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B479" w14:textId="37AC0A3C" w:rsidR="006478DE" w:rsidRPr="000918DB" w:rsidRDefault="005E56A1" w:rsidP="000335C1">
      <w:pPr>
        <w:bidi w:val="0"/>
        <w:jc w:val="both"/>
        <w:rPr>
          <w:rFonts w:asciiTheme="majorBidi" w:hAnsiTheme="majorBidi" w:cstheme="majorBidi"/>
          <w:lang w:bidi="ar-AE"/>
        </w:rPr>
      </w:pPr>
      <w:r w:rsidRPr="000918DB">
        <w:rPr>
          <w:rFonts w:asciiTheme="majorBidi" w:hAnsiTheme="majorBidi" w:cstheme="majorBidi" w:hint="cs"/>
          <w:noProof/>
          <w:lang w:bidi="ar-AE"/>
        </w:rPr>
        <w:drawing>
          <wp:anchor distT="0" distB="0" distL="114300" distR="114300" simplePos="0" relativeHeight="251661312" behindDoc="1" locked="0" layoutInCell="1" allowOverlap="1" wp14:anchorId="5E117CC8" wp14:editId="38D730F2">
            <wp:simplePos x="0" y="0"/>
            <wp:positionH relativeFrom="column">
              <wp:posOffset>4523740</wp:posOffset>
            </wp:positionH>
            <wp:positionV relativeFrom="paragraph">
              <wp:posOffset>-713105</wp:posOffset>
            </wp:positionV>
            <wp:extent cx="1681480" cy="1913255"/>
            <wp:effectExtent l="0" t="0" r="0" b="0"/>
            <wp:wrapNone/>
            <wp:docPr id="160848153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81532" name="صورة 16084815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1480" cy="1913255"/>
                    </a:xfrm>
                    <a:prstGeom prst="rect">
                      <a:avLst/>
                    </a:prstGeom>
                  </pic:spPr>
                </pic:pic>
              </a:graphicData>
            </a:graphic>
            <wp14:sizeRelH relativeFrom="margin">
              <wp14:pctWidth>0</wp14:pctWidth>
            </wp14:sizeRelH>
            <wp14:sizeRelV relativeFrom="margin">
              <wp14:pctHeight>0</wp14:pctHeight>
            </wp14:sizeRelV>
          </wp:anchor>
        </w:drawing>
      </w:r>
      <w:r w:rsidR="006478DE" w:rsidRPr="000918DB">
        <w:rPr>
          <w:rFonts w:asciiTheme="majorBidi" w:hAnsiTheme="majorBidi" w:cstheme="majorBidi"/>
          <w:lang w:bidi="ar-AE"/>
        </w:rPr>
        <w:t>Republic of Iraq</w:t>
      </w:r>
    </w:p>
    <w:p w14:paraId="78515228" w14:textId="77777777" w:rsidR="006478DE" w:rsidRPr="000918DB" w:rsidRDefault="006478DE" w:rsidP="000335C1">
      <w:pPr>
        <w:bidi w:val="0"/>
        <w:jc w:val="both"/>
        <w:rPr>
          <w:rFonts w:asciiTheme="majorBidi" w:hAnsiTheme="majorBidi" w:cstheme="majorBidi"/>
          <w:lang w:bidi="ar-AE"/>
        </w:rPr>
      </w:pPr>
      <w:r w:rsidRPr="000918DB">
        <w:rPr>
          <w:rFonts w:asciiTheme="majorBidi" w:hAnsiTheme="majorBidi" w:cstheme="majorBidi"/>
          <w:lang w:bidi="ar-AE"/>
        </w:rPr>
        <w:t>Ministry of Higher Education and Scientific</w:t>
      </w:r>
    </w:p>
    <w:p w14:paraId="709717F1" w14:textId="2D2AE150" w:rsidR="006478DE" w:rsidRPr="000918DB" w:rsidRDefault="006478DE" w:rsidP="0035756B">
      <w:pPr>
        <w:bidi w:val="0"/>
        <w:jc w:val="both"/>
        <w:rPr>
          <w:rFonts w:asciiTheme="majorBidi" w:hAnsiTheme="majorBidi" w:cstheme="majorBidi"/>
          <w:rtl/>
          <w:lang w:bidi="ar-AE"/>
        </w:rPr>
      </w:pPr>
      <w:r w:rsidRPr="000918DB">
        <w:rPr>
          <w:rFonts w:asciiTheme="majorBidi" w:hAnsiTheme="majorBidi" w:cstheme="majorBidi"/>
          <w:lang w:bidi="ar-AE"/>
        </w:rPr>
        <w:t xml:space="preserve">Research </w:t>
      </w:r>
      <w:r w:rsidR="008427E6" w:rsidRPr="000918DB">
        <w:rPr>
          <w:rFonts w:asciiTheme="majorBidi" w:hAnsiTheme="majorBidi" w:cstheme="majorBidi"/>
          <w:lang w:bidi="ar-AE"/>
        </w:rPr>
        <w:t xml:space="preserve"> University of </w:t>
      </w:r>
      <w:proofErr w:type="spellStart"/>
      <w:r w:rsidR="008427E6" w:rsidRPr="000918DB">
        <w:rPr>
          <w:rFonts w:asciiTheme="majorBidi" w:hAnsiTheme="majorBidi" w:cstheme="majorBidi"/>
          <w:lang w:bidi="ar-AE"/>
        </w:rPr>
        <w:t>Missan</w:t>
      </w:r>
      <w:proofErr w:type="spellEnd"/>
      <w:r w:rsidRPr="000918DB">
        <w:rPr>
          <w:rFonts w:asciiTheme="majorBidi" w:hAnsiTheme="majorBidi" w:cstheme="majorBidi"/>
          <w:lang w:bidi="ar-AE"/>
        </w:rPr>
        <w:t xml:space="preserve"> </w:t>
      </w:r>
    </w:p>
    <w:p w14:paraId="6F7E75AE" w14:textId="591403A8" w:rsidR="006478DE" w:rsidRPr="000918DB" w:rsidRDefault="006478DE" w:rsidP="000335C1">
      <w:pPr>
        <w:bidi w:val="0"/>
        <w:jc w:val="both"/>
        <w:rPr>
          <w:rFonts w:asciiTheme="majorBidi" w:hAnsiTheme="majorBidi" w:cstheme="majorBidi"/>
          <w:rtl/>
          <w:lang w:bidi="ar-AE"/>
        </w:rPr>
      </w:pPr>
      <w:r w:rsidRPr="000918DB">
        <w:rPr>
          <w:rFonts w:asciiTheme="majorBidi" w:hAnsiTheme="majorBidi" w:cstheme="majorBidi"/>
          <w:lang w:bidi="ar-AE"/>
        </w:rPr>
        <w:t>College of Education</w:t>
      </w:r>
      <w:r w:rsidR="003E6778" w:rsidRPr="000918DB">
        <w:rPr>
          <w:rFonts w:asciiTheme="majorBidi" w:hAnsiTheme="majorBidi" w:cstheme="majorBidi"/>
          <w:lang w:bidi="ar-AE"/>
        </w:rPr>
        <w:t xml:space="preserve"> </w:t>
      </w:r>
      <w:r w:rsidR="00954C06" w:rsidRPr="000918DB">
        <w:rPr>
          <w:rFonts w:asciiTheme="majorBidi" w:hAnsiTheme="majorBidi" w:cstheme="majorBidi"/>
          <w:lang w:bidi="ar-AE"/>
        </w:rPr>
        <w:t xml:space="preserve">Basic </w:t>
      </w:r>
      <w:r w:rsidRPr="000918DB">
        <w:rPr>
          <w:rFonts w:asciiTheme="majorBidi" w:hAnsiTheme="majorBidi" w:cstheme="majorBidi"/>
          <w:lang w:bidi="ar-AE"/>
        </w:rPr>
        <w:t xml:space="preserve"> Department of English</w:t>
      </w:r>
    </w:p>
    <w:p w14:paraId="61757B16"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72FFE3F7"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5DD966ED"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784E7706" w14:textId="537CB85E" w:rsidR="006478DE" w:rsidRPr="000918DB" w:rsidRDefault="009720A0" w:rsidP="000335C1">
      <w:pPr>
        <w:bidi w:val="0"/>
        <w:jc w:val="center"/>
        <w:rPr>
          <w:rFonts w:asciiTheme="majorBidi" w:hAnsiTheme="majorBidi" w:cstheme="majorBidi"/>
          <w:b/>
          <w:bCs/>
          <w:sz w:val="36"/>
          <w:szCs w:val="36"/>
          <w:rtl/>
          <w:lang w:bidi="ar-AE"/>
        </w:rPr>
      </w:pPr>
      <w:r w:rsidRPr="000918DB">
        <w:rPr>
          <w:rFonts w:asciiTheme="majorBidi" w:hAnsiTheme="majorBidi" w:cstheme="majorBidi"/>
          <w:b/>
          <w:bCs/>
          <w:sz w:val="36"/>
          <w:szCs w:val="36"/>
          <w:lang w:bidi="ar-AE"/>
        </w:rPr>
        <w:t xml:space="preserve">Comparison between </w:t>
      </w:r>
      <w:proofErr w:type="spellStart"/>
      <w:r w:rsidRPr="000918DB">
        <w:rPr>
          <w:rFonts w:asciiTheme="majorBidi" w:hAnsiTheme="majorBidi" w:cstheme="majorBidi"/>
          <w:b/>
          <w:bCs/>
          <w:sz w:val="36"/>
          <w:szCs w:val="36"/>
          <w:lang w:bidi="ar-AE"/>
        </w:rPr>
        <w:t>simultaneons</w:t>
      </w:r>
      <w:proofErr w:type="spellEnd"/>
      <w:r w:rsidRPr="000918DB">
        <w:rPr>
          <w:rFonts w:asciiTheme="majorBidi" w:hAnsiTheme="majorBidi" w:cstheme="majorBidi"/>
          <w:b/>
          <w:bCs/>
          <w:sz w:val="36"/>
          <w:szCs w:val="36"/>
          <w:lang w:bidi="ar-AE"/>
        </w:rPr>
        <w:t xml:space="preserve"> written translations</w:t>
      </w:r>
    </w:p>
    <w:p w14:paraId="753914B7"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29DCB422" w14:textId="77777777" w:rsidR="006478DE" w:rsidRPr="002E4D2F" w:rsidRDefault="006478DE" w:rsidP="000335C1">
      <w:pPr>
        <w:bidi w:val="0"/>
        <w:jc w:val="center"/>
        <w:rPr>
          <w:rFonts w:asciiTheme="majorBidi" w:hAnsiTheme="majorBidi" w:cstheme="majorBidi"/>
          <w:sz w:val="32"/>
          <w:szCs w:val="32"/>
          <w:lang w:bidi="ar-AE"/>
        </w:rPr>
      </w:pPr>
      <w:r w:rsidRPr="002E4D2F">
        <w:rPr>
          <w:rFonts w:asciiTheme="majorBidi" w:hAnsiTheme="majorBidi" w:cstheme="majorBidi"/>
          <w:sz w:val="32"/>
          <w:szCs w:val="32"/>
          <w:lang w:bidi="ar-AE"/>
        </w:rPr>
        <w:t>Prepared By:</w:t>
      </w:r>
    </w:p>
    <w:p w14:paraId="12F73560" w14:textId="46ECCDB5" w:rsidR="006478DE" w:rsidRPr="002E4D2F" w:rsidRDefault="00CD0963" w:rsidP="000335C1">
      <w:pPr>
        <w:bidi w:val="0"/>
        <w:jc w:val="center"/>
        <w:rPr>
          <w:rFonts w:asciiTheme="majorBidi" w:hAnsiTheme="majorBidi" w:cstheme="majorBidi"/>
          <w:b/>
          <w:bCs/>
          <w:sz w:val="32"/>
          <w:szCs w:val="32"/>
          <w:lang w:bidi="ar-AE"/>
        </w:rPr>
      </w:pPr>
      <w:r w:rsidRPr="002E4D2F">
        <w:rPr>
          <w:rFonts w:asciiTheme="majorBidi" w:hAnsiTheme="majorBidi" w:cstheme="majorBidi"/>
          <w:b/>
          <w:bCs/>
          <w:sz w:val="32"/>
          <w:szCs w:val="32"/>
          <w:lang w:bidi="ar-AE"/>
        </w:rPr>
        <w:t xml:space="preserve">Asia Hussein </w:t>
      </w:r>
      <w:proofErr w:type="spellStart"/>
      <w:r w:rsidRPr="002E4D2F">
        <w:rPr>
          <w:rFonts w:asciiTheme="majorBidi" w:hAnsiTheme="majorBidi" w:cstheme="majorBidi"/>
          <w:b/>
          <w:bCs/>
          <w:sz w:val="32"/>
          <w:szCs w:val="32"/>
          <w:lang w:bidi="ar-AE"/>
        </w:rPr>
        <w:t>Marzouq</w:t>
      </w:r>
      <w:proofErr w:type="spellEnd"/>
      <w:r w:rsidRPr="002E4D2F">
        <w:rPr>
          <w:rFonts w:asciiTheme="majorBidi" w:hAnsiTheme="majorBidi" w:cstheme="majorBidi"/>
          <w:b/>
          <w:bCs/>
          <w:sz w:val="32"/>
          <w:szCs w:val="32"/>
          <w:lang w:bidi="ar-AE"/>
        </w:rPr>
        <w:t xml:space="preserve"> </w:t>
      </w:r>
    </w:p>
    <w:p w14:paraId="30C7601E" w14:textId="77777777" w:rsidR="006478DE" w:rsidRPr="002E4D2F" w:rsidRDefault="006478DE" w:rsidP="000335C1">
      <w:pPr>
        <w:bidi w:val="0"/>
        <w:jc w:val="center"/>
        <w:rPr>
          <w:rFonts w:asciiTheme="majorBidi" w:hAnsiTheme="majorBidi" w:cstheme="majorBidi"/>
          <w:sz w:val="32"/>
          <w:szCs w:val="32"/>
          <w:lang w:bidi="ar-AE"/>
        </w:rPr>
      </w:pPr>
      <w:r w:rsidRPr="002E4D2F">
        <w:rPr>
          <w:rFonts w:asciiTheme="majorBidi" w:hAnsiTheme="majorBidi" w:cstheme="majorBidi"/>
          <w:sz w:val="32"/>
          <w:szCs w:val="32"/>
          <w:lang w:bidi="ar-AE"/>
        </w:rPr>
        <w:t>Supervised By:</w:t>
      </w:r>
    </w:p>
    <w:p w14:paraId="6BBF3A3C" w14:textId="047D0460" w:rsidR="006478DE" w:rsidRPr="002E4D2F" w:rsidRDefault="006478DE" w:rsidP="000335C1">
      <w:pPr>
        <w:bidi w:val="0"/>
        <w:jc w:val="center"/>
        <w:rPr>
          <w:rFonts w:asciiTheme="majorBidi" w:hAnsiTheme="majorBidi" w:cstheme="majorBidi"/>
          <w:b/>
          <w:bCs/>
          <w:sz w:val="32"/>
          <w:szCs w:val="32"/>
          <w:rtl/>
          <w:lang w:bidi="ar-AE"/>
        </w:rPr>
      </w:pPr>
      <w:r w:rsidRPr="002E4D2F">
        <w:rPr>
          <w:rFonts w:asciiTheme="majorBidi" w:hAnsiTheme="majorBidi" w:cstheme="majorBidi"/>
          <w:sz w:val="32"/>
          <w:szCs w:val="32"/>
          <w:lang w:bidi="ar-AE"/>
        </w:rPr>
        <w:t xml:space="preserve"> </w:t>
      </w:r>
      <w:proofErr w:type="spellStart"/>
      <w:r w:rsidRPr="002E4D2F">
        <w:rPr>
          <w:rFonts w:asciiTheme="majorBidi" w:hAnsiTheme="majorBidi" w:cstheme="majorBidi"/>
          <w:b/>
          <w:bCs/>
          <w:sz w:val="32"/>
          <w:szCs w:val="32"/>
          <w:lang w:bidi="ar-AE"/>
        </w:rPr>
        <w:t>Asst.Lect</w:t>
      </w:r>
      <w:proofErr w:type="spellEnd"/>
      <w:r w:rsidR="00BB2229" w:rsidRPr="002E4D2F">
        <w:rPr>
          <w:rFonts w:asciiTheme="majorBidi" w:hAnsiTheme="majorBidi" w:cstheme="majorBidi"/>
          <w:b/>
          <w:bCs/>
          <w:sz w:val="32"/>
          <w:szCs w:val="32"/>
          <w:lang w:bidi="ar-AE"/>
        </w:rPr>
        <w:t xml:space="preserve"> </w:t>
      </w:r>
      <w:proofErr w:type="spellStart"/>
      <w:r w:rsidR="00BB2229" w:rsidRPr="002E4D2F">
        <w:rPr>
          <w:rFonts w:asciiTheme="majorBidi" w:hAnsiTheme="majorBidi" w:cstheme="majorBidi"/>
          <w:b/>
          <w:bCs/>
          <w:sz w:val="32"/>
          <w:szCs w:val="32"/>
          <w:lang w:bidi="ar-AE"/>
        </w:rPr>
        <w:t>Emad</w:t>
      </w:r>
      <w:proofErr w:type="spellEnd"/>
      <w:r w:rsidRPr="002E4D2F">
        <w:rPr>
          <w:rFonts w:asciiTheme="majorBidi" w:hAnsiTheme="majorBidi" w:cstheme="majorBidi"/>
          <w:b/>
          <w:bCs/>
          <w:sz w:val="32"/>
          <w:szCs w:val="32"/>
          <w:lang w:bidi="ar-AE"/>
        </w:rPr>
        <w:t xml:space="preserve"> </w:t>
      </w:r>
      <w:proofErr w:type="spellStart"/>
      <w:r w:rsidR="00161201" w:rsidRPr="002E4D2F">
        <w:rPr>
          <w:rFonts w:asciiTheme="majorBidi" w:hAnsiTheme="majorBidi" w:cstheme="majorBidi"/>
          <w:b/>
          <w:bCs/>
          <w:sz w:val="32"/>
          <w:szCs w:val="32"/>
          <w:lang w:bidi="ar-AE"/>
        </w:rPr>
        <w:t>Jassim</w:t>
      </w:r>
      <w:proofErr w:type="spellEnd"/>
      <w:r w:rsidR="00161201" w:rsidRPr="002E4D2F">
        <w:rPr>
          <w:rFonts w:asciiTheme="majorBidi" w:hAnsiTheme="majorBidi" w:cstheme="majorBidi"/>
          <w:b/>
          <w:bCs/>
          <w:sz w:val="32"/>
          <w:szCs w:val="32"/>
          <w:lang w:bidi="ar-AE"/>
        </w:rPr>
        <w:t xml:space="preserve"> Mohammed</w:t>
      </w:r>
      <w:r w:rsidR="00161201" w:rsidRPr="002E4D2F">
        <w:rPr>
          <w:rFonts w:asciiTheme="majorBidi" w:hAnsiTheme="majorBidi" w:cstheme="majorBidi"/>
          <w:b/>
          <w:bCs/>
          <w:sz w:val="32"/>
          <w:szCs w:val="32"/>
          <w:rtl/>
          <w:lang w:bidi="ar-AE"/>
        </w:rPr>
        <w:t xml:space="preserve"> </w:t>
      </w:r>
    </w:p>
    <w:p w14:paraId="2229F9BF" w14:textId="77777777" w:rsidR="006478DE" w:rsidRPr="002E4D2F" w:rsidRDefault="006478DE" w:rsidP="000335C1">
      <w:pPr>
        <w:bidi w:val="0"/>
        <w:jc w:val="center"/>
        <w:rPr>
          <w:rFonts w:asciiTheme="majorBidi" w:hAnsiTheme="majorBidi" w:cstheme="majorBidi"/>
          <w:sz w:val="32"/>
          <w:szCs w:val="32"/>
          <w:rtl/>
          <w:lang w:bidi="ar-AE"/>
        </w:rPr>
      </w:pPr>
    </w:p>
    <w:p w14:paraId="3F5EE815" w14:textId="77777777" w:rsidR="006478DE" w:rsidRPr="006F21AF" w:rsidRDefault="006478DE" w:rsidP="000335C1">
      <w:pPr>
        <w:bidi w:val="0"/>
        <w:jc w:val="center"/>
        <w:rPr>
          <w:rFonts w:asciiTheme="majorBidi" w:hAnsiTheme="majorBidi" w:cstheme="majorBidi"/>
          <w:sz w:val="28"/>
          <w:szCs w:val="28"/>
          <w:rtl/>
          <w:lang w:bidi="ar-AE"/>
        </w:rPr>
      </w:pPr>
      <w:r w:rsidRPr="006F21AF">
        <w:rPr>
          <w:rFonts w:asciiTheme="majorBidi" w:hAnsiTheme="majorBidi" w:cstheme="majorBidi"/>
          <w:sz w:val="28"/>
          <w:szCs w:val="28"/>
          <w:lang w:bidi="ar-AE"/>
        </w:rPr>
        <w:t>A research submitted to the Council of College of Education/Department of English in Partial Fulfilment of the Requirement for the Degree of Bachelor in English Language</w:t>
      </w:r>
    </w:p>
    <w:p w14:paraId="6BEF00E5" w14:textId="77777777" w:rsidR="006478DE" w:rsidRPr="002E4D2F" w:rsidRDefault="006478DE" w:rsidP="006478DE">
      <w:pPr>
        <w:bidi w:val="0"/>
        <w:jc w:val="both"/>
        <w:rPr>
          <w:rFonts w:asciiTheme="majorBidi" w:hAnsiTheme="majorBidi" w:cstheme="majorBidi"/>
          <w:sz w:val="32"/>
          <w:szCs w:val="32"/>
          <w:rtl/>
          <w:lang w:bidi="ar-AE"/>
        </w:rPr>
      </w:pPr>
    </w:p>
    <w:p w14:paraId="39F67F61" w14:textId="77777777" w:rsidR="006478DE" w:rsidRPr="002E4D2F" w:rsidRDefault="006478DE" w:rsidP="000335C1">
      <w:pPr>
        <w:bidi w:val="0"/>
        <w:jc w:val="both"/>
        <w:rPr>
          <w:rFonts w:asciiTheme="majorBidi" w:hAnsiTheme="majorBidi" w:cstheme="majorBidi"/>
          <w:sz w:val="32"/>
          <w:szCs w:val="32"/>
          <w:rtl/>
          <w:lang w:bidi="ar-AE"/>
        </w:rPr>
      </w:pPr>
    </w:p>
    <w:p w14:paraId="1C84132B" w14:textId="77777777" w:rsidR="0013227E" w:rsidRDefault="0013227E" w:rsidP="0013227E">
      <w:pPr>
        <w:bidi w:val="0"/>
        <w:jc w:val="both"/>
        <w:rPr>
          <w:rFonts w:asciiTheme="majorBidi" w:hAnsiTheme="majorBidi" w:cstheme="majorBidi"/>
          <w:sz w:val="32"/>
          <w:szCs w:val="32"/>
          <w:rtl/>
          <w:lang w:bidi="ar-AE"/>
        </w:rPr>
      </w:pPr>
    </w:p>
    <w:p w14:paraId="6C71967E" w14:textId="77777777" w:rsidR="006F21AF" w:rsidRPr="002E4D2F" w:rsidRDefault="006F21AF" w:rsidP="006F21AF">
      <w:pPr>
        <w:bidi w:val="0"/>
        <w:jc w:val="both"/>
        <w:rPr>
          <w:rFonts w:asciiTheme="majorBidi" w:hAnsiTheme="majorBidi" w:cstheme="majorBidi"/>
          <w:sz w:val="32"/>
          <w:szCs w:val="32"/>
          <w:rtl/>
          <w:lang w:bidi="ar-AE"/>
        </w:rPr>
      </w:pPr>
    </w:p>
    <w:p w14:paraId="4081821B" w14:textId="77777777" w:rsidR="006478DE" w:rsidRPr="002E4D2F" w:rsidRDefault="006478DE" w:rsidP="000335C1">
      <w:pPr>
        <w:bidi w:val="0"/>
        <w:jc w:val="both"/>
        <w:rPr>
          <w:rFonts w:asciiTheme="majorBidi" w:hAnsiTheme="majorBidi" w:cstheme="majorBidi"/>
          <w:sz w:val="32"/>
          <w:szCs w:val="32"/>
          <w:rtl/>
          <w:lang w:bidi="ar-AE"/>
        </w:rPr>
      </w:pPr>
    </w:p>
    <w:p w14:paraId="436925CB"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33DBAA5F" w14:textId="77777777" w:rsidR="006478DE" w:rsidRPr="002E4D2F" w:rsidRDefault="006478DE" w:rsidP="000335C1">
      <w:pPr>
        <w:bidi w:val="0"/>
        <w:jc w:val="both"/>
        <w:rPr>
          <w:rFonts w:asciiTheme="majorBidi" w:hAnsiTheme="majorBidi" w:cstheme="majorBidi"/>
          <w:b/>
          <w:bCs/>
          <w:sz w:val="32"/>
          <w:szCs w:val="32"/>
          <w:rtl/>
          <w:lang w:bidi="ar-AE"/>
        </w:rPr>
      </w:pPr>
      <w:r w:rsidRPr="002E4D2F">
        <w:rPr>
          <w:rFonts w:asciiTheme="majorBidi" w:hAnsiTheme="majorBidi" w:cstheme="majorBidi"/>
          <w:b/>
          <w:bCs/>
          <w:sz w:val="32"/>
          <w:szCs w:val="32"/>
          <w:lang w:bidi="ar-AE"/>
        </w:rPr>
        <w:t>2025 AD</w:t>
      </w:r>
      <w:r w:rsidRPr="002E4D2F">
        <w:rPr>
          <w:rFonts w:asciiTheme="majorBidi" w:hAnsiTheme="majorBidi" w:cstheme="majorBidi"/>
          <w:b/>
          <w:bCs/>
          <w:sz w:val="32"/>
          <w:szCs w:val="32"/>
          <w:rtl/>
          <w:lang w:bidi="ar-AE"/>
        </w:rPr>
        <w:t xml:space="preserve">                                              </w:t>
      </w:r>
      <w:r w:rsidRPr="002E4D2F">
        <w:rPr>
          <w:rFonts w:asciiTheme="majorBidi" w:hAnsiTheme="majorBidi" w:cstheme="majorBidi"/>
          <w:b/>
          <w:bCs/>
          <w:sz w:val="32"/>
          <w:szCs w:val="32"/>
          <w:lang w:bidi="ar-AE"/>
        </w:rPr>
        <w:t>1446 AH</w:t>
      </w:r>
    </w:p>
    <w:p w14:paraId="0D23DF3F" w14:textId="77777777" w:rsidR="006478DE" w:rsidRPr="002E4D2F" w:rsidRDefault="006478DE" w:rsidP="000335C1">
      <w:pPr>
        <w:bidi w:val="0"/>
        <w:jc w:val="both"/>
        <w:rPr>
          <w:rFonts w:asciiTheme="majorBidi" w:hAnsiTheme="majorBidi" w:cstheme="majorBidi"/>
          <w:b/>
          <w:bCs/>
          <w:sz w:val="32"/>
          <w:szCs w:val="32"/>
          <w:u w:val="single"/>
          <w:rtl/>
          <w:lang w:bidi="ar-AE"/>
        </w:rPr>
      </w:pPr>
      <w:r w:rsidRPr="002E4D2F">
        <w:rPr>
          <w:rFonts w:asciiTheme="majorBidi" w:hAnsiTheme="majorBidi" w:cstheme="majorBidi"/>
          <w:b/>
          <w:bCs/>
          <w:noProof/>
          <w:sz w:val="32"/>
          <w:szCs w:val="32"/>
          <w:u w:val="single"/>
          <w:rtl/>
          <w:lang w:val="ar-AE" w:bidi="ar-AE"/>
        </w:rPr>
        <w:drawing>
          <wp:anchor distT="0" distB="0" distL="114300" distR="114300" simplePos="0" relativeHeight="251659264" behindDoc="1" locked="0" layoutInCell="1" allowOverlap="1" wp14:anchorId="67855D01" wp14:editId="024DD4E5">
            <wp:simplePos x="0" y="0"/>
            <wp:positionH relativeFrom="column">
              <wp:posOffset>-1128010</wp:posOffset>
            </wp:positionH>
            <wp:positionV relativeFrom="paragraph">
              <wp:posOffset>-794479</wp:posOffset>
            </wp:positionV>
            <wp:extent cx="7524611" cy="10553076"/>
            <wp:effectExtent l="0" t="0" r="635" b="635"/>
            <wp:wrapNone/>
            <wp:docPr id="6844730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73029" name="صورة 684473029"/>
                    <pic:cNvPicPr/>
                  </pic:nvPicPr>
                  <pic:blipFill>
                    <a:blip r:embed="rId8">
                      <a:extLst>
                        <a:ext uri="{28A0092B-C50C-407E-A947-70E740481C1C}">
                          <a14:useLocalDpi xmlns:a14="http://schemas.microsoft.com/office/drawing/2010/main" val="0"/>
                        </a:ext>
                      </a:extLst>
                    </a:blip>
                    <a:stretch>
                      <a:fillRect/>
                    </a:stretch>
                  </pic:blipFill>
                  <pic:spPr>
                    <a:xfrm>
                      <a:off x="0" y="0"/>
                      <a:ext cx="7524611" cy="10553076"/>
                    </a:xfrm>
                    <a:prstGeom prst="rect">
                      <a:avLst/>
                    </a:prstGeom>
                  </pic:spPr>
                </pic:pic>
              </a:graphicData>
            </a:graphic>
            <wp14:sizeRelH relativeFrom="margin">
              <wp14:pctWidth>0</wp14:pctWidth>
            </wp14:sizeRelH>
            <wp14:sizeRelV relativeFrom="margin">
              <wp14:pctHeight>0</wp14:pctHeight>
            </wp14:sizeRelV>
          </wp:anchor>
        </w:drawing>
      </w:r>
    </w:p>
    <w:p w14:paraId="34383A78"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6C27EB7A"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52819803"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50B18C1F"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465963B8"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6E53573E"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0E46D7B8"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4ECE5A6D"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5D6FE45B"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28987251"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7B665F8B"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216C5AB3"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54E03A9A"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3934FAEA"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408ABC19"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255EE3CD"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4455E559"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2E4C51D0"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40EB612B"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20FB88D6"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6CBD47E4"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347BE0FA" w14:textId="4563B4A8" w:rsidR="006478DE" w:rsidRPr="002E4D2F" w:rsidRDefault="006478DE" w:rsidP="000335C1">
      <w:pPr>
        <w:bidi w:val="0"/>
        <w:jc w:val="both"/>
        <w:rPr>
          <w:rFonts w:asciiTheme="majorBidi" w:hAnsiTheme="majorBidi" w:cstheme="majorBidi"/>
          <w:b/>
          <w:bCs/>
          <w:sz w:val="32"/>
          <w:szCs w:val="32"/>
          <w:u w:val="single"/>
          <w:rtl/>
          <w:lang w:bidi="ar-AE"/>
        </w:rPr>
      </w:pPr>
    </w:p>
    <w:p w14:paraId="0F72A6EC"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3C7A65E1" w14:textId="1D165C69" w:rsidR="006478DE" w:rsidRPr="002E4D2F" w:rsidRDefault="009C6FC1" w:rsidP="000335C1">
      <w:pPr>
        <w:bidi w:val="0"/>
        <w:jc w:val="both"/>
        <w:rPr>
          <w:rFonts w:asciiTheme="majorBidi" w:hAnsiTheme="majorBidi" w:cstheme="majorBidi"/>
          <w:b/>
          <w:bCs/>
          <w:sz w:val="32"/>
          <w:szCs w:val="32"/>
          <w:u w:val="single"/>
          <w:rtl/>
          <w:lang w:bidi="ar-AE"/>
        </w:rPr>
      </w:pPr>
      <w:r w:rsidRPr="002E4D2F">
        <w:rPr>
          <w:rFonts w:asciiTheme="majorBidi" w:hAnsiTheme="majorBidi" w:cstheme="majorBidi"/>
          <w:b/>
          <w:bCs/>
          <w:noProof/>
          <w:sz w:val="32"/>
          <w:szCs w:val="32"/>
          <w:u w:val="single"/>
          <w:rtl/>
          <w:lang w:val="ar-AE" w:bidi="ar-AE"/>
        </w:rPr>
        <w:drawing>
          <wp:anchor distT="0" distB="0" distL="114300" distR="114300" simplePos="0" relativeHeight="251660288" behindDoc="1" locked="0" layoutInCell="1" allowOverlap="1" wp14:anchorId="7EED0D62" wp14:editId="27A49EBE">
            <wp:simplePos x="0" y="0"/>
            <wp:positionH relativeFrom="column">
              <wp:posOffset>-1128010</wp:posOffset>
            </wp:positionH>
            <wp:positionV relativeFrom="paragraph">
              <wp:posOffset>-899410</wp:posOffset>
            </wp:positionV>
            <wp:extent cx="7523540" cy="10583056"/>
            <wp:effectExtent l="0" t="0" r="1270" b="8890"/>
            <wp:wrapNone/>
            <wp:docPr id="202659123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91232" name="صورة 2026591232"/>
                    <pic:cNvPicPr/>
                  </pic:nvPicPr>
                  <pic:blipFill>
                    <a:blip r:embed="rId9">
                      <a:extLst>
                        <a:ext uri="{28A0092B-C50C-407E-A947-70E740481C1C}">
                          <a14:useLocalDpi xmlns:a14="http://schemas.microsoft.com/office/drawing/2010/main" val="0"/>
                        </a:ext>
                      </a:extLst>
                    </a:blip>
                    <a:stretch>
                      <a:fillRect/>
                    </a:stretch>
                  </pic:blipFill>
                  <pic:spPr>
                    <a:xfrm>
                      <a:off x="0" y="0"/>
                      <a:ext cx="7524115" cy="10583865"/>
                    </a:xfrm>
                    <a:prstGeom prst="rect">
                      <a:avLst/>
                    </a:prstGeom>
                  </pic:spPr>
                </pic:pic>
              </a:graphicData>
            </a:graphic>
            <wp14:sizeRelH relativeFrom="margin">
              <wp14:pctWidth>0</wp14:pctWidth>
            </wp14:sizeRelH>
            <wp14:sizeRelV relativeFrom="margin">
              <wp14:pctHeight>0</wp14:pctHeight>
            </wp14:sizeRelV>
          </wp:anchor>
        </w:drawing>
      </w:r>
    </w:p>
    <w:p w14:paraId="3EA340C8"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17F8FC8B"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45FD29B3"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1C35A3A0"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50D304AB"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4A670244"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6CCEC4FD"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53681964"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5BA2F85A"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161E8B89"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2CDBBD65"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04FD8F21"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0E68AAC0"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606B3F58"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0D6A0AA2"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38269F66"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3CBDEEE3" w14:textId="77777777" w:rsidR="006478DE" w:rsidRPr="002E4D2F" w:rsidRDefault="006478DE" w:rsidP="000335C1">
      <w:pPr>
        <w:bidi w:val="0"/>
        <w:jc w:val="both"/>
        <w:rPr>
          <w:rFonts w:asciiTheme="majorBidi" w:hAnsiTheme="majorBidi" w:cstheme="majorBidi"/>
          <w:b/>
          <w:bCs/>
          <w:sz w:val="32"/>
          <w:szCs w:val="32"/>
          <w:u w:val="single"/>
          <w:rtl/>
          <w:lang w:bidi="ar-AE"/>
        </w:rPr>
      </w:pPr>
    </w:p>
    <w:p w14:paraId="5D824458" w14:textId="77777777" w:rsidR="006478DE" w:rsidRDefault="006478DE" w:rsidP="000335C1">
      <w:pPr>
        <w:bidi w:val="0"/>
        <w:jc w:val="both"/>
        <w:rPr>
          <w:rFonts w:asciiTheme="majorBidi" w:hAnsiTheme="majorBidi" w:cstheme="majorBidi"/>
          <w:b/>
          <w:bCs/>
          <w:sz w:val="32"/>
          <w:szCs w:val="32"/>
          <w:u w:val="single"/>
          <w:rtl/>
          <w:lang w:bidi="ar-AE"/>
        </w:rPr>
      </w:pPr>
    </w:p>
    <w:p w14:paraId="6703E146" w14:textId="77777777" w:rsidR="00442BF9" w:rsidRDefault="00442BF9" w:rsidP="00442BF9">
      <w:pPr>
        <w:bidi w:val="0"/>
        <w:jc w:val="both"/>
        <w:rPr>
          <w:rFonts w:asciiTheme="majorBidi" w:hAnsiTheme="majorBidi" w:cstheme="majorBidi"/>
          <w:b/>
          <w:bCs/>
          <w:sz w:val="32"/>
          <w:szCs w:val="32"/>
          <w:u w:val="single"/>
          <w:rtl/>
          <w:lang w:bidi="ar-AE"/>
        </w:rPr>
      </w:pPr>
    </w:p>
    <w:p w14:paraId="09173C0F" w14:textId="77777777" w:rsidR="00442BF9" w:rsidRDefault="00442BF9" w:rsidP="00442BF9">
      <w:pPr>
        <w:bidi w:val="0"/>
        <w:jc w:val="both"/>
        <w:rPr>
          <w:rFonts w:asciiTheme="majorBidi" w:hAnsiTheme="majorBidi" w:cstheme="majorBidi"/>
          <w:b/>
          <w:bCs/>
          <w:sz w:val="32"/>
          <w:szCs w:val="32"/>
          <w:u w:val="single"/>
          <w:rtl/>
          <w:lang w:bidi="ar-AE"/>
        </w:rPr>
      </w:pPr>
    </w:p>
    <w:p w14:paraId="36D4F31B" w14:textId="77777777" w:rsidR="00442BF9" w:rsidRPr="002E4D2F" w:rsidRDefault="00442BF9" w:rsidP="00442BF9">
      <w:pPr>
        <w:bidi w:val="0"/>
        <w:jc w:val="both"/>
        <w:rPr>
          <w:rFonts w:asciiTheme="majorBidi" w:hAnsiTheme="majorBidi" w:cstheme="majorBidi"/>
          <w:b/>
          <w:bCs/>
          <w:sz w:val="32"/>
          <w:szCs w:val="32"/>
          <w:u w:val="single"/>
          <w:rtl/>
          <w:lang w:bidi="ar-AE"/>
        </w:rPr>
      </w:pPr>
    </w:p>
    <w:p w14:paraId="79AFBF91" w14:textId="77777777" w:rsidR="006478DE" w:rsidRPr="002E4D2F" w:rsidRDefault="006478DE" w:rsidP="000335C1">
      <w:pPr>
        <w:bidi w:val="0"/>
        <w:jc w:val="both"/>
        <w:rPr>
          <w:rFonts w:asciiTheme="majorBidi" w:hAnsiTheme="majorBidi" w:cstheme="majorBidi"/>
          <w:b/>
          <w:bCs/>
          <w:sz w:val="32"/>
          <w:szCs w:val="32"/>
          <w:u w:val="single"/>
          <w:rtl/>
          <w:lang w:bidi="ar-AE"/>
        </w:rPr>
      </w:pPr>
    </w:p>
    <w:tbl>
      <w:tblPr>
        <w:tblStyle w:val="2-5"/>
        <w:tblpPr w:leftFromText="180" w:rightFromText="180" w:vertAnchor="text" w:horzAnchor="margin" w:tblpY="385"/>
        <w:tblW w:w="9577" w:type="dxa"/>
        <w:tblLook w:val="04A0" w:firstRow="1" w:lastRow="0" w:firstColumn="1" w:lastColumn="0" w:noHBand="0" w:noVBand="1"/>
      </w:tblPr>
      <w:tblGrid>
        <w:gridCol w:w="7254"/>
        <w:gridCol w:w="2323"/>
      </w:tblGrid>
      <w:tr w:rsidR="00C31F5F" w:rsidRPr="002E4D2F" w14:paraId="23D9EE4A" w14:textId="77777777" w:rsidTr="0085478D">
        <w:trPr>
          <w:cnfStyle w:val="100000000000" w:firstRow="1" w:lastRow="0" w:firstColumn="0" w:lastColumn="0" w:oddVBand="0" w:evenVBand="0" w:oddHBand="0"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7254" w:type="dxa"/>
          </w:tcPr>
          <w:p w14:paraId="4E51ED16" w14:textId="77777777" w:rsidR="00C31F5F" w:rsidRPr="002E4D2F" w:rsidRDefault="00C31F5F" w:rsidP="001829E2">
            <w:pPr>
              <w:bidi w:val="0"/>
              <w:jc w:val="both"/>
              <w:rPr>
                <w:rFonts w:asciiTheme="majorBidi" w:hAnsiTheme="majorBidi" w:cstheme="majorBidi"/>
                <w:b w:val="0"/>
                <w:bCs w:val="0"/>
                <w:sz w:val="32"/>
                <w:szCs w:val="32"/>
                <w:u w:val="single"/>
                <w:lang w:bidi="ar-AE"/>
              </w:rPr>
            </w:pPr>
            <w:proofErr w:type="spellStart"/>
            <w:r w:rsidRPr="002E4D2F">
              <w:rPr>
                <w:rFonts w:asciiTheme="majorBidi" w:hAnsiTheme="majorBidi" w:cstheme="majorBidi"/>
                <w:b w:val="0"/>
                <w:bCs w:val="0"/>
                <w:sz w:val="32"/>
                <w:szCs w:val="32"/>
                <w:u w:val="single"/>
                <w:rtl/>
                <w:lang w:bidi="ar-AE"/>
              </w:rPr>
              <w:lastRenderedPageBreak/>
              <w:t>الاية</w:t>
            </w:r>
            <w:proofErr w:type="spellEnd"/>
          </w:p>
        </w:tc>
        <w:tc>
          <w:tcPr>
            <w:tcW w:w="2323" w:type="dxa"/>
          </w:tcPr>
          <w:p w14:paraId="380145A7" w14:textId="77777777" w:rsidR="00C31F5F" w:rsidRPr="002E4D2F" w:rsidRDefault="00C31F5F" w:rsidP="001829E2">
            <w:pPr>
              <w:bidi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32"/>
                <w:szCs w:val="32"/>
                <w:u w:val="single"/>
                <w:lang w:bidi="ar-AE"/>
              </w:rPr>
            </w:pPr>
            <w:r w:rsidRPr="002E4D2F">
              <w:rPr>
                <w:rFonts w:asciiTheme="majorBidi" w:hAnsiTheme="majorBidi" w:cstheme="majorBidi"/>
                <w:b w:val="0"/>
                <w:bCs w:val="0"/>
                <w:sz w:val="32"/>
                <w:szCs w:val="32"/>
                <w:u w:val="single"/>
                <w:lang w:bidi="ar-AE"/>
              </w:rPr>
              <w:t>2</w:t>
            </w:r>
          </w:p>
        </w:tc>
      </w:tr>
      <w:tr w:rsidR="00C31F5F" w:rsidRPr="002E4D2F" w14:paraId="66710A6B" w14:textId="77777777" w:rsidTr="0085478D">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7254" w:type="dxa"/>
          </w:tcPr>
          <w:p w14:paraId="7A973F75" w14:textId="77777777" w:rsidR="00C31F5F" w:rsidRPr="002E4D2F" w:rsidRDefault="00C31F5F" w:rsidP="001829E2">
            <w:pPr>
              <w:bidi w:val="0"/>
              <w:jc w:val="both"/>
              <w:rPr>
                <w:rFonts w:asciiTheme="majorBidi" w:hAnsiTheme="majorBidi" w:cstheme="majorBidi"/>
                <w:b w:val="0"/>
                <w:bCs w:val="0"/>
                <w:sz w:val="32"/>
                <w:szCs w:val="32"/>
                <w:u w:val="single"/>
                <w:lang w:bidi="ar-AE"/>
              </w:rPr>
            </w:pPr>
            <w:r w:rsidRPr="002E4D2F">
              <w:rPr>
                <w:rFonts w:asciiTheme="majorBidi" w:hAnsiTheme="majorBidi" w:cstheme="majorBidi"/>
                <w:sz w:val="32"/>
                <w:szCs w:val="32"/>
                <w:u w:val="single"/>
                <w:lang w:bidi="ar-AE"/>
              </w:rPr>
              <w:t>Acknowledgements</w:t>
            </w:r>
          </w:p>
        </w:tc>
        <w:tc>
          <w:tcPr>
            <w:tcW w:w="2323" w:type="dxa"/>
          </w:tcPr>
          <w:p w14:paraId="176A5CA6" w14:textId="77777777" w:rsidR="00C31F5F" w:rsidRPr="002E4D2F" w:rsidRDefault="00C31F5F" w:rsidP="001829E2">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u w:val="single"/>
                <w:lang w:bidi="ar-AE"/>
              </w:rPr>
            </w:pPr>
            <w:r w:rsidRPr="002E4D2F">
              <w:rPr>
                <w:rFonts w:asciiTheme="majorBidi" w:hAnsiTheme="majorBidi" w:cstheme="majorBidi"/>
                <w:b/>
                <w:bCs/>
                <w:sz w:val="32"/>
                <w:szCs w:val="32"/>
                <w:u w:val="single"/>
                <w:lang w:bidi="ar-AE"/>
              </w:rPr>
              <w:t>3</w:t>
            </w:r>
          </w:p>
        </w:tc>
      </w:tr>
      <w:tr w:rsidR="00C31F5F" w:rsidRPr="002E4D2F" w14:paraId="2462F74D" w14:textId="77777777" w:rsidTr="0085478D">
        <w:trPr>
          <w:trHeight w:val="845"/>
        </w:trPr>
        <w:tc>
          <w:tcPr>
            <w:cnfStyle w:val="001000000000" w:firstRow="0" w:lastRow="0" w:firstColumn="1" w:lastColumn="0" w:oddVBand="0" w:evenVBand="0" w:oddHBand="0" w:evenHBand="0" w:firstRowFirstColumn="0" w:firstRowLastColumn="0" w:lastRowFirstColumn="0" w:lastRowLastColumn="0"/>
            <w:tcW w:w="7254" w:type="dxa"/>
          </w:tcPr>
          <w:p w14:paraId="19A99AF7" w14:textId="77777777" w:rsidR="00C31F5F" w:rsidRPr="002E4D2F" w:rsidRDefault="00C31F5F" w:rsidP="001829E2">
            <w:pPr>
              <w:bidi w:val="0"/>
              <w:jc w:val="both"/>
              <w:rPr>
                <w:rFonts w:asciiTheme="majorBidi" w:hAnsiTheme="majorBidi" w:cstheme="majorBidi"/>
                <w:sz w:val="32"/>
                <w:szCs w:val="32"/>
                <w:u w:val="single"/>
                <w:lang w:bidi="ar-AE"/>
              </w:rPr>
            </w:pPr>
            <w:r w:rsidRPr="002E4D2F">
              <w:rPr>
                <w:rFonts w:asciiTheme="majorBidi" w:hAnsiTheme="majorBidi" w:cstheme="majorBidi"/>
                <w:sz w:val="32"/>
                <w:szCs w:val="32"/>
                <w:u w:val="single"/>
                <w:lang w:bidi="ar-AE"/>
              </w:rPr>
              <w:t>Abstract</w:t>
            </w:r>
          </w:p>
        </w:tc>
        <w:tc>
          <w:tcPr>
            <w:tcW w:w="2323" w:type="dxa"/>
          </w:tcPr>
          <w:p w14:paraId="1AAAC562" w14:textId="6C2B86CE" w:rsidR="00C31F5F" w:rsidRPr="002E4D2F" w:rsidRDefault="009E1835" w:rsidP="001829E2">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32"/>
                <w:szCs w:val="32"/>
                <w:u w:val="single"/>
                <w:lang w:bidi="ar-AE"/>
              </w:rPr>
            </w:pPr>
            <w:r>
              <w:rPr>
                <w:rFonts w:asciiTheme="majorBidi" w:hAnsiTheme="majorBidi" w:cstheme="majorBidi" w:hint="cs"/>
                <w:b/>
                <w:bCs/>
                <w:sz w:val="32"/>
                <w:szCs w:val="32"/>
                <w:u w:val="single"/>
                <w:lang w:bidi="ar-AE"/>
              </w:rPr>
              <w:t>5</w:t>
            </w:r>
          </w:p>
        </w:tc>
      </w:tr>
      <w:tr w:rsidR="00C31F5F" w:rsidRPr="002E4D2F" w14:paraId="051918B7" w14:textId="77777777" w:rsidTr="0085478D">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7254" w:type="dxa"/>
          </w:tcPr>
          <w:p w14:paraId="03B60F61" w14:textId="77777777" w:rsidR="00C31F5F" w:rsidRPr="002E4D2F" w:rsidRDefault="00C31F5F" w:rsidP="001829E2">
            <w:pPr>
              <w:bidi w:val="0"/>
              <w:jc w:val="both"/>
              <w:rPr>
                <w:rFonts w:asciiTheme="majorBidi" w:hAnsiTheme="majorBidi" w:cstheme="majorBidi"/>
                <w:sz w:val="32"/>
                <w:szCs w:val="32"/>
                <w:u w:val="single"/>
                <w:lang w:bidi="ar-AE"/>
              </w:rPr>
            </w:pPr>
            <w:r w:rsidRPr="002E4D2F">
              <w:rPr>
                <w:rFonts w:asciiTheme="majorBidi" w:hAnsiTheme="majorBidi" w:cstheme="majorBidi"/>
                <w:sz w:val="32"/>
                <w:szCs w:val="32"/>
                <w:u w:val="single"/>
                <w:lang w:bidi="ar-AE"/>
              </w:rPr>
              <w:t>Introduction</w:t>
            </w:r>
          </w:p>
        </w:tc>
        <w:tc>
          <w:tcPr>
            <w:tcW w:w="2323" w:type="dxa"/>
          </w:tcPr>
          <w:p w14:paraId="7A78BDDF" w14:textId="5CDF8BFD" w:rsidR="00C31F5F" w:rsidRPr="002E4D2F" w:rsidRDefault="009E1835" w:rsidP="001829E2">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u w:val="single"/>
                <w:lang w:bidi="ar-AE"/>
              </w:rPr>
            </w:pPr>
            <w:r>
              <w:rPr>
                <w:rFonts w:asciiTheme="majorBidi" w:hAnsiTheme="majorBidi" w:cstheme="majorBidi" w:hint="cs"/>
                <w:b/>
                <w:bCs/>
                <w:sz w:val="32"/>
                <w:szCs w:val="32"/>
                <w:u w:val="single"/>
                <w:lang w:bidi="ar-AE"/>
              </w:rPr>
              <w:t>6</w:t>
            </w:r>
          </w:p>
        </w:tc>
      </w:tr>
      <w:tr w:rsidR="00C31F5F" w:rsidRPr="002E4D2F" w14:paraId="78F3CEBA" w14:textId="77777777" w:rsidTr="001829E2">
        <w:trPr>
          <w:trHeight w:val="1499"/>
        </w:trPr>
        <w:tc>
          <w:tcPr>
            <w:cnfStyle w:val="001000000000" w:firstRow="0" w:lastRow="0" w:firstColumn="1" w:lastColumn="0" w:oddVBand="0" w:evenVBand="0" w:oddHBand="0" w:evenHBand="0" w:firstRowFirstColumn="0" w:firstRowLastColumn="0" w:lastRowFirstColumn="0" w:lastRowLastColumn="0"/>
            <w:tcW w:w="7254" w:type="dxa"/>
          </w:tcPr>
          <w:p w14:paraId="2ED5CBF8" w14:textId="758ED4C6" w:rsidR="00C31F5F" w:rsidRPr="002E4D2F" w:rsidRDefault="00D603B8" w:rsidP="001829E2">
            <w:pPr>
              <w:bidi w:val="0"/>
              <w:jc w:val="both"/>
              <w:rPr>
                <w:rFonts w:asciiTheme="majorBidi" w:hAnsiTheme="majorBidi" w:cstheme="majorBidi"/>
                <w:b w:val="0"/>
                <w:bCs w:val="0"/>
                <w:sz w:val="32"/>
                <w:szCs w:val="32"/>
                <w:u w:val="single"/>
                <w:lang w:bidi="ar-AE"/>
              </w:rPr>
            </w:pPr>
            <w:r>
              <w:rPr>
                <w:rFonts w:asciiTheme="majorBidi" w:hAnsiTheme="majorBidi" w:cstheme="majorBidi" w:hint="cs"/>
                <w:b w:val="0"/>
                <w:bCs w:val="0"/>
                <w:sz w:val="32"/>
                <w:szCs w:val="32"/>
                <w:u w:val="single"/>
                <w:lang w:bidi="ar-AE"/>
              </w:rPr>
              <w:t xml:space="preserve">chapter </w:t>
            </w:r>
            <w:r w:rsidR="00C31F5F" w:rsidRPr="002E4D2F">
              <w:rPr>
                <w:rFonts w:asciiTheme="majorBidi" w:hAnsiTheme="majorBidi" w:cstheme="majorBidi"/>
                <w:b w:val="0"/>
                <w:bCs w:val="0"/>
                <w:sz w:val="32"/>
                <w:szCs w:val="32"/>
                <w:u w:val="single"/>
                <w:lang w:bidi="ar-AE"/>
              </w:rPr>
              <w:t xml:space="preserve"> one</w:t>
            </w:r>
          </w:p>
        </w:tc>
        <w:tc>
          <w:tcPr>
            <w:tcW w:w="2323" w:type="dxa"/>
          </w:tcPr>
          <w:p w14:paraId="5AFEB85E" w14:textId="3119C121" w:rsidR="00C31F5F" w:rsidRPr="002E4D2F" w:rsidRDefault="009E1835" w:rsidP="001829E2">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32"/>
                <w:szCs w:val="32"/>
                <w:u w:val="single"/>
                <w:lang w:bidi="ar-AE"/>
              </w:rPr>
            </w:pPr>
            <w:r>
              <w:rPr>
                <w:rFonts w:asciiTheme="majorBidi" w:hAnsiTheme="majorBidi" w:cstheme="majorBidi" w:hint="cs"/>
                <w:b/>
                <w:bCs/>
                <w:sz w:val="32"/>
                <w:szCs w:val="32"/>
                <w:u w:val="single"/>
                <w:lang w:bidi="ar-AE"/>
              </w:rPr>
              <w:t>7</w:t>
            </w:r>
          </w:p>
        </w:tc>
      </w:tr>
      <w:tr w:rsidR="00C31F5F" w:rsidRPr="002E4D2F" w14:paraId="0188FDCB" w14:textId="77777777" w:rsidTr="001829E2">
        <w:trPr>
          <w:cnfStyle w:val="000000100000" w:firstRow="0" w:lastRow="0" w:firstColumn="0" w:lastColumn="0" w:oddVBand="0" w:evenVBand="0" w:oddHBand="1" w:evenHBand="0" w:firstRowFirstColumn="0" w:firstRowLastColumn="0" w:lastRowFirstColumn="0" w:lastRowLastColumn="0"/>
          <w:trHeight w:val="1443"/>
        </w:trPr>
        <w:tc>
          <w:tcPr>
            <w:cnfStyle w:val="001000000000" w:firstRow="0" w:lastRow="0" w:firstColumn="1" w:lastColumn="0" w:oddVBand="0" w:evenVBand="0" w:oddHBand="0" w:evenHBand="0" w:firstRowFirstColumn="0" w:firstRowLastColumn="0" w:lastRowFirstColumn="0" w:lastRowLastColumn="0"/>
            <w:tcW w:w="7254" w:type="dxa"/>
          </w:tcPr>
          <w:p w14:paraId="3C4EBAF1" w14:textId="058FE1BA" w:rsidR="00C31F5F" w:rsidRPr="002E4D2F" w:rsidRDefault="00D603B8" w:rsidP="001829E2">
            <w:pPr>
              <w:bidi w:val="0"/>
              <w:jc w:val="both"/>
              <w:rPr>
                <w:rFonts w:asciiTheme="majorBidi" w:hAnsiTheme="majorBidi" w:cstheme="majorBidi"/>
                <w:b w:val="0"/>
                <w:bCs w:val="0"/>
                <w:sz w:val="32"/>
                <w:szCs w:val="32"/>
                <w:u w:val="single"/>
                <w:lang w:bidi="ar-AE"/>
              </w:rPr>
            </w:pPr>
            <w:r>
              <w:rPr>
                <w:rFonts w:asciiTheme="majorBidi" w:hAnsiTheme="majorBidi" w:cstheme="majorBidi" w:hint="cs"/>
                <w:b w:val="0"/>
                <w:bCs w:val="0"/>
                <w:sz w:val="32"/>
                <w:szCs w:val="32"/>
                <w:u w:val="single"/>
                <w:lang w:bidi="ar-AE"/>
              </w:rPr>
              <w:t>chapter</w:t>
            </w:r>
            <w:r w:rsidR="00C31F5F" w:rsidRPr="002E4D2F">
              <w:rPr>
                <w:rFonts w:asciiTheme="majorBidi" w:hAnsiTheme="majorBidi" w:cstheme="majorBidi"/>
                <w:b w:val="0"/>
                <w:bCs w:val="0"/>
                <w:sz w:val="32"/>
                <w:szCs w:val="32"/>
                <w:u w:val="single"/>
                <w:lang w:bidi="ar-AE"/>
              </w:rPr>
              <w:t xml:space="preserve"> Two</w:t>
            </w:r>
          </w:p>
        </w:tc>
        <w:tc>
          <w:tcPr>
            <w:tcW w:w="2323" w:type="dxa"/>
          </w:tcPr>
          <w:p w14:paraId="336695AE" w14:textId="0BE1FBFC" w:rsidR="00C31F5F" w:rsidRPr="002E4D2F" w:rsidRDefault="007E3A1E" w:rsidP="001829E2">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u w:val="single"/>
                <w:lang w:bidi="ar-AE"/>
              </w:rPr>
            </w:pPr>
            <w:r>
              <w:rPr>
                <w:rFonts w:asciiTheme="majorBidi" w:hAnsiTheme="majorBidi" w:cstheme="majorBidi" w:hint="cs"/>
                <w:b/>
                <w:bCs/>
                <w:sz w:val="32"/>
                <w:szCs w:val="32"/>
                <w:u w:val="single"/>
                <w:lang w:bidi="ar-AE"/>
              </w:rPr>
              <w:t>14</w:t>
            </w:r>
          </w:p>
        </w:tc>
      </w:tr>
      <w:tr w:rsidR="00C31F5F" w:rsidRPr="002E4D2F" w14:paraId="55DBB964" w14:textId="77777777" w:rsidTr="001829E2">
        <w:trPr>
          <w:trHeight w:val="1499"/>
        </w:trPr>
        <w:tc>
          <w:tcPr>
            <w:cnfStyle w:val="001000000000" w:firstRow="0" w:lastRow="0" w:firstColumn="1" w:lastColumn="0" w:oddVBand="0" w:evenVBand="0" w:oddHBand="0" w:evenHBand="0" w:firstRowFirstColumn="0" w:firstRowLastColumn="0" w:lastRowFirstColumn="0" w:lastRowLastColumn="0"/>
            <w:tcW w:w="7254" w:type="dxa"/>
          </w:tcPr>
          <w:p w14:paraId="7F7D1674" w14:textId="743FB334" w:rsidR="00C31F5F" w:rsidRPr="002E4D2F" w:rsidRDefault="00D603B8" w:rsidP="001829E2">
            <w:pPr>
              <w:bidi w:val="0"/>
              <w:jc w:val="both"/>
              <w:rPr>
                <w:rFonts w:asciiTheme="majorBidi" w:hAnsiTheme="majorBidi" w:cstheme="majorBidi"/>
                <w:b w:val="0"/>
                <w:bCs w:val="0"/>
                <w:sz w:val="32"/>
                <w:szCs w:val="32"/>
                <w:u w:val="single"/>
                <w:lang w:bidi="ar-AE"/>
              </w:rPr>
            </w:pPr>
            <w:r>
              <w:rPr>
                <w:rFonts w:asciiTheme="majorBidi" w:hAnsiTheme="majorBidi" w:cstheme="majorBidi" w:hint="cs"/>
                <w:b w:val="0"/>
                <w:bCs w:val="0"/>
                <w:sz w:val="32"/>
                <w:szCs w:val="32"/>
                <w:u w:val="single"/>
                <w:lang w:bidi="ar-AE"/>
              </w:rPr>
              <w:t>chapter</w:t>
            </w:r>
            <w:r w:rsidR="00C31F5F" w:rsidRPr="002E4D2F">
              <w:rPr>
                <w:rFonts w:asciiTheme="majorBidi" w:hAnsiTheme="majorBidi" w:cstheme="majorBidi"/>
                <w:b w:val="0"/>
                <w:bCs w:val="0"/>
                <w:sz w:val="32"/>
                <w:szCs w:val="32"/>
                <w:u w:val="single"/>
                <w:lang w:bidi="ar-AE"/>
              </w:rPr>
              <w:t xml:space="preserve">  Third</w:t>
            </w:r>
          </w:p>
        </w:tc>
        <w:tc>
          <w:tcPr>
            <w:tcW w:w="2323" w:type="dxa"/>
          </w:tcPr>
          <w:p w14:paraId="7CD36BCE" w14:textId="104E3E56" w:rsidR="00C31F5F" w:rsidRPr="002E4D2F" w:rsidRDefault="007E3A1E" w:rsidP="001829E2">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32"/>
                <w:szCs w:val="32"/>
                <w:u w:val="single"/>
                <w:lang w:bidi="ar-AE"/>
              </w:rPr>
            </w:pPr>
            <w:r>
              <w:rPr>
                <w:rFonts w:asciiTheme="majorBidi" w:hAnsiTheme="majorBidi" w:cstheme="majorBidi" w:hint="cs"/>
                <w:b/>
                <w:bCs/>
                <w:sz w:val="32"/>
                <w:szCs w:val="32"/>
                <w:u w:val="single"/>
                <w:lang w:bidi="ar-AE"/>
              </w:rPr>
              <w:t>19</w:t>
            </w:r>
          </w:p>
        </w:tc>
      </w:tr>
      <w:tr w:rsidR="007E3A1E" w:rsidRPr="002E4D2F" w14:paraId="13CF9C0E" w14:textId="77777777" w:rsidTr="001829E2">
        <w:trPr>
          <w:cnfStyle w:val="000000100000" w:firstRow="0" w:lastRow="0" w:firstColumn="0" w:lastColumn="0" w:oddVBand="0" w:evenVBand="0" w:oddHBand="1" w:evenHBand="0" w:firstRowFirstColumn="0" w:firstRowLastColumn="0" w:lastRowFirstColumn="0" w:lastRowLastColumn="0"/>
          <w:trHeight w:val="1499"/>
        </w:trPr>
        <w:tc>
          <w:tcPr>
            <w:cnfStyle w:val="001000000000" w:firstRow="0" w:lastRow="0" w:firstColumn="1" w:lastColumn="0" w:oddVBand="0" w:evenVBand="0" w:oddHBand="0" w:evenHBand="0" w:firstRowFirstColumn="0" w:firstRowLastColumn="0" w:lastRowFirstColumn="0" w:lastRowLastColumn="0"/>
            <w:tcW w:w="7254" w:type="dxa"/>
          </w:tcPr>
          <w:p w14:paraId="129D280C" w14:textId="1B644414" w:rsidR="007E3A1E" w:rsidRDefault="007E3A1E" w:rsidP="001829E2">
            <w:pPr>
              <w:bidi w:val="0"/>
              <w:jc w:val="both"/>
              <w:rPr>
                <w:rFonts w:asciiTheme="majorBidi" w:hAnsiTheme="majorBidi" w:cstheme="majorBidi"/>
                <w:b w:val="0"/>
                <w:bCs w:val="0"/>
                <w:sz w:val="32"/>
                <w:szCs w:val="32"/>
                <w:u w:val="single"/>
                <w:lang w:bidi="ar-AE"/>
              </w:rPr>
            </w:pPr>
            <w:r>
              <w:rPr>
                <w:rFonts w:asciiTheme="majorBidi" w:hAnsiTheme="majorBidi" w:cstheme="majorBidi"/>
                <w:b w:val="0"/>
                <w:bCs w:val="0"/>
                <w:sz w:val="32"/>
                <w:szCs w:val="32"/>
                <w:u w:val="single"/>
                <w:lang w:bidi="ar-AE"/>
              </w:rPr>
              <w:t>C</w:t>
            </w:r>
            <w:r>
              <w:rPr>
                <w:rFonts w:asciiTheme="majorBidi" w:hAnsiTheme="majorBidi" w:cstheme="majorBidi" w:hint="cs"/>
                <w:b w:val="0"/>
                <w:bCs w:val="0"/>
                <w:sz w:val="32"/>
                <w:szCs w:val="32"/>
                <w:u w:val="single"/>
                <w:lang w:bidi="ar-AE"/>
              </w:rPr>
              <w:t xml:space="preserve">hapter  </w:t>
            </w:r>
            <w:r w:rsidR="00C36FB7">
              <w:rPr>
                <w:rFonts w:asciiTheme="majorBidi" w:hAnsiTheme="majorBidi" w:cstheme="majorBidi" w:hint="cs"/>
                <w:b w:val="0"/>
                <w:bCs w:val="0"/>
                <w:sz w:val="32"/>
                <w:szCs w:val="32"/>
                <w:u w:val="single"/>
                <w:lang w:bidi="ar-AE"/>
              </w:rPr>
              <w:t xml:space="preserve">Fourth </w:t>
            </w:r>
          </w:p>
        </w:tc>
        <w:tc>
          <w:tcPr>
            <w:tcW w:w="2323" w:type="dxa"/>
          </w:tcPr>
          <w:p w14:paraId="3216127A" w14:textId="3DFF1477" w:rsidR="007E3A1E" w:rsidRDefault="00C36FB7" w:rsidP="001829E2">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u w:val="single"/>
                <w:lang w:bidi="ar-AE"/>
              </w:rPr>
            </w:pPr>
            <w:r>
              <w:rPr>
                <w:rFonts w:asciiTheme="majorBidi" w:hAnsiTheme="majorBidi" w:cstheme="majorBidi" w:hint="cs"/>
                <w:b/>
                <w:bCs/>
                <w:sz w:val="32"/>
                <w:szCs w:val="32"/>
                <w:u w:val="single"/>
                <w:lang w:bidi="ar-AE"/>
              </w:rPr>
              <w:t>21</w:t>
            </w:r>
          </w:p>
        </w:tc>
      </w:tr>
      <w:tr w:rsidR="00C31F5F" w:rsidRPr="002E4D2F" w14:paraId="6BF8BF1D" w14:textId="77777777" w:rsidTr="001829E2">
        <w:trPr>
          <w:trHeight w:val="1499"/>
        </w:trPr>
        <w:tc>
          <w:tcPr>
            <w:cnfStyle w:val="001000000000" w:firstRow="0" w:lastRow="0" w:firstColumn="1" w:lastColumn="0" w:oddVBand="0" w:evenVBand="0" w:oddHBand="0" w:evenHBand="0" w:firstRowFirstColumn="0" w:firstRowLastColumn="0" w:lastRowFirstColumn="0" w:lastRowLastColumn="0"/>
            <w:tcW w:w="7254" w:type="dxa"/>
          </w:tcPr>
          <w:p w14:paraId="69641F65" w14:textId="77777777" w:rsidR="00C31F5F" w:rsidRPr="002E4D2F" w:rsidRDefault="00C31F5F" w:rsidP="001829E2">
            <w:pPr>
              <w:bidi w:val="0"/>
              <w:jc w:val="both"/>
              <w:rPr>
                <w:rFonts w:asciiTheme="majorBidi" w:hAnsiTheme="majorBidi" w:cstheme="majorBidi"/>
                <w:b w:val="0"/>
                <w:bCs w:val="0"/>
                <w:sz w:val="32"/>
                <w:szCs w:val="32"/>
                <w:u w:val="single"/>
                <w:lang w:bidi="ar-AE"/>
              </w:rPr>
            </w:pPr>
            <w:r w:rsidRPr="002E4D2F">
              <w:rPr>
                <w:rFonts w:asciiTheme="majorBidi" w:eastAsia="Times New Roman" w:hAnsiTheme="majorBidi" w:cstheme="majorBidi"/>
                <w:b w:val="0"/>
                <w:bCs w:val="0"/>
                <w:sz w:val="32"/>
                <w:szCs w:val="32"/>
                <w:u w:val="single"/>
              </w:rPr>
              <w:t>Conclusion</w:t>
            </w:r>
          </w:p>
        </w:tc>
        <w:tc>
          <w:tcPr>
            <w:tcW w:w="2323" w:type="dxa"/>
          </w:tcPr>
          <w:p w14:paraId="41155F60" w14:textId="2A180378" w:rsidR="00C31F5F" w:rsidRPr="002E4D2F" w:rsidRDefault="009E1835" w:rsidP="001829E2">
            <w:pPr>
              <w:bidi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32"/>
                <w:szCs w:val="32"/>
                <w:u w:val="single"/>
                <w:lang w:bidi="ar-AE"/>
              </w:rPr>
            </w:pPr>
            <w:r>
              <w:rPr>
                <w:rFonts w:asciiTheme="majorBidi" w:hAnsiTheme="majorBidi" w:cstheme="majorBidi" w:hint="cs"/>
                <w:b/>
                <w:bCs/>
                <w:sz w:val="32"/>
                <w:szCs w:val="32"/>
                <w:u w:val="single"/>
                <w:lang w:bidi="ar-AE"/>
              </w:rPr>
              <w:t>23</w:t>
            </w:r>
          </w:p>
        </w:tc>
      </w:tr>
      <w:tr w:rsidR="00C31F5F" w:rsidRPr="002E4D2F" w14:paraId="4542708D" w14:textId="77777777" w:rsidTr="001829E2">
        <w:trPr>
          <w:cnfStyle w:val="000000100000" w:firstRow="0" w:lastRow="0" w:firstColumn="0" w:lastColumn="0" w:oddVBand="0" w:evenVBand="0" w:oddHBand="1" w:evenHBand="0" w:firstRowFirstColumn="0" w:firstRowLastColumn="0" w:lastRowFirstColumn="0" w:lastRowLastColumn="0"/>
          <w:trHeight w:val="1443"/>
        </w:trPr>
        <w:tc>
          <w:tcPr>
            <w:cnfStyle w:val="001000000000" w:firstRow="0" w:lastRow="0" w:firstColumn="1" w:lastColumn="0" w:oddVBand="0" w:evenVBand="0" w:oddHBand="0" w:evenHBand="0" w:firstRowFirstColumn="0" w:firstRowLastColumn="0" w:lastRowFirstColumn="0" w:lastRowLastColumn="0"/>
            <w:tcW w:w="7254" w:type="dxa"/>
          </w:tcPr>
          <w:p w14:paraId="40C8A230" w14:textId="77777777" w:rsidR="00C31F5F" w:rsidRPr="002E4D2F" w:rsidRDefault="00C31F5F" w:rsidP="001829E2">
            <w:pPr>
              <w:bidi w:val="0"/>
              <w:jc w:val="both"/>
              <w:rPr>
                <w:rFonts w:asciiTheme="majorBidi" w:hAnsiTheme="majorBidi" w:cstheme="majorBidi"/>
                <w:b w:val="0"/>
                <w:bCs w:val="0"/>
                <w:sz w:val="32"/>
                <w:szCs w:val="32"/>
                <w:u w:val="single"/>
                <w:lang w:bidi="ar-AE"/>
              </w:rPr>
            </w:pPr>
            <w:r w:rsidRPr="002E4D2F">
              <w:rPr>
                <w:rFonts w:asciiTheme="majorBidi" w:eastAsia="Times New Roman" w:hAnsiTheme="majorBidi" w:cstheme="majorBidi"/>
                <w:b w:val="0"/>
                <w:bCs w:val="0"/>
                <w:sz w:val="32"/>
                <w:szCs w:val="32"/>
                <w:u w:val="single"/>
              </w:rPr>
              <w:t>References</w:t>
            </w:r>
          </w:p>
        </w:tc>
        <w:tc>
          <w:tcPr>
            <w:tcW w:w="2323" w:type="dxa"/>
          </w:tcPr>
          <w:p w14:paraId="6C02DF6E" w14:textId="7BBA0DF0" w:rsidR="00C31F5F" w:rsidRPr="002E4D2F" w:rsidRDefault="009E1835" w:rsidP="001829E2">
            <w:pPr>
              <w:bidi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u w:val="single"/>
                <w:lang w:bidi="ar-AE"/>
              </w:rPr>
            </w:pPr>
            <w:r>
              <w:rPr>
                <w:rFonts w:asciiTheme="majorBidi" w:hAnsiTheme="majorBidi" w:cstheme="majorBidi" w:hint="cs"/>
                <w:b/>
                <w:bCs/>
                <w:sz w:val="32"/>
                <w:szCs w:val="32"/>
                <w:u w:val="single"/>
                <w:lang w:bidi="ar-AE"/>
              </w:rPr>
              <w:t>24</w:t>
            </w:r>
          </w:p>
        </w:tc>
      </w:tr>
    </w:tbl>
    <w:p w14:paraId="0D2440C1" w14:textId="6220A5F5" w:rsidR="007E6D22" w:rsidRDefault="006478DE" w:rsidP="00133994">
      <w:pPr>
        <w:bidi w:val="0"/>
        <w:jc w:val="both"/>
        <w:rPr>
          <w:rFonts w:asciiTheme="majorBidi" w:hAnsiTheme="majorBidi" w:cstheme="majorBidi"/>
          <w:b/>
          <w:bCs/>
          <w:sz w:val="32"/>
          <w:szCs w:val="32"/>
          <w:u w:val="single"/>
          <w:rtl/>
          <w:lang w:bidi="ar-AE"/>
        </w:rPr>
      </w:pPr>
      <w:r w:rsidRPr="002E4D2F">
        <w:rPr>
          <w:rFonts w:asciiTheme="majorBidi" w:hAnsiTheme="majorBidi" w:cstheme="majorBidi"/>
          <w:b/>
          <w:bCs/>
          <w:sz w:val="32"/>
          <w:szCs w:val="32"/>
          <w:u w:val="single"/>
          <w:lang w:bidi="ar-AE"/>
        </w:rPr>
        <w:t xml:space="preserve">Table of </w:t>
      </w:r>
      <w:proofErr w:type="spellStart"/>
      <w:r w:rsidRPr="002E4D2F">
        <w:rPr>
          <w:rFonts w:asciiTheme="majorBidi" w:hAnsiTheme="majorBidi" w:cstheme="majorBidi"/>
          <w:b/>
          <w:bCs/>
          <w:sz w:val="32"/>
          <w:szCs w:val="32"/>
          <w:u w:val="single"/>
          <w:lang w:bidi="ar-AE"/>
        </w:rPr>
        <w:t>Cantones</w:t>
      </w:r>
      <w:proofErr w:type="spellEnd"/>
    </w:p>
    <w:p w14:paraId="008E7287" w14:textId="77777777" w:rsidR="0085478D" w:rsidRDefault="0085478D" w:rsidP="0085478D">
      <w:pPr>
        <w:bidi w:val="0"/>
        <w:jc w:val="both"/>
        <w:rPr>
          <w:rFonts w:asciiTheme="majorBidi" w:hAnsiTheme="majorBidi" w:cstheme="majorBidi"/>
          <w:b/>
          <w:bCs/>
          <w:sz w:val="32"/>
          <w:szCs w:val="32"/>
          <w:u w:val="single"/>
          <w:rtl/>
          <w:lang w:bidi="ar-AE"/>
        </w:rPr>
      </w:pPr>
    </w:p>
    <w:p w14:paraId="03750096" w14:textId="77777777" w:rsidR="0085478D" w:rsidRPr="002E4D2F" w:rsidRDefault="0085478D" w:rsidP="0085478D">
      <w:pPr>
        <w:bidi w:val="0"/>
        <w:jc w:val="both"/>
        <w:rPr>
          <w:rFonts w:asciiTheme="majorBidi" w:hAnsiTheme="majorBidi" w:cstheme="majorBidi"/>
          <w:b/>
          <w:bCs/>
          <w:sz w:val="32"/>
          <w:szCs w:val="32"/>
          <w:u w:val="single"/>
          <w:rtl/>
          <w:lang w:bidi="ar-AE"/>
        </w:rPr>
      </w:pPr>
    </w:p>
    <w:p w14:paraId="7BF07C54" w14:textId="5690F91B" w:rsidR="0085478D" w:rsidRPr="002E4D2F" w:rsidRDefault="00C3759E" w:rsidP="0085478D">
      <w:pPr>
        <w:jc w:val="center"/>
        <w:rPr>
          <w:rFonts w:asciiTheme="majorBidi" w:hAnsiTheme="majorBidi" w:cstheme="majorBidi"/>
          <w:b/>
          <w:bCs/>
          <w:sz w:val="32"/>
          <w:szCs w:val="32"/>
          <w:rtl/>
          <w:lang w:val="en-GB"/>
        </w:rPr>
      </w:pPr>
      <w:r w:rsidRPr="002E4D2F">
        <w:rPr>
          <w:rFonts w:asciiTheme="majorBidi" w:hAnsiTheme="majorBidi" w:cstheme="majorBidi"/>
          <w:b/>
          <w:bCs/>
          <w:sz w:val="32"/>
          <w:szCs w:val="32"/>
          <w:lang w:val="en-GB" w:bidi="ar-AE"/>
        </w:rPr>
        <w:lastRenderedPageBreak/>
        <w:t>A</w:t>
      </w:r>
      <w:r w:rsidRPr="002E4D2F">
        <w:rPr>
          <w:rFonts w:asciiTheme="majorBidi" w:hAnsiTheme="majorBidi" w:cstheme="majorBidi"/>
          <w:b/>
          <w:bCs/>
          <w:sz w:val="32"/>
          <w:szCs w:val="32"/>
          <w:lang w:val="en-GB"/>
        </w:rPr>
        <w:t>bstract</w:t>
      </w:r>
    </w:p>
    <w:p w14:paraId="5996639A" w14:textId="77777777" w:rsidR="00C3759E" w:rsidRPr="002E4D2F" w:rsidRDefault="00C3759E" w:rsidP="002015A9">
      <w:pPr>
        <w:bidi w:val="0"/>
        <w:jc w:val="both"/>
        <w:rPr>
          <w:rFonts w:asciiTheme="majorBidi" w:hAnsiTheme="majorBidi" w:cstheme="majorBidi"/>
          <w:sz w:val="32"/>
          <w:szCs w:val="32"/>
          <w:rtl/>
          <w:lang w:val="en-GB"/>
        </w:rPr>
      </w:pPr>
    </w:p>
    <w:p w14:paraId="5325E15F" w14:textId="7978036D" w:rsidR="001137DC" w:rsidRPr="002E4D2F" w:rsidRDefault="00C3759E" w:rsidP="002015A9">
      <w:pPr>
        <w:bidi w:val="0"/>
        <w:jc w:val="both"/>
        <w:rPr>
          <w:rFonts w:asciiTheme="majorBidi" w:hAnsiTheme="majorBidi" w:cstheme="majorBidi"/>
          <w:sz w:val="32"/>
          <w:szCs w:val="32"/>
          <w:rtl/>
          <w:lang w:val="en-GB"/>
        </w:rPr>
      </w:pPr>
      <w:r w:rsidRPr="002E4D2F">
        <w:rPr>
          <w:rFonts w:asciiTheme="majorBidi" w:hAnsiTheme="majorBidi" w:cstheme="majorBidi"/>
          <w:sz w:val="32"/>
          <w:szCs w:val="32"/>
          <w:lang w:val="en-GB"/>
        </w:rPr>
        <w:t xml:space="preserve">The conference paper elaborates the distinctive and similar peculiarities among simultaneous, consecutive, and written translations. All forms of translations need to have much attention, rich word stock, and proficient grammar, which make up the denominator of these translations. While comparing the forms of translations, it has been revealed that the most intricate form of translation is simultaneous translation, which requires the ability of approximation. This ability is not a demand in consecutive and written translation When the word orders in the target and source languages ​​are different, such as Azerbaijani and English, there will be a need to use the ability of approximation. Since the predicate comes at the end of the sentence while it is preceded by the subject in English, this problem will be present in the process of interpretation, particularly from English to Azerbaijani. No doubt, you will force yourself to guess the verb that will be uttered in advance. Here, the interpreter should function as a fortune-teller. While </w:t>
      </w:r>
      <w:proofErr w:type="spellStart"/>
      <w:r w:rsidRPr="002E4D2F">
        <w:rPr>
          <w:rFonts w:asciiTheme="majorBidi" w:hAnsiTheme="majorBidi" w:cstheme="majorBidi"/>
          <w:sz w:val="32"/>
          <w:szCs w:val="32"/>
          <w:lang w:val="en-GB"/>
        </w:rPr>
        <w:t>analyzing</w:t>
      </w:r>
      <w:proofErr w:type="spellEnd"/>
      <w:r w:rsidRPr="002E4D2F">
        <w:rPr>
          <w:rFonts w:asciiTheme="majorBidi" w:hAnsiTheme="majorBidi" w:cstheme="majorBidi"/>
          <w:sz w:val="32"/>
          <w:szCs w:val="32"/>
          <w:lang w:val="en-GB"/>
        </w:rPr>
        <w:t xml:space="preserve"> the article, it was revealed that the easiest form of translation among the researched ones is written </w:t>
      </w:r>
      <w:proofErr w:type="spellStart"/>
      <w:r w:rsidRPr="002E4D2F">
        <w:rPr>
          <w:rFonts w:asciiTheme="majorBidi" w:hAnsiTheme="majorBidi" w:cstheme="majorBidi"/>
          <w:sz w:val="32"/>
          <w:szCs w:val="32"/>
          <w:lang w:val="en-GB"/>
        </w:rPr>
        <w:t>translaton</w:t>
      </w:r>
      <w:proofErr w:type="spellEnd"/>
      <w:r w:rsidRPr="002E4D2F">
        <w:rPr>
          <w:rFonts w:asciiTheme="majorBidi" w:hAnsiTheme="majorBidi" w:cstheme="majorBidi"/>
          <w:sz w:val="32"/>
          <w:szCs w:val="32"/>
          <w:lang w:val="en-GB"/>
        </w:rPr>
        <w:t xml:space="preserve">, since you have the chance to think and change the words. Sometimes, it is very difficult to find the most appropriate word in simultaneous and consecutive interpretations. The translator makes lower lexical mistakes, avoids using inappropriate words, and tries to follow the lexical and grammatical norms of the language. Furthermore, the article </w:t>
      </w:r>
      <w:proofErr w:type="spellStart"/>
      <w:r w:rsidRPr="002E4D2F">
        <w:rPr>
          <w:rFonts w:asciiTheme="majorBidi" w:hAnsiTheme="majorBidi" w:cstheme="majorBidi"/>
          <w:sz w:val="32"/>
          <w:szCs w:val="32"/>
          <w:lang w:val="en-GB"/>
        </w:rPr>
        <w:t>analyzes</w:t>
      </w:r>
      <w:proofErr w:type="spellEnd"/>
      <w:r w:rsidRPr="002E4D2F">
        <w:rPr>
          <w:rFonts w:asciiTheme="majorBidi" w:hAnsiTheme="majorBidi" w:cstheme="majorBidi"/>
          <w:sz w:val="32"/>
          <w:szCs w:val="32"/>
          <w:lang w:val="en-GB"/>
        </w:rPr>
        <w:t xml:space="preserve"> the interpreter's personal characteristic qualities and the criteria that he must possess</w:t>
      </w:r>
    </w:p>
    <w:p w14:paraId="1AA517A0" w14:textId="77777777" w:rsidR="001137DC" w:rsidRPr="002E4D2F" w:rsidRDefault="001137DC" w:rsidP="00317CE2">
      <w:pPr>
        <w:jc w:val="center"/>
        <w:rPr>
          <w:rFonts w:asciiTheme="majorBidi" w:hAnsiTheme="majorBidi" w:cstheme="majorBidi"/>
          <w:b/>
          <w:bCs/>
          <w:sz w:val="32"/>
          <w:szCs w:val="32"/>
          <w:rtl/>
          <w:lang w:val="en-GB"/>
        </w:rPr>
      </w:pPr>
    </w:p>
    <w:p w14:paraId="1A51815A" w14:textId="77777777" w:rsidR="002015A9" w:rsidRPr="002E4D2F" w:rsidRDefault="002015A9" w:rsidP="00317CE2">
      <w:pPr>
        <w:jc w:val="center"/>
        <w:rPr>
          <w:rFonts w:asciiTheme="majorBidi" w:hAnsiTheme="majorBidi" w:cstheme="majorBidi"/>
          <w:b/>
          <w:bCs/>
          <w:sz w:val="32"/>
          <w:szCs w:val="32"/>
          <w:rtl/>
          <w:lang w:val="en-GB"/>
        </w:rPr>
      </w:pPr>
    </w:p>
    <w:p w14:paraId="6F1CBE2F" w14:textId="77777777" w:rsidR="002015A9" w:rsidRPr="002E4D2F" w:rsidRDefault="002015A9" w:rsidP="00317CE2">
      <w:pPr>
        <w:jc w:val="center"/>
        <w:rPr>
          <w:rFonts w:asciiTheme="majorBidi" w:hAnsiTheme="majorBidi" w:cstheme="majorBidi"/>
          <w:b/>
          <w:bCs/>
          <w:sz w:val="32"/>
          <w:szCs w:val="32"/>
          <w:rtl/>
          <w:lang w:val="en-GB"/>
        </w:rPr>
      </w:pPr>
    </w:p>
    <w:p w14:paraId="30E6893A" w14:textId="61DC953D" w:rsidR="00F24D92" w:rsidRPr="002E4D2F" w:rsidRDefault="002B320D" w:rsidP="00F24D92">
      <w:pPr>
        <w:bidi w:val="0"/>
        <w:jc w:val="both"/>
        <w:rPr>
          <w:rFonts w:asciiTheme="majorBidi" w:hAnsiTheme="majorBidi" w:cstheme="majorBidi"/>
          <w:sz w:val="32"/>
          <w:szCs w:val="32"/>
          <w:rtl/>
          <w:lang w:val="en-GB"/>
        </w:rPr>
      </w:pPr>
      <w:r w:rsidRPr="002E4D2F">
        <w:rPr>
          <w:rFonts w:asciiTheme="majorBidi" w:hAnsiTheme="majorBidi" w:cstheme="majorBidi"/>
          <w:b/>
          <w:bCs/>
          <w:sz w:val="32"/>
          <w:szCs w:val="32"/>
          <w:rtl/>
          <w:lang w:val="en-GB"/>
        </w:rPr>
        <w:lastRenderedPageBreak/>
        <w:t>_1</w:t>
      </w:r>
      <w:r w:rsidR="00F24D92" w:rsidRPr="002E4D2F">
        <w:rPr>
          <w:rFonts w:asciiTheme="majorBidi" w:hAnsiTheme="majorBidi" w:cstheme="majorBidi"/>
          <w:b/>
          <w:bCs/>
          <w:sz w:val="32"/>
          <w:szCs w:val="32"/>
          <w:rtl/>
          <w:lang w:val="en-GB"/>
        </w:rPr>
        <w:t xml:space="preserve"> </w:t>
      </w:r>
      <w:r w:rsidR="00F24D92" w:rsidRPr="002E4D2F">
        <w:rPr>
          <w:rFonts w:asciiTheme="majorBidi" w:hAnsiTheme="majorBidi" w:cstheme="majorBidi"/>
          <w:b/>
          <w:bCs/>
          <w:sz w:val="32"/>
          <w:szCs w:val="32"/>
          <w:lang w:val="en-GB"/>
        </w:rPr>
        <w:t>Introduction</w:t>
      </w:r>
    </w:p>
    <w:p w14:paraId="172B407A" w14:textId="77777777" w:rsidR="00F24D92" w:rsidRPr="002E4D2F" w:rsidRDefault="00F24D92" w:rsidP="00F24D92">
      <w:pPr>
        <w:bidi w:val="0"/>
        <w:jc w:val="both"/>
        <w:rPr>
          <w:rFonts w:asciiTheme="majorBidi" w:hAnsiTheme="majorBidi" w:cstheme="majorBidi"/>
          <w:sz w:val="32"/>
          <w:szCs w:val="32"/>
          <w:rtl/>
          <w:lang w:val="en-GB"/>
        </w:rPr>
      </w:pPr>
    </w:p>
    <w:p w14:paraId="211836B7" w14:textId="715549F4" w:rsidR="002015A9" w:rsidRPr="002E4D2F" w:rsidRDefault="00F24D92" w:rsidP="00F24D92">
      <w:pPr>
        <w:bidi w:val="0"/>
        <w:jc w:val="both"/>
        <w:rPr>
          <w:rFonts w:asciiTheme="majorBidi" w:hAnsiTheme="majorBidi" w:cstheme="majorBidi"/>
          <w:b/>
          <w:bCs/>
          <w:sz w:val="32"/>
          <w:szCs w:val="32"/>
          <w:rtl/>
          <w:lang w:val="en-GB"/>
        </w:rPr>
      </w:pPr>
      <w:r w:rsidRPr="002E4D2F">
        <w:rPr>
          <w:rFonts w:asciiTheme="majorBidi" w:hAnsiTheme="majorBidi" w:cstheme="majorBidi"/>
          <w:sz w:val="32"/>
          <w:szCs w:val="32"/>
          <w:lang w:val="en-GB"/>
        </w:rPr>
        <w:t>Synchronic translation is sometimes referred to as simultaneous translation or synchronous interpretation (</w:t>
      </w:r>
      <w:proofErr w:type="spellStart"/>
      <w:r w:rsidRPr="002E4D2F">
        <w:rPr>
          <w:rFonts w:asciiTheme="majorBidi" w:hAnsiTheme="majorBidi" w:cstheme="majorBidi"/>
          <w:sz w:val="32"/>
          <w:szCs w:val="32"/>
          <w:lang w:val="en-GB"/>
        </w:rPr>
        <w:t>Alisoy</w:t>
      </w:r>
      <w:proofErr w:type="spellEnd"/>
      <w:r w:rsidRPr="002E4D2F">
        <w:rPr>
          <w:rFonts w:asciiTheme="majorBidi" w:hAnsiTheme="majorBidi" w:cstheme="majorBidi"/>
          <w:sz w:val="32"/>
          <w:szCs w:val="32"/>
          <w:lang w:val="en-GB"/>
        </w:rPr>
        <w:t xml:space="preserve"> 2022). This type of translation differs from consecutive and written translations in some aspects. The main characteristic feature of simultaneous interpretation is that it is carried out orally. There are some criteria distinguishing simultaneous interpretation from consecutive interpretation. The most distinctive feature in synchronic interpretation is that the speaker and interpreter speak simultaneously or at the same time (</w:t>
      </w:r>
      <w:proofErr w:type="spellStart"/>
      <w:r w:rsidRPr="002E4D2F">
        <w:rPr>
          <w:rFonts w:asciiTheme="majorBidi" w:hAnsiTheme="majorBidi" w:cstheme="majorBidi"/>
          <w:sz w:val="32"/>
          <w:szCs w:val="32"/>
          <w:lang w:val="en-GB"/>
        </w:rPr>
        <w:t>Babayev</w:t>
      </w:r>
      <w:proofErr w:type="spellEnd"/>
      <w:r w:rsidRPr="002E4D2F">
        <w:rPr>
          <w:rFonts w:asciiTheme="majorBidi" w:hAnsiTheme="majorBidi" w:cstheme="majorBidi"/>
          <w:sz w:val="32"/>
          <w:szCs w:val="32"/>
          <w:lang w:val="en-GB"/>
        </w:rPr>
        <w:t xml:space="preserve"> 2023). That is why this is often called simultaneous interpretation. But the speaker and interpreter wait for each other in consecutive interpretation. It means that the interpreter waits until the speaker finishes his or her speech. As soon as the speech is over, the interpreter starts interpretation. There is a myriad of researches and studies conducted by scholars about the simultaneous and consecutive interpretations Research works carried out by concerned scholars are </w:t>
      </w:r>
      <w:proofErr w:type="spellStart"/>
      <w:r w:rsidRPr="002E4D2F">
        <w:rPr>
          <w:rFonts w:asciiTheme="majorBidi" w:hAnsiTheme="majorBidi" w:cstheme="majorBidi"/>
          <w:sz w:val="32"/>
          <w:szCs w:val="32"/>
          <w:lang w:val="en-GB"/>
        </w:rPr>
        <w:t>Colina</w:t>
      </w:r>
      <w:proofErr w:type="spellEnd"/>
      <w:r w:rsidRPr="002E4D2F">
        <w:rPr>
          <w:rFonts w:asciiTheme="majorBidi" w:hAnsiTheme="majorBidi" w:cstheme="majorBidi"/>
          <w:sz w:val="32"/>
          <w:szCs w:val="32"/>
          <w:lang w:val="en-GB"/>
        </w:rPr>
        <w:t xml:space="preserve"> Sonia (2015), </w:t>
      </w:r>
      <w:proofErr w:type="spellStart"/>
      <w:r w:rsidRPr="002E4D2F">
        <w:rPr>
          <w:rFonts w:asciiTheme="majorBidi" w:hAnsiTheme="majorBidi" w:cstheme="majorBidi"/>
          <w:sz w:val="32"/>
          <w:szCs w:val="32"/>
          <w:lang w:val="en-GB"/>
        </w:rPr>
        <w:t>Catford</w:t>
      </w:r>
      <w:proofErr w:type="spellEnd"/>
      <w:r w:rsidRPr="002E4D2F">
        <w:rPr>
          <w:rFonts w:asciiTheme="majorBidi" w:hAnsiTheme="majorBidi" w:cstheme="majorBidi"/>
          <w:sz w:val="32"/>
          <w:szCs w:val="32"/>
          <w:lang w:val="en-GB"/>
        </w:rPr>
        <w:t xml:space="preserve"> J.C. (1965), </w:t>
      </w:r>
      <w:proofErr w:type="spellStart"/>
      <w:r w:rsidRPr="002E4D2F">
        <w:rPr>
          <w:rFonts w:asciiTheme="majorBidi" w:hAnsiTheme="majorBidi" w:cstheme="majorBidi"/>
          <w:sz w:val="32"/>
          <w:szCs w:val="32"/>
          <w:lang w:val="en-GB"/>
        </w:rPr>
        <w:t>Barhudar</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ov</w:t>
      </w:r>
      <w:proofErr w:type="spellEnd"/>
      <w:r w:rsidRPr="002E4D2F">
        <w:rPr>
          <w:rFonts w:asciiTheme="majorBidi" w:hAnsiTheme="majorBidi" w:cstheme="majorBidi"/>
          <w:sz w:val="32"/>
          <w:szCs w:val="32"/>
          <w:lang w:val="en-GB"/>
        </w:rPr>
        <w:t xml:space="preserve"> L.S. (1975), </w:t>
      </w:r>
      <w:proofErr w:type="spellStart"/>
      <w:r w:rsidRPr="002E4D2F">
        <w:rPr>
          <w:rFonts w:asciiTheme="majorBidi" w:hAnsiTheme="majorBidi" w:cstheme="majorBidi"/>
          <w:sz w:val="32"/>
          <w:szCs w:val="32"/>
          <w:lang w:val="en-GB"/>
        </w:rPr>
        <w:t>Albakry</w:t>
      </w:r>
      <w:proofErr w:type="spellEnd"/>
      <w:r w:rsidRPr="002E4D2F">
        <w:rPr>
          <w:rFonts w:asciiTheme="majorBidi" w:hAnsiTheme="majorBidi" w:cstheme="majorBidi"/>
          <w:sz w:val="32"/>
          <w:szCs w:val="32"/>
          <w:lang w:val="en-GB"/>
        </w:rPr>
        <w:t xml:space="preserve"> M. (2004), Bell R.T. (1998), </w:t>
      </w:r>
      <w:proofErr w:type="spellStart"/>
      <w:r w:rsidRPr="002E4D2F">
        <w:rPr>
          <w:rFonts w:asciiTheme="majorBidi" w:hAnsiTheme="majorBidi" w:cstheme="majorBidi"/>
          <w:sz w:val="32"/>
          <w:szCs w:val="32"/>
          <w:lang w:val="en-GB"/>
        </w:rPr>
        <w:t>Choban</w:t>
      </w:r>
      <w:proofErr w:type="spellEnd"/>
      <w:r w:rsidRPr="002E4D2F">
        <w:rPr>
          <w:rFonts w:asciiTheme="majorBidi" w:hAnsiTheme="majorBidi" w:cstheme="majorBidi"/>
          <w:sz w:val="32"/>
          <w:szCs w:val="32"/>
          <w:lang w:val="en-GB"/>
        </w:rPr>
        <w:t xml:space="preserve"> F. (2015), </w:t>
      </w:r>
      <w:proofErr w:type="spellStart"/>
      <w:r w:rsidRPr="002E4D2F">
        <w:rPr>
          <w:rFonts w:asciiTheme="majorBidi" w:hAnsiTheme="majorBidi" w:cstheme="majorBidi"/>
          <w:sz w:val="32"/>
          <w:szCs w:val="32"/>
          <w:lang w:val="en-GB"/>
        </w:rPr>
        <w:t>Gile</w:t>
      </w:r>
      <w:proofErr w:type="spellEnd"/>
      <w:r w:rsidRPr="002E4D2F">
        <w:rPr>
          <w:rFonts w:asciiTheme="majorBidi" w:hAnsiTheme="majorBidi" w:cstheme="majorBidi"/>
          <w:sz w:val="32"/>
          <w:szCs w:val="32"/>
          <w:lang w:val="en-GB"/>
        </w:rPr>
        <w:t xml:space="preserve"> D. (1995). </w:t>
      </w:r>
      <w:proofErr w:type="spellStart"/>
      <w:r w:rsidRPr="002E4D2F">
        <w:rPr>
          <w:rFonts w:asciiTheme="majorBidi" w:hAnsiTheme="majorBidi" w:cstheme="majorBidi"/>
          <w:sz w:val="32"/>
          <w:szCs w:val="32"/>
          <w:lang w:val="en-GB"/>
        </w:rPr>
        <w:t>Graedier</w:t>
      </w:r>
      <w:proofErr w:type="spellEnd"/>
      <w:r w:rsidRPr="002E4D2F">
        <w:rPr>
          <w:rFonts w:asciiTheme="majorBidi" w:hAnsiTheme="majorBidi" w:cstheme="majorBidi"/>
          <w:sz w:val="32"/>
          <w:szCs w:val="32"/>
          <w:lang w:val="en-GB"/>
        </w:rPr>
        <w:t xml:space="preserve">, A.L. (2000), </w:t>
      </w:r>
      <w:proofErr w:type="spellStart"/>
      <w:r w:rsidRPr="002E4D2F">
        <w:rPr>
          <w:rFonts w:asciiTheme="majorBidi" w:hAnsiTheme="majorBidi" w:cstheme="majorBidi"/>
          <w:sz w:val="32"/>
          <w:szCs w:val="32"/>
          <w:lang w:val="en-GB"/>
        </w:rPr>
        <w:t>Hatim</w:t>
      </w:r>
      <w:proofErr w:type="spellEnd"/>
      <w:r w:rsidRPr="002E4D2F">
        <w:rPr>
          <w:rFonts w:asciiTheme="majorBidi" w:hAnsiTheme="majorBidi" w:cstheme="majorBidi"/>
          <w:sz w:val="32"/>
          <w:szCs w:val="32"/>
          <w:lang w:val="en-GB"/>
        </w:rPr>
        <w:t xml:space="preserve"> B. &amp; </w:t>
      </w:r>
      <w:proofErr w:type="spellStart"/>
      <w:r w:rsidRPr="002E4D2F">
        <w:rPr>
          <w:rFonts w:asciiTheme="majorBidi" w:hAnsiTheme="majorBidi" w:cstheme="majorBidi"/>
          <w:sz w:val="32"/>
          <w:szCs w:val="32"/>
          <w:lang w:val="en-GB"/>
        </w:rPr>
        <w:t>lan</w:t>
      </w:r>
      <w:proofErr w:type="spellEnd"/>
      <w:r w:rsidRPr="002E4D2F">
        <w:rPr>
          <w:rFonts w:asciiTheme="majorBidi" w:hAnsiTheme="majorBidi" w:cstheme="majorBidi"/>
          <w:sz w:val="32"/>
          <w:szCs w:val="32"/>
          <w:lang w:val="en-GB"/>
        </w:rPr>
        <w:t xml:space="preserve"> M. (1997), House J. (2009), </w:t>
      </w:r>
      <w:proofErr w:type="spellStart"/>
      <w:r w:rsidRPr="002E4D2F">
        <w:rPr>
          <w:rFonts w:asciiTheme="majorBidi" w:hAnsiTheme="majorBidi" w:cstheme="majorBidi"/>
          <w:sz w:val="32"/>
          <w:szCs w:val="32"/>
          <w:lang w:val="en-GB"/>
        </w:rPr>
        <w:t>Ivars</w:t>
      </w:r>
      <w:proofErr w:type="spellEnd"/>
      <w:r w:rsidRPr="002E4D2F">
        <w:rPr>
          <w:rFonts w:asciiTheme="majorBidi" w:hAnsiTheme="majorBidi" w:cstheme="majorBidi"/>
          <w:sz w:val="32"/>
          <w:szCs w:val="32"/>
          <w:lang w:val="en-GB"/>
        </w:rPr>
        <w:t xml:space="preserve"> A. (1999), </w:t>
      </w:r>
      <w:proofErr w:type="spellStart"/>
      <w:r w:rsidRPr="002E4D2F">
        <w:rPr>
          <w:rFonts w:asciiTheme="majorBidi" w:hAnsiTheme="majorBidi" w:cstheme="majorBidi"/>
          <w:sz w:val="32"/>
          <w:szCs w:val="32"/>
          <w:lang w:val="en-GB"/>
        </w:rPr>
        <w:t>Korunets</w:t>
      </w:r>
      <w:proofErr w:type="spellEnd"/>
      <w:r w:rsidRPr="002E4D2F">
        <w:rPr>
          <w:rFonts w:asciiTheme="majorBidi" w:hAnsiTheme="majorBidi" w:cstheme="majorBidi"/>
          <w:sz w:val="32"/>
          <w:szCs w:val="32"/>
          <w:lang w:val="en-GB"/>
        </w:rPr>
        <w:t xml:space="preserve"> LV (2008), </w:t>
      </w:r>
      <w:proofErr w:type="spellStart"/>
      <w:r w:rsidRPr="002E4D2F">
        <w:rPr>
          <w:rFonts w:asciiTheme="majorBidi" w:hAnsiTheme="majorBidi" w:cstheme="majorBidi"/>
          <w:sz w:val="32"/>
          <w:szCs w:val="32"/>
          <w:lang w:val="en-GB"/>
        </w:rPr>
        <w:t>Krings</w:t>
      </w:r>
      <w:proofErr w:type="spellEnd"/>
      <w:r w:rsidRPr="002E4D2F">
        <w:rPr>
          <w:rFonts w:asciiTheme="majorBidi" w:hAnsiTheme="majorBidi" w:cstheme="majorBidi"/>
          <w:sz w:val="32"/>
          <w:szCs w:val="32"/>
          <w:lang w:val="en-GB"/>
        </w:rPr>
        <w:t xml:space="preserve">, H.P. (1986), </w:t>
      </w:r>
      <w:proofErr w:type="spellStart"/>
      <w:r w:rsidRPr="002E4D2F">
        <w:rPr>
          <w:rFonts w:asciiTheme="majorBidi" w:hAnsiTheme="majorBidi" w:cstheme="majorBidi"/>
          <w:sz w:val="32"/>
          <w:szCs w:val="32"/>
          <w:lang w:val="en-GB"/>
        </w:rPr>
        <w:t>Loescher</w:t>
      </w:r>
      <w:proofErr w:type="spellEnd"/>
      <w:r w:rsidRPr="002E4D2F">
        <w:rPr>
          <w:rFonts w:asciiTheme="majorBidi" w:hAnsiTheme="majorBidi" w:cstheme="majorBidi"/>
          <w:sz w:val="32"/>
          <w:szCs w:val="32"/>
          <w:lang w:val="en-GB"/>
        </w:rPr>
        <w:t xml:space="preserve">, W. (1991), </w:t>
      </w:r>
      <w:proofErr w:type="spellStart"/>
      <w:r w:rsidRPr="002E4D2F">
        <w:rPr>
          <w:rFonts w:asciiTheme="majorBidi" w:hAnsiTheme="majorBidi" w:cstheme="majorBidi"/>
          <w:sz w:val="32"/>
          <w:szCs w:val="32"/>
          <w:lang w:val="en-GB"/>
        </w:rPr>
        <w:t>Newmark</w:t>
      </w:r>
      <w:proofErr w:type="spellEnd"/>
      <w:r w:rsidRPr="002E4D2F">
        <w:rPr>
          <w:rFonts w:asciiTheme="majorBidi" w:hAnsiTheme="majorBidi" w:cstheme="majorBidi"/>
          <w:sz w:val="32"/>
          <w:szCs w:val="32"/>
          <w:lang w:val="en-GB"/>
        </w:rPr>
        <w:t xml:space="preserve"> P. (1998). There are some denominators between simultaneous and consecutive interpretations. There are a number of theoretical approaches about translation studies. House supposes: “Translation mediates between languages, societies and literature, and it is though translation that linguistic and cultural barriers may be overcome.” It is possible to come. To such a conclusion, an interpretation does not only function as a bridge between two or more languages, but also between different cultures. An interpreter is the mediator between two languages ​​and cultures</w:t>
      </w:r>
      <w:r w:rsidRPr="002E4D2F">
        <w:rPr>
          <w:rFonts w:asciiTheme="majorBidi" w:hAnsiTheme="majorBidi" w:cstheme="majorBidi"/>
          <w:b/>
          <w:bCs/>
          <w:sz w:val="32"/>
          <w:szCs w:val="32"/>
          <w:rtl/>
          <w:lang w:val="en-GB"/>
        </w:rPr>
        <w:t>.</w:t>
      </w:r>
    </w:p>
    <w:p w14:paraId="7B2491DD" w14:textId="77777777" w:rsidR="007E6D22" w:rsidRPr="002E4D2F" w:rsidRDefault="007E6D22" w:rsidP="00BD6E1A">
      <w:pPr>
        <w:ind w:firstLine="720"/>
        <w:jc w:val="center"/>
        <w:rPr>
          <w:rFonts w:asciiTheme="majorBidi" w:hAnsiTheme="majorBidi" w:cstheme="majorBidi"/>
          <w:b/>
          <w:bCs/>
          <w:sz w:val="32"/>
          <w:szCs w:val="32"/>
          <w:lang w:val="en-GB"/>
        </w:rPr>
      </w:pPr>
      <w:r w:rsidRPr="002E4D2F">
        <w:rPr>
          <w:rFonts w:asciiTheme="majorBidi" w:hAnsiTheme="majorBidi" w:cstheme="majorBidi"/>
          <w:b/>
          <w:bCs/>
          <w:sz w:val="32"/>
          <w:szCs w:val="32"/>
          <w:lang w:val="en-GB"/>
        </w:rPr>
        <w:lastRenderedPageBreak/>
        <w:t xml:space="preserve">Chapter One </w:t>
      </w:r>
      <w:r w:rsidRPr="002E4D2F">
        <w:rPr>
          <w:rFonts w:asciiTheme="majorBidi" w:hAnsiTheme="majorBidi" w:cstheme="majorBidi"/>
          <w:b/>
          <w:bCs/>
          <w:sz w:val="32"/>
          <w:szCs w:val="32"/>
          <w:rtl/>
          <w:lang w:val="en-GB"/>
        </w:rPr>
        <w:t xml:space="preserve"> </w:t>
      </w:r>
      <w:r w:rsidRPr="002E4D2F">
        <w:rPr>
          <w:rFonts w:asciiTheme="majorBidi" w:hAnsiTheme="majorBidi" w:cstheme="majorBidi"/>
          <w:b/>
          <w:bCs/>
          <w:sz w:val="32"/>
          <w:szCs w:val="32"/>
          <w:lang w:val="en-GB"/>
        </w:rPr>
        <w:t xml:space="preserve"> </w:t>
      </w:r>
    </w:p>
    <w:p w14:paraId="44FCBFCC" w14:textId="77777777" w:rsidR="007E6D22" w:rsidRPr="002E4D2F" w:rsidRDefault="007E6D22" w:rsidP="00BD6E1A">
      <w:pPr>
        <w:ind w:firstLine="720"/>
        <w:jc w:val="center"/>
        <w:rPr>
          <w:rFonts w:asciiTheme="majorBidi" w:hAnsiTheme="majorBidi" w:cstheme="majorBidi"/>
          <w:b/>
          <w:bCs/>
          <w:sz w:val="32"/>
          <w:szCs w:val="32"/>
          <w:lang w:val="en-GB"/>
        </w:rPr>
      </w:pPr>
    </w:p>
    <w:p w14:paraId="2F56E055" w14:textId="77777777" w:rsidR="007E6D22" w:rsidRPr="002E4D2F" w:rsidRDefault="007E6D22" w:rsidP="00BD6E1A">
      <w:pPr>
        <w:rPr>
          <w:rFonts w:asciiTheme="majorBidi" w:hAnsiTheme="majorBidi" w:cstheme="majorBidi"/>
          <w:b/>
          <w:bCs/>
          <w:sz w:val="32"/>
          <w:szCs w:val="32"/>
          <w:lang w:val="en-GB"/>
        </w:rPr>
      </w:pPr>
    </w:p>
    <w:p w14:paraId="32E8F3F2" w14:textId="77777777" w:rsidR="007E6D22" w:rsidRPr="002E4D2F" w:rsidRDefault="007E6D22" w:rsidP="007E6D22">
      <w:pPr>
        <w:pStyle w:val="a6"/>
        <w:numPr>
          <w:ilvl w:val="1"/>
          <w:numId w:val="1"/>
        </w:numPr>
        <w:bidi w:val="0"/>
        <w:spacing w:after="0" w:line="276" w:lineRule="auto"/>
        <w:jc w:val="both"/>
        <w:rPr>
          <w:rFonts w:asciiTheme="majorBidi" w:hAnsiTheme="majorBidi" w:cstheme="majorBidi"/>
          <w:b/>
          <w:bCs/>
          <w:sz w:val="32"/>
          <w:szCs w:val="32"/>
          <w:lang w:val="en-GB"/>
        </w:rPr>
      </w:pPr>
      <w:r w:rsidRPr="002E4D2F">
        <w:rPr>
          <w:rFonts w:asciiTheme="majorBidi" w:hAnsiTheme="majorBidi" w:cstheme="majorBidi"/>
          <w:b/>
          <w:bCs/>
          <w:sz w:val="32"/>
          <w:szCs w:val="32"/>
          <w:lang w:val="en-GB"/>
        </w:rPr>
        <w:t>Definition of Translation :</w:t>
      </w:r>
    </w:p>
    <w:p w14:paraId="2DE3674D"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Translation is the communication of the </w:t>
      </w:r>
      <w:proofErr w:type="spellStart"/>
      <w:r w:rsidRPr="002E4D2F">
        <w:rPr>
          <w:rFonts w:asciiTheme="majorBidi" w:hAnsiTheme="majorBidi" w:cstheme="majorBidi"/>
          <w:sz w:val="32"/>
          <w:szCs w:val="32"/>
          <w:lang w:val="en-GB"/>
        </w:rPr>
        <w:fldChar w:fldCharType="begin"/>
      </w:r>
      <w:r w:rsidRPr="002E4D2F">
        <w:rPr>
          <w:rFonts w:asciiTheme="majorBidi" w:hAnsiTheme="majorBidi" w:cstheme="majorBidi"/>
          <w:sz w:val="32"/>
          <w:szCs w:val="32"/>
          <w:lang w:val="en-GB"/>
        </w:rPr>
        <w:instrText>HYPERLINK "https://en.m.wikipedia.org/wiki/Meaning_(linguistic)" \o "Meaning (linguistic)"</w:instrText>
      </w:r>
      <w:r w:rsidRPr="002E4D2F">
        <w:rPr>
          <w:rFonts w:asciiTheme="majorBidi" w:hAnsiTheme="majorBidi" w:cstheme="majorBidi"/>
          <w:sz w:val="32"/>
          <w:szCs w:val="32"/>
          <w:lang w:val="en-GB"/>
        </w:rPr>
      </w:r>
      <w:r w:rsidRPr="002E4D2F">
        <w:rPr>
          <w:rFonts w:asciiTheme="majorBidi" w:hAnsiTheme="majorBidi" w:cstheme="majorBidi"/>
          <w:sz w:val="32"/>
          <w:szCs w:val="32"/>
          <w:lang w:val="en-GB"/>
        </w:rPr>
        <w:fldChar w:fldCharType="separate"/>
      </w:r>
      <w:r w:rsidRPr="002E4D2F">
        <w:rPr>
          <w:rFonts w:asciiTheme="majorBidi" w:hAnsiTheme="majorBidi" w:cstheme="majorBidi"/>
          <w:sz w:val="32"/>
          <w:szCs w:val="32"/>
          <w:lang w:val="en-GB"/>
        </w:rPr>
        <w:t>meaning</w:t>
      </w:r>
      <w:r w:rsidRPr="002E4D2F">
        <w:rPr>
          <w:rFonts w:asciiTheme="majorBidi" w:hAnsiTheme="majorBidi" w:cstheme="majorBidi"/>
          <w:sz w:val="32"/>
          <w:szCs w:val="32"/>
          <w:lang w:val="en-GB"/>
        </w:rPr>
        <w:fldChar w:fldCharType="end"/>
      </w:r>
      <w:r w:rsidRPr="002E4D2F">
        <w:rPr>
          <w:rFonts w:asciiTheme="majorBidi" w:hAnsiTheme="majorBidi" w:cstheme="majorBidi"/>
          <w:sz w:val="32"/>
          <w:szCs w:val="32"/>
          <w:lang w:val="en-GB"/>
        </w:rPr>
        <w:t>of</w:t>
      </w:r>
      <w:proofErr w:type="spellEnd"/>
      <w:r w:rsidRPr="002E4D2F">
        <w:rPr>
          <w:rFonts w:asciiTheme="majorBidi" w:hAnsiTheme="majorBidi" w:cstheme="majorBidi"/>
          <w:sz w:val="32"/>
          <w:szCs w:val="32"/>
          <w:lang w:val="en-GB"/>
        </w:rPr>
        <w:t xml:space="preserve"> a </w:t>
      </w:r>
      <w:hyperlink r:id="rId10" w:anchor="Source_and_target_languages" w:history="1">
        <w:r w:rsidRPr="002E4D2F">
          <w:rPr>
            <w:rFonts w:asciiTheme="majorBidi" w:hAnsiTheme="majorBidi" w:cstheme="majorBidi"/>
            <w:sz w:val="32"/>
            <w:szCs w:val="32"/>
            <w:lang w:val="en-GB"/>
          </w:rPr>
          <w:t>source-language</w:t>
        </w:r>
      </w:hyperlink>
      <w:r w:rsidRPr="002E4D2F">
        <w:rPr>
          <w:rFonts w:asciiTheme="majorBidi" w:hAnsiTheme="majorBidi" w:cstheme="majorBidi"/>
          <w:sz w:val="32"/>
          <w:szCs w:val="32"/>
          <w:lang w:val="en-GB"/>
        </w:rPr>
        <w:t> text by means of an </w:t>
      </w:r>
      <w:hyperlink r:id="rId11" w:tooltip="Dynamic and formal equivalence" w:history="1">
        <w:r w:rsidRPr="002E4D2F">
          <w:rPr>
            <w:rFonts w:asciiTheme="majorBidi" w:hAnsiTheme="majorBidi" w:cstheme="majorBidi"/>
            <w:sz w:val="32"/>
            <w:szCs w:val="32"/>
            <w:lang w:val="en-GB"/>
          </w:rPr>
          <w:t>equivalent</w:t>
        </w:r>
      </w:hyperlink>
      <w:r w:rsidRPr="002E4D2F">
        <w:rPr>
          <w:rFonts w:asciiTheme="majorBidi" w:hAnsiTheme="majorBidi" w:cstheme="majorBidi"/>
          <w:sz w:val="32"/>
          <w:szCs w:val="32"/>
          <w:lang w:val="en-GB"/>
        </w:rPr>
        <w:t> </w:t>
      </w:r>
      <w:hyperlink r:id="rId12" w:anchor="Source_and_target_languages" w:history="1">
        <w:r w:rsidRPr="002E4D2F">
          <w:rPr>
            <w:rFonts w:asciiTheme="majorBidi" w:hAnsiTheme="majorBidi" w:cstheme="majorBidi"/>
            <w:sz w:val="32"/>
            <w:szCs w:val="32"/>
            <w:lang w:val="en-GB"/>
          </w:rPr>
          <w:t>target-language</w:t>
        </w:r>
      </w:hyperlink>
      <w:r w:rsidRPr="002E4D2F">
        <w:rPr>
          <w:rFonts w:asciiTheme="majorBidi" w:hAnsiTheme="majorBidi" w:cstheme="majorBidi"/>
          <w:sz w:val="32"/>
          <w:szCs w:val="32"/>
          <w:lang w:val="en-GB"/>
        </w:rPr>
        <w:t> text, The English language draws a </w:t>
      </w:r>
      <w:hyperlink r:id="rId13" w:tooltip="Terminological" w:history="1">
        <w:r w:rsidRPr="002E4D2F">
          <w:rPr>
            <w:rFonts w:asciiTheme="majorBidi" w:hAnsiTheme="majorBidi" w:cstheme="majorBidi"/>
            <w:sz w:val="32"/>
            <w:szCs w:val="32"/>
            <w:lang w:val="en-GB"/>
          </w:rPr>
          <w:t>terminological</w:t>
        </w:r>
      </w:hyperlink>
      <w:r w:rsidRPr="002E4D2F">
        <w:rPr>
          <w:rFonts w:asciiTheme="majorBidi" w:hAnsiTheme="majorBidi" w:cstheme="majorBidi"/>
          <w:sz w:val="32"/>
          <w:szCs w:val="32"/>
          <w:lang w:val="en-GB"/>
        </w:rPr>
        <w:t> distinction (which does not exist in every language) between translating (a written text) and </w:t>
      </w:r>
      <w:hyperlink r:id="rId14" w:tooltip="Interpreting" w:history="1">
        <w:r w:rsidRPr="002E4D2F">
          <w:rPr>
            <w:rFonts w:asciiTheme="majorBidi" w:hAnsiTheme="majorBidi" w:cstheme="majorBidi"/>
            <w:sz w:val="32"/>
            <w:szCs w:val="32"/>
            <w:lang w:val="en-GB"/>
          </w:rPr>
          <w:t>interpreting</w:t>
        </w:r>
      </w:hyperlink>
      <w:r w:rsidRPr="002E4D2F">
        <w:rPr>
          <w:rFonts w:asciiTheme="majorBidi" w:hAnsiTheme="majorBidi" w:cstheme="majorBidi"/>
          <w:sz w:val="32"/>
          <w:szCs w:val="32"/>
          <w:lang w:val="en-GB"/>
        </w:rPr>
        <w:t> (oral or </w:t>
      </w:r>
      <w:hyperlink r:id="rId15" w:tooltip="Sign language" w:history="1">
        <w:r w:rsidRPr="002E4D2F">
          <w:rPr>
            <w:rFonts w:asciiTheme="majorBidi" w:hAnsiTheme="majorBidi" w:cstheme="majorBidi"/>
            <w:sz w:val="32"/>
            <w:szCs w:val="32"/>
            <w:lang w:val="en-GB"/>
          </w:rPr>
          <w:t>signed</w:t>
        </w:r>
      </w:hyperlink>
      <w:r w:rsidRPr="002E4D2F">
        <w:rPr>
          <w:rFonts w:asciiTheme="majorBidi" w:hAnsiTheme="majorBidi" w:cstheme="majorBidi"/>
          <w:sz w:val="32"/>
          <w:szCs w:val="32"/>
          <w:lang w:val="en-GB"/>
        </w:rPr>
        <w:t> communication between users of different languages); under this distinction, translation can begin only after the appearance of </w:t>
      </w:r>
      <w:hyperlink r:id="rId16" w:tooltip="Writing" w:history="1">
        <w:r w:rsidRPr="002E4D2F">
          <w:rPr>
            <w:rFonts w:asciiTheme="majorBidi" w:hAnsiTheme="majorBidi" w:cstheme="majorBidi"/>
            <w:sz w:val="32"/>
            <w:szCs w:val="32"/>
            <w:lang w:val="en-GB"/>
          </w:rPr>
          <w:t>writing</w:t>
        </w:r>
      </w:hyperlink>
      <w:r w:rsidRPr="002E4D2F">
        <w:rPr>
          <w:rFonts w:asciiTheme="majorBidi" w:hAnsiTheme="majorBidi" w:cstheme="majorBidi"/>
          <w:sz w:val="32"/>
          <w:szCs w:val="32"/>
          <w:lang w:val="en-GB"/>
        </w:rPr>
        <w:t xml:space="preserve"> within a language community </w:t>
      </w:r>
    </w:p>
    <w:p w14:paraId="07FECD64"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 Hand:2009:56).</w:t>
      </w:r>
    </w:p>
    <w:p w14:paraId="551A35B1"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Translation is the replacement of textual material in one language (SL) by equivalent textual material in another language (TL)". (</w:t>
      </w:r>
      <w:proofErr w:type="spellStart"/>
      <w:r w:rsidRPr="002E4D2F">
        <w:rPr>
          <w:rFonts w:asciiTheme="majorBidi" w:hAnsiTheme="majorBidi" w:cstheme="majorBidi"/>
          <w:sz w:val="32"/>
          <w:szCs w:val="32"/>
          <w:lang w:val="en-GB"/>
        </w:rPr>
        <w:t>Catford</w:t>
      </w:r>
      <w:proofErr w:type="spellEnd"/>
      <w:r w:rsidRPr="002E4D2F">
        <w:rPr>
          <w:rFonts w:asciiTheme="majorBidi" w:hAnsiTheme="majorBidi" w:cstheme="majorBidi"/>
          <w:sz w:val="32"/>
          <w:szCs w:val="32"/>
          <w:lang w:val="en-GB"/>
        </w:rPr>
        <w:t>, 1969:20)</w:t>
      </w:r>
    </w:p>
    <w:p w14:paraId="698AA243"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p>
    <w:p w14:paraId="067FD1D0"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"Translation is the replacement of textual material in one language (source language) with equivalent textual material drawing this other language (target language).</w:t>
      </w:r>
    </w:p>
    <w:p w14:paraId="70A0DA7F"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p>
    <w:p w14:paraId="65EB3458"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Translation consists of reproducing in the receptor language the closest natural equivalence of the source language message, first in terms of meaning and secondly in terms of style. (</w:t>
      </w:r>
      <w:proofErr w:type="spellStart"/>
      <w:r w:rsidRPr="002E4D2F">
        <w:rPr>
          <w:rFonts w:asciiTheme="majorBidi" w:hAnsiTheme="majorBidi" w:cstheme="majorBidi"/>
          <w:sz w:val="32"/>
          <w:szCs w:val="32"/>
          <w:lang w:val="en-GB"/>
        </w:rPr>
        <w:t>Nida</w:t>
      </w:r>
      <w:proofErr w:type="spellEnd"/>
      <w:r w:rsidRPr="002E4D2F">
        <w:rPr>
          <w:rFonts w:asciiTheme="majorBidi" w:hAnsiTheme="majorBidi" w:cstheme="majorBidi"/>
          <w:sz w:val="32"/>
          <w:szCs w:val="32"/>
          <w:lang w:val="en-GB"/>
        </w:rPr>
        <w:t xml:space="preserve"> and Taber, 1969:12)</w:t>
      </w:r>
    </w:p>
    <w:p w14:paraId="0B43F7B4"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p>
    <w:p w14:paraId="49825ECD"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"The translation is to produce the closest natural equivalent of the source language message into the language of the recipient, the first and second in terms of meaning in terms of style."</w:t>
      </w:r>
    </w:p>
    <w:p w14:paraId="297BB0F8"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p>
    <w:p w14:paraId="0940F369"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lastRenderedPageBreak/>
        <w:t>Translation is a process of finding a TL equivalent for a SL utterance. (</w:t>
      </w:r>
      <w:proofErr w:type="spellStart"/>
      <w:r w:rsidRPr="002E4D2F">
        <w:rPr>
          <w:rFonts w:asciiTheme="majorBidi" w:hAnsiTheme="majorBidi" w:cstheme="majorBidi"/>
          <w:sz w:val="32"/>
          <w:szCs w:val="32"/>
          <w:lang w:val="en-GB"/>
        </w:rPr>
        <w:t>Pinchuck</w:t>
      </w:r>
      <w:proofErr w:type="spellEnd"/>
      <w:r w:rsidRPr="002E4D2F">
        <w:rPr>
          <w:rFonts w:asciiTheme="majorBidi" w:hAnsiTheme="majorBidi" w:cstheme="majorBidi"/>
          <w:sz w:val="32"/>
          <w:szCs w:val="32"/>
          <w:lang w:val="en-GB"/>
        </w:rPr>
        <w:t>, 1977:38)</w:t>
      </w:r>
    </w:p>
    <w:p w14:paraId="1BC6CA67"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p>
    <w:p w14:paraId="344FA14B"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"Translation is a process to find the target language equivalent to the statement of the source language."</w:t>
      </w:r>
    </w:p>
    <w:p w14:paraId="6DEB85D9"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p>
    <w:p w14:paraId="7F7ABA3B"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Translation is the rendering of a source language (SL) text into the target language (TL) so as to ensure that (1) the surface meaning of the two will be approximately similar and (2) the structure of the SL will be preserved as closely as possible, but not so closely that the TL structures will be seriously distorted (</w:t>
      </w:r>
      <w:proofErr w:type="spellStart"/>
      <w:r w:rsidRPr="002E4D2F">
        <w:rPr>
          <w:rFonts w:asciiTheme="majorBidi" w:hAnsiTheme="majorBidi" w:cstheme="majorBidi"/>
          <w:sz w:val="32"/>
          <w:szCs w:val="32"/>
          <w:lang w:val="en-GB"/>
        </w:rPr>
        <w:t>Mc.Guire</w:t>
      </w:r>
      <w:proofErr w:type="spellEnd"/>
      <w:r w:rsidRPr="002E4D2F">
        <w:rPr>
          <w:rFonts w:asciiTheme="majorBidi" w:hAnsiTheme="majorBidi" w:cstheme="majorBidi"/>
          <w:sz w:val="32"/>
          <w:szCs w:val="32"/>
          <w:lang w:val="en-GB"/>
        </w:rPr>
        <w:t>, 1980:2)</w:t>
      </w:r>
    </w:p>
    <w:p w14:paraId="224778EC" w14:textId="77777777" w:rsidR="007E6D22" w:rsidRPr="002E4D2F" w:rsidRDefault="007E6D22" w:rsidP="00BD6E1A">
      <w:pPr>
        <w:pStyle w:val="a6"/>
        <w:bidi w:val="0"/>
        <w:spacing w:line="276" w:lineRule="auto"/>
        <w:jc w:val="both"/>
        <w:rPr>
          <w:rFonts w:asciiTheme="majorBidi" w:hAnsiTheme="majorBidi" w:cstheme="majorBidi"/>
          <w:sz w:val="32"/>
          <w:szCs w:val="32"/>
          <w:lang w:val="en-GB"/>
        </w:rPr>
      </w:pPr>
    </w:p>
    <w:p w14:paraId="2AF6C995" w14:textId="77777777" w:rsidR="007E6D22" w:rsidRPr="002E4D2F" w:rsidRDefault="007E6D22" w:rsidP="00BD6E1A">
      <w:pPr>
        <w:bidi w:val="0"/>
        <w:spacing w:line="276" w:lineRule="auto"/>
        <w:jc w:val="both"/>
        <w:rPr>
          <w:rFonts w:asciiTheme="majorBidi" w:hAnsiTheme="majorBidi" w:cstheme="majorBidi"/>
          <w:b/>
          <w:bCs/>
          <w:sz w:val="32"/>
          <w:szCs w:val="32"/>
          <w:lang w:val="en-GB"/>
        </w:rPr>
      </w:pPr>
      <w:r w:rsidRPr="002E4D2F">
        <w:rPr>
          <w:rFonts w:asciiTheme="majorBidi" w:hAnsiTheme="majorBidi" w:cstheme="majorBidi"/>
          <w:b/>
          <w:bCs/>
          <w:sz w:val="32"/>
          <w:szCs w:val="32"/>
          <w:lang w:val="en-GB"/>
        </w:rPr>
        <w:t>1.2 Types of Translation</w:t>
      </w:r>
    </w:p>
    <w:p w14:paraId="58A0166B" w14:textId="77777777" w:rsidR="007E6D22" w:rsidRPr="002E4D2F" w:rsidRDefault="007E6D22" w:rsidP="00BD6E1A">
      <w:pPr>
        <w:bidi w:val="0"/>
        <w:spacing w:line="276" w:lineRule="auto"/>
        <w:jc w:val="both"/>
        <w:rPr>
          <w:rFonts w:asciiTheme="majorBidi" w:hAnsiTheme="majorBidi" w:cstheme="majorBidi"/>
          <w:b/>
          <w:bCs/>
          <w:sz w:val="32"/>
          <w:szCs w:val="32"/>
          <w:lang w:val="en-GB"/>
        </w:rPr>
      </w:pPr>
      <w:r w:rsidRPr="002E4D2F">
        <w:rPr>
          <w:rFonts w:asciiTheme="majorBidi" w:hAnsiTheme="majorBidi" w:cstheme="majorBidi"/>
          <w:sz w:val="32"/>
          <w:szCs w:val="32"/>
          <w:lang w:val="en-GB"/>
        </w:rPr>
        <w:t>There are many types of translation</w:t>
      </w:r>
      <w:r w:rsidRPr="002E4D2F">
        <w:rPr>
          <w:rFonts w:asciiTheme="majorBidi" w:hAnsiTheme="majorBidi" w:cstheme="majorBidi"/>
          <w:b/>
          <w:bCs/>
          <w:sz w:val="32"/>
          <w:szCs w:val="32"/>
          <w:lang w:val="en-GB"/>
        </w:rPr>
        <w:t xml:space="preserve"> : </w:t>
      </w:r>
    </w:p>
    <w:p w14:paraId="1088F70B" w14:textId="77777777" w:rsidR="007E6D22" w:rsidRPr="002E4D2F" w:rsidRDefault="007E6D22" w:rsidP="00BD6E1A">
      <w:pPr>
        <w:bidi w:val="0"/>
        <w:spacing w:line="276" w:lineRule="auto"/>
        <w:jc w:val="both"/>
        <w:rPr>
          <w:rFonts w:asciiTheme="majorBidi" w:hAnsiTheme="majorBidi" w:cstheme="majorBidi"/>
          <w:b/>
          <w:bCs/>
          <w:sz w:val="32"/>
          <w:szCs w:val="32"/>
          <w:rtl/>
          <w:lang w:val="en-GB"/>
        </w:rPr>
      </w:pPr>
      <w:r w:rsidRPr="002E4D2F">
        <w:rPr>
          <w:rFonts w:asciiTheme="majorBidi" w:hAnsiTheme="majorBidi" w:cstheme="majorBidi"/>
          <w:b/>
          <w:bCs/>
          <w:sz w:val="32"/>
          <w:szCs w:val="32"/>
          <w:lang w:val="en-GB"/>
        </w:rPr>
        <w:t>1.2.1Literal Translation</w:t>
      </w:r>
    </w:p>
    <w:p w14:paraId="717A113F" w14:textId="77777777" w:rsidR="007E6D22" w:rsidRPr="002E4D2F" w:rsidRDefault="007E6D22" w:rsidP="00BD6E1A">
      <w:pPr>
        <w:bidi w:val="0"/>
        <w:spacing w:line="276" w:lineRule="auto"/>
        <w:ind w:firstLine="720"/>
        <w:jc w:val="both"/>
        <w:rPr>
          <w:rFonts w:asciiTheme="majorBidi" w:hAnsiTheme="majorBidi" w:cstheme="majorBidi"/>
          <w:sz w:val="32"/>
          <w:szCs w:val="32"/>
          <w:lang w:val="en-GB"/>
        </w:rPr>
      </w:pPr>
      <w:r w:rsidRPr="002E4D2F">
        <w:rPr>
          <w:rFonts w:asciiTheme="majorBidi" w:hAnsiTheme="majorBidi" w:cstheme="majorBidi"/>
          <w:sz w:val="32"/>
          <w:szCs w:val="32"/>
          <w:lang w:val="en-GB"/>
        </w:rPr>
        <w:t>Literal translation is a form-based translation; in literal translation, the form of the source language is transferred into the form of the target language  Although this literal translation is useful for the purposes that related to the study of the source language, it has little help to the speakers of the receptor language who are interested in the meaning of the source language text. A literal translation has little communication value</w:t>
      </w:r>
    </w:p>
    <w:p w14:paraId="72F49D30" w14:textId="77777777" w:rsidR="007E6D22" w:rsidRPr="002E4D2F" w:rsidRDefault="007E6D22" w:rsidP="00BD6E1A">
      <w:pPr>
        <w:bidi w:val="0"/>
        <w:spacing w:line="276" w:lineRule="auto"/>
        <w:ind w:firstLine="720"/>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 ( </w:t>
      </w:r>
      <w:proofErr w:type="spellStart"/>
      <w:r w:rsidRPr="002E4D2F">
        <w:rPr>
          <w:rFonts w:asciiTheme="majorBidi" w:hAnsiTheme="majorBidi" w:cstheme="majorBidi"/>
          <w:sz w:val="32"/>
          <w:szCs w:val="32"/>
          <w:lang w:val="en-GB"/>
        </w:rPr>
        <w:t>Maula</w:t>
      </w:r>
      <w:proofErr w:type="spellEnd"/>
      <w:r w:rsidRPr="002E4D2F">
        <w:rPr>
          <w:rFonts w:asciiTheme="majorBidi" w:hAnsiTheme="majorBidi" w:cstheme="majorBidi"/>
          <w:sz w:val="32"/>
          <w:szCs w:val="32"/>
          <w:lang w:val="en-GB"/>
        </w:rPr>
        <w:t>, 2015: 8).</w:t>
      </w:r>
    </w:p>
    <w:p w14:paraId="2D3F2BA8" w14:textId="77777777" w:rsidR="007E6D22" w:rsidRPr="002E4D2F" w:rsidRDefault="007E6D22" w:rsidP="00BD6E1A">
      <w:pPr>
        <w:bidi w:val="0"/>
        <w:spacing w:line="276" w:lineRule="auto"/>
        <w:ind w:firstLine="720"/>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The translations above sound unnatural. The word 'who' is simply translated into </w:t>
      </w:r>
      <w:proofErr w:type="spellStart"/>
      <w:r w:rsidRPr="002E4D2F">
        <w:rPr>
          <w:rFonts w:asciiTheme="majorBidi" w:hAnsiTheme="majorBidi" w:cstheme="majorBidi"/>
          <w:sz w:val="32"/>
          <w:szCs w:val="32"/>
          <w:lang w:val="en-GB"/>
        </w:rPr>
        <w:t>siapa</w:t>
      </w:r>
      <w:proofErr w:type="spellEnd"/>
      <w:r w:rsidRPr="002E4D2F">
        <w:rPr>
          <w:rFonts w:asciiTheme="majorBidi" w:hAnsiTheme="majorBidi" w:cstheme="majorBidi"/>
          <w:sz w:val="32"/>
          <w:szCs w:val="32"/>
          <w:lang w:val="en-GB"/>
        </w:rPr>
        <w:t xml:space="preserve">. 'Has' is translated into </w:t>
      </w:r>
      <w:proofErr w:type="spellStart"/>
      <w:r w:rsidRPr="002E4D2F">
        <w:rPr>
          <w:rFonts w:asciiTheme="majorBidi" w:hAnsiTheme="majorBidi" w:cstheme="majorBidi"/>
          <w:sz w:val="32"/>
          <w:szCs w:val="32"/>
          <w:lang w:val="en-GB"/>
        </w:rPr>
        <w:t>telah</w:t>
      </w:r>
      <w:proofErr w:type="spellEnd"/>
      <w:r w:rsidRPr="002E4D2F">
        <w:rPr>
          <w:rFonts w:asciiTheme="majorBidi" w:hAnsiTheme="majorBidi" w:cstheme="majorBidi"/>
          <w:sz w:val="32"/>
          <w:szCs w:val="32"/>
          <w:lang w:val="en-GB"/>
        </w:rPr>
        <w:t xml:space="preserve">, 'he' is translated into </w:t>
      </w:r>
      <w:proofErr w:type="spellStart"/>
      <w:r w:rsidRPr="002E4D2F">
        <w:rPr>
          <w:rFonts w:asciiTheme="majorBidi" w:hAnsiTheme="majorBidi" w:cstheme="majorBidi"/>
          <w:sz w:val="32"/>
          <w:szCs w:val="32"/>
          <w:lang w:val="en-GB"/>
        </w:rPr>
        <w:t>dia</w:t>
      </w:r>
      <w:proofErr w:type="spellEnd"/>
      <w:r w:rsidRPr="002E4D2F">
        <w:rPr>
          <w:rFonts w:asciiTheme="majorBidi" w:hAnsiTheme="majorBidi" w:cstheme="majorBidi"/>
          <w:sz w:val="32"/>
          <w:szCs w:val="32"/>
          <w:lang w:val="en-GB"/>
        </w:rPr>
        <w:t xml:space="preserve">, ‘been living' is translated into </w:t>
      </w:r>
      <w:proofErr w:type="spellStart"/>
      <w:r w:rsidRPr="002E4D2F">
        <w:rPr>
          <w:rFonts w:asciiTheme="majorBidi" w:hAnsiTheme="majorBidi" w:cstheme="majorBidi"/>
          <w:sz w:val="32"/>
          <w:szCs w:val="32"/>
          <w:lang w:val="en-GB"/>
        </w:rPr>
        <w:t>tinggal</w:t>
      </w:r>
      <w:proofErr w:type="spellEnd"/>
      <w:r w:rsidRPr="002E4D2F">
        <w:rPr>
          <w:rFonts w:asciiTheme="majorBidi" w:hAnsiTheme="majorBidi" w:cstheme="majorBidi"/>
          <w:sz w:val="32"/>
          <w:szCs w:val="32"/>
          <w:lang w:val="en-GB"/>
        </w:rPr>
        <w:t xml:space="preserve"> and 'with' is translated into </w:t>
      </w:r>
      <w:proofErr w:type="spellStart"/>
      <w:r w:rsidRPr="002E4D2F">
        <w:rPr>
          <w:rFonts w:asciiTheme="majorBidi" w:hAnsiTheme="majorBidi" w:cstheme="majorBidi"/>
          <w:sz w:val="32"/>
          <w:szCs w:val="32"/>
          <w:lang w:val="en-GB"/>
        </w:rPr>
        <w:t>dengan</w:t>
      </w:r>
      <w:proofErr w:type="spellEnd"/>
      <w:r w:rsidRPr="002E4D2F">
        <w:rPr>
          <w:rFonts w:asciiTheme="majorBidi" w:hAnsiTheme="majorBidi" w:cstheme="majorBidi"/>
          <w:sz w:val="32"/>
          <w:szCs w:val="32"/>
          <w:lang w:val="en-GB"/>
        </w:rPr>
        <w:t xml:space="preserve">. The result is translated by word-for-word translation and it causes the combination of the target language sentence sounds unnatural and it usually makes the readers confused. This case also happens in the second example. </w:t>
      </w:r>
      <w:r w:rsidRPr="002E4D2F">
        <w:rPr>
          <w:rFonts w:asciiTheme="majorBidi" w:hAnsiTheme="majorBidi" w:cstheme="majorBidi"/>
          <w:sz w:val="32"/>
          <w:szCs w:val="32"/>
          <w:lang w:val="en-GB"/>
        </w:rPr>
        <w:lastRenderedPageBreak/>
        <w:t xml:space="preserve">The word </w:t>
      </w:r>
      <w:proofErr w:type="spellStart"/>
      <w:r w:rsidRPr="002E4D2F">
        <w:rPr>
          <w:rFonts w:asciiTheme="majorBidi" w:hAnsiTheme="majorBidi" w:cstheme="majorBidi"/>
          <w:sz w:val="32"/>
          <w:szCs w:val="32"/>
          <w:lang w:val="en-GB"/>
        </w:rPr>
        <w:t>beliau</w:t>
      </w:r>
      <w:proofErr w:type="spellEnd"/>
      <w:r w:rsidRPr="002E4D2F">
        <w:rPr>
          <w:rFonts w:asciiTheme="majorBidi" w:hAnsiTheme="majorBidi" w:cstheme="majorBidi"/>
          <w:sz w:val="32"/>
          <w:szCs w:val="32"/>
          <w:lang w:val="en-GB"/>
        </w:rPr>
        <w:t xml:space="preserve"> is simply translated into 'he', </w:t>
      </w:r>
      <w:proofErr w:type="spellStart"/>
      <w:r w:rsidRPr="002E4D2F">
        <w:rPr>
          <w:rFonts w:asciiTheme="majorBidi" w:hAnsiTheme="majorBidi" w:cstheme="majorBidi"/>
          <w:sz w:val="32"/>
          <w:szCs w:val="32"/>
          <w:lang w:val="en-GB"/>
        </w:rPr>
        <w:t>sudah</w:t>
      </w:r>
      <w:proofErr w:type="spellEnd"/>
      <w:r w:rsidRPr="002E4D2F">
        <w:rPr>
          <w:rFonts w:asciiTheme="majorBidi" w:hAnsiTheme="majorBidi" w:cstheme="majorBidi"/>
          <w:sz w:val="32"/>
          <w:szCs w:val="32"/>
          <w:lang w:val="en-GB"/>
        </w:rPr>
        <w:t xml:space="preserve"> into 'has', </w:t>
      </w:r>
      <w:proofErr w:type="spellStart"/>
      <w:r w:rsidRPr="002E4D2F">
        <w:rPr>
          <w:rFonts w:asciiTheme="majorBidi" w:hAnsiTheme="majorBidi" w:cstheme="majorBidi"/>
          <w:sz w:val="32"/>
          <w:szCs w:val="32"/>
          <w:lang w:val="en-GB"/>
        </w:rPr>
        <w:t>mendahului</w:t>
      </w:r>
      <w:proofErr w:type="spellEnd"/>
      <w:r w:rsidRPr="002E4D2F">
        <w:rPr>
          <w:rFonts w:asciiTheme="majorBidi" w:hAnsiTheme="majorBidi" w:cstheme="majorBidi"/>
          <w:sz w:val="32"/>
          <w:szCs w:val="32"/>
          <w:lang w:val="en-GB"/>
        </w:rPr>
        <w:t xml:space="preserve"> into left before' and </w:t>
      </w:r>
      <w:proofErr w:type="spellStart"/>
      <w:r w:rsidRPr="002E4D2F">
        <w:rPr>
          <w:rFonts w:asciiTheme="majorBidi" w:hAnsiTheme="majorBidi" w:cstheme="majorBidi"/>
          <w:sz w:val="32"/>
          <w:szCs w:val="32"/>
          <w:lang w:val="en-GB"/>
        </w:rPr>
        <w:t>kita</w:t>
      </w:r>
      <w:proofErr w:type="spellEnd"/>
      <w:r w:rsidRPr="002E4D2F">
        <w:rPr>
          <w:rFonts w:asciiTheme="majorBidi" w:hAnsiTheme="majorBidi" w:cstheme="majorBidi"/>
          <w:sz w:val="32"/>
          <w:szCs w:val="32"/>
          <w:lang w:val="en-GB"/>
        </w:rPr>
        <w:t xml:space="preserve"> into 'us (</w:t>
      </w:r>
      <w:proofErr w:type="spellStart"/>
      <w:r w:rsidRPr="002E4D2F">
        <w:rPr>
          <w:rFonts w:asciiTheme="majorBidi" w:hAnsiTheme="majorBidi" w:cstheme="majorBidi"/>
          <w:sz w:val="32"/>
          <w:szCs w:val="32"/>
          <w:lang w:val="en-GB"/>
        </w:rPr>
        <w:t>IbId</w:t>
      </w:r>
      <w:proofErr w:type="spellEnd"/>
      <w:r w:rsidRPr="002E4D2F">
        <w:rPr>
          <w:rFonts w:asciiTheme="majorBidi" w:hAnsiTheme="majorBidi" w:cstheme="majorBidi"/>
          <w:sz w:val="32"/>
          <w:szCs w:val="32"/>
          <w:lang w:val="en-GB"/>
        </w:rPr>
        <w:t>) .</w:t>
      </w:r>
    </w:p>
    <w:p w14:paraId="6B7A9130" w14:textId="77777777" w:rsidR="007E6D22" w:rsidRPr="002E4D2F" w:rsidRDefault="007E6D22" w:rsidP="00BD6E1A">
      <w:pPr>
        <w:bidi w:val="0"/>
        <w:spacing w:line="276" w:lineRule="auto"/>
        <w:jc w:val="both"/>
        <w:rPr>
          <w:rFonts w:asciiTheme="majorBidi" w:hAnsiTheme="majorBidi" w:cstheme="majorBidi"/>
          <w:sz w:val="32"/>
          <w:szCs w:val="32"/>
          <w:lang w:val="en-GB"/>
        </w:rPr>
      </w:pPr>
    </w:p>
    <w:p w14:paraId="5820D160" w14:textId="77777777" w:rsidR="007E6D22" w:rsidRPr="002E4D2F" w:rsidRDefault="007E6D22" w:rsidP="00BD6E1A">
      <w:pPr>
        <w:bidi w:val="0"/>
        <w:spacing w:line="276" w:lineRule="auto"/>
        <w:jc w:val="both"/>
        <w:rPr>
          <w:rFonts w:asciiTheme="majorBidi" w:hAnsiTheme="majorBidi" w:cstheme="majorBidi"/>
          <w:b/>
          <w:bCs/>
          <w:sz w:val="32"/>
          <w:szCs w:val="32"/>
          <w:lang w:val="en-GB"/>
        </w:rPr>
      </w:pPr>
      <w:r w:rsidRPr="002E4D2F">
        <w:rPr>
          <w:rFonts w:asciiTheme="majorBidi" w:hAnsiTheme="majorBidi" w:cstheme="majorBidi"/>
          <w:b/>
          <w:bCs/>
          <w:sz w:val="32"/>
          <w:szCs w:val="32"/>
          <w:lang w:val="en-GB"/>
        </w:rPr>
        <w:t>1.2.2 Professional Translation</w:t>
      </w:r>
    </w:p>
    <w:p w14:paraId="7E0D4223" w14:textId="77777777" w:rsidR="007E6D22" w:rsidRPr="002E4D2F" w:rsidRDefault="007E6D22" w:rsidP="00BD6E1A">
      <w:pPr>
        <w:bidi w:val="0"/>
        <w:spacing w:line="276" w:lineRule="auto"/>
        <w:jc w:val="both"/>
        <w:rPr>
          <w:rFonts w:asciiTheme="majorBidi" w:hAnsiTheme="majorBidi" w:cstheme="majorBidi"/>
          <w:b/>
          <w:bCs/>
          <w:sz w:val="32"/>
          <w:szCs w:val="32"/>
          <w:rtl/>
          <w:lang w:val="en-GB"/>
        </w:rPr>
      </w:pPr>
    </w:p>
    <w:p w14:paraId="5DAF38FE" w14:textId="77777777" w:rsidR="007E6D22" w:rsidRPr="002E4D2F" w:rsidRDefault="007E6D22" w:rsidP="00BD6E1A">
      <w:pPr>
        <w:bidi w:val="0"/>
        <w:spacing w:line="276" w:lineRule="auto"/>
        <w:jc w:val="both"/>
        <w:rPr>
          <w:rFonts w:asciiTheme="majorBidi" w:hAnsiTheme="majorBidi" w:cstheme="majorBidi"/>
          <w:sz w:val="32"/>
          <w:szCs w:val="32"/>
          <w:rtl/>
          <w:lang w:val="en-GB"/>
        </w:rPr>
      </w:pPr>
      <w:r w:rsidRPr="002E4D2F">
        <w:rPr>
          <w:rFonts w:asciiTheme="majorBidi" w:hAnsiTheme="majorBidi" w:cstheme="majorBidi"/>
          <w:sz w:val="32"/>
          <w:szCs w:val="32"/>
          <w:lang w:val="en-GB"/>
        </w:rPr>
        <w:t>The next type of translation is professional translation. Any type of </w:t>
      </w:r>
      <w:hyperlink r:id="rId17" w:history="1">
        <w:r w:rsidRPr="002E4D2F">
          <w:rPr>
            <w:rFonts w:asciiTheme="majorBidi" w:hAnsiTheme="majorBidi" w:cstheme="majorBidi"/>
            <w:sz w:val="32"/>
            <w:szCs w:val="32"/>
            <w:lang w:val="en-GB"/>
          </w:rPr>
          <w:t>translations that are used for professional purposes</w:t>
        </w:r>
      </w:hyperlink>
      <w:r w:rsidRPr="002E4D2F">
        <w:rPr>
          <w:rFonts w:asciiTheme="majorBidi" w:hAnsiTheme="majorBidi" w:cstheme="majorBidi"/>
          <w:sz w:val="32"/>
          <w:szCs w:val="32"/>
          <w:lang w:val="en-GB"/>
        </w:rPr>
        <w:t>, we would usually fit into this category Some common examples would be a </w:t>
      </w:r>
      <w:hyperlink r:id="rId18" w:tgtFrame="_blank" w:history="1">
        <w:r w:rsidRPr="002E4D2F">
          <w:rPr>
            <w:rFonts w:asciiTheme="majorBidi" w:hAnsiTheme="majorBidi" w:cstheme="majorBidi"/>
            <w:sz w:val="32"/>
            <w:szCs w:val="32"/>
            <w:lang w:val="en-GB"/>
          </w:rPr>
          <w:t>medical translation</w:t>
        </w:r>
      </w:hyperlink>
      <w:r w:rsidRPr="002E4D2F">
        <w:rPr>
          <w:rFonts w:asciiTheme="majorBidi" w:hAnsiTheme="majorBidi" w:cstheme="majorBidi"/>
          <w:sz w:val="32"/>
          <w:szCs w:val="32"/>
          <w:lang w:val="en-GB"/>
        </w:rPr>
        <w:t> or a legal translation</w:t>
      </w:r>
      <w:r w:rsidRPr="002E4D2F">
        <w:rPr>
          <w:rFonts w:asciiTheme="majorBidi" w:hAnsiTheme="majorBidi" w:cstheme="majorBidi"/>
          <w:sz w:val="32"/>
          <w:szCs w:val="32"/>
          <w:rtl/>
          <w:lang w:val="en-GB"/>
        </w:rPr>
        <w:t>.</w:t>
      </w:r>
    </w:p>
    <w:p w14:paraId="262A40EA" w14:textId="77777777" w:rsidR="007E6D22" w:rsidRPr="002E4D2F" w:rsidRDefault="007E6D22" w:rsidP="00BD6E1A">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Here, the main goal is usually to get all the information translated as accurately as possible. Unlike with a literary translation, documents won’t have any wordplay such as puns or rhymes, making it a little easier for the translator ( </w:t>
      </w:r>
      <w:proofErr w:type="spellStart"/>
      <w:r w:rsidRPr="002E4D2F">
        <w:rPr>
          <w:rFonts w:asciiTheme="majorBidi" w:hAnsiTheme="majorBidi" w:cstheme="majorBidi"/>
          <w:sz w:val="32"/>
          <w:szCs w:val="32"/>
          <w:lang w:val="en-GB"/>
        </w:rPr>
        <w:t>Coviello</w:t>
      </w:r>
      <w:proofErr w:type="spellEnd"/>
      <w:r w:rsidRPr="002E4D2F">
        <w:rPr>
          <w:rFonts w:asciiTheme="majorBidi" w:hAnsiTheme="majorBidi" w:cstheme="majorBidi"/>
          <w:sz w:val="32"/>
          <w:szCs w:val="32"/>
          <w:lang w:val="en-GB"/>
        </w:rPr>
        <w:t xml:space="preserve">, 2024 ). </w:t>
      </w:r>
    </w:p>
    <w:p w14:paraId="3E092647" w14:textId="77777777" w:rsidR="007E6D22" w:rsidRPr="002E4D2F" w:rsidRDefault="007E6D22" w:rsidP="00BD6E1A">
      <w:pPr>
        <w:bidi w:val="0"/>
        <w:spacing w:line="276" w:lineRule="auto"/>
        <w:jc w:val="both"/>
        <w:rPr>
          <w:rFonts w:asciiTheme="majorBidi" w:hAnsiTheme="majorBidi" w:cstheme="majorBidi"/>
          <w:sz w:val="32"/>
          <w:szCs w:val="32"/>
          <w:lang w:val="en-GB"/>
        </w:rPr>
      </w:pPr>
    </w:p>
    <w:p w14:paraId="000E4066" w14:textId="77777777" w:rsidR="007E6D22" w:rsidRPr="002E4D2F" w:rsidRDefault="007E6D22" w:rsidP="00BD6E1A">
      <w:pPr>
        <w:bidi w:val="0"/>
        <w:spacing w:line="276" w:lineRule="auto"/>
        <w:jc w:val="both"/>
        <w:rPr>
          <w:rFonts w:asciiTheme="majorBidi" w:hAnsiTheme="majorBidi" w:cstheme="majorBidi"/>
          <w:b/>
          <w:bCs/>
          <w:sz w:val="32"/>
          <w:szCs w:val="32"/>
          <w:rtl/>
          <w:lang w:val="en-GB"/>
        </w:rPr>
      </w:pPr>
      <w:r w:rsidRPr="002E4D2F">
        <w:rPr>
          <w:rFonts w:asciiTheme="majorBidi" w:hAnsiTheme="majorBidi" w:cstheme="majorBidi"/>
          <w:b/>
          <w:bCs/>
          <w:sz w:val="32"/>
          <w:szCs w:val="32"/>
          <w:lang w:val="en-GB"/>
        </w:rPr>
        <w:t>1.2.3 Computer Translation</w:t>
      </w:r>
    </w:p>
    <w:p w14:paraId="3DC92AEC" w14:textId="77777777" w:rsidR="007E6D22" w:rsidRPr="002E4D2F" w:rsidRDefault="007E6D22" w:rsidP="00BD6E1A">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 (CAT)The computer-aided translation is also known as  Machine-assisted human translation or (MAT) Machine-aided translation which is commonly used as software for assisting a human translator in the translation process This type of translation is developed by humans and certain aspects of the process are facilitated by software; whereas on the other hand, in Machine translation, the translation takes place by the computer ( Ali ,2020 ) . </w:t>
      </w:r>
    </w:p>
    <w:p w14:paraId="69807D78" w14:textId="77777777" w:rsidR="007E6D22" w:rsidRPr="002E4D2F" w:rsidRDefault="007E6D22" w:rsidP="00BD6E1A">
      <w:pPr>
        <w:bidi w:val="0"/>
        <w:spacing w:line="276" w:lineRule="auto"/>
        <w:jc w:val="both"/>
        <w:rPr>
          <w:rFonts w:asciiTheme="majorBidi" w:hAnsiTheme="majorBidi" w:cstheme="majorBidi"/>
          <w:b/>
          <w:bCs/>
          <w:sz w:val="32"/>
          <w:szCs w:val="32"/>
          <w:lang w:val="en-GB"/>
        </w:rPr>
      </w:pPr>
      <w:r w:rsidRPr="002E4D2F">
        <w:rPr>
          <w:rFonts w:asciiTheme="majorBidi" w:hAnsiTheme="majorBidi" w:cstheme="majorBidi"/>
          <w:b/>
          <w:bCs/>
          <w:sz w:val="32"/>
          <w:szCs w:val="32"/>
          <w:lang w:val="en-GB"/>
        </w:rPr>
        <w:t>1.2.4 Idiomatic translation</w:t>
      </w:r>
    </w:p>
    <w:p w14:paraId="017B3313" w14:textId="495B7181" w:rsidR="007E6D22" w:rsidRPr="002E4D2F" w:rsidRDefault="007E6D22" w:rsidP="002C2D82">
      <w:pPr>
        <w:bidi w:val="0"/>
        <w:spacing w:line="276" w:lineRule="auto"/>
        <w:jc w:val="both"/>
        <w:rPr>
          <w:rFonts w:asciiTheme="majorBidi" w:hAnsiTheme="majorBidi" w:cstheme="majorBidi"/>
          <w:sz w:val="32"/>
          <w:szCs w:val="32"/>
          <w:rtl/>
          <w:lang w:val="en-GB"/>
        </w:rPr>
      </w:pPr>
      <w:r w:rsidRPr="002E4D2F">
        <w:rPr>
          <w:rFonts w:asciiTheme="majorBidi" w:hAnsiTheme="majorBidi" w:cstheme="majorBidi"/>
          <w:sz w:val="32"/>
          <w:szCs w:val="32"/>
          <w:lang w:val="en-GB"/>
        </w:rPr>
        <w:t xml:space="preserve">Idiomatic translation, defines it, "reproduces the 'message' of the original." It prefers colloquialisms and idioms which do not exist in the original ( </w:t>
      </w:r>
      <w:proofErr w:type="spellStart"/>
      <w:r w:rsidRPr="002E4D2F">
        <w:rPr>
          <w:rFonts w:asciiTheme="majorBidi" w:hAnsiTheme="majorBidi" w:cstheme="majorBidi"/>
          <w:sz w:val="32"/>
          <w:szCs w:val="32"/>
          <w:lang w:val="en-GB"/>
        </w:rPr>
        <w:t>Altaraabin</w:t>
      </w:r>
      <w:proofErr w:type="spellEnd"/>
      <w:r w:rsidRPr="002E4D2F">
        <w:rPr>
          <w:rFonts w:asciiTheme="majorBidi" w:hAnsiTheme="majorBidi" w:cstheme="majorBidi"/>
          <w:sz w:val="32"/>
          <w:szCs w:val="32"/>
          <w:lang w:val="en-GB"/>
        </w:rPr>
        <w:t xml:space="preserve"> , 2019 : 13) . </w:t>
      </w:r>
    </w:p>
    <w:p w14:paraId="6E63061D" w14:textId="77777777" w:rsidR="007E6D22" w:rsidRPr="002E4D2F" w:rsidRDefault="007E6D22" w:rsidP="00BD6E1A">
      <w:pPr>
        <w:bidi w:val="0"/>
        <w:spacing w:line="276" w:lineRule="auto"/>
        <w:jc w:val="both"/>
        <w:rPr>
          <w:rFonts w:asciiTheme="majorBidi" w:hAnsiTheme="majorBidi" w:cstheme="majorBidi"/>
          <w:sz w:val="32"/>
          <w:szCs w:val="32"/>
          <w:rtl/>
          <w:lang w:val="en-GB"/>
        </w:rPr>
      </w:pPr>
    </w:p>
    <w:p w14:paraId="67EE844C" w14:textId="77777777" w:rsidR="007E6D22" w:rsidRPr="002E4D2F" w:rsidRDefault="007E6D22" w:rsidP="00BD6E1A">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lastRenderedPageBreak/>
        <w:t>Idioms and fixed expressions are an inalienable part of each language found in large numbers in most of the languages. Since the meaning of these collocations can not be understood from the superficial meanings of the single words constituting them, so there are some problems in both processes of understanding and translating them. The process of translating idioms and fixed expressions from one language into another is a fine work which obliges</w:t>
      </w:r>
      <w:r w:rsidRPr="002E4D2F">
        <w:rPr>
          <w:rFonts w:asciiTheme="majorBidi" w:hAnsiTheme="majorBidi" w:cstheme="majorBidi"/>
          <w:sz w:val="32"/>
          <w:szCs w:val="32"/>
          <w:rtl/>
          <w:lang w:val="en-GB"/>
        </w:rPr>
        <w:t xml:space="preserve"> </w:t>
      </w:r>
      <w:r w:rsidRPr="002E4D2F">
        <w:rPr>
          <w:rFonts w:asciiTheme="majorBidi" w:hAnsiTheme="majorBidi" w:cstheme="majorBidi"/>
          <w:sz w:val="32"/>
          <w:szCs w:val="32"/>
          <w:lang w:val="en-GB"/>
        </w:rPr>
        <w:t>a translator to have a good knowledge of both languages and cultures being shared or transferred as well as being able</w:t>
      </w:r>
    </w:p>
    <w:p w14:paraId="44564F92" w14:textId="77777777" w:rsidR="007E6D22" w:rsidRPr="002E4D2F" w:rsidRDefault="007E6D22" w:rsidP="00BD6E1A">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Shojaei</w:t>
      </w:r>
      <w:proofErr w:type="spellEnd"/>
      <w:r w:rsidRPr="002E4D2F">
        <w:rPr>
          <w:rFonts w:asciiTheme="majorBidi" w:hAnsiTheme="majorBidi" w:cstheme="majorBidi"/>
          <w:sz w:val="32"/>
          <w:szCs w:val="32"/>
          <w:lang w:val="en-GB"/>
        </w:rPr>
        <w:t xml:space="preserve">, 2012 : 1). </w:t>
      </w:r>
    </w:p>
    <w:p w14:paraId="3E376676" w14:textId="77777777" w:rsidR="007E6D22" w:rsidRPr="002E4D2F" w:rsidRDefault="007E6D22" w:rsidP="00BD6E1A">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to identify and cope with the contingent problems in the process of finding an efficient equivalent for the inter-lingual idiomatic pairs. People of different languages use completely different expressions to convey a similar meaning, in a way that while an expression might be completely tangible and easy-to-understand for the interlocutors of a specific language, the same set of words and expressions may seem fully vague and dim and even in some cases nonsense to the speakers of the other. This originates in the fact that each language has got some culture-specific items that are completely different from the corresponding items in another language. Besides, there are some differences in such factors as religion, geographical locations, different ideologies, and social classes of languages and societies that harden the process of understanding and translating idiomatic pairs from one language into another. Hence, there are two main problems in this case: </w:t>
      </w:r>
    </w:p>
    <w:p w14:paraId="6E628F36" w14:textId="77777777" w:rsidR="007E6D22" w:rsidRPr="002E4D2F" w:rsidRDefault="007E6D22" w:rsidP="00BD6E1A">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1) How to understand the meaning of idioms and fixed expressions of a specific language; </w:t>
      </w:r>
    </w:p>
    <w:p w14:paraId="561CFC5B" w14:textId="77777777" w:rsidR="007E6D22" w:rsidRPr="002E4D2F" w:rsidRDefault="007E6D22" w:rsidP="00BD6E1A">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2) How to recreate the same sets of idioms and fixed expressions of one language in another language in a way that they might convey exactly the same ideas of the original language</w:t>
      </w:r>
      <w:r w:rsidRPr="002E4D2F">
        <w:rPr>
          <w:rFonts w:asciiTheme="majorBidi" w:hAnsiTheme="majorBidi" w:cstheme="majorBidi"/>
          <w:sz w:val="32"/>
          <w:szCs w:val="32"/>
          <w:rtl/>
          <w:lang w:val="en-GB"/>
        </w:rPr>
        <w:t xml:space="preserve"> </w:t>
      </w:r>
      <w:r w:rsidRPr="002E4D2F">
        <w:rPr>
          <w:rFonts w:asciiTheme="majorBidi" w:hAnsiTheme="majorBidi" w:cstheme="majorBidi"/>
          <w:sz w:val="32"/>
          <w:szCs w:val="32"/>
          <w:lang w:val="en-GB"/>
        </w:rPr>
        <w:t xml:space="preserve"> ( </w:t>
      </w:r>
      <w:proofErr w:type="spellStart"/>
      <w:r w:rsidRPr="002E4D2F">
        <w:rPr>
          <w:rFonts w:asciiTheme="majorBidi" w:hAnsiTheme="majorBidi" w:cstheme="majorBidi"/>
          <w:sz w:val="32"/>
          <w:szCs w:val="32"/>
          <w:lang w:val="en-GB"/>
        </w:rPr>
        <w:t>IbId</w:t>
      </w:r>
      <w:proofErr w:type="spellEnd"/>
      <w:r w:rsidRPr="002E4D2F">
        <w:rPr>
          <w:rFonts w:asciiTheme="majorBidi" w:hAnsiTheme="majorBidi" w:cstheme="majorBidi"/>
          <w:sz w:val="32"/>
          <w:szCs w:val="32"/>
          <w:lang w:val="en-GB"/>
        </w:rPr>
        <w:t xml:space="preserve"> ).</w:t>
      </w:r>
    </w:p>
    <w:p w14:paraId="310A24EC" w14:textId="77777777" w:rsidR="007E6D22" w:rsidRPr="002E4D2F" w:rsidRDefault="007E6D22" w:rsidP="00BD6E1A">
      <w:pPr>
        <w:bidi w:val="0"/>
        <w:spacing w:line="276" w:lineRule="auto"/>
        <w:jc w:val="both"/>
        <w:rPr>
          <w:rFonts w:asciiTheme="majorBidi" w:hAnsiTheme="majorBidi" w:cstheme="majorBidi"/>
          <w:sz w:val="32"/>
          <w:szCs w:val="32"/>
          <w:lang w:val="en-GB"/>
        </w:rPr>
      </w:pPr>
    </w:p>
    <w:p w14:paraId="3C1779AB" w14:textId="77777777" w:rsidR="006B3F34" w:rsidRDefault="006B3F34" w:rsidP="00BD6E1A">
      <w:pPr>
        <w:bidi w:val="0"/>
        <w:spacing w:line="276" w:lineRule="auto"/>
        <w:jc w:val="both"/>
        <w:rPr>
          <w:rFonts w:asciiTheme="majorBidi" w:hAnsiTheme="majorBidi" w:cstheme="majorBidi"/>
          <w:b/>
          <w:bCs/>
          <w:sz w:val="32"/>
          <w:szCs w:val="32"/>
          <w:rtl/>
          <w:lang w:val="en-GB"/>
        </w:rPr>
      </w:pPr>
    </w:p>
    <w:p w14:paraId="6D3740DB" w14:textId="6B231632" w:rsidR="007E6D22" w:rsidRPr="002E4D2F" w:rsidRDefault="007E6D22" w:rsidP="006B3F34">
      <w:pPr>
        <w:bidi w:val="0"/>
        <w:spacing w:line="276" w:lineRule="auto"/>
        <w:jc w:val="both"/>
        <w:rPr>
          <w:rFonts w:asciiTheme="majorBidi" w:hAnsiTheme="majorBidi" w:cstheme="majorBidi"/>
          <w:b/>
          <w:bCs/>
          <w:sz w:val="32"/>
          <w:szCs w:val="32"/>
          <w:lang w:val="en-GB"/>
        </w:rPr>
      </w:pPr>
      <w:r w:rsidRPr="002E4D2F">
        <w:rPr>
          <w:rFonts w:asciiTheme="majorBidi" w:hAnsiTheme="majorBidi" w:cstheme="majorBidi"/>
          <w:b/>
          <w:bCs/>
          <w:sz w:val="32"/>
          <w:szCs w:val="32"/>
          <w:lang w:val="en-GB"/>
        </w:rPr>
        <w:lastRenderedPageBreak/>
        <w:t>1.3The Grammatical Model of Translating</w:t>
      </w:r>
    </w:p>
    <w:p w14:paraId="7BC00A91" w14:textId="77777777" w:rsidR="007E6D22" w:rsidRPr="002E4D2F" w:rsidRDefault="007E6D22" w:rsidP="00BD6E1A">
      <w:pPr>
        <w:bidi w:val="0"/>
        <w:spacing w:line="276" w:lineRule="auto"/>
        <w:jc w:val="both"/>
        <w:rPr>
          <w:rFonts w:asciiTheme="majorBidi" w:hAnsiTheme="majorBidi" w:cstheme="majorBidi"/>
          <w:b/>
          <w:bCs/>
          <w:sz w:val="32"/>
          <w:szCs w:val="32"/>
          <w:lang w:val="en-GB"/>
        </w:rPr>
      </w:pPr>
    </w:p>
    <w:p w14:paraId="11624401" w14:textId="77777777" w:rsidR="007E6D22" w:rsidRPr="002E4D2F" w:rsidRDefault="007E6D22" w:rsidP="00BD6E1A">
      <w:pPr>
        <w:bidi w:val="0"/>
        <w:spacing w:line="276" w:lineRule="auto"/>
        <w:ind w:firstLine="720"/>
        <w:jc w:val="both"/>
        <w:rPr>
          <w:rFonts w:asciiTheme="majorBidi" w:hAnsiTheme="majorBidi" w:cstheme="majorBidi"/>
          <w:sz w:val="32"/>
          <w:szCs w:val="32"/>
          <w:lang w:val="en-GB"/>
        </w:rPr>
      </w:pPr>
      <w:r w:rsidRPr="002E4D2F">
        <w:rPr>
          <w:rFonts w:asciiTheme="majorBidi" w:hAnsiTheme="majorBidi" w:cstheme="majorBidi"/>
          <w:sz w:val="32"/>
          <w:szCs w:val="32"/>
          <w:lang w:val="en-GB"/>
        </w:rPr>
        <w:t>This approach to translating and translation teaching is based on translation theories which regard translating as solely a linguistic operation The instinctive feature of this model is its association of translating with grammatical transfer. Within such a perspective, language is viewed as grammar, and translating is no more than substituting the grammar and vocabulary of one language for the grammar and vocabulary of another</w:t>
      </w:r>
    </w:p>
    <w:p w14:paraId="01D7A06D" w14:textId="77777777" w:rsidR="007E6D22" w:rsidRPr="002E4D2F" w:rsidRDefault="007E6D22" w:rsidP="00BD6E1A">
      <w:pPr>
        <w:bidi w:val="0"/>
        <w:spacing w:line="276" w:lineRule="auto"/>
        <w:ind w:firstLine="720"/>
        <w:jc w:val="both"/>
        <w:rPr>
          <w:rFonts w:asciiTheme="majorBidi" w:hAnsiTheme="majorBidi" w:cstheme="majorBidi"/>
          <w:sz w:val="32"/>
          <w:szCs w:val="32"/>
          <w:rtl/>
          <w:lang w:val="en-GB"/>
        </w:rPr>
      </w:pPr>
      <w:r w:rsidRPr="002E4D2F">
        <w:rPr>
          <w:rFonts w:asciiTheme="majorBidi" w:hAnsiTheme="majorBidi" w:cstheme="majorBidi"/>
          <w:sz w:val="32"/>
          <w:szCs w:val="32"/>
          <w:lang w:val="en-GB"/>
        </w:rPr>
        <w:t xml:space="preserve"> ( </w:t>
      </w:r>
      <w:proofErr w:type="spellStart"/>
      <w:r w:rsidRPr="002E4D2F">
        <w:rPr>
          <w:rFonts w:asciiTheme="majorBidi" w:hAnsiTheme="majorBidi" w:cstheme="majorBidi"/>
          <w:sz w:val="32"/>
          <w:szCs w:val="32"/>
          <w:lang w:val="en-GB"/>
        </w:rPr>
        <w:t>Cherif</w:t>
      </w:r>
      <w:proofErr w:type="spellEnd"/>
      <w:r w:rsidRPr="002E4D2F">
        <w:rPr>
          <w:rFonts w:asciiTheme="majorBidi" w:hAnsiTheme="majorBidi" w:cstheme="majorBidi"/>
          <w:sz w:val="32"/>
          <w:szCs w:val="32"/>
          <w:lang w:val="en-GB"/>
        </w:rPr>
        <w:t xml:space="preserve">, , 2009 : 6 ). </w:t>
      </w:r>
    </w:p>
    <w:p w14:paraId="483222B4" w14:textId="77777777" w:rsidR="007E6D22" w:rsidRPr="002E4D2F" w:rsidRDefault="007E6D22" w:rsidP="00BD6E1A">
      <w:pPr>
        <w:bidi w:val="0"/>
        <w:spacing w:line="276" w:lineRule="auto"/>
        <w:ind w:firstLine="720"/>
        <w:jc w:val="both"/>
        <w:rPr>
          <w:rFonts w:asciiTheme="majorBidi" w:hAnsiTheme="majorBidi" w:cstheme="majorBidi"/>
          <w:sz w:val="32"/>
          <w:szCs w:val="32"/>
          <w:lang w:val="en-GB"/>
        </w:rPr>
      </w:pPr>
      <w:r w:rsidRPr="002E4D2F">
        <w:rPr>
          <w:rFonts w:asciiTheme="majorBidi" w:hAnsiTheme="majorBidi" w:cstheme="majorBidi"/>
          <w:sz w:val="32"/>
          <w:szCs w:val="32"/>
          <w:lang w:val="en-GB"/>
        </w:rPr>
        <w:t>Along these lines, translating has been defined as 'the replacement of SL grammar and lexis by equivalent TL grammar and lexis' (</w:t>
      </w:r>
      <w:proofErr w:type="spellStart"/>
      <w:r w:rsidRPr="002E4D2F">
        <w:rPr>
          <w:rFonts w:asciiTheme="majorBidi" w:hAnsiTheme="majorBidi" w:cstheme="majorBidi"/>
          <w:sz w:val="32"/>
          <w:szCs w:val="32"/>
          <w:lang w:val="en-GB"/>
        </w:rPr>
        <w:t>Catford</w:t>
      </w:r>
      <w:proofErr w:type="spellEnd"/>
      <w:r w:rsidRPr="002E4D2F">
        <w:rPr>
          <w:rFonts w:asciiTheme="majorBidi" w:hAnsiTheme="majorBidi" w:cstheme="majorBidi"/>
          <w:sz w:val="32"/>
          <w:szCs w:val="32"/>
          <w:lang w:val="en-GB"/>
        </w:rPr>
        <w:t xml:space="preserve"> 1965: 22). </w:t>
      </w:r>
    </w:p>
    <w:p w14:paraId="466A3A92" w14:textId="77777777" w:rsidR="007E6D22" w:rsidRPr="002E4D2F" w:rsidRDefault="007E6D22" w:rsidP="00BD6E1A">
      <w:pPr>
        <w:bidi w:val="0"/>
        <w:spacing w:line="276" w:lineRule="auto"/>
        <w:ind w:firstLine="720"/>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Underlying this attitude is the assumption that language is an objective code with a fixed structure. According to Chau, this approach to translating is </w:t>
      </w:r>
      <w:proofErr w:type="spellStart"/>
      <w:r w:rsidRPr="002E4D2F">
        <w:rPr>
          <w:rFonts w:asciiTheme="majorBidi" w:hAnsiTheme="majorBidi" w:cstheme="majorBidi"/>
          <w:sz w:val="32"/>
          <w:szCs w:val="32"/>
          <w:lang w:val="en-GB"/>
        </w:rPr>
        <w:t>antimentalistic</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infocusing</w:t>
      </w:r>
      <w:proofErr w:type="spellEnd"/>
      <w:r w:rsidRPr="002E4D2F">
        <w:rPr>
          <w:rFonts w:asciiTheme="majorBidi" w:hAnsiTheme="majorBidi" w:cstheme="majorBidi"/>
          <w:sz w:val="32"/>
          <w:szCs w:val="32"/>
          <w:lang w:val="en-GB"/>
        </w:rPr>
        <w:t xml:space="preserve"> on grammatical structure, while leaving meaning out of account. The task of translating is considered a symbol-to-symbol transformation. Linguistic signs, therefore, are supposed to be essentially objective, allowing for a one-tone One-dimensional matching of codes. When translating, one is operating at the level of langue rather than parole. The unit of translating is either the word or the sentence. The Grammatical Model, therefore, yields a literal translation with cultural differences between the two languages ignored. In terms of translation teaching, contrastive grammar is the sole method adopted in this model (</w:t>
      </w:r>
      <w:proofErr w:type="spellStart"/>
      <w:r w:rsidRPr="002E4D2F">
        <w:rPr>
          <w:rFonts w:asciiTheme="majorBidi" w:hAnsiTheme="majorBidi" w:cstheme="majorBidi"/>
          <w:sz w:val="32"/>
          <w:szCs w:val="32"/>
          <w:lang w:val="en-GB"/>
        </w:rPr>
        <w:t>IbId</w:t>
      </w:r>
      <w:proofErr w:type="spellEnd"/>
      <w:r w:rsidRPr="002E4D2F">
        <w:rPr>
          <w:rFonts w:asciiTheme="majorBidi" w:hAnsiTheme="majorBidi" w:cstheme="majorBidi"/>
          <w:sz w:val="32"/>
          <w:szCs w:val="32"/>
          <w:lang w:val="en-GB"/>
        </w:rPr>
        <w:t xml:space="preserve">) . </w:t>
      </w:r>
    </w:p>
    <w:p w14:paraId="7455C216" w14:textId="77777777" w:rsidR="007E6D22" w:rsidRPr="002E4D2F" w:rsidRDefault="007E6D22" w:rsidP="00BD6E1A">
      <w:pPr>
        <w:bidi w:val="0"/>
        <w:spacing w:line="276" w:lineRule="auto"/>
        <w:jc w:val="both"/>
        <w:rPr>
          <w:rFonts w:asciiTheme="majorBidi" w:hAnsiTheme="majorBidi" w:cstheme="majorBidi"/>
          <w:sz w:val="32"/>
          <w:szCs w:val="32"/>
          <w:lang w:val="en-GB"/>
        </w:rPr>
      </w:pPr>
    </w:p>
    <w:p w14:paraId="1903B809" w14:textId="77777777" w:rsidR="007E6D22" w:rsidRPr="002E4D2F" w:rsidRDefault="007E6D22" w:rsidP="00BD6E1A">
      <w:pPr>
        <w:bidi w:val="0"/>
        <w:spacing w:line="276" w:lineRule="auto"/>
        <w:jc w:val="both"/>
        <w:rPr>
          <w:rFonts w:asciiTheme="majorBidi" w:hAnsiTheme="majorBidi" w:cstheme="majorBidi"/>
          <w:b/>
          <w:bCs/>
          <w:sz w:val="32"/>
          <w:szCs w:val="32"/>
          <w:rtl/>
          <w:lang w:val="en-GB"/>
        </w:rPr>
      </w:pPr>
      <w:r w:rsidRPr="002E4D2F">
        <w:rPr>
          <w:rFonts w:asciiTheme="majorBidi" w:hAnsiTheme="majorBidi" w:cstheme="majorBidi"/>
          <w:b/>
          <w:bCs/>
          <w:sz w:val="32"/>
          <w:szCs w:val="32"/>
          <w:lang w:val="en-GB"/>
        </w:rPr>
        <w:t xml:space="preserve">1.3 Translating Between the Lines </w:t>
      </w:r>
    </w:p>
    <w:p w14:paraId="3EB7F647" w14:textId="77777777" w:rsidR="007E6D22" w:rsidRPr="002E4D2F" w:rsidRDefault="007E6D22" w:rsidP="00BD6E1A">
      <w:pPr>
        <w:bidi w:val="0"/>
        <w:spacing w:line="276" w:lineRule="auto"/>
        <w:ind w:firstLine="720"/>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Although there are different ways of defining translation, most scholars seem to agree that, in one way or another, it is a matter of expressing in one language what has originally been </w:t>
      </w:r>
      <w:r w:rsidRPr="002E4D2F">
        <w:rPr>
          <w:rFonts w:asciiTheme="majorBidi" w:hAnsiTheme="majorBidi" w:cstheme="majorBidi"/>
          <w:sz w:val="32"/>
          <w:szCs w:val="32"/>
          <w:lang w:val="en-GB"/>
        </w:rPr>
        <w:lastRenderedPageBreak/>
        <w:t>expressed in another What most scholars do not account for, however, is that it also includes the decoding and translation of elements NOT expressed in the source text. Deliberately or not, simply by phrasing a message in a certain way, the author of the source text makes some information regarding that message implicit, as is the cases in non-finite structures and nominalisations ( Marshall, 2019 : 4). Consider example (1):</w:t>
      </w:r>
    </w:p>
    <w:p w14:paraId="326FE6CC" w14:textId="77777777" w:rsidR="007E6D22" w:rsidRPr="002E4D2F" w:rsidRDefault="007E6D22" w:rsidP="00BD6E1A">
      <w:pPr>
        <w:bidi w:val="0"/>
        <w:spacing w:line="276" w:lineRule="auto"/>
        <w:ind w:firstLine="720"/>
        <w:jc w:val="both"/>
        <w:rPr>
          <w:rFonts w:asciiTheme="majorBidi" w:hAnsiTheme="majorBidi" w:cstheme="majorBidi"/>
          <w:sz w:val="32"/>
          <w:szCs w:val="32"/>
          <w:lang w:val="en-GB"/>
        </w:rPr>
      </w:pPr>
    </w:p>
    <w:p w14:paraId="09F5F442" w14:textId="77777777" w:rsidR="007E6D22" w:rsidRPr="002E4D2F" w:rsidRDefault="007E6D22" w:rsidP="00BD6E1A">
      <w:pPr>
        <w:bidi w:val="0"/>
        <w:spacing w:line="276" w:lineRule="auto"/>
        <w:ind w:firstLine="720"/>
        <w:jc w:val="both"/>
        <w:rPr>
          <w:rFonts w:asciiTheme="majorBidi" w:hAnsiTheme="majorBidi" w:cstheme="majorBidi"/>
          <w:sz w:val="32"/>
          <w:szCs w:val="32"/>
          <w:lang w:val="en-GB"/>
        </w:rPr>
      </w:pPr>
      <w:proofErr w:type="spellStart"/>
      <w:r w:rsidRPr="002E4D2F">
        <w:rPr>
          <w:rFonts w:asciiTheme="majorBidi" w:hAnsiTheme="majorBidi" w:cstheme="majorBidi"/>
          <w:sz w:val="32"/>
          <w:szCs w:val="32"/>
          <w:lang w:val="en-GB"/>
        </w:rPr>
        <w:t>Ibland</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skedde</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utvecklingen</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snabbt</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och</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överväldigande</w:t>
      </w:r>
      <w:proofErr w:type="spellEnd"/>
      <w:r w:rsidRPr="002E4D2F">
        <w:rPr>
          <w:rFonts w:asciiTheme="majorBidi" w:hAnsiTheme="majorBidi" w:cstheme="majorBidi"/>
          <w:sz w:val="32"/>
          <w:szCs w:val="32"/>
          <w:lang w:val="en-GB"/>
        </w:rPr>
        <w:t xml:space="preserve">. Den </w:t>
      </w:r>
      <w:proofErr w:type="spellStart"/>
      <w:r w:rsidRPr="002E4D2F">
        <w:rPr>
          <w:rFonts w:asciiTheme="majorBidi" w:hAnsiTheme="majorBidi" w:cstheme="majorBidi"/>
          <w:sz w:val="32"/>
          <w:szCs w:val="32"/>
          <w:lang w:val="en-GB"/>
        </w:rPr>
        <w:t>sträckte</w:t>
      </w:r>
      <w:proofErr w:type="spellEnd"/>
      <w:r w:rsidRPr="002E4D2F">
        <w:rPr>
          <w:rFonts w:asciiTheme="majorBidi" w:hAnsiTheme="majorBidi" w:cstheme="majorBidi"/>
          <w:sz w:val="32"/>
          <w:szCs w:val="32"/>
          <w:lang w:val="en-GB"/>
        </w:rPr>
        <w:t xml:space="preserve"> sig </w:t>
      </w:r>
      <w:proofErr w:type="spellStart"/>
      <w:r w:rsidRPr="002E4D2F">
        <w:rPr>
          <w:rFonts w:asciiTheme="majorBidi" w:hAnsiTheme="majorBidi" w:cstheme="majorBidi"/>
          <w:sz w:val="32"/>
          <w:szCs w:val="32"/>
          <w:lang w:val="en-GB"/>
        </w:rPr>
        <w:t>över</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stora</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områden</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i</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norr</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och</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sopade</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undan</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majoriteten</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av</w:t>
      </w:r>
      <w:proofErr w:type="spellEnd"/>
      <w:r w:rsidRPr="002E4D2F">
        <w:rPr>
          <w:rFonts w:asciiTheme="majorBidi" w:hAnsiTheme="majorBidi" w:cstheme="majorBidi"/>
          <w:sz w:val="32"/>
          <w:szCs w:val="32"/>
          <w:lang w:val="en-GB"/>
        </w:rPr>
        <w:t xml:space="preserve"> de </w:t>
      </w:r>
      <w:proofErr w:type="spellStart"/>
      <w:r w:rsidRPr="002E4D2F">
        <w:rPr>
          <w:rFonts w:asciiTheme="majorBidi" w:hAnsiTheme="majorBidi" w:cstheme="majorBidi"/>
          <w:sz w:val="32"/>
          <w:szCs w:val="32"/>
          <w:lang w:val="en-GB"/>
        </w:rPr>
        <w:t>djur</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och</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människor</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som</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stod</w:t>
      </w:r>
      <w:proofErr w:type="spellEnd"/>
      <w:r w:rsidRPr="002E4D2F">
        <w:rPr>
          <w:rFonts w:asciiTheme="majorBidi" w:hAnsiTheme="majorBidi" w:cstheme="majorBidi"/>
          <w:sz w:val="32"/>
          <w:szCs w:val="32"/>
          <w:lang w:val="en-GB"/>
        </w:rPr>
        <w:t xml:space="preserve"> i </w:t>
      </w:r>
      <w:proofErr w:type="spellStart"/>
      <w:r w:rsidRPr="002E4D2F">
        <w:rPr>
          <w:rFonts w:asciiTheme="majorBidi" w:hAnsiTheme="majorBidi" w:cstheme="majorBidi"/>
          <w:sz w:val="32"/>
          <w:szCs w:val="32"/>
          <w:lang w:val="en-GB"/>
        </w:rPr>
        <w:t>dess</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väg</w:t>
      </w:r>
      <w:proofErr w:type="spellEnd"/>
      <w:r w:rsidRPr="002E4D2F">
        <w:rPr>
          <w:rFonts w:asciiTheme="majorBidi" w:hAnsiTheme="majorBidi" w:cstheme="majorBidi"/>
          <w:sz w:val="32"/>
          <w:szCs w:val="32"/>
          <w:lang w:val="en-GB"/>
        </w:rPr>
        <w:t>.</w:t>
      </w:r>
    </w:p>
    <w:p w14:paraId="3BA83AC7" w14:textId="77777777" w:rsidR="007E6D22" w:rsidRPr="002E4D2F" w:rsidRDefault="007E6D22" w:rsidP="00BD6E1A">
      <w:pPr>
        <w:bidi w:val="0"/>
        <w:spacing w:line="276" w:lineRule="auto"/>
        <w:ind w:firstLine="720"/>
        <w:jc w:val="both"/>
        <w:rPr>
          <w:rFonts w:asciiTheme="majorBidi" w:hAnsiTheme="majorBidi" w:cstheme="majorBidi"/>
          <w:sz w:val="32"/>
          <w:szCs w:val="32"/>
          <w:lang w:val="en-GB"/>
        </w:rPr>
      </w:pPr>
    </w:p>
    <w:p w14:paraId="3FE3C3FA" w14:textId="77777777" w:rsidR="007E6D22" w:rsidRPr="002E4D2F" w:rsidRDefault="007E6D22" w:rsidP="00BD6E1A">
      <w:pPr>
        <w:bidi w:val="0"/>
        <w:spacing w:line="276" w:lineRule="auto"/>
        <w:ind w:firstLine="720"/>
        <w:jc w:val="both"/>
        <w:rPr>
          <w:rFonts w:asciiTheme="majorBidi" w:hAnsiTheme="majorBidi" w:cstheme="majorBidi"/>
          <w:sz w:val="32"/>
          <w:szCs w:val="32"/>
          <w:lang w:val="en-GB"/>
        </w:rPr>
      </w:pPr>
      <w:r w:rsidRPr="002E4D2F">
        <w:rPr>
          <w:rFonts w:asciiTheme="majorBidi" w:hAnsiTheme="majorBidi" w:cstheme="majorBidi"/>
          <w:sz w:val="32"/>
          <w:szCs w:val="32"/>
          <w:lang w:val="en-GB"/>
        </w:rPr>
        <w:t>(1) At times, the movement ran fast and overwhelmingly, covering great stretches of the north, sweeping most animal and human life before it.</w:t>
      </w:r>
    </w:p>
    <w:p w14:paraId="1FE225F0" w14:textId="77777777" w:rsidR="007E6D22" w:rsidRPr="002E4D2F" w:rsidRDefault="007E6D22" w:rsidP="00BD6E1A">
      <w:pPr>
        <w:bidi w:val="0"/>
        <w:spacing w:line="276" w:lineRule="auto"/>
        <w:ind w:firstLine="720"/>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Instead of describing the action of an increasing number of people doing something, the author has chosen to realise the process by using a single noun: movement. This noun is derived from the verb move, thus forming a so-called nominalisation, and within this nominalisation, information about the action, its agents and circumstances surrounding it, is condensed. The sentence has been further compressed by the two adverbial </w:t>
      </w:r>
      <w:proofErr w:type="spellStart"/>
      <w:r w:rsidRPr="002E4D2F">
        <w:rPr>
          <w:rFonts w:asciiTheme="majorBidi" w:hAnsiTheme="majorBidi" w:cstheme="majorBidi"/>
          <w:sz w:val="32"/>
          <w:szCs w:val="32"/>
          <w:lang w:val="en-GB"/>
        </w:rPr>
        <w:t>ing</w:t>
      </w:r>
      <w:proofErr w:type="spellEnd"/>
      <w:r w:rsidRPr="002E4D2F">
        <w:rPr>
          <w:rFonts w:asciiTheme="majorBidi" w:hAnsiTheme="majorBidi" w:cstheme="majorBidi"/>
          <w:sz w:val="32"/>
          <w:szCs w:val="32"/>
          <w:lang w:val="en-GB"/>
        </w:rPr>
        <w:t>-clauses in sentence final position. They cannot stand on their own but depend on the rest of the sentence. Yet, the nature of that relationship is only implicitly stated. In the translation of such a sentence, it is then the translator's task to decode what is conveyed both overtly and covertly, and then decide how and what to express in the target text</w:t>
      </w:r>
    </w:p>
    <w:p w14:paraId="41D6330B" w14:textId="77777777" w:rsidR="007E6D22" w:rsidRPr="002E4D2F" w:rsidRDefault="007E6D22" w:rsidP="00BD6E1A">
      <w:pPr>
        <w:bidi w:val="0"/>
        <w:spacing w:line="276" w:lineRule="auto"/>
        <w:ind w:firstLine="720"/>
        <w:jc w:val="both"/>
        <w:rPr>
          <w:rFonts w:asciiTheme="majorBidi" w:hAnsiTheme="majorBidi" w:cstheme="majorBidi"/>
          <w:sz w:val="32"/>
          <w:szCs w:val="32"/>
          <w:lang w:val="en-GB"/>
        </w:rPr>
      </w:pPr>
    </w:p>
    <w:p w14:paraId="4CD2C67D" w14:textId="15317952" w:rsidR="005719BA" w:rsidRDefault="007E6D22" w:rsidP="008934F3">
      <w:pPr>
        <w:bidi w:val="0"/>
        <w:spacing w:line="276" w:lineRule="auto"/>
        <w:ind w:firstLine="720"/>
        <w:jc w:val="both"/>
        <w:rPr>
          <w:rFonts w:asciiTheme="majorBidi" w:hAnsiTheme="majorBidi" w:cstheme="majorBidi"/>
          <w:sz w:val="32"/>
          <w:szCs w:val="32"/>
          <w:rtl/>
          <w:lang w:val="en-GB"/>
        </w:rPr>
      </w:pPr>
      <w:r w:rsidRPr="002E4D2F">
        <w:rPr>
          <w:rFonts w:asciiTheme="majorBidi" w:hAnsiTheme="majorBidi" w:cstheme="majorBidi"/>
          <w:sz w:val="32"/>
          <w:szCs w:val="32"/>
          <w:lang w:val="en-GB"/>
        </w:rPr>
        <w:t xml:space="preserve">. In the translation in (1), several different strategies have been used; while the nominalisation has been kept, the first </w:t>
      </w:r>
      <w:proofErr w:type="spellStart"/>
      <w:r w:rsidRPr="002E4D2F">
        <w:rPr>
          <w:rFonts w:asciiTheme="majorBidi" w:hAnsiTheme="majorBidi" w:cstheme="majorBidi"/>
          <w:sz w:val="32"/>
          <w:szCs w:val="32"/>
          <w:lang w:val="en-GB"/>
        </w:rPr>
        <w:t>ing</w:t>
      </w:r>
      <w:proofErr w:type="spellEnd"/>
      <w:r w:rsidRPr="002E4D2F">
        <w:rPr>
          <w:rFonts w:asciiTheme="majorBidi" w:hAnsiTheme="majorBidi" w:cstheme="majorBidi"/>
          <w:sz w:val="32"/>
          <w:szCs w:val="32"/>
          <w:lang w:val="en-GB"/>
        </w:rPr>
        <w:t>-</w:t>
      </w:r>
      <w:r w:rsidRPr="002E4D2F">
        <w:rPr>
          <w:rFonts w:asciiTheme="majorBidi" w:hAnsiTheme="majorBidi" w:cstheme="majorBidi"/>
          <w:sz w:val="32"/>
          <w:szCs w:val="32"/>
          <w:lang w:val="en-GB"/>
        </w:rPr>
        <w:lastRenderedPageBreak/>
        <w:t xml:space="preserve">clause is turned into a finite main clause. The translation correspondent to the second </w:t>
      </w:r>
      <w:proofErr w:type="spellStart"/>
      <w:r w:rsidRPr="002E4D2F">
        <w:rPr>
          <w:rFonts w:asciiTheme="majorBidi" w:hAnsiTheme="majorBidi" w:cstheme="majorBidi"/>
          <w:sz w:val="32"/>
          <w:szCs w:val="32"/>
          <w:lang w:val="en-GB"/>
        </w:rPr>
        <w:t>ing</w:t>
      </w:r>
      <w:proofErr w:type="spellEnd"/>
      <w:r w:rsidRPr="002E4D2F">
        <w:rPr>
          <w:rFonts w:asciiTheme="majorBidi" w:hAnsiTheme="majorBidi" w:cstheme="majorBidi"/>
          <w:sz w:val="32"/>
          <w:szCs w:val="32"/>
          <w:lang w:val="en-GB"/>
        </w:rPr>
        <w:t>-clause is coordinated with that of the first, but its subject has been omitted. While it is optional to keep the nominalisation, structural change is necessary in the translation of the non-finite clauses as there is no equivalent structure to this in Swedish. When translating features such as these, it becomes evident that there are various differences between both the grammar and preferences of the source and target</w:t>
      </w:r>
      <w:r w:rsidRPr="002E4D2F">
        <w:rPr>
          <w:rFonts w:asciiTheme="majorBidi" w:hAnsiTheme="majorBidi" w:cstheme="majorBidi"/>
          <w:sz w:val="32"/>
          <w:szCs w:val="32"/>
          <w:rtl/>
          <w:lang w:val="en-GB"/>
        </w:rPr>
        <w:t xml:space="preserve"> </w:t>
      </w:r>
      <w:r w:rsidRPr="002E4D2F">
        <w:rPr>
          <w:rFonts w:asciiTheme="majorBidi" w:hAnsiTheme="majorBidi" w:cstheme="majorBidi"/>
          <w:sz w:val="32"/>
          <w:szCs w:val="32"/>
          <w:lang w:val="en-GB"/>
        </w:rPr>
        <w:t xml:space="preserve">languages which affect the translation ( </w:t>
      </w:r>
      <w:proofErr w:type="spellStart"/>
      <w:r w:rsidRPr="002E4D2F">
        <w:rPr>
          <w:rFonts w:asciiTheme="majorBidi" w:hAnsiTheme="majorBidi" w:cstheme="majorBidi"/>
          <w:sz w:val="32"/>
          <w:szCs w:val="32"/>
          <w:lang w:val="en-GB"/>
        </w:rPr>
        <w:t>IbId</w:t>
      </w:r>
      <w:proofErr w:type="spellEnd"/>
      <w:r w:rsidRPr="002E4D2F">
        <w:rPr>
          <w:rFonts w:asciiTheme="majorBidi" w:hAnsiTheme="majorBidi" w:cstheme="majorBidi"/>
          <w:sz w:val="32"/>
          <w:szCs w:val="32"/>
          <w:lang w:val="en-GB"/>
        </w:rPr>
        <w:t xml:space="preserve"> ). </w:t>
      </w:r>
    </w:p>
    <w:p w14:paraId="0733AFE2" w14:textId="77777777" w:rsidR="008F7B63" w:rsidRDefault="008F7B63" w:rsidP="008F7B63">
      <w:pPr>
        <w:bidi w:val="0"/>
        <w:spacing w:line="276" w:lineRule="auto"/>
        <w:ind w:firstLine="720"/>
        <w:jc w:val="both"/>
        <w:rPr>
          <w:rFonts w:asciiTheme="majorBidi" w:hAnsiTheme="majorBidi" w:cstheme="majorBidi"/>
          <w:sz w:val="32"/>
          <w:szCs w:val="32"/>
          <w:rtl/>
          <w:lang w:val="en-GB"/>
        </w:rPr>
      </w:pPr>
    </w:p>
    <w:p w14:paraId="46D3A27F" w14:textId="77777777" w:rsidR="008F7B63" w:rsidRDefault="008F7B63" w:rsidP="008F7B63">
      <w:pPr>
        <w:bidi w:val="0"/>
        <w:spacing w:line="276" w:lineRule="auto"/>
        <w:ind w:firstLine="720"/>
        <w:jc w:val="both"/>
        <w:rPr>
          <w:rFonts w:asciiTheme="majorBidi" w:hAnsiTheme="majorBidi" w:cstheme="majorBidi"/>
          <w:sz w:val="32"/>
          <w:szCs w:val="32"/>
          <w:rtl/>
          <w:lang w:val="en-GB"/>
        </w:rPr>
      </w:pPr>
    </w:p>
    <w:p w14:paraId="69759D0D" w14:textId="77777777" w:rsidR="008F7B63" w:rsidRDefault="008F7B63" w:rsidP="008F7B63">
      <w:pPr>
        <w:bidi w:val="0"/>
        <w:spacing w:line="276" w:lineRule="auto"/>
        <w:ind w:firstLine="720"/>
        <w:jc w:val="both"/>
        <w:rPr>
          <w:rFonts w:asciiTheme="majorBidi" w:hAnsiTheme="majorBidi" w:cstheme="majorBidi"/>
          <w:sz w:val="32"/>
          <w:szCs w:val="32"/>
          <w:rtl/>
          <w:lang w:val="en-GB"/>
        </w:rPr>
      </w:pPr>
    </w:p>
    <w:p w14:paraId="6A89BEC3" w14:textId="77777777" w:rsidR="008F7B63" w:rsidRDefault="008F7B63" w:rsidP="008F7B63">
      <w:pPr>
        <w:bidi w:val="0"/>
        <w:spacing w:line="276" w:lineRule="auto"/>
        <w:ind w:firstLine="720"/>
        <w:jc w:val="both"/>
        <w:rPr>
          <w:rFonts w:asciiTheme="majorBidi" w:hAnsiTheme="majorBidi" w:cstheme="majorBidi"/>
          <w:sz w:val="32"/>
          <w:szCs w:val="32"/>
          <w:rtl/>
          <w:lang w:val="en-GB"/>
        </w:rPr>
      </w:pPr>
    </w:p>
    <w:p w14:paraId="54DD5679" w14:textId="77777777" w:rsidR="008F7B63" w:rsidRDefault="008F7B63" w:rsidP="008F7B63">
      <w:pPr>
        <w:bidi w:val="0"/>
        <w:spacing w:line="276" w:lineRule="auto"/>
        <w:ind w:firstLine="720"/>
        <w:jc w:val="both"/>
        <w:rPr>
          <w:rFonts w:asciiTheme="majorBidi" w:hAnsiTheme="majorBidi" w:cstheme="majorBidi"/>
          <w:sz w:val="32"/>
          <w:szCs w:val="32"/>
          <w:rtl/>
          <w:lang w:val="en-GB"/>
        </w:rPr>
      </w:pPr>
    </w:p>
    <w:p w14:paraId="03A4D708" w14:textId="77777777" w:rsidR="00474F99" w:rsidRDefault="00474F99" w:rsidP="00474F99">
      <w:pPr>
        <w:bidi w:val="0"/>
        <w:spacing w:line="276" w:lineRule="auto"/>
        <w:ind w:firstLine="720"/>
        <w:jc w:val="both"/>
        <w:rPr>
          <w:rFonts w:asciiTheme="majorBidi" w:hAnsiTheme="majorBidi" w:cstheme="majorBidi"/>
          <w:sz w:val="32"/>
          <w:szCs w:val="32"/>
          <w:rtl/>
          <w:lang w:val="en-GB"/>
        </w:rPr>
      </w:pPr>
    </w:p>
    <w:p w14:paraId="13D4A651" w14:textId="77777777" w:rsidR="003F7525" w:rsidRDefault="003F7525" w:rsidP="003F7525">
      <w:pPr>
        <w:bidi w:val="0"/>
        <w:spacing w:line="276" w:lineRule="auto"/>
        <w:ind w:firstLine="720"/>
        <w:jc w:val="both"/>
        <w:rPr>
          <w:rFonts w:asciiTheme="majorBidi" w:hAnsiTheme="majorBidi" w:cstheme="majorBidi"/>
          <w:sz w:val="32"/>
          <w:szCs w:val="32"/>
          <w:rtl/>
          <w:lang w:val="en-GB"/>
        </w:rPr>
      </w:pPr>
    </w:p>
    <w:p w14:paraId="0D862335" w14:textId="77777777" w:rsidR="003F7525" w:rsidRDefault="003F7525" w:rsidP="003F7525">
      <w:pPr>
        <w:bidi w:val="0"/>
        <w:spacing w:line="276" w:lineRule="auto"/>
        <w:ind w:firstLine="720"/>
        <w:jc w:val="both"/>
        <w:rPr>
          <w:rFonts w:asciiTheme="majorBidi" w:hAnsiTheme="majorBidi" w:cstheme="majorBidi"/>
          <w:sz w:val="32"/>
          <w:szCs w:val="32"/>
          <w:rtl/>
          <w:lang w:val="en-GB"/>
        </w:rPr>
      </w:pPr>
    </w:p>
    <w:p w14:paraId="00686A78" w14:textId="77777777" w:rsidR="0007590E" w:rsidRDefault="0007590E" w:rsidP="0007590E">
      <w:pPr>
        <w:bidi w:val="0"/>
        <w:spacing w:line="276" w:lineRule="auto"/>
        <w:ind w:firstLine="720"/>
        <w:jc w:val="both"/>
        <w:rPr>
          <w:rFonts w:asciiTheme="majorBidi" w:hAnsiTheme="majorBidi" w:cstheme="majorBidi"/>
          <w:sz w:val="32"/>
          <w:szCs w:val="32"/>
          <w:rtl/>
          <w:lang w:val="en-GB"/>
        </w:rPr>
      </w:pPr>
    </w:p>
    <w:p w14:paraId="781A96C5" w14:textId="77777777" w:rsidR="00474F99" w:rsidRDefault="00474F99" w:rsidP="00474F99">
      <w:pPr>
        <w:bidi w:val="0"/>
        <w:spacing w:line="276" w:lineRule="auto"/>
        <w:ind w:firstLine="720"/>
        <w:jc w:val="both"/>
        <w:rPr>
          <w:rFonts w:asciiTheme="majorBidi" w:hAnsiTheme="majorBidi" w:cstheme="majorBidi"/>
          <w:sz w:val="32"/>
          <w:szCs w:val="32"/>
          <w:rtl/>
          <w:lang w:val="en-GB"/>
        </w:rPr>
      </w:pPr>
    </w:p>
    <w:p w14:paraId="4370B338" w14:textId="77777777" w:rsidR="008F7B63" w:rsidRDefault="008F7B63" w:rsidP="008F7B63">
      <w:pPr>
        <w:bidi w:val="0"/>
        <w:spacing w:line="276" w:lineRule="auto"/>
        <w:ind w:firstLine="720"/>
        <w:jc w:val="both"/>
        <w:rPr>
          <w:rFonts w:asciiTheme="majorBidi" w:hAnsiTheme="majorBidi" w:cstheme="majorBidi"/>
          <w:sz w:val="32"/>
          <w:szCs w:val="32"/>
          <w:rtl/>
          <w:lang w:val="en-GB"/>
        </w:rPr>
      </w:pPr>
    </w:p>
    <w:p w14:paraId="346B2251" w14:textId="77777777" w:rsidR="00F87C94" w:rsidRPr="002E4D2F" w:rsidRDefault="00F87C94" w:rsidP="00F87C94">
      <w:pPr>
        <w:bidi w:val="0"/>
        <w:spacing w:line="276" w:lineRule="auto"/>
        <w:ind w:firstLine="720"/>
        <w:jc w:val="both"/>
        <w:rPr>
          <w:rFonts w:asciiTheme="majorBidi" w:hAnsiTheme="majorBidi" w:cstheme="majorBidi"/>
          <w:sz w:val="32"/>
          <w:szCs w:val="32"/>
          <w:lang w:val="en-GB"/>
        </w:rPr>
      </w:pPr>
    </w:p>
    <w:p w14:paraId="7F04EDD2" w14:textId="77777777" w:rsidR="007E6D22" w:rsidRPr="002E4D2F" w:rsidRDefault="007E6D22" w:rsidP="001137DC">
      <w:pPr>
        <w:jc w:val="center"/>
        <w:rPr>
          <w:rFonts w:asciiTheme="majorBidi" w:hAnsiTheme="majorBidi" w:cstheme="majorBidi"/>
          <w:b/>
          <w:bCs/>
          <w:sz w:val="32"/>
          <w:szCs w:val="32"/>
          <w:rtl/>
          <w:lang w:val="en-GB"/>
        </w:rPr>
      </w:pPr>
    </w:p>
    <w:p w14:paraId="75664472" w14:textId="42D4F698" w:rsidR="001137DC" w:rsidRPr="002E4D2F" w:rsidRDefault="00C76B35" w:rsidP="001137DC">
      <w:pPr>
        <w:jc w:val="center"/>
        <w:rPr>
          <w:rFonts w:asciiTheme="majorBidi" w:hAnsiTheme="majorBidi" w:cstheme="majorBidi"/>
          <w:b/>
          <w:bCs/>
          <w:sz w:val="32"/>
          <w:szCs w:val="32"/>
          <w:rtl/>
          <w:lang w:val="en-GB"/>
        </w:rPr>
      </w:pPr>
      <w:r w:rsidRPr="002E4D2F">
        <w:rPr>
          <w:rFonts w:asciiTheme="majorBidi" w:hAnsiTheme="majorBidi" w:cstheme="majorBidi"/>
          <w:b/>
          <w:bCs/>
          <w:sz w:val="32"/>
          <w:szCs w:val="32"/>
          <w:lang w:val="en-GB"/>
        </w:rPr>
        <w:t>Chapter</w:t>
      </w:r>
      <w:r w:rsidR="001137DC" w:rsidRPr="002E4D2F">
        <w:rPr>
          <w:rFonts w:asciiTheme="majorBidi" w:hAnsiTheme="majorBidi" w:cstheme="majorBidi"/>
          <w:b/>
          <w:bCs/>
          <w:sz w:val="32"/>
          <w:szCs w:val="32"/>
          <w:lang w:val="en-GB" w:bidi="ar-AE"/>
        </w:rPr>
        <w:t xml:space="preserve"> </w:t>
      </w:r>
      <w:r w:rsidR="00EB593D" w:rsidRPr="002E4D2F">
        <w:rPr>
          <w:rFonts w:asciiTheme="majorBidi" w:hAnsiTheme="majorBidi" w:cstheme="majorBidi"/>
          <w:b/>
          <w:bCs/>
          <w:sz w:val="32"/>
          <w:szCs w:val="32"/>
          <w:lang w:val="en-GB" w:bidi="ar-AE"/>
        </w:rPr>
        <w:t xml:space="preserve"> Two</w:t>
      </w:r>
    </w:p>
    <w:p w14:paraId="5A591007" w14:textId="77777777" w:rsidR="00C76B35" w:rsidRPr="002E4D2F" w:rsidRDefault="00C76B35" w:rsidP="001137DC">
      <w:pPr>
        <w:rPr>
          <w:rFonts w:asciiTheme="majorBidi" w:hAnsiTheme="majorBidi" w:cstheme="majorBidi"/>
          <w:sz w:val="32"/>
          <w:szCs w:val="32"/>
          <w:lang w:val="en-GB"/>
        </w:rPr>
      </w:pPr>
    </w:p>
    <w:p w14:paraId="25C8B928" w14:textId="77777777" w:rsidR="00C76B35" w:rsidRPr="002E4D2F" w:rsidRDefault="00C76B35" w:rsidP="000335C1">
      <w:pPr>
        <w:bidi w:val="0"/>
        <w:rPr>
          <w:rFonts w:asciiTheme="majorBidi" w:hAnsiTheme="majorBidi" w:cstheme="majorBidi"/>
          <w:b/>
          <w:bCs/>
          <w:sz w:val="32"/>
          <w:szCs w:val="32"/>
          <w:lang w:val="en-GB"/>
        </w:rPr>
      </w:pPr>
      <w:r w:rsidRPr="002E4D2F">
        <w:rPr>
          <w:rFonts w:asciiTheme="majorBidi" w:hAnsiTheme="majorBidi" w:cstheme="majorBidi"/>
          <w:b/>
          <w:bCs/>
          <w:sz w:val="32"/>
          <w:szCs w:val="32"/>
          <w:lang w:val="en-GB"/>
        </w:rPr>
        <w:t>2.1 Definition of Simultaneous written translations</w:t>
      </w:r>
    </w:p>
    <w:p w14:paraId="2073FA7E" w14:textId="77777777" w:rsidR="00C76B35" w:rsidRPr="002E4D2F" w:rsidRDefault="00C76B35" w:rsidP="000335C1">
      <w:pPr>
        <w:bidi w:val="0"/>
        <w:rPr>
          <w:rFonts w:asciiTheme="majorBidi" w:hAnsiTheme="majorBidi" w:cstheme="majorBidi"/>
          <w:sz w:val="32"/>
          <w:szCs w:val="32"/>
          <w:lang w:val="en-GB"/>
        </w:rPr>
      </w:pPr>
    </w:p>
    <w:p w14:paraId="1C5D67C7"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lastRenderedPageBreak/>
        <w:t>In simultaneous translation, the interpretation is delivered real-time, and the speaker does not have to pause and wait for the interpreter to translate the part of the speech that has been delivered. They can continue speaking while the interpreter does the work of translating the speech into another language (Jump,2005:78).</w:t>
      </w:r>
    </w:p>
    <w:p w14:paraId="4662F304"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5D11C35B"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The interpreters are isolated from the conference participants thus it is possible to have the speech interpreted in different languages at once. The participants choose their preferred language by changing their headsets' channel (Qian:1994:98).</w:t>
      </w:r>
    </w:p>
    <w:p w14:paraId="0D807146"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13863D89"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Maintaining the smooth flow of the presentation is one of the main benefits of simultaneous translation. Time is precious, and in this type of interpretation, there is only a small delay before the delivery of the information from the source language into the target language (Malmkjer,2011:78).</w:t>
      </w:r>
    </w:p>
    <w:p w14:paraId="1FF35F9A"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56A75E93"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Simultaneous translation keeps the audience focused and attentive. During conferences, it is typically for participants to talk among themselves, read conference materials and handouts and look around to check the other participants, which means their attention is divided. When you have a simultaneous interpretation, event participants have to give their full attention to what the speaker is saying through the interpreters so they can understand the message. Their attention is caught because they have to listen to the interpreter. Simultaneous translation is ideal for large multilingual conferences (Qzar,1997:67).</w:t>
      </w:r>
    </w:p>
    <w:p w14:paraId="6DE4201D"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63B0FC42"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However, simultaneous translation is not interactive like the other forms of translation work. Likewise, it is more expensive because </w:t>
      </w:r>
      <w:r w:rsidRPr="002E4D2F">
        <w:rPr>
          <w:rFonts w:asciiTheme="majorBidi" w:hAnsiTheme="majorBidi" w:cstheme="majorBidi"/>
          <w:sz w:val="32"/>
          <w:szCs w:val="32"/>
          <w:lang w:val="en-GB"/>
        </w:rPr>
        <w:lastRenderedPageBreak/>
        <w:t>it typically requires two interpreters per target language. Due to the high concentration demanded from the interpreter when doing simultaneous translation, they need to rest every half hour (Poyatos,1997:57).</w:t>
      </w:r>
    </w:p>
    <w:p w14:paraId="17CA5642"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485BD321"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This type of translation requires special equipment, like soundproof booths, conference headsets, wiring from the booths to the headsets and microphones. The interpreters may also need to use cameras and video screens to see the speakers if the interpreters' booths are placed in a different location from the conference (Kussmaul,1995:67).</w:t>
      </w:r>
    </w:p>
    <w:p w14:paraId="05BF78D3"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1D8AF658" w14:textId="77777777" w:rsidR="00C76B35" w:rsidRPr="002E4D2F" w:rsidRDefault="00C76B35" w:rsidP="000335C1">
      <w:pPr>
        <w:bidi w:val="0"/>
        <w:spacing w:line="276" w:lineRule="auto"/>
        <w:jc w:val="both"/>
        <w:rPr>
          <w:rFonts w:asciiTheme="majorBidi" w:hAnsiTheme="majorBidi" w:cstheme="majorBidi"/>
          <w:b/>
          <w:bCs/>
          <w:sz w:val="32"/>
          <w:szCs w:val="32"/>
          <w:lang w:val="en-GB"/>
        </w:rPr>
      </w:pPr>
      <w:r w:rsidRPr="002E4D2F">
        <w:rPr>
          <w:rFonts w:asciiTheme="majorBidi" w:hAnsiTheme="majorBidi" w:cstheme="majorBidi"/>
          <w:b/>
          <w:bCs/>
          <w:sz w:val="32"/>
          <w:szCs w:val="32"/>
          <w:lang w:val="en-GB"/>
        </w:rPr>
        <w:t xml:space="preserve">2.2  Types of Simultaneous Translation </w:t>
      </w:r>
    </w:p>
    <w:p w14:paraId="77195094" w14:textId="77777777" w:rsidR="00C76B35" w:rsidRPr="002E4D2F" w:rsidRDefault="00C76B35" w:rsidP="000335C1">
      <w:pPr>
        <w:bidi w:val="0"/>
        <w:spacing w:line="276" w:lineRule="auto"/>
        <w:jc w:val="both"/>
        <w:rPr>
          <w:rFonts w:asciiTheme="majorBidi" w:hAnsiTheme="majorBidi" w:cstheme="majorBidi"/>
          <w:b/>
          <w:bCs/>
          <w:sz w:val="32"/>
          <w:szCs w:val="32"/>
          <w:lang w:val="en-GB"/>
        </w:rPr>
      </w:pPr>
    </w:p>
    <w:p w14:paraId="213529F7"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Simultaneous translation generally comes in two types - whispered and translation booth.</w:t>
      </w:r>
    </w:p>
    <w:p w14:paraId="0F97A74D"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47F9DBC9"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In whispered interpretation, the simultaneous interpreter is standing or sitting together with the delegates. The interpreter translates what the speaker is saying directly to the delegates. Whispered translation could be used when there are only a few delegates at the meeting, and they are either sitting or standing close together.</w:t>
      </w:r>
    </w:p>
    <w:p w14:paraId="57718B4E"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39FA0EA5"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Often, whispered translation is used in small groups or bilateral meetings where the participants do not speak one language. It is more time saving than consecutive translation (Ghazala,1995:78).</w:t>
      </w:r>
    </w:p>
    <w:p w14:paraId="4910AB94"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1F932C3A"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lastRenderedPageBreak/>
        <w:t>Whispered interpretation can also use headphones for sound clarity. In this case, a portable simultaneous translation equipment is used, such as portable transmitters with microphone and receivers with headsets. It is suitable for occasions where the participants have to move around such as during factory visits or museum tours (Gregoris,2005).</w:t>
      </w:r>
    </w:p>
    <w:p w14:paraId="6C147047"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6724515F"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For large conferences, simultaneous interpretation booth is needed, as the interpreters require complete silence during simultaneous interpretation. Therefore, the booths have to be soundproof and large enough to fit a table as well as between two and four interpreters (Gaiba,1998:67).</w:t>
      </w:r>
    </w:p>
    <w:p w14:paraId="775293D5"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35FE48EB" w14:textId="77777777" w:rsidR="00C76B35" w:rsidRPr="002E4D2F" w:rsidRDefault="00C76B35" w:rsidP="000335C1">
      <w:pPr>
        <w:bidi w:val="0"/>
        <w:spacing w:line="276" w:lineRule="auto"/>
        <w:jc w:val="both"/>
        <w:rPr>
          <w:rFonts w:asciiTheme="majorBidi" w:hAnsiTheme="majorBidi" w:cstheme="majorBidi"/>
          <w:b/>
          <w:bCs/>
          <w:sz w:val="32"/>
          <w:szCs w:val="32"/>
          <w:lang w:val="en-GB"/>
        </w:rPr>
      </w:pPr>
      <w:r w:rsidRPr="002E4D2F">
        <w:rPr>
          <w:rFonts w:asciiTheme="majorBidi" w:hAnsiTheme="majorBidi" w:cstheme="majorBidi"/>
          <w:b/>
          <w:bCs/>
          <w:sz w:val="32"/>
          <w:szCs w:val="32"/>
          <w:lang w:val="en-GB"/>
        </w:rPr>
        <w:t xml:space="preserve">2.3 </w:t>
      </w:r>
      <w:proofErr w:type="spellStart"/>
      <w:r w:rsidRPr="002E4D2F">
        <w:rPr>
          <w:rFonts w:asciiTheme="majorBidi" w:hAnsiTheme="majorBidi" w:cstheme="majorBidi"/>
          <w:b/>
          <w:bCs/>
          <w:sz w:val="32"/>
          <w:szCs w:val="32"/>
          <w:lang w:val="en-GB"/>
        </w:rPr>
        <w:t>lmportant</w:t>
      </w:r>
      <w:proofErr w:type="spellEnd"/>
      <w:r w:rsidRPr="002E4D2F">
        <w:rPr>
          <w:rFonts w:asciiTheme="majorBidi" w:hAnsiTheme="majorBidi" w:cstheme="majorBidi"/>
          <w:b/>
          <w:bCs/>
          <w:sz w:val="32"/>
          <w:szCs w:val="32"/>
          <w:lang w:val="en-GB"/>
        </w:rPr>
        <w:t xml:space="preserve"> of Simultaneous Translation </w:t>
      </w:r>
    </w:p>
    <w:p w14:paraId="7740207B"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722B08F7"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Language services, such as interpretation, are concerned about ensuring proper understanding and effective communication by breaking down language barriers. With simultaneous interpretation, it is very easy for a participant to follow what the speaker is saying almost immediately.</w:t>
      </w:r>
    </w:p>
    <w:p w14:paraId="7803D65A"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464326D1"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Simultaneous interpretation is important for several reasons:</w:t>
      </w:r>
    </w:p>
    <w:p w14:paraId="1934FDF7"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20FF9EA3"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It is an efficient communication provider as it allows delegates to enjoy the equal opportunity of sharing their knowledge or ideas. It also offers the chance for the delegates to listen to the speech in their mother tongue.</w:t>
      </w:r>
    </w:p>
    <w:p w14:paraId="097585A5"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7C94C7C8"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lastRenderedPageBreak/>
        <w:t>As the interpretation is done real-time, messages are not lost. It allows the participants to express their views, thoughts and ideas comfortably in the language they commonly use.</w:t>
      </w:r>
    </w:p>
    <w:p w14:paraId="72C13060"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7869C24A"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It ensures that the multilingual conference gains a better result because correct and proper communication is achieved with interpretation. Participants can communicate freely in their own language, knowing that they can reach out to fellow delegates effectively(Dodd,2012:67).</w:t>
      </w:r>
    </w:p>
    <w:p w14:paraId="0C4F94FC"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64134403"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Simultaneous interpretation avoids the time-consuming task of translating the documents and speeches in the languages spoken by all the participants. Everyone attending the conference becomes aware of everything that is being discussed because the interpretation is quick and immediate (Fawcett,2003 :77).</w:t>
      </w:r>
    </w:p>
    <w:p w14:paraId="52251755"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73FCF576"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Accuracy is assured with simultaneous interpretation as the interpreter immediately relays what the speaker is saying. In consecutive translation, the proper communication of the messages depends on the notes and what the interpreter remembers (Saldanha,2013 :78).</w:t>
      </w:r>
    </w:p>
    <w:p w14:paraId="4A61AB0D"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1FEBDCE1"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Interpreters doing simultaneous interpretation need to hone their language and translation skills regularly. The number of international events in various parts of the world creates a high demand for the expertise of simultaneous interpreters. Using their skills is one of the best methods of delivering your message to a multilingual audience. Individuals and businesses will greatly benefit from simultaneous interpretation for efficient communication by ensuring that the language barrier is crossed </w:t>
      </w:r>
      <w:r w:rsidRPr="002E4D2F">
        <w:rPr>
          <w:rFonts w:asciiTheme="majorBidi" w:hAnsiTheme="majorBidi" w:cstheme="majorBidi"/>
          <w:sz w:val="32"/>
          <w:szCs w:val="32"/>
          <w:lang w:val="en-GB"/>
        </w:rPr>
        <w:lastRenderedPageBreak/>
        <w:t>and the messages delivered effectively in the other languages that the participants speak.</w:t>
      </w:r>
    </w:p>
    <w:p w14:paraId="36855E55"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3580BE5E" w14:textId="77777777" w:rsidR="00C76B35" w:rsidRPr="002E4D2F" w:rsidRDefault="00C76B35"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With the help of an experienced simultaneous interpreter, business owners can close deals through the excellent language skills of the interpreter during a business presentation. You can ensure business success by making a simultaneous interpreter as part of your strategic business plan (Edley,2010 :45).</w:t>
      </w:r>
    </w:p>
    <w:p w14:paraId="2713EDAC"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4291AAF0"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69578FA7"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5F2EEB08"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25FB8B4B"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3E1B799D"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3F154CCF" w14:textId="77777777" w:rsidR="00C76B35" w:rsidRPr="002E4D2F" w:rsidRDefault="00C76B35" w:rsidP="000335C1">
      <w:pPr>
        <w:bidi w:val="0"/>
        <w:spacing w:line="276" w:lineRule="auto"/>
        <w:jc w:val="both"/>
        <w:rPr>
          <w:rFonts w:asciiTheme="majorBidi" w:hAnsiTheme="majorBidi" w:cstheme="majorBidi"/>
          <w:sz w:val="32"/>
          <w:szCs w:val="32"/>
          <w:lang w:val="en-GB"/>
        </w:rPr>
      </w:pPr>
    </w:p>
    <w:p w14:paraId="2F3073B2" w14:textId="77777777" w:rsidR="00C76B35" w:rsidRDefault="00C76B35" w:rsidP="000335C1">
      <w:pPr>
        <w:bidi w:val="0"/>
        <w:spacing w:line="276" w:lineRule="auto"/>
        <w:jc w:val="both"/>
        <w:rPr>
          <w:rFonts w:asciiTheme="majorBidi" w:hAnsiTheme="majorBidi" w:cstheme="majorBidi"/>
          <w:sz w:val="32"/>
          <w:szCs w:val="32"/>
          <w:rtl/>
          <w:lang w:val="en-GB"/>
        </w:rPr>
      </w:pPr>
    </w:p>
    <w:p w14:paraId="4B600F9A" w14:textId="77777777" w:rsidR="00133994" w:rsidRDefault="00133994" w:rsidP="00133994">
      <w:pPr>
        <w:bidi w:val="0"/>
        <w:spacing w:line="276" w:lineRule="auto"/>
        <w:jc w:val="both"/>
        <w:rPr>
          <w:rFonts w:asciiTheme="majorBidi" w:hAnsiTheme="majorBidi" w:cstheme="majorBidi"/>
          <w:sz w:val="32"/>
          <w:szCs w:val="32"/>
          <w:rtl/>
          <w:lang w:val="en-GB"/>
        </w:rPr>
      </w:pPr>
    </w:p>
    <w:p w14:paraId="31CF62DB" w14:textId="77777777" w:rsidR="00133994" w:rsidRPr="002E4D2F" w:rsidRDefault="00133994" w:rsidP="00133994">
      <w:pPr>
        <w:bidi w:val="0"/>
        <w:spacing w:line="276" w:lineRule="auto"/>
        <w:jc w:val="both"/>
        <w:rPr>
          <w:rFonts w:asciiTheme="majorBidi" w:hAnsiTheme="majorBidi" w:cstheme="majorBidi"/>
          <w:sz w:val="32"/>
          <w:szCs w:val="32"/>
          <w:lang w:val="en-GB"/>
        </w:rPr>
      </w:pPr>
    </w:p>
    <w:p w14:paraId="5764E1CE" w14:textId="77777777" w:rsidR="00C76B35" w:rsidRDefault="00C76B35" w:rsidP="004876B7">
      <w:pPr>
        <w:bidi w:val="0"/>
        <w:rPr>
          <w:rFonts w:asciiTheme="majorBidi" w:hAnsiTheme="majorBidi" w:cstheme="majorBidi"/>
          <w:b/>
          <w:bCs/>
          <w:sz w:val="32"/>
          <w:szCs w:val="32"/>
          <w:u w:val="single"/>
          <w:rtl/>
          <w:lang w:bidi="ar-AE"/>
        </w:rPr>
      </w:pPr>
    </w:p>
    <w:p w14:paraId="1D9E31A1" w14:textId="77777777" w:rsidR="00EB5202" w:rsidRPr="002E4D2F" w:rsidRDefault="00EB5202" w:rsidP="00EB5202">
      <w:pPr>
        <w:bidi w:val="0"/>
        <w:rPr>
          <w:rFonts w:asciiTheme="majorBidi" w:hAnsiTheme="majorBidi" w:cstheme="majorBidi"/>
          <w:b/>
          <w:bCs/>
          <w:sz w:val="32"/>
          <w:szCs w:val="32"/>
          <w:u w:val="single"/>
          <w:rtl/>
          <w:lang w:bidi="ar-AE"/>
        </w:rPr>
      </w:pPr>
    </w:p>
    <w:p w14:paraId="6E7C4196" w14:textId="77777777" w:rsidR="00C76B35" w:rsidRPr="002E4D2F" w:rsidRDefault="00C76B35" w:rsidP="00C76B35">
      <w:pPr>
        <w:bidi w:val="0"/>
        <w:jc w:val="center"/>
        <w:rPr>
          <w:rFonts w:asciiTheme="majorBidi" w:hAnsiTheme="majorBidi" w:cstheme="majorBidi"/>
          <w:b/>
          <w:bCs/>
          <w:sz w:val="32"/>
          <w:szCs w:val="32"/>
          <w:u w:val="single"/>
          <w:rtl/>
          <w:lang w:bidi="ar-AE"/>
        </w:rPr>
      </w:pPr>
    </w:p>
    <w:p w14:paraId="73D28F3C" w14:textId="2FB47645" w:rsidR="00C76B35" w:rsidRPr="002E4D2F" w:rsidRDefault="008908E7" w:rsidP="00C76B35">
      <w:pPr>
        <w:bidi w:val="0"/>
        <w:jc w:val="center"/>
        <w:rPr>
          <w:rFonts w:asciiTheme="majorBidi" w:hAnsiTheme="majorBidi" w:cstheme="majorBidi"/>
          <w:b/>
          <w:bCs/>
          <w:sz w:val="32"/>
          <w:szCs w:val="32"/>
          <w:rtl/>
          <w:lang w:bidi="ar-AE"/>
        </w:rPr>
      </w:pPr>
      <w:r w:rsidRPr="002E4D2F">
        <w:rPr>
          <w:rFonts w:asciiTheme="majorBidi" w:hAnsiTheme="majorBidi" w:cstheme="majorBidi"/>
          <w:b/>
          <w:bCs/>
          <w:sz w:val="32"/>
          <w:szCs w:val="32"/>
          <w:lang w:bidi="ar-AE"/>
        </w:rPr>
        <w:t>Chapter Three</w:t>
      </w:r>
    </w:p>
    <w:p w14:paraId="6BB32A6D" w14:textId="4780C367" w:rsidR="002D08CD" w:rsidRPr="002E4D2F" w:rsidRDefault="00857365" w:rsidP="008908E7">
      <w:pPr>
        <w:bidi w:val="0"/>
        <w:jc w:val="both"/>
        <w:rPr>
          <w:rFonts w:asciiTheme="majorBidi" w:hAnsiTheme="majorBidi" w:cstheme="majorBidi"/>
          <w:sz w:val="32"/>
          <w:szCs w:val="32"/>
          <w:lang w:bidi="ar-AE"/>
        </w:rPr>
      </w:pPr>
      <w:r w:rsidRPr="002E4D2F">
        <w:rPr>
          <w:rFonts w:asciiTheme="majorBidi" w:hAnsiTheme="majorBidi" w:cstheme="majorBidi"/>
          <w:b/>
          <w:bCs/>
          <w:sz w:val="32"/>
          <w:szCs w:val="32"/>
          <w:lang w:bidi="ar-AE"/>
        </w:rPr>
        <w:t xml:space="preserve">3-1 </w:t>
      </w:r>
      <w:r w:rsidR="00616170" w:rsidRPr="002E4D2F">
        <w:rPr>
          <w:rFonts w:asciiTheme="majorBidi" w:hAnsiTheme="majorBidi" w:cstheme="majorBidi"/>
          <w:b/>
          <w:bCs/>
          <w:sz w:val="32"/>
          <w:szCs w:val="32"/>
          <w:lang w:bidi="ar-AE"/>
        </w:rPr>
        <w:t xml:space="preserve">The researcher's opinion on this topic </w:t>
      </w:r>
    </w:p>
    <w:p w14:paraId="3F14A902" w14:textId="77777777" w:rsidR="00ED0B22" w:rsidRPr="002E4D2F" w:rsidRDefault="00ED0B22" w:rsidP="00ED0B22">
      <w:pPr>
        <w:bidi w:val="0"/>
        <w:jc w:val="both"/>
        <w:rPr>
          <w:rFonts w:asciiTheme="majorBidi" w:hAnsiTheme="majorBidi" w:cstheme="majorBidi"/>
          <w:sz w:val="32"/>
          <w:szCs w:val="32"/>
          <w:lang w:bidi="ar-AE"/>
        </w:rPr>
      </w:pPr>
    </w:p>
    <w:p w14:paraId="4426AD97" w14:textId="16A487BF" w:rsidR="0081305B" w:rsidRPr="002E4D2F" w:rsidRDefault="00ED0B22" w:rsidP="0081305B">
      <w:pPr>
        <w:bidi w:val="0"/>
        <w:jc w:val="both"/>
        <w:rPr>
          <w:rFonts w:asciiTheme="majorBidi" w:hAnsiTheme="majorBidi" w:cstheme="majorBidi"/>
          <w:sz w:val="32"/>
          <w:szCs w:val="32"/>
          <w:rtl/>
        </w:rPr>
      </w:pPr>
      <w:r w:rsidRPr="002E4D2F">
        <w:rPr>
          <w:rFonts w:asciiTheme="majorBidi" w:hAnsiTheme="majorBidi" w:cstheme="majorBidi"/>
          <w:sz w:val="32"/>
          <w:szCs w:val="32"/>
          <w:lang w:bidi="ar-AE"/>
        </w:rPr>
        <w:t xml:space="preserve">Sight translation is easier compared to consecutive, simultaneous and written translations. The reason for this is supposed to be the </w:t>
      </w:r>
      <w:r w:rsidRPr="002E4D2F">
        <w:rPr>
          <w:rFonts w:asciiTheme="majorBidi" w:hAnsiTheme="majorBidi" w:cstheme="majorBidi"/>
          <w:sz w:val="32"/>
          <w:szCs w:val="32"/>
          <w:lang w:bidi="ar-AE"/>
        </w:rPr>
        <w:lastRenderedPageBreak/>
        <w:t>usage of all language skills here. Unlike simultaneous and consecutive interpretations, the interpreter reads and speaks during the interpretation process. However, the interpreter listens and speaks in simultaneous and consecutive interpretations. The denominator among three types of interpretations is the usage of speaking. Unlike all of them, written translation includes reading and writing skills. Written translation is considered to be more facile compared to other types of interpretation. Since the translator can find enough time to find more proper and relevant words and avoid grammatical mistakes in written translation. It is a pity that interpreters do not have such a chance to choose the most appropriate word. A proficient interpreter can cope with these challenges while newbies are hardly ever able to do this. The scientific novelty of the conference paper lies in the fact that the work is carried out on the basis of language aspects and skills. Besides, it has been revealed that only gifted. people can be professional interpreters. While conducting the research, it turned out that professional interpretation occurs only when a gifted and sophisticated linguist delves into the job. We should not expect miracles from ordinary students who graduated from the respective specialty. Only 5 percent of the total students who are specialized in this profession can become professional interpreters. Most of the professional translators or interpreters graduate from language faculties or other specialties which have nothing to do with translation.</w:t>
      </w:r>
    </w:p>
    <w:p w14:paraId="0B99B884" w14:textId="77777777" w:rsidR="00666B5D" w:rsidRPr="002E4D2F" w:rsidRDefault="00666B5D" w:rsidP="00666B5D">
      <w:pPr>
        <w:bidi w:val="0"/>
        <w:jc w:val="both"/>
        <w:rPr>
          <w:rFonts w:asciiTheme="majorBidi" w:hAnsiTheme="majorBidi" w:cstheme="majorBidi"/>
          <w:sz w:val="32"/>
          <w:szCs w:val="32"/>
          <w:rtl/>
        </w:rPr>
      </w:pPr>
    </w:p>
    <w:p w14:paraId="08ABE766" w14:textId="77777777" w:rsidR="005334AD" w:rsidRPr="002E4D2F" w:rsidRDefault="005334AD" w:rsidP="005334AD">
      <w:pPr>
        <w:bidi w:val="0"/>
        <w:jc w:val="both"/>
        <w:rPr>
          <w:rFonts w:asciiTheme="majorBidi" w:hAnsiTheme="majorBidi" w:cstheme="majorBidi"/>
          <w:sz w:val="32"/>
          <w:szCs w:val="32"/>
          <w:rtl/>
        </w:rPr>
      </w:pPr>
    </w:p>
    <w:p w14:paraId="5FC10E1C" w14:textId="415E5042" w:rsidR="005334AD" w:rsidRPr="002E4D2F" w:rsidRDefault="006154C4" w:rsidP="005334AD">
      <w:pPr>
        <w:bidi w:val="0"/>
        <w:jc w:val="both"/>
        <w:rPr>
          <w:rFonts w:asciiTheme="majorBidi" w:hAnsiTheme="majorBidi" w:cstheme="majorBidi"/>
          <w:b/>
          <w:bCs/>
          <w:sz w:val="32"/>
          <w:szCs w:val="32"/>
          <w:u w:val="single"/>
        </w:rPr>
      </w:pPr>
      <w:r w:rsidRPr="002E4D2F">
        <w:rPr>
          <w:rFonts w:asciiTheme="majorBidi" w:hAnsiTheme="majorBidi" w:cstheme="majorBidi"/>
          <w:b/>
          <w:bCs/>
          <w:sz w:val="32"/>
          <w:szCs w:val="32"/>
          <w:u w:val="single"/>
          <w:lang w:bidi="ar-AE"/>
        </w:rPr>
        <w:t xml:space="preserve">3-2 </w:t>
      </w:r>
      <w:r w:rsidR="00755234" w:rsidRPr="002E4D2F">
        <w:rPr>
          <w:rFonts w:asciiTheme="majorBidi" w:hAnsiTheme="majorBidi" w:cstheme="majorBidi"/>
          <w:b/>
          <w:bCs/>
          <w:sz w:val="32"/>
          <w:szCs w:val="32"/>
          <w:u w:val="single"/>
        </w:rPr>
        <w:t>Results</w:t>
      </w:r>
    </w:p>
    <w:p w14:paraId="2DF51F4A" w14:textId="77777777" w:rsidR="00755234" w:rsidRPr="002E4D2F" w:rsidRDefault="00755234" w:rsidP="00755234">
      <w:pPr>
        <w:bidi w:val="0"/>
        <w:jc w:val="both"/>
        <w:rPr>
          <w:rFonts w:asciiTheme="majorBidi" w:hAnsiTheme="majorBidi" w:cstheme="majorBidi"/>
          <w:sz w:val="32"/>
          <w:szCs w:val="32"/>
        </w:rPr>
      </w:pPr>
    </w:p>
    <w:p w14:paraId="26682F25" w14:textId="2FBE349F" w:rsidR="00666B5D" w:rsidRPr="002E4D2F" w:rsidRDefault="00755234" w:rsidP="00666B5D">
      <w:pPr>
        <w:bidi w:val="0"/>
        <w:jc w:val="both"/>
        <w:rPr>
          <w:rFonts w:asciiTheme="majorBidi" w:hAnsiTheme="majorBidi" w:cstheme="majorBidi"/>
          <w:sz w:val="32"/>
          <w:szCs w:val="32"/>
          <w:rtl/>
        </w:rPr>
      </w:pPr>
      <w:r w:rsidRPr="002E4D2F">
        <w:rPr>
          <w:rFonts w:asciiTheme="majorBidi" w:hAnsiTheme="majorBidi" w:cstheme="majorBidi"/>
          <w:sz w:val="32"/>
          <w:szCs w:val="32"/>
        </w:rPr>
        <w:t>The main results of the research work showed themselves in the comparison of figures and percent</w:t>
      </w:r>
    </w:p>
    <w:p w14:paraId="1DAEB4D1" w14:textId="03E76E38" w:rsidR="00755234" w:rsidRPr="002E4D2F" w:rsidRDefault="00E1099D" w:rsidP="00755234">
      <w:pPr>
        <w:bidi w:val="0"/>
        <w:jc w:val="both"/>
        <w:rPr>
          <w:rFonts w:asciiTheme="majorBidi" w:hAnsiTheme="majorBidi" w:cstheme="majorBidi"/>
          <w:sz w:val="32"/>
          <w:szCs w:val="32"/>
          <w:rtl/>
          <w:lang w:bidi="ar-AE"/>
        </w:rPr>
      </w:pPr>
      <w:r w:rsidRPr="002E4D2F">
        <w:rPr>
          <w:rFonts w:asciiTheme="majorBidi" w:hAnsiTheme="majorBidi" w:cstheme="majorBidi"/>
          <w:sz w:val="32"/>
          <w:szCs w:val="32"/>
        </w:rPr>
        <w:lastRenderedPageBreak/>
        <w:t>while analyzing the data in terms of language aspects and language skills, Analyzing the information regarding the survey about difficulty rate of the types of interpretations, it turned out that the most difficult type of interpretation is simultaneous interpretation. In its turn, the sight translation proved to be the easiest one. Since it is much easier to see and comment rather than to listen and speak at the same time. We witnessed that all language skills are not so important in all types of translations. As there is no writing in consecutive and simultaneous interpretations, there is no need to develop that skill. However, writing skill is very crucial in written translation. Elaborating the article, it turned out that there is no need to develop listening skill in sight translation. Because there is no sound in sight translation. In written translation, we don't feel need to develop listening and speaking skills. A translator must possess writing and reading skills in this type of translation</w:t>
      </w:r>
    </w:p>
    <w:p w14:paraId="22EA7101" w14:textId="77777777" w:rsidR="002D08CD" w:rsidRPr="002E4D2F" w:rsidRDefault="002D08CD" w:rsidP="002D08CD">
      <w:pPr>
        <w:bidi w:val="0"/>
        <w:jc w:val="both"/>
        <w:rPr>
          <w:rFonts w:asciiTheme="majorBidi" w:hAnsiTheme="majorBidi" w:cstheme="majorBidi"/>
          <w:sz w:val="32"/>
          <w:szCs w:val="32"/>
          <w:rtl/>
          <w:lang w:bidi="ar-AE"/>
        </w:rPr>
      </w:pPr>
    </w:p>
    <w:p w14:paraId="2A9DFD74" w14:textId="77777777" w:rsidR="002D08CD" w:rsidRPr="002E4D2F" w:rsidRDefault="002D08CD" w:rsidP="002D08CD">
      <w:pPr>
        <w:bidi w:val="0"/>
        <w:jc w:val="both"/>
        <w:rPr>
          <w:rFonts w:asciiTheme="majorBidi" w:hAnsiTheme="majorBidi" w:cstheme="majorBidi"/>
          <w:sz w:val="32"/>
          <w:szCs w:val="32"/>
          <w:rtl/>
          <w:lang w:bidi="ar-AE"/>
        </w:rPr>
      </w:pPr>
    </w:p>
    <w:p w14:paraId="4C21013F" w14:textId="77777777" w:rsidR="002D08CD" w:rsidRPr="002E4D2F" w:rsidRDefault="002D08CD" w:rsidP="002D08CD">
      <w:pPr>
        <w:bidi w:val="0"/>
        <w:jc w:val="both"/>
        <w:rPr>
          <w:rFonts w:asciiTheme="majorBidi" w:hAnsiTheme="majorBidi" w:cstheme="majorBidi"/>
          <w:sz w:val="32"/>
          <w:szCs w:val="32"/>
          <w:rtl/>
          <w:lang w:bidi="ar-AE"/>
        </w:rPr>
      </w:pPr>
    </w:p>
    <w:p w14:paraId="253A6CDB" w14:textId="77777777" w:rsidR="002D08CD" w:rsidRPr="002E4D2F" w:rsidRDefault="002D08CD" w:rsidP="002D08CD">
      <w:pPr>
        <w:bidi w:val="0"/>
        <w:jc w:val="both"/>
        <w:rPr>
          <w:rFonts w:asciiTheme="majorBidi" w:hAnsiTheme="majorBidi" w:cstheme="majorBidi"/>
          <w:sz w:val="32"/>
          <w:szCs w:val="32"/>
          <w:rtl/>
          <w:lang w:bidi="ar-AE"/>
        </w:rPr>
      </w:pPr>
    </w:p>
    <w:p w14:paraId="2E1E1A5D" w14:textId="77777777" w:rsidR="002D08CD" w:rsidRPr="002E4D2F" w:rsidRDefault="002D08CD" w:rsidP="002D08CD">
      <w:pPr>
        <w:bidi w:val="0"/>
        <w:jc w:val="both"/>
        <w:rPr>
          <w:rFonts w:asciiTheme="majorBidi" w:hAnsiTheme="majorBidi" w:cstheme="majorBidi"/>
          <w:sz w:val="32"/>
          <w:szCs w:val="32"/>
          <w:rtl/>
          <w:lang w:bidi="ar-AE"/>
        </w:rPr>
      </w:pPr>
    </w:p>
    <w:p w14:paraId="2085B712" w14:textId="77777777" w:rsidR="002D08CD" w:rsidRPr="002E4D2F" w:rsidRDefault="002D08CD" w:rsidP="002D08CD">
      <w:pPr>
        <w:bidi w:val="0"/>
        <w:jc w:val="both"/>
        <w:rPr>
          <w:rFonts w:asciiTheme="majorBidi" w:hAnsiTheme="majorBidi" w:cstheme="majorBidi"/>
          <w:sz w:val="32"/>
          <w:szCs w:val="32"/>
          <w:rtl/>
          <w:lang w:bidi="ar-AE"/>
        </w:rPr>
      </w:pPr>
    </w:p>
    <w:p w14:paraId="1AA1D2CA" w14:textId="77777777" w:rsidR="002D08CD" w:rsidRPr="002E4D2F" w:rsidRDefault="002D08CD" w:rsidP="002D08CD">
      <w:pPr>
        <w:bidi w:val="0"/>
        <w:jc w:val="both"/>
        <w:rPr>
          <w:rFonts w:asciiTheme="majorBidi" w:hAnsiTheme="majorBidi" w:cstheme="majorBidi"/>
          <w:sz w:val="32"/>
          <w:szCs w:val="32"/>
          <w:rtl/>
          <w:lang w:bidi="ar-AE"/>
        </w:rPr>
      </w:pPr>
    </w:p>
    <w:p w14:paraId="512A88FD" w14:textId="04384094" w:rsidR="00133994" w:rsidRDefault="002D08CD" w:rsidP="00CA48C6">
      <w:pPr>
        <w:bidi w:val="0"/>
        <w:jc w:val="center"/>
        <w:rPr>
          <w:rFonts w:asciiTheme="majorBidi" w:eastAsia="Times New Roman" w:hAnsiTheme="majorBidi" w:cstheme="majorBidi"/>
          <w:b/>
          <w:bCs/>
          <w:color w:val="141413"/>
          <w:sz w:val="32"/>
          <w:szCs w:val="32"/>
          <w:shd w:val="clear" w:color="auto" w:fill="FFFFFF"/>
          <w:rtl/>
          <w:lang w:bidi="ar-AE"/>
        </w:rPr>
      </w:pPr>
      <w:r w:rsidRPr="002E4D2F">
        <w:rPr>
          <w:rFonts w:asciiTheme="majorBidi" w:eastAsia="Times New Roman" w:hAnsiTheme="majorBidi" w:cstheme="majorBidi"/>
          <w:b/>
          <w:bCs/>
          <w:color w:val="141413"/>
          <w:sz w:val="32"/>
          <w:szCs w:val="32"/>
          <w:shd w:val="clear" w:color="auto" w:fill="FFFFFF"/>
          <w:lang w:bidi="ar-AE"/>
        </w:rPr>
        <w:t>Chapter Four</w:t>
      </w:r>
    </w:p>
    <w:p w14:paraId="208C9D14" w14:textId="77777777" w:rsidR="00133994" w:rsidRPr="002E4D2F" w:rsidRDefault="00133994" w:rsidP="00133994">
      <w:pPr>
        <w:bidi w:val="0"/>
        <w:jc w:val="center"/>
        <w:rPr>
          <w:rFonts w:asciiTheme="majorBidi" w:eastAsia="Times New Roman" w:hAnsiTheme="majorBidi" w:cstheme="majorBidi"/>
          <w:b/>
          <w:bCs/>
          <w:color w:val="141413"/>
          <w:sz w:val="32"/>
          <w:szCs w:val="32"/>
          <w:shd w:val="clear" w:color="auto" w:fill="FFFFFF"/>
          <w:rtl/>
          <w:lang w:bidi="ar-AE"/>
        </w:rPr>
      </w:pPr>
    </w:p>
    <w:p w14:paraId="01D2E959" w14:textId="77777777" w:rsidR="002D08CD" w:rsidRPr="002E4D2F" w:rsidRDefault="002D08CD" w:rsidP="000335C1">
      <w:pPr>
        <w:bidi w:val="0"/>
        <w:jc w:val="both"/>
        <w:rPr>
          <w:rFonts w:asciiTheme="majorBidi" w:eastAsia="Times New Roman" w:hAnsiTheme="majorBidi" w:cstheme="majorBidi"/>
          <w:b/>
          <w:bCs/>
          <w:color w:val="141413"/>
          <w:sz w:val="32"/>
          <w:szCs w:val="32"/>
          <w:shd w:val="clear" w:color="auto" w:fill="FFFFFF"/>
          <w:rtl/>
          <w:lang w:bidi="ar-AE"/>
        </w:rPr>
      </w:pPr>
      <w:r w:rsidRPr="002E4D2F">
        <w:rPr>
          <w:rFonts w:asciiTheme="majorBidi" w:eastAsia="Times New Roman" w:hAnsiTheme="majorBidi" w:cstheme="majorBidi"/>
          <w:b/>
          <w:bCs/>
          <w:color w:val="141413"/>
          <w:sz w:val="32"/>
          <w:szCs w:val="32"/>
          <w:shd w:val="clear" w:color="auto" w:fill="FFFFFF"/>
          <w:lang w:bidi="ar-AE"/>
        </w:rPr>
        <w:t>4.1</w:t>
      </w:r>
      <w:r w:rsidRPr="002E4D2F">
        <w:rPr>
          <w:rFonts w:asciiTheme="majorBidi" w:eastAsia="Times New Roman" w:hAnsiTheme="majorBidi" w:cstheme="majorBidi"/>
          <w:b/>
          <w:bCs/>
          <w:color w:val="141413"/>
          <w:sz w:val="32"/>
          <w:szCs w:val="32"/>
          <w:shd w:val="clear" w:color="auto" w:fill="FFFFFF"/>
          <w:rtl/>
          <w:lang w:bidi="ar-AE"/>
        </w:rPr>
        <w:t xml:space="preserve">.  </w:t>
      </w:r>
      <w:r w:rsidRPr="002E4D2F">
        <w:rPr>
          <w:rFonts w:asciiTheme="majorBidi" w:eastAsia="Times New Roman" w:hAnsiTheme="majorBidi" w:cstheme="majorBidi"/>
          <w:b/>
          <w:bCs/>
          <w:color w:val="141413"/>
          <w:sz w:val="32"/>
          <w:szCs w:val="32"/>
          <w:shd w:val="clear" w:color="auto" w:fill="FFFFFF"/>
          <w:lang w:bidi="ar-AE"/>
        </w:rPr>
        <w:t>comparison text between simultaneous written translations</w:t>
      </w:r>
    </w:p>
    <w:p w14:paraId="134EBBD9" w14:textId="77777777" w:rsidR="002D08CD" w:rsidRPr="002E4D2F" w:rsidRDefault="002D08CD" w:rsidP="000335C1">
      <w:pPr>
        <w:bidi w:val="0"/>
        <w:jc w:val="both"/>
        <w:rPr>
          <w:rFonts w:asciiTheme="majorBidi" w:eastAsia="Times New Roman" w:hAnsiTheme="majorBidi" w:cstheme="majorBidi"/>
          <w:color w:val="141413"/>
          <w:sz w:val="32"/>
          <w:szCs w:val="32"/>
          <w:shd w:val="clear" w:color="auto" w:fill="FFFFFF"/>
          <w:rtl/>
        </w:rPr>
      </w:pPr>
    </w:p>
    <w:p w14:paraId="4E89365F" w14:textId="77777777" w:rsidR="002D08CD" w:rsidRPr="002E4D2F" w:rsidRDefault="002D08CD" w:rsidP="000335C1">
      <w:pPr>
        <w:bidi w:val="0"/>
        <w:jc w:val="both"/>
        <w:rPr>
          <w:rFonts w:asciiTheme="majorBidi" w:eastAsia="Times New Roman" w:hAnsiTheme="majorBidi" w:cstheme="majorBidi"/>
          <w:color w:val="141413"/>
          <w:sz w:val="32"/>
          <w:szCs w:val="32"/>
          <w:shd w:val="clear" w:color="auto" w:fill="FFFFFF"/>
          <w:rtl/>
          <w:lang w:bidi="ar-AE"/>
        </w:rPr>
      </w:pPr>
      <w:r w:rsidRPr="002E4D2F">
        <w:rPr>
          <w:rFonts w:asciiTheme="majorBidi" w:eastAsia="Times New Roman" w:hAnsiTheme="majorBidi" w:cstheme="majorBidi"/>
          <w:color w:val="141413"/>
          <w:sz w:val="32"/>
          <w:szCs w:val="32"/>
          <w:shd w:val="clear" w:color="auto" w:fill="FFFFFF"/>
        </w:rPr>
        <w:lastRenderedPageBreak/>
        <w:t>The conference paper elaborates the distinctive and similar peculiarities among simultaneous, consecutive and written translations. All forms of translations need to have much attention, rich word stock, proficient grammar which make up the denominator of these translations. While comparing the forms of translations, it has been revealed that the most intricate form of translation is simultaneous translation which requires the ability of approximation. This ability is not a demand in consecutive and written translation. When the word orders in the target and source languages are different like Azerbaijani and English, there will be need to use the ability of approximation. Since the predicate comes at the end of the sentence while it is preceded by the subject in English. In the process of interpretation, particularly from English into Azerbaijani, there will be this problem. No doubt, you will force yourself to guess the verb that will be uttered in advance. Here the interpreter should function as a fortune-teller. While analyzing the article, it was revealed that the easiest form of translation among the researched ones is written translation. Since you have the chance to think and change the words. Sometimes, it is very difficult to find the most appropriate word in simultaneous and consecutive interpretations. The translator makes fewer lexical mistakes and avoids using inappropriate words and tries to follow the lexical and grammatical norms of language. Furthermore, the article analyzes interpreter’ personal characteristic qualities and the criteria that he/she must possess.</w:t>
      </w:r>
    </w:p>
    <w:p w14:paraId="00F7B062" w14:textId="77777777" w:rsidR="002D08CD" w:rsidRPr="002E4D2F" w:rsidRDefault="002D08CD" w:rsidP="000335C1">
      <w:pPr>
        <w:bidi w:val="0"/>
        <w:jc w:val="both"/>
        <w:rPr>
          <w:rFonts w:asciiTheme="majorBidi" w:eastAsia="Times New Roman" w:hAnsiTheme="majorBidi" w:cstheme="majorBidi"/>
          <w:color w:val="141413"/>
          <w:sz w:val="32"/>
          <w:szCs w:val="32"/>
          <w:shd w:val="clear" w:color="auto" w:fill="FFFFFF"/>
          <w:rtl/>
          <w:lang w:bidi="ar-AE"/>
        </w:rPr>
      </w:pPr>
    </w:p>
    <w:p w14:paraId="39365939" w14:textId="77777777" w:rsidR="002D08CD" w:rsidRPr="002E4D2F" w:rsidRDefault="002D08CD" w:rsidP="000335C1">
      <w:pPr>
        <w:bidi w:val="0"/>
        <w:jc w:val="both"/>
        <w:rPr>
          <w:rFonts w:asciiTheme="majorBidi" w:eastAsia="Times New Roman" w:hAnsiTheme="majorBidi" w:cstheme="majorBidi"/>
          <w:b/>
          <w:bCs/>
          <w:color w:val="141413"/>
          <w:sz w:val="32"/>
          <w:szCs w:val="32"/>
          <w:u w:val="single"/>
          <w:shd w:val="clear" w:color="auto" w:fill="FFFFFF"/>
          <w:rtl/>
          <w:lang w:bidi="ar-AE"/>
        </w:rPr>
      </w:pPr>
      <w:r w:rsidRPr="002E4D2F">
        <w:rPr>
          <w:rFonts w:asciiTheme="majorBidi" w:eastAsia="Times New Roman" w:hAnsiTheme="majorBidi" w:cstheme="majorBidi"/>
          <w:b/>
          <w:bCs/>
          <w:color w:val="141413"/>
          <w:sz w:val="32"/>
          <w:szCs w:val="32"/>
          <w:u w:val="single"/>
          <w:shd w:val="clear" w:color="auto" w:fill="FFFFFF"/>
          <w:lang w:bidi="ar-AE"/>
        </w:rPr>
        <w:t>4.2</w:t>
      </w:r>
    </w:p>
    <w:p w14:paraId="7509AD55" w14:textId="77777777" w:rsidR="002D08CD" w:rsidRPr="002E4D2F" w:rsidRDefault="002D08CD" w:rsidP="000335C1">
      <w:pPr>
        <w:jc w:val="both"/>
        <w:rPr>
          <w:rFonts w:asciiTheme="majorBidi" w:hAnsiTheme="majorBidi" w:cstheme="majorBidi"/>
          <w:sz w:val="32"/>
          <w:szCs w:val="32"/>
          <w:rtl/>
          <w:lang w:bidi="ar-AE"/>
        </w:rPr>
      </w:pPr>
      <w:r w:rsidRPr="002E4D2F">
        <w:rPr>
          <w:rFonts w:asciiTheme="majorBidi" w:eastAsia="Times New Roman" w:hAnsiTheme="majorBidi" w:cstheme="majorBidi"/>
          <w:color w:val="141413"/>
          <w:sz w:val="32"/>
          <w:szCs w:val="32"/>
          <w:shd w:val="clear" w:color="auto" w:fill="FFFFFF"/>
          <w:rtl/>
          <w:lang w:bidi="ar-AE"/>
        </w:rPr>
        <w:t xml:space="preserve">تتناول ورقة المؤتمر الخصائص المميزة والمتشابهة بين الترجمات المتزامنة والتتابعية والمكتوبة. تتطلب جميع أشكال الترجمة دقةً في التعبير، وثراءً في المفردات، وقواعد نحوية متقنة، وهي العناصر الأساسية لهذه الترجمات. عند مقارنة أشكال الترجمة، تبيّن أن الترجمة المتزامنة هي الأكثر تعقيدًا، وتتطلب مهارة التقريب. هذه </w:t>
      </w:r>
      <w:r w:rsidRPr="002E4D2F">
        <w:rPr>
          <w:rFonts w:asciiTheme="majorBidi" w:eastAsia="Times New Roman" w:hAnsiTheme="majorBidi" w:cstheme="majorBidi"/>
          <w:color w:val="141413"/>
          <w:sz w:val="32"/>
          <w:szCs w:val="32"/>
          <w:shd w:val="clear" w:color="auto" w:fill="FFFFFF"/>
          <w:rtl/>
          <w:lang w:bidi="ar-AE"/>
        </w:rPr>
        <w:lastRenderedPageBreak/>
        <w:t>المهارة ليست مطلوبة في الترجمة التتابعية والمكتوبة. عندما يختلف ترتيب الكلمات في اللغتين الهدف والمصدر، مثل الأذربيجانية والإنجليزية، تبرز الحاجة إلى مهارة التقريب. بما أن المسند يأتي في نهاية الجملة، بينما يسبقه الفاعل في الإنجليزية، تُواجه الترجمة المتزامنة، وخاصةً من الإنجليزية إلى الأذربيجانية، هذه المشكلة. لا شك أنك ستُجبر نفسك على تخمين الفعل الذي سيُنطق مُسبقًا. هنا، يجب أن يكون المترجم الفوري بمثابة عراف. عند تحليل المقالة، تبيّن أن أسهل أشكال الترجمة التي خضعت للبحث هي الترجمة المكتوبة.  بما أن لديك فرصة للتفكير وتغيير الكلمات، يصعب أحيانًا العثور على الكلمة الأنسب في الترجمات المتزامنة والمتتالية. يرتكب المترجم أخطاءً معجمية أقل، ويتجنب استخدام الكلمات غير المناسبة، ويسعى إلى اتباع القواعد المعجمية والنحوية للغة. علاوة على ذلك، يحلل المقال الصفات الشخصية للمترجم والمعايير التي يجب أن يتحلى بها.</w:t>
      </w:r>
    </w:p>
    <w:p w14:paraId="4C9921AB" w14:textId="77777777" w:rsidR="002D08CD" w:rsidRPr="002E4D2F" w:rsidRDefault="002D08CD" w:rsidP="002D08CD">
      <w:pPr>
        <w:bidi w:val="0"/>
        <w:jc w:val="both"/>
        <w:rPr>
          <w:rFonts w:asciiTheme="majorBidi" w:hAnsiTheme="majorBidi" w:cstheme="majorBidi"/>
          <w:sz w:val="32"/>
          <w:szCs w:val="32"/>
          <w:rtl/>
          <w:lang w:bidi="ar-AE"/>
        </w:rPr>
      </w:pPr>
    </w:p>
    <w:p w14:paraId="54D7F1C9" w14:textId="77777777" w:rsidR="00317CE2" w:rsidRPr="002E4D2F" w:rsidRDefault="00317CE2" w:rsidP="00317CE2">
      <w:pPr>
        <w:bidi w:val="0"/>
        <w:jc w:val="both"/>
        <w:rPr>
          <w:rFonts w:asciiTheme="majorBidi" w:hAnsiTheme="majorBidi" w:cstheme="majorBidi"/>
          <w:sz w:val="32"/>
          <w:szCs w:val="32"/>
          <w:rtl/>
          <w:lang w:bidi="ar-AE"/>
        </w:rPr>
      </w:pPr>
    </w:p>
    <w:p w14:paraId="34B9D318" w14:textId="77777777" w:rsidR="00317CE2" w:rsidRDefault="00317CE2" w:rsidP="00317CE2">
      <w:pPr>
        <w:bidi w:val="0"/>
        <w:jc w:val="both"/>
        <w:rPr>
          <w:rFonts w:asciiTheme="majorBidi" w:hAnsiTheme="majorBidi" w:cstheme="majorBidi"/>
          <w:sz w:val="32"/>
          <w:szCs w:val="32"/>
          <w:rtl/>
          <w:lang w:bidi="ar-AE"/>
        </w:rPr>
      </w:pPr>
    </w:p>
    <w:p w14:paraId="45377E18" w14:textId="77777777" w:rsidR="00133994" w:rsidRDefault="00133994" w:rsidP="00133994">
      <w:pPr>
        <w:bidi w:val="0"/>
        <w:jc w:val="both"/>
        <w:rPr>
          <w:rFonts w:asciiTheme="majorBidi" w:hAnsiTheme="majorBidi" w:cstheme="majorBidi"/>
          <w:sz w:val="32"/>
          <w:szCs w:val="32"/>
          <w:rtl/>
          <w:lang w:bidi="ar-AE"/>
        </w:rPr>
      </w:pPr>
    </w:p>
    <w:p w14:paraId="0915A85D" w14:textId="77777777" w:rsidR="00133994" w:rsidRDefault="00133994" w:rsidP="00133994">
      <w:pPr>
        <w:bidi w:val="0"/>
        <w:jc w:val="both"/>
        <w:rPr>
          <w:rFonts w:asciiTheme="majorBidi" w:hAnsiTheme="majorBidi" w:cstheme="majorBidi"/>
          <w:sz w:val="32"/>
          <w:szCs w:val="32"/>
          <w:rtl/>
          <w:lang w:bidi="ar-AE"/>
        </w:rPr>
      </w:pPr>
    </w:p>
    <w:p w14:paraId="603B2CC9" w14:textId="77777777" w:rsidR="00133994" w:rsidRDefault="00133994" w:rsidP="00133994">
      <w:pPr>
        <w:bidi w:val="0"/>
        <w:jc w:val="both"/>
        <w:rPr>
          <w:rFonts w:asciiTheme="majorBidi" w:hAnsiTheme="majorBidi" w:cstheme="majorBidi"/>
          <w:sz w:val="32"/>
          <w:szCs w:val="32"/>
          <w:rtl/>
          <w:lang w:bidi="ar-AE"/>
        </w:rPr>
      </w:pPr>
    </w:p>
    <w:p w14:paraId="6D886236" w14:textId="77777777" w:rsidR="00133994" w:rsidRDefault="00133994" w:rsidP="00133994">
      <w:pPr>
        <w:bidi w:val="0"/>
        <w:jc w:val="both"/>
        <w:rPr>
          <w:rFonts w:asciiTheme="majorBidi" w:hAnsiTheme="majorBidi" w:cstheme="majorBidi"/>
          <w:sz w:val="32"/>
          <w:szCs w:val="32"/>
          <w:rtl/>
          <w:lang w:bidi="ar-AE"/>
        </w:rPr>
      </w:pPr>
    </w:p>
    <w:p w14:paraId="318EAF6B" w14:textId="77777777" w:rsidR="00133994" w:rsidRDefault="00133994" w:rsidP="00133994">
      <w:pPr>
        <w:bidi w:val="0"/>
        <w:jc w:val="both"/>
        <w:rPr>
          <w:rFonts w:asciiTheme="majorBidi" w:hAnsiTheme="majorBidi" w:cstheme="majorBidi"/>
          <w:sz w:val="32"/>
          <w:szCs w:val="32"/>
          <w:rtl/>
          <w:lang w:bidi="ar-AE"/>
        </w:rPr>
      </w:pPr>
    </w:p>
    <w:p w14:paraId="0E026916" w14:textId="77777777" w:rsidR="00133994" w:rsidRDefault="00133994" w:rsidP="00133994">
      <w:pPr>
        <w:bidi w:val="0"/>
        <w:jc w:val="both"/>
        <w:rPr>
          <w:rFonts w:asciiTheme="majorBidi" w:hAnsiTheme="majorBidi" w:cstheme="majorBidi"/>
          <w:sz w:val="32"/>
          <w:szCs w:val="32"/>
          <w:rtl/>
          <w:lang w:bidi="ar-AE"/>
        </w:rPr>
      </w:pPr>
    </w:p>
    <w:p w14:paraId="71343E9B" w14:textId="77777777" w:rsidR="00133994" w:rsidRPr="002E4D2F" w:rsidRDefault="00133994" w:rsidP="00133994">
      <w:pPr>
        <w:bidi w:val="0"/>
        <w:jc w:val="both"/>
        <w:rPr>
          <w:rFonts w:asciiTheme="majorBidi" w:hAnsiTheme="majorBidi" w:cstheme="majorBidi"/>
          <w:sz w:val="32"/>
          <w:szCs w:val="32"/>
          <w:rtl/>
          <w:lang w:bidi="ar-AE"/>
        </w:rPr>
      </w:pPr>
    </w:p>
    <w:p w14:paraId="6A968351" w14:textId="77777777" w:rsidR="004876B7" w:rsidRPr="002E4D2F" w:rsidRDefault="004876B7" w:rsidP="004876B7">
      <w:pPr>
        <w:bidi w:val="0"/>
        <w:jc w:val="both"/>
        <w:rPr>
          <w:rFonts w:asciiTheme="majorBidi" w:hAnsiTheme="majorBidi" w:cstheme="majorBidi"/>
          <w:sz w:val="32"/>
          <w:szCs w:val="32"/>
          <w:rtl/>
          <w:lang w:bidi="ar-AE"/>
        </w:rPr>
      </w:pPr>
    </w:p>
    <w:p w14:paraId="5650E529" w14:textId="6121D934" w:rsidR="004876B7" w:rsidRPr="002E4D2F" w:rsidRDefault="00317CE2" w:rsidP="004876B7">
      <w:pPr>
        <w:bidi w:val="0"/>
        <w:jc w:val="both"/>
        <w:rPr>
          <w:rFonts w:asciiTheme="majorBidi" w:hAnsiTheme="majorBidi" w:cstheme="majorBidi"/>
          <w:sz w:val="32"/>
          <w:szCs w:val="32"/>
          <w:lang w:bidi="ar-AE"/>
        </w:rPr>
      </w:pPr>
      <w:r w:rsidRPr="002E4D2F">
        <w:rPr>
          <w:rFonts w:asciiTheme="majorBidi" w:hAnsiTheme="majorBidi" w:cstheme="majorBidi"/>
          <w:sz w:val="32"/>
          <w:szCs w:val="32"/>
          <w:lang w:bidi="ar-AE"/>
        </w:rPr>
        <w:t>5. Conclusion</w:t>
      </w:r>
    </w:p>
    <w:p w14:paraId="5FB1EDE2" w14:textId="77777777" w:rsidR="00317CE2" w:rsidRPr="002E4D2F" w:rsidRDefault="00317CE2" w:rsidP="00317CE2">
      <w:pPr>
        <w:bidi w:val="0"/>
        <w:jc w:val="both"/>
        <w:rPr>
          <w:rFonts w:asciiTheme="majorBidi" w:hAnsiTheme="majorBidi" w:cstheme="majorBidi"/>
          <w:sz w:val="32"/>
          <w:szCs w:val="32"/>
          <w:lang w:bidi="ar-AE"/>
        </w:rPr>
      </w:pPr>
    </w:p>
    <w:p w14:paraId="3C4D1BBB" w14:textId="2A1CBC4F" w:rsidR="00317CE2" w:rsidRPr="002E4D2F" w:rsidRDefault="00317CE2" w:rsidP="00317CE2">
      <w:pPr>
        <w:bidi w:val="0"/>
        <w:jc w:val="both"/>
        <w:rPr>
          <w:rFonts w:asciiTheme="majorBidi" w:hAnsiTheme="majorBidi" w:cstheme="majorBidi"/>
          <w:sz w:val="32"/>
          <w:szCs w:val="32"/>
          <w:lang w:bidi="ar-AE"/>
        </w:rPr>
      </w:pPr>
      <w:r w:rsidRPr="002E4D2F">
        <w:rPr>
          <w:rFonts w:asciiTheme="majorBidi" w:hAnsiTheme="majorBidi" w:cstheme="majorBidi"/>
          <w:sz w:val="32"/>
          <w:szCs w:val="32"/>
          <w:lang w:bidi="ar-AE"/>
        </w:rPr>
        <w:t>Overall, the article discussed language aspects and language skill in the process of consecutive, simultaneous, and written translations. Most respondents regarded the simultaneous interpretation as the most intricate one.</w:t>
      </w:r>
    </w:p>
    <w:p w14:paraId="75180DC7" w14:textId="27005DBA" w:rsidR="00317CE2" w:rsidRPr="002E4D2F" w:rsidRDefault="00317CE2" w:rsidP="00317CE2">
      <w:pPr>
        <w:bidi w:val="0"/>
        <w:jc w:val="both"/>
        <w:rPr>
          <w:rFonts w:asciiTheme="majorBidi" w:hAnsiTheme="majorBidi" w:cstheme="majorBidi"/>
          <w:sz w:val="32"/>
          <w:szCs w:val="32"/>
          <w:lang w:bidi="ar-AE"/>
        </w:rPr>
      </w:pPr>
      <w:r w:rsidRPr="002E4D2F">
        <w:rPr>
          <w:rFonts w:asciiTheme="majorBidi" w:hAnsiTheme="majorBidi" w:cstheme="majorBidi"/>
          <w:sz w:val="32"/>
          <w:szCs w:val="32"/>
          <w:lang w:bidi="ar-AE"/>
        </w:rPr>
        <w:lastRenderedPageBreak/>
        <w:t>Because there is a pressing need to develop the ability of approximation in simultaneous translation, which is not found in any other types of interpretations and translations.</w:t>
      </w:r>
    </w:p>
    <w:p w14:paraId="3A3B4E8A" w14:textId="23A2B9D8" w:rsidR="00317CE2" w:rsidRPr="002E4D2F" w:rsidRDefault="00317CE2" w:rsidP="00317CE2">
      <w:pPr>
        <w:bidi w:val="0"/>
        <w:jc w:val="both"/>
        <w:rPr>
          <w:rFonts w:asciiTheme="majorBidi" w:hAnsiTheme="majorBidi" w:cstheme="majorBidi"/>
          <w:sz w:val="32"/>
          <w:szCs w:val="32"/>
          <w:lang w:bidi="ar-AE"/>
        </w:rPr>
      </w:pPr>
      <w:r w:rsidRPr="002E4D2F">
        <w:rPr>
          <w:rFonts w:asciiTheme="majorBidi" w:hAnsiTheme="majorBidi" w:cstheme="majorBidi"/>
          <w:sz w:val="32"/>
          <w:szCs w:val="32"/>
          <w:lang w:bidi="ar-AE"/>
        </w:rPr>
        <w:t>An interpreter should be a fortune-teller if he wants to be a professional. While scrutinizing the study, it was revealed that there is no need for development of pronunciation.</w:t>
      </w:r>
    </w:p>
    <w:p w14:paraId="4B3A83EB" w14:textId="1040CDB7" w:rsidR="00317CE2" w:rsidRPr="002E4D2F" w:rsidRDefault="00317CE2" w:rsidP="00317CE2">
      <w:pPr>
        <w:bidi w:val="0"/>
        <w:jc w:val="both"/>
        <w:rPr>
          <w:rFonts w:asciiTheme="majorBidi" w:hAnsiTheme="majorBidi" w:cstheme="majorBidi"/>
          <w:sz w:val="32"/>
          <w:szCs w:val="32"/>
          <w:rtl/>
          <w:lang w:bidi="ar-AE"/>
        </w:rPr>
      </w:pPr>
      <w:r w:rsidRPr="002E4D2F">
        <w:rPr>
          <w:rFonts w:asciiTheme="majorBidi" w:hAnsiTheme="majorBidi" w:cstheme="majorBidi"/>
          <w:sz w:val="32"/>
          <w:szCs w:val="32"/>
          <w:lang w:bidi="ar-AE"/>
        </w:rPr>
        <w:t>Because the translator does not use his tongue, mouth, and vocal cords while making a translation. Theoretically, the results of this study can be used in further development of articles, diploma works, and dissertation papers</w:t>
      </w:r>
    </w:p>
    <w:p w14:paraId="51378F06" w14:textId="77777777" w:rsidR="00317CE2" w:rsidRDefault="00317CE2" w:rsidP="00317CE2">
      <w:pPr>
        <w:bidi w:val="0"/>
        <w:jc w:val="both"/>
        <w:rPr>
          <w:rFonts w:asciiTheme="majorBidi" w:hAnsiTheme="majorBidi" w:cstheme="majorBidi"/>
          <w:sz w:val="32"/>
          <w:szCs w:val="32"/>
          <w:rtl/>
          <w:lang w:bidi="ar-AE"/>
        </w:rPr>
      </w:pPr>
    </w:p>
    <w:p w14:paraId="5F0275D0" w14:textId="77777777" w:rsidR="00133994" w:rsidRDefault="00133994" w:rsidP="00133994">
      <w:pPr>
        <w:bidi w:val="0"/>
        <w:jc w:val="both"/>
        <w:rPr>
          <w:rFonts w:asciiTheme="majorBidi" w:hAnsiTheme="majorBidi" w:cstheme="majorBidi"/>
          <w:sz w:val="32"/>
          <w:szCs w:val="32"/>
          <w:rtl/>
          <w:lang w:bidi="ar-AE"/>
        </w:rPr>
      </w:pPr>
    </w:p>
    <w:p w14:paraId="3B629E56" w14:textId="77777777" w:rsidR="00133994" w:rsidRDefault="00133994" w:rsidP="00133994">
      <w:pPr>
        <w:bidi w:val="0"/>
        <w:jc w:val="both"/>
        <w:rPr>
          <w:rFonts w:asciiTheme="majorBidi" w:hAnsiTheme="majorBidi" w:cstheme="majorBidi"/>
          <w:sz w:val="32"/>
          <w:szCs w:val="32"/>
          <w:rtl/>
          <w:lang w:bidi="ar-AE"/>
        </w:rPr>
      </w:pPr>
    </w:p>
    <w:p w14:paraId="13A04FEE" w14:textId="77777777" w:rsidR="00133994" w:rsidRDefault="00133994" w:rsidP="00133994">
      <w:pPr>
        <w:bidi w:val="0"/>
        <w:jc w:val="both"/>
        <w:rPr>
          <w:rFonts w:asciiTheme="majorBidi" w:hAnsiTheme="majorBidi" w:cstheme="majorBidi"/>
          <w:sz w:val="32"/>
          <w:szCs w:val="32"/>
          <w:rtl/>
          <w:lang w:bidi="ar-AE"/>
        </w:rPr>
      </w:pPr>
    </w:p>
    <w:p w14:paraId="5D48DE4A" w14:textId="77777777" w:rsidR="00133994" w:rsidRDefault="00133994" w:rsidP="00133994">
      <w:pPr>
        <w:bidi w:val="0"/>
        <w:jc w:val="both"/>
        <w:rPr>
          <w:rFonts w:asciiTheme="majorBidi" w:hAnsiTheme="majorBidi" w:cstheme="majorBidi"/>
          <w:sz w:val="32"/>
          <w:szCs w:val="32"/>
          <w:rtl/>
          <w:lang w:bidi="ar-AE"/>
        </w:rPr>
      </w:pPr>
    </w:p>
    <w:p w14:paraId="2F76E7C6" w14:textId="77777777" w:rsidR="00133994" w:rsidRDefault="00133994" w:rsidP="00133994">
      <w:pPr>
        <w:bidi w:val="0"/>
        <w:jc w:val="both"/>
        <w:rPr>
          <w:rFonts w:asciiTheme="majorBidi" w:hAnsiTheme="majorBidi" w:cstheme="majorBidi"/>
          <w:sz w:val="32"/>
          <w:szCs w:val="32"/>
          <w:rtl/>
          <w:lang w:bidi="ar-AE"/>
        </w:rPr>
      </w:pPr>
    </w:p>
    <w:p w14:paraId="2C4FE920" w14:textId="77777777" w:rsidR="00133994" w:rsidRDefault="00133994" w:rsidP="00133994">
      <w:pPr>
        <w:bidi w:val="0"/>
        <w:jc w:val="both"/>
        <w:rPr>
          <w:rFonts w:asciiTheme="majorBidi" w:hAnsiTheme="majorBidi" w:cstheme="majorBidi"/>
          <w:sz w:val="32"/>
          <w:szCs w:val="32"/>
          <w:rtl/>
          <w:lang w:bidi="ar-AE"/>
        </w:rPr>
      </w:pPr>
    </w:p>
    <w:p w14:paraId="2ACC4253" w14:textId="77777777" w:rsidR="00133994" w:rsidRDefault="00133994" w:rsidP="00133994">
      <w:pPr>
        <w:bidi w:val="0"/>
        <w:jc w:val="both"/>
        <w:rPr>
          <w:rFonts w:asciiTheme="majorBidi" w:hAnsiTheme="majorBidi" w:cstheme="majorBidi"/>
          <w:sz w:val="32"/>
          <w:szCs w:val="32"/>
          <w:rtl/>
          <w:lang w:bidi="ar-AE"/>
        </w:rPr>
      </w:pPr>
    </w:p>
    <w:p w14:paraId="57808DE5" w14:textId="77777777" w:rsidR="00133994" w:rsidRDefault="00133994" w:rsidP="00133994">
      <w:pPr>
        <w:bidi w:val="0"/>
        <w:jc w:val="both"/>
        <w:rPr>
          <w:rFonts w:asciiTheme="majorBidi" w:hAnsiTheme="majorBidi" w:cstheme="majorBidi"/>
          <w:sz w:val="32"/>
          <w:szCs w:val="32"/>
          <w:rtl/>
          <w:lang w:bidi="ar-AE"/>
        </w:rPr>
      </w:pPr>
    </w:p>
    <w:p w14:paraId="4CD93EB6" w14:textId="77777777" w:rsidR="00133994" w:rsidRPr="002E4D2F" w:rsidRDefault="00133994" w:rsidP="00133994">
      <w:pPr>
        <w:bidi w:val="0"/>
        <w:jc w:val="both"/>
        <w:rPr>
          <w:rFonts w:asciiTheme="majorBidi" w:hAnsiTheme="majorBidi" w:cstheme="majorBidi"/>
          <w:sz w:val="32"/>
          <w:szCs w:val="32"/>
          <w:rtl/>
          <w:lang w:bidi="ar-AE"/>
        </w:rPr>
      </w:pPr>
    </w:p>
    <w:p w14:paraId="73377E90" w14:textId="77777777" w:rsidR="00317CE2" w:rsidRPr="002E4D2F" w:rsidRDefault="00317CE2" w:rsidP="00317CE2">
      <w:pPr>
        <w:bidi w:val="0"/>
        <w:jc w:val="both"/>
        <w:rPr>
          <w:rFonts w:asciiTheme="majorBidi" w:hAnsiTheme="majorBidi" w:cstheme="majorBidi"/>
          <w:sz w:val="32"/>
          <w:szCs w:val="32"/>
          <w:rtl/>
          <w:lang w:bidi="ar-AE"/>
        </w:rPr>
      </w:pPr>
    </w:p>
    <w:p w14:paraId="0976E92C" w14:textId="6528F0B6" w:rsidR="00317CE2" w:rsidRPr="002E4D2F" w:rsidRDefault="00C32B1E" w:rsidP="00317CE2">
      <w:pPr>
        <w:bidi w:val="0"/>
        <w:jc w:val="both"/>
        <w:rPr>
          <w:rFonts w:asciiTheme="majorBidi" w:hAnsiTheme="majorBidi" w:cstheme="majorBidi"/>
          <w:b/>
          <w:bCs/>
          <w:sz w:val="32"/>
          <w:szCs w:val="32"/>
          <w:rtl/>
          <w:lang w:bidi="ar-AE"/>
        </w:rPr>
      </w:pPr>
      <w:r w:rsidRPr="002E4D2F">
        <w:rPr>
          <w:rFonts w:asciiTheme="majorBidi" w:hAnsiTheme="majorBidi" w:cstheme="majorBidi"/>
          <w:b/>
          <w:bCs/>
          <w:sz w:val="32"/>
          <w:szCs w:val="32"/>
          <w:lang w:bidi="ar-AE"/>
        </w:rPr>
        <w:t xml:space="preserve">Sources </w:t>
      </w:r>
    </w:p>
    <w:p w14:paraId="271A347E" w14:textId="77777777" w:rsidR="00C32B1E" w:rsidRPr="002E4D2F" w:rsidRDefault="00C32B1E" w:rsidP="00C32B1E">
      <w:pPr>
        <w:bidi w:val="0"/>
        <w:jc w:val="both"/>
        <w:rPr>
          <w:rFonts w:asciiTheme="majorBidi" w:hAnsiTheme="majorBidi" w:cstheme="majorBidi"/>
          <w:b/>
          <w:bCs/>
          <w:sz w:val="32"/>
          <w:szCs w:val="32"/>
          <w:rtl/>
          <w:lang w:bidi="ar-AE"/>
        </w:rPr>
      </w:pPr>
    </w:p>
    <w:p w14:paraId="33F5963C" w14:textId="77777777" w:rsidR="00153284" w:rsidRPr="002E4D2F" w:rsidRDefault="00153284"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Dodd, S. How to Become Interpreter and Translator: A Beginner's Guide. The English Press 4735/22 </w:t>
      </w:r>
      <w:proofErr w:type="spellStart"/>
      <w:r w:rsidRPr="002E4D2F">
        <w:rPr>
          <w:rFonts w:asciiTheme="majorBidi" w:hAnsiTheme="majorBidi" w:cstheme="majorBidi"/>
          <w:sz w:val="32"/>
          <w:szCs w:val="32"/>
          <w:lang w:val="en-GB"/>
        </w:rPr>
        <w:t>Prakashdeep</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Bldg</w:t>
      </w:r>
      <w:proofErr w:type="spellEnd"/>
      <w:r w:rsidRPr="002E4D2F">
        <w:rPr>
          <w:rFonts w:asciiTheme="majorBidi" w:hAnsiTheme="majorBidi" w:cstheme="majorBidi"/>
          <w:sz w:val="32"/>
          <w:szCs w:val="32"/>
          <w:lang w:val="en-GB"/>
        </w:rPr>
        <w:t>, 2012.</w:t>
      </w:r>
    </w:p>
    <w:p w14:paraId="6F915988"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3624992A" w14:textId="77777777" w:rsidR="00153284" w:rsidRPr="002E4D2F" w:rsidRDefault="00153284" w:rsidP="000335C1">
      <w:pPr>
        <w:bidi w:val="0"/>
        <w:spacing w:line="276" w:lineRule="auto"/>
        <w:jc w:val="both"/>
        <w:rPr>
          <w:rFonts w:asciiTheme="majorBidi" w:hAnsiTheme="majorBidi" w:cstheme="majorBidi"/>
          <w:sz w:val="32"/>
          <w:szCs w:val="32"/>
          <w:lang w:val="en-GB"/>
        </w:rPr>
      </w:pPr>
      <w:proofErr w:type="spellStart"/>
      <w:r w:rsidRPr="002E4D2F">
        <w:rPr>
          <w:rFonts w:asciiTheme="majorBidi" w:hAnsiTheme="majorBidi" w:cstheme="majorBidi"/>
          <w:sz w:val="32"/>
          <w:szCs w:val="32"/>
          <w:lang w:val="en-GB"/>
        </w:rPr>
        <w:lastRenderedPageBreak/>
        <w:t>Edley</w:t>
      </w:r>
      <w:proofErr w:type="spellEnd"/>
      <w:r w:rsidRPr="002E4D2F">
        <w:rPr>
          <w:rFonts w:asciiTheme="majorBidi" w:hAnsiTheme="majorBidi" w:cstheme="majorBidi"/>
          <w:sz w:val="32"/>
          <w:szCs w:val="32"/>
          <w:lang w:val="en-GB"/>
        </w:rPr>
        <w:t xml:space="preserve">, N. and Lia, L. "Contemplating Interview and Focus Groups." In Lia </w:t>
      </w:r>
      <w:proofErr w:type="spellStart"/>
      <w:r w:rsidRPr="002E4D2F">
        <w:rPr>
          <w:rFonts w:asciiTheme="majorBidi" w:hAnsiTheme="majorBidi" w:cstheme="majorBidi"/>
          <w:sz w:val="32"/>
          <w:szCs w:val="32"/>
          <w:lang w:val="en-GB"/>
        </w:rPr>
        <w:t>Litosseliti</w:t>
      </w:r>
      <w:proofErr w:type="spellEnd"/>
      <w:r w:rsidRPr="002E4D2F">
        <w:rPr>
          <w:rFonts w:asciiTheme="majorBidi" w:hAnsiTheme="majorBidi" w:cstheme="majorBidi"/>
          <w:sz w:val="32"/>
          <w:szCs w:val="32"/>
          <w:lang w:val="en-GB"/>
        </w:rPr>
        <w:t xml:space="preserve"> (ed.) Research Methods in Linguistics. London and New York: Continuum, 2010.</w:t>
      </w:r>
    </w:p>
    <w:p w14:paraId="3514A32B"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73C48A53" w14:textId="77777777" w:rsidR="00153284" w:rsidRPr="002E4D2F" w:rsidRDefault="00153284"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Fawcett, P. Translation and Language. Manchester, 2003.</w:t>
      </w:r>
    </w:p>
    <w:p w14:paraId="55FB8CF5"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2E5B881E" w14:textId="77777777" w:rsidR="00153284" w:rsidRPr="002E4D2F" w:rsidRDefault="00153284" w:rsidP="000335C1">
      <w:pPr>
        <w:bidi w:val="0"/>
        <w:spacing w:line="276" w:lineRule="auto"/>
        <w:jc w:val="both"/>
        <w:rPr>
          <w:rFonts w:asciiTheme="majorBidi" w:hAnsiTheme="majorBidi" w:cstheme="majorBidi"/>
          <w:sz w:val="32"/>
          <w:szCs w:val="32"/>
          <w:lang w:val="en-GB"/>
        </w:rPr>
      </w:pPr>
      <w:proofErr w:type="spellStart"/>
      <w:r w:rsidRPr="002E4D2F">
        <w:rPr>
          <w:rFonts w:asciiTheme="majorBidi" w:hAnsiTheme="majorBidi" w:cstheme="majorBidi"/>
          <w:sz w:val="32"/>
          <w:szCs w:val="32"/>
          <w:lang w:val="en-GB"/>
        </w:rPr>
        <w:t>Gaiba</w:t>
      </w:r>
      <w:proofErr w:type="spellEnd"/>
      <w:r w:rsidRPr="002E4D2F">
        <w:rPr>
          <w:rFonts w:asciiTheme="majorBidi" w:hAnsiTheme="majorBidi" w:cstheme="majorBidi"/>
          <w:sz w:val="32"/>
          <w:szCs w:val="32"/>
          <w:lang w:val="en-GB"/>
        </w:rPr>
        <w:t>, F. The Origins of Simultaneous Interpretation:</w:t>
      </w:r>
    </w:p>
    <w:p w14:paraId="0881BD12"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743F0AAB" w14:textId="77777777" w:rsidR="00153284" w:rsidRPr="002E4D2F" w:rsidRDefault="00153284"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The Nuremberg Trial. Ottawa: University of Ottawa Press, 1998.</w:t>
      </w:r>
    </w:p>
    <w:p w14:paraId="318925A1"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75754D5A" w14:textId="77777777" w:rsidR="00153284" w:rsidRPr="002E4D2F" w:rsidRDefault="00153284"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 xml:space="preserve">Ghazala, H. Translations as Problems and Solutions. A Course for University Students and Trainee Translators. </w:t>
      </w:r>
      <w:proofErr w:type="spellStart"/>
      <w:r w:rsidRPr="002E4D2F">
        <w:rPr>
          <w:rFonts w:asciiTheme="majorBidi" w:hAnsiTheme="majorBidi" w:cstheme="majorBidi"/>
          <w:sz w:val="32"/>
          <w:szCs w:val="32"/>
          <w:lang w:val="en-GB"/>
        </w:rPr>
        <w:t>Elga</w:t>
      </w:r>
      <w:proofErr w:type="spellEnd"/>
      <w:r w:rsidRPr="002E4D2F">
        <w:rPr>
          <w:rFonts w:asciiTheme="majorBidi" w:hAnsiTheme="majorBidi" w:cstheme="majorBidi"/>
          <w:sz w:val="32"/>
          <w:szCs w:val="32"/>
          <w:lang w:val="en-GB"/>
        </w:rPr>
        <w:t xml:space="preserve"> Publication 1995.</w:t>
      </w:r>
    </w:p>
    <w:p w14:paraId="30257AEB"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28E96190" w14:textId="77777777" w:rsidR="00153284" w:rsidRPr="002E4D2F" w:rsidRDefault="00153284" w:rsidP="000335C1">
      <w:pPr>
        <w:bidi w:val="0"/>
        <w:spacing w:line="276" w:lineRule="auto"/>
        <w:jc w:val="both"/>
        <w:rPr>
          <w:rFonts w:asciiTheme="majorBidi" w:hAnsiTheme="majorBidi" w:cstheme="majorBidi"/>
          <w:sz w:val="32"/>
          <w:szCs w:val="32"/>
          <w:lang w:val="en-GB"/>
        </w:rPr>
      </w:pPr>
      <w:proofErr w:type="spellStart"/>
      <w:r w:rsidRPr="002E4D2F">
        <w:rPr>
          <w:rFonts w:asciiTheme="majorBidi" w:hAnsiTheme="majorBidi" w:cstheme="majorBidi"/>
          <w:sz w:val="32"/>
          <w:szCs w:val="32"/>
          <w:lang w:val="en-GB"/>
        </w:rPr>
        <w:t>Gregoris</w:t>
      </w:r>
      <w:proofErr w:type="spellEnd"/>
      <w:r w:rsidRPr="002E4D2F">
        <w:rPr>
          <w:rFonts w:asciiTheme="majorBidi" w:hAnsiTheme="majorBidi" w:cstheme="majorBidi"/>
          <w:sz w:val="32"/>
          <w:szCs w:val="32"/>
          <w:lang w:val="en-GB"/>
        </w:rPr>
        <w:t xml:space="preserve">, G. "The Limits of Expectations Vs. Assessment Questionnaire-Based Surveys on Simultaneous Interpreting Quality: The Need for a </w:t>
      </w:r>
      <w:proofErr w:type="spellStart"/>
      <w:r w:rsidRPr="002E4D2F">
        <w:rPr>
          <w:rFonts w:asciiTheme="majorBidi" w:hAnsiTheme="majorBidi" w:cstheme="majorBidi"/>
          <w:sz w:val="32"/>
          <w:szCs w:val="32"/>
          <w:lang w:val="en-GB"/>
        </w:rPr>
        <w:t>Gestaltic</w:t>
      </w:r>
      <w:proofErr w:type="spellEnd"/>
      <w:r w:rsidRPr="002E4D2F">
        <w:rPr>
          <w:rFonts w:asciiTheme="majorBidi" w:hAnsiTheme="majorBidi" w:cstheme="majorBidi"/>
          <w:sz w:val="32"/>
          <w:szCs w:val="32"/>
          <w:lang w:val="en-GB"/>
        </w:rPr>
        <w:t xml:space="preserve"> Model of Perception." University Trieste gregorio.degregoris@phd.units.it. 2005.</w:t>
      </w:r>
    </w:p>
    <w:p w14:paraId="1C50A323"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5C8F36AD" w14:textId="77777777" w:rsidR="00153284" w:rsidRPr="002E4D2F" w:rsidRDefault="00153284" w:rsidP="000335C1">
      <w:pPr>
        <w:bidi w:val="0"/>
        <w:spacing w:line="276" w:lineRule="auto"/>
        <w:jc w:val="both"/>
        <w:rPr>
          <w:rFonts w:asciiTheme="majorBidi" w:hAnsiTheme="majorBidi" w:cstheme="majorBidi"/>
          <w:sz w:val="32"/>
          <w:szCs w:val="32"/>
          <w:lang w:val="en-GB"/>
        </w:rPr>
      </w:pPr>
      <w:proofErr w:type="spellStart"/>
      <w:r w:rsidRPr="002E4D2F">
        <w:rPr>
          <w:rFonts w:asciiTheme="majorBidi" w:hAnsiTheme="majorBidi" w:cstheme="majorBidi"/>
          <w:sz w:val="32"/>
          <w:szCs w:val="32"/>
          <w:lang w:val="en-GB"/>
        </w:rPr>
        <w:t>Kussmaul</w:t>
      </w:r>
      <w:proofErr w:type="spellEnd"/>
      <w:r w:rsidRPr="002E4D2F">
        <w:rPr>
          <w:rFonts w:asciiTheme="majorBidi" w:hAnsiTheme="majorBidi" w:cstheme="majorBidi"/>
          <w:sz w:val="32"/>
          <w:szCs w:val="32"/>
          <w:lang w:val="en-GB"/>
        </w:rPr>
        <w:t xml:space="preserve">, P. Training the Translator. Amsterdam: </w:t>
      </w:r>
      <w:proofErr w:type="spellStart"/>
      <w:r w:rsidRPr="002E4D2F">
        <w:rPr>
          <w:rFonts w:asciiTheme="majorBidi" w:hAnsiTheme="majorBidi" w:cstheme="majorBidi"/>
          <w:sz w:val="32"/>
          <w:szCs w:val="32"/>
          <w:lang w:val="en-GB"/>
        </w:rPr>
        <w:t>Rodopi</w:t>
      </w:r>
      <w:proofErr w:type="spellEnd"/>
      <w:r w:rsidRPr="002E4D2F">
        <w:rPr>
          <w:rFonts w:asciiTheme="majorBidi" w:hAnsiTheme="majorBidi" w:cstheme="majorBidi"/>
          <w:sz w:val="32"/>
          <w:szCs w:val="32"/>
          <w:lang w:val="en-GB"/>
        </w:rPr>
        <w:t>, 1995.</w:t>
      </w:r>
    </w:p>
    <w:p w14:paraId="7D317731"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6DB685AA" w14:textId="77777777" w:rsidR="00153284" w:rsidRPr="002E4D2F" w:rsidRDefault="00153284" w:rsidP="000335C1">
      <w:pPr>
        <w:bidi w:val="0"/>
        <w:spacing w:line="276" w:lineRule="auto"/>
        <w:jc w:val="both"/>
        <w:rPr>
          <w:rFonts w:asciiTheme="majorBidi" w:hAnsiTheme="majorBidi" w:cstheme="majorBidi"/>
          <w:sz w:val="32"/>
          <w:szCs w:val="32"/>
          <w:lang w:val="en-GB"/>
        </w:rPr>
      </w:pPr>
      <w:proofErr w:type="spellStart"/>
      <w:r w:rsidRPr="002E4D2F">
        <w:rPr>
          <w:rFonts w:asciiTheme="majorBidi" w:hAnsiTheme="majorBidi" w:cstheme="majorBidi"/>
          <w:sz w:val="32"/>
          <w:szCs w:val="32"/>
          <w:lang w:val="en-GB"/>
        </w:rPr>
        <w:t>Laurion</w:t>
      </w:r>
      <w:proofErr w:type="spellEnd"/>
      <w:r w:rsidRPr="002E4D2F">
        <w:rPr>
          <w:rFonts w:asciiTheme="majorBidi" w:hAnsiTheme="majorBidi" w:cstheme="majorBidi"/>
          <w:sz w:val="32"/>
          <w:szCs w:val="32"/>
          <w:lang w:val="en-GB"/>
        </w:rPr>
        <w:t xml:space="preserve">, L. and </w:t>
      </w:r>
      <w:proofErr w:type="spellStart"/>
      <w:r w:rsidRPr="002E4D2F">
        <w:rPr>
          <w:rFonts w:asciiTheme="majorBidi" w:hAnsiTheme="majorBidi" w:cstheme="majorBidi"/>
          <w:sz w:val="32"/>
          <w:szCs w:val="32"/>
          <w:lang w:val="en-GB"/>
        </w:rPr>
        <w:t>Skora</w:t>
      </w:r>
      <w:proofErr w:type="spellEnd"/>
      <w:r w:rsidRPr="002E4D2F">
        <w:rPr>
          <w:rFonts w:asciiTheme="majorBidi" w:hAnsiTheme="majorBidi" w:cstheme="majorBidi"/>
          <w:sz w:val="32"/>
          <w:szCs w:val="32"/>
          <w:lang w:val="en-GB"/>
        </w:rPr>
        <w:t>, R. Simultaneous Interpretation Equipment. 2014.</w:t>
      </w:r>
    </w:p>
    <w:p w14:paraId="0E32B622"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4A81F511" w14:textId="77777777" w:rsidR="00153284" w:rsidRPr="002E4D2F" w:rsidRDefault="00153284" w:rsidP="000335C1">
      <w:pPr>
        <w:bidi w:val="0"/>
        <w:spacing w:line="276" w:lineRule="auto"/>
        <w:jc w:val="both"/>
        <w:rPr>
          <w:rFonts w:asciiTheme="majorBidi" w:hAnsiTheme="majorBidi" w:cstheme="majorBidi"/>
          <w:sz w:val="32"/>
          <w:szCs w:val="32"/>
          <w:lang w:val="en-GB"/>
        </w:rPr>
      </w:pPr>
      <w:proofErr w:type="spellStart"/>
      <w:r w:rsidRPr="002E4D2F">
        <w:rPr>
          <w:rFonts w:asciiTheme="majorBidi" w:hAnsiTheme="majorBidi" w:cstheme="majorBidi"/>
          <w:sz w:val="32"/>
          <w:szCs w:val="32"/>
          <w:lang w:val="en-GB"/>
        </w:rPr>
        <w:t>Malmkjer</w:t>
      </w:r>
      <w:proofErr w:type="spellEnd"/>
      <w:r w:rsidRPr="002E4D2F">
        <w:rPr>
          <w:rFonts w:asciiTheme="majorBidi" w:hAnsiTheme="majorBidi" w:cstheme="majorBidi"/>
          <w:sz w:val="32"/>
          <w:szCs w:val="32"/>
          <w:lang w:val="en-GB"/>
        </w:rPr>
        <w:t xml:space="preserve">, K. and </w:t>
      </w:r>
      <w:proofErr w:type="spellStart"/>
      <w:r w:rsidRPr="002E4D2F">
        <w:rPr>
          <w:rFonts w:asciiTheme="majorBidi" w:hAnsiTheme="majorBidi" w:cstheme="majorBidi"/>
          <w:sz w:val="32"/>
          <w:szCs w:val="32"/>
          <w:lang w:val="en-GB"/>
        </w:rPr>
        <w:t>Windle</w:t>
      </w:r>
      <w:proofErr w:type="spellEnd"/>
      <w:r w:rsidRPr="002E4D2F">
        <w:rPr>
          <w:rFonts w:asciiTheme="majorBidi" w:hAnsiTheme="majorBidi" w:cstheme="majorBidi"/>
          <w:sz w:val="32"/>
          <w:szCs w:val="32"/>
          <w:lang w:val="en-GB"/>
        </w:rPr>
        <w:t>, K. Translation Studies. New York: Oxford University Press, 2011.</w:t>
      </w:r>
    </w:p>
    <w:p w14:paraId="76A36849"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75E4B3EC" w14:textId="77777777" w:rsidR="00153284" w:rsidRPr="002E4D2F" w:rsidRDefault="00153284" w:rsidP="000335C1">
      <w:pPr>
        <w:bidi w:val="0"/>
        <w:spacing w:line="276" w:lineRule="auto"/>
        <w:jc w:val="both"/>
        <w:rPr>
          <w:rFonts w:asciiTheme="majorBidi" w:hAnsiTheme="majorBidi" w:cstheme="majorBidi"/>
          <w:sz w:val="32"/>
          <w:szCs w:val="32"/>
          <w:lang w:val="en-GB"/>
        </w:rPr>
      </w:pPr>
      <w:proofErr w:type="spellStart"/>
      <w:r w:rsidRPr="002E4D2F">
        <w:rPr>
          <w:rFonts w:asciiTheme="majorBidi" w:hAnsiTheme="majorBidi" w:cstheme="majorBidi"/>
          <w:sz w:val="32"/>
          <w:szCs w:val="32"/>
          <w:lang w:val="en-GB"/>
        </w:rPr>
        <w:lastRenderedPageBreak/>
        <w:t>Poyatos</w:t>
      </w:r>
      <w:proofErr w:type="spellEnd"/>
      <w:r w:rsidRPr="002E4D2F">
        <w:rPr>
          <w:rFonts w:asciiTheme="majorBidi" w:hAnsiTheme="majorBidi" w:cstheme="majorBidi"/>
          <w:sz w:val="32"/>
          <w:szCs w:val="32"/>
          <w:lang w:val="en-GB"/>
        </w:rPr>
        <w:t>, F. Nonverbal Communication and Translation: New Perspective and Challenges in Literature, Interpretation, and the Media. Amsterdam: John Benjamin Publishing Company, 1997.</w:t>
      </w:r>
    </w:p>
    <w:p w14:paraId="61D76B3B"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20399213" w14:textId="77777777" w:rsidR="00153284" w:rsidRPr="002E4D2F" w:rsidRDefault="00153284"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Qian, H. "On the Implausibility of Equivalent Response." Part ii. Meta. vol. 37, no. 3 (1994):</w:t>
      </w:r>
    </w:p>
    <w:p w14:paraId="5BA59BFF"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7B5E6F35" w14:textId="77777777" w:rsidR="00153284" w:rsidRPr="002E4D2F" w:rsidRDefault="00153284" w:rsidP="000335C1">
      <w:pPr>
        <w:bidi w:val="0"/>
        <w:spacing w:line="276" w:lineRule="auto"/>
        <w:jc w:val="both"/>
        <w:rPr>
          <w:rFonts w:asciiTheme="majorBidi" w:hAnsiTheme="majorBidi" w:cstheme="majorBidi"/>
          <w:sz w:val="32"/>
          <w:szCs w:val="32"/>
          <w:lang w:val="en-GB"/>
        </w:rPr>
      </w:pPr>
      <w:proofErr w:type="spellStart"/>
      <w:r w:rsidRPr="002E4D2F">
        <w:rPr>
          <w:rFonts w:asciiTheme="majorBidi" w:hAnsiTheme="majorBidi" w:cstheme="majorBidi"/>
          <w:sz w:val="32"/>
          <w:szCs w:val="32"/>
          <w:lang w:val="en-GB"/>
        </w:rPr>
        <w:t>Qzar</w:t>
      </w:r>
      <w:proofErr w:type="spellEnd"/>
      <w:r w:rsidRPr="002E4D2F">
        <w:rPr>
          <w:rFonts w:asciiTheme="majorBidi" w:hAnsiTheme="majorBidi" w:cstheme="majorBidi"/>
          <w:sz w:val="32"/>
          <w:szCs w:val="32"/>
          <w:lang w:val="en-GB"/>
        </w:rPr>
        <w:t>, M. "The Role of Memory as a Cognitive Psychological Faculty in Simultaneous Interpretation." Unpublished M.A. Thesis, AL- Yarmouk University, Jordan, 1997.</w:t>
      </w:r>
    </w:p>
    <w:p w14:paraId="70DD41D5"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733372B3" w14:textId="77777777" w:rsidR="00153284" w:rsidRPr="002E4D2F" w:rsidRDefault="00153284" w:rsidP="000335C1">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Jump, U. "Definition of Focus Group in US English by Oxford Dictionaries." Oxford English. Retrieved May 2018. Dictionaries</w:t>
      </w:r>
    </w:p>
    <w:p w14:paraId="17C433A4" w14:textId="77777777" w:rsidR="00153284" w:rsidRPr="002E4D2F" w:rsidRDefault="00153284" w:rsidP="000335C1">
      <w:pPr>
        <w:bidi w:val="0"/>
        <w:spacing w:line="276" w:lineRule="auto"/>
        <w:jc w:val="both"/>
        <w:rPr>
          <w:rFonts w:asciiTheme="majorBidi" w:hAnsiTheme="majorBidi" w:cstheme="majorBidi"/>
          <w:sz w:val="32"/>
          <w:szCs w:val="32"/>
          <w:lang w:val="en-GB"/>
        </w:rPr>
      </w:pPr>
    </w:p>
    <w:p w14:paraId="5CFDE2BC" w14:textId="77777777" w:rsidR="00153284" w:rsidRPr="002E4D2F" w:rsidRDefault="00153284" w:rsidP="000335C1">
      <w:pPr>
        <w:bidi w:val="0"/>
        <w:spacing w:line="276" w:lineRule="auto"/>
        <w:jc w:val="both"/>
        <w:rPr>
          <w:rFonts w:asciiTheme="majorBidi" w:hAnsiTheme="majorBidi" w:cstheme="majorBidi"/>
          <w:sz w:val="32"/>
          <w:szCs w:val="32"/>
          <w:lang w:val="en-GB"/>
        </w:rPr>
      </w:pPr>
      <w:proofErr w:type="spellStart"/>
      <w:r w:rsidRPr="002E4D2F">
        <w:rPr>
          <w:rFonts w:asciiTheme="majorBidi" w:hAnsiTheme="majorBidi" w:cstheme="majorBidi"/>
          <w:sz w:val="32"/>
          <w:szCs w:val="32"/>
          <w:lang w:val="en-GB"/>
        </w:rPr>
        <w:t>Saldanha</w:t>
      </w:r>
      <w:proofErr w:type="spellEnd"/>
      <w:r w:rsidRPr="002E4D2F">
        <w:rPr>
          <w:rFonts w:asciiTheme="majorBidi" w:hAnsiTheme="majorBidi" w:cstheme="majorBidi"/>
          <w:sz w:val="32"/>
          <w:szCs w:val="32"/>
          <w:lang w:val="en-GB"/>
        </w:rPr>
        <w:t>, G. and O'Brien, S. Research Methodologies in Translation Studies. Manchester: St. Jerome Publishing, 2013</w:t>
      </w:r>
    </w:p>
    <w:p w14:paraId="04A6C037" w14:textId="77777777" w:rsidR="00DD423A" w:rsidRPr="002E4D2F" w:rsidRDefault="00DD423A" w:rsidP="00BD6E1A">
      <w:pPr>
        <w:keepNext/>
        <w:keepLines/>
        <w:bidi w:val="0"/>
        <w:spacing w:before="240" w:after="240" w:line="420" w:lineRule="atLeast"/>
        <w:outlineLvl w:val="2"/>
        <w:rPr>
          <w:rFonts w:asciiTheme="majorBidi" w:eastAsia="Times New Roman" w:hAnsiTheme="majorBidi" w:cstheme="majorBidi"/>
          <w:color w:val="0A2F40" w:themeColor="accent1" w:themeShade="7F"/>
          <w:kern w:val="0"/>
          <w:sz w:val="32"/>
          <w:szCs w:val="32"/>
          <w14:ligatures w14:val="none"/>
        </w:rPr>
      </w:pPr>
      <w:r w:rsidRPr="002E4D2F">
        <w:rPr>
          <w:rFonts w:asciiTheme="majorBidi" w:eastAsia="Times New Roman" w:hAnsiTheme="majorBidi" w:cstheme="majorBidi"/>
          <w:color w:val="0A2F40" w:themeColor="accent1" w:themeShade="7F"/>
          <w:kern w:val="0"/>
          <w:sz w:val="32"/>
          <w:szCs w:val="32"/>
          <w14:ligatures w14:val="none"/>
        </w:rPr>
        <w:t xml:space="preserve">-ALTENBERG,B, </w:t>
      </w:r>
      <w:proofErr w:type="spellStart"/>
      <w:r w:rsidRPr="002E4D2F">
        <w:rPr>
          <w:rFonts w:asciiTheme="majorBidi" w:eastAsia="Times New Roman" w:hAnsiTheme="majorBidi" w:cstheme="majorBidi"/>
          <w:color w:val="0A2F40" w:themeColor="accent1" w:themeShade="7F"/>
          <w:kern w:val="0"/>
          <w:sz w:val="32"/>
          <w:szCs w:val="32"/>
          <w14:ligatures w14:val="none"/>
        </w:rPr>
        <w:t>Sylviane</w:t>
      </w:r>
      <w:proofErr w:type="spellEnd"/>
      <w:r w:rsidRPr="002E4D2F">
        <w:rPr>
          <w:rFonts w:asciiTheme="majorBidi" w:eastAsia="Times New Roman" w:hAnsiTheme="majorBidi" w:cstheme="majorBidi"/>
          <w:color w:val="0A2F40" w:themeColor="accent1" w:themeShade="7F"/>
          <w:kern w:val="0"/>
          <w:sz w:val="32"/>
          <w:szCs w:val="32"/>
          <w14:ligatures w14:val="none"/>
        </w:rPr>
        <w:t xml:space="preserve"> (2002</w:t>
      </w:r>
      <w:r w:rsidRPr="002E4D2F">
        <w:rPr>
          <w:rFonts w:asciiTheme="majorBidi" w:eastAsia="Times New Roman" w:hAnsiTheme="majorBidi" w:cstheme="majorBidi"/>
          <w:color w:val="0A2F40" w:themeColor="accent1" w:themeShade="7F"/>
          <w:kern w:val="0"/>
          <w:sz w:val="32"/>
          <w:szCs w:val="32"/>
          <w:rtl/>
          <w14:ligatures w14:val="none"/>
        </w:rPr>
        <w:t>‏</w:t>
      </w:r>
      <w:r w:rsidRPr="002E4D2F">
        <w:rPr>
          <w:rFonts w:asciiTheme="majorBidi" w:eastAsia="Times New Roman" w:hAnsiTheme="majorBidi" w:cstheme="majorBidi"/>
          <w:color w:val="0A2F40" w:themeColor="accent1" w:themeShade="7F"/>
          <w:kern w:val="0"/>
          <w:sz w:val="32"/>
          <w:szCs w:val="32"/>
          <w14:ligatures w14:val="none"/>
        </w:rPr>
        <w:t>) “Two types of translation equation “</w:t>
      </w:r>
    </w:p>
    <w:p w14:paraId="0C28BE59" w14:textId="77777777" w:rsidR="00DD423A" w:rsidRPr="002E4D2F" w:rsidRDefault="00DD423A" w:rsidP="00BD6E1A">
      <w:pPr>
        <w:keepNext/>
        <w:keepLines/>
        <w:bidi w:val="0"/>
        <w:spacing w:before="210" w:after="105"/>
        <w:outlineLvl w:val="0"/>
        <w:rPr>
          <w:rFonts w:asciiTheme="majorBidi" w:hAnsiTheme="majorBidi" w:cstheme="majorBidi"/>
          <w:sz w:val="32"/>
          <w:szCs w:val="32"/>
          <w:lang w:val="en-GB"/>
        </w:rPr>
      </w:pPr>
      <w:r w:rsidRPr="002E4D2F">
        <w:rPr>
          <w:rFonts w:asciiTheme="majorBidi" w:eastAsiaTheme="majorEastAsia" w:hAnsiTheme="majorBidi" w:cstheme="majorBidi"/>
          <w:color w:val="0F4761" w:themeColor="accent1" w:themeShade="BF"/>
          <w:sz w:val="32"/>
          <w:szCs w:val="32"/>
          <w:lang w:val="en-GB"/>
        </w:rPr>
        <w:t xml:space="preserve">  -Ali. </w:t>
      </w:r>
      <w:proofErr w:type="spellStart"/>
      <w:r w:rsidRPr="002E4D2F">
        <w:rPr>
          <w:rFonts w:asciiTheme="majorBidi" w:eastAsiaTheme="majorEastAsia" w:hAnsiTheme="majorBidi" w:cstheme="majorBidi"/>
          <w:color w:val="0F4761" w:themeColor="accent1" w:themeShade="BF"/>
          <w:sz w:val="32"/>
          <w:szCs w:val="32"/>
          <w:lang w:val="en-GB"/>
        </w:rPr>
        <w:t>Aen</w:t>
      </w:r>
      <w:proofErr w:type="spellEnd"/>
      <w:r w:rsidRPr="002E4D2F">
        <w:rPr>
          <w:rFonts w:asciiTheme="majorBidi" w:eastAsiaTheme="majorEastAsia" w:hAnsiTheme="majorBidi" w:cstheme="majorBidi"/>
          <w:color w:val="0F4761" w:themeColor="accent1" w:themeShade="BF"/>
          <w:sz w:val="32"/>
          <w:szCs w:val="32"/>
          <w:lang w:val="en-GB"/>
        </w:rPr>
        <w:t xml:space="preserve">  (2020)”</w:t>
      </w:r>
      <w:r w:rsidRPr="002E4D2F">
        <w:rPr>
          <w:rFonts w:asciiTheme="majorBidi" w:hAnsiTheme="majorBidi" w:cstheme="majorBidi"/>
          <w:sz w:val="32"/>
          <w:szCs w:val="32"/>
          <w:lang w:val="en-GB"/>
        </w:rPr>
        <w:t xml:space="preserve"> 12 Different Types of Translation” Posted on Fri, 04-12-2020. </w:t>
      </w:r>
    </w:p>
    <w:p w14:paraId="121B10EF" w14:textId="77777777" w:rsidR="00DD423A" w:rsidRPr="002E4D2F" w:rsidRDefault="00DD423A" w:rsidP="00BD6E1A">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w:t>
      </w:r>
      <w:proofErr w:type="spellStart"/>
      <w:r w:rsidRPr="002E4D2F">
        <w:rPr>
          <w:rFonts w:asciiTheme="majorBidi" w:hAnsiTheme="majorBidi" w:cstheme="majorBidi"/>
          <w:sz w:val="32"/>
          <w:szCs w:val="32"/>
          <w:lang w:val="en-GB"/>
        </w:rPr>
        <w:t>Altarabin</w:t>
      </w:r>
      <w:proofErr w:type="spellEnd"/>
      <w:r w:rsidRPr="002E4D2F">
        <w:rPr>
          <w:rFonts w:asciiTheme="majorBidi" w:hAnsiTheme="majorBidi" w:cstheme="majorBidi"/>
          <w:sz w:val="32"/>
          <w:szCs w:val="32"/>
          <w:lang w:val="en-GB"/>
        </w:rPr>
        <w:t xml:space="preserve">, Mahmoud ( 2019 ) “ Basics of Translation” Textbook for Arab University Students Lady Stephenson Library, Newcastle upon Tyne, NE6 2PA, UK. </w:t>
      </w:r>
    </w:p>
    <w:p w14:paraId="336567EF" w14:textId="77777777" w:rsidR="00DD423A" w:rsidRPr="002E4D2F" w:rsidRDefault="00DD423A" w:rsidP="00BD6E1A">
      <w:pPr>
        <w:pStyle w:val="1"/>
        <w:shd w:val="clear" w:color="auto" w:fill="FFFFFF"/>
        <w:bidi w:val="0"/>
        <w:spacing w:before="0" w:after="300"/>
        <w:rPr>
          <w:rFonts w:asciiTheme="majorBidi" w:eastAsiaTheme="minorEastAsia" w:hAnsiTheme="majorBidi"/>
          <w:color w:val="auto"/>
          <w:sz w:val="32"/>
          <w:szCs w:val="32"/>
          <w:lang w:val="en-GB"/>
        </w:rPr>
      </w:pPr>
      <w:r w:rsidRPr="002E4D2F">
        <w:rPr>
          <w:rFonts w:asciiTheme="majorBidi" w:hAnsiTheme="majorBidi"/>
          <w:sz w:val="32"/>
          <w:szCs w:val="32"/>
          <w:lang w:val="en-GB"/>
        </w:rPr>
        <w:t>-</w:t>
      </w:r>
      <w:proofErr w:type="spellStart"/>
      <w:r w:rsidRPr="002E4D2F">
        <w:rPr>
          <w:rFonts w:asciiTheme="majorBidi" w:hAnsiTheme="majorBidi"/>
          <w:sz w:val="32"/>
          <w:szCs w:val="32"/>
          <w:lang w:val="en-GB"/>
        </w:rPr>
        <w:t>Coviello</w:t>
      </w:r>
      <w:proofErr w:type="spellEnd"/>
      <w:r w:rsidRPr="002E4D2F">
        <w:rPr>
          <w:rFonts w:asciiTheme="majorBidi" w:hAnsiTheme="majorBidi"/>
          <w:sz w:val="32"/>
          <w:szCs w:val="32"/>
          <w:lang w:val="en-GB"/>
        </w:rPr>
        <w:t xml:space="preserve">, </w:t>
      </w:r>
      <w:proofErr w:type="spellStart"/>
      <w:r w:rsidRPr="002E4D2F">
        <w:rPr>
          <w:rFonts w:asciiTheme="majorBidi" w:hAnsiTheme="majorBidi"/>
          <w:sz w:val="32"/>
          <w:szCs w:val="32"/>
          <w:lang w:val="en-GB"/>
        </w:rPr>
        <w:t>Danilo</w:t>
      </w:r>
      <w:proofErr w:type="spellEnd"/>
      <w:r w:rsidRPr="002E4D2F">
        <w:rPr>
          <w:rFonts w:asciiTheme="majorBidi" w:hAnsiTheme="majorBidi"/>
          <w:sz w:val="32"/>
          <w:szCs w:val="32"/>
          <w:lang w:val="en-GB"/>
        </w:rPr>
        <w:t xml:space="preserve"> (2024) “ </w:t>
      </w:r>
      <w:r w:rsidRPr="002E4D2F">
        <w:rPr>
          <w:rFonts w:asciiTheme="majorBidi" w:eastAsiaTheme="minorEastAsia" w:hAnsiTheme="majorBidi"/>
          <w:color w:val="auto"/>
          <w:sz w:val="32"/>
          <w:szCs w:val="32"/>
          <w:lang w:val="en-GB"/>
        </w:rPr>
        <w:t>What are the 4 Types of Translation?</w:t>
      </w:r>
    </w:p>
    <w:p w14:paraId="5450FDC3" w14:textId="77777777" w:rsidR="00DD423A" w:rsidRPr="002E4D2F" w:rsidRDefault="00DD423A" w:rsidP="00BD6E1A">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w:t>
      </w:r>
      <w:proofErr w:type="spellStart"/>
      <w:r w:rsidRPr="002E4D2F">
        <w:rPr>
          <w:rFonts w:asciiTheme="majorBidi" w:hAnsiTheme="majorBidi" w:cstheme="majorBidi"/>
          <w:sz w:val="32"/>
          <w:szCs w:val="32"/>
          <w:lang w:val="en-GB"/>
        </w:rPr>
        <w:t>Maula</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Inayatul</w:t>
      </w:r>
      <w:proofErr w:type="spellEnd"/>
      <w:r w:rsidRPr="002E4D2F">
        <w:rPr>
          <w:rFonts w:asciiTheme="majorBidi" w:hAnsiTheme="majorBidi" w:cstheme="majorBidi"/>
          <w:sz w:val="32"/>
          <w:szCs w:val="32"/>
          <w:lang w:val="en-GB"/>
        </w:rPr>
        <w:t xml:space="preserve"> (2015) .“ Types of Translation Shifts Found in The Adventure of The Speckled Band With </w:t>
      </w:r>
      <w:proofErr w:type="spellStart"/>
      <w:r w:rsidRPr="002E4D2F">
        <w:rPr>
          <w:rFonts w:asciiTheme="majorBidi" w:hAnsiTheme="majorBidi" w:cstheme="majorBidi"/>
          <w:sz w:val="32"/>
          <w:szCs w:val="32"/>
          <w:lang w:val="en-GB"/>
        </w:rPr>
        <w:t>Catford</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Newmark’s</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Theorles</w:t>
      </w:r>
      <w:proofErr w:type="spellEnd"/>
      <w:r w:rsidRPr="002E4D2F">
        <w:rPr>
          <w:rFonts w:asciiTheme="majorBidi" w:hAnsiTheme="majorBidi" w:cstheme="majorBidi"/>
          <w:sz w:val="32"/>
          <w:szCs w:val="32"/>
          <w:lang w:val="en-GB"/>
        </w:rPr>
        <w:t xml:space="preserve"> “  ,  </w:t>
      </w:r>
      <w:proofErr w:type="spellStart"/>
      <w:r w:rsidRPr="002E4D2F">
        <w:rPr>
          <w:rFonts w:asciiTheme="majorBidi" w:hAnsiTheme="majorBidi" w:cstheme="majorBidi"/>
          <w:sz w:val="32"/>
          <w:szCs w:val="32"/>
          <w:lang w:val="en-GB"/>
        </w:rPr>
        <w:t>Athesis</w:t>
      </w:r>
      <w:proofErr w:type="spellEnd"/>
      <w:r w:rsidRPr="002E4D2F">
        <w:rPr>
          <w:rFonts w:asciiTheme="majorBidi" w:hAnsiTheme="majorBidi" w:cstheme="majorBidi"/>
          <w:sz w:val="32"/>
          <w:szCs w:val="32"/>
          <w:lang w:val="en-GB"/>
        </w:rPr>
        <w:t xml:space="preserve"> in English Language Teaching Department </w:t>
      </w:r>
      <w:proofErr w:type="spellStart"/>
      <w:r w:rsidRPr="002E4D2F">
        <w:rPr>
          <w:rFonts w:asciiTheme="majorBidi" w:hAnsiTheme="majorBidi" w:cstheme="majorBidi"/>
          <w:sz w:val="32"/>
          <w:szCs w:val="32"/>
          <w:lang w:val="en-GB"/>
        </w:rPr>
        <w:lastRenderedPageBreak/>
        <w:t>Tarbiyah</w:t>
      </w:r>
      <w:proofErr w:type="spellEnd"/>
      <w:r w:rsidRPr="002E4D2F">
        <w:rPr>
          <w:rFonts w:asciiTheme="majorBidi" w:hAnsiTheme="majorBidi" w:cstheme="majorBidi"/>
          <w:sz w:val="32"/>
          <w:szCs w:val="32"/>
          <w:lang w:val="en-GB"/>
        </w:rPr>
        <w:t xml:space="preserve"> and Teacher </w:t>
      </w:r>
      <w:proofErr w:type="spellStart"/>
      <w:r w:rsidRPr="002E4D2F">
        <w:rPr>
          <w:rFonts w:asciiTheme="majorBidi" w:hAnsiTheme="majorBidi" w:cstheme="majorBidi"/>
          <w:sz w:val="32"/>
          <w:szCs w:val="32"/>
          <w:lang w:val="en-GB"/>
        </w:rPr>
        <w:t>Treaining</w:t>
      </w:r>
      <w:proofErr w:type="spellEnd"/>
      <w:r w:rsidRPr="002E4D2F">
        <w:rPr>
          <w:rFonts w:asciiTheme="majorBidi" w:hAnsiTheme="majorBidi" w:cstheme="majorBidi"/>
          <w:sz w:val="32"/>
          <w:szCs w:val="32"/>
          <w:lang w:val="en-GB"/>
        </w:rPr>
        <w:t xml:space="preserve"> Faculty </w:t>
      </w:r>
      <w:proofErr w:type="spellStart"/>
      <w:r w:rsidRPr="002E4D2F">
        <w:rPr>
          <w:rFonts w:asciiTheme="majorBidi" w:hAnsiTheme="majorBidi" w:cstheme="majorBidi"/>
          <w:sz w:val="32"/>
          <w:szCs w:val="32"/>
          <w:lang w:val="en-GB"/>
        </w:rPr>
        <w:t>Syekh</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Nurjatl</w:t>
      </w:r>
      <w:proofErr w:type="spellEnd"/>
      <w:r w:rsidRPr="002E4D2F">
        <w:rPr>
          <w:rFonts w:asciiTheme="majorBidi" w:hAnsiTheme="majorBidi" w:cstheme="majorBidi"/>
          <w:sz w:val="32"/>
          <w:szCs w:val="32"/>
          <w:lang w:val="en-GB"/>
        </w:rPr>
        <w:t xml:space="preserve"> State Institute for Islamic Studies </w:t>
      </w:r>
      <w:proofErr w:type="spellStart"/>
      <w:r w:rsidRPr="002E4D2F">
        <w:rPr>
          <w:rFonts w:asciiTheme="majorBidi" w:hAnsiTheme="majorBidi" w:cstheme="majorBidi"/>
          <w:sz w:val="32"/>
          <w:szCs w:val="32"/>
          <w:lang w:val="en-GB"/>
        </w:rPr>
        <w:t>Clrebon</w:t>
      </w:r>
      <w:proofErr w:type="spellEnd"/>
    </w:p>
    <w:p w14:paraId="4223F5AF" w14:textId="77777777" w:rsidR="00DD423A" w:rsidRPr="002E4D2F" w:rsidRDefault="00DD423A" w:rsidP="00BD6E1A">
      <w:pPr>
        <w:bidi w:val="0"/>
        <w:spacing w:line="276" w:lineRule="auto"/>
        <w:jc w:val="both"/>
        <w:rPr>
          <w:rFonts w:asciiTheme="majorBidi" w:hAnsiTheme="majorBidi" w:cstheme="majorBidi"/>
          <w:sz w:val="32"/>
          <w:szCs w:val="32"/>
          <w:lang w:val="en-GB"/>
        </w:rPr>
      </w:pPr>
    </w:p>
    <w:p w14:paraId="78951E3A" w14:textId="77777777" w:rsidR="00DD423A" w:rsidRPr="002E4D2F" w:rsidRDefault="00DD423A" w:rsidP="00BD6E1A">
      <w:pPr>
        <w:bidi w:val="0"/>
        <w:spacing w:line="276" w:lineRule="auto"/>
        <w:jc w:val="both"/>
        <w:rPr>
          <w:rFonts w:asciiTheme="majorBidi" w:hAnsiTheme="majorBidi" w:cstheme="majorBidi"/>
          <w:sz w:val="32"/>
          <w:szCs w:val="32"/>
          <w:rtl/>
          <w:lang w:val="en-GB"/>
        </w:rPr>
      </w:pPr>
      <w:r w:rsidRPr="002E4D2F">
        <w:rPr>
          <w:rFonts w:asciiTheme="majorBidi" w:hAnsiTheme="majorBidi" w:cstheme="majorBidi"/>
          <w:sz w:val="32"/>
          <w:szCs w:val="32"/>
          <w:lang w:val="en-GB"/>
        </w:rPr>
        <w:t>-</w:t>
      </w:r>
      <w:proofErr w:type="spellStart"/>
      <w:r w:rsidRPr="002E4D2F">
        <w:rPr>
          <w:rFonts w:asciiTheme="majorBidi" w:hAnsiTheme="majorBidi" w:cstheme="majorBidi"/>
          <w:sz w:val="32"/>
          <w:szCs w:val="32"/>
          <w:lang w:val="en-GB"/>
        </w:rPr>
        <w:t>Kerma</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Cherif</w:t>
      </w:r>
      <w:proofErr w:type="spellEnd"/>
      <w:r w:rsidRPr="002E4D2F">
        <w:rPr>
          <w:rFonts w:asciiTheme="majorBidi" w:hAnsiTheme="majorBidi" w:cstheme="majorBidi"/>
          <w:sz w:val="32"/>
          <w:szCs w:val="32"/>
          <w:lang w:val="en-GB"/>
        </w:rPr>
        <w:t xml:space="preserve"> .(2019) “ Theories and techniques of translation” Section of translation-</w:t>
      </w:r>
      <w:proofErr w:type="spellStart"/>
      <w:r w:rsidRPr="002E4D2F">
        <w:rPr>
          <w:rFonts w:asciiTheme="majorBidi" w:hAnsiTheme="majorBidi" w:cstheme="majorBidi"/>
          <w:sz w:val="32"/>
          <w:szCs w:val="32"/>
          <w:lang w:val="en-GB"/>
        </w:rPr>
        <w:t>abou</w:t>
      </w:r>
      <w:proofErr w:type="spellEnd"/>
      <w:r w:rsidRPr="002E4D2F">
        <w:rPr>
          <w:rFonts w:asciiTheme="majorBidi" w:hAnsiTheme="majorBidi" w:cstheme="majorBidi"/>
          <w:sz w:val="32"/>
          <w:szCs w:val="32"/>
          <w:lang w:val="en-GB"/>
        </w:rPr>
        <w:t xml:space="preserve"> </w:t>
      </w:r>
      <w:proofErr w:type="spellStart"/>
      <w:r w:rsidRPr="002E4D2F">
        <w:rPr>
          <w:rFonts w:asciiTheme="majorBidi" w:hAnsiTheme="majorBidi" w:cstheme="majorBidi"/>
          <w:sz w:val="32"/>
          <w:szCs w:val="32"/>
          <w:lang w:val="en-GB"/>
        </w:rPr>
        <w:t>bakr</w:t>
      </w:r>
      <w:proofErr w:type="spellEnd"/>
      <w:r w:rsidRPr="002E4D2F">
        <w:rPr>
          <w:rFonts w:asciiTheme="majorBidi" w:hAnsiTheme="majorBidi" w:cstheme="majorBidi"/>
          <w:sz w:val="32"/>
          <w:szCs w:val="32"/>
          <w:lang w:val="en-GB"/>
        </w:rPr>
        <w:t xml:space="preserve"> university Third year English license . Saudi Arabia</w:t>
      </w:r>
      <w:r w:rsidRPr="002E4D2F">
        <w:rPr>
          <w:rFonts w:asciiTheme="majorBidi" w:hAnsiTheme="majorBidi" w:cstheme="majorBidi"/>
          <w:sz w:val="32"/>
          <w:szCs w:val="32"/>
          <w:rtl/>
          <w:lang w:val="en-GB"/>
        </w:rPr>
        <w:t>.</w:t>
      </w:r>
    </w:p>
    <w:p w14:paraId="0BB5873E" w14:textId="77777777" w:rsidR="00DD423A" w:rsidRPr="002E4D2F" w:rsidRDefault="00DD423A" w:rsidP="00BD6E1A">
      <w:pPr>
        <w:bidi w:val="0"/>
        <w:spacing w:line="276" w:lineRule="auto"/>
        <w:jc w:val="both"/>
        <w:rPr>
          <w:rFonts w:asciiTheme="majorBidi" w:hAnsiTheme="majorBidi" w:cstheme="majorBidi"/>
          <w:sz w:val="32"/>
          <w:szCs w:val="32"/>
          <w:lang w:val="en-GB"/>
        </w:rPr>
      </w:pPr>
    </w:p>
    <w:p w14:paraId="4E1205DA" w14:textId="77777777" w:rsidR="00DD423A" w:rsidRPr="002E4D2F" w:rsidRDefault="00DD423A" w:rsidP="00BD6E1A">
      <w:pPr>
        <w:bidi w:val="0"/>
        <w:spacing w:line="276" w:lineRule="auto"/>
        <w:jc w:val="both"/>
        <w:rPr>
          <w:rFonts w:asciiTheme="majorBidi" w:hAnsiTheme="majorBidi" w:cstheme="majorBidi"/>
          <w:sz w:val="32"/>
          <w:szCs w:val="32"/>
          <w:lang w:val="en-GB"/>
        </w:rPr>
      </w:pPr>
      <w:r w:rsidRPr="002E4D2F">
        <w:rPr>
          <w:rFonts w:asciiTheme="majorBidi" w:hAnsiTheme="majorBidi" w:cstheme="majorBidi"/>
          <w:sz w:val="32"/>
          <w:szCs w:val="32"/>
          <w:lang w:val="en-GB"/>
        </w:rPr>
        <w:t>-</w:t>
      </w:r>
      <w:proofErr w:type="spellStart"/>
      <w:r w:rsidRPr="002E4D2F">
        <w:rPr>
          <w:rFonts w:asciiTheme="majorBidi" w:hAnsiTheme="majorBidi" w:cstheme="majorBidi"/>
          <w:sz w:val="32"/>
          <w:szCs w:val="32"/>
          <w:lang w:val="en-GB"/>
        </w:rPr>
        <w:t>Shojaei</w:t>
      </w:r>
      <w:proofErr w:type="spellEnd"/>
      <w:r w:rsidRPr="002E4D2F">
        <w:rPr>
          <w:rFonts w:asciiTheme="majorBidi" w:hAnsiTheme="majorBidi" w:cstheme="majorBidi"/>
          <w:sz w:val="32"/>
          <w:szCs w:val="32"/>
          <w:lang w:val="en-GB"/>
        </w:rPr>
        <w:t xml:space="preserve">, Amir ( 2012) “Translation of Idioms and Fixed Expressions: Strategies and Difficulties “ Department of English, </w:t>
      </w:r>
      <w:proofErr w:type="spellStart"/>
      <w:r w:rsidRPr="002E4D2F">
        <w:rPr>
          <w:rFonts w:asciiTheme="majorBidi" w:hAnsiTheme="majorBidi" w:cstheme="majorBidi"/>
          <w:sz w:val="32"/>
          <w:szCs w:val="32"/>
          <w:lang w:val="en-GB"/>
        </w:rPr>
        <w:t>Quchan</w:t>
      </w:r>
      <w:proofErr w:type="spellEnd"/>
      <w:r w:rsidRPr="002E4D2F">
        <w:rPr>
          <w:rFonts w:asciiTheme="majorBidi" w:hAnsiTheme="majorBidi" w:cstheme="majorBidi"/>
          <w:sz w:val="32"/>
          <w:szCs w:val="32"/>
          <w:lang w:val="en-GB"/>
        </w:rPr>
        <w:t xml:space="preserve"> Branch, Islamic Azad University, </w:t>
      </w:r>
      <w:proofErr w:type="spellStart"/>
      <w:r w:rsidRPr="002E4D2F">
        <w:rPr>
          <w:rFonts w:asciiTheme="majorBidi" w:hAnsiTheme="majorBidi" w:cstheme="majorBidi"/>
          <w:sz w:val="32"/>
          <w:szCs w:val="32"/>
          <w:lang w:val="en-GB"/>
        </w:rPr>
        <w:t>Quchan</w:t>
      </w:r>
      <w:proofErr w:type="spellEnd"/>
      <w:r w:rsidRPr="002E4D2F">
        <w:rPr>
          <w:rFonts w:asciiTheme="majorBidi" w:hAnsiTheme="majorBidi" w:cstheme="majorBidi"/>
          <w:sz w:val="32"/>
          <w:szCs w:val="32"/>
          <w:lang w:val="en-GB"/>
        </w:rPr>
        <w:t>, Iran</w:t>
      </w:r>
    </w:p>
    <w:p w14:paraId="24775C1B" w14:textId="77777777" w:rsidR="00DD423A" w:rsidRPr="002E4D2F" w:rsidRDefault="00DD423A" w:rsidP="00BD6E1A">
      <w:pPr>
        <w:bidi w:val="0"/>
        <w:spacing w:line="276" w:lineRule="auto"/>
        <w:jc w:val="both"/>
        <w:rPr>
          <w:rFonts w:asciiTheme="majorBidi" w:hAnsiTheme="majorBidi" w:cstheme="majorBidi"/>
          <w:sz w:val="32"/>
          <w:szCs w:val="32"/>
          <w:lang w:val="en-GB"/>
        </w:rPr>
      </w:pPr>
    </w:p>
    <w:p w14:paraId="12153E78" w14:textId="77777777" w:rsidR="00DD423A" w:rsidRPr="002E4D2F" w:rsidRDefault="00DD423A" w:rsidP="00BD6E1A">
      <w:pPr>
        <w:bidi w:val="0"/>
        <w:spacing w:line="276" w:lineRule="auto"/>
        <w:jc w:val="both"/>
        <w:rPr>
          <w:rFonts w:asciiTheme="majorBidi" w:hAnsiTheme="majorBidi" w:cstheme="majorBidi"/>
          <w:sz w:val="32"/>
          <w:szCs w:val="32"/>
          <w:rtl/>
          <w:lang w:val="en-GB"/>
        </w:rPr>
      </w:pPr>
      <w:r w:rsidRPr="002E4D2F">
        <w:rPr>
          <w:rFonts w:asciiTheme="majorBidi" w:hAnsiTheme="majorBidi" w:cstheme="majorBidi"/>
          <w:sz w:val="32"/>
          <w:szCs w:val="32"/>
          <w:lang w:val="en-GB"/>
        </w:rPr>
        <w:t xml:space="preserve">-Marshall, Vivian(2019) Translating between the lines . </w:t>
      </w:r>
      <w:proofErr w:type="spellStart"/>
      <w:r w:rsidRPr="002E4D2F">
        <w:rPr>
          <w:rFonts w:asciiTheme="majorBidi" w:hAnsiTheme="majorBidi" w:cstheme="majorBidi"/>
          <w:sz w:val="32"/>
          <w:szCs w:val="32"/>
          <w:lang w:val="en-GB"/>
        </w:rPr>
        <w:t>Linnæus</w:t>
      </w:r>
      <w:proofErr w:type="spellEnd"/>
      <w:r w:rsidRPr="002E4D2F">
        <w:rPr>
          <w:rFonts w:asciiTheme="majorBidi" w:hAnsiTheme="majorBidi" w:cstheme="majorBidi"/>
          <w:sz w:val="32"/>
          <w:szCs w:val="32"/>
          <w:lang w:val="en-GB"/>
        </w:rPr>
        <w:t xml:space="preserve"> University , Sweden. </w:t>
      </w:r>
    </w:p>
    <w:p w14:paraId="12F01D11" w14:textId="77777777" w:rsidR="00153284" w:rsidRPr="002E4D2F" w:rsidRDefault="00153284" w:rsidP="00DD423A">
      <w:pPr>
        <w:bidi w:val="0"/>
        <w:jc w:val="both"/>
        <w:rPr>
          <w:rFonts w:asciiTheme="majorBidi" w:hAnsiTheme="majorBidi" w:cstheme="majorBidi"/>
          <w:b/>
          <w:bCs/>
          <w:sz w:val="32"/>
          <w:szCs w:val="32"/>
          <w:u w:val="single"/>
          <w:rtl/>
          <w:lang w:bidi="ar-AE"/>
        </w:rPr>
      </w:pPr>
    </w:p>
    <w:p w14:paraId="2097D5B1" w14:textId="77777777" w:rsidR="00153284" w:rsidRPr="002E4D2F" w:rsidRDefault="00153284" w:rsidP="000335C1">
      <w:pPr>
        <w:bidi w:val="0"/>
        <w:jc w:val="center"/>
        <w:rPr>
          <w:rFonts w:asciiTheme="majorBidi" w:hAnsiTheme="majorBidi" w:cstheme="majorBidi"/>
          <w:b/>
          <w:bCs/>
          <w:sz w:val="32"/>
          <w:szCs w:val="32"/>
          <w:u w:val="single"/>
          <w:rtl/>
          <w:lang w:bidi="ar-AE"/>
        </w:rPr>
      </w:pPr>
    </w:p>
    <w:p w14:paraId="7BEDA9D5" w14:textId="77777777" w:rsidR="00153284" w:rsidRPr="002E4D2F" w:rsidRDefault="00153284" w:rsidP="000335C1">
      <w:pPr>
        <w:bidi w:val="0"/>
        <w:jc w:val="center"/>
        <w:rPr>
          <w:rFonts w:asciiTheme="majorBidi" w:hAnsiTheme="majorBidi" w:cstheme="majorBidi"/>
          <w:b/>
          <w:bCs/>
          <w:sz w:val="32"/>
          <w:szCs w:val="32"/>
          <w:u w:val="single"/>
          <w:rtl/>
          <w:lang w:bidi="ar-AE"/>
        </w:rPr>
      </w:pPr>
    </w:p>
    <w:p w14:paraId="67995BF8" w14:textId="77777777" w:rsidR="00153284" w:rsidRPr="002E4D2F" w:rsidRDefault="00153284" w:rsidP="000335C1">
      <w:pPr>
        <w:bidi w:val="0"/>
        <w:jc w:val="center"/>
        <w:rPr>
          <w:rFonts w:asciiTheme="majorBidi" w:hAnsiTheme="majorBidi" w:cstheme="majorBidi"/>
          <w:b/>
          <w:bCs/>
          <w:sz w:val="32"/>
          <w:szCs w:val="32"/>
          <w:u w:val="single"/>
          <w:rtl/>
          <w:lang w:bidi="ar-AE"/>
        </w:rPr>
      </w:pPr>
    </w:p>
    <w:p w14:paraId="016A2239" w14:textId="77777777" w:rsidR="00153284" w:rsidRPr="002E4D2F" w:rsidRDefault="00153284" w:rsidP="000335C1">
      <w:pPr>
        <w:bidi w:val="0"/>
        <w:jc w:val="center"/>
        <w:rPr>
          <w:rFonts w:asciiTheme="majorBidi" w:hAnsiTheme="majorBidi" w:cstheme="majorBidi"/>
          <w:b/>
          <w:bCs/>
          <w:sz w:val="32"/>
          <w:szCs w:val="32"/>
          <w:u w:val="single"/>
          <w:rtl/>
          <w:lang w:bidi="ar-AE"/>
        </w:rPr>
      </w:pPr>
    </w:p>
    <w:p w14:paraId="5FAF921D" w14:textId="77777777" w:rsidR="00153284" w:rsidRPr="002E4D2F" w:rsidRDefault="00153284" w:rsidP="000335C1">
      <w:pPr>
        <w:bidi w:val="0"/>
        <w:jc w:val="center"/>
        <w:rPr>
          <w:rFonts w:asciiTheme="majorBidi" w:hAnsiTheme="majorBidi" w:cstheme="majorBidi"/>
          <w:b/>
          <w:bCs/>
          <w:sz w:val="32"/>
          <w:szCs w:val="32"/>
          <w:u w:val="single"/>
          <w:rtl/>
          <w:lang w:bidi="ar-AE"/>
        </w:rPr>
      </w:pPr>
    </w:p>
    <w:p w14:paraId="6D853F38" w14:textId="77777777" w:rsidR="00153284" w:rsidRPr="002E4D2F" w:rsidRDefault="00153284" w:rsidP="000335C1">
      <w:pPr>
        <w:bidi w:val="0"/>
        <w:jc w:val="center"/>
        <w:rPr>
          <w:rFonts w:asciiTheme="majorBidi" w:hAnsiTheme="majorBidi" w:cstheme="majorBidi"/>
          <w:b/>
          <w:bCs/>
          <w:sz w:val="32"/>
          <w:szCs w:val="32"/>
          <w:u w:val="single"/>
          <w:rtl/>
          <w:lang w:bidi="ar-AE"/>
        </w:rPr>
      </w:pPr>
    </w:p>
    <w:p w14:paraId="5D571408" w14:textId="77777777" w:rsidR="00317CE2" w:rsidRPr="002E4D2F" w:rsidRDefault="00317CE2" w:rsidP="00317CE2">
      <w:pPr>
        <w:bidi w:val="0"/>
        <w:jc w:val="both"/>
        <w:rPr>
          <w:rFonts w:asciiTheme="majorBidi" w:hAnsiTheme="majorBidi" w:cstheme="majorBidi"/>
          <w:sz w:val="32"/>
          <w:szCs w:val="32"/>
          <w:rtl/>
          <w:lang w:bidi="ar-AE"/>
        </w:rPr>
      </w:pPr>
    </w:p>
    <w:p w14:paraId="4DFE0BA5" w14:textId="77777777" w:rsidR="00317CE2" w:rsidRPr="002E4D2F" w:rsidRDefault="00317CE2" w:rsidP="00317CE2">
      <w:pPr>
        <w:bidi w:val="0"/>
        <w:jc w:val="both"/>
        <w:rPr>
          <w:rFonts w:asciiTheme="majorBidi" w:hAnsiTheme="majorBidi" w:cstheme="majorBidi"/>
          <w:sz w:val="32"/>
          <w:szCs w:val="32"/>
          <w:rtl/>
          <w:lang w:bidi="ar-AE"/>
        </w:rPr>
      </w:pPr>
    </w:p>
    <w:sectPr w:rsidR="00317CE2" w:rsidRPr="002E4D2F" w:rsidSect="00A70C97">
      <w:footerReference w:type="even" r:id="rId19"/>
      <w:footerReference w:type="defaul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83495" w14:textId="77777777" w:rsidR="00174964" w:rsidRDefault="00174964" w:rsidP="00F24D92">
      <w:pPr>
        <w:spacing w:after="0" w:line="240" w:lineRule="auto"/>
      </w:pPr>
      <w:r>
        <w:separator/>
      </w:r>
    </w:p>
  </w:endnote>
  <w:endnote w:type="continuationSeparator" w:id="0">
    <w:p w14:paraId="4268D2AB" w14:textId="77777777" w:rsidR="00174964" w:rsidRDefault="00174964" w:rsidP="00F2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c"/>
        <w:rtl/>
      </w:rPr>
      <w:id w:val="-1885551789"/>
      <w:docPartObj>
        <w:docPartGallery w:val="Page Numbers (Bottom of Page)"/>
        <w:docPartUnique/>
      </w:docPartObj>
    </w:sdtPr>
    <w:sdtEndPr>
      <w:rPr>
        <w:rStyle w:val="ac"/>
      </w:rPr>
    </w:sdtEndPr>
    <w:sdtContent>
      <w:p w14:paraId="005F9A31" w14:textId="331F034F" w:rsidR="00D603B8" w:rsidRDefault="00D603B8" w:rsidP="00BF6C09">
        <w:pPr>
          <w:pStyle w:val="ab"/>
          <w:framePr w:wrap="none" w:vAnchor="text" w:hAnchor="text" w:xAlign="center" w:y="1"/>
          <w:jc w:val="center"/>
          <w:rPr>
            <w:rStyle w:val="ac"/>
          </w:rPr>
        </w:pPr>
        <w:r>
          <w:rPr>
            <w:rStyle w:val="ac"/>
            <w:rtl/>
          </w:rPr>
          <w:fldChar w:fldCharType="begin"/>
        </w:r>
        <w:r>
          <w:rPr>
            <w:rStyle w:val="ac"/>
          </w:rPr>
          <w:instrText xml:space="preserve"> PAGE </w:instrText>
        </w:r>
        <w:r>
          <w:rPr>
            <w:rStyle w:val="ac"/>
            <w:rtl/>
          </w:rPr>
          <w:fldChar w:fldCharType="end"/>
        </w:r>
      </w:p>
    </w:sdtContent>
  </w:sdt>
  <w:p w14:paraId="762744D5" w14:textId="77777777" w:rsidR="00D603B8" w:rsidRDefault="00D603B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c"/>
        <w:rtl/>
      </w:rPr>
      <w:id w:val="677085052"/>
      <w:docPartObj>
        <w:docPartGallery w:val="Page Numbers (Bottom of Page)"/>
        <w:docPartUnique/>
      </w:docPartObj>
    </w:sdtPr>
    <w:sdtEndPr>
      <w:rPr>
        <w:rStyle w:val="ac"/>
      </w:rPr>
    </w:sdtEndPr>
    <w:sdtContent>
      <w:p w14:paraId="5EF4BD28" w14:textId="26E1B6EF" w:rsidR="00D603B8" w:rsidRDefault="00D603B8" w:rsidP="00BF6C09">
        <w:pPr>
          <w:pStyle w:val="ab"/>
          <w:framePr w:wrap="none" w:vAnchor="text" w:hAnchor="text" w:xAlign="center" w:y="1"/>
          <w:jc w:val="center"/>
          <w:rPr>
            <w:rStyle w:val="ac"/>
          </w:rPr>
        </w:pPr>
        <w:r>
          <w:rPr>
            <w:rStyle w:val="ac"/>
            <w:rtl/>
          </w:rPr>
          <w:fldChar w:fldCharType="begin"/>
        </w:r>
        <w:r>
          <w:rPr>
            <w:rStyle w:val="ac"/>
          </w:rPr>
          <w:instrText xml:space="preserve"> PAGE </w:instrText>
        </w:r>
        <w:r>
          <w:rPr>
            <w:rStyle w:val="ac"/>
            <w:rtl/>
          </w:rPr>
          <w:fldChar w:fldCharType="separate"/>
        </w:r>
        <w:r>
          <w:rPr>
            <w:rStyle w:val="ac"/>
            <w:noProof/>
            <w:rtl/>
          </w:rPr>
          <w:t>3</w:t>
        </w:r>
        <w:r>
          <w:rPr>
            <w:rStyle w:val="ac"/>
            <w:rtl/>
          </w:rPr>
          <w:fldChar w:fldCharType="end"/>
        </w:r>
      </w:p>
    </w:sdtContent>
  </w:sdt>
  <w:p w14:paraId="221457AD" w14:textId="77777777" w:rsidR="00D603B8" w:rsidRDefault="00D603B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A9A0E" w14:textId="77777777" w:rsidR="00174964" w:rsidRDefault="00174964" w:rsidP="00F24D92">
      <w:pPr>
        <w:spacing w:after="0" w:line="240" w:lineRule="auto"/>
      </w:pPr>
      <w:r>
        <w:separator/>
      </w:r>
    </w:p>
  </w:footnote>
  <w:footnote w:type="continuationSeparator" w:id="0">
    <w:p w14:paraId="6ADB3008" w14:textId="77777777" w:rsidR="00174964" w:rsidRDefault="00174964" w:rsidP="00F24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301A"/>
    <w:multiLevelType w:val="multilevel"/>
    <w:tmpl w:val="FFFFFFFF"/>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2137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5B"/>
    <w:rsid w:val="0007590E"/>
    <w:rsid w:val="000918DB"/>
    <w:rsid w:val="00097DD9"/>
    <w:rsid w:val="001137DC"/>
    <w:rsid w:val="00127D2C"/>
    <w:rsid w:val="0013227E"/>
    <w:rsid w:val="00133994"/>
    <w:rsid w:val="00153284"/>
    <w:rsid w:val="00161201"/>
    <w:rsid w:val="00174964"/>
    <w:rsid w:val="001829E2"/>
    <w:rsid w:val="002015A9"/>
    <w:rsid w:val="002B320D"/>
    <w:rsid w:val="002C2D82"/>
    <w:rsid w:val="002D08CD"/>
    <w:rsid w:val="002E4D2F"/>
    <w:rsid w:val="00317CE2"/>
    <w:rsid w:val="00320370"/>
    <w:rsid w:val="003424C9"/>
    <w:rsid w:val="0035756B"/>
    <w:rsid w:val="003E6778"/>
    <w:rsid w:val="003F7525"/>
    <w:rsid w:val="00442BF9"/>
    <w:rsid w:val="00474F99"/>
    <w:rsid w:val="004876B7"/>
    <w:rsid w:val="004A23F3"/>
    <w:rsid w:val="0051100E"/>
    <w:rsid w:val="005334AD"/>
    <w:rsid w:val="005719BA"/>
    <w:rsid w:val="00574DA3"/>
    <w:rsid w:val="005B2880"/>
    <w:rsid w:val="005E56A1"/>
    <w:rsid w:val="006154C4"/>
    <w:rsid w:val="00616170"/>
    <w:rsid w:val="006478DE"/>
    <w:rsid w:val="00666B5D"/>
    <w:rsid w:val="00685D02"/>
    <w:rsid w:val="006A4765"/>
    <w:rsid w:val="006B3F34"/>
    <w:rsid w:val="006F21AF"/>
    <w:rsid w:val="00755234"/>
    <w:rsid w:val="007E3A1E"/>
    <w:rsid w:val="007E6D22"/>
    <w:rsid w:val="0081305B"/>
    <w:rsid w:val="00840471"/>
    <w:rsid w:val="008427E6"/>
    <w:rsid w:val="0085478D"/>
    <w:rsid w:val="00857365"/>
    <w:rsid w:val="00864CC5"/>
    <w:rsid w:val="008908E7"/>
    <w:rsid w:val="008934F3"/>
    <w:rsid w:val="008C6671"/>
    <w:rsid w:val="008F7B63"/>
    <w:rsid w:val="00954C06"/>
    <w:rsid w:val="00971723"/>
    <w:rsid w:val="009720A0"/>
    <w:rsid w:val="009C6FC1"/>
    <w:rsid w:val="009E1835"/>
    <w:rsid w:val="00A35E11"/>
    <w:rsid w:val="00A55717"/>
    <w:rsid w:val="00A70C97"/>
    <w:rsid w:val="00A83BA3"/>
    <w:rsid w:val="00A96D95"/>
    <w:rsid w:val="00AD4BDE"/>
    <w:rsid w:val="00AE216F"/>
    <w:rsid w:val="00AF3C67"/>
    <w:rsid w:val="00B55149"/>
    <w:rsid w:val="00BB2229"/>
    <w:rsid w:val="00BB3BFB"/>
    <w:rsid w:val="00C31F5F"/>
    <w:rsid w:val="00C32B1E"/>
    <w:rsid w:val="00C36FB7"/>
    <w:rsid w:val="00C3759E"/>
    <w:rsid w:val="00C76B35"/>
    <w:rsid w:val="00CA48C6"/>
    <w:rsid w:val="00CD0963"/>
    <w:rsid w:val="00CE7309"/>
    <w:rsid w:val="00D026F1"/>
    <w:rsid w:val="00D535D8"/>
    <w:rsid w:val="00D600F2"/>
    <w:rsid w:val="00D603B8"/>
    <w:rsid w:val="00DD423A"/>
    <w:rsid w:val="00E1099D"/>
    <w:rsid w:val="00E31F9F"/>
    <w:rsid w:val="00E7139C"/>
    <w:rsid w:val="00EB5202"/>
    <w:rsid w:val="00EB593D"/>
    <w:rsid w:val="00ED0B22"/>
    <w:rsid w:val="00F24D92"/>
    <w:rsid w:val="00F83696"/>
    <w:rsid w:val="00F87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41CE1FD"/>
  <w15:chartTrackingRefBased/>
  <w15:docId w15:val="{F48F6A3D-593A-F740-9FE1-E9F08E34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13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13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81305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1305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1305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130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130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130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130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1305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1305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sid w:val="0081305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1305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1305B"/>
    <w:rPr>
      <w:rFonts w:eastAsiaTheme="majorEastAsia" w:cstheme="majorBidi"/>
      <w:color w:val="0F4761" w:themeColor="accent1" w:themeShade="BF"/>
    </w:rPr>
  </w:style>
  <w:style w:type="character" w:customStyle="1" w:styleId="6Char">
    <w:name w:val="عنوان 6 Char"/>
    <w:basedOn w:val="a0"/>
    <w:link w:val="6"/>
    <w:uiPriority w:val="9"/>
    <w:semiHidden/>
    <w:rsid w:val="0081305B"/>
    <w:rPr>
      <w:rFonts w:eastAsiaTheme="majorEastAsia" w:cstheme="majorBidi"/>
      <w:i/>
      <w:iCs/>
      <w:color w:val="595959" w:themeColor="text1" w:themeTint="A6"/>
    </w:rPr>
  </w:style>
  <w:style w:type="character" w:customStyle="1" w:styleId="7Char">
    <w:name w:val="عنوان 7 Char"/>
    <w:basedOn w:val="a0"/>
    <w:link w:val="7"/>
    <w:uiPriority w:val="9"/>
    <w:semiHidden/>
    <w:rsid w:val="0081305B"/>
    <w:rPr>
      <w:rFonts w:eastAsiaTheme="majorEastAsia" w:cstheme="majorBidi"/>
      <w:color w:val="595959" w:themeColor="text1" w:themeTint="A6"/>
    </w:rPr>
  </w:style>
  <w:style w:type="character" w:customStyle="1" w:styleId="8Char">
    <w:name w:val="عنوان 8 Char"/>
    <w:basedOn w:val="a0"/>
    <w:link w:val="8"/>
    <w:uiPriority w:val="9"/>
    <w:semiHidden/>
    <w:rsid w:val="0081305B"/>
    <w:rPr>
      <w:rFonts w:eastAsiaTheme="majorEastAsia" w:cstheme="majorBidi"/>
      <w:i/>
      <w:iCs/>
      <w:color w:val="272727" w:themeColor="text1" w:themeTint="D8"/>
    </w:rPr>
  </w:style>
  <w:style w:type="character" w:customStyle="1" w:styleId="9Char">
    <w:name w:val="عنوان 9 Char"/>
    <w:basedOn w:val="a0"/>
    <w:link w:val="9"/>
    <w:uiPriority w:val="9"/>
    <w:semiHidden/>
    <w:rsid w:val="0081305B"/>
    <w:rPr>
      <w:rFonts w:eastAsiaTheme="majorEastAsia" w:cstheme="majorBidi"/>
      <w:color w:val="272727" w:themeColor="text1" w:themeTint="D8"/>
    </w:rPr>
  </w:style>
  <w:style w:type="paragraph" w:styleId="a3">
    <w:name w:val="Title"/>
    <w:basedOn w:val="a"/>
    <w:next w:val="a"/>
    <w:link w:val="Char"/>
    <w:uiPriority w:val="10"/>
    <w:qFormat/>
    <w:rsid w:val="00813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1305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1305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1305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1305B"/>
    <w:pPr>
      <w:spacing w:before="160"/>
      <w:jc w:val="center"/>
    </w:pPr>
    <w:rPr>
      <w:i/>
      <w:iCs/>
      <w:color w:val="404040" w:themeColor="text1" w:themeTint="BF"/>
    </w:rPr>
  </w:style>
  <w:style w:type="character" w:customStyle="1" w:styleId="Char1">
    <w:name w:val="اقتباس Char"/>
    <w:basedOn w:val="a0"/>
    <w:link w:val="a5"/>
    <w:uiPriority w:val="29"/>
    <w:rsid w:val="0081305B"/>
    <w:rPr>
      <w:i/>
      <w:iCs/>
      <w:color w:val="404040" w:themeColor="text1" w:themeTint="BF"/>
    </w:rPr>
  </w:style>
  <w:style w:type="paragraph" w:styleId="a6">
    <w:name w:val="List Paragraph"/>
    <w:basedOn w:val="a"/>
    <w:uiPriority w:val="34"/>
    <w:qFormat/>
    <w:rsid w:val="0081305B"/>
    <w:pPr>
      <w:ind w:left="720"/>
      <w:contextualSpacing/>
    </w:pPr>
  </w:style>
  <w:style w:type="character" w:styleId="a7">
    <w:name w:val="Intense Emphasis"/>
    <w:basedOn w:val="a0"/>
    <w:uiPriority w:val="21"/>
    <w:qFormat/>
    <w:rsid w:val="0081305B"/>
    <w:rPr>
      <w:i/>
      <w:iCs/>
      <w:color w:val="0F4761" w:themeColor="accent1" w:themeShade="BF"/>
    </w:rPr>
  </w:style>
  <w:style w:type="paragraph" w:styleId="a8">
    <w:name w:val="Intense Quote"/>
    <w:basedOn w:val="a"/>
    <w:next w:val="a"/>
    <w:link w:val="Char2"/>
    <w:uiPriority w:val="30"/>
    <w:qFormat/>
    <w:rsid w:val="00813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1305B"/>
    <w:rPr>
      <w:i/>
      <w:iCs/>
      <w:color w:val="0F4761" w:themeColor="accent1" w:themeShade="BF"/>
    </w:rPr>
  </w:style>
  <w:style w:type="character" w:styleId="a9">
    <w:name w:val="Intense Reference"/>
    <w:basedOn w:val="a0"/>
    <w:uiPriority w:val="32"/>
    <w:qFormat/>
    <w:rsid w:val="0081305B"/>
    <w:rPr>
      <w:b/>
      <w:bCs/>
      <w:smallCaps/>
      <w:color w:val="0F4761" w:themeColor="accent1" w:themeShade="BF"/>
      <w:spacing w:val="5"/>
    </w:rPr>
  </w:style>
  <w:style w:type="paragraph" w:styleId="aa">
    <w:name w:val="header"/>
    <w:basedOn w:val="a"/>
    <w:link w:val="Char3"/>
    <w:uiPriority w:val="99"/>
    <w:unhideWhenUsed/>
    <w:rsid w:val="00F24D92"/>
    <w:pPr>
      <w:tabs>
        <w:tab w:val="center" w:pos="4153"/>
        <w:tab w:val="right" w:pos="8306"/>
      </w:tabs>
      <w:spacing w:after="0" w:line="240" w:lineRule="auto"/>
    </w:pPr>
  </w:style>
  <w:style w:type="character" w:customStyle="1" w:styleId="Char3">
    <w:name w:val="رأس الصفحة Char"/>
    <w:basedOn w:val="a0"/>
    <w:link w:val="aa"/>
    <w:uiPriority w:val="99"/>
    <w:rsid w:val="00F24D92"/>
  </w:style>
  <w:style w:type="paragraph" w:styleId="ab">
    <w:name w:val="footer"/>
    <w:basedOn w:val="a"/>
    <w:link w:val="Char4"/>
    <w:uiPriority w:val="99"/>
    <w:unhideWhenUsed/>
    <w:rsid w:val="00F24D92"/>
    <w:pPr>
      <w:tabs>
        <w:tab w:val="center" w:pos="4153"/>
        <w:tab w:val="right" w:pos="8306"/>
      </w:tabs>
      <w:spacing w:after="0" w:line="240" w:lineRule="auto"/>
    </w:pPr>
  </w:style>
  <w:style w:type="character" w:customStyle="1" w:styleId="Char4">
    <w:name w:val="تذييل الصفحة Char"/>
    <w:basedOn w:val="a0"/>
    <w:link w:val="ab"/>
    <w:uiPriority w:val="99"/>
    <w:rsid w:val="00F24D92"/>
  </w:style>
  <w:style w:type="table" w:styleId="2-5">
    <w:name w:val="Grid Table 2 Accent 5"/>
    <w:basedOn w:val="a1"/>
    <w:uiPriority w:val="47"/>
    <w:rsid w:val="006478DE"/>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ac">
    <w:name w:val="page number"/>
    <w:basedOn w:val="a0"/>
    <w:uiPriority w:val="99"/>
    <w:semiHidden/>
    <w:unhideWhenUsed/>
    <w:rsid w:val="00D6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s://en.m.wikipedia.org/wiki/Terminological" TargetMode="External" /><Relationship Id="rId18" Type="http://schemas.openxmlformats.org/officeDocument/2006/relationships/hyperlink" Target="https://www.espressotranslations.com/medical-translations/"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jpeg" /><Relationship Id="rId12" Type="http://schemas.openxmlformats.org/officeDocument/2006/relationships/hyperlink" Target="https://en.m.wikipedia.org/wiki/Translation" TargetMode="External" /><Relationship Id="rId17" Type="http://schemas.openxmlformats.org/officeDocument/2006/relationships/hyperlink" Target="https://www.espressotranslations.com/who-uses-translation-services/" TargetMode="External" /><Relationship Id="rId2" Type="http://schemas.openxmlformats.org/officeDocument/2006/relationships/styles" Target="styles.xml" /><Relationship Id="rId16" Type="http://schemas.openxmlformats.org/officeDocument/2006/relationships/hyperlink" Target="https://en.m.wikipedia.org/wiki/Writing" TargetMode="External" /><Relationship Id="rId20"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en.m.wikipedia.org/wiki/Dynamic_and_formal_equivalence" TargetMode="External" /><Relationship Id="rId5" Type="http://schemas.openxmlformats.org/officeDocument/2006/relationships/footnotes" Target="footnotes.xml" /><Relationship Id="rId15" Type="http://schemas.openxmlformats.org/officeDocument/2006/relationships/hyperlink" Target="https://en.m.wikipedia.org/wiki/Sign_language" TargetMode="External" /><Relationship Id="rId10" Type="http://schemas.openxmlformats.org/officeDocument/2006/relationships/hyperlink" Target="https://en.m.wikipedia.org/wiki/Translation" TargetMode="External"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https://en.m.wikipedia.org/wiki/Interpreting" TargetMode="External" /><Relationship Id="rId22"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4557</Words>
  <Characters>25980</Characters>
  <Application>Microsoft Office Word</Application>
  <DocSecurity>0</DocSecurity>
  <Lines>216</Lines>
  <Paragraphs>60</Paragraphs>
  <ScaleCrop>false</ScaleCrop>
  <Company/>
  <LinksUpToDate>false</LinksUpToDate>
  <CharactersWithSpaces>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noornoor8888zx@gmail.com</dc:creator>
  <cp:keywords/>
  <dc:description/>
  <cp:lastModifiedBy>noornoor8888zx@gmail.com</cp:lastModifiedBy>
  <cp:revision>2</cp:revision>
  <dcterms:created xsi:type="dcterms:W3CDTF">2025-04-15T21:00:00Z</dcterms:created>
  <dcterms:modified xsi:type="dcterms:W3CDTF">2025-04-15T21:00:00Z</dcterms:modified>
</cp:coreProperties>
</file>