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CA" w:rsidRPr="00601ECA" w:rsidRDefault="00792809" w:rsidP="0079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993"/>
        <w:rPr>
          <w:rFonts w:ascii="Courier New" w:eastAsia="Times New Roman" w:hAnsi="Courier New" w:cs="Courier New"/>
          <w:b/>
          <w:bCs/>
          <w:i/>
          <w:iCs/>
          <w:sz w:val="20"/>
          <w:szCs w:val="20"/>
        </w:rPr>
      </w:pPr>
      <w:r>
        <w:rPr>
          <w:noProof/>
        </w:rPr>
        <w:drawing>
          <wp:inline distT="0" distB="0" distL="0" distR="0" wp14:anchorId="034AFF64" wp14:editId="6F3455B9">
            <wp:extent cx="1247775" cy="1145540"/>
            <wp:effectExtent l="0" t="0" r="9525" b="0"/>
            <wp:docPr id="1" name="صورة 1" descr="Picture 020"/>
            <wp:cNvGraphicFramePr/>
            <a:graphic xmlns:a="http://schemas.openxmlformats.org/drawingml/2006/main">
              <a:graphicData uri="http://schemas.openxmlformats.org/drawingml/2006/picture">
                <pic:pic xmlns:pic="http://schemas.openxmlformats.org/drawingml/2006/picture">
                  <pic:nvPicPr>
                    <pic:cNvPr id="1" name="صورة 1" descr="Picture 020"/>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1145540"/>
                    </a:xfrm>
                    <a:prstGeom prst="rect">
                      <a:avLst/>
                    </a:prstGeom>
                    <a:noFill/>
                    <a:ln>
                      <a:noFill/>
                    </a:ln>
                  </pic:spPr>
                </pic:pic>
              </a:graphicData>
            </a:graphic>
          </wp:inline>
        </w:drawing>
      </w:r>
    </w:p>
    <w:p w:rsidR="00601ECA" w:rsidRPr="00601ECA" w:rsidRDefault="00601ECA" w:rsidP="0060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426"/>
        <w:rPr>
          <w:rFonts w:ascii="Times New Roman" w:eastAsia="Times New Roman" w:hAnsi="Times New Roman" w:cs="Times New Roman"/>
          <w:b/>
          <w:bCs/>
          <w:i/>
          <w:iCs/>
          <w:sz w:val="28"/>
          <w:szCs w:val="28"/>
        </w:rPr>
      </w:pPr>
      <w:r w:rsidRPr="00601ECA">
        <w:rPr>
          <w:rFonts w:ascii="Times New Roman" w:eastAsia="Times New Roman" w:hAnsi="Times New Roman" w:cs="Times New Roman"/>
          <w:b/>
          <w:bCs/>
          <w:i/>
          <w:iCs/>
          <w:sz w:val="28"/>
          <w:szCs w:val="28"/>
        </w:rPr>
        <w:t xml:space="preserve">      The Ministry of Higher Education</w:t>
      </w:r>
    </w:p>
    <w:p w:rsidR="00601ECA" w:rsidRPr="00601ECA" w:rsidRDefault="00601ECA" w:rsidP="0079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426"/>
        <w:rPr>
          <w:rFonts w:ascii="Times New Roman" w:eastAsia="Times New Roman" w:hAnsi="Times New Roman" w:cs="Times New Roman"/>
          <w:b/>
          <w:bCs/>
          <w:i/>
          <w:iCs/>
          <w:sz w:val="28"/>
          <w:szCs w:val="28"/>
        </w:rPr>
      </w:pPr>
      <w:r w:rsidRPr="00601ECA">
        <w:rPr>
          <w:rFonts w:ascii="Times New Roman" w:eastAsia="Times New Roman" w:hAnsi="Times New Roman" w:cs="Times New Roman"/>
          <w:b/>
          <w:bCs/>
          <w:i/>
          <w:iCs/>
          <w:sz w:val="28"/>
          <w:szCs w:val="28"/>
        </w:rPr>
        <w:t xml:space="preserve">                and Scientific Research</w:t>
      </w:r>
    </w:p>
    <w:p w:rsidR="00601ECA" w:rsidRPr="00601ECA" w:rsidRDefault="00601ECA" w:rsidP="00792809">
      <w:pPr>
        <w:bidi w:val="0"/>
        <w:spacing w:after="0" w:line="240" w:lineRule="auto"/>
        <w:ind w:left="-426"/>
        <w:rPr>
          <w:rFonts w:ascii="Times New Roman" w:eastAsia="Times New Roman" w:hAnsi="Times New Roman" w:cs="Times New Roman"/>
          <w:b/>
          <w:bCs/>
          <w:i/>
          <w:iCs/>
          <w:sz w:val="28"/>
          <w:szCs w:val="28"/>
          <w:lang w:eastAsia="ar-SA"/>
        </w:rPr>
      </w:pPr>
      <w:r w:rsidRPr="00601ECA">
        <w:rPr>
          <w:rFonts w:ascii="Times New Roman" w:eastAsia="Times New Roman" w:hAnsi="Times New Roman" w:cs="Times New Roman"/>
          <w:b/>
          <w:bCs/>
          <w:i/>
          <w:iCs/>
          <w:sz w:val="28"/>
          <w:szCs w:val="28"/>
          <w:lang w:eastAsia="ar-SA"/>
        </w:rPr>
        <w:t xml:space="preserve">                     </w:t>
      </w:r>
      <w:proofErr w:type="spellStart"/>
      <w:r w:rsidRPr="00601ECA">
        <w:rPr>
          <w:rFonts w:ascii="Times New Roman" w:eastAsia="Times New Roman" w:hAnsi="Times New Roman" w:cs="Times New Roman"/>
          <w:b/>
          <w:bCs/>
          <w:i/>
          <w:iCs/>
          <w:sz w:val="28"/>
          <w:szCs w:val="28"/>
          <w:lang w:eastAsia="ar-SA"/>
        </w:rPr>
        <w:t>Maysan</w:t>
      </w:r>
      <w:proofErr w:type="spellEnd"/>
      <w:r w:rsidRPr="00601ECA">
        <w:rPr>
          <w:rFonts w:ascii="Times New Roman" w:eastAsia="Times New Roman" w:hAnsi="Times New Roman" w:cs="Times New Roman"/>
          <w:b/>
          <w:bCs/>
          <w:i/>
          <w:iCs/>
          <w:sz w:val="28"/>
          <w:szCs w:val="28"/>
          <w:lang w:eastAsia="ar-SA"/>
        </w:rPr>
        <w:t xml:space="preserve"> University</w:t>
      </w:r>
      <w:r w:rsidR="00792809">
        <w:rPr>
          <w:rFonts w:ascii="Times New Roman" w:eastAsia="Times New Roman" w:hAnsi="Times New Roman" w:cs="Times New Roman"/>
          <w:b/>
          <w:bCs/>
          <w:i/>
          <w:iCs/>
          <w:sz w:val="28"/>
          <w:szCs w:val="28"/>
          <w:lang w:eastAsia="ar-SA"/>
        </w:rPr>
        <w:t xml:space="preserve">                                                  </w:t>
      </w:r>
    </w:p>
    <w:p w:rsidR="00601ECA" w:rsidRPr="00601ECA" w:rsidRDefault="00601ECA" w:rsidP="00601ECA">
      <w:pPr>
        <w:bidi w:val="0"/>
        <w:spacing w:after="0" w:line="240" w:lineRule="auto"/>
        <w:ind w:left="-426"/>
        <w:rPr>
          <w:rFonts w:ascii="Times New Roman" w:eastAsia="Times New Roman" w:hAnsi="Times New Roman" w:cs="Times New Roman"/>
          <w:b/>
          <w:bCs/>
          <w:i/>
          <w:iCs/>
          <w:sz w:val="28"/>
          <w:szCs w:val="28"/>
          <w:lang w:eastAsia="ar-SA"/>
        </w:rPr>
      </w:pPr>
      <w:r w:rsidRPr="00601ECA">
        <w:rPr>
          <w:rFonts w:ascii="Times New Roman" w:eastAsia="Times New Roman" w:hAnsi="Times New Roman" w:cs="Times New Roman"/>
          <w:b/>
          <w:bCs/>
          <w:i/>
          <w:iCs/>
          <w:sz w:val="28"/>
          <w:szCs w:val="28"/>
          <w:lang w:eastAsia="ar-SA"/>
        </w:rPr>
        <w:t xml:space="preserve">           College of Physical Education </w:t>
      </w:r>
    </w:p>
    <w:p w:rsidR="00601ECA" w:rsidRPr="00601ECA" w:rsidRDefault="00601ECA" w:rsidP="00601ECA">
      <w:pPr>
        <w:bidi w:val="0"/>
        <w:spacing w:after="0" w:line="240" w:lineRule="auto"/>
        <w:ind w:left="-426"/>
        <w:rPr>
          <w:rFonts w:ascii="Times New Roman" w:eastAsia="Times New Roman" w:hAnsi="Times New Roman" w:cs="Times New Roman"/>
          <w:b/>
          <w:bCs/>
          <w:i/>
          <w:iCs/>
          <w:sz w:val="28"/>
          <w:szCs w:val="28"/>
          <w:lang w:eastAsia="ar-SA"/>
        </w:rPr>
      </w:pPr>
      <w:r w:rsidRPr="00601ECA">
        <w:rPr>
          <w:rFonts w:ascii="Times New Roman" w:eastAsia="Times New Roman" w:hAnsi="Times New Roman" w:cs="Times New Roman"/>
          <w:b/>
          <w:bCs/>
          <w:i/>
          <w:iCs/>
          <w:sz w:val="28"/>
          <w:szCs w:val="28"/>
          <w:lang w:eastAsia="ar-SA"/>
        </w:rPr>
        <w:t xml:space="preserve">                     and Sports Science</w:t>
      </w:r>
    </w:p>
    <w:p w:rsidR="00601ECA" w:rsidRPr="00601ECA" w:rsidRDefault="00601ECA" w:rsidP="00601ECA">
      <w:pPr>
        <w:bidi w:val="0"/>
        <w:spacing w:after="0" w:line="240" w:lineRule="auto"/>
        <w:ind w:left="-426"/>
        <w:rPr>
          <w:rFonts w:ascii="Times New Roman" w:eastAsia="Times New Roman" w:hAnsi="Times New Roman" w:cs="Times New Roman"/>
          <w:b/>
          <w:bCs/>
          <w:i/>
          <w:iCs/>
          <w:sz w:val="28"/>
          <w:szCs w:val="28"/>
          <w:lang w:eastAsia="ar-SA"/>
        </w:rPr>
      </w:pPr>
      <w:r w:rsidRPr="00601ECA">
        <w:rPr>
          <w:rFonts w:ascii="Times New Roman" w:eastAsia="Times New Roman" w:hAnsi="Times New Roman" w:cs="Times New Roman"/>
          <w:b/>
          <w:bCs/>
          <w:i/>
          <w:iCs/>
          <w:sz w:val="28"/>
          <w:szCs w:val="28"/>
          <w:lang w:eastAsia="ar-SA"/>
        </w:rPr>
        <w:t xml:space="preserve">            Graduate Studies - Master</w:t>
      </w:r>
    </w:p>
    <w:p w:rsidR="00601ECA" w:rsidRPr="00601ECA" w:rsidRDefault="00601ECA" w:rsidP="00792809">
      <w:pPr>
        <w:bidi w:val="0"/>
        <w:spacing w:after="0" w:line="240" w:lineRule="auto"/>
        <w:rPr>
          <w:rFonts w:ascii="Times New Roman" w:eastAsia="Times New Roman" w:hAnsi="Times New Roman" w:cs="Times New Roman"/>
          <w:b/>
          <w:bCs/>
          <w:i/>
          <w:iCs/>
          <w:sz w:val="44"/>
          <w:szCs w:val="44"/>
          <w:lang w:eastAsia="ar-SA"/>
        </w:rPr>
      </w:pPr>
    </w:p>
    <w:p w:rsidR="004848E9" w:rsidRPr="004848E9" w:rsidRDefault="004848E9" w:rsidP="004848E9">
      <w:pPr>
        <w:bidi w:val="0"/>
        <w:spacing w:after="0" w:line="240" w:lineRule="auto"/>
        <w:ind w:left="-426"/>
        <w:jc w:val="center"/>
        <w:rPr>
          <w:rFonts w:ascii="Times New Roman" w:eastAsia="Times New Roman" w:hAnsi="Times New Roman" w:cs="Times New Roman"/>
          <w:b/>
          <w:bCs/>
          <w:i/>
          <w:iCs/>
          <w:sz w:val="48"/>
          <w:szCs w:val="48"/>
          <w:lang w:val="en" w:eastAsia="ar-SA"/>
        </w:rPr>
      </w:pPr>
      <w:r w:rsidRPr="004848E9">
        <w:rPr>
          <w:rFonts w:ascii="Times New Roman" w:eastAsia="Times New Roman" w:hAnsi="Times New Roman" w:cs="Times New Roman"/>
          <w:b/>
          <w:bCs/>
          <w:i/>
          <w:iCs/>
          <w:sz w:val="48"/>
          <w:szCs w:val="48"/>
          <w:lang w:val="en" w:eastAsia="ar-SA"/>
        </w:rPr>
        <w:t>An evaluation study for the study of boxing according to quality management standards</w:t>
      </w:r>
    </w:p>
    <w:p w:rsidR="004848E9" w:rsidRPr="004848E9" w:rsidRDefault="004848E9" w:rsidP="004848E9">
      <w:pPr>
        <w:bidi w:val="0"/>
        <w:spacing w:after="0" w:line="240" w:lineRule="auto"/>
        <w:ind w:left="-426"/>
        <w:jc w:val="center"/>
        <w:rPr>
          <w:rFonts w:ascii="Times New Roman" w:eastAsia="Times New Roman" w:hAnsi="Times New Roman" w:cs="Times New Roman"/>
          <w:b/>
          <w:bCs/>
          <w:i/>
          <w:iCs/>
          <w:sz w:val="48"/>
          <w:szCs w:val="48"/>
          <w:lang w:val="en" w:eastAsia="ar-SA"/>
        </w:rPr>
      </w:pPr>
      <w:r w:rsidRPr="004848E9">
        <w:rPr>
          <w:rFonts w:ascii="Times New Roman" w:eastAsia="Times New Roman" w:hAnsi="Times New Roman" w:cs="Times New Roman"/>
          <w:b/>
          <w:bCs/>
          <w:i/>
          <w:iCs/>
          <w:sz w:val="48"/>
          <w:szCs w:val="48"/>
          <w:lang w:val="en" w:eastAsia="ar-SA"/>
        </w:rPr>
        <w:t>Comprehensive from the perspective of students of faculties of physical education</w:t>
      </w:r>
    </w:p>
    <w:p w:rsidR="004848E9" w:rsidRPr="00601ECA" w:rsidRDefault="004848E9" w:rsidP="004848E9">
      <w:pPr>
        <w:bidi w:val="0"/>
        <w:spacing w:after="0" w:line="240" w:lineRule="auto"/>
        <w:ind w:left="-1560" w:right="-766" w:firstLine="709"/>
        <w:jc w:val="center"/>
        <w:rPr>
          <w:rFonts w:ascii="Times New Roman" w:eastAsia="Times New Roman" w:hAnsi="Times New Roman" w:cs="Times New Roman"/>
          <w:b/>
          <w:bCs/>
          <w:i/>
          <w:iCs/>
          <w:sz w:val="48"/>
          <w:szCs w:val="48"/>
          <w:lang w:eastAsia="ar-SA"/>
        </w:rPr>
      </w:pPr>
      <w:r w:rsidRPr="004848E9">
        <w:rPr>
          <w:rFonts w:ascii="Times New Roman" w:eastAsia="Times New Roman" w:hAnsi="Times New Roman" w:cs="Times New Roman"/>
          <w:b/>
          <w:bCs/>
          <w:i/>
          <w:iCs/>
          <w:sz w:val="48"/>
          <w:szCs w:val="48"/>
          <w:lang w:val="en" w:eastAsia="ar-SA"/>
        </w:rPr>
        <w:t>Southern Sports Science</w:t>
      </w:r>
      <w:r>
        <w:rPr>
          <w:rFonts w:ascii="Times New Roman" w:eastAsia="Times New Roman" w:hAnsi="Times New Roman" w:cs="Times New Roman"/>
          <w:b/>
          <w:bCs/>
          <w:i/>
          <w:iCs/>
          <w:sz w:val="48"/>
          <w:szCs w:val="48"/>
          <w:lang w:eastAsia="ar-SA"/>
        </w:rPr>
        <w:t xml:space="preserve"> </w:t>
      </w:r>
      <w:r w:rsidRPr="00601ECA">
        <w:rPr>
          <w:rFonts w:ascii="Times New Roman" w:eastAsia="Times New Roman" w:hAnsi="Times New Roman" w:cs="Times New Roman"/>
          <w:b/>
          <w:bCs/>
          <w:i/>
          <w:iCs/>
          <w:sz w:val="48"/>
          <w:szCs w:val="48"/>
          <w:lang w:eastAsia="ar-SA"/>
        </w:rPr>
        <w:t>of students</w:t>
      </w:r>
    </w:p>
    <w:p w:rsidR="004848E9" w:rsidRPr="004848E9" w:rsidRDefault="004848E9" w:rsidP="004848E9">
      <w:pPr>
        <w:bidi w:val="0"/>
        <w:spacing w:after="0" w:line="240" w:lineRule="auto"/>
        <w:ind w:left="-2749" w:hanging="709"/>
        <w:jc w:val="center"/>
        <w:rPr>
          <w:rFonts w:ascii="Times New Roman" w:eastAsia="Times New Roman" w:hAnsi="Times New Roman" w:cs="Times New Roman"/>
          <w:b/>
          <w:bCs/>
          <w:i/>
          <w:iCs/>
          <w:sz w:val="48"/>
          <w:szCs w:val="48"/>
          <w:lang w:eastAsia="ar-SA"/>
        </w:rPr>
      </w:pPr>
      <w:r>
        <w:rPr>
          <w:rFonts w:ascii="Times New Roman" w:eastAsia="Times New Roman" w:hAnsi="Times New Roman" w:cs="Times New Roman"/>
          <w:b/>
          <w:bCs/>
          <w:i/>
          <w:iCs/>
          <w:sz w:val="48"/>
          <w:szCs w:val="48"/>
          <w:lang w:eastAsia="ar-SA"/>
        </w:rPr>
        <w:t xml:space="preserve">     </w:t>
      </w:r>
    </w:p>
    <w:p w:rsidR="00601ECA" w:rsidRPr="00601ECA" w:rsidRDefault="00601ECA" w:rsidP="00601ECA">
      <w:pPr>
        <w:bidi w:val="0"/>
        <w:spacing w:after="0" w:line="240" w:lineRule="auto"/>
        <w:ind w:left="-426"/>
        <w:jc w:val="center"/>
        <w:rPr>
          <w:rFonts w:ascii="Times New Roman" w:eastAsia="Times New Roman" w:hAnsi="Times New Roman" w:cs="Times New Roman"/>
          <w:b/>
          <w:bCs/>
          <w:i/>
          <w:iCs/>
          <w:sz w:val="44"/>
          <w:szCs w:val="44"/>
          <w:lang w:eastAsia="ar-SA"/>
        </w:rPr>
      </w:pPr>
    </w:p>
    <w:p w:rsidR="00555C77" w:rsidRPr="00555C77" w:rsidRDefault="00555C77" w:rsidP="00555C77">
      <w:pPr>
        <w:bidi w:val="0"/>
        <w:spacing w:after="0" w:line="360" w:lineRule="auto"/>
        <w:ind w:left="-426"/>
        <w:jc w:val="center"/>
        <w:rPr>
          <w:rFonts w:ascii="Times New Roman" w:eastAsia="Times New Roman" w:hAnsi="Times New Roman" w:cs="Times New Roman"/>
          <w:b/>
          <w:bCs/>
          <w:i/>
          <w:iCs/>
          <w:sz w:val="32"/>
          <w:szCs w:val="32"/>
          <w:shd w:val="clear" w:color="auto" w:fill="FFFFFF"/>
          <w:lang w:eastAsia="ar-SA" w:bidi="ar-IQ"/>
        </w:rPr>
      </w:pPr>
      <w:r w:rsidRPr="00555C77">
        <w:rPr>
          <w:rFonts w:ascii="Times New Roman" w:eastAsia="Times New Roman" w:hAnsi="Times New Roman" w:cs="Times New Roman"/>
          <w:b/>
          <w:bCs/>
          <w:i/>
          <w:iCs/>
          <w:sz w:val="32"/>
          <w:szCs w:val="32"/>
          <w:shd w:val="clear" w:color="auto" w:fill="FFFFFF"/>
          <w:lang w:val="en" w:eastAsia="ar-SA" w:bidi="ar-IQ"/>
        </w:rPr>
        <w:t>Master Thesis</w:t>
      </w:r>
    </w:p>
    <w:p w:rsidR="00555C77" w:rsidRPr="004848E9" w:rsidRDefault="00555C77" w:rsidP="009A788D">
      <w:pPr>
        <w:bidi w:val="0"/>
        <w:spacing w:after="0" w:line="360" w:lineRule="auto"/>
        <w:ind w:left="-426"/>
        <w:jc w:val="center"/>
        <w:rPr>
          <w:rFonts w:ascii="Arial" w:eastAsia="Times New Roman" w:hAnsi="Arial" w:cs="PT Bold Heading"/>
          <w:b/>
          <w:bCs/>
          <w:i/>
          <w:iCs/>
          <w:sz w:val="28"/>
          <w:szCs w:val="28"/>
          <w:shd w:val="clear" w:color="auto" w:fill="FFFFFF"/>
          <w:lang w:val="en" w:eastAsia="ar-SA" w:bidi="ar-IQ"/>
        </w:rPr>
      </w:pPr>
      <w:r w:rsidRPr="004848E9">
        <w:rPr>
          <w:rFonts w:ascii="Times New Roman" w:eastAsia="Times New Roman" w:hAnsi="Times New Roman" w:cs="Times New Roman"/>
          <w:b/>
          <w:bCs/>
          <w:i/>
          <w:iCs/>
          <w:sz w:val="28"/>
          <w:szCs w:val="28"/>
          <w:shd w:val="clear" w:color="auto" w:fill="FFFFFF"/>
          <w:lang w:val="en" w:eastAsia="ar-SA" w:bidi="ar-IQ"/>
        </w:rPr>
        <w:t xml:space="preserve"> </w:t>
      </w:r>
      <w:r w:rsidRPr="004848E9">
        <w:rPr>
          <w:rFonts w:ascii="Arial" w:eastAsia="Times New Roman" w:hAnsi="Arial" w:cs="PT Bold Heading"/>
          <w:b/>
          <w:bCs/>
          <w:i/>
          <w:iCs/>
          <w:sz w:val="36"/>
          <w:szCs w:val="36"/>
          <w:shd w:val="clear" w:color="auto" w:fill="FFFFFF"/>
          <w:lang w:val="en" w:eastAsia="ar-SA" w:bidi="ar-IQ"/>
        </w:rPr>
        <w:t xml:space="preserve">Ali Abdul </w:t>
      </w:r>
      <w:proofErr w:type="spellStart"/>
      <w:r w:rsidRPr="004848E9">
        <w:rPr>
          <w:rFonts w:ascii="Arial" w:eastAsia="Times New Roman" w:hAnsi="Arial" w:cs="PT Bold Heading"/>
          <w:b/>
          <w:bCs/>
          <w:i/>
          <w:iCs/>
          <w:sz w:val="36"/>
          <w:szCs w:val="36"/>
          <w:shd w:val="clear" w:color="auto" w:fill="FFFFFF"/>
          <w:lang w:val="en" w:eastAsia="ar-SA" w:bidi="ar-IQ"/>
        </w:rPr>
        <w:t>Karim</w:t>
      </w:r>
      <w:proofErr w:type="spellEnd"/>
      <w:r w:rsidRPr="004848E9">
        <w:rPr>
          <w:rFonts w:ascii="Arial" w:eastAsia="Times New Roman" w:hAnsi="Arial" w:cs="PT Bold Heading"/>
          <w:b/>
          <w:bCs/>
          <w:i/>
          <w:iCs/>
          <w:sz w:val="36"/>
          <w:szCs w:val="36"/>
          <w:shd w:val="clear" w:color="auto" w:fill="FFFFFF"/>
          <w:lang w:val="en" w:eastAsia="ar-SA" w:bidi="ar-IQ"/>
        </w:rPr>
        <w:t xml:space="preserve"> Abdul Hussein Al </w:t>
      </w:r>
      <w:proofErr w:type="spellStart"/>
      <w:r w:rsidRPr="004848E9">
        <w:rPr>
          <w:rFonts w:ascii="Arial" w:eastAsia="Times New Roman" w:hAnsi="Arial" w:cs="PT Bold Heading"/>
          <w:b/>
          <w:bCs/>
          <w:i/>
          <w:iCs/>
          <w:sz w:val="36"/>
          <w:szCs w:val="36"/>
          <w:shd w:val="clear" w:color="auto" w:fill="FFFFFF"/>
          <w:lang w:val="en" w:eastAsia="ar-SA" w:bidi="ar-IQ"/>
        </w:rPr>
        <w:t>Hash</w:t>
      </w:r>
      <w:r w:rsidR="009A788D" w:rsidRPr="004848E9">
        <w:rPr>
          <w:rFonts w:ascii="Arial" w:eastAsia="Times New Roman" w:hAnsi="Arial" w:cs="PT Bold Heading"/>
          <w:b/>
          <w:bCs/>
          <w:i/>
          <w:iCs/>
          <w:sz w:val="36"/>
          <w:szCs w:val="36"/>
          <w:shd w:val="clear" w:color="auto" w:fill="FFFFFF"/>
          <w:lang w:val="en" w:eastAsia="ar-SA" w:bidi="ar-IQ"/>
        </w:rPr>
        <w:t>i</w:t>
      </w:r>
      <w:r w:rsidRPr="004848E9">
        <w:rPr>
          <w:rFonts w:ascii="Arial" w:eastAsia="Times New Roman" w:hAnsi="Arial" w:cs="PT Bold Heading"/>
          <w:b/>
          <w:bCs/>
          <w:i/>
          <w:iCs/>
          <w:sz w:val="36"/>
          <w:szCs w:val="36"/>
          <w:shd w:val="clear" w:color="auto" w:fill="FFFFFF"/>
          <w:lang w:val="en" w:eastAsia="ar-SA" w:bidi="ar-IQ"/>
        </w:rPr>
        <w:t>m</w:t>
      </w:r>
      <w:r w:rsidR="009A788D" w:rsidRPr="004848E9">
        <w:rPr>
          <w:rFonts w:ascii="Arial" w:eastAsia="Times New Roman" w:hAnsi="Arial" w:cs="PT Bold Heading"/>
          <w:b/>
          <w:bCs/>
          <w:i/>
          <w:iCs/>
          <w:sz w:val="36"/>
          <w:szCs w:val="36"/>
          <w:shd w:val="clear" w:color="auto" w:fill="FFFFFF"/>
          <w:lang w:val="en" w:eastAsia="ar-SA" w:bidi="ar-IQ"/>
        </w:rPr>
        <w:t>y</w:t>
      </w:r>
      <w:proofErr w:type="spellEnd"/>
    </w:p>
    <w:p w:rsidR="00555C77" w:rsidRPr="00555C77" w:rsidRDefault="00555C77" w:rsidP="00555C77">
      <w:pPr>
        <w:bidi w:val="0"/>
        <w:spacing w:after="0" w:line="360" w:lineRule="auto"/>
        <w:ind w:left="-426"/>
        <w:jc w:val="center"/>
        <w:rPr>
          <w:rFonts w:ascii="Times New Roman" w:eastAsia="Times New Roman" w:hAnsi="Times New Roman" w:cs="Times New Roman"/>
          <w:b/>
          <w:bCs/>
          <w:i/>
          <w:iCs/>
          <w:sz w:val="32"/>
          <w:szCs w:val="32"/>
          <w:shd w:val="clear" w:color="auto" w:fill="FFFFFF"/>
          <w:lang w:val="en" w:eastAsia="ar-SA" w:bidi="ar-IQ"/>
        </w:rPr>
      </w:pPr>
      <w:r w:rsidRPr="00555C77">
        <w:rPr>
          <w:rFonts w:ascii="Times New Roman" w:eastAsia="Times New Roman" w:hAnsi="Times New Roman" w:cs="Times New Roman"/>
          <w:b/>
          <w:bCs/>
          <w:i/>
          <w:iCs/>
          <w:sz w:val="32"/>
          <w:szCs w:val="32"/>
          <w:shd w:val="clear" w:color="auto" w:fill="FFFFFF"/>
          <w:lang w:val="en" w:eastAsia="ar-SA" w:bidi="ar-IQ"/>
        </w:rPr>
        <w:t xml:space="preserve">To the Council of the Faculty of Physical Education and Sports Sciences University of </w:t>
      </w:r>
      <w:proofErr w:type="spellStart"/>
      <w:r w:rsidRPr="00555C77">
        <w:rPr>
          <w:rFonts w:ascii="Times New Roman" w:eastAsia="Times New Roman" w:hAnsi="Times New Roman" w:cs="Times New Roman"/>
          <w:b/>
          <w:bCs/>
          <w:i/>
          <w:iCs/>
          <w:sz w:val="32"/>
          <w:szCs w:val="32"/>
          <w:shd w:val="clear" w:color="auto" w:fill="FFFFFF"/>
          <w:lang w:val="en" w:eastAsia="ar-SA" w:bidi="ar-IQ"/>
        </w:rPr>
        <w:t>Maysan</w:t>
      </w:r>
      <w:proofErr w:type="spellEnd"/>
      <w:r>
        <w:rPr>
          <w:rFonts w:ascii="Times New Roman" w:eastAsia="Times New Roman" w:hAnsi="Times New Roman" w:cs="Times New Roman"/>
          <w:b/>
          <w:bCs/>
          <w:i/>
          <w:iCs/>
          <w:sz w:val="32"/>
          <w:szCs w:val="32"/>
          <w:shd w:val="clear" w:color="auto" w:fill="FFFFFF"/>
          <w:lang w:val="en" w:eastAsia="ar-SA" w:bidi="ar-IQ"/>
        </w:rPr>
        <w:t xml:space="preserve">. </w:t>
      </w:r>
      <w:r w:rsidRPr="00555C77">
        <w:rPr>
          <w:rFonts w:ascii="Times New Roman" w:eastAsia="Times New Roman" w:hAnsi="Times New Roman" w:cs="Times New Roman"/>
          <w:b/>
          <w:bCs/>
          <w:i/>
          <w:iCs/>
          <w:sz w:val="32"/>
          <w:szCs w:val="32"/>
          <w:shd w:val="clear" w:color="auto" w:fill="FFFFFF"/>
          <w:lang w:val="en" w:eastAsia="ar-SA" w:bidi="ar-IQ"/>
        </w:rPr>
        <w:t>It is part of the requirements for a master's degree in physical education and sports science</w:t>
      </w:r>
    </w:p>
    <w:p w:rsidR="009A788D" w:rsidRDefault="009A788D" w:rsidP="004848E9">
      <w:pPr>
        <w:bidi w:val="0"/>
        <w:spacing w:after="0" w:line="360" w:lineRule="auto"/>
        <w:rPr>
          <w:rFonts w:ascii="Times New Roman" w:eastAsia="Times New Roman" w:hAnsi="Times New Roman" w:cs="Times New Roman"/>
          <w:b/>
          <w:bCs/>
          <w:i/>
          <w:iCs/>
          <w:sz w:val="32"/>
          <w:szCs w:val="32"/>
          <w:lang w:val="en" w:eastAsia="ar-SA"/>
        </w:rPr>
      </w:pPr>
    </w:p>
    <w:p w:rsidR="00601ECA" w:rsidRPr="009A788D" w:rsidRDefault="00555C77" w:rsidP="009A788D">
      <w:pPr>
        <w:bidi w:val="0"/>
        <w:spacing w:after="0" w:line="360" w:lineRule="auto"/>
        <w:ind w:left="-426"/>
        <w:jc w:val="center"/>
        <w:rPr>
          <w:rFonts w:ascii="Times New Roman" w:eastAsia="Times New Roman" w:hAnsi="Times New Roman" w:cs="Times New Roman"/>
          <w:b/>
          <w:bCs/>
          <w:i/>
          <w:iCs/>
          <w:sz w:val="32"/>
          <w:szCs w:val="32"/>
          <w:lang w:eastAsia="ar-SA"/>
        </w:rPr>
      </w:pPr>
      <w:r w:rsidRPr="00555C77">
        <w:rPr>
          <w:rFonts w:ascii="Times New Roman" w:eastAsia="Times New Roman" w:hAnsi="Times New Roman" w:cs="Times New Roman"/>
          <w:b/>
          <w:bCs/>
          <w:i/>
          <w:iCs/>
          <w:sz w:val="32"/>
          <w:szCs w:val="32"/>
          <w:lang w:val="en" w:eastAsia="ar-SA"/>
        </w:rPr>
        <w:t>Supervisor</w:t>
      </w:r>
    </w:p>
    <w:p w:rsidR="00792809" w:rsidRPr="004848E9" w:rsidRDefault="009A788D" w:rsidP="009A788D">
      <w:pPr>
        <w:bidi w:val="0"/>
        <w:spacing w:after="0" w:line="240" w:lineRule="auto"/>
        <w:ind w:left="-426"/>
        <w:jc w:val="center"/>
        <w:rPr>
          <w:rFonts w:asciiTheme="minorBidi" w:eastAsia="Times New Roman" w:hAnsiTheme="minorBidi"/>
          <w:b/>
          <w:bCs/>
          <w:i/>
          <w:iCs/>
          <w:color w:val="000000"/>
          <w:sz w:val="36"/>
          <w:szCs w:val="36"/>
          <w:shd w:val="clear" w:color="auto" w:fill="FFFFFF"/>
          <w:lang w:val="en" w:eastAsia="ar-SA" w:bidi="ar-IQ"/>
        </w:rPr>
      </w:pPr>
      <w:r>
        <w:rPr>
          <w:rFonts w:ascii="Times New Roman" w:eastAsia="Times New Roman" w:hAnsi="Times New Roman" w:cs="Times New Roman"/>
          <w:b/>
          <w:bCs/>
          <w:i/>
          <w:iCs/>
          <w:color w:val="000000"/>
          <w:sz w:val="36"/>
          <w:szCs w:val="36"/>
          <w:shd w:val="clear" w:color="auto" w:fill="FFFFFF"/>
          <w:lang w:val="en" w:eastAsia="ar-SA" w:bidi="ar-IQ"/>
        </w:rPr>
        <w:t xml:space="preserve">   </w:t>
      </w:r>
      <w:r w:rsidRPr="004848E9">
        <w:rPr>
          <w:rFonts w:asciiTheme="minorBidi" w:eastAsia="Times New Roman" w:hAnsiTheme="minorBidi"/>
          <w:b/>
          <w:bCs/>
          <w:i/>
          <w:iCs/>
          <w:color w:val="000000"/>
          <w:sz w:val="32"/>
          <w:szCs w:val="32"/>
          <w:shd w:val="clear" w:color="auto" w:fill="FFFFFF"/>
          <w:lang w:val="en" w:eastAsia="ar-SA" w:bidi="ar-IQ"/>
        </w:rPr>
        <w:t>Assistant Prof. Dr.</w:t>
      </w:r>
      <w:r w:rsidR="00555C77" w:rsidRPr="004848E9">
        <w:rPr>
          <w:rFonts w:asciiTheme="minorBidi" w:eastAsia="Times New Roman" w:hAnsiTheme="minorBidi"/>
          <w:b/>
          <w:bCs/>
          <w:i/>
          <w:iCs/>
          <w:color w:val="000000"/>
          <w:sz w:val="32"/>
          <w:szCs w:val="32"/>
          <w:shd w:val="clear" w:color="auto" w:fill="FFFFFF"/>
          <w:lang w:val="en" w:eastAsia="ar-SA" w:bidi="ar-IQ"/>
        </w:rPr>
        <w:t xml:space="preserve"> </w:t>
      </w:r>
      <w:proofErr w:type="spellStart"/>
      <w:r w:rsidR="00792809" w:rsidRPr="004848E9">
        <w:rPr>
          <w:rFonts w:asciiTheme="minorBidi" w:eastAsia="Times New Roman" w:hAnsiTheme="minorBidi"/>
          <w:b/>
          <w:bCs/>
          <w:i/>
          <w:iCs/>
          <w:color w:val="000000"/>
          <w:sz w:val="32"/>
          <w:szCs w:val="32"/>
          <w:shd w:val="clear" w:color="auto" w:fill="FFFFFF"/>
          <w:lang w:val="en" w:eastAsia="ar-SA" w:bidi="ar-IQ"/>
        </w:rPr>
        <w:t>Nahida</w:t>
      </w:r>
      <w:proofErr w:type="spellEnd"/>
      <w:r w:rsidR="00792809" w:rsidRPr="004848E9">
        <w:rPr>
          <w:rFonts w:asciiTheme="minorBidi" w:eastAsia="Times New Roman" w:hAnsiTheme="minorBidi"/>
          <w:b/>
          <w:bCs/>
          <w:i/>
          <w:iCs/>
          <w:color w:val="000000"/>
          <w:sz w:val="32"/>
          <w:szCs w:val="32"/>
          <w:shd w:val="clear" w:color="auto" w:fill="FFFFFF"/>
          <w:lang w:val="en" w:eastAsia="ar-SA" w:bidi="ar-IQ"/>
        </w:rPr>
        <w:t xml:space="preserve"> Abdel-Zahra </w:t>
      </w:r>
      <w:proofErr w:type="spellStart"/>
      <w:r w:rsidR="00792809" w:rsidRPr="004848E9">
        <w:rPr>
          <w:rFonts w:asciiTheme="minorBidi" w:eastAsia="Times New Roman" w:hAnsiTheme="minorBidi"/>
          <w:b/>
          <w:bCs/>
          <w:i/>
          <w:iCs/>
          <w:color w:val="000000"/>
          <w:sz w:val="32"/>
          <w:szCs w:val="32"/>
          <w:shd w:val="clear" w:color="auto" w:fill="FFFFFF"/>
          <w:lang w:val="en" w:eastAsia="ar-SA" w:bidi="ar-IQ"/>
        </w:rPr>
        <w:t>Badr</w:t>
      </w:r>
      <w:proofErr w:type="spellEnd"/>
    </w:p>
    <w:p w:rsidR="009A788D" w:rsidRPr="00792809" w:rsidRDefault="009A788D" w:rsidP="009A788D">
      <w:pPr>
        <w:bidi w:val="0"/>
        <w:spacing w:after="0" w:line="240" w:lineRule="auto"/>
        <w:ind w:left="-426"/>
        <w:jc w:val="center"/>
        <w:rPr>
          <w:rFonts w:ascii="Times New Roman" w:eastAsia="Times New Roman" w:hAnsi="Times New Roman" w:cs="Times New Roman"/>
          <w:b/>
          <w:bCs/>
          <w:i/>
          <w:iCs/>
          <w:color w:val="000000"/>
          <w:sz w:val="36"/>
          <w:szCs w:val="36"/>
          <w:shd w:val="clear" w:color="auto" w:fill="FFFFFF"/>
          <w:lang w:val="en" w:eastAsia="ar-SA" w:bidi="ar-IQ"/>
        </w:rPr>
      </w:pPr>
    </w:p>
    <w:p w:rsidR="00601ECA" w:rsidRPr="00601ECA" w:rsidRDefault="00601ECA" w:rsidP="00601ECA">
      <w:pPr>
        <w:bidi w:val="0"/>
        <w:spacing w:after="0" w:line="240" w:lineRule="auto"/>
        <w:ind w:left="-426"/>
        <w:jc w:val="center"/>
        <w:rPr>
          <w:rFonts w:ascii="Times New Roman" w:eastAsia="Times New Roman" w:hAnsi="Times New Roman" w:cs="Times New Roman"/>
          <w:b/>
          <w:bCs/>
          <w:i/>
          <w:iCs/>
          <w:color w:val="000000"/>
          <w:sz w:val="36"/>
          <w:szCs w:val="36"/>
          <w:shd w:val="clear" w:color="auto" w:fill="FFFFFF"/>
          <w:lang w:eastAsia="ar-SA" w:bidi="ar-IQ"/>
        </w:rPr>
      </w:pPr>
      <w:r w:rsidRPr="00601ECA">
        <w:rPr>
          <w:rFonts w:ascii="Times New Roman" w:eastAsia="Times New Roman" w:hAnsi="Times New Roman" w:cs="Times New Roman"/>
          <w:b/>
          <w:bCs/>
          <w:i/>
          <w:iCs/>
          <w:color w:val="000000"/>
          <w:sz w:val="36"/>
          <w:szCs w:val="36"/>
          <w:shd w:val="clear" w:color="auto" w:fill="FFFFFF"/>
          <w:lang w:eastAsia="ar-SA" w:bidi="ar-IQ"/>
        </w:rPr>
        <w:t xml:space="preserve"> </w:t>
      </w:r>
    </w:p>
    <w:p w:rsidR="00601ECA" w:rsidRDefault="00601ECA" w:rsidP="00616A5C">
      <w:pPr>
        <w:bidi w:val="0"/>
        <w:spacing w:after="0" w:line="240" w:lineRule="auto"/>
        <w:ind w:left="-426"/>
        <w:jc w:val="center"/>
        <w:rPr>
          <w:rFonts w:ascii="Times New Roman" w:eastAsia="Times New Roman" w:hAnsi="Times New Roman" w:cs="Times New Roman"/>
          <w:b/>
          <w:bCs/>
          <w:i/>
          <w:iCs/>
          <w:sz w:val="32"/>
          <w:szCs w:val="32"/>
          <w:lang w:eastAsia="ar-SA"/>
        </w:rPr>
      </w:pPr>
      <w:r w:rsidRPr="00601ECA">
        <w:rPr>
          <w:rFonts w:ascii="Times New Roman" w:eastAsia="Times New Roman" w:hAnsi="Times New Roman" w:cs="Times New Roman"/>
          <w:b/>
          <w:bCs/>
          <w:i/>
          <w:iCs/>
          <w:sz w:val="32"/>
          <w:szCs w:val="32"/>
          <w:shd w:val="clear" w:color="auto" w:fill="FFFFFF"/>
          <w:lang w:eastAsia="ar-SA"/>
        </w:rPr>
        <w:t>201</w:t>
      </w:r>
      <w:r w:rsidR="00616A5C">
        <w:rPr>
          <w:rFonts w:ascii="Times New Roman" w:eastAsia="Times New Roman" w:hAnsi="Times New Roman" w:cs="Times New Roman"/>
          <w:b/>
          <w:bCs/>
          <w:i/>
          <w:iCs/>
          <w:sz w:val="32"/>
          <w:szCs w:val="32"/>
          <w:shd w:val="clear" w:color="auto" w:fill="FFFFFF"/>
          <w:lang w:eastAsia="ar-SA"/>
        </w:rPr>
        <w:t>9</w:t>
      </w:r>
      <w:bookmarkStart w:id="0" w:name="_GoBack"/>
      <w:bookmarkEnd w:id="0"/>
      <w:r w:rsidRPr="00601ECA">
        <w:rPr>
          <w:rFonts w:ascii="Times New Roman" w:eastAsia="Times New Roman" w:hAnsi="Times New Roman" w:cs="Times New Roman"/>
          <w:b/>
          <w:bCs/>
          <w:i/>
          <w:iCs/>
          <w:sz w:val="32"/>
          <w:szCs w:val="32"/>
          <w:shd w:val="clear" w:color="auto" w:fill="FFFFFF"/>
          <w:lang w:eastAsia="ar-SA" w:bidi="ar-IQ"/>
        </w:rPr>
        <w:t>AC                                                                1440 Hegira</w:t>
      </w:r>
      <w:r w:rsidRPr="00601ECA">
        <w:rPr>
          <w:rFonts w:ascii="Times New Roman" w:eastAsia="Times New Roman" w:hAnsi="Times New Roman" w:cs="Times New Roman"/>
          <w:b/>
          <w:bCs/>
          <w:i/>
          <w:iCs/>
          <w:sz w:val="32"/>
          <w:szCs w:val="32"/>
          <w:shd w:val="clear" w:color="auto" w:fill="FFFFFF"/>
          <w:rtl/>
          <w:lang w:eastAsia="ar-SA" w:bidi="ar-IQ"/>
        </w:rPr>
        <w:t xml:space="preserve"> </w:t>
      </w:r>
    </w:p>
    <w:p w:rsidR="00E15A21" w:rsidRDefault="00E15A21" w:rsidP="009A788D">
      <w:pPr>
        <w:bidi w:val="0"/>
        <w:spacing w:after="0" w:line="240" w:lineRule="auto"/>
        <w:rPr>
          <w:rFonts w:ascii="Times New Roman" w:eastAsia="Times New Roman" w:hAnsi="Times New Roman" w:cs="Times New Roman"/>
          <w:b/>
          <w:bCs/>
          <w:i/>
          <w:iCs/>
          <w:sz w:val="32"/>
          <w:szCs w:val="32"/>
          <w:lang w:eastAsia="ar-SA"/>
        </w:rPr>
      </w:pPr>
    </w:p>
    <w:p w:rsidR="00E15A21" w:rsidRPr="00E15A21" w:rsidRDefault="008227C6" w:rsidP="00E15A21">
      <w:pPr>
        <w:bidi w:val="0"/>
        <w:spacing w:after="0" w:line="240" w:lineRule="auto"/>
        <w:rPr>
          <w:rFonts w:ascii="Times New Roman" w:eastAsia="Times New Roman" w:hAnsi="Times New Roman" w:cs="Times New Roman"/>
          <w:b/>
          <w:bCs/>
          <w:i/>
          <w:iCs/>
          <w:sz w:val="32"/>
          <w:szCs w:val="32"/>
          <w:lang w:eastAsia="ar-SA"/>
        </w:rPr>
      </w:pPr>
      <w:r>
        <w:rPr>
          <w:rFonts w:ascii="Times New Roman" w:eastAsia="Times New Roman" w:hAnsi="Times New Roman" w:cs="Times New Roman"/>
          <w:b/>
          <w:bCs/>
          <w:i/>
          <w:iCs/>
          <w:sz w:val="32"/>
          <w:szCs w:val="32"/>
          <w:lang w:eastAsia="ar-SA"/>
        </w:rPr>
        <w:lastRenderedPageBreak/>
        <w:t>B</w:t>
      </w:r>
    </w:p>
    <w:p w:rsidR="00601ECA" w:rsidRPr="00601ECA" w:rsidRDefault="00601ECA" w:rsidP="00E15A21">
      <w:pPr>
        <w:bidi w:val="0"/>
        <w:spacing w:after="0" w:line="240" w:lineRule="auto"/>
        <w:rPr>
          <w:rFonts w:ascii="Times New Roman" w:eastAsia="Times New Roman" w:hAnsi="Times New Roman" w:cs="Times New Roman"/>
          <w:i/>
          <w:iCs/>
          <w:color w:val="000000"/>
          <w:sz w:val="44"/>
          <w:szCs w:val="44"/>
          <w:shd w:val="clear" w:color="auto" w:fill="FFFFFF"/>
          <w:lang w:eastAsia="ar-SA" w:bidi="ar-IQ"/>
        </w:rPr>
      </w:pPr>
      <w:r w:rsidRPr="00601ECA">
        <w:rPr>
          <w:rFonts w:ascii="Times New Roman" w:eastAsia="Times New Roman" w:hAnsi="Times New Roman" w:cs="Times New Roman"/>
          <w:b/>
          <w:bCs/>
          <w:i/>
          <w:iCs/>
          <w:sz w:val="32"/>
          <w:szCs w:val="32"/>
          <w:lang w:eastAsia="ar-SA"/>
        </w:rPr>
        <w:t xml:space="preserve"> </w:t>
      </w:r>
    </w:p>
    <w:p w:rsidR="00E15A21" w:rsidRDefault="00601ECA" w:rsidP="00601ECA">
      <w:pPr>
        <w:bidi w:val="0"/>
        <w:spacing w:after="120"/>
        <w:ind w:left="-425"/>
        <w:jc w:val="both"/>
        <w:rPr>
          <w:rFonts w:ascii="Times New Roman" w:eastAsia="Times New Roman" w:hAnsi="Times New Roman" w:cs="Times New Roman"/>
          <w:i/>
          <w:iCs/>
          <w:sz w:val="32"/>
          <w:szCs w:val="32"/>
          <w:lang w:eastAsia="ar-SA"/>
        </w:rPr>
      </w:pPr>
      <w:r w:rsidRPr="00601ECA">
        <w:rPr>
          <w:rFonts w:ascii="Times New Roman" w:eastAsia="Times New Roman" w:hAnsi="Times New Roman" w:cs="Times New Roman"/>
          <w:sz w:val="32"/>
          <w:szCs w:val="32"/>
          <w:lang w:eastAsia="ar-SA"/>
        </w:rPr>
        <w:t xml:space="preserve">     </w:t>
      </w:r>
      <w:r w:rsidRPr="00601ECA">
        <w:rPr>
          <w:rFonts w:ascii="Times New Roman" w:eastAsia="Times New Roman" w:hAnsi="Times New Roman" w:cs="Times New Roman"/>
          <w:i/>
          <w:iCs/>
          <w:sz w:val="32"/>
          <w:szCs w:val="32"/>
          <w:lang w:eastAsia="ar-SA"/>
        </w:rPr>
        <w:t xml:space="preserve">The study aimed to build and standardize the quality management of the boxing course in the faculties of physical education and sports sciences based on the views of the students, to evaluate the boxing lesson in the faculties of physical education and sports sciences according to the criteria of TQM from the students' point of view. The problem lies in the researcher's attempt to answer the questions. Is there a clear and specific description of the curriculum of the boxing curriculum in the Faculty of Physical Education and Sport Sciences, and does the current curriculum take into account the scientific standards in the distribution of the practical content of boxing competitions to the academic stages, which calls for adopting quality standards in the process of evaluating the curriculum? The researcher followed the descriptive method in a case study on a sample of students of the second stage of the morning study in the faculties of physical education and sports sciences in three Iraqi universities (Basra, </w:t>
      </w:r>
      <w:proofErr w:type="spellStart"/>
      <w:r w:rsidRPr="00601ECA">
        <w:rPr>
          <w:rFonts w:ascii="Times New Roman" w:eastAsia="Times New Roman" w:hAnsi="Times New Roman" w:cs="Times New Roman"/>
          <w:i/>
          <w:iCs/>
          <w:sz w:val="32"/>
          <w:szCs w:val="32"/>
          <w:lang w:eastAsia="ar-SA"/>
        </w:rPr>
        <w:t>Maysan</w:t>
      </w:r>
      <w:proofErr w:type="spellEnd"/>
      <w:r w:rsidRPr="00601ECA">
        <w:rPr>
          <w:rFonts w:ascii="Times New Roman" w:eastAsia="Times New Roman" w:hAnsi="Times New Roman" w:cs="Times New Roman"/>
          <w:i/>
          <w:iCs/>
          <w:sz w:val="32"/>
          <w:szCs w:val="32"/>
          <w:lang w:eastAsia="ar-SA"/>
        </w:rPr>
        <w:t>, QAR) for the academic year (2017/2018),</w:t>
      </w:r>
      <w:r w:rsidRPr="00601ECA">
        <w:rPr>
          <w:rFonts w:ascii="Times New Roman" w:eastAsia="Times New Roman" w:hAnsi="Times New Roman" w:cs="Times New Roman"/>
          <w:b/>
          <w:bCs/>
          <w:i/>
          <w:iCs/>
          <w:sz w:val="44"/>
          <w:szCs w:val="44"/>
          <w:lang w:eastAsia="ar-SA"/>
        </w:rPr>
        <w:t xml:space="preserve"> </w:t>
      </w:r>
      <w:r w:rsidRPr="00601ECA">
        <w:rPr>
          <w:rFonts w:ascii="Times New Roman" w:eastAsia="Times New Roman" w:hAnsi="Times New Roman" w:cs="Times New Roman"/>
          <w:i/>
          <w:iCs/>
          <w:sz w:val="32"/>
          <w:szCs w:val="32"/>
          <w:lang w:eastAsia="ar-SA"/>
        </w:rPr>
        <w:t>(353) students, the sample of the research was chosen by the intentional method (100%) because they achieve the purposes of the study and ease of communication with them, and then were divided and the selection of the three research samples of this total sample in a simple random way using the drawing method, After the identification of the phenomenon investigated and the analysis of the common characteristics of the research community, they constructed a measure of the total quality management of the boxing course in the Colleges of Transport Physical and Mathematical Sciences according to the steps and determinants of the construction of standards of paper and pen type in sports administration and the establishment of foundations and scientific transactions. Therefore, the main study was carried out by applying the final measurement image to the main sample of the study, (Derivation of Specific Standards). After processing the data</w:t>
      </w:r>
    </w:p>
    <w:p w:rsidR="00E15A21" w:rsidRPr="00E15A21" w:rsidRDefault="008227C6" w:rsidP="00E15A21">
      <w:pPr>
        <w:bidi w:val="0"/>
        <w:spacing w:after="120"/>
        <w:ind w:left="-425"/>
        <w:jc w:val="both"/>
        <w:rPr>
          <w:rFonts w:ascii="Times New Roman" w:eastAsia="Times New Roman" w:hAnsi="Times New Roman" w:cs="Times New Roman"/>
          <w:b/>
          <w:bCs/>
          <w:i/>
          <w:iCs/>
          <w:sz w:val="32"/>
          <w:szCs w:val="32"/>
          <w:lang w:eastAsia="ar-SA"/>
        </w:rPr>
      </w:pPr>
      <w:r>
        <w:rPr>
          <w:rFonts w:ascii="Times New Roman" w:eastAsia="Times New Roman" w:hAnsi="Times New Roman" w:cs="Times New Roman"/>
          <w:b/>
          <w:bCs/>
          <w:i/>
          <w:iCs/>
          <w:sz w:val="32"/>
          <w:szCs w:val="32"/>
          <w:lang w:eastAsia="ar-SA"/>
        </w:rPr>
        <w:lastRenderedPageBreak/>
        <w:t>C</w:t>
      </w:r>
    </w:p>
    <w:p w:rsidR="00601ECA" w:rsidRPr="00601ECA" w:rsidRDefault="00601ECA" w:rsidP="00E15A21">
      <w:pPr>
        <w:bidi w:val="0"/>
        <w:spacing w:after="120"/>
        <w:ind w:left="-425"/>
        <w:jc w:val="both"/>
        <w:rPr>
          <w:rFonts w:ascii="Times New Roman" w:eastAsia="Times New Roman" w:hAnsi="Times New Roman" w:cs="Times New Roman"/>
          <w:b/>
          <w:bCs/>
          <w:i/>
          <w:iCs/>
          <w:sz w:val="44"/>
          <w:szCs w:val="44"/>
          <w:lang w:eastAsia="ar-SA"/>
        </w:rPr>
      </w:pPr>
      <w:r w:rsidRPr="00601ECA">
        <w:rPr>
          <w:rFonts w:ascii="Times New Roman" w:eastAsia="Times New Roman" w:hAnsi="Times New Roman" w:cs="Times New Roman"/>
          <w:i/>
          <w:iCs/>
          <w:sz w:val="32"/>
          <w:szCs w:val="32"/>
          <w:lang w:eastAsia="ar-SA"/>
        </w:rPr>
        <w:t xml:space="preserve"> in the Statistical Social Science Program (SPSS)</w:t>
      </w:r>
      <w:r w:rsidRPr="00601ECA">
        <w:rPr>
          <w:rFonts w:ascii="Times New Roman" w:eastAsia="Times New Roman" w:hAnsi="Times New Roman" w:cs="Times New Roman"/>
          <w:b/>
          <w:bCs/>
          <w:i/>
          <w:iCs/>
          <w:sz w:val="44"/>
          <w:szCs w:val="44"/>
          <w:lang w:eastAsia="ar-SA"/>
        </w:rPr>
        <w:t xml:space="preserve"> </w:t>
      </w:r>
      <w:r w:rsidRPr="00601ECA">
        <w:rPr>
          <w:rFonts w:ascii="Times New Roman" w:eastAsia="Times New Roman" w:hAnsi="Times New Roman" w:cs="Times New Roman"/>
          <w:i/>
          <w:iCs/>
          <w:sz w:val="32"/>
          <w:szCs w:val="32"/>
          <w:lang w:eastAsia="ar-SA"/>
        </w:rPr>
        <w:t>, The researcher concluded that the total quality management measure for the boxing course in the faculties of physical education and sports sciences is a valid and appropriate tool for measuring the students' view. The measurement can be used to evaluate the boxing lesson according to the TQM standards. , That the evaluation of the TQM level of the boxing lesson was moderate and therefore required more attention to the progress of its management, and that the curricula of the boxing course fit the quality of the modern teaching strategies from the point of view of the students, They have a teaching competency in accordance with the overall quality standards for the management of the lesson, and they need the democratic methods in this administration, and is adopted an objective way to evaluate students,</w:t>
      </w:r>
      <w:r w:rsidRPr="00601ECA">
        <w:rPr>
          <w:rFonts w:ascii="Times New Roman" w:eastAsia="Times New Roman" w:hAnsi="Times New Roman" w:cs="Times New Roman"/>
          <w:b/>
          <w:bCs/>
          <w:i/>
          <w:iCs/>
          <w:sz w:val="44"/>
          <w:szCs w:val="44"/>
          <w:lang w:eastAsia="ar-SA"/>
        </w:rPr>
        <w:t xml:space="preserve"> </w:t>
      </w:r>
      <w:r w:rsidRPr="00601ECA">
        <w:rPr>
          <w:rFonts w:ascii="Times New Roman" w:eastAsia="Times New Roman" w:hAnsi="Times New Roman" w:cs="Times New Roman"/>
          <w:i/>
          <w:iCs/>
          <w:sz w:val="32"/>
          <w:szCs w:val="32"/>
          <w:lang w:eastAsia="ar-SA"/>
        </w:rPr>
        <w:t>However, the questions need to include the practical knowledge of the subject in the boxing lesson, and take into account the security and safety factors of the boxing game in the lesson, and needs to take into account the distribution of the vocabulary of the course on the duration of the two semesters, and follow up maintenance of equipment and tools in the classroom lessons practical boxing, The researcher recommended that it is necessary to involve the faculty members and the faculties of the colleges in the evaluation of the boxing lesson, and that the adoption of the calendar, which is derived from the academic measured measurement and not improvising the release of self-judgments and He studied the management of boxing lessons in the faculties of physical education and sports sciences.</w:t>
      </w:r>
    </w:p>
    <w:p w:rsidR="004935D1" w:rsidRPr="00601ECA" w:rsidRDefault="004935D1">
      <w:pPr>
        <w:rPr>
          <w:rFonts w:hint="cs"/>
          <w:lang w:bidi="ar-IQ"/>
        </w:rPr>
      </w:pPr>
    </w:p>
    <w:sectPr w:rsidR="004935D1" w:rsidRPr="00601ECA" w:rsidSect="002A5B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2D"/>
    <w:rsid w:val="00043578"/>
    <w:rsid w:val="002A5BB5"/>
    <w:rsid w:val="004848E9"/>
    <w:rsid w:val="004935D1"/>
    <w:rsid w:val="00555C77"/>
    <w:rsid w:val="005C762D"/>
    <w:rsid w:val="00601ECA"/>
    <w:rsid w:val="00616A5C"/>
    <w:rsid w:val="006346FA"/>
    <w:rsid w:val="00792809"/>
    <w:rsid w:val="007F082D"/>
    <w:rsid w:val="008227C6"/>
    <w:rsid w:val="009A788D"/>
    <w:rsid w:val="00E15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A2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15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A2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15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9403">
      <w:bodyDiv w:val="1"/>
      <w:marLeft w:val="0"/>
      <w:marRight w:val="0"/>
      <w:marTop w:val="0"/>
      <w:marBottom w:val="0"/>
      <w:divBdr>
        <w:top w:val="none" w:sz="0" w:space="0" w:color="auto"/>
        <w:left w:val="none" w:sz="0" w:space="0" w:color="auto"/>
        <w:bottom w:val="none" w:sz="0" w:space="0" w:color="auto"/>
        <w:right w:val="none" w:sz="0" w:space="0" w:color="auto"/>
      </w:divBdr>
    </w:div>
    <w:div w:id="458113510">
      <w:bodyDiv w:val="1"/>
      <w:marLeft w:val="0"/>
      <w:marRight w:val="0"/>
      <w:marTop w:val="0"/>
      <w:marBottom w:val="0"/>
      <w:divBdr>
        <w:top w:val="none" w:sz="0" w:space="0" w:color="auto"/>
        <w:left w:val="none" w:sz="0" w:space="0" w:color="auto"/>
        <w:bottom w:val="none" w:sz="0" w:space="0" w:color="auto"/>
        <w:right w:val="none" w:sz="0" w:space="0" w:color="auto"/>
      </w:divBdr>
    </w:div>
    <w:div w:id="500706017">
      <w:bodyDiv w:val="1"/>
      <w:marLeft w:val="0"/>
      <w:marRight w:val="0"/>
      <w:marTop w:val="0"/>
      <w:marBottom w:val="0"/>
      <w:divBdr>
        <w:top w:val="none" w:sz="0" w:space="0" w:color="auto"/>
        <w:left w:val="none" w:sz="0" w:space="0" w:color="auto"/>
        <w:bottom w:val="none" w:sz="0" w:space="0" w:color="auto"/>
        <w:right w:val="none" w:sz="0" w:space="0" w:color="auto"/>
      </w:divBdr>
    </w:div>
    <w:div w:id="870145633">
      <w:bodyDiv w:val="1"/>
      <w:marLeft w:val="0"/>
      <w:marRight w:val="0"/>
      <w:marTop w:val="0"/>
      <w:marBottom w:val="0"/>
      <w:divBdr>
        <w:top w:val="none" w:sz="0" w:space="0" w:color="auto"/>
        <w:left w:val="none" w:sz="0" w:space="0" w:color="auto"/>
        <w:bottom w:val="none" w:sz="0" w:space="0" w:color="auto"/>
        <w:right w:val="none" w:sz="0" w:space="0" w:color="auto"/>
      </w:divBdr>
    </w:div>
    <w:div w:id="11860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685</Words>
  <Characters>3911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cp:lastPrinted>2018-12-12T19:45:00Z</cp:lastPrinted>
  <dcterms:created xsi:type="dcterms:W3CDTF">2018-09-14T22:11:00Z</dcterms:created>
  <dcterms:modified xsi:type="dcterms:W3CDTF">2019-03-02T19:26:00Z</dcterms:modified>
</cp:coreProperties>
</file>