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8C" w:rsidRPr="001A4211" w:rsidRDefault="001A4211" w:rsidP="00586933">
      <w:pPr>
        <w:ind w:right="142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</w:rPr>
        <w:t xml:space="preserve">   </w:t>
      </w:r>
      <w:r>
        <w:rPr>
          <w:rFonts w:hint="eastAsia"/>
          <w:b/>
          <w:bCs/>
          <w:sz w:val="36"/>
          <w:szCs w:val="36"/>
          <w:rtl/>
        </w:rPr>
        <w:t>ثانياً</w:t>
      </w:r>
      <w:r>
        <w:rPr>
          <w:b/>
          <w:bCs/>
          <w:sz w:val="36"/>
          <w:szCs w:val="36"/>
          <w:rtl/>
        </w:rPr>
        <w:t xml:space="preserve">: </w:t>
      </w:r>
      <w:r>
        <w:rPr>
          <w:rFonts w:hint="eastAsia"/>
          <w:b/>
          <w:bCs/>
          <w:sz w:val="36"/>
          <w:szCs w:val="36"/>
          <w:rtl/>
        </w:rPr>
        <w:t>المصادر</w:t>
      </w:r>
      <w:r w:rsidR="00586933">
        <w:rPr>
          <w:rFonts w:hint="cs"/>
          <w:b/>
          <w:bCs/>
          <w:sz w:val="36"/>
          <w:szCs w:val="36"/>
          <w:rtl/>
        </w:rPr>
        <w:t xml:space="preserve"> والمراجع</w:t>
      </w:r>
      <w:r>
        <w:rPr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الأجنبية</w:t>
      </w:r>
    </w:p>
    <w:p w:rsidR="00333E9D" w:rsidRPr="00333E9D" w:rsidRDefault="00AB7E8F" w:rsidP="00333E9D">
      <w:pPr>
        <w:pStyle w:val="a5"/>
        <w:numPr>
          <w:ilvl w:val="0"/>
          <w:numId w:val="3"/>
        </w:numPr>
        <w:tabs>
          <w:tab w:val="left" w:pos="-426"/>
        </w:tabs>
        <w:bidi w:val="0"/>
        <w:spacing w:before="24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333E9D">
        <w:rPr>
          <w:sz w:val="32"/>
          <w:szCs w:val="32"/>
          <w:lang w:val="en-GB" w:bidi="ar-IQ"/>
        </w:rPr>
        <w:t>-</w:t>
      </w:r>
      <w:r w:rsidR="00586933" w:rsidRPr="00333E9D">
        <w:rPr>
          <w:sz w:val="28"/>
          <w:szCs w:val="28"/>
          <w:lang w:val="en-GB" w:bidi="ar-IQ"/>
        </w:rPr>
        <w:t>Alderman,</w:t>
      </w:r>
      <w:r w:rsidRPr="00333E9D">
        <w:rPr>
          <w:sz w:val="28"/>
          <w:szCs w:val="28"/>
          <w:lang w:val="en-GB" w:bidi="ar-IQ"/>
        </w:rPr>
        <w:t xml:space="preserve"> M, </w:t>
      </w:r>
      <w:proofErr w:type="spellStart"/>
      <w:r w:rsidRPr="00333E9D">
        <w:rPr>
          <w:sz w:val="28"/>
          <w:szCs w:val="28"/>
          <w:lang w:val="en-GB" w:bidi="ar-IQ"/>
        </w:rPr>
        <w:t>kay</w:t>
      </w:r>
      <w:proofErr w:type="spellEnd"/>
      <w:r w:rsidRPr="00333E9D">
        <w:rPr>
          <w:sz w:val="28"/>
          <w:szCs w:val="28"/>
          <w:lang w:val="en-GB" w:bidi="ar-IQ"/>
        </w:rPr>
        <w:t xml:space="preserve"> (</w:t>
      </w:r>
      <w:r w:rsidR="00586933" w:rsidRPr="00333E9D">
        <w:rPr>
          <w:sz w:val="28"/>
          <w:szCs w:val="28"/>
          <w:lang w:val="en-GB" w:bidi="ar-IQ"/>
        </w:rPr>
        <w:t>2007)</w:t>
      </w:r>
      <w:r w:rsidRPr="00333E9D">
        <w:rPr>
          <w:sz w:val="28"/>
          <w:szCs w:val="28"/>
          <w:lang w:val="en-GB" w:bidi="ar-IQ"/>
        </w:rPr>
        <w:t xml:space="preserve"> </w:t>
      </w:r>
      <w:r w:rsidRPr="00333E9D">
        <w:rPr>
          <w:b/>
          <w:bCs/>
          <w:sz w:val="28"/>
          <w:szCs w:val="28"/>
          <w:lang w:val="en-GB" w:bidi="ar-IQ"/>
        </w:rPr>
        <w:t>:</w:t>
      </w:r>
      <w:r w:rsidRPr="00333E9D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  <w:r w:rsidR="00333E9D" w:rsidRPr="00333E9D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</w:rPr>
        <w:t>M</w:t>
      </w:r>
      <w:r w:rsidRPr="00333E9D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</w:rPr>
        <w:t>otivation for Achievement possibilities</w:t>
      </w:r>
      <w:r w:rsidRPr="00333E9D">
        <w:rPr>
          <w:b/>
          <w:bCs/>
          <w:sz w:val="28"/>
          <w:szCs w:val="28"/>
          <w:u w:val="single"/>
          <w:lang w:val="en-GB" w:bidi="ar-IQ"/>
        </w:rPr>
        <w:t xml:space="preserve"> </w:t>
      </w:r>
      <w:r w:rsidRPr="00333E9D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</w:rPr>
        <w:t>For Teaching and Learning</w:t>
      </w:r>
      <w:r w:rsidRPr="00333E9D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  <w:r w:rsidRPr="00333E9D">
        <w:rPr>
          <w:rFonts w:ascii="Simplified Arabic" w:eastAsia="Times New Roman" w:hAnsi="Simplified Arabic" w:cs="Simplified Arabic"/>
          <w:sz w:val="28"/>
          <w:szCs w:val="28"/>
        </w:rPr>
        <w:t>, second Edition</w:t>
      </w:r>
    </w:p>
    <w:p w:rsidR="00333E9D" w:rsidRPr="00333E9D" w:rsidRDefault="00AB7E8F" w:rsidP="00333E9D">
      <w:pPr>
        <w:pStyle w:val="a5"/>
        <w:numPr>
          <w:ilvl w:val="0"/>
          <w:numId w:val="3"/>
        </w:numPr>
        <w:tabs>
          <w:tab w:val="left" w:pos="-426"/>
        </w:tabs>
        <w:bidi w:val="0"/>
        <w:spacing w:before="24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333E9D">
        <w:rPr>
          <w:sz w:val="28"/>
          <w:szCs w:val="28"/>
          <w:lang w:bidi="ar-IQ"/>
        </w:rPr>
        <w:t>-David R .</w:t>
      </w:r>
      <w:proofErr w:type="spellStart"/>
      <w:r w:rsidRPr="00333E9D">
        <w:rPr>
          <w:sz w:val="28"/>
          <w:szCs w:val="28"/>
          <w:lang w:bidi="ar-IQ"/>
        </w:rPr>
        <w:t>shffer</w:t>
      </w:r>
      <w:proofErr w:type="spellEnd"/>
      <w:r w:rsidRPr="00333E9D">
        <w:rPr>
          <w:sz w:val="28"/>
          <w:szCs w:val="28"/>
          <w:lang w:bidi="ar-IQ"/>
        </w:rPr>
        <w:t xml:space="preserve"> (2002) </w:t>
      </w:r>
      <w:r w:rsidRPr="00333E9D">
        <w:rPr>
          <w:b/>
          <w:bCs/>
          <w:sz w:val="28"/>
          <w:szCs w:val="28"/>
          <w:lang w:bidi="ar-IQ"/>
        </w:rPr>
        <w:t>:</w:t>
      </w:r>
      <w:r w:rsidRPr="00333E9D">
        <w:rPr>
          <w:b/>
          <w:bCs/>
          <w:sz w:val="28"/>
          <w:szCs w:val="28"/>
          <w:u w:val="single"/>
          <w:lang w:bidi="ar-IQ"/>
        </w:rPr>
        <w:t xml:space="preserve">Development </w:t>
      </w:r>
      <w:r w:rsidR="00333E9D" w:rsidRPr="00333E9D">
        <w:rPr>
          <w:b/>
          <w:bCs/>
          <w:sz w:val="28"/>
          <w:szCs w:val="28"/>
          <w:u w:val="single"/>
          <w:lang w:bidi="ar-IQ"/>
        </w:rPr>
        <w:t>psychology</w:t>
      </w:r>
      <w:r w:rsidRPr="00333E9D">
        <w:rPr>
          <w:b/>
          <w:bCs/>
          <w:sz w:val="28"/>
          <w:szCs w:val="28"/>
          <w:u w:val="single"/>
          <w:lang w:bidi="ar-IQ"/>
        </w:rPr>
        <w:t xml:space="preserve"> childhood  And  </w:t>
      </w:r>
      <w:r w:rsidR="00333E9D" w:rsidRPr="00333E9D">
        <w:rPr>
          <w:b/>
          <w:bCs/>
          <w:sz w:val="28"/>
          <w:szCs w:val="28"/>
          <w:u w:val="single"/>
          <w:lang w:bidi="ar-IQ"/>
        </w:rPr>
        <w:t>Adolescence</w:t>
      </w:r>
      <w:r w:rsidRPr="00333E9D">
        <w:rPr>
          <w:sz w:val="28"/>
          <w:szCs w:val="28"/>
          <w:lang w:bidi="ar-IQ"/>
        </w:rPr>
        <w:t xml:space="preserve"> ,</w:t>
      </w:r>
      <w:r w:rsidR="00333E9D" w:rsidRPr="00333E9D">
        <w:rPr>
          <w:sz w:val="28"/>
          <w:szCs w:val="28"/>
          <w:lang w:bidi="ar-IQ"/>
        </w:rPr>
        <w:t xml:space="preserve"> wads worth</w:t>
      </w:r>
      <w:r w:rsidRPr="00333E9D">
        <w:rPr>
          <w:sz w:val="28"/>
          <w:szCs w:val="28"/>
          <w:lang w:bidi="ar-IQ"/>
        </w:rPr>
        <w:t>,</w:t>
      </w:r>
      <w:r w:rsidR="00333E9D" w:rsidRPr="00333E9D">
        <w:rPr>
          <w:sz w:val="28"/>
          <w:szCs w:val="28"/>
          <w:lang w:bidi="ar-IQ"/>
        </w:rPr>
        <w:t xml:space="preserve"> </w:t>
      </w:r>
      <w:r w:rsidRPr="00333E9D">
        <w:rPr>
          <w:sz w:val="28"/>
          <w:szCs w:val="28"/>
          <w:lang w:bidi="ar-IQ"/>
        </w:rPr>
        <w:t>university of Georgia, Georgia</w:t>
      </w:r>
      <w:r w:rsidRPr="00333E9D">
        <w:rPr>
          <w:sz w:val="28"/>
          <w:szCs w:val="28"/>
          <w:lang w:val="en-GB" w:bidi="ar-IQ"/>
        </w:rPr>
        <w:t>.Education ,Vol.2,</w:t>
      </w:r>
      <w:r w:rsidR="00333E9D" w:rsidRPr="00333E9D">
        <w:rPr>
          <w:sz w:val="28"/>
          <w:szCs w:val="28"/>
          <w:lang w:val="en-GB" w:bidi="ar-IQ"/>
        </w:rPr>
        <w:t xml:space="preserve"> p,48-56 </w:t>
      </w:r>
    </w:p>
    <w:p w:rsidR="00333E9D" w:rsidRPr="00333E9D" w:rsidRDefault="00AB7E8F" w:rsidP="00333E9D">
      <w:pPr>
        <w:pStyle w:val="a5"/>
        <w:numPr>
          <w:ilvl w:val="0"/>
          <w:numId w:val="3"/>
        </w:numPr>
        <w:tabs>
          <w:tab w:val="left" w:pos="-426"/>
        </w:tabs>
        <w:bidi w:val="0"/>
        <w:spacing w:before="24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333E9D">
        <w:rPr>
          <w:sz w:val="28"/>
          <w:szCs w:val="28"/>
          <w:lang w:val="en-GB" w:bidi="ar-IQ"/>
        </w:rPr>
        <w:t>-</w:t>
      </w:r>
      <w:proofErr w:type="spellStart"/>
      <w:r w:rsidRPr="00333E9D">
        <w:rPr>
          <w:sz w:val="28"/>
          <w:szCs w:val="28"/>
          <w:lang w:val="en-GB" w:bidi="ar-IQ"/>
        </w:rPr>
        <w:t>Everitt</w:t>
      </w:r>
      <w:proofErr w:type="spellEnd"/>
      <w:r w:rsidRPr="00333E9D">
        <w:rPr>
          <w:sz w:val="28"/>
          <w:szCs w:val="28"/>
          <w:lang w:val="en-GB" w:bidi="ar-IQ"/>
        </w:rPr>
        <w:t xml:space="preserve"> ,B. S ( 2003 ): </w:t>
      </w:r>
      <w:r w:rsidRPr="00333E9D">
        <w:rPr>
          <w:b/>
          <w:bCs/>
          <w:sz w:val="28"/>
          <w:szCs w:val="28"/>
          <w:u w:val="single"/>
          <w:lang w:val="en-GB" w:bidi="ar-IQ"/>
        </w:rPr>
        <w:t xml:space="preserve">The Cambridge dictionary of </w:t>
      </w:r>
      <w:proofErr w:type="spellStart"/>
      <w:r w:rsidRPr="00333E9D">
        <w:rPr>
          <w:b/>
          <w:bCs/>
          <w:sz w:val="28"/>
          <w:szCs w:val="28"/>
          <w:u w:val="single"/>
          <w:lang w:val="en-GB" w:bidi="ar-IQ"/>
        </w:rPr>
        <w:t>Statisties</w:t>
      </w:r>
      <w:proofErr w:type="spellEnd"/>
      <w:r w:rsidRPr="00333E9D">
        <w:rPr>
          <w:b/>
          <w:bCs/>
          <w:sz w:val="28"/>
          <w:szCs w:val="28"/>
          <w:u w:val="single"/>
          <w:lang w:val="en-GB" w:bidi="ar-IQ"/>
        </w:rPr>
        <w:t>,</w:t>
      </w:r>
      <w:r w:rsidR="00333E9D" w:rsidRPr="00333E9D">
        <w:rPr>
          <w:b/>
          <w:bCs/>
          <w:sz w:val="28"/>
          <w:szCs w:val="28"/>
          <w:u w:val="single"/>
          <w:lang w:val="en-GB" w:bidi="ar-IQ"/>
        </w:rPr>
        <w:t xml:space="preserve"> </w:t>
      </w:r>
      <w:r w:rsidRPr="00333E9D">
        <w:rPr>
          <w:b/>
          <w:bCs/>
          <w:sz w:val="28"/>
          <w:szCs w:val="28"/>
          <w:u w:val="single"/>
          <w:lang w:val="en-GB" w:bidi="ar-IQ"/>
        </w:rPr>
        <w:t xml:space="preserve">second </w:t>
      </w:r>
      <w:r w:rsidR="00333E9D" w:rsidRPr="00333E9D">
        <w:rPr>
          <w:b/>
          <w:bCs/>
          <w:sz w:val="28"/>
          <w:szCs w:val="28"/>
          <w:u w:val="single"/>
          <w:lang w:val="en-GB" w:bidi="ar-IQ"/>
        </w:rPr>
        <w:t>Edition</w:t>
      </w:r>
      <w:r w:rsidRPr="00333E9D">
        <w:rPr>
          <w:b/>
          <w:bCs/>
          <w:sz w:val="28"/>
          <w:szCs w:val="28"/>
          <w:u w:val="single"/>
          <w:lang w:val="en-GB" w:bidi="ar-IQ"/>
        </w:rPr>
        <w:t xml:space="preserve"> Cambridge</w:t>
      </w:r>
      <w:r w:rsidRPr="00333E9D">
        <w:rPr>
          <w:sz w:val="28"/>
          <w:szCs w:val="28"/>
          <w:lang w:val="en-GB" w:bidi="ar-IQ"/>
        </w:rPr>
        <w:t xml:space="preserve"> , New York ( U.S.A ) .</w:t>
      </w:r>
    </w:p>
    <w:p w:rsidR="00333E9D" w:rsidRPr="00333E9D" w:rsidRDefault="00AB7E8F" w:rsidP="00333E9D">
      <w:pPr>
        <w:pStyle w:val="a5"/>
        <w:numPr>
          <w:ilvl w:val="0"/>
          <w:numId w:val="3"/>
        </w:numPr>
        <w:tabs>
          <w:tab w:val="left" w:pos="-426"/>
        </w:tabs>
        <w:bidi w:val="0"/>
        <w:spacing w:before="24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333E9D">
        <w:rPr>
          <w:sz w:val="28"/>
          <w:szCs w:val="28"/>
          <w:lang w:val="en-GB" w:bidi="ar-IQ"/>
        </w:rPr>
        <w:t>-</w:t>
      </w:r>
      <w:r w:rsidRPr="00333E9D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333E9D">
        <w:rPr>
          <w:rFonts w:ascii="Simplified Arabic" w:hAnsi="Simplified Arabic" w:cs="Simplified Arabic"/>
          <w:color w:val="000000"/>
          <w:sz w:val="28"/>
          <w:szCs w:val="28"/>
        </w:rPr>
        <w:t>Holzman</w:t>
      </w:r>
      <w:proofErr w:type="spellEnd"/>
      <w:r w:rsidRPr="00333E9D">
        <w:rPr>
          <w:rFonts w:ascii="Simplified Arabic" w:hAnsi="Simplified Arabic" w:cs="Simplified Arabic"/>
          <w:color w:val="000000"/>
          <w:sz w:val="28"/>
          <w:szCs w:val="28"/>
        </w:rPr>
        <w:t xml:space="preserve">, Stefanie (2004): </w:t>
      </w:r>
      <w:r w:rsidRPr="00333E9D"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Thinking Maps Strategy-Based Learning for English Language Learners (and Others!)</w:t>
      </w:r>
      <w:r w:rsidRPr="00333E9D">
        <w:rPr>
          <w:rFonts w:ascii="Simplified Arabic" w:hAnsi="Simplified Arabic" w:cs="Simplified Arabic"/>
          <w:color w:val="000000"/>
          <w:sz w:val="28"/>
          <w:szCs w:val="28"/>
        </w:rPr>
        <w:t xml:space="preserve"> [On- Line] Available: </w:t>
      </w:r>
      <w:proofErr w:type="spellStart"/>
      <w:r w:rsidRPr="00333E9D">
        <w:rPr>
          <w:rFonts w:ascii="Simplified Arabic" w:hAnsi="Simplified Arabic" w:cs="Simplified Arabic"/>
          <w:color w:val="000000"/>
          <w:sz w:val="28"/>
          <w:szCs w:val="28"/>
        </w:rPr>
        <w:t>httb</w:t>
      </w:r>
      <w:proofErr w:type="spellEnd"/>
      <w:r w:rsidRPr="00333E9D">
        <w:rPr>
          <w:rFonts w:ascii="Simplified Arabic" w:hAnsi="Simplified Arabic" w:cs="Simplified Arabic"/>
          <w:color w:val="000000"/>
          <w:sz w:val="28"/>
          <w:szCs w:val="28"/>
        </w:rPr>
        <w:t xml:space="preserve">: // www.scoe.org/ </w:t>
      </w:r>
      <w:proofErr w:type="spellStart"/>
      <w:r w:rsidRPr="00333E9D">
        <w:rPr>
          <w:rFonts w:ascii="Simplified Arabic" w:hAnsi="Simplified Arabic" w:cs="Simplified Arabic"/>
          <w:color w:val="000000"/>
          <w:sz w:val="28"/>
          <w:szCs w:val="28"/>
        </w:rPr>
        <w:t>aiminghigh</w:t>
      </w:r>
      <w:proofErr w:type="spellEnd"/>
      <w:r w:rsidRPr="00333E9D">
        <w:rPr>
          <w:rFonts w:ascii="Simplified Arabic" w:hAnsi="Simplified Arabic" w:cs="Simplified Arabic"/>
          <w:color w:val="000000"/>
          <w:sz w:val="28"/>
          <w:szCs w:val="28"/>
        </w:rPr>
        <w:t xml:space="preserve"> /docs/</w:t>
      </w:r>
      <w:proofErr w:type="spellStart"/>
      <w:r w:rsidRPr="00333E9D">
        <w:rPr>
          <w:rFonts w:ascii="Simplified Arabic" w:hAnsi="Simplified Arabic" w:cs="Simplified Arabic"/>
          <w:color w:val="000000"/>
          <w:sz w:val="28"/>
          <w:szCs w:val="28"/>
        </w:rPr>
        <w:t>AH_maps</w:t>
      </w:r>
      <w:proofErr w:type="spellEnd"/>
      <w:r w:rsidRPr="00333E9D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333E9D" w:rsidRPr="00333E9D" w:rsidRDefault="00AB7E8F" w:rsidP="00333E9D">
      <w:pPr>
        <w:pStyle w:val="a5"/>
        <w:numPr>
          <w:ilvl w:val="0"/>
          <w:numId w:val="3"/>
        </w:numPr>
        <w:tabs>
          <w:tab w:val="left" w:pos="-426"/>
        </w:tabs>
        <w:bidi w:val="0"/>
        <w:spacing w:before="24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proofErr w:type="spellStart"/>
      <w:r w:rsidRPr="00333E9D">
        <w:rPr>
          <w:rFonts w:ascii="Simplified Arabic" w:eastAsia="Times New Roman" w:hAnsi="Simplified Arabic" w:cs="Simplified Arabic"/>
          <w:sz w:val="28"/>
          <w:szCs w:val="28"/>
        </w:rPr>
        <w:t>Hyerle</w:t>
      </w:r>
      <w:proofErr w:type="spellEnd"/>
      <w:r w:rsidRPr="00333E9D">
        <w:rPr>
          <w:rFonts w:ascii="Simplified Arabic" w:eastAsia="Times New Roman" w:hAnsi="Simplified Arabic" w:cs="Simplified Arabic"/>
          <w:sz w:val="28"/>
          <w:szCs w:val="28"/>
        </w:rPr>
        <w:t xml:space="preserve"> , D (1996</w:t>
      </w:r>
      <w:r w:rsidRPr="00333E9D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</w:rPr>
        <w:t>): Visual Tools for Constructing Knowledge.</w:t>
      </w:r>
      <w:r w:rsidRPr="00333E9D">
        <w:rPr>
          <w:rFonts w:hint="cs"/>
          <w:sz w:val="28"/>
          <w:szCs w:val="28"/>
          <w:rtl/>
          <w:lang w:val="en-GB" w:bidi="ar-IQ"/>
        </w:rPr>
        <w:t>-</w:t>
      </w:r>
      <w:r w:rsidR="00333E9D" w:rsidRPr="00333E9D">
        <w:rPr>
          <w:rFonts w:hint="cs"/>
          <w:sz w:val="28"/>
          <w:szCs w:val="28"/>
          <w:rtl/>
          <w:lang w:val="en-GB" w:bidi="ar-IQ"/>
        </w:rPr>
        <w:t xml:space="preserve">  </w:t>
      </w:r>
    </w:p>
    <w:p w:rsidR="00333E9D" w:rsidRPr="00333E9D" w:rsidRDefault="00AB7E8F" w:rsidP="00333E9D">
      <w:pPr>
        <w:pStyle w:val="a5"/>
        <w:numPr>
          <w:ilvl w:val="0"/>
          <w:numId w:val="3"/>
        </w:numPr>
        <w:tabs>
          <w:tab w:val="left" w:pos="-426"/>
        </w:tabs>
        <w:bidi w:val="0"/>
        <w:spacing w:before="24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333E9D">
        <w:rPr>
          <w:rFonts w:ascii="Simplified Arabic" w:eastAsia="Times New Roman" w:hAnsi="Simplified Arabic" w:cs="Simplified Arabic"/>
          <w:sz w:val="28"/>
          <w:szCs w:val="28"/>
          <w:lang w:bidi="ar-IQ"/>
        </w:rPr>
        <w:t>-</w:t>
      </w:r>
      <w:proofErr w:type="spellStart"/>
      <w:r w:rsidRPr="00333E9D">
        <w:rPr>
          <w:rFonts w:ascii="Simplified Arabic" w:eastAsia="Times New Roman" w:hAnsi="Simplified Arabic" w:cs="Simplified Arabic"/>
          <w:sz w:val="28"/>
          <w:szCs w:val="28"/>
        </w:rPr>
        <w:t>Hyerle</w:t>
      </w:r>
      <w:proofErr w:type="spellEnd"/>
      <w:r w:rsidRPr="00333E9D">
        <w:rPr>
          <w:rFonts w:ascii="Simplified Arabic" w:eastAsia="Times New Roman" w:hAnsi="Simplified Arabic" w:cs="Simplified Arabic"/>
          <w:sz w:val="28"/>
          <w:szCs w:val="28"/>
        </w:rPr>
        <w:t xml:space="preserve">, D ( 2004): </w:t>
      </w:r>
      <w:r w:rsidRPr="00333E9D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</w:rPr>
        <w:t xml:space="preserve">Student successes with thinking </w:t>
      </w:r>
      <w:proofErr w:type="spellStart"/>
      <w:r w:rsidRPr="00333E9D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</w:rPr>
        <w:t>maps</w:t>
      </w:r>
      <w:r w:rsidR="00306FAD" w:rsidRPr="00333E9D">
        <w:rPr>
          <w:rFonts w:ascii="Simplified Arabic" w:eastAsia="Times New Roman" w:hAnsi="Simplified Arabic" w:cs="Simplified Arabic"/>
          <w:sz w:val="28"/>
          <w:szCs w:val="28"/>
        </w:rPr>
        <w:t>.school</w:t>
      </w:r>
      <w:proofErr w:type="spellEnd"/>
      <w:r w:rsidR="00306FAD" w:rsidRPr="00333E9D">
        <w:rPr>
          <w:rFonts w:ascii="Simplified Arabic" w:eastAsia="Times New Roman" w:hAnsi="Simplified Arabic" w:cs="Simplified Arabic"/>
          <w:sz w:val="28"/>
          <w:szCs w:val="28"/>
        </w:rPr>
        <w:t xml:space="preserve"> Based </w:t>
      </w:r>
      <w:proofErr w:type="spellStart"/>
      <w:r w:rsidR="00306FAD" w:rsidRPr="00333E9D">
        <w:rPr>
          <w:rFonts w:ascii="Simplified Arabic" w:eastAsia="Times New Roman" w:hAnsi="Simplified Arabic" w:cs="Simplified Arabic"/>
          <w:sz w:val="28"/>
          <w:szCs w:val="28"/>
        </w:rPr>
        <w:t>Research,Results</w:t>
      </w:r>
      <w:proofErr w:type="spellEnd"/>
      <w:r w:rsidR="00306FAD" w:rsidRPr="00333E9D">
        <w:rPr>
          <w:rFonts w:ascii="Simplified Arabic" w:eastAsia="Times New Roman" w:hAnsi="Simplified Arabic" w:cs="Simplified Arabic"/>
          <w:sz w:val="28"/>
          <w:szCs w:val="28"/>
        </w:rPr>
        <w:t xml:space="preserve"> and mod</w:t>
      </w:r>
      <w:r w:rsidR="00D538E0" w:rsidRPr="00333E9D">
        <w:rPr>
          <w:rFonts w:ascii="Simplified Arabic" w:eastAsia="Times New Roman" w:hAnsi="Simplified Arabic" w:cs="Simplified Arabic"/>
          <w:sz w:val="28"/>
          <w:szCs w:val="28"/>
        </w:rPr>
        <w:t xml:space="preserve">els using visual tools, Corwin </w:t>
      </w:r>
      <w:proofErr w:type="spellStart"/>
      <w:r w:rsidR="00D538E0" w:rsidRPr="00333E9D">
        <w:rPr>
          <w:rFonts w:ascii="Simplified Arabic" w:eastAsia="Times New Roman" w:hAnsi="Simplified Arabic" w:cs="Simplified Arabic"/>
          <w:sz w:val="28"/>
          <w:szCs w:val="28"/>
        </w:rPr>
        <w:t>press,SAQE</w:t>
      </w:r>
      <w:proofErr w:type="spellEnd"/>
      <w:r w:rsidR="00D538E0" w:rsidRPr="00333E9D">
        <w:rPr>
          <w:rFonts w:ascii="Simplified Arabic" w:eastAsia="Times New Roman" w:hAnsi="Simplified Arabic" w:cs="Simplified Arabic"/>
          <w:sz w:val="28"/>
          <w:szCs w:val="28"/>
        </w:rPr>
        <w:t xml:space="preserve"> pub</w:t>
      </w:r>
      <w:r w:rsidR="00923945" w:rsidRPr="00333E9D">
        <w:rPr>
          <w:rFonts w:ascii="Simplified Arabic" w:eastAsia="Times New Roman" w:hAnsi="Simplified Arabic" w:cs="Simplified Arabic"/>
          <w:sz w:val="28"/>
          <w:szCs w:val="28"/>
        </w:rPr>
        <w:t>lications</w:t>
      </w:r>
      <w:r w:rsidRPr="00333E9D">
        <w:rPr>
          <w:rFonts w:ascii="Simplified Arabic" w:eastAsia="Times New Roman" w:hAnsi="Simplified Arabic" w:cs="Simplified Arabic"/>
          <w:sz w:val="28"/>
          <w:szCs w:val="28"/>
        </w:rPr>
        <w:t xml:space="preserve"> </w:t>
      </w:r>
    </w:p>
    <w:p w:rsidR="00333E9D" w:rsidRPr="00333E9D" w:rsidRDefault="00AB7E8F" w:rsidP="00333E9D">
      <w:pPr>
        <w:pStyle w:val="a5"/>
        <w:numPr>
          <w:ilvl w:val="0"/>
          <w:numId w:val="3"/>
        </w:numPr>
        <w:tabs>
          <w:tab w:val="left" w:pos="-426"/>
        </w:tabs>
        <w:bidi w:val="0"/>
        <w:spacing w:before="24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333E9D">
        <w:rPr>
          <w:rFonts w:ascii="Simplified Arabic" w:eastAsia="Calibri" w:hAnsi="Simplified Arabic" w:cs="Simplified Arabic"/>
          <w:sz w:val="28"/>
          <w:szCs w:val="28"/>
        </w:rPr>
        <w:t>-</w:t>
      </w:r>
      <w:proofErr w:type="spellStart"/>
      <w:r w:rsidRPr="00333E9D">
        <w:rPr>
          <w:rFonts w:ascii="Simplified Arabic" w:eastAsia="Calibri" w:hAnsi="Simplified Arabic" w:cs="Simplified Arabic"/>
          <w:sz w:val="28"/>
          <w:szCs w:val="28"/>
        </w:rPr>
        <w:t>katharine</w:t>
      </w:r>
      <w:proofErr w:type="spellEnd"/>
      <w:r w:rsidRPr="00333E9D">
        <w:rPr>
          <w:rFonts w:ascii="Simplified Arabic" w:eastAsia="Calibri" w:hAnsi="Simplified Arabic" w:cs="Simplified Arabic"/>
          <w:sz w:val="28"/>
          <w:szCs w:val="28"/>
        </w:rPr>
        <w:t xml:space="preserve">, </w:t>
      </w:r>
      <w:proofErr w:type="spellStart"/>
      <w:r w:rsidRPr="00333E9D">
        <w:rPr>
          <w:rFonts w:ascii="Simplified Arabic" w:eastAsia="Calibri" w:hAnsi="Simplified Arabic" w:cs="Simplified Arabic"/>
          <w:sz w:val="28"/>
          <w:szCs w:val="28"/>
        </w:rPr>
        <w:t>Mabie</w:t>
      </w:r>
      <w:proofErr w:type="spellEnd"/>
      <w:r w:rsidRPr="00333E9D">
        <w:rPr>
          <w:rFonts w:ascii="Simplified Arabic" w:eastAsia="Calibri" w:hAnsi="Simplified Arabic" w:cs="Simplified Arabic"/>
          <w:sz w:val="28"/>
          <w:szCs w:val="28"/>
        </w:rPr>
        <w:t xml:space="preserve"> and </w:t>
      </w:r>
      <w:proofErr w:type="spellStart"/>
      <w:r w:rsidRPr="00333E9D">
        <w:rPr>
          <w:rFonts w:ascii="Simplified Arabic" w:eastAsia="Calibri" w:hAnsi="Simplified Arabic" w:cs="Simplified Arabic"/>
          <w:sz w:val="28"/>
          <w:szCs w:val="28"/>
        </w:rPr>
        <w:t>Hickie</w:t>
      </w:r>
      <w:proofErr w:type="spellEnd"/>
      <w:r w:rsidRPr="00333E9D">
        <w:rPr>
          <w:rFonts w:ascii="Simplified Arabic" w:eastAsia="Calibri" w:hAnsi="Simplified Arabic" w:cs="Simplified Arabic"/>
          <w:sz w:val="28"/>
          <w:szCs w:val="28"/>
        </w:rPr>
        <w:t xml:space="preserve"> ( 2006): </w:t>
      </w:r>
      <w:r w:rsidRPr="00333E9D">
        <w:rPr>
          <w:rFonts w:ascii="Simplified Arabic" w:eastAsia="Calibri" w:hAnsi="Simplified Arabic" w:cs="Simplified Arabic"/>
          <w:b/>
          <w:bCs/>
          <w:sz w:val="28"/>
          <w:szCs w:val="28"/>
          <w:u w:val="single"/>
        </w:rPr>
        <w:t>An Examination of student performance in reading language and mathematics after two years of thinking maps. Implantation in Three Tennessee schools</w:t>
      </w:r>
      <w:r w:rsidRPr="00333E9D">
        <w:rPr>
          <w:rFonts w:ascii="Simplified Arabic" w:eastAsia="Calibri" w:hAnsi="Simplified Arabic" w:cs="Simplified Arabic"/>
          <w:sz w:val="28"/>
          <w:szCs w:val="28"/>
        </w:rPr>
        <w:t>. Unpublished thesis,</w:t>
      </w:r>
      <w:r w:rsidRPr="00333E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333E9D">
        <w:rPr>
          <w:rFonts w:ascii="Simplified Arabic" w:eastAsia="Calibri" w:hAnsi="Simplified Arabic" w:cs="Simplified Arabic"/>
          <w:sz w:val="28"/>
          <w:szCs w:val="28"/>
        </w:rPr>
        <w:t>Faculty of the Department of Educational Leadership and Policy Analysis,</w:t>
      </w:r>
      <w:r w:rsidRPr="00333E9D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333E9D">
        <w:rPr>
          <w:rFonts w:ascii="Simplified Arabic" w:eastAsia="Calibri" w:hAnsi="Simplified Arabic" w:cs="Simplified Arabic"/>
          <w:sz w:val="28"/>
          <w:szCs w:val="28"/>
        </w:rPr>
        <w:t>East Tennessee State University.</w:t>
      </w:r>
    </w:p>
    <w:p w:rsidR="00333E9D" w:rsidRPr="00333E9D" w:rsidRDefault="00AD29F3" w:rsidP="00333E9D">
      <w:pPr>
        <w:pStyle w:val="a5"/>
        <w:numPr>
          <w:ilvl w:val="0"/>
          <w:numId w:val="3"/>
        </w:numPr>
        <w:tabs>
          <w:tab w:val="left" w:pos="-426"/>
        </w:tabs>
        <w:bidi w:val="0"/>
        <w:spacing w:before="24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hyperlink r:id="rId9" w:history="1">
        <w:r w:rsidR="00AB7E8F" w:rsidRPr="00333E9D">
          <w:rPr>
            <w:rStyle w:val="Hyperlink"/>
            <w:rFonts w:ascii="Simplified Arabic" w:hAnsi="Simplified Arabic" w:cs="Simplified Arabic"/>
            <w:b/>
            <w:bCs/>
            <w:color w:val="auto"/>
            <w:sz w:val="28"/>
            <w:szCs w:val="28"/>
            <w:u w:val="none"/>
          </w:rPr>
          <w:t>http://www.thinkingfoundation.org/research/graduate_studies/pdf/HickieK_study.pdf</w:t>
        </w:r>
      </w:hyperlink>
      <w:r w:rsidR="00AB7E8F" w:rsidRPr="00333E9D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="00AB7E8F" w:rsidRPr="00333E9D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/</w:t>
      </w:r>
      <w:r w:rsidR="00AB7E8F" w:rsidRPr="00333E9D">
        <w:rPr>
          <w:rFonts w:ascii="Simplified Arabic" w:eastAsia="Calibri" w:hAnsi="Simplified Arabic" w:cs="Simplified Arabic"/>
          <w:b/>
          <w:bCs/>
          <w:sz w:val="28"/>
          <w:szCs w:val="28"/>
        </w:rPr>
        <w:t xml:space="preserve"> </w:t>
      </w:r>
    </w:p>
    <w:p w:rsidR="00333E9D" w:rsidRPr="00333E9D" w:rsidRDefault="00AB7E8F" w:rsidP="00333E9D">
      <w:pPr>
        <w:pStyle w:val="a5"/>
        <w:numPr>
          <w:ilvl w:val="0"/>
          <w:numId w:val="3"/>
        </w:numPr>
        <w:tabs>
          <w:tab w:val="left" w:pos="-426"/>
        </w:tabs>
        <w:bidi w:val="0"/>
        <w:spacing w:before="24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333E9D">
        <w:rPr>
          <w:rFonts w:ascii="Simplified Arabic" w:hAnsi="Simplified Arabic" w:cs="Simplified Arabic"/>
          <w:sz w:val="28"/>
          <w:szCs w:val="28"/>
        </w:rPr>
        <w:t xml:space="preserve">-Leary, Samuel F </w:t>
      </w:r>
      <w:proofErr w:type="spellStart"/>
      <w:r w:rsidRPr="00333E9D">
        <w:rPr>
          <w:rFonts w:ascii="Simplified Arabic" w:hAnsi="Simplified Arabic" w:cs="Simplified Arabic"/>
          <w:sz w:val="28"/>
          <w:szCs w:val="28"/>
        </w:rPr>
        <w:t>Jr</w:t>
      </w:r>
      <w:proofErr w:type="spellEnd"/>
      <w:r w:rsidRPr="00333E9D">
        <w:rPr>
          <w:rFonts w:ascii="Simplified Arabic" w:hAnsi="Simplified Arabic" w:cs="Simplified Arabic"/>
          <w:sz w:val="28"/>
          <w:szCs w:val="28"/>
        </w:rPr>
        <w:t xml:space="preserve"> (1999</w:t>
      </w:r>
      <w:r w:rsidRPr="00333E9D">
        <w:rPr>
          <w:rFonts w:ascii="Simplified Arabic" w:hAnsi="Simplified Arabic" w:cs="Simplified Arabic"/>
          <w:sz w:val="28"/>
          <w:szCs w:val="28"/>
          <w:u w:val="single"/>
        </w:rPr>
        <w:t>):</w:t>
      </w:r>
      <w:r w:rsidRPr="00333E9D">
        <w:rPr>
          <w:rFonts w:ascii="Simplified Arabic" w:hAnsi="Simplified Arabic" w:cs="Simplified Arabic"/>
          <w:i/>
          <w:iCs/>
          <w:sz w:val="28"/>
          <w:szCs w:val="28"/>
          <w:u w:val="single"/>
        </w:rPr>
        <w:t xml:space="preserve"> </w:t>
      </w:r>
      <w:r w:rsidRPr="00333E9D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The Effect of Thinking Maps Instruction on the Achievement of Fourth-Grade Students</w:t>
      </w:r>
      <w:r w:rsidRPr="00333E9D">
        <w:rPr>
          <w:rFonts w:ascii="Simplified Arabic" w:hAnsi="Simplified Arabic" w:cs="Simplified Arabic"/>
          <w:sz w:val="28"/>
          <w:szCs w:val="28"/>
        </w:rPr>
        <w:t>, Unpublished, Virginia State University USA</w:t>
      </w:r>
      <w:r w:rsidR="00333E9D">
        <w:rPr>
          <w:rFonts w:ascii="Simplified Arabic" w:hAnsi="Simplified Arabic" w:cs="Simplified Arabic"/>
          <w:sz w:val="28"/>
          <w:szCs w:val="28"/>
          <w:lang w:bidi="ar-IQ"/>
        </w:rPr>
        <w:t>.</w:t>
      </w:r>
    </w:p>
    <w:p w:rsidR="00333E9D" w:rsidRPr="00333E9D" w:rsidRDefault="00AB7E8F" w:rsidP="00333E9D">
      <w:pPr>
        <w:pStyle w:val="a5"/>
        <w:numPr>
          <w:ilvl w:val="0"/>
          <w:numId w:val="3"/>
        </w:numPr>
        <w:tabs>
          <w:tab w:val="left" w:pos="-426"/>
        </w:tabs>
        <w:bidi w:val="0"/>
        <w:spacing w:before="24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333E9D">
        <w:rPr>
          <w:sz w:val="28"/>
          <w:szCs w:val="28"/>
          <w:lang w:bidi="ar-IQ"/>
        </w:rPr>
        <w:t>-</w:t>
      </w:r>
      <w:r w:rsidRPr="00333E9D">
        <w:rPr>
          <w:sz w:val="28"/>
          <w:szCs w:val="28"/>
          <w:lang w:val="en-GB" w:bidi="ar-IQ"/>
        </w:rPr>
        <w:t xml:space="preserve">Nast J,(2006) </w:t>
      </w:r>
      <w:r w:rsidRPr="00333E9D">
        <w:rPr>
          <w:b/>
          <w:bCs/>
          <w:sz w:val="28"/>
          <w:szCs w:val="28"/>
          <w:u w:val="single"/>
          <w:lang w:val="en-GB" w:bidi="ar-IQ"/>
        </w:rPr>
        <w:t>: I decamping ,</w:t>
      </w:r>
      <w:proofErr w:type="spellStart"/>
      <w:r w:rsidRPr="00333E9D">
        <w:rPr>
          <w:b/>
          <w:bCs/>
          <w:sz w:val="28"/>
          <w:szCs w:val="28"/>
          <w:u w:val="single"/>
          <w:lang w:val="en-GB" w:bidi="ar-IQ"/>
        </w:rPr>
        <w:t>John,wiley</w:t>
      </w:r>
      <w:proofErr w:type="spellEnd"/>
      <w:r w:rsidRPr="00333E9D">
        <w:rPr>
          <w:b/>
          <w:bCs/>
          <w:sz w:val="28"/>
          <w:szCs w:val="28"/>
          <w:u w:val="single"/>
          <w:lang w:val="en-GB" w:bidi="ar-IQ"/>
        </w:rPr>
        <w:t xml:space="preserve"> and </w:t>
      </w:r>
      <w:proofErr w:type="spellStart"/>
      <w:r w:rsidRPr="00333E9D">
        <w:rPr>
          <w:b/>
          <w:bCs/>
          <w:sz w:val="28"/>
          <w:szCs w:val="28"/>
          <w:u w:val="single"/>
          <w:lang w:val="en-GB" w:bidi="ar-IQ"/>
        </w:rPr>
        <w:t>sonc</w:t>
      </w:r>
      <w:proofErr w:type="spellEnd"/>
      <w:r w:rsidRPr="00333E9D">
        <w:rPr>
          <w:b/>
          <w:bCs/>
          <w:sz w:val="28"/>
          <w:szCs w:val="28"/>
          <w:u w:val="single"/>
          <w:lang w:val="en-GB" w:bidi="ar-IQ"/>
        </w:rPr>
        <w:t xml:space="preserve">, </w:t>
      </w:r>
      <w:proofErr w:type="spellStart"/>
      <w:r w:rsidRPr="00333E9D">
        <w:rPr>
          <w:b/>
          <w:bCs/>
          <w:sz w:val="28"/>
          <w:szCs w:val="28"/>
          <w:u w:val="single"/>
          <w:lang w:val="en-GB" w:bidi="ar-IQ"/>
        </w:rPr>
        <w:t>Inc,Hobok</w:t>
      </w:r>
      <w:proofErr w:type="spellEnd"/>
      <w:r w:rsidRPr="00333E9D">
        <w:rPr>
          <w:b/>
          <w:bCs/>
          <w:sz w:val="28"/>
          <w:szCs w:val="28"/>
          <w:u w:val="single"/>
          <w:lang w:val="en-GB" w:bidi="ar-IQ"/>
        </w:rPr>
        <w:t xml:space="preserve"> </w:t>
      </w:r>
      <w:r w:rsidRPr="00333E9D">
        <w:rPr>
          <w:sz w:val="28"/>
          <w:szCs w:val="28"/>
          <w:lang w:val="en-GB" w:bidi="ar-IQ"/>
        </w:rPr>
        <w:t xml:space="preserve">,new Hersey ,USA.                                                                                            </w:t>
      </w:r>
      <w:r w:rsidR="00333E9D">
        <w:rPr>
          <w:sz w:val="28"/>
          <w:szCs w:val="28"/>
          <w:lang w:val="en-GB" w:bidi="ar-IQ"/>
        </w:rPr>
        <w:t xml:space="preserve">                             </w:t>
      </w:r>
    </w:p>
    <w:p w:rsidR="00333E9D" w:rsidRPr="00333E9D" w:rsidRDefault="00AB7E8F" w:rsidP="00333E9D">
      <w:pPr>
        <w:pStyle w:val="a5"/>
        <w:numPr>
          <w:ilvl w:val="0"/>
          <w:numId w:val="3"/>
        </w:numPr>
        <w:tabs>
          <w:tab w:val="left" w:pos="-426"/>
        </w:tabs>
        <w:bidi w:val="0"/>
        <w:spacing w:before="24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333E9D">
        <w:rPr>
          <w:rFonts w:ascii="Arial" w:hAnsi="Arial" w:cs="Arial"/>
          <w:sz w:val="28"/>
          <w:szCs w:val="28"/>
        </w:rPr>
        <w:t>-</w:t>
      </w:r>
      <w:proofErr w:type="spellStart"/>
      <w:r w:rsidRPr="00333E9D">
        <w:rPr>
          <w:rFonts w:ascii="Arial" w:hAnsi="Arial" w:cs="Arial"/>
          <w:sz w:val="28"/>
          <w:szCs w:val="28"/>
        </w:rPr>
        <w:t>Schlesing</w:t>
      </w:r>
      <w:proofErr w:type="spellEnd"/>
      <w:r w:rsidRPr="00333E9D">
        <w:rPr>
          <w:rFonts w:ascii="Arial" w:hAnsi="Arial" w:cs="Arial"/>
          <w:sz w:val="28"/>
          <w:szCs w:val="28"/>
        </w:rPr>
        <w:t xml:space="preserve"> , and ,Arthur, (2007):  </w:t>
      </w:r>
      <w:r w:rsidRPr="00333E9D">
        <w:rPr>
          <w:rFonts w:ascii="Arial" w:hAnsi="Arial" w:cs="Arial"/>
          <w:b/>
          <w:bCs/>
          <w:sz w:val="28"/>
          <w:szCs w:val="28"/>
          <w:u w:val="single"/>
        </w:rPr>
        <w:t>"I see you mean –using visual maps to assess student thinking</w:t>
      </w:r>
      <w:r w:rsidRPr="00333E9D">
        <w:rPr>
          <w:rFonts w:ascii="Arial" w:hAnsi="Arial" w:cs="Arial"/>
          <w:sz w:val="28"/>
          <w:szCs w:val="28"/>
        </w:rPr>
        <w:t>" www.thinking foundation.org.</w:t>
      </w:r>
    </w:p>
    <w:p w:rsidR="00333E9D" w:rsidRPr="00333E9D" w:rsidRDefault="00AB7E8F" w:rsidP="00333E9D">
      <w:pPr>
        <w:pStyle w:val="a5"/>
        <w:numPr>
          <w:ilvl w:val="0"/>
          <w:numId w:val="3"/>
        </w:numPr>
        <w:tabs>
          <w:tab w:val="left" w:pos="-426"/>
        </w:tabs>
        <w:bidi w:val="0"/>
        <w:spacing w:before="24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333E9D">
        <w:rPr>
          <w:sz w:val="28"/>
          <w:szCs w:val="28"/>
          <w:lang w:val="en-GB" w:bidi="ar-IQ"/>
        </w:rPr>
        <w:t>-Simon ,</w:t>
      </w:r>
      <w:proofErr w:type="spellStart"/>
      <w:r w:rsidRPr="00333E9D">
        <w:rPr>
          <w:sz w:val="28"/>
          <w:szCs w:val="28"/>
          <w:lang w:val="en-GB" w:bidi="ar-IQ"/>
        </w:rPr>
        <w:t>Scort</w:t>
      </w:r>
      <w:proofErr w:type="spellEnd"/>
      <w:r w:rsidRPr="00333E9D">
        <w:rPr>
          <w:sz w:val="28"/>
          <w:szCs w:val="28"/>
          <w:lang w:val="en-GB" w:bidi="ar-IQ"/>
        </w:rPr>
        <w:t xml:space="preserve"> D(2001 ): </w:t>
      </w:r>
      <w:r w:rsidRPr="00333E9D">
        <w:rPr>
          <w:b/>
          <w:bCs/>
          <w:sz w:val="28"/>
          <w:szCs w:val="28"/>
          <w:u w:val="single"/>
          <w:lang w:val="en-GB" w:bidi="ar-IQ"/>
        </w:rPr>
        <w:t>The principles of Constructivism</w:t>
      </w:r>
      <w:r w:rsidRPr="00333E9D">
        <w:rPr>
          <w:sz w:val="28"/>
          <w:szCs w:val="28"/>
          <w:lang w:val="en-GB" w:bidi="ar-IQ"/>
        </w:rPr>
        <w:t xml:space="preserve"> . Available in         </w:t>
      </w:r>
      <w:hyperlink r:id="rId10" w:history="1">
        <w:r w:rsidRPr="00333E9D">
          <w:rPr>
            <w:rStyle w:val="Hyperlink"/>
            <w:b/>
            <w:bCs/>
            <w:color w:val="auto"/>
            <w:sz w:val="28"/>
            <w:szCs w:val="28"/>
            <w:u w:val="none"/>
            <w:lang w:val="en-GB" w:bidi="ar-IQ"/>
          </w:rPr>
          <w:t>WWW.Emiry</w:t>
        </w:r>
      </w:hyperlink>
      <w:r w:rsidRPr="00333E9D">
        <w:rPr>
          <w:b/>
          <w:bCs/>
          <w:sz w:val="28"/>
          <w:szCs w:val="28"/>
          <w:lang w:val="en-GB" w:bidi="ar-IQ"/>
        </w:rPr>
        <w:t xml:space="preserve"> .</w:t>
      </w:r>
      <w:proofErr w:type="spellStart"/>
      <w:r w:rsidRPr="00333E9D">
        <w:rPr>
          <w:b/>
          <w:bCs/>
          <w:sz w:val="28"/>
          <w:szCs w:val="28"/>
          <w:lang w:val="en-GB" w:bidi="ar-IQ"/>
        </w:rPr>
        <w:t>edul</w:t>
      </w:r>
      <w:proofErr w:type="spellEnd"/>
      <w:r w:rsidRPr="00333E9D">
        <w:rPr>
          <w:b/>
          <w:bCs/>
          <w:sz w:val="28"/>
          <w:szCs w:val="28"/>
          <w:lang w:val="en-GB" w:bidi="ar-IQ"/>
        </w:rPr>
        <w:t xml:space="preserve"> Education/</w:t>
      </w:r>
      <w:proofErr w:type="spellStart"/>
      <w:r w:rsidRPr="00333E9D">
        <w:rPr>
          <w:b/>
          <w:bCs/>
          <w:sz w:val="28"/>
          <w:szCs w:val="28"/>
          <w:lang w:val="en-GB" w:bidi="ar-IQ"/>
        </w:rPr>
        <w:t>mff</w:t>
      </w:r>
      <w:proofErr w:type="spellEnd"/>
      <w:r w:rsidRPr="00333E9D">
        <w:rPr>
          <w:b/>
          <w:bCs/>
          <w:sz w:val="28"/>
          <w:szCs w:val="28"/>
          <w:lang w:val="en-GB" w:bidi="ar-IQ"/>
        </w:rPr>
        <w:t xml:space="preserve">/302.                                                            </w:t>
      </w:r>
    </w:p>
    <w:p w:rsidR="00333E9D" w:rsidRPr="00333E9D" w:rsidRDefault="00AB7E8F" w:rsidP="00333E9D">
      <w:pPr>
        <w:pStyle w:val="a5"/>
        <w:numPr>
          <w:ilvl w:val="0"/>
          <w:numId w:val="3"/>
        </w:numPr>
        <w:tabs>
          <w:tab w:val="left" w:pos="-426"/>
        </w:tabs>
        <w:bidi w:val="0"/>
        <w:spacing w:before="24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333E9D">
        <w:rPr>
          <w:sz w:val="28"/>
          <w:szCs w:val="28"/>
          <w:lang w:val="en-GB" w:bidi="ar-IQ"/>
        </w:rPr>
        <w:lastRenderedPageBreak/>
        <w:t xml:space="preserve">-Spiegel  ,J (1999) : </w:t>
      </w:r>
      <w:r w:rsidRPr="00333E9D">
        <w:rPr>
          <w:b/>
          <w:bCs/>
          <w:sz w:val="28"/>
          <w:szCs w:val="28"/>
          <w:u w:val="single"/>
          <w:lang w:val="en-GB" w:bidi="ar-IQ"/>
        </w:rPr>
        <w:t xml:space="preserve">The Metacognitive School creating </w:t>
      </w:r>
      <w:proofErr w:type="spellStart"/>
      <w:r w:rsidRPr="00333E9D">
        <w:rPr>
          <w:b/>
          <w:bCs/>
          <w:sz w:val="28"/>
          <w:szCs w:val="28"/>
          <w:u w:val="single"/>
          <w:lang w:val="en-GB" w:bidi="ar-IQ"/>
        </w:rPr>
        <w:t>aCommunity</w:t>
      </w:r>
      <w:proofErr w:type="spellEnd"/>
      <w:r w:rsidRPr="00333E9D">
        <w:rPr>
          <w:b/>
          <w:bCs/>
          <w:sz w:val="28"/>
          <w:szCs w:val="28"/>
          <w:u w:val="single"/>
          <w:lang w:val="en-GB" w:bidi="ar-IQ"/>
        </w:rPr>
        <w:t xml:space="preserve"> where Children and </w:t>
      </w:r>
      <w:proofErr w:type="spellStart"/>
      <w:r w:rsidRPr="00333E9D">
        <w:rPr>
          <w:b/>
          <w:bCs/>
          <w:sz w:val="28"/>
          <w:szCs w:val="28"/>
          <w:u w:val="single"/>
          <w:lang w:val="en-GB" w:bidi="ar-IQ"/>
        </w:rPr>
        <w:t>Adulbs</w:t>
      </w:r>
      <w:proofErr w:type="spellEnd"/>
      <w:r w:rsidRPr="00333E9D">
        <w:rPr>
          <w:b/>
          <w:bCs/>
          <w:sz w:val="28"/>
          <w:szCs w:val="28"/>
          <w:u w:val="single"/>
          <w:lang w:val="en-GB" w:bidi="ar-IQ"/>
        </w:rPr>
        <w:t xml:space="preserve"> Reflect on Their work</w:t>
      </w:r>
      <w:r w:rsidRPr="00333E9D">
        <w:rPr>
          <w:sz w:val="28"/>
          <w:szCs w:val="28"/>
          <w:lang w:val="en-GB" w:bidi="ar-IQ"/>
        </w:rPr>
        <w:t xml:space="preserve">  ,The new Hampshire  </w:t>
      </w:r>
      <w:r w:rsidRPr="00333E9D">
        <w:rPr>
          <w:b/>
          <w:bCs/>
          <w:sz w:val="28"/>
          <w:szCs w:val="28"/>
          <w:lang w:val="en-GB" w:bidi="ar-IQ"/>
        </w:rPr>
        <w:t>Journal of Education</w:t>
      </w:r>
      <w:r w:rsidRPr="00333E9D">
        <w:rPr>
          <w:sz w:val="28"/>
          <w:szCs w:val="28"/>
          <w:lang w:val="en-GB" w:bidi="ar-IQ"/>
        </w:rPr>
        <w:t xml:space="preserve"> vol.2,p.48-56.</w:t>
      </w:r>
    </w:p>
    <w:p w:rsidR="00333E9D" w:rsidRPr="00333E9D" w:rsidRDefault="00AB7E8F" w:rsidP="00333E9D">
      <w:pPr>
        <w:pStyle w:val="a5"/>
        <w:numPr>
          <w:ilvl w:val="0"/>
          <w:numId w:val="3"/>
        </w:numPr>
        <w:tabs>
          <w:tab w:val="left" w:pos="-426"/>
        </w:tabs>
        <w:bidi w:val="0"/>
        <w:spacing w:before="24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333E9D">
        <w:rPr>
          <w:sz w:val="28"/>
          <w:szCs w:val="28"/>
          <w:lang w:val="en-GB" w:bidi="ar-IQ"/>
        </w:rPr>
        <w:t>-</w:t>
      </w:r>
      <w:proofErr w:type="spellStart"/>
      <w:r w:rsidRPr="00333E9D">
        <w:rPr>
          <w:sz w:val="28"/>
          <w:szCs w:val="28"/>
          <w:lang w:val="en-GB" w:bidi="ar-IQ"/>
        </w:rPr>
        <w:t>Vanden</w:t>
      </w:r>
      <w:proofErr w:type="spellEnd"/>
      <w:r w:rsidRPr="00333E9D">
        <w:rPr>
          <w:sz w:val="28"/>
          <w:szCs w:val="28"/>
          <w:lang w:val="en-GB" w:bidi="ar-IQ"/>
        </w:rPr>
        <w:t xml:space="preserve"> </w:t>
      </w:r>
      <w:proofErr w:type="spellStart"/>
      <w:r w:rsidRPr="00333E9D">
        <w:rPr>
          <w:sz w:val="28"/>
          <w:szCs w:val="28"/>
          <w:lang w:val="en-GB" w:bidi="ar-IQ"/>
        </w:rPr>
        <w:t>Bos,Gary</w:t>
      </w:r>
      <w:proofErr w:type="spellEnd"/>
      <w:r w:rsidRPr="00333E9D">
        <w:rPr>
          <w:sz w:val="28"/>
          <w:szCs w:val="28"/>
          <w:lang w:val="en-GB" w:bidi="ar-IQ"/>
        </w:rPr>
        <w:t xml:space="preserve"> R.(2015) </w:t>
      </w:r>
      <w:r w:rsidRPr="00333E9D">
        <w:rPr>
          <w:b/>
          <w:bCs/>
          <w:sz w:val="28"/>
          <w:szCs w:val="28"/>
          <w:u w:val="single"/>
          <w:lang w:val="en-GB" w:bidi="ar-IQ"/>
        </w:rPr>
        <w:t>APA Dictionary of psychology second Edition American psychological Association</w:t>
      </w:r>
      <w:r w:rsidRPr="00333E9D">
        <w:rPr>
          <w:sz w:val="28"/>
          <w:szCs w:val="28"/>
          <w:lang w:val="en-GB" w:bidi="ar-IQ"/>
        </w:rPr>
        <w:t xml:space="preserve"> , Washington (U.SA).</w:t>
      </w:r>
    </w:p>
    <w:p w:rsidR="00AB7E8F" w:rsidRPr="00333E9D" w:rsidRDefault="00AB7E8F" w:rsidP="00333E9D">
      <w:pPr>
        <w:pStyle w:val="a5"/>
        <w:numPr>
          <w:ilvl w:val="0"/>
          <w:numId w:val="3"/>
        </w:numPr>
        <w:tabs>
          <w:tab w:val="left" w:pos="-426"/>
        </w:tabs>
        <w:bidi w:val="0"/>
        <w:spacing w:before="24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333E9D">
        <w:rPr>
          <w:b/>
          <w:bCs/>
          <w:sz w:val="28"/>
          <w:szCs w:val="28"/>
          <w:lang w:val="en-GB" w:bidi="ar-IQ"/>
        </w:rPr>
        <w:t xml:space="preserve">- </w:t>
      </w:r>
      <w:r w:rsidRPr="00333E9D">
        <w:rPr>
          <w:b/>
          <w:bCs/>
          <w:sz w:val="28"/>
          <w:szCs w:val="28"/>
          <w:lang w:val="en-GB"/>
        </w:rPr>
        <w:t>(</w:t>
      </w:r>
      <w:r w:rsidRPr="00333E9D">
        <w:rPr>
          <w:b/>
          <w:bCs/>
          <w:sz w:val="28"/>
          <w:szCs w:val="28"/>
        </w:rPr>
        <w:t xml:space="preserve"> </w:t>
      </w:r>
      <w:hyperlink r:id="rId11" w:history="1">
        <w:r w:rsidRPr="00333E9D">
          <w:rPr>
            <w:rStyle w:val="Hyperlink"/>
            <w:b/>
            <w:bCs/>
            <w:color w:val="auto"/>
            <w:sz w:val="28"/>
            <w:szCs w:val="28"/>
            <w:u w:val="none"/>
            <w:lang w:val="en-GB" w:bidi="ar-IQ"/>
          </w:rPr>
          <w:t>WWW.Iraq</w:t>
        </w:r>
      </w:hyperlink>
      <w:r w:rsidRPr="00333E9D">
        <w:rPr>
          <w:b/>
          <w:bCs/>
          <w:sz w:val="28"/>
          <w:szCs w:val="28"/>
          <w:lang w:val="en-GB" w:bidi="ar-IQ"/>
        </w:rPr>
        <w:t xml:space="preserve"> / </w:t>
      </w:r>
      <w:r w:rsidR="00333E9D" w:rsidRPr="00333E9D">
        <w:rPr>
          <w:b/>
          <w:bCs/>
          <w:sz w:val="28"/>
          <w:szCs w:val="28"/>
          <w:lang w:val="en-GB" w:bidi="ar-IQ"/>
        </w:rPr>
        <w:t>lament</w:t>
      </w:r>
      <w:r w:rsidRPr="00333E9D">
        <w:rPr>
          <w:b/>
          <w:bCs/>
          <w:sz w:val="28"/>
          <w:szCs w:val="28"/>
          <w:lang w:val="en-GB" w:bidi="ar-IQ"/>
        </w:rPr>
        <w:t xml:space="preserve"> /  Iraq .</w:t>
      </w:r>
      <w:proofErr w:type="spellStart"/>
      <w:r w:rsidRPr="00333E9D">
        <w:rPr>
          <w:b/>
          <w:bCs/>
          <w:sz w:val="28"/>
          <w:szCs w:val="28"/>
          <w:u w:val="single"/>
          <w:lang w:val="en-GB" w:bidi="ar-IQ"/>
        </w:rPr>
        <w:t>concif</w:t>
      </w:r>
      <w:proofErr w:type="spellEnd"/>
      <w:r w:rsidR="00333E9D" w:rsidRPr="00333E9D">
        <w:rPr>
          <w:b/>
          <w:bCs/>
          <w:sz w:val="28"/>
          <w:szCs w:val="28"/>
          <w:u w:val="single"/>
          <w:lang w:val="en-GB" w:bidi="ar-IQ"/>
        </w:rPr>
        <w:t xml:space="preserve"> </w:t>
      </w:r>
      <w:r w:rsidRPr="00333E9D">
        <w:rPr>
          <w:b/>
          <w:bCs/>
          <w:sz w:val="28"/>
          <w:szCs w:val="28"/>
          <w:u w:val="single"/>
          <w:lang w:val="en-GB" w:bidi="ar-IQ"/>
        </w:rPr>
        <w:t xml:space="preserve"> </w:t>
      </w:r>
      <w:r w:rsidR="00333E9D" w:rsidRPr="00333E9D">
        <w:rPr>
          <w:b/>
          <w:bCs/>
          <w:sz w:val="28"/>
          <w:szCs w:val="28"/>
          <w:u w:val="single"/>
          <w:lang w:val="en-GB" w:bidi="ar-IQ"/>
        </w:rPr>
        <w:t>Representatives</w:t>
      </w:r>
      <w:r w:rsidRPr="00333E9D">
        <w:rPr>
          <w:b/>
          <w:bCs/>
          <w:sz w:val="28"/>
          <w:szCs w:val="28"/>
          <w:u w:val="single"/>
          <w:lang w:val="en-GB" w:bidi="ar-IQ"/>
        </w:rPr>
        <w:t xml:space="preserve"> </w:t>
      </w:r>
      <w:proofErr w:type="spellStart"/>
      <w:r w:rsidRPr="00333E9D">
        <w:rPr>
          <w:b/>
          <w:bCs/>
          <w:sz w:val="28"/>
          <w:szCs w:val="28"/>
          <w:u w:val="single"/>
          <w:lang w:val="en-GB" w:bidi="ar-IQ"/>
        </w:rPr>
        <w:t>php</w:t>
      </w:r>
      <w:proofErr w:type="spellEnd"/>
      <w:r w:rsidRPr="00333E9D">
        <w:rPr>
          <w:b/>
          <w:bCs/>
          <w:sz w:val="28"/>
          <w:szCs w:val="28"/>
          <w:u w:val="single"/>
          <w:lang w:val="en-GB" w:bidi="ar-IQ"/>
        </w:rPr>
        <w:t>)</w:t>
      </w:r>
      <w:r w:rsidRPr="00333E9D">
        <w:rPr>
          <w:b/>
          <w:bCs/>
          <w:sz w:val="28"/>
          <w:szCs w:val="28"/>
          <w:lang w:val="en-GB" w:bidi="ar-IQ"/>
        </w:rPr>
        <w:t xml:space="preserve">                        </w:t>
      </w:r>
      <w:r w:rsidRPr="00333E9D">
        <w:rPr>
          <w:rFonts w:hint="cs"/>
          <w:b/>
          <w:bCs/>
          <w:sz w:val="28"/>
          <w:szCs w:val="28"/>
          <w:rtl/>
          <w:lang w:val="en-GB" w:bidi="ar-IQ"/>
        </w:rPr>
        <w:t xml:space="preserve">        </w:t>
      </w:r>
    </w:p>
    <w:p w:rsidR="001E2A04" w:rsidRPr="00333E9D" w:rsidRDefault="00C0258C" w:rsidP="001E2A04">
      <w:pPr>
        <w:jc w:val="right"/>
        <w:rPr>
          <w:sz w:val="28"/>
          <w:szCs w:val="28"/>
          <w:rtl/>
          <w:lang w:bidi="ar-IQ"/>
        </w:rPr>
      </w:pPr>
      <w:r w:rsidRPr="001E2A04">
        <w:rPr>
          <w:sz w:val="28"/>
          <w:szCs w:val="28"/>
          <w:lang w:val="en-GB" w:bidi="ar-IQ"/>
        </w:rPr>
        <w:t xml:space="preserve">     </w:t>
      </w:r>
    </w:p>
    <w:p w:rsidR="001E2A04" w:rsidRPr="001E2A04" w:rsidRDefault="001E2A04">
      <w:pPr>
        <w:jc w:val="right"/>
        <w:rPr>
          <w:rFonts w:hint="cs"/>
          <w:sz w:val="32"/>
          <w:szCs w:val="32"/>
          <w:rtl/>
          <w:lang w:val="en-GB" w:bidi="ar-IQ"/>
        </w:rPr>
      </w:pPr>
      <w:bookmarkStart w:id="0" w:name="_GoBack"/>
      <w:bookmarkEnd w:id="0"/>
    </w:p>
    <w:sectPr w:rsidR="001E2A04" w:rsidRPr="001E2A04" w:rsidSect="00B21C3E">
      <w:headerReference w:type="default" r:id="rId12"/>
      <w:pgSz w:w="11906" w:h="16838"/>
      <w:pgMar w:top="568" w:right="1133" w:bottom="851" w:left="1134" w:header="708" w:footer="708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F3" w:rsidRDefault="00AD29F3" w:rsidP="004F4F70">
      <w:pPr>
        <w:spacing w:after="0" w:line="240" w:lineRule="auto"/>
      </w:pPr>
      <w:r>
        <w:separator/>
      </w:r>
    </w:p>
  </w:endnote>
  <w:endnote w:type="continuationSeparator" w:id="0">
    <w:p w:rsidR="00AD29F3" w:rsidRDefault="00AD29F3" w:rsidP="004F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F3" w:rsidRDefault="00AD29F3" w:rsidP="004F4F70">
      <w:pPr>
        <w:spacing w:after="0" w:line="240" w:lineRule="auto"/>
      </w:pPr>
      <w:r>
        <w:separator/>
      </w:r>
    </w:p>
  </w:footnote>
  <w:footnote w:type="continuationSeparator" w:id="0">
    <w:p w:rsidR="00AD29F3" w:rsidRDefault="00AD29F3" w:rsidP="004F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907" w:type="dxa"/>
      <w:tblInd w:w="-34" w:type="dxa"/>
      <w:tblLook w:val="04A0" w:firstRow="1" w:lastRow="0" w:firstColumn="1" w:lastColumn="0" w:noHBand="0" w:noVBand="1"/>
    </w:tblPr>
    <w:tblGrid>
      <w:gridCol w:w="9186"/>
      <w:gridCol w:w="721"/>
    </w:tblGrid>
    <w:tr w:rsidR="008F1098" w:rsidTr="008F1098">
      <w:trPr>
        <w:trHeight w:hRule="exact" w:val="512"/>
      </w:trPr>
      <w:tc>
        <w:tcPr>
          <w:tcW w:w="9186" w:type="dxa"/>
          <w:vAlign w:val="center"/>
          <w:hideMark/>
        </w:tcPr>
        <w:p w:rsidR="008F1098" w:rsidRDefault="008F1098" w:rsidP="008F1098">
          <w:pPr>
            <w:pStyle w:val="a3"/>
            <w:spacing w:line="264" w:lineRule="auto"/>
            <w:rPr>
              <w:rFonts w:asciiTheme="majorHAnsi" w:eastAsiaTheme="majorEastAsia" w:hAnsiTheme="majorHAnsi" w:cstheme="majorBidi"/>
              <w:b/>
              <w:bCs/>
              <w:sz w:val="40"/>
              <w:szCs w:val="40"/>
            </w:rPr>
          </w:pPr>
          <w:r>
            <w:rPr>
              <w:rFonts w:asciiTheme="majorHAnsi" w:eastAsiaTheme="majorEastAsia" w:hAnsiTheme="majorHAnsi" w:cstheme="majorBidi" w:hint="cs"/>
              <w:b/>
              <w:bCs/>
              <w:sz w:val="40"/>
              <w:szCs w:val="40"/>
              <w:rtl/>
              <w:lang w:val="en-GB"/>
            </w:rPr>
            <w:t>المصادر العربية والاجنبية ...............</w:t>
          </w:r>
          <w:r>
            <w:rPr>
              <w:rFonts w:asciiTheme="majorHAnsi" w:eastAsiaTheme="majorEastAsia" w:hAnsiTheme="majorHAnsi" w:cstheme="majorBidi"/>
              <w:b/>
              <w:bCs/>
              <w:sz w:val="40"/>
              <w:szCs w:val="40"/>
              <w:rtl/>
              <w:lang w:val="en-GB"/>
            </w:rPr>
            <w:t>...............................</w:t>
          </w:r>
          <w:r>
            <w:rPr>
              <w:rFonts w:asciiTheme="majorHAnsi" w:eastAsiaTheme="majorEastAsia" w:hAnsiTheme="majorHAnsi" w:cstheme="majorBidi"/>
              <w:b/>
              <w:bCs/>
              <w:sz w:val="40"/>
              <w:szCs w:val="40"/>
              <w:rtl/>
            </w:rPr>
            <w:t>.......</w:t>
          </w:r>
        </w:p>
      </w:tc>
      <w:tc>
        <w:tcPr>
          <w:tcW w:w="721" w:type="dxa"/>
          <w:shd w:val="clear" w:color="auto" w:fill="C0504D" w:themeFill="accent2"/>
          <w:vAlign w:val="center"/>
          <w:hideMark/>
        </w:tcPr>
        <w:p w:rsidR="008F1098" w:rsidRDefault="008F1098" w:rsidP="008F1098">
          <w:pPr>
            <w:pStyle w:val="a3"/>
            <w:spacing w:line="264" w:lineRule="auto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  <w:rtl/>
            </w:rPr>
            <w:fldChar w:fldCharType="begin"/>
          </w:r>
          <w:r>
            <w:rPr>
              <w:sz w:val="32"/>
              <w:szCs w:val="32"/>
            </w:rPr>
            <w:instrText>PAGE  \* MERGEFORMAT</w:instrText>
          </w:r>
          <w:r>
            <w:rPr>
              <w:sz w:val="32"/>
              <w:szCs w:val="32"/>
              <w:rtl/>
            </w:rPr>
            <w:fldChar w:fldCharType="separate"/>
          </w:r>
          <w:r w:rsidR="00B21C3E" w:rsidRPr="00B21C3E">
            <w:rPr>
              <w:noProof/>
              <w:sz w:val="32"/>
              <w:szCs w:val="32"/>
              <w:rtl/>
              <w:lang w:val="ar-SA"/>
            </w:rPr>
            <w:t>105</w:t>
          </w:r>
          <w:r>
            <w:rPr>
              <w:sz w:val="32"/>
              <w:szCs w:val="32"/>
              <w:rtl/>
            </w:rPr>
            <w:fldChar w:fldCharType="end"/>
          </w:r>
        </w:p>
      </w:tc>
    </w:tr>
  </w:tbl>
  <w:p w:rsidR="008F1098" w:rsidRPr="008F1098" w:rsidRDefault="008F1098" w:rsidP="008F1098">
    <w:pPr>
      <w:pStyle w:val="a3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</w:p>
  <w:p w:rsidR="004F4F70" w:rsidRDefault="004F4F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3719B"/>
    <w:multiLevelType w:val="hybridMultilevel"/>
    <w:tmpl w:val="52CCB1B6"/>
    <w:lvl w:ilvl="0" w:tplc="3CFAD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97BC1"/>
    <w:multiLevelType w:val="hybridMultilevel"/>
    <w:tmpl w:val="C002AF6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BD20154"/>
    <w:multiLevelType w:val="hybridMultilevel"/>
    <w:tmpl w:val="924CDB6C"/>
    <w:lvl w:ilvl="0" w:tplc="EE34DDDC">
      <w:start w:val="1"/>
      <w:numFmt w:val="decimal"/>
      <w:lvlText w:val="%1-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1" w:tplc="18EA4748">
      <w:start w:val="1"/>
      <w:numFmt w:val="decimal"/>
      <w:lvlText w:val="%2-"/>
      <w:lvlJc w:val="left"/>
      <w:pPr>
        <w:tabs>
          <w:tab w:val="num" w:pos="2291"/>
        </w:tabs>
        <w:ind w:left="2291" w:hanging="49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4A20"/>
    <w:rsid w:val="00032709"/>
    <w:rsid w:val="000426BB"/>
    <w:rsid w:val="0005483D"/>
    <w:rsid w:val="00055C98"/>
    <w:rsid w:val="00061271"/>
    <w:rsid w:val="000753D2"/>
    <w:rsid w:val="000C11AA"/>
    <w:rsid w:val="000E091D"/>
    <w:rsid w:val="000E3132"/>
    <w:rsid w:val="00104260"/>
    <w:rsid w:val="001103E0"/>
    <w:rsid w:val="001142EB"/>
    <w:rsid w:val="00161E8B"/>
    <w:rsid w:val="0017555C"/>
    <w:rsid w:val="001A4211"/>
    <w:rsid w:val="001A4A20"/>
    <w:rsid w:val="001A4B8D"/>
    <w:rsid w:val="001D5A88"/>
    <w:rsid w:val="001E2A04"/>
    <w:rsid w:val="001F4475"/>
    <w:rsid w:val="002235E4"/>
    <w:rsid w:val="002279F2"/>
    <w:rsid w:val="00280590"/>
    <w:rsid w:val="00287A03"/>
    <w:rsid w:val="002F3C76"/>
    <w:rsid w:val="00302D14"/>
    <w:rsid w:val="00306FAD"/>
    <w:rsid w:val="00322E35"/>
    <w:rsid w:val="00333E9D"/>
    <w:rsid w:val="003627BF"/>
    <w:rsid w:val="003D32D5"/>
    <w:rsid w:val="003E6975"/>
    <w:rsid w:val="003F1614"/>
    <w:rsid w:val="003F5D18"/>
    <w:rsid w:val="00470F43"/>
    <w:rsid w:val="004B374E"/>
    <w:rsid w:val="004B55C0"/>
    <w:rsid w:val="004E3C08"/>
    <w:rsid w:val="004F4F70"/>
    <w:rsid w:val="00502B5E"/>
    <w:rsid w:val="005059EF"/>
    <w:rsid w:val="00530CF3"/>
    <w:rsid w:val="005513E0"/>
    <w:rsid w:val="00553A97"/>
    <w:rsid w:val="00566C59"/>
    <w:rsid w:val="00586933"/>
    <w:rsid w:val="005C5EAA"/>
    <w:rsid w:val="005E0D91"/>
    <w:rsid w:val="006105D9"/>
    <w:rsid w:val="0063628F"/>
    <w:rsid w:val="00644E69"/>
    <w:rsid w:val="006A70F9"/>
    <w:rsid w:val="007032B8"/>
    <w:rsid w:val="00712C2B"/>
    <w:rsid w:val="00722884"/>
    <w:rsid w:val="00722C4F"/>
    <w:rsid w:val="00757758"/>
    <w:rsid w:val="007659F6"/>
    <w:rsid w:val="007724E9"/>
    <w:rsid w:val="007F5584"/>
    <w:rsid w:val="00815CBD"/>
    <w:rsid w:val="00815D47"/>
    <w:rsid w:val="008226DF"/>
    <w:rsid w:val="00825F81"/>
    <w:rsid w:val="0086106F"/>
    <w:rsid w:val="008E7FCF"/>
    <w:rsid w:val="008F1098"/>
    <w:rsid w:val="00906DAE"/>
    <w:rsid w:val="009235E9"/>
    <w:rsid w:val="00923945"/>
    <w:rsid w:val="00983AE1"/>
    <w:rsid w:val="00984748"/>
    <w:rsid w:val="00A130BD"/>
    <w:rsid w:val="00A30261"/>
    <w:rsid w:val="00A448BF"/>
    <w:rsid w:val="00A93FF8"/>
    <w:rsid w:val="00AA0C21"/>
    <w:rsid w:val="00AA56C0"/>
    <w:rsid w:val="00AB7E8F"/>
    <w:rsid w:val="00AC1432"/>
    <w:rsid w:val="00AD29F3"/>
    <w:rsid w:val="00B21C3E"/>
    <w:rsid w:val="00B359CA"/>
    <w:rsid w:val="00B36063"/>
    <w:rsid w:val="00B64749"/>
    <w:rsid w:val="00B65BA0"/>
    <w:rsid w:val="00B90172"/>
    <w:rsid w:val="00BD266A"/>
    <w:rsid w:val="00BF7353"/>
    <w:rsid w:val="00C0258C"/>
    <w:rsid w:val="00C146CD"/>
    <w:rsid w:val="00C17158"/>
    <w:rsid w:val="00C92820"/>
    <w:rsid w:val="00CB0E20"/>
    <w:rsid w:val="00CB7660"/>
    <w:rsid w:val="00D1600A"/>
    <w:rsid w:val="00D538E0"/>
    <w:rsid w:val="00D634E2"/>
    <w:rsid w:val="00D80409"/>
    <w:rsid w:val="00D91F30"/>
    <w:rsid w:val="00DB4B71"/>
    <w:rsid w:val="00DC145C"/>
    <w:rsid w:val="00E75026"/>
    <w:rsid w:val="00F54FC9"/>
    <w:rsid w:val="00FC2C4C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02B5E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4F4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F70"/>
  </w:style>
  <w:style w:type="paragraph" w:styleId="a4">
    <w:name w:val="footer"/>
    <w:basedOn w:val="a"/>
    <w:link w:val="Char0"/>
    <w:uiPriority w:val="99"/>
    <w:unhideWhenUsed/>
    <w:rsid w:val="004F4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F70"/>
  </w:style>
  <w:style w:type="paragraph" w:styleId="a5">
    <w:name w:val="List Paragraph"/>
    <w:basedOn w:val="a"/>
    <w:uiPriority w:val="34"/>
    <w:qFormat/>
    <w:rsid w:val="006105D9"/>
    <w:pPr>
      <w:ind w:left="720"/>
      <w:contextualSpacing/>
    </w:pPr>
    <w:rPr>
      <w:rFonts w:eastAsiaTheme="minorHAnsi"/>
    </w:rPr>
  </w:style>
  <w:style w:type="paragraph" w:styleId="a6">
    <w:name w:val="Balloon Text"/>
    <w:basedOn w:val="a"/>
    <w:link w:val="Char1"/>
    <w:uiPriority w:val="99"/>
    <w:semiHidden/>
    <w:unhideWhenUsed/>
    <w:rsid w:val="0058693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586933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aq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mir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inkingfoundation.org/research/graduate_studies/pdf/HickieK_stud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4923-083C-4719-807D-50798D35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الافق الجديد</cp:lastModifiedBy>
  <cp:revision>47</cp:revision>
  <cp:lastPrinted>2020-02-01T10:54:00Z</cp:lastPrinted>
  <dcterms:created xsi:type="dcterms:W3CDTF">2019-05-26T05:54:00Z</dcterms:created>
  <dcterms:modified xsi:type="dcterms:W3CDTF">2020-02-01T10:54:00Z</dcterms:modified>
</cp:coreProperties>
</file>