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D97" w:rsidRPr="00F11D2C" w:rsidRDefault="00B11C52" w:rsidP="00064767">
      <w:pPr>
        <w:rPr>
          <w:rFonts w:cs="SKR HEAD1"/>
          <w:noProof/>
          <w:sz w:val="36"/>
          <w:szCs w:val="36"/>
          <w:rtl/>
          <w:lang w:bidi="ar-IQ"/>
        </w:rPr>
      </w:pPr>
      <w:r w:rsidRPr="00BA25E1">
        <w:rPr>
          <w:rFonts w:cs="Times New Roman"/>
          <w:noProof/>
          <w:sz w:val="18"/>
          <w:szCs w:val="18"/>
          <w:lang w:eastAsia="en-US"/>
        </w:rPr>
        <w:drawing>
          <wp:anchor distT="0" distB="0" distL="114300" distR="114300" simplePos="0" relativeHeight="251650048" behindDoc="1" locked="0" layoutInCell="1" allowOverlap="1" wp14:anchorId="3B211B1B" wp14:editId="0019A212">
            <wp:simplePos x="0" y="0"/>
            <wp:positionH relativeFrom="column">
              <wp:posOffset>53852</wp:posOffset>
            </wp:positionH>
            <wp:positionV relativeFrom="paragraph">
              <wp:posOffset>22453</wp:posOffset>
            </wp:positionV>
            <wp:extent cx="1273175" cy="1428750"/>
            <wp:effectExtent l="0" t="0" r="3175"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امعة ميسان.jpg"/>
                    <pic:cNvPicPr/>
                  </pic:nvPicPr>
                  <pic:blipFill rotWithShape="1">
                    <a:blip r:embed="rId9" cstate="print">
                      <a:extLst>
                        <a:ext uri="{28A0092B-C50C-407E-A947-70E740481C1C}">
                          <a14:useLocalDpi xmlns:a14="http://schemas.microsoft.com/office/drawing/2010/main" val="0"/>
                        </a:ext>
                      </a:extLst>
                    </a:blip>
                    <a:srcRect l="21324" t="12500" r="21177" b="14706"/>
                    <a:stretch/>
                  </pic:blipFill>
                  <pic:spPr bwMode="auto">
                    <a:xfrm>
                      <a:off x="0" y="0"/>
                      <a:ext cx="1273175" cy="1428750"/>
                    </a:xfrm>
                    <a:prstGeom prst="rect">
                      <a:avLst/>
                    </a:prstGeom>
                    <a:noFill/>
                    <a:ln>
                      <a:noFill/>
                    </a:ln>
                    <a:extLst>
                      <a:ext uri="{53640926-AAD7-44D8-BBD7-CCE9431645EC}">
                        <a14:shadowObscured xmlns:a14="http://schemas.microsoft.com/office/drawing/2010/main"/>
                      </a:ext>
                    </a:extLst>
                  </pic:spPr>
                </pic:pic>
              </a:graphicData>
            </a:graphic>
          </wp:anchor>
        </w:drawing>
      </w:r>
      <w:r w:rsidR="0007196E">
        <w:rPr>
          <w:rFonts w:cs="SKR HEAD1"/>
          <w:noProof/>
          <w:sz w:val="28"/>
          <w:lang w:bidi="ar-IQ"/>
        </w:rPr>
        <w:t xml:space="preserve">     </w:t>
      </w:r>
      <w:r w:rsidR="000630D5">
        <w:rPr>
          <w:rFonts w:cs="SKR HEAD1"/>
          <w:noProof/>
          <w:sz w:val="28"/>
          <w:lang w:bidi="ar-IQ"/>
        </w:rPr>
        <w:t xml:space="preserve"> </w:t>
      </w:r>
      <w:r w:rsidR="00651B16" w:rsidRPr="00BA25E1">
        <w:rPr>
          <w:rFonts w:cs="SKR HEAD1"/>
          <w:noProof/>
          <w:sz w:val="28"/>
          <w:lang w:bidi="ar-IQ"/>
        </w:rPr>
        <w:t xml:space="preserve"> </w:t>
      </w:r>
      <w:r w:rsidR="0082181C" w:rsidRPr="00BA25E1">
        <w:rPr>
          <w:rFonts w:cs="SKR HEAD1"/>
          <w:noProof/>
          <w:sz w:val="28"/>
          <w:lang w:bidi="ar-IQ"/>
        </w:rPr>
        <w:t xml:space="preserve"> </w:t>
      </w:r>
      <w:r w:rsidR="00DE1713" w:rsidRPr="00BA25E1">
        <w:rPr>
          <w:rFonts w:cs="SKR HEAD1" w:hint="cs"/>
          <w:noProof/>
          <w:sz w:val="28"/>
          <w:rtl/>
          <w:lang w:bidi="ar-IQ"/>
        </w:rPr>
        <w:t xml:space="preserve"> </w:t>
      </w:r>
      <w:r w:rsidR="00B13AB9" w:rsidRPr="00BA25E1">
        <w:rPr>
          <w:rFonts w:cs="SKR HEAD1"/>
          <w:noProof/>
          <w:sz w:val="28"/>
          <w:lang w:bidi="ar-IQ"/>
        </w:rPr>
        <w:t xml:space="preserve"> </w:t>
      </w:r>
      <w:r w:rsidR="00B13AB9" w:rsidRPr="00F11D2C">
        <w:rPr>
          <w:rFonts w:cs="SKR HEAD1"/>
          <w:noProof/>
          <w:sz w:val="36"/>
          <w:szCs w:val="36"/>
          <w:lang w:bidi="ar-IQ"/>
        </w:rPr>
        <w:t xml:space="preserve"> </w:t>
      </w:r>
      <w:r w:rsidRPr="00F11D2C">
        <w:rPr>
          <w:rFonts w:cs="SKR HEAD1"/>
          <w:noProof/>
          <w:sz w:val="36"/>
          <w:szCs w:val="36"/>
          <w:lang w:bidi="ar-IQ"/>
        </w:rPr>
        <w:t xml:space="preserve">    </w:t>
      </w:r>
      <w:r w:rsidR="00B13AB9" w:rsidRPr="00F11D2C">
        <w:rPr>
          <w:rFonts w:cs="SKR HEAD1"/>
          <w:noProof/>
          <w:sz w:val="36"/>
          <w:szCs w:val="36"/>
          <w:lang w:bidi="ar-IQ"/>
        </w:rPr>
        <w:t xml:space="preserve"> </w:t>
      </w:r>
      <w:r w:rsidR="00B13AB9" w:rsidRPr="00F11D2C">
        <w:rPr>
          <w:rFonts w:cs="SKR HEAD1" w:hint="cs"/>
          <w:noProof/>
          <w:sz w:val="36"/>
          <w:szCs w:val="36"/>
          <w:rtl/>
          <w:lang w:bidi="ar-IQ"/>
        </w:rPr>
        <w:t xml:space="preserve"> </w:t>
      </w:r>
      <w:r w:rsidR="00C93D97" w:rsidRPr="00F11D2C">
        <w:rPr>
          <w:rFonts w:cs="SKR HEAD1" w:hint="cs"/>
          <w:noProof/>
          <w:sz w:val="36"/>
          <w:szCs w:val="36"/>
          <w:rtl/>
          <w:lang w:bidi="ar-IQ"/>
        </w:rPr>
        <w:t>جمهورية العراق</w:t>
      </w:r>
      <w:r w:rsidRPr="00F11D2C">
        <w:rPr>
          <w:rFonts w:cs="SKR HEAD1" w:hint="cs"/>
          <w:noProof/>
          <w:sz w:val="36"/>
          <w:szCs w:val="36"/>
          <w:rtl/>
          <w:lang w:bidi="ar-IQ"/>
        </w:rPr>
        <w:t xml:space="preserve"> </w:t>
      </w:r>
    </w:p>
    <w:p w:rsidR="00C93D97" w:rsidRPr="00F11D2C" w:rsidRDefault="00B11C52" w:rsidP="00EB20A5">
      <w:pPr>
        <w:tabs>
          <w:tab w:val="left" w:pos="7772"/>
        </w:tabs>
        <w:rPr>
          <w:rFonts w:cs="SKR HEAD1"/>
          <w:noProof/>
          <w:sz w:val="36"/>
          <w:szCs w:val="36"/>
          <w:rtl/>
          <w:lang w:bidi="ar-IQ"/>
        </w:rPr>
      </w:pPr>
      <w:r w:rsidRPr="00F11D2C">
        <w:rPr>
          <w:rFonts w:cs="SKR HEAD1" w:hint="cs"/>
          <w:noProof/>
          <w:sz w:val="36"/>
          <w:szCs w:val="36"/>
          <w:rtl/>
          <w:lang w:bidi="ar-IQ"/>
        </w:rPr>
        <w:t xml:space="preserve">    </w:t>
      </w:r>
      <w:r w:rsidR="00C93D97" w:rsidRPr="00F11D2C">
        <w:rPr>
          <w:rFonts w:cs="SKR HEAD1" w:hint="cs"/>
          <w:noProof/>
          <w:sz w:val="36"/>
          <w:szCs w:val="36"/>
          <w:rtl/>
          <w:lang w:bidi="ar-IQ"/>
        </w:rPr>
        <w:t>وزارة التعليم العالي والبحث العلمي</w:t>
      </w:r>
    </w:p>
    <w:p w:rsidR="00F02D7A" w:rsidRPr="00F11D2C" w:rsidRDefault="00B11C52" w:rsidP="00EB20A5">
      <w:pPr>
        <w:tabs>
          <w:tab w:val="left" w:pos="7812"/>
        </w:tabs>
        <w:rPr>
          <w:rFonts w:cs="SKR HEAD1"/>
          <w:noProof/>
          <w:sz w:val="36"/>
          <w:szCs w:val="36"/>
          <w:rtl/>
          <w:lang w:bidi="ar-IQ"/>
        </w:rPr>
      </w:pPr>
      <w:r w:rsidRPr="00F11D2C">
        <w:rPr>
          <w:rFonts w:cs="SKR HEAD1" w:hint="cs"/>
          <w:noProof/>
          <w:sz w:val="36"/>
          <w:szCs w:val="36"/>
          <w:rtl/>
          <w:lang w:bidi="ar-IQ"/>
        </w:rPr>
        <w:t xml:space="preserve">   </w:t>
      </w:r>
      <w:r w:rsidR="00F02D7A" w:rsidRPr="00F11D2C">
        <w:rPr>
          <w:rFonts w:cs="SKR HEAD1"/>
          <w:noProof/>
          <w:sz w:val="36"/>
          <w:szCs w:val="36"/>
          <w:rtl/>
          <w:lang w:bidi="ar-IQ"/>
        </w:rPr>
        <w:t xml:space="preserve">جامعة </w:t>
      </w:r>
      <w:r w:rsidR="00286380" w:rsidRPr="00F11D2C">
        <w:rPr>
          <w:rFonts w:cs="SKR HEAD1" w:hint="cs"/>
          <w:noProof/>
          <w:sz w:val="36"/>
          <w:szCs w:val="36"/>
          <w:rtl/>
          <w:lang w:bidi="ar-IQ"/>
        </w:rPr>
        <w:t xml:space="preserve"> ميس</w:t>
      </w:r>
      <w:r w:rsidR="00003070" w:rsidRPr="00F11D2C">
        <w:rPr>
          <w:rFonts w:cs="SKR HEAD1" w:hint="cs"/>
          <w:noProof/>
          <w:sz w:val="36"/>
          <w:szCs w:val="36"/>
          <w:rtl/>
          <w:lang w:bidi="ar-IQ"/>
        </w:rPr>
        <w:t>ان</w:t>
      </w:r>
      <w:r w:rsidRPr="00F11D2C">
        <w:rPr>
          <w:rFonts w:cs="SKR HEAD1" w:hint="cs"/>
          <w:noProof/>
          <w:sz w:val="36"/>
          <w:szCs w:val="36"/>
          <w:rtl/>
          <w:lang w:bidi="ar-IQ"/>
        </w:rPr>
        <w:t xml:space="preserve"> / </w:t>
      </w:r>
      <w:r w:rsidR="00F02D7A" w:rsidRPr="00F11D2C">
        <w:rPr>
          <w:rFonts w:cs="SKR HEAD1"/>
          <w:noProof/>
          <w:sz w:val="36"/>
          <w:szCs w:val="36"/>
          <w:rtl/>
          <w:lang w:bidi="ar-IQ"/>
        </w:rPr>
        <w:t>كلي</w:t>
      </w:r>
      <w:r w:rsidRPr="00F11D2C">
        <w:rPr>
          <w:rFonts w:cs="SKR HEAD1" w:hint="cs"/>
          <w:noProof/>
          <w:sz w:val="36"/>
          <w:szCs w:val="36"/>
          <w:rtl/>
          <w:lang w:bidi="ar-IQ"/>
        </w:rPr>
        <w:t>ـ</w:t>
      </w:r>
      <w:r w:rsidR="00F02D7A" w:rsidRPr="00F11D2C">
        <w:rPr>
          <w:rFonts w:cs="SKR HEAD1"/>
          <w:noProof/>
          <w:sz w:val="36"/>
          <w:szCs w:val="36"/>
          <w:rtl/>
          <w:lang w:bidi="ar-IQ"/>
        </w:rPr>
        <w:t>ة التربية ال</w:t>
      </w:r>
      <w:r w:rsidR="00003070" w:rsidRPr="00F11D2C">
        <w:rPr>
          <w:rFonts w:cs="SKR HEAD1" w:hint="cs"/>
          <w:noProof/>
          <w:sz w:val="36"/>
          <w:szCs w:val="36"/>
          <w:rtl/>
          <w:lang w:bidi="ar-IQ"/>
        </w:rPr>
        <w:t>أ</w:t>
      </w:r>
      <w:r w:rsidR="00F02D7A" w:rsidRPr="00F11D2C">
        <w:rPr>
          <w:rFonts w:cs="SKR HEAD1"/>
          <w:noProof/>
          <w:sz w:val="36"/>
          <w:szCs w:val="36"/>
          <w:rtl/>
          <w:lang w:bidi="ar-IQ"/>
        </w:rPr>
        <w:t>ساسية</w:t>
      </w:r>
      <w:r w:rsidR="00C00FA4" w:rsidRPr="00F11D2C">
        <w:rPr>
          <w:rFonts w:cs="SKR HEAD1"/>
          <w:noProof/>
          <w:sz w:val="36"/>
          <w:szCs w:val="36"/>
          <w:rtl/>
          <w:lang w:bidi="ar-IQ"/>
        </w:rPr>
        <w:tab/>
      </w:r>
    </w:p>
    <w:p w:rsidR="0072167D" w:rsidRPr="00F11D2C" w:rsidRDefault="00286380" w:rsidP="00843CB3">
      <w:pPr>
        <w:tabs>
          <w:tab w:val="left" w:pos="7812"/>
        </w:tabs>
        <w:rPr>
          <w:rFonts w:cs="SKR HEAD1"/>
          <w:noProof/>
          <w:sz w:val="36"/>
          <w:szCs w:val="36"/>
          <w:rtl/>
          <w:lang w:bidi="ar-IQ"/>
        </w:rPr>
      </w:pPr>
      <w:r w:rsidRPr="00F11D2C">
        <w:rPr>
          <w:rFonts w:cs="SKR HEAD1"/>
          <w:noProof/>
          <w:sz w:val="36"/>
          <w:szCs w:val="36"/>
          <w:rtl/>
          <w:lang w:bidi="ar-IQ"/>
        </w:rPr>
        <w:t>قسم  معلم الصفوف الأولى</w:t>
      </w:r>
      <w:r w:rsidRPr="00F11D2C">
        <w:rPr>
          <w:rFonts w:cs="SKR HEAD1" w:hint="cs"/>
          <w:noProof/>
          <w:sz w:val="36"/>
          <w:szCs w:val="36"/>
          <w:rtl/>
          <w:lang w:bidi="ar-IQ"/>
        </w:rPr>
        <w:t xml:space="preserve"> </w:t>
      </w:r>
      <w:r w:rsidR="00B11C52" w:rsidRPr="00F11D2C">
        <w:rPr>
          <w:rFonts w:cs="SKR HEAD1" w:hint="cs"/>
          <w:noProof/>
          <w:sz w:val="36"/>
          <w:szCs w:val="36"/>
          <w:rtl/>
          <w:lang w:bidi="ar-IQ"/>
        </w:rPr>
        <w:t>/الدراسات العليا</w:t>
      </w:r>
      <w:r w:rsidR="0072167D" w:rsidRPr="00F11D2C">
        <w:rPr>
          <w:rFonts w:cs="SKR HEAD1" w:hint="cs"/>
          <w:noProof/>
          <w:sz w:val="36"/>
          <w:szCs w:val="36"/>
          <w:rtl/>
          <w:lang w:bidi="ar-IQ"/>
        </w:rPr>
        <w:t xml:space="preserve"> </w:t>
      </w:r>
      <w:r w:rsidR="00843CB3">
        <w:rPr>
          <w:rFonts w:cs="SKR HEAD1"/>
          <w:noProof/>
          <w:sz w:val="36"/>
          <w:szCs w:val="36"/>
          <w:rtl/>
          <w:lang w:bidi="ar-IQ"/>
        </w:rPr>
        <w:tab/>
      </w:r>
    </w:p>
    <w:p w:rsidR="00286380" w:rsidRPr="00F11D2C" w:rsidRDefault="00B11C52" w:rsidP="00EB20A5">
      <w:pPr>
        <w:rPr>
          <w:rFonts w:cs="SKR HEAD1"/>
          <w:noProof/>
          <w:sz w:val="36"/>
          <w:szCs w:val="36"/>
          <w:rtl/>
          <w:lang w:bidi="ar-IQ"/>
        </w:rPr>
      </w:pPr>
      <w:r w:rsidRPr="00F11D2C">
        <w:rPr>
          <w:rFonts w:cs="SKR HEAD1" w:hint="cs"/>
          <w:noProof/>
          <w:sz w:val="36"/>
          <w:szCs w:val="36"/>
          <w:rtl/>
          <w:lang w:bidi="ar-IQ"/>
        </w:rPr>
        <w:t xml:space="preserve">     </w:t>
      </w:r>
      <w:r w:rsidR="00286380" w:rsidRPr="00F11D2C">
        <w:rPr>
          <w:rFonts w:cs="SKR HEAD1"/>
          <w:noProof/>
          <w:sz w:val="36"/>
          <w:szCs w:val="36"/>
          <w:rtl/>
          <w:lang w:bidi="ar-IQ"/>
        </w:rPr>
        <w:t xml:space="preserve"> </w:t>
      </w:r>
      <w:r w:rsidRPr="00F11D2C">
        <w:rPr>
          <w:rFonts w:cs="SKR HEAD1" w:hint="cs"/>
          <w:noProof/>
          <w:sz w:val="36"/>
          <w:szCs w:val="36"/>
          <w:rtl/>
          <w:lang w:bidi="ar-IQ"/>
        </w:rPr>
        <w:t xml:space="preserve">    </w:t>
      </w:r>
      <w:r w:rsidR="00DB6F09" w:rsidRPr="00F11D2C">
        <w:rPr>
          <w:rFonts w:cs="SKR HEAD1" w:hint="cs"/>
          <w:noProof/>
          <w:sz w:val="36"/>
          <w:szCs w:val="36"/>
          <w:rtl/>
          <w:lang w:bidi="ar-IQ"/>
        </w:rPr>
        <w:t>مناهج و</w:t>
      </w:r>
      <w:r w:rsidR="00286380" w:rsidRPr="00F11D2C">
        <w:rPr>
          <w:rFonts w:cs="SKR HEAD1"/>
          <w:noProof/>
          <w:sz w:val="36"/>
          <w:szCs w:val="36"/>
          <w:rtl/>
          <w:lang w:bidi="ar-IQ"/>
        </w:rPr>
        <w:t>طرائق تدريس عامة</w:t>
      </w:r>
    </w:p>
    <w:p w:rsidR="00903ADD" w:rsidRPr="00BA25E1" w:rsidRDefault="00903ADD" w:rsidP="00F02D7A">
      <w:pPr>
        <w:rPr>
          <w:rFonts w:cs="SKR HEAD1"/>
          <w:noProof/>
          <w:sz w:val="8"/>
          <w:szCs w:val="10"/>
          <w:rtl/>
          <w:lang w:bidi="ar-IQ"/>
        </w:rPr>
      </w:pPr>
    </w:p>
    <w:p w:rsidR="00871478" w:rsidRPr="00BA25E1" w:rsidRDefault="00871478" w:rsidP="002F50AF">
      <w:pPr>
        <w:rPr>
          <w:rFonts w:cs="SKR HEAD1"/>
          <w:noProof/>
          <w:sz w:val="14"/>
          <w:szCs w:val="14"/>
          <w:rtl/>
          <w:lang w:bidi="ar-IQ"/>
        </w:rPr>
      </w:pPr>
    </w:p>
    <w:p w:rsidR="00F11D2C" w:rsidRDefault="00F11D2C" w:rsidP="00EB20A5">
      <w:pPr>
        <w:jc w:val="center"/>
        <w:rPr>
          <w:rFonts w:ascii="SF Sultan" w:hAnsi="SF Sultan" w:cs="PT Bold Heading"/>
          <w:b/>
          <w:bCs/>
          <w:noProof/>
          <w:sz w:val="48"/>
          <w:szCs w:val="48"/>
          <w:rtl/>
          <w:lang w:bidi="ar-IQ"/>
        </w:rPr>
      </w:pPr>
    </w:p>
    <w:p w:rsidR="001068A1" w:rsidRPr="00F91976" w:rsidRDefault="007B0969" w:rsidP="0007196E">
      <w:pPr>
        <w:jc w:val="center"/>
        <w:rPr>
          <w:rFonts w:ascii="SF Sultan" w:hAnsi="SF Sultan" w:cs="PT Bold Heading"/>
          <w:b/>
          <w:bCs/>
          <w:noProof/>
          <w:sz w:val="48"/>
          <w:szCs w:val="56"/>
          <w:rtl/>
          <w:lang w:bidi="ar-IQ"/>
        </w:rPr>
      </w:pPr>
      <w:r w:rsidRPr="00F91976">
        <w:rPr>
          <w:rFonts w:ascii="SF Sultan" w:hAnsi="SF Sultan" w:cs="PT Bold Heading"/>
          <w:b/>
          <w:bCs/>
          <w:noProof/>
          <w:sz w:val="48"/>
          <w:szCs w:val="48"/>
          <w:rtl/>
          <w:lang w:bidi="ar-IQ"/>
        </w:rPr>
        <w:t>مستوى</w:t>
      </w:r>
      <w:r w:rsidRPr="00F91976">
        <w:rPr>
          <w:rFonts w:ascii="SF Sultan" w:hAnsi="SF Sultan" w:cs="PT Bold Heading"/>
          <w:b/>
          <w:bCs/>
          <w:noProof/>
          <w:sz w:val="48"/>
          <w:szCs w:val="56"/>
          <w:rtl/>
          <w:lang w:bidi="ar-IQ"/>
        </w:rPr>
        <w:t xml:space="preserve"> </w:t>
      </w:r>
      <w:r w:rsidRPr="00F91976">
        <w:rPr>
          <w:rFonts w:ascii="SF Sultan" w:hAnsi="SF Sultan" w:cs="PT Bold Heading"/>
          <w:b/>
          <w:bCs/>
          <w:noProof/>
          <w:sz w:val="48"/>
          <w:szCs w:val="48"/>
          <w:rtl/>
          <w:lang w:bidi="ar-IQ"/>
        </w:rPr>
        <w:t>استخدام</w:t>
      </w:r>
      <w:r w:rsidRPr="00F91976">
        <w:rPr>
          <w:rFonts w:ascii="SF Sultan" w:hAnsi="SF Sultan" w:cs="PT Bold Heading"/>
          <w:b/>
          <w:bCs/>
          <w:noProof/>
          <w:sz w:val="48"/>
          <w:szCs w:val="56"/>
          <w:rtl/>
          <w:lang w:bidi="ar-IQ"/>
        </w:rPr>
        <w:t xml:space="preserve"> </w:t>
      </w:r>
      <w:r w:rsidRPr="00F91976">
        <w:rPr>
          <w:rFonts w:ascii="SF Sultan" w:hAnsi="SF Sultan" w:cs="PT Bold Heading"/>
          <w:b/>
          <w:bCs/>
          <w:noProof/>
          <w:sz w:val="48"/>
          <w:szCs w:val="48"/>
          <w:rtl/>
          <w:lang w:bidi="ar-IQ"/>
        </w:rPr>
        <w:t>معلمي</w:t>
      </w:r>
      <w:r w:rsidRPr="00F91976">
        <w:rPr>
          <w:rFonts w:ascii="SF Sultan" w:hAnsi="SF Sultan" w:cs="PT Bold Heading"/>
          <w:b/>
          <w:bCs/>
          <w:noProof/>
          <w:sz w:val="48"/>
          <w:szCs w:val="56"/>
          <w:rtl/>
          <w:lang w:bidi="ar-IQ"/>
        </w:rPr>
        <w:t xml:space="preserve"> </w:t>
      </w:r>
      <w:r w:rsidRPr="00F91976">
        <w:rPr>
          <w:rFonts w:ascii="SF Sultan" w:hAnsi="SF Sultan" w:cs="PT Bold Heading"/>
          <w:b/>
          <w:bCs/>
          <w:noProof/>
          <w:sz w:val="48"/>
          <w:szCs w:val="48"/>
          <w:rtl/>
          <w:lang w:bidi="ar-IQ"/>
        </w:rPr>
        <w:t>اللغ</w:t>
      </w:r>
      <w:r w:rsidR="0007196E">
        <w:rPr>
          <w:rFonts w:ascii="SF Sultan" w:hAnsi="SF Sultan" w:cs="PT Bold Heading" w:hint="cs"/>
          <w:b/>
          <w:bCs/>
          <w:noProof/>
          <w:sz w:val="48"/>
          <w:szCs w:val="48"/>
          <w:rtl/>
          <w:lang w:bidi="ar-IQ"/>
        </w:rPr>
        <w:t>ة</w:t>
      </w:r>
      <w:r w:rsidR="008519F3" w:rsidRPr="00F91976">
        <w:rPr>
          <w:rFonts w:ascii="SF Sultan" w:hAnsi="SF Sultan" w:cs="PT Bold Heading"/>
          <w:b/>
          <w:bCs/>
          <w:noProof/>
          <w:sz w:val="48"/>
          <w:szCs w:val="56"/>
          <w:rtl/>
          <w:lang w:bidi="ar-IQ"/>
        </w:rPr>
        <w:t xml:space="preserve"> </w:t>
      </w:r>
      <w:r w:rsidRPr="00F91976">
        <w:rPr>
          <w:rFonts w:ascii="SF Sultan" w:hAnsi="SF Sultan" w:cs="PT Bold Heading"/>
          <w:b/>
          <w:bCs/>
          <w:noProof/>
          <w:sz w:val="48"/>
          <w:szCs w:val="48"/>
          <w:rtl/>
          <w:lang w:bidi="ar-IQ"/>
        </w:rPr>
        <w:t>العربية</w:t>
      </w:r>
      <w:r w:rsidRPr="00F91976">
        <w:rPr>
          <w:rFonts w:ascii="SF Sultan" w:hAnsi="SF Sultan" w:cs="PT Bold Heading"/>
          <w:b/>
          <w:bCs/>
          <w:noProof/>
          <w:sz w:val="48"/>
          <w:szCs w:val="56"/>
          <w:rtl/>
          <w:lang w:bidi="ar-IQ"/>
        </w:rPr>
        <w:t xml:space="preserve"> </w:t>
      </w:r>
      <w:r w:rsidRPr="00F91976">
        <w:rPr>
          <w:rFonts w:ascii="SF Sultan" w:hAnsi="SF Sultan" w:cs="PT Bold Heading"/>
          <w:b/>
          <w:bCs/>
          <w:noProof/>
          <w:sz w:val="48"/>
          <w:szCs w:val="48"/>
          <w:rtl/>
          <w:lang w:bidi="ar-IQ"/>
        </w:rPr>
        <w:t>للمعززات</w:t>
      </w:r>
      <w:r w:rsidR="00B11C52" w:rsidRPr="00F91976">
        <w:rPr>
          <w:rFonts w:ascii="SF Sultan" w:hAnsi="SF Sultan" w:cs="PT Bold Heading"/>
          <w:b/>
          <w:bCs/>
          <w:noProof/>
          <w:sz w:val="48"/>
          <w:szCs w:val="56"/>
          <w:rtl/>
          <w:lang w:bidi="ar-IQ"/>
        </w:rPr>
        <w:t xml:space="preserve"> </w:t>
      </w:r>
      <w:r w:rsidRPr="00F91976">
        <w:rPr>
          <w:rFonts w:ascii="SF Sultan" w:hAnsi="SF Sultan" w:cs="PT Bold Heading"/>
          <w:b/>
          <w:bCs/>
          <w:noProof/>
          <w:sz w:val="48"/>
          <w:szCs w:val="48"/>
          <w:rtl/>
          <w:lang w:bidi="ar-IQ"/>
        </w:rPr>
        <w:t>اللفظي</w:t>
      </w:r>
      <w:r w:rsidR="00003070" w:rsidRPr="00F91976">
        <w:rPr>
          <w:rFonts w:ascii="SF Sultan" w:hAnsi="SF Sultan" w:cs="PT Bold Heading"/>
          <w:b/>
          <w:bCs/>
          <w:noProof/>
          <w:sz w:val="48"/>
          <w:szCs w:val="48"/>
          <w:rtl/>
          <w:lang w:bidi="ar-IQ"/>
        </w:rPr>
        <w:t>ة</w:t>
      </w:r>
      <w:r w:rsidRPr="00F91976">
        <w:rPr>
          <w:rFonts w:ascii="SF Sultan" w:hAnsi="SF Sultan" w:cs="PT Bold Heading"/>
          <w:b/>
          <w:bCs/>
          <w:noProof/>
          <w:sz w:val="48"/>
          <w:szCs w:val="56"/>
          <w:rtl/>
          <w:lang w:bidi="ar-IQ"/>
        </w:rPr>
        <w:t xml:space="preserve"> </w:t>
      </w:r>
      <w:r w:rsidRPr="00F91976">
        <w:rPr>
          <w:rFonts w:ascii="SF Sultan" w:hAnsi="SF Sultan" w:cs="PT Bold Heading"/>
          <w:b/>
          <w:bCs/>
          <w:noProof/>
          <w:sz w:val="48"/>
          <w:szCs w:val="48"/>
          <w:rtl/>
          <w:lang w:bidi="ar-IQ"/>
        </w:rPr>
        <w:t>والمعنوي</w:t>
      </w:r>
      <w:r w:rsidR="00003070" w:rsidRPr="00F91976">
        <w:rPr>
          <w:rFonts w:ascii="SF Sultan" w:hAnsi="SF Sultan" w:cs="PT Bold Heading"/>
          <w:b/>
          <w:bCs/>
          <w:noProof/>
          <w:sz w:val="48"/>
          <w:szCs w:val="48"/>
          <w:rtl/>
          <w:lang w:bidi="ar-IQ"/>
        </w:rPr>
        <w:t>ة</w:t>
      </w:r>
      <w:r w:rsidRPr="00F91976">
        <w:rPr>
          <w:rFonts w:ascii="SF Sultan" w:hAnsi="SF Sultan" w:cs="PT Bold Heading"/>
          <w:b/>
          <w:bCs/>
          <w:noProof/>
          <w:sz w:val="48"/>
          <w:szCs w:val="56"/>
          <w:rtl/>
          <w:lang w:bidi="ar-IQ"/>
        </w:rPr>
        <w:t xml:space="preserve"> </w:t>
      </w:r>
      <w:r w:rsidRPr="00F91976">
        <w:rPr>
          <w:rFonts w:ascii="SF Sultan" w:hAnsi="SF Sultan" w:cs="PT Bold Heading"/>
          <w:b/>
          <w:bCs/>
          <w:noProof/>
          <w:sz w:val="48"/>
          <w:szCs w:val="48"/>
          <w:rtl/>
          <w:lang w:bidi="ar-IQ"/>
        </w:rPr>
        <w:t>وعلاقته</w:t>
      </w:r>
      <w:r w:rsidRPr="00F91976">
        <w:rPr>
          <w:rFonts w:ascii="SF Sultan" w:hAnsi="SF Sultan" w:cs="PT Bold Heading"/>
          <w:b/>
          <w:bCs/>
          <w:noProof/>
          <w:sz w:val="48"/>
          <w:szCs w:val="56"/>
          <w:rtl/>
          <w:lang w:bidi="ar-IQ"/>
        </w:rPr>
        <w:t xml:space="preserve"> </w:t>
      </w:r>
      <w:r w:rsidRPr="00F91976">
        <w:rPr>
          <w:rFonts w:ascii="SF Sultan" w:hAnsi="SF Sultan" w:cs="PT Bold Heading"/>
          <w:b/>
          <w:bCs/>
          <w:noProof/>
          <w:sz w:val="48"/>
          <w:szCs w:val="48"/>
          <w:rtl/>
          <w:lang w:bidi="ar-IQ"/>
        </w:rPr>
        <w:t>بدافعي</w:t>
      </w:r>
      <w:r w:rsidR="00003070" w:rsidRPr="00F91976">
        <w:rPr>
          <w:rFonts w:ascii="SF Sultan" w:hAnsi="SF Sultan" w:cs="PT Bold Heading"/>
          <w:b/>
          <w:bCs/>
          <w:noProof/>
          <w:sz w:val="48"/>
          <w:szCs w:val="48"/>
          <w:rtl/>
          <w:lang w:bidi="ar-IQ"/>
        </w:rPr>
        <w:t>ة</w:t>
      </w:r>
      <w:r w:rsidRPr="00F91976">
        <w:rPr>
          <w:rFonts w:ascii="SF Sultan" w:hAnsi="SF Sultan" w:cs="PT Bold Heading"/>
          <w:b/>
          <w:bCs/>
          <w:noProof/>
          <w:sz w:val="48"/>
          <w:szCs w:val="56"/>
          <w:rtl/>
          <w:lang w:bidi="ar-IQ"/>
        </w:rPr>
        <w:t xml:space="preserve"> </w:t>
      </w:r>
    </w:p>
    <w:p w:rsidR="006C174D" w:rsidRPr="00F91976" w:rsidRDefault="007B0969" w:rsidP="00EB20A5">
      <w:pPr>
        <w:jc w:val="center"/>
        <w:rPr>
          <w:rFonts w:ascii="SF Sultan" w:hAnsi="SF Sultan" w:cs="PT Bold Heading"/>
          <w:b/>
          <w:bCs/>
          <w:noProof/>
          <w:szCs w:val="28"/>
          <w:rtl/>
          <w:lang w:bidi="ar-IQ"/>
        </w:rPr>
      </w:pPr>
      <w:r w:rsidRPr="00F91976">
        <w:rPr>
          <w:rFonts w:ascii="SF Sultan" w:hAnsi="SF Sultan" w:cs="PT Bold Heading"/>
          <w:b/>
          <w:bCs/>
          <w:noProof/>
          <w:sz w:val="48"/>
          <w:szCs w:val="48"/>
          <w:rtl/>
          <w:lang w:bidi="ar-IQ"/>
        </w:rPr>
        <w:t>التلاميذ</w:t>
      </w:r>
      <w:r w:rsidRPr="00F91976">
        <w:rPr>
          <w:rFonts w:ascii="SF Sultan" w:hAnsi="SF Sultan" w:cs="PT Bold Heading"/>
          <w:b/>
          <w:bCs/>
          <w:noProof/>
          <w:sz w:val="48"/>
          <w:szCs w:val="56"/>
          <w:rtl/>
          <w:lang w:bidi="ar-IQ"/>
        </w:rPr>
        <w:t xml:space="preserve"> </w:t>
      </w:r>
      <w:r w:rsidRPr="00F91976">
        <w:rPr>
          <w:rFonts w:ascii="SF Sultan" w:hAnsi="SF Sultan" w:cs="PT Bold Heading"/>
          <w:b/>
          <w:bCs/>
          <w:noProof/>
          <w:sz w:val="48"/>
          <w:szCs w:val="48"/>
          <w:rtl/>
          <w:lang w:bidi="ar-IQ"/>
        </w:rPr>
        <w:t>نحو</w:t>
      </w:r>
      <w:r w:rsidRPr="00F91976">
        <w:rPr>
          <w:rFonts w:ascii="SF Sultan" w:hAnsi="SF Sultan" w:cs="PT Bold Heading"/>
          <w:b/>
          <w:bCs/>
          <w:noProof/>
          <w:sz w:val="48"/>
          <w:szCs w:val="56"/>
          <w:rtl/>
          <w:lang w:bidi="ar-IQ"/>
        </w:rPr>
        <w:t xml:space="preserve"> </w:t>
      </w:r>
      <w:r w:rsidRPr="00F91976">
        <w:rPr>
          <w:rFonts w:ascii="SF Sultan" w:hAnsi="SF Sultan" w:cs="PT Bold Heading"/>
          <w:b/>
          <w:bCs/>
          <w:noProof/>
          <w:sz w:val="48"/>
          <w:szCs w:val="48"/>
          <w:rtl/>
          <w:lang w:bidi="ar-IQ"/>
        </w:rPr>
        <w:t>التعلم</w:t>
      </w:r>
    </w:p>
    <w:p w:rsidR="00B11C52" w:rsidRPr="00F11D2C" w:rsidRDefault="00B11C52" w:rsidP="00B11C52">
      <w:pPr>
        <w:ind w:left="-851"/>
        <w:jc w:val="center"/>
        <w:rPr>
          <w:rFonts w:cstheme="minorBidi"/>
          <w:b/>
          <w:bCs/>
          <w:noProof/>
          <w:szCs w:val="28"/>
          <w:rtl/>
          <w:lang w:bidi="ar-IQ"/>
        </w:rPr>
      </w:pPr>
    </w:p>
    <w:p w:rsidR="006B08BD" w:rsidRPr="00466DA5" w:rsidRDefault="006B08BD" w:rsidP="006B08BD">
      <w:pPr>
        <w:bidi w:val="0"/>
        <w:spacing w:line="216" w:lineRule="auto"/>
        <w:jc w:val="both"/>
        <w:rPr>
          <w:rFonts w:cs="PT Bold Heading"/>
          <w:noProof/>
          <w:sz w:val="2"/>
          <w:szCs w:val="2"/>
          <w:lang w:bidi="ar-IQ"/>
        </w:rPr>
      </w:pPr>
    </w:p>
    <w:p w:rsidR="006B08BD" w:rsidRPr="00BA25E1" w:rsidRDefault="006B08BD" w:rsidP="006B08BD">
      <w:pPr>
        <w:jc w:val="both"/>
        <w:rPr>
          <w:rFonts w:cs="PT Bold Heading" w:hint="cs"/>
          <w:noProof/>
          <w:sz w:val="8"/>
          <w:szCs w:val="12"/>
          <w:rtl/>
          <w:lang w:bidi="ar-IQ"/>
        </w:rPr>
      </w:pPr>
    </w:p>
    <w:p w:rsidR="00B11C52" w:rsidRPr="00BA25E1" w:rsidRDefault="007B0969" w:rsidP="001068A1">
      <w:pPr>
        <w:tabs>
          <w:tab w:val="center" w:pos="4153"/>
          <w:tab w:val="right" w:pos="8306"/>
        </w:tabs>
        <w:jc w:val="center"/>
        <w:rPr>
          <w:rFonts w:cs="SKR HEAD1"/>
          <w:noProof/>
          <w:sz w:val="44"/>
          <w:szCs w:val="44"/>
          <w:rtl/>
          <w:lang w:bidi="ar-IQ"/>
        </w:rPr>
      </w:pPr>
      <w:r w:rsidRPr="00BA25E1">
        <w:rPr>
          <w:rFonts w:cs="SKR HEAD1"/>
          <w:noProof/>
          <w:sz w:val="44"/>
          <w:szCs w:val="44"/>
          <w:rtl/>
          <w:lang w:bidi="ar-IQ"/>
        </w:rPr>
        <w:t>رسالة مقدمة</w:t>
      </w:r>
    </w:p>
    <w:p w:rsidR="007B0969" w:rsidRPr="00BA25E1" w:rsidRDefault="00657B3A" w:rsidP="001068A1">
      <w:pPr>
        <w:tabs>
          <w:tab w:val="center" w:pos="4153"/>
        </w:tabs>
        <w:jc w:val="center"/>
        <w:rPr>
          <w:rFonts w:cs="SKR HEAD1"/>
          <w:noProof/>
          <w:sz w:val="44"/>
          <w:szCs w:val="44"/>
          <w:rtl/>
          <w:lang w:bidi="ar-IQ"/>
        </w:rPr>
      </w:pPr>
      <w:r w:rsidRPr="00BA25E1">
        <w:rPr>
          <w:rFonts w:cs="SKR HEAD1"/>
          <w:noProof/>
          <w:sz w:val="44"/>
          <w:szCs w:val="44"/>
          <w:rtl/>
          <w:lang w:bidi="ar-IQ"/>
        </w:rPr>
        <w:t>إلى</w:t>
      </w:r>
      <w:r w:rsidR="00B11C52" w:rsidRPr="00BA25E1">
        <w:rPr>
          <w:rFonts w:cs="SKR HEAD1" w:hint="cs"/>
          <w:noProof/>
          <w:sz w:val="44"/>
          <w:szCs w:val="44"/>
          <w:rtl/>
          <w:lang w:bidi="ar-IQ"/>
        </w:rPr>
        <w:t xml:space="preserve"> </w:t>
      </w:r>
      <w:r w:rsidR="007B0969" w:rsidRPr="00BA25E1">
        <w:rPr>
          <w:rFonts w:cs="SKR HEAD1"/>
          <w:noProof/>
          <w:sz w:val="44"/>
          <w:szCs w:val="44"/>
          <w:rtl/>
          <w:lang w:bidi="ar-IQ"/>
        </w:rPr>
        <w:t>مجلس كلية التربية  الاساسية / جامعة ميس</w:t>
      </w:r>
      <w:r w:rsidR="00003070" w:rsidRPr="00BA25E1">
        <w:rPr>
          <w:rFonts w:cs="SKR HEAD1"/>
          <w:noProof/>
          <w:sz w:val="44"/>
          <w:szCs w:val="44"/>
          <w:rtl/>
          <w:lang w:bidi="ar-IQ"/>
        </w:rPr>
        <w:t>ان</w:t>
      </w:r>
    </w:p>
    <w:p w:rsidR="00B11C52" w:rsidRPr="00BA25E1" w:rsidRDefault="007B0969" w:rsidP="001068A1">
      <w:pPr>
        <w:tabs>
          <w:tab w:val="center" w:pos="4153"/>
          <w:tab w:val="right" w:pos="8306"/>
        </w:tabs>
        <w:jc w:val="center"/>
        <w:rPr>
          <w:rFonts w:cs="SKR HEAD1"/>
          <w:noProof/>
          <w:sz w:val="44"/>
          <w:szCs w:val="44"/>
          <w:rtl/>
          <w:lang w:bidi="ar-IQ"/>
        </w:rPr>
      </w:pPr>
      <w:r w:rsidRPr="00BA25E1">
        <w:rPr>
          <w:rFonts w:cs="SKR HEAD1"/>
          <w:noProof/>
          <w:sz w:val="44"/>
          <w:szCs w:val="44"/>
          <w:rtl/>
          <w:lang w:bidi="ar-IQ"/>
        </w:rPr>
        <w:t>وهي  جزء من متطلبات نيل شهادة الماجستير في</w:t>
      </w:r>
      <w:r w:rsidR="00B11C52" w:rsidRPr="00BA25E1">
        <w:rPr>
          <w:rFonts w:cs="SKR HEAD1" w:hint="cs"/>
          <w:noProof/>
          <w:sz w:val="44"/>
          <w:szCs w:val="44"/>
          <w:rtl/>
          <w:lang w:bidi="ar-IQ"/>
        </w:rPr>
        <w:t xml:space="preserve"> التربية</w:t>
      </w:r>
    </w:p>
    <w:p w:rsidR="007B0969" w:rsidRPr="00BA25E1" w:rsidRDefault="00B11C52" w:rsidP="001068A1">
      <w:pPr>
        <w:tabs>
          <w:tab w:val="center" w:pos="4153"/>
          <w:tab w:val="right" w:pos="8306"/>
        </w:tabs>
        <w:jc w:val="center"/>
        <w:rPr>
          <w:rFonts w:cs="SKR HEAD1"/>
          <w:noProof/>
          <w:sz w:val="44"/>
          <w:szCs w:val="44"/>
          <w:rtl/>
          <w:lang w:bidi="ar-IQ"/>
        </w:rPr>
      </w:pPr>
      <w:r w:rsidRPr="00BA25E1">
        <w:rPr>
          <w:rFonts w:cs="SKR HEAD1" w:hint="cs"/>
          <w:noProof/>
          <w:sz w:val="44"/>
          <w:szCs w:val="44"/>
          <w:rtl/>
          <w:lang w:bidi="ar-IQ"/>
        </w:rPr>
        <w:t>(</w:t>
      </w:r>
      <w:r w:rsidR="007B0969" w:rsidRPr="00BA25E1">
        <w:rPr>
          <w:rFonts w:cs="SKR HEAD1"/>
          <w:noProof/>
          <w:sz w:val="44"/>
          <w:szCs w:val="44"/>
          <w:rtl/>
          <w:lang w:bidi="ar-IQ"/>
        </w:rPr>
        <w:t>مناهج وطرائق تدريس عام</w:t>
      </w:r>
      <w:r w:rsidR="00003070" w:rsidRPr="00BA25E1">
        <w:rPr>
          <w:rFonts w:cs="SKR HEAD1"/>
          <w:noProof/>
          <w:sz w:val="44"/>
          <w:szCs w:val="44"/>
          <w:rtl/>
          <w:lang w:bidi="ar-IQ"/>
        </w:rPr>
        <w:t>ة</w:t>
      </w:r>
      <w:r w:rsidRPr="00BA25E1">
        <w:rPr>
          <w:rFonts w:cs="SKR HEAD1" w:hint="cs"/>
          <w:noProof/>
          <w:sz w:val="44"/>
          <w:szCs w:val="44"/>
          <w:rtl/>
          <w:lang w:bidi="ar-IQ"/>
        </w:rPr>
        <w:t xml:space="preserve"> )</w:t>
      </w:r>
    </w:p>
    <w:p w:rsidR="00B11C52" w:rsidRPr="00BA25E1" w:rsidRDefault="00B11C52" w:rsidP="001068A1">
      <w:pPr>
        <w:tabs>
          <w:tab w:val="center" w:pos="4153"/>
          <w:tab w:val="right" w:pos="8306"/>
        </w:tabs>
        <w:jc w:val="center"/>
        <w:rPr>
          <w:rFonts w:cs="SKR HEAD1"/>
          <w:noProof/>
          <w:sz w:val="22"/>
          <w:szCs w:val="22"/>
          <w:rtl/>
          <w:lang w:bidi="ar-IQ"/>
        </w:rPr>
      </w:pPr>
    </w:p>
    <w:p w:rsidR="00CC08D8" w:rsidRPr="00BA25E1" w:rsidRDefault="00B11C52" w:rsidP="001068A1">
      <w:pPr>
        <w:tabs>
          <w:tab w:val="center" w:pos="4153"/>
          <w:tab w:val="right" w:pos="8306"/>
        </w:tabs>
        <w:jc w:val="center"/>
        <w:rPr>
          <w:rFonts w:cs="SKR HEAD1"/>
          <w:noProof/>
          <w:sz w:val="44"/>
          <w:szCs w:val="44"/>
          <w:rtl/>
          <w:lang w:bidi="ar-IQ"/>
        </w:rPr>
      </w:pPr>
      <w:r w:rsidRPr="00BA25E1">
        <w:rPr>
          <w:rFonts w:cs="SKR HEAD1"/>
          <w:noProof/>
          <w:sz w:val="44"/>
          <w:szCs w:val="44"/>
          <w:rtl/>
          <w:lang w:bidi="ar-IQ"/>
        </w:rPr>
        <w:t>من</w:t>
      </w:r>
      <w:r w:rsidRPr="00BA25E1">
        <w:rPr>
          <w:rFonts w:cs="SKR HEAD1" w:hint="cs"/>
          <w:noProof/>
          <w:sz w:val="44"/>
          <w:szCs w:val="44"/>
          <w:rtl/>
          <w:lang w:bidi="ar-IQ"/>
        </w:rPr>
        <w:t xml:space="preserve"> </w:t>
      </w:r>
      <w:r w:rsidR="00CC08D8" w:rsidRPr="00BA25E1">
        <w:rPr>
          <w:rFonts w:cs="SKR HEAD1"/>
          <w:noProof/>
          <w:sz w:val="44"/>
          <w:szCs w:val="44"/>
          <w:rtl/>
          <w:lang w:bidi="ar-IQ"/>
        </w:rPr>
        <w:t>الطالب</w:t>
      </w:r>
    </w:p>
    <w:p w:rsidR="00CC08D8" w:rsidRPr="00F91976" w:rsidRDefault="007B0969" w:rsidP="00D7223F">
      <w:pPr>
        <w:tabs>
          <w:tab w:val="center" w:pos="4153"/>
          <w:tab w:val="right" w:pos="8306"/>
        </w:tabs>
        <w:jc w:val="center"/>
        <w:rPr>
          <w:rFonts w:cs="PT Bold Heading"/>
          <w:noProof/>
          <w:sz w:val="44"/>
          <w:szCs w:val="44"/>
          <w:rtl/>
          <w:lang w:bidi="ar-IQ"/>
        </w:rPr>
      </w:pPr>
      <w:r w:rsidRPr="00F91976">
        <w:rPr>
          <w:rFonts w:cs="PT Bold Heading"/>
          <w:noProof/>
          <w:sz w:val="44"/>
          <w:szCs w:val="44"/>
          <w:rtl/>
          <w:lang w:bidi="ar-IQ"/>
        </w:rPr>
        <w:t>حيدر</w:t>
      </w:r>
      <w:r w:rsidR="00D7223F" w:rsidRPr="00F91976">
        <w:rPr>
          <w:rFonts w:cs="PT Bold Heading" w:hint="cs"/>
          <w:noProof/>
          <w:sz w:val="44"/>
          <w:szCs w:val="44"/>
          <w:rtl/>
          <w:lang w:bidi="ar-IQ"/>
        </w:rPr>
        <w:t xml:space="preserve"> </w:t>
      </w:r>
      <w:r w:rsidRPr="00F91976">
        <w:rPr>
          <w:rFonts w:cs="PT Bold Heading"/>
          <w:noProof/>
          <w:sz w:val="44"/>
          <w:szCs w:val="44"/>
          <w:rtl/>
          <w:lang w:bidi="ar-IQ"/>
        </w:rPr>
        <w:t>علي</w:t>
      </w:r>
      <w:r w:rsidR="00D7223F" w:rsidRPr="00F91976">
        <w:rPr>
          <w:rFonts w:cs="PT Bold Heading" w:hint="cs"/>
          <w:noProof/>
          <w:sz w:val="44"/>
          <w:szCs w:val="44"/>
          <w:rtl/>
          <w:lang w:bidi="ar-IQ"/>
        </w:rPr>
        <w:t xml:space="preserve"> </w:t>
      </w:r>
      <w:r w:rsidRPr="00F91976">
        <w:rPr>
          <w:rFonts w:cs="PT Bold Heading"/>
          <w:noProof/>
          <w:sz w:val="44"/>
          <w:szCs w:val="44"/>
          <w:rtl/>
          <w:lang w:bidi="ar-IQ"/>
        </w:rPr>
        <w:t>حسين العوادي</w:t>
      </w:r>
    </w:p>
    <w:p w:rsidR="00B11C52" w:rsidRPr="00BA25E1" w:rsidRDefault="00B11C52" w:rsidP="001068A1">
      <w:pPr>
        <w:tabs>
          <w:tab w:val="center" w:pos="4153"/>
          <w:tab w:val="right" w:pos="8306"/>
        </w:tabs>
        <w:jc w:val="center"/>
        <w:rPr>
          <w:rFonts w:cs="SKR HEAD1"/>
          <w:noProof/>
          <w:sz w:val="16"/>
          <w:szCs w:val="16"/>
          <w:rtl/>
          <w:lang w:bidi="ar-IQ"/>
        </w:rPr>
      </w:pPr>
    </w:p>
    <w:p w:rsidR="00CC08D8" w:rsidRPr="00BA25E1" w:rsidRDefault="00E630D0" w:rsidP="001068A1">
      <w:pPr>
        <w:tabs>
          <w:tab w:val="center" w:pos="4153"/>
          <w:tab w:val="right" w:pos="8306"/>
        </w:tabs>
        <w:jc w:val="center"/>
        <w:rPr>
          <w:rFonts w:cs="SKR HEAD1"/>
          <w:noProof/>
          <w:sz w:val="44"/>
          <w:szCs w:val="44"/>
          <w:rtl/>
          <w:lang w:bidi="ar-IQ"/>
        </w:rPr>
      </w:pPr>
      <w:r>
        <w:rPr>
          <w:rFonts w:cs="SKR HEAD1" w:hint="cs"/>
          <w:noProof/>
          <w:sz w:val="44"/>
          <w:szCs w:val="44"/>
          <w:rtl/>
          <w:lang w:bidi="ar-IQ"/>
        </w:rPr>
        <w:t>ب</w:t>
      </w:r>
      <w:r w:rsidR="00B11C52" w:rsidRPr="00BA25E1">
        <w:rPr>
          <w:rFonts w:cs="SKR HEAD1" w:hint="cs"/>
          <w:noProof/>
          <w:sz w:val="44"/>
          <w:szCs w:val="44"/>
          <w:rtl/>
          <w:lang w:bidi="ar-IQ"/>
        </w:rPr>
        <w:t>إ</w:t>
      </w:r>
      <w:r w:rsidR="00CC08D8" w:rsidRPr="00BA25E1">
        <w:rPr>
          <w:rFonts w:cs="SKR HEAD1"/>
          <w:noProof/>
          <w:sz w:val="44"/>
          <w:szCs w:val="44"/>
          <w:rtl/>
          <w:lang w:bidi="ar-IQ"/>
        </w:rPr>
        <w:t>شراف</w:t>
      </w:r>
    </w:p>
    <w:p w:rsidR="00AD72D5" w:rsidRPr="00F91976" w:rsidRDefault="00B11C52" w:rsidP="001068A1">
      <w:pPr>
        <w:tabs>
          <w:tab w:val="center" w:pos="4153"/>
          <w:tab w:val="right" w:pos="8306"/>
        </w:tabs>
        <w:jc w:val="center"/>
        <w:rPr>
          <w:rFonts w:cs="PT Bold Heading"/>
          <w:noProof/>
          <w:sz w:val="44"/>
          <w:szCs w:val="44"/>
          <w:rtl/>
          <w:lang w:bidi="ar-IQ"/>
        </w:rPr>
      </w:pPr>
      <w:r w:rsidRPr="00F91976">
        <w:rPr>
          <w:rFonts w:cs="PT Bold Heading" w:hint="cs"/>
          <w:noProof/>
          <w:sz w:val="44"/>
          <w:szCs w:val="44"/>
          <w:rtl/>
          <w:lang w:bidi="ar-IQ"/>
        </w:rPr>
        <w:t xml:space="preserve">أ.م.د. </w:t>
      </w:r>
      <w:r w:rsidR="00EF039C" w:rsidRPr="00F91976">
        <w:rPr>
          <w:rFonts w:cs="PT Bold Heading"/>
          <w:noProof/>
          <w:sz w:val="44"/>
          <w:szCs w:val="44"/>
          <w:rtl/>
          <w:lang w:bidi="ar-IQ"/>
        </w:rPr>
        <w:t>رج</w:t>
      </w:r>
      <w:r w:rsidR="00EF039C" w:rsidRPr="00F91976">
        <w:rPr>
          <w:rFonts w:cs="PT Bold Heading" w:hint="cs"/>
          <w:noProof/>
          <w:sz w:val="44"/>
          <w:szCs w:val="44"/>
          <w:rtl/>
          <w:lang w:bidi="ar-IQ"/>
        </w:rPr>
        <w:t>ـــ</w:t>
      </w:r>
      <w:r w:rsidR="00EF039C" w:rsidRPr="00F91976">
        <w:rPr>
          <w:rFonts w:cs="PT Bold Heading"/>
          <w:noProof/>
          <w:sz w:val="44"/>
          <w:szCs w:val="44"/>
          <w:rtl/>
          <w:lang w:bidi="ar-IQ"/>
        </w:rPr>
        <w:t>اء سع</w:t>
      </w:r>
      <w:r w:rsidR="00EF039C" w:rsidRPr="00F91976">
        <w:rPr>
          <w:rFonts w:cs="PT Bold Heading" w:hint="cs"/>
          <w:noProof/>
          <w:sz w:val="44"/>
          <w:szCs w:val="44"/>
          <w:rtl/>
          <w:lang w:bidi="ar-IQ"/>
        </w:rPr>
        <w:t>ـ</w:t>
      </w:r>
      <w:r w:rsidR="00EF039C" w:rsidRPr="00F91976">
        <w:rPr>
          <w:rFonts w:cs="PT Bold Heading"/>
          <w:noProof/>
          <w:sz w:val="44"/>
          <w:szCs w:val="44"/>
          <w:rtl/>
          <w:lang w:bidi="ar-IQ"/>
        </w:rPr>
        <w:t>دون زبون</w:t>
      </w:r>
    </w:p>
    <w:p w:rsidR="00395183" w:rsidRPr="00BA25E1" w:rsidRDefault="00395183" w:rsidP="001068A1">
      <w:pPr>
        <w:tabs>
          <w:tab w:val="center" w:pos="4153"/>
          <w:tab w:val="right" w:pos="8306"/>
        </w:tabs>
        <w:jc w:val="center"/>
        <w:rPr>
          <w:rFonts w:cs="SKR HEAD1"/>
          <w:noProof/>
          <w:sz w:val="44"/>
          <w:szCs w:val="44"/>
          <w:rtl/>
          <w:lang w:bidi="ar-IQ"/>
        </w:rPr>
      </w:pPr>
    </w:p>
    <w:p w:rsidR="001052A2" w:rsidRPr="00BA25E1" w:rsidRDefault="006B08BD" w:rsidP="005457B2">
      <w:pPr>
        <w:rPr>
          <w:rFonts w:cs="SKR HEAD1"/>
          <w:noProof/>
          <w:sz w:val="36"/>
          <w:szCs w:val="36"/>
          <w:rtl/>
          <w:lang w:bidi="ar-IQ"/>
        </w:rPr>
      </w:pPr>
      <w:r w:rsidRPr="00BA25E1">
        <w:rPr>
          <w:rFonts w:cs="SKR HEAD1" w:hint="cs"/>
          <w:noProof/>
          <w:sz w:val="36"/>
          <w:szCs w:val="36"/>
          <w:rtl/>
          <w:lang w:bidi="ar-IQ"/>
        </w:rPr>
        <w:t>144</w:t>
      </w:r>
      <w:r w:rsidR="005457B2">
        <w:rPr>
          <w:rFonts w:cs="SKR HEAD1" w:hint="cs"/>
          <w:noProof/>
          <w:sz w:val="36"/>
          <w:szCs w:val="36"/>
          <w:rtl/>
          <w:lang w:bidi="ar-IQ"/>
        </w:rPr>
        <w:t>6</w:t>
      </w:r>
      <w:r w:rsidRPr="00BA25E1">
        <w:rPr>
          <w:rFonts w:cs="SKR HEAD1" w:hint="cs"/>
          <w:noProof/>
          <w:sz w:val="36"/>
          <w:szCs w:val="36"/>
          <w:rtl/>
          <w:lang w:bidi="ar-IQ"/>
        </w:rPr>
        <w:t xml:space="preserve">هـ </w:t>
      </w:r>
      <w:r w:rsidR="00F91976">
        <w:rPr>
          <w:rFonts w:cs="SKR HEAD1" w:hint="cs"/>
          <w:noProof/>
          <w:sz w:val="36"/>
          <w:szCs w:val="36"/>
          <w:rtl/>
          <w:lang w:bidi="ar-IQ"/>
        </w:rPr>
        <w:t xml:space="preserve">                                   </w:t>
      </w:r>
      <w:r w:rsidRPr="00BA25E1">
        <w:rPr>
          <w:rFonts w:cs="SKR HEAD1" w:hint="cs"/>
          <w:noProof/>
          <w:sz w:val="36"/>
          <w:szCs w:val="36"/>
          <w:rtl/>
          <w:lang w:bidi="ar-IQ"/>
        </w:rPr>
        <w:t xml:space="preserve">      </w:t>
      </w:r>
      <w:r w:rsidR="001052A2" w:rsidRPr="00BA25E1">
        <w:rPr>
          <w:rFonts w:cs="SKR HEAD1" w:hint="cs"/>
          <w:noProof/>
          <w:sz w:val="36"/>
          <w:szCs w:val="36"/>
          <w:rtl/>
          <w:lang w:bidi="ar-IQ"/>
        </w:rPr>
        <w:t xml:space="preserve"> </w:t>
      </w:r>
      <w:r w:rsidR="00F91976">
        <w:rPr>
          <w:rFonts w:cs="SKR HEAD1" w:hint="cs"/>
          <w:noProof/>
          <w:sz w:val="36"/>
          <w:szCs w:val="36"/>
          <w:rtl/>
          <w:lang w:bidi="ar-IQ"/>
        </w:rPr>
        <w:t xml:space="preserve">                   </w:t>
      </w:r>
      <w:r w:rsidR="001052A2" w:rsidRPr="00BA25E1">
        <w:rPr>
          <w:rFonts w:cs="SKR HEAD1" w:hint="cs"/>
          <w:noProof/>
          <w:sz w:val="36"/>
          <w:szCs w:val="36"/>
          <w:rtl/>
          <w:lang w:bidi="ar-IQ"/>
        </w:rPr>
        <w:t xml:space="preserve">  202</w:t>
      </w:r>
      <w:r w:rsidR="00E630D0">
        <w:rPr>
          <w:rFonts w:cs="SKR HEAD1" w:hint="cs"/>
          <w:noProof/>
          <w:sz w:val="36"/>
          <w:szCs w:val="36"/>
          <w:rtl/>
          <w:lang w:bidi="ar-IQ"/>
        </w:rPr>
        <w:t>4</w:t>
      </w:r>
      <w:r w:rsidR="00F91976">
        <w:rPr>
          <w:rFonts w:cs="SKR HEAD1" w:hint="cs"/>
          <w:noProof/>
          <w:sz w:val="36"/>
          <w:szCs w:val="36"/>
          <w:rtl/>
          <w:lang w:bidi="ar-IQ"/>
        </w:rPr>
        <w:t xml:space="preserve"> </w:t>
      </w:r>
      <w:r w:rsidR="001052A2" w:rsidRPr="00BA25E1">
        <w:rPr>
          <w:rFonts w:cs="SKR HEAD1" w:hint="cs"/>
          <w:noProof/>
          <w:sz w:val="36"/>
          <w:szCs w:val="36"/>
          <w:rtl/>
          <w:lang w:bidi="ar-IQ"/>
        </w:rPr>
        <w:t>م</w:t>
      </w:r>
    </w:p>
    <w:p w:rsidR="00CF4D63" w:rsidRPr="00BA25E1" w:rsidRDefault="006B08BD" w:rsidP="001052A2">
      <w:pPr>
        <w:rPr>
          <w:rFonts w:cs="SKR HEAD1"/>
          <w:noProof/>
          <w:sz w:val="36"/>
          <w:szCs w:val="36"/>
          <w:rtl/>
          <w:lang w:bidi="ar-IQ"/>
        </w:rPr>
      </w:pPr>
      <w:r w:rsidRPr="00BA25E1">
        <w:rPr>
          <w:rFonts w:cs="SKR HEAD1" w:hint="cs"/>
          <w:noProof/>
          <w:sz w:val="36"/>
          <w:szCs w:val="36"/>
          <w:rtl/>
          <w:lang w:bidi="ar-IQ"/>
        </w:rPr>
        <w:t xml:space="preserve">     </w:t>
      </w:r>
      <w:r w:rsidR="008163B7" w:rsidRPr="00BA25E1">
        <w:rPr>
          <w:rFonts w:cs="SKR HEAD1" w:hint="cs"/>
          <w:noProof/>
          <w:sz w:val="36"/>
          <w:szCs w:val="36"/>
          <w:rtl/>
          <w:lang w:bidi="ar-IQ"/>
        </w:rPr>
        <w:t xml:space="preserve">     </w:t>
      </w:r>
      <w:r w:rsidR="008B6BE1" w:rsidRPr="00BA25E1">
        <w:rPr>
          <w:rFonts w:cs="SKR HEAD1" w:hint="cs"/>
          <w:noProof/>
          <w:sz w:val="36"/>
          <w:szCs w:val="36"/>
          <w:rtl/>
          <w:lang w:bidi="ar-IQ"/>
        </w:rPr>
        <w:t xml:space="preserve">                     </w:t>
      </w:r>
      <w:r w:rsidR="008163B7" w:rsidRPr="00BA25E1">
        <w:rPr>
          <w:rFonts w:cs="SKR HEAD1" w:hint="cs"/>
          <w:noProof/>
          <w:sz w:val="36"/>
          <w:szCs w:val="36"/>
          <w:rtl/>
          <w:lang w:bidi="ar-IQ"/>
        </w:rPr>
        <w:t xml:space="preserve">    </w:t>
      </w:r>
      <w:r w:rsidR="007B5E5E" w:rsidRPr="00BA25E1">
        <w:rPr>
          <w:rFonts w:cs="SKR HEAD1"/>
          <w:noProof/>
          <w:sz w:val="36"/>
          <w:szCs w:val="36"/>
          <w:lang w:bidi="ar-IQ"/>
        </w:rPr>
        <w:t xml:space="preserve">  </w:t>
      </w:r>
      <w:r w:rsidR="00AD72D5" w:rsidRPr="00BA25E1">
        <w:rPr>
          <w:rFonts w:cs="SKR HEAD1"/>
          <w:noProof/>
          <w:sz w:val="36"/>
          <w:szCs w:val="36"/>
          <w:lang w:bidi="ar-IQ"/>
        </w:rPr>
        <w:t xml:space="preserve">      </w:t>
      </w:r>
      <w:r w:rsidR="007B5E5E" w:rsidRPr="00BA25E1">
        <w:rPr>
          <w:rFonts w:cs="SKR HEAD1"/>
          <w:noProof/>
          <w:sz w:val="36"/>
          <w:szCs w:val="36"/>
          <w:lang w:bidi="ar-IQ"/>
        </w:rPr>
        <w:t xml:space="preserve">     </w:t>
      </w:r>
      <w:r w:rsidR="008163B7" w:rsidRPr="00BA25E1">
        <w:rPr>
          <w:rFonts w:cs="SKR HEAD1" w:hint="cs"/>
          <w:noProof/>
          <w:sz w:val="36"/>
          <w:szCs w:val="36"/>
          <w:rtl/>
          <w:lang w:bidi="ar-IQ"/>
        </w:rPr>
        <w:t xml:space="preserve">    </w:t>
      </w:r>
      <w:r w:rsidR="008B6BE1" w:rsidRPr="00BA25E1">
        <w:rPr>
          <w:rFonts w:cs="SKR HEAD1" w:hint="cs"/>
          <w:noProof/>
          <w:sz w:val="36"/>
          <w:szCs w:val="36"/>
          <w:rtl/>
          <w:lang w:bidi="ar-IQ"/>
        </w:rPr>
        <w:t xml:space="preserve">                               </w:t>
      </w:r>
      <w:r w:rsidR="008163B7" w:rsidRPr="00BA25E1">
        <w:rPr>
          <w:rFonts w:cs="SKR HEAD1" w:hint="cs"/>
          <w:noProof/>
          <w:sz w:val="36"/>
          <w:szCs w:val="36"/>
          <w:rtl/>
          <w:lang w:bidi="ar-IQ"/>
        </w:rPr>
        <w:t xml:space="preserve">     </w:t>
      </w:r>
      <w:r w:rsidRPr="00BA25E1">
        <w:rPr>
          <w:rFonts w:cs="SKR HEAD1" w:hint="cs"/>
          <w:noProof/>
          <w:sz w:val="36"/>
          <w:szCs w:val="36"/>
          <w:rtl/>
          <w:lang w:bidi="ar-IQ"/>
        </w:rPr>
        <w:t xml:space="preserve">         </w:t>
      </w:r>
    </w:p>
    <w:p w:rsidR="00BE719F" w:rsidRPr="00BA25E1" w:rsidRDefault="006B08BD" w:rsidP="00AD72D5">
      <w:pPr>
        <w:jc w:val="center"/>
        <w:rPr>
          <w:rFonts w:cs="SKR HEAD1"/>
          <w:noProof/>
          <w:sz w:val="36"/>
          <w:szCs w:val="36"/>
          <w:rtl/>
          <w:lang w:bidi="ar-IQ"/>
        </w:rPr>
      </w:pPr>
      <w:r w:rsidRPr="00BA25E1">
        <w:rPr>
          <w:rFonts w:cs="SKR HEAD1" w:hint="cs"/>
          <w:noProof/>
          <w:sz w:val="36"/>
          <w:szCs w:val="36"/>
          <w:rtl/>
          <w:lang w:bidi="ar-IQ"/>
        </w:rPr>
        <w:t xml:space="preserve">       </w:t>
      </w:r>
    </w:p>
    <w:p w:rsidR="006B08BD" w:rsidRPr="00BA25E1" w:rsidRDefault="006B08BD" w:rsidP="001B4988">
      <w:pPr>
        <w:jc w:val="center"/>
        <w:rPr>
          <w:rFonts w:ascii="Calibri" w:hAnsi="Calibri" w:cs="Arial"/>
          <w:szCs w:val="24"/>
          <w:rtl/>
          <w:lang w:bidi="ar-IQ"/>
        </w:rPr>
      </w:pPr>
      <w:r w:rsidRPr="00BA25E1">
        <w:rPr>
          <w:rFonts w:cs="SKR HEAD1" w:hint="cs"/>
          <w:noProof/>
          <w:sz w:val="36"/>
          <w:szCs w:val="36"/>
          <w:rtl/>
          <w:lang w:bidi="ar-IQ"/>
        </w:rPr>
        <w:t xml:space="preserve">                                   </w:t>
      </w:r>
    </w:p>
    <w:p w:rsidR="00AC7A29" w:rsidRPr="00BA25E1" w:rsidRDefault="00AC7A29" w:rsidP="005D6E97">
      <w:pPr>
        <w:jc w:val="center"/>
        <w:rPr>
          <w:rFonts w:ascii="Calibri" w:hAnsi="Calibri" w:cs="Arial"/>
          <w:szCs w:val="24"/>
          <w:rtl/>
          <w:lang w:bidi="ar-IQ"/>
        </w:rPr>
      </w:pPr>
    </w:p>
    <w:p w:rsidR="00AC7A29" w:rsidRPr="00BA25E1" w:rsidRDefault="00AC7A29" w:rsidP="005D6E97">
      <w:pPr>
        <w:jc w:val="center"/>
        <w:rPr>
          <w:rFonts w:ascii="Calibri" w:hAnsi="Calibri" w:cs="Arial"/>
          <w:szCs w:val="24"/>
          <w:rtl/>
          <w:lang w:bidi="ar-IQ"/>
        </w:rPr>
      </w:pPr>
    </w:p>
    <w:p w:rsidR="005762D3" w:rsidRPr="00BA25E1" w:rsidRDefault="005762D3" w:rsidP="00B11C52">
      <w:pPr>
        <w:ind w:left="-851"/>
        <w:jc w:val="center"/>
        <w:rPr>
          <w:rFonts w:ascii="Calibri" w:hAnsi="Calibri" w:cs="Arial"/>
          <w:szCs w:val="24"/>
          <w:rtl/>
          <w:lang w:bidi="ar-IQ"/>
        </w:rPr>
      </w:pPr>
    </w:p>
    <w:p w:rsidR="004A3CA9" w:rsidRPr="00BA25E1" w:rsidRDefault="004A3CA9" w:rsidP="005D6E97">
      <w:pPr>
        <w:jc w:val="center"/>
        <w:rPr>
          <w:rFonts w:ascii="Calibri" w:hAnsi="Calibri" w:cs="Arial"/>
          <w:szCs w:val="24"/>
          <w:rtl/>
          <w:lang w:bidi="ar-IQ"/>
        </w:rPr>
      </w:pPr>
    </w:p>
    <w:p w:rsidR="004A3CA9" w:rsidRPr="00BA25E1" w:rsidRDefault="00395183" w:rsidP="005D6E97">
      <w:pPr>
        <w:jc w:val="center"/>
        <w:rPr>
          <w:rFonts w:ascii="Calibri" w:hAnsi="Calibri" w:cs="Arial"/>
          <w:szCs w:val="24"/>
          <w:rtl/>
          <w:lang w:bidi="ar-IQ"/>
        </w:rPr>
      </w:pPr>
      <w:r w:rsidRPr="00BA25E1">
        <w:rPr>
          <w:rFonts w:ascii="SimSun" w:hAnsi="SimSun" w:cs="DecoType Naskh"/>
          <w:noProof/>
          <w:sz w:val="72"/>
          <w:szCs w:val="72"/>
          <w:rtl/>
          <w:lang w:eastAsia="en-US"/>
        </w:rPr>
        <w:drawing>
          <wp:anchor distT="0" distB="0" distL="114300" distR="114300" simplePos="0" relativeHeight="251654144" behindDoc="0" locked="0" layoutInCell="1" allowOverlap="1" wp14:anchorId="74305459" wp14:editId="7D20DBBB">
            <wp:simplePos x="0" y="0"/>
            <wp:positionH relativeFrom="column">
              <wp:posOffset>1184275</wp:posOffset>
            </wp:positionH>
            <wp:positionV relativeFrom="paragraph">
              <wp:posOffset>112395</wp:posOffset>
            </wp:positionV>
            <wp:extent cx="3268980" cy="1106170"/>
            <wp:effectExtent l="0" t="0" r="7620" b="0"/>
            <wp:wrapNone/>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سم.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8980" cy="1106170"/>
                    </a:xfrm>
                    <a:prstGeom prst="rect">
                      <a:avLst/>
                    </a:prstGeom>
                  </pic:spPr>
                </pic:pic>
              </a:graphicData>
            </a:graphic>
            <wp14:sizeRelH relativeFrom="margin">
              <wp14:pctWidth>0</wp14:pctWidth>
            </wp14:sizeRelH>
            <wp14:sizeRelV relativeFrom="margin">
              <wp14:pctHeight>0</wp14:pctHeight>
            </wp14:sizeRelV>
          </wp:anchor>
        </w:drawing>
      </w:r>
    </w:p>
    <w:p w:rsidR="004A3CA9" w:rsidRDefault="004A3CA9" w:rsidP="004A3CA9">
      <w:pPr>
        <w:ind w:left="45"/>
        <w:jc w:val="center"/>
        <w:rPr>
          <w:rFonts w:ascii="SimSun" w:hAnsi="SimSun" w:cs="Bassam Ostorah"/>
          <w:sz w:val="56"/>
          <w:szCs w:val="56"/>
          <w:rtl/>
          <w:lang w:bidi="ar-IQ"/>
        </w:rPr>
      </w:pPr>
    </w:p>
    <w:p w:rsidR="00395183" w:rsidRDefault="00395183" w:rsidP="004A3CA9">
      <w:pPr>
        <w:ind w:left="45"/>
        <w:jc w:val="center"/>
        <w:rPr>
          <w:rFonts w:ascii="SimSun" w:hAnsi="SimSun" w:cs="Bassam Ostorah"/>
          <w:sz w:val="56"/>
          <w:szCs w:val="56"/>
          <w:rtl/>
          <w:lang w:bidi="ar-IQ"/>
        </w:rPr>
      </w:pPr>
    </w:p>
    <w:p w:rsidR="00395183" w:rsidRPr="00BA25E1" w:rsidRDefault="00395183" w:rsidP="004A3CA9">
      <w:pPr>
        <w:ind w:left="45"/>
        <w:jc w:val="center"/>
        <w:rPr>
          <w:rFonts w:ascii="SimSun" w:hAnsi="SimSun" w:cs="Bassam Ostorah"/>
          <w:sz w:val="56"/>
          <w:szCs w:val="56"/>
          <w:rtl/>
          <w:lang w:bidi="ar-IQ"/>
        </w:rPr>
      </w:pPr>
    </w:p>
    <w:p w:rsidR="004A3CA9" w:rsidRDefault="004A3CA9" w:rsidP="000A6E80">
      <w:pPr>
        <w:jc w:val="center"/>
        <w:rPr>
          <w:rFonts w:ascii="SimSun" w:hAnsi="SimSun" w:cs="DecoType Naskh"/>
          <w:sz w:val="56"/>
          <w:szCs w:val="56"/>
          <w:rtl/>
        </w:rPr>
      </w:pPr>
      <w:r w:rsidRPr="00BA25E1">
        <w:rPr>
          <w:rFonts w:ascii="SimSun" w:hAnsi="SimSun" w:cs="DecoType Naskh" w:hint="cs"/>
          <w:sz w:val="56"/>
          <w:szCs w:val="56"/>
          <w:rtl/>
        </w:rPr>
        <w:t>{</w:t>
      </w:r>
      <w:r w:rsidR="00DF3819" w:rsidRPr="00BA25E1">
        <w:rPr>
          <w:rFonts w:ascii="SimSun" w:hAnsi="SimSun" w:cs="DecoType Naskh" w:hint="cs"/>
          <w:sz w:val="56"/>
          <w:szCs w:val="56"/>
          <w:rtl/>
        </w:rPr>
        <w:t>اقْرَأْ</w:t>
      </w:r>
      <w:r w:rsidR="00DF3819" w:rsidRPr="00BA25E1">
        <w:rPr>
          <w:rFonts w:ascii="SimSun" w:hAnsi="SimSun" w:cs="DecoType Naskh"/>
          <w:sz w:val="56"/>
          <w:szCs w:val="56"/>
          <w:rtl/>
        </w:rPr>
        <w:t xml:space="preserve"> </w:t>
      </w:r>
      <w:r w:rsidR="00DF3819" w:rsidRPr="00BA25E1">
        <w:rPr>
          <w:rFonts w:ascii="SimSun" w:hAnsi="SimSun" w:cs="DecoType Naskh" w:hint="cs"/>
          <w:sz w:val="56"/>
          <w:szCs w:val="56"/>
          <w:rtl/>
        </w:rPr>
        <w:t>بِاسْمِ</w:t>
      </w:r>
      <w:r w:rsidR="00DF3819" w:rsidRPr="00BA25E1">
        <w:rPr>
          <w:rFonts w:ascii="SimSun" w:hAnsi="SimSun" w:cs="DecoType Naskh"/>
          <w:sz w:val="56"/>
          <w:szCs w:val="56"/>
          <w:rtl/>
        </w:rPr>
        <w:t xml:space="preserve"> </w:t>
      </w:r>
      <w:r w:rsidR="00DF3819" w:rsidRPr="00BA25E1">
        <w:rPr>
          <w:rFonts w:ascii="SimSun" w:hAnsi="SimSun" w:cs="DecoType Naskh" w:hint="cs"/>
          <w:sz w:val="56"/>
          <w:szCs w:val="56"/>
          <w:rtl/>
        </w:rPr>
        <w:t>رَبِّكَ</w:t>
      </w:r>
      <w:r w:rsidR="00DF3819" w:rsidRPr="00BA25E1">
        <w:rPr>
          <w:rFonts w:ascii="SimSun" w:hAnsi="SimSun" w:cs="DecoType Naskh"/>
          <w:sz w:val="56"/>
          <w:szCs w:val="56"/>
          <w:rtl/>
        </w:rPr>
        <w:t xml:space="preserve"> </w:t>
      </w:r>
      <w:r w:rsidR="00DF3819" w:rsidRPr="00BA25E1">
        <w:rPr>
          <w:rFonts w:ascii="SimSun" w:hAnsi="SimSun" w:cs="DecoType Naskh" w:hint="cs"/>
          <w:sz w:val="56"/>
          <w:szCs w:val="56"/>
          <w:rtl/>
        </w:rPr>
        <w:t>الَّذِي</w:t>
      </w:r>
      <w:r w:rsidR="00DF3819" w:rsidRPr="00BA25E1">
        <w:rPr>
          <w:rFonts w:ascii="SimSun" w:hAnsi="SimSun" w:cs="DecoType Naskh"/>
          <w:sz w:val="56"/>
          <w:szCs w:val="56"/>
          <w:rtl/>
        </w:rPr>
        <w:t xml:space="preserve"> </w:t>
      </w:r>
      <w:r w:rsidR="00DF3819" w:rsidRPr="00BA25E1">
        <w:rPr>
          <w:rFonts w:ascii="SimSun" w:hAnsi="SimSun" w:cs="DecoType Naskh" w:hint="cs"/>
          <w:sz w:val="56"/>
          <w:szCs w:val="56"/>
          <w:rtl/>
        </w:rPr>
        <w:t>خَلَقَ،خَلَقَ</w:t>
      </w:r>
      <w:r w:rsidR="00DF3819" w:rsidRPr="00BA25E1">
        <w:rPr>
          <w:rFonts w:ascii="SimSun" w:hAnsi="SimSun" w:cs="DecoType Naskh"/>
          <w:sz w:val="56"/>
          <w:szCs w:val="56"/>
          <w:rtl/>
        </w:rPr>
        <w:t xml:space="preserve"> </w:t>
      </w:r>
      <w:r w:rsidR="00424735" w:rsidRPr="00BA25E1">
        <w:rPr>
          <w:rFonts w:ascii="SimSun" w:hAnsi="SimSun" w:cs="DecoType Naskh" w:hint="cs"/>
          <w:sz w:val="56"/>
          <w:szCs w:val="56"/>
          <w:rtl/>
        </w:rPr>
        <w:t>الإنسان</w:t>
      </w:r>
      <w:r w:rsidR="00DF3819" w:rsidRPr="00BA25E1">
        <w:rPr>
          <w:rFonts w:ascii="SimSun" w:hAnsi="SimSun" w:cs="DecoType Naskh"/>
          <w:sz w:val="56"/>
          <w:szCs w:val="56"/>
          <w:rtl/>
        </w:rPr>
        <w:t xml:space="preserve"> </w:t>
      </w:r>
      <w:r w:rsidR="001052A2" w:rsidRPr="00BA25E1">
        <w:rPr>
          <w:rFonts w:ascii="SimSun" w:hAnsi="SimSun" w:cs="DecoType Naskh" w:hint="cs"/>
          <w:sz w:val="56"/>
          <w:szCs w:val="56"/>
          <w:rtl/>
        </w:rPr>
        <w:t>مِنْ عَلَقٍ،اقْرأ</w:t>
      </w:r>
      <w:r w:rsidR="00DF3819" w:rsidRPr="00BA25E1">
        <w:rPr>
          <w:rFonts w:ascii="SimSun" w:hAnsi="SimSun" w:cs="DecoType Naskh" w:hint="cs"/>
          <w:sz w:val="56"/>
          <w:szCs w:val="56"/>
          <w:rtl/>
        </w:rPr>
        <w:t>ْ</w:t>
      </w:r>
      <w:r w:rsidR="00DF3819" w:rsidRPr="00BA25E1">
        <w:rPr>
          <w:rFonts w:ascii="SimSun" w:hAnsi="SimSun" w:cs="DecoType Naskh"/>
          <w:sz w:val="56"/>
          <w:szCs w:val="56"/>
          <w:rtl/>
        </w:rPr>
        <w:t xml:space="preserve"> </w:t>
      </w:r>
      <w:r w:rsidR="00DF3819" w:rsidRPr="00BA25E1">
        <w:rPr>
          <w:rFonts w:ascii="SimSun" w:hAnsi="SimSun" w:cs="DecoType Naskh" w:hint="cs"/>
          <w:sz w:val="56"/>
          <w:szCs w:val="56"/>
          <w:rtl/>
        </w:rPr>
        <w:t>وَرَبُّك</w:t>
      </w:r>
      <w:r w:rsidR="00DF3819" w:rsidRPr="00BA25E1">
        <w:rPr>
          <w:rFonts w:ascii="SimSun" w:hAnsi="SimSun" w:cs="DecoType Naskh"/>
          <w:sz w:val="56"/>
          <w:szCs w:val="56"/>
          <w:rtl/>
        </w:rPr>
        <w:t>َ الأَكْرَمُ</w:t>
      </w:r>
      <w:r w:rsidR="00DF3819" w:rsidRPr="00BA25E1">
        <w:rPr>
          <w:rFonts w:ascii="SimSun" w:hAnsi="SimSun" w:cs="DecoType Naskh" w:hint="cs"/>
          <w:sz w:val="56"/>
          <w:szCs w:val="56"/>
          <w:rtl/>
        </w:rPr>
        <w:t>،</w:t>
      </w:r>
      <w:r w:rsidR="00DF3819" w:rsidRPr="00BA25E1">
        <w:rPr>
          <w:rFonts w:ascii="SimSun" w:hAnsi="SimSun" w:cs="DecoType Naskh"/>
          <w:sz w:val="56"/>
          <w:szCs w:val="56"/>
          <w:rtl/>
        </w:rPr>
        <w:t>الَّذِي عَلَّمَ بِالْقَلَمِ</w:t>
      </w:r>
      <w:r w:rsidR="00DF3819" w:rsidRPr="00BA25E1">
        <w:rPr>
          <w:rFonts w:ascii="SimSun" w:hAnsi="SimSun" w:cs="DecoType Naskh" w:hint="cs"/>
          <w:sz w:val="56"/>
          <w:szCs w:val="56"/>
          <w:rtl/>
        </w:rPr>
        <w:t xml:space="preserve">، </w:t>
      </w:r>
      <w:r w:rsidR="00DF3819" w:rsidRPr="00BA25E1">
        <w:rPr>
          <w:rFonts w:ascii="SimSun" w:hAnsi="SimSun" w:cs="DecoType Naskh"/>
          <w:sz w:val="56"/>
          <w:szCs w:val="56"/>
          <w:rtl/>
        </w:rPr>
        <w:t xml:space="preserve">عَلَّمَ </w:t>
      </w:r>
      <w:r w:rsidR="00424735" w:rsidRPr="00BA25E1">
        <w:rPr>
          <w:rFonts w:ascii="SimSun" w:hAnsi="SimSun" w:cs="DecoType Naskh"/>
          <w:sz w:val="56"/>
          <w:szCs w:val="56"/>
          <w:rtl/>
        </w:rPr>
        <w:t>الإنسان</w:t>
      </w:r>
      <w:r w:rsidR="00DF3819" w:rsidRPr="00BA25E1">
        <w:rPr>
          <w:rFonts w:ascii="SimSun" w:hAnsi="SimSun" w:cs="DecoType Naskh"/>
          <w:sz w:val="56"/>
          <w:szCs w:val="56"/>
          <w:rtl/>
        </w:rPr>
        <w:t xml:space="preserve"> مَا لَمْ يَعْلَمْ</w:t>
      </w:r>
      <w:r w:rsidRPr="00BA25E1">
        <w:rPr>
          <w:rFonts w:ascii="SimSun" w:hAnsi="SimSun" w:cs="DecoType Naskh" w:hint="cs"/>
          <w:sz w:val="56"/>
          <w:szCs w:val="56"/>
          <w:rtl/>
        </w:rPr>
        <w:t>}</w:t>
      </w:r>
    </w:p>
    <w:p w:rsidR="00395183" w:rsidRPr="00BA25E1" w:rsidRDefault="00395183" w:rsidP="000A6E80">
      <w:pPr>
        <w:jc w:val="center"/>
        <w:rPr>
          <w:rFonts w:ascii="SimSun" w:hAnsi="SimSun" w:cs="DecoType Naskh"/>
          <w:sz w:val="56"/>
          <w:szCs w:val="56"/>
          <w:rtl/>
        </w:rPr>
      </w:pPr>
    </w:p>
    <w:p w:rsidR="00991C38" w:rsidRPr="00BA25E1" w:rsidRDefault="00991C38" w:rsidP="00991C38">
      <w:pPr>
        <w:spacing w:line="276" w:lineRule="auto"/>
        <w:ind w:left="708" w:right="567"/>
        <w:jc w:val="center"/>
        <w:rPr>
          <w:rFonts w:ascii="SimSun" w:hAnsi="SimSun" w:cs="DecoType Naskh"/>
          <w:sz w:val="16"/>
          <w:szCs w:val="16"/>
          <w:rtl/>
          <w:lang w:bidi="ar-IQ"/>
        </w:rPr>
      </w:pPr>
    </w:p>
    <w:p w:rsidR="004A3CA9" w:rsidRPr="00BA25E1" w:rsidRDefault="004A3CA9" w:rsidP="00034D68">
      <w:pPr>
        <w:tabs>
          <w:tab w:val="left" w:pos="8929"/>
        </w:tabs>
        <w:ind w:left="2976"/>
        <w:jc w:val="center"/>
        <w:rPr>
          <w:rFonts w:ascii="SimSun" w:hAnsi="SimSun" w:cs="DecoType Naskh"/>
          <w:sz w:val="48"/>
          <w:szCs w:val="48"/>
          <w:rtl/>
          <w:lang w:bidi="ar-IQ"/>
        </w:rPr>
      </w:pPr>
      <w:r w:rsidRPr="00BA25E1">
        <w:rPr>
          <w:rFonts w:ascii="SimSun" w:hAnsi="SimSun" w:cs="DecoType Naskh" w:hint="cs"/>
          <w:sz w:val="48"/>
          <w:szCs w:val="48"/>
          <w:rtl/>
          <w:lang w:bidi="ar-IQ"/>
        </w:rPr>
        <w:t>صدق الله العلي العظيم</w:t>
      </w:r>
    </w:p>
    <w:p w:rsidR="004A3CA9" w:rsidRPr="00BA25E1" w:rsidRDefault="00D73A12" w:rsidP="00DF3819">
      <w:pPr>
        <w:spacing w:after="200" w:line="276" w:lineRule="auto"/>
        <w:ind w:left="2976"/>
        <w:jc w:val="center"/>
        <w:rPr>
          <w:rFonts w:ascii="SimSun" w:hAnsi="SimSun" w:cs="SKR HEAD1"/>
          <w:sz w:val="32"/>
          <w:rtl/>
          <w:lang w:bidi="ar-IQ"/>
        </w:rPr>
      </w:pPr>
      <w:r w:rsidRPr="00BA25E1">
        <w:rPr>
          <w:rFonts w:ascii="SimSun" w:hAnsi="SimSun" w:cs="SKR HEAD1" w:hint="cs"/>
          <w:sz w:val="32"/>
          <w:rtl/>
          <w:lang w:bidi="ar-IQ"/>
        </w:rPr>
        <w:t xml:space="preserve"> </w:t>
      </w:r>
      <w:r w:rsidR="004A3CA9" w:rsidRPr="00BA25E1">
        <w:rPr>
          <w:rFonts w:ascii="SimSun" w:hAnsi="SimSun" w:cs="SKR HEAD1" w:hint="cs"/>
          <w:sz w:val="32"/>
          <w:rtl/>
          <w:lang w:bidi="ar-IQ"/>
        </w:rPr>
        <w:t>(</w:t>
      </w:r>
      <w:r w:rsidR="00991C38" w:rsidRPr="00BA25E1">
        <w:rPr>
          <w:rFonts w:ascii="SimSun" w:hAnsi="SimSun" w:cs="SKR HEAD1"/>
          <w:sz w:val="32"/>
          <w:rtl/>
          <w:lang w:bidi="ar-IQ"/>
        </w:rPr>
        <w:t>سورة</w:t>
      </w:r>
      <w:r w:rsidR="005B56D0" w:rsidRPr="00BA25E1">
        <w:rPr>
          <w:rFonts w:ascii="SimSun" w:hAnsi="SimSun" w:cs="SKR HEAD1" w:hint="cs"/>
          <w:sz w:val="32"/>
          <w:rtl/>
          <w:lang w:bidi="ar-IQ"/>
        </w:rPr>
        <w:t>:</w:t>
      </w:r>
      <w:r w:rsidR="00991C38" w:rsidRPr="00BA25E1">
        <w:rPr>
          <w:rFonts w:ascii="SimSun" w:hAnsi="SimSun" w:cs="SKR HEAD1"/>
          <w:sz w:val="32"/>
          <w:rtl/>
          <w:lang w:bidi="ar-IQ"/>
        </w:rPr>
        <w:t xml:space="preserve"> </w:t>
      </w:r>
      <w:r w:rsidR="00DF3819" w:rsidRPr="00BA25E1">
        <w:rPr>
          <w:rFonts w:ascii="SimSun" w:hAnsi="SimSun" w:cs="SKR HEAD1" w:hint="cs"/>
          <w:sz w:val="32"/>
          <w:rtl/>
          <w:lang w:bidi="ar-IQ"/>
        </w:rPr>
        <w:t>العلق</w:t>
      </w:r>
      <w:r w:rsidR="005B56D0" w:rsidRPr="00BA25E1">
        <w:rPr>
          <w:rFonts w:ascii="SimSun" w:hAnsi="SimSun" w:cs="SKR HEAD1" w:hint="cs"/>
          <w:sz w:val="32"/>
          <w:rtl/>
          <w:lang w:bidi="ar-IQ"/>
        </w:rPr>
        <w:t>،آية</w:t>
      </w:r>
      <w:r w:rsidR="006615CA" w:rsidRPr="00BA25E1">
        <w:rPr>
          <w:rFonts w:ascii="SimSun" w:hAnsi="SimSun" w:cs="SKR HEAD1" w:hint="cs"/>
          <w:sz w:val="32"/>
          <w:rtl/>
          <w:lang w:bidi="ar-IQ"/>
        </w:rPr>
        <w:t xml:space="preserve"> </w:t>
      </w:r>
      <w:r w:rsidR="00DF3819" w:rsidRPr="00BA25E1">
        <w:rPr>
          <w:rFonts w:ascii="SimSun" w:hAnsi="SimSun" w:cs="SKR HEAD1" w:hint="cs"/>
          <w:sz w:val="32"/>
          <w:rtl/>
          <w:lang w:bidi="ar-IQ"/>
        </w:rPr>
        <w:t>1-5</w:t>
      </w:r>
      <w:r w:rsidR="004A3CA9" w:rsidRPr="00BA25E1">
        <w:rPr>
          <w:rFonts w:ascii="SimSun" w:hAnsi="SimSun" w:cs="SKR HEAD1" w:hint="cs"/>
          <w:sz w:val="32"/>
          <w:rtl/>
          <w:lang w:bidi="ar-IQ"/>
        </w:rPr>
        <w:t>)</w:t>
      </w:r>
    </w:p>
    <w:p w:rsidR="002F6679" w:rsidRPr="00BA25E1" w:rsidRDefault="002F6679" w:rsidP="00991C38">
      <w:pPr>
        <w:spacing w:after="200" w:line="276" w:lineRule="auto"/>
        <w:ind w:left="2976"/>
        <w:jc w:val="center"/>
        <w:rPr>
          <w:rFonts w:ascii="SimSun" w:hAnsi="SimSun" w:cs="SKR HEAD1"/>
          <w:sz w:val="32"/>
          <w:rtl/>
          <w:lang w:bidi="ar-IQ"/>
        </w:rPr>
      </w:pPr>
    </w:p>
    <w:p w:rsidR="002F6679" w:rsidRDefault="002F6679" w:rsidP="00991C38">
      <w:pPr>
        <w:spacing w:after="200" w:line="276" w:lineRule="auto"/>
        <w:ind w:left="2976"/>
        <w:jc w:val="center"/>
        <w:rPr>
          <w:rFonts w:ascii="SimSun" w:hAnsi="SimSun" w:cs="SKR HEAD1"/>
          <w:sz w:val="32"/>
          <w:rtl/>
          <w:lang w:bidi="ar-IQ"/>
        </w:rPr>
      </w:pPr>
    </w:p>
    <w:p w:rsidR="005802EC" w:rsidRDefault="005802EC" w:rsidP="00991C38">
      <w:pPr>
        <w:spacing w:after="200" w:line="276" w:lineRule="auto"/>
        <w:ind w:left="2976"/>
        <w:jc w:val="center"/>
        <w:rPr>
          <w:rFonts w:ascii="SimSun" w:hAnsi="SimSun" w:cs="SKR HEAD1"/>
          <w:sz w:val="32"/>
          <w:rtl/>
          <w:lang w:bidi="ar-IQ"/>
        </w:rPr>
      </w:pPr>
    </w:p>
    <w:p w:rsidR="005802EC" w:rsidRDefault="005802EC" w:rsidP="00991C38">
      <w:pPr>
        <w:spacing w:after="200" w:line="276" w:lineRule="auto"/>
        <w:ind w:left="2976"/>
        <w:jc w:val="center"/>
        <w:rPr>
          <w:rFonts w:ascii="SimSun" w:hAnsi="SimSun" w:cs="SKR HEAD1"/>
          <w:sz w:val="32"/>
          <w:rtl/>
          <w:lang w:bidi="ar-IQ"/>
        </w:rPr>
      </w:pPr>
    </w:p>
    <w:p w:rsidR="005802EC" w:rsidRDefault="005802EC" w:rsidP="00991C38">
      <w:pPr>
        <w:spacing w:after="200" w:line="276" w:lineRule="auto"/>
        <w:ind w:left="2976"/>
        <w:jc w:val="center"/>
        <w:rPr>
          <w:rFonts w:ascii="SimSun" w:hAnsi="SimSun" w:cs="SKR HEAD1"/>
          <w:sz w:val="32"/>
          <w:rtl/>
          <w:lang w:bidi="ar-IQ"/>
        </w:rPr>
      </w:pPr>
    </w:p>
    <w:p w:rsidR="005802EC" w:rsidRDefault="005802EC" w:rsidP="00991C38">
      <w:pPr>
        <w:spacing w:after="200" w:line="276" w:lineRule="auto"/>
        <w:ind w:left="2976"/>
        <w:jc w:val="center"/>
        <w:rPr>
          <w:rFonts w:ascii="SimSun" w:hAnsi="SimSun" w:cs="SKR HEAD1"/>
          <w:sz w:val="32"/>
          <w:rtl/>
          <w:lang w:bidi="ar-IQ"/>
        </w:rPr>
      </w:pPr>
    </w:p>
    <w:p w:rsidR="00395183" w:rsidRDefault="00395183" w:rsidP="00991C38">
      <w:pPr>
        <w:spacing w:after="200" w:line="276" w:lineRule="auto"/>
        <w:ind w:left="2976"/>
        <w:jc w:val="center"/>
        <w:rPr>
          <w:rFonts w:ascii="SimSun" w:hAnsi="SimSun" w:cs="SKR HEAD1"/>
          <w:sz w:val="32"/>
          <w:rtl/>
          <w:lang w:bidi="ar-IQ"/>
        </w:rPr>
      </w:pPr>
    </w:p>
    <w:p w:rsidR="00395183" w:rsidRPr="00BA25E1" w:rsidRDefault="00395183" w:rsidP="00991C38">
      <w:pPr>
        <w:spacing w:after="200" w:line="276" w:lineRule="auto"/>
        <w:ind w:left="2976"/>
        <w:jc w:val="center"/>
        <w:rPr>
          <w:rFonts w:ascii="SimSun" w:hAnsi="SimSun" w:cs="SKR HEAD1"/>
          <w:sz w:val="32"/>
          <w:rtl/>
          <w:lang w:bidi="ar-IQ"/>
        </w:rPr>
      </w:pPr>
    </w:p>
    <w:p w:rsidR="00C72122" w:rsidRDefault="00C72122" w:rsidP="00C72122">
      <w:pPr>
        <w:pStyle w:val="1d"/>
        <w:tabs>
          <w:tab w:val="left" w:pos="2832"/>
          <w:tab w:val="center" w:pos="4393"/>
        </w:tabs>
        <w:jc w:val="center"/>
        <w:rPr>
          <w:rFonts w:cs="DecoType Naskh Swashes"/>
          <w:color w:val="0D0D0D" w:themeColor="text1" w:themeTint="F2"/>
          <w:sz w:val="8"/>
          <w:szCs w:val="8"/>
          <w:rtl/>
        </w:rPr>
      </w:pPr>
    </w:p>
    <w:p w:rsidR="00064767" w:rsidRDefault="00064767" w:rsidP="00C72122">
      <w:pPr>
        <w:pStyle w:val="1d"/>
        <w:tabs>
          <w:tab w:val="left" w:pos="2832"/>
          <w:tab w:val="center" w:pos="4393"/>
        </w:tabs>
        <w:jc w:val="center"/>
        <w:rPr>
          <w:rFonts w:cs="DecoType Naskh Swashes"/>
          <w:color w:val="0D0D0D" w:themeColor="text1" w:themeTint="F2"/>
          <w:sz w:val="8"/>
          <w:szCs w:val="8"/>
          <w:rtl/>
        </w:rPr>
      </w:pPr>
    </w:p>
    <w:p w:rsidR="00064767" w:rsidRDefault="00064767" w:rsidP="00C72122">
      <w:pPr>
        <w:pStyle w:val="1d"/>
        <w:tabs>
          <w:tab w:val="left" w:pos="2832"/>
          <w:tab w:val="center" w:pos="4393"/>
        </w:tabs>
        <w:jc w:val="center"/>
        <w:rPr>
          <w:rFonts w:cs="DecoType Naskh Swashes"/>
          <w:color w:val="0D0D0D" w:themeColor="text1" w:themeTint="F2"/>
          <w:sz w:val="8"/>
          <w:szCs w:val="8"/>
          <w:rtl/>
        </w:rPr>
      </w:pPr>
    </w:p>
    <w:p w:rsidR="00064767" w:rsidRDefault="00064767" w:rsidP="00C72122">
      <w:pPr>
        <w:pStyle w:val="1d"/>
        <w:tabs>
          <w:tab w:val="left" w:pos="2832"/>
          <w:tab w:val="center" w:pos="4393"/>
        </w:tabs>
        <w:jc w:val="center"/>
        <w:rPr>
          <w:rFonts w:cs="DecoType Naskh Swashes"/>
          <w:color w:val="0D0D0D" w:themeColor="text1" w:themeTint="F2"/>
          <w:sz w:val="8"/>
          <w:szCs w:val="8"/>
          <w:rtl/>
        </w:rPr>
      </w:pPr>
    </w:p>
    <w:p w:rsidR="00064767" w:rsidRDefault="00064767" w:rsidP="00C72122">
      <w:pPr>
        <w:pStyle w:val="1d"/>
        <w:tabs>
          <w:tab w:val="left" w:pos="2832"/>
          <w:tab w:val="center" w:pos="4393"/>
        </w:tabs>
        <w:jc w:val="center"/>
        <w:rPr>
          <w:rFonts w:cs="DecoType Naskh Swashes"/>
          <w:color w:val="0D0D0D" w:themeColor="text1" w:themeTint="F2"/>
          <w:sz w:val="8"/>
          <w:szCs w:val="8"/>
          <w:rtl/>
        </w:rPr>
      </w:pPr>
    </w:p>
    <w:p w:rsidR="003A0A71" w:rsidRDefault="003A0A71" w:rsidP="00511545">
      <w:pPr>
        <w:ind w:left="-1"/>
        <w:jc w:val="center"/>
        <w:rPr>
          <w:rFonts w:ascii="SimSun" w:hAnsi="SimSun" w:cs="SKR HEAD1"/>
          <w:sz w:val="20"/>
          <w:szCs w:val="20"/>
          <w:rtl/>
          <w:lang w:bidi="ar-IQ"/>
        </w:rPr>
      </w:pPr>
    </w:p>
    <w:p w:rsidR="00064767" w:rsidRDefault="00064767" w:rsidP="00511545">
      <w:pPr>
        <w:ind w:left="-1"/>
        <w:jc w:val="center"/>
        <w:rPr>
          <w:rFonts w:ascii="SimSun" w:hAnsi="SimSun" w:cs="SKR HEAD1"/>
          <w:sz w:val="20"/>
          <w:szCs w:val="20"/>
          <w:rtl/>
          <w:lang w:bidi="ar-IQ"/>
        </w:rPr>
      </w:pPr>
    </w:p>
    <w:p w:rsidR="00064767" w:rsidRPr="00BA25E1" w:rsidRDefault="00064767" w:rsidP="00511545">
      <w:pPr>
        <w:ind w:left="-1"/>
        <w:jc w:val="center"/>
        <w:rPr>
          <w:rFonts w:ascii="SimSun" w:hAnsi="SimSun" w:cs="SKR HEAD1"/>
          <w:sz w:val="20"/>
          <w:szCs w:val="20"/>
          <w:rtl/>
          <w:lang w:bidi="ar-IQ"/>
        </w:rPr>
      </w:pPr>
    </w:p>
    <w:p w:rsidR="00511545" w:rsidRPr="00BA25E1" w:rsidRDefault="00D91716" w:rsidP="003D7935">
      <w:pPr>
        <w:jc w:val="center"/>
        <w:rPr>
          <w:rFonts w:ascii="Simplified Arabic" w:hAnsi="Simplified Arabic"/>
          <w:b/>
          <w:bCs/>
          <w:sz w:val="40"/>
          <w:szCs w:val="40"/>
          <w:rtl/>
          <w:lang w:bidi="ar-IQ"/>
        </w:rPr>
      </w:pPr>
      <w:r w:rsidRPr="00BA25E1">
        <w:rPr>
          <w:rFonts w:ascii="Simplified Arabic" w:hAnsi="Simplified Arabic"/>
          <w:b/>
          <w:bCs/>
          <w:sz w:val="40"/>
          <w:szCs w:val="40"/>
          <w:rtl/>
          <w:lang w:bidi="ar-IQ"/>
        </w:rPr>
        <w:t>اقرار المشــــرف</w:t>
      </w:r>
    </w:p>
    <w:p w:rsidR="00511545" w:rsidRPr="00BA25E1" w:rsidRDefault="00511545" w:rsidP="00B11C52">
      <w:pPr>
        <w:ind w:left="-709"/>
        <w:jc w:val="center"/>
        <w:rPr>
          <w:rFonts w:ascii="Simplified Arabic" w:hAnsi="Simplified Arabic"/>
          <w:sz w:val="28"/>
          <w:szCs w:val="28"/>
          <w:rtl/>
          <w:lang w:bidi="ar-IQ"/>
        </w:rPr>
      </w:pPr>
    </w:p>
    <w:p w:rsidR="00511545" w:rsidRPr="00BA25E1" w:rsidRDefault="00DF3819" w:rsidP="00E630D0">
      <w:pPr>
        <w:spacing w:line="276" w:lineRule="auto"/>
        <w:ind w:firstLine="567"/>
        <w:jc w:val="both"/>
        <w:rPr>
          <w:rFonts w:ascii="Simplified Arabic" w:hAnsi="Simplified Arabic"/>
          <w:sz w:val="28"/>
          <w:szCs w:val="28"/>
          <w:rtl/>
          <w:lang w:bidi="ar-IQ"/>
        </w:rPr>
      </w:pPr>
      <w:r w:rsidRPr="00BA25E1">
        <w:rPr>
          <w:rFonts w:ascii="Simplified Arabic" w:hAnsi="Simplified Arabic"/>
          <w:sz w:val="28"/>
          <w:szCs w:val="28"/>
          <w:rtl/>
          <w:lang w:bidi="ar-IQ"/>
        </w:rPr>
        <w:t xml:space="preserve">أشهد </w:t>
      </w:r>
      <w:r w:rsidR="00657B3A" w:rsidRPr="00BA25E1">
        <w:rPr>
          <w:rFonts w:ascii="Simplified Arabic" w:hAnsi="Simplified Arabic"/>
          <w:sz w:val="28"/>
          <w:szCs w:val="28"/>
          <w:rtl/>
          <w:lang w:bidi="ar-IQ"/>
        </w:rPr>
        <w:t>أنّ</w:t>
      </w:r>
      <w:r w:rsidRPr="00BA25E1">
        <w:rPr>
          <w:rFonts w:ascii="Simplified Arabic" w:hAnsi="Simplified Arabic"/>
          <w:sz w:val="28"/>
          <w:szCs w:val="28"/>
          <w:rtl/>
          <w:lang w:bidi="ar-IQ"/>
        </w:rPr>
        <w:t xml:space="preserve"> </w:t>
      </w:r>
      <w:r w:rsidR="00E630D0">
        <w:rPr>
          <w:rFonts w:ascii="Simplified Arabic" w:hAnsi="Simplified Arabic" w:hint="cs"/>
          <w:sz w:val="28"/>
          <w:szCs w:val="28"/>
          <w:rtl/>
          <w:lang w:bidi="ar-IQ"/>
        </w:rPr>
        <w:t>جرى</w:t>
      </w:r>
      <w:r w:rsidRPr="00BA25E1">
        <w:rPr>
          <w:rFonts w:ascii="Simplified Arabic" w:hAnsi="Simplified Arabic"/>
          <w:sz w:val="28"/>
          <w:szCs w:val="28"/>
          <w:rtl/>
          <w:lang w:bidi="ar-IQ"/>
        </w:rPr>
        <w:t xml:space="preserve"> هذه الرسالة الموسومة </w:t>
      </w:r>
      <w:r w:rsidRPr="00BA25E1">
        <w:rPr>
          <w:rFonts w:ascii="Simplified Arabic" w:hAnsi="Simplified Arabic"/>
          <w:b/>
          <w:bCs/>
          <w:sz w:val="28"/>
          <w:szCs w:val="28"/>
          <w:rtl/>
          <w:lang w:bidi="ar-IQ"/>
        </w:rPr>
        <w:t>بـ ( مستوى  استخدام معلمي اللغة العربية للمعززات اللفظي</w:t>
      </w:r>
      <w:r w:rsidR="00003070" w:rsidRPr="00BA25E1">
        <w:rPr>
          <w:rFonts w:ascii="Simplified Arabic" w:hAnsi="Simplified Arabic"/>
          <w:b/>
          <w:bCs/>
          <w:sz w:val="28"/>
          <w:szCs w:val="28"/>
          <w:rtl/>
          <w:lang w:bidi="ar-IQ"/>
        </w:rPr>
        <w:t>ة</w:t>
      </w:r>
      <w:r w:rsidRPr="00BA25E1">
        <w:rPr>
          <w:rFonts w:ascii="Simplified Arabic" w:hAnsi="Simplified Arabic"/>
          <w:b/>
          <w:bCs/>
          <w:sz w:val="28"/>
          <w:szCs w:val="28"/>
          <w:rtl/>
          <w:lang w:bidi="ar-IQ"/>
        </w:rPr>
        <w:t xml:space="preserve"> والمعنوية وعلاقته بدافعي</w:t>
      </w:r>
      <w:r w:rsidR="00786A9F" w:rsidRPr="00BA25E1">
        <w:rPr>
          <w:rFonts w:ascii="Simplified Arabic" w:hAnsi="Simplified Arabic"/>
          <w:b/>
          <w:bCs/>
          <w:sz w:val="28"/>
          <w:szCs w:val="28"/>
          <w:rtl/>
          <w:lang w:bidi="ar-IQ"/>
        </w:rPr>
        <w:t>ــ</w:t>
      </w:r>
      <w:r w:rsidRPr="00BA25E1">
        <w:rPr>
          <w:rFonts w:ascii="Simplified Arabic" w:hAnsi="Simplified Arabic"/>
          <w:b/>
          <w:bCs/>
          <w:sz w:val="28"/>
          <w:szCs w:val="28"/>
          <w:rtl/>
          <w:lang w:bidi="ar-IQ"/>
        </w:rPr>
        <w:t>ة التلامي</w:t>
      </w:r>
      <w:r w:rsidR="00786A9F" w:rsidRPr="00BA25E1">
        <w:rPr>
          <w:rFonts w:ascii="Simplified Arabic" w:hAnsi="Simplified Arabic"/>
          <w:b/>
          <w:bCs/>
          <w:sz w:val="28"/>
          <w:szCs w:val="28"/>
          <w:rtl/>
          <w:lang w:bidi="ar-IQ"/>
        </w:rPr>
        <w:t>ـــ</w:t>
      </w:r>
      <w:r w:rsidRPr="00BA25E1">
        <w:rPr>
          <w:rFonts w:ascii="Simplified Arabic" w:hAnsi="Simplified Arabic"/>
          <w:b/>
          <w:bCs/>
          <w:sz w:val="28"/>
          <w:szCs w:val="28"/>
          <w:rtl/>
          <w:lang w:bidi="ar-IQ"/>
        </w:rPr>
        <w:t>ذ نحو التعل</w:t>
      </w:r>
      <w:r w:rsidR="00786A9F" w:rsidRPr="00BA25E1">
        <w:rPr>
          <w:rFonts w:ascii="Simplified Arabic" w:hAnsi="Simplified Arabic"/>
          <w:b/>
          <w:bCs/>
          <w:sz w:val="28"/>
          <w:szCs w:val="28"/>
          <w:rtl/>
          <w:lang w:bidi="ar-IQ"/>
        </w:rPr>
        <w:t>ــ</w:t>
      </w:r>
      <w:r w:rsidRPr="00BA25E1">
        <w:rPr>
          <w:rFonts w:ascii="Simplified Arabic" w:hAnsi="Simplified Arabic"/>
          <w:b/>
          <w:bCs/>
          <w:sz w:val="28"/>
          <w:szCs w:val="28"/>
          <w:rtl/>
          <w:lang w:bidi="ar-IQ"/>
        </w:rPr>
        <w:t>م )</w:t>
      </w:r>
      <w:r w:rsidRPr="00BA25E1">
        <w:rPr>
          <w:rFonts w:ascii="Simplified Arabic" w:hAnsi="Simplified Arabic"/>
          <w:sz w:val="28"/>
          <w:szCs w:val="28"/>
          <w:rtl/>
          <w:lang w:bidi="ar-IQ"/>
        </w:rPr>
        <w:t>، الت</w:t>
      </w:r>
      <w:r w:rsidR="00786A9F" w:rsidRPr="00BA25E1">
        <w:rPr>
          <w:rFonts w:ascii="Simplified Arabic" w:hAnsi="Simplified Arabic"/>
          <w:sz w:val="28"/>
          <w:szCs w:val="28"/>
          <w:rtl/>
          <w:lang w:bidi="ar-IQ"/>
        </w:rPr>
        <w:t>ــــ</w:t>
      </w:r>
      <w:r w:rsidRPr="00BA25E1">
        <w:rPr>
          <w:rFonts w:ascii="Simplified Arabic" w:hAnsi="Simplified Arabic"/>
          <w:sz w:val="28"/>
          <w:szCs w:val="28"/>
          <w:rtl/>
          <w:lang w:bidi="ar-IQ"/>
        </w:rPr>
        <w:t>ي تق</w:t>
      </w:r>
      <w:r w:rsidR="00786A9F" w:rsidRPr="00BA25E1">
        <w:rPr>
          <w:rFonts w:ascii="Simplified Arabic" w:hAnsi="Simplified Arabic"/>
          <w:sz w:val="28"/>
          <w:szCs w:val="28"/>
          <w:rtl/>
          <w:lang w:bidi="ar-IQ"/>
        </w:rPr>
        <w:t>ــــ</w:t>
      </w:r>
      <w:r w:rsidRPr="00BA25E1">
        <w:rPr>
          <w:rFonts w:ascii="Simplified Arabic" w:hAnsi="Simplified Arabic"/>
          <w:sz w:val="28"/>
          <w:szCs w:val="28"/>
          <w:rtl/>
          <w:lang w:bidi="ar-IQ"/>
        </w:rPr>
        <w:t>دم به</w:t>
      </w:r>
      <w:r w:rsidR="00786A9F" w:rsidRPr="00BA25E1">
        <w:rPr>
          <w:rFonts w:ascii="Simplified Arabic" w:hAnsi="Simplified Arabic"/>
          <w:sz w:val="28"/>
          <w:szCs w:val="28"/>
          <w:rtl/>
          <w:lang w:bidi="ar-IQ"/>
        </w:rPr>
        <w:t>ـــ</w:t>
      </w:r>
      <w:r w:rsidRPr="00BA25E1">
        <w:rPr>
          <w:rFonts w:ascii="Simplified Arabic" w:hAnsi="Simplified Arabic"/>
          <w:sz w:val="28"/>
          <w:szCs w:val="28"/>
          <w:rtl/>
          <w:lang w:bidi="ar-IQ"/>
        </w:rPr>
        <w:t>ا الطال</w:t>
      </w:r>
      <w:r w:rsidR="00786A9F" w:rsidRPr="00BA25E1">
        <w:rPr>
          <w:rFonts w:ascii="Simplified Arabic" w:hAnsi="Simplified Arabic"/>
          <w:sz w:val="28"/>
          <w:szCs w:val="28"/>
          <w:rtl/>
          <w:lang w:bidi="ar-IQ"/>
        </w:rPr>
        <w:t>ـــ</w:t>
      </w:r>
      <w:r w:rsidRPr="00BA25E1">
        <w:rPr>
          <w:rFonts w:ascii="Simplified Arabic" w:hAnsi="Simplified Arabic"/>
          <w:sz w:val="28"/>
          <w:szCs w:val="28"/>
          <w:rtl/>
          <w:lang w:bidi="ar-IQ"/>
        </w:rPr>
        <w:t xml:space="preserve">ب </w:t>
      </w:r>
      <w:r w:rsidRPr="00BA25E1">
        <w:rPr>
          <w:rFonts w:ascii="Simplified Arabic" w:hAnsi="Simplified Arabic"/>
          <w:b/>
          <w:bCs/>
          <w:sz w:val="28"/>
          <w:szCs w:val="28"/>
          <w:rtl/>
          <w:lang w:bidi="ar-IQ"/>
        </w:rPr>
        <w:t>(حيدر علي حسين العوادي )</w:t>
      </w:r>
      <w:r w:rsidRPr="00BA25E1">
        <w:rPr>
          <w:rFonts w:ascii="Simplified Arabic" w:hAnsi="Simplified Arabic"/>
          <w:sz w:val="28"/>
          <w:szCs w:val="28"/>
          <w:rtl/>
          <w:lang w:bidi="ar-IQ"/>
        </w:rPr>
        <w:t xml:space="preserve"> قد جر</w:t>
      </w:r>
      <w:r w:rsidR="00E630D0">
        <w:rPr>
          <w:rFonts w:ascii="Simplified Arabic" w:hAnsi="Simplified Arabic" w:hint="cs"/>
          <w:sz w:val="28"/>
          <w:szCs w:val="28"/>
          <w:rtl/>
          <w:lang w:bidi="ar-IQ"/>
        </w:rPr>
        <w:t>ى</w:t>
      </w:r>
      <w:r w:rsidRPr="00BA25E1">
        <w:rPr>
          <w:rFonts w:ascii="Simplified Arabic" w:hAnsi="Simplified Arabic"/>
          <w:sz w:val="28"/>
          <w:szCs w:val="28"/>
          <w:rtl/>
          <w:lang w:bidi="ar-IQ"/>
        </w:rPr>
        <w:t xml:space="preserve"> تحت </w:t>
      </w:r>
      <w:r w:rsidR="00003070" w:rsidRPr="00BA25E1">
        <w:rPr>
          <w:rFonts w:ascii="Simplified Arabic" w:hAnsi="Simplified Arabic"/>
          <w:sz w:val="28"/>
          <w:szCs w:val="28"/>
          <w:rtl/>
          <w:lang w:bidi="ar-IQ"/>
        </w:rPr>
        <w:t>إ</w:t>
      </w:r>
      <w:r w:rsidRPr="00BA25E1">
        <w:rPr>
          <w:rFonts w:ascii="Simplified Arabic" w:hAnsi="Simplified Arabic"/>
          <w:sz w:val="28"/>
          <w:szCs w:val="28"/>
          <w:rtl/>
          <w:lang w:bidi="ar-IQ"/>
        </w:rPr>
        <w:t>شرافي في كلية الت</w:t>
      </w:r>
      <w:r w:rsidR="003A0A71" w:rsidRPr="00BA25E1">
        <w:rPr>
          <w:rFonts w:ascii="Simplified Arabic" w:hAnsi="Simplified Arabic"/>
          <w:sz w:val="28"/>
          <w:szCs w:val="28"/>
          <w:rtl/>
          <w:lang w:bidi="ar-IQ"/>
        </w:rPr>
        <w:t>ربية الاساسية</w:t>
      </w:r>
      <w:r w:rsidR="003A0A71" w:rsidRPr="00BA25E1">
        <w:rPr>
          <w:rFonts w:ascii="Simplified Arabic" w:hAnsi="Simplified Arabic" w:hint="cs"/>
          <w:sz w:val="28"/>
          <w:szCs w:val="28"/>
          <w:rtl/>
          <w:lang w:bidi="ar-IQ"/>
        </w:rPr>
        <w:t xml:space="preserve">- </w:t>
      </w:r>
      <w:r w:rsidRPr="00BA25E1">
        <w:rPr>
          <w:rFonts w:ascii="Simplified Arabic" w:hAnsi="Simplified Arabic"/>
          <w:sz w:val="28"/>
          <w:szCs w:val="28"/>
          <w:rtl/>
          <w:lang w:bidi="ar-IQ"/>
        </w:rPr>
        <w:t>جامعة ميس</w:t>
      </w:r>
      <w:r w:rsidR="00003070" w:rsidRPr="00BA25E1">
        <w:rPr>
          <w:rFonts w:ascii="Simplified Arabic" w:hAnsi="Simplified Arabic"/>
          <w:sz w:val="28"/>
          <w:szCs w:val="28"/>
          <w:rtl/>
          <w:lang w:bidi="ar-IQ"/>
        </w:rPr>
        <w:t>ان</w:t>
      </w:r>
      <w:r w:rsidRPr="00BA25E1">
        <w:rPr>
          <w:rFonts w:ascii="Simplified Arabic" w:hAnsi="Simplified Arabic"/>
          <w:sz w:val="28"/>
          <w:szCs w:val="28"/>
          <w:rtl/>
          <w:lang w:bidi="ar-IQ"/>
        </w:rPr>
        <w:t xml:space="preserve">، وهي جزء من متطلبات نيل شهادة </w:t>
      </w:r>
      <w:r w:rsidR="004770B9">
        <w:rPr>
          <w:rFonts w:ascii="Simplified Arabic" w:hAnsi="Simplified Arabic" w:hint="cs"/>
          <w:sz w:val="28"/>
          <w:szCs w:val="28"/>
          <w:rtl/>
          <w:lang w:bidi="ar-IQ"/>
        </w:rPr>
        <w:t>ال</w:t>
      </w:r>
      <w:r w:rsidRPr="00BA25E1">
        <w:rPr>
          <w:rFonts w:ascii="Simplified Arabic" w:hAnsi="Simplified Arabic"/>
          <w:sz w:val="28"/>
          <w:szCs w:val="28"/>
          <w:rtl/>
          <w:lang w:bidi="ar-IQ"/>
        </w:rPr>
        <w:t xml:space="preserve">ماجستير </w:t>
      </w:r>
      <w:r w:rsidRPr="00BA25E1">
        <w:rPr>
          <w:rFonts w:ascii="Simplified Arabic" w:hAnsi="Simplified Arabic"/>
          <w:b/>
          <w:bCs/>
          <w:sz w:val="28"/>
          <w:szCs w:val="28"/>
          <w:rtl/>
          <w:lang w:bidi="ar-IQ"/>
        </w:rPr>
        <w:t>(</w:t>
      </w:r>
      <w:r w:rsidR="004770B9">
        <w:rPr>
          <w:rFonts w:ascii="Simplified Arabic" w:hAnsi="Simplified Arabic" w:hint="cs"/>
          <w:b/>
          <w:bCs/>
          <w:sz w:val="28"/>
          <w:szCs w:val="28"/>
          <w:rtl/>
          <w:lang w:bidi="ar-IQ"/>
        </w:rPr>
        <w:t>ال</w:t>
      </w:r>
      <w:r w:rsidRPr="00BA25E1">
        <w:rPr>
          <w:rFonts w:ascii="Simplified Arabic" w:hAnsi="Simplified Arabic"/>
          <w:b/>
          <w:bCs/>
          <w:sz w:val="28"/>
          <w:szCs w:val="28"/>
          <w:rtl/>
          <w:lang w:bidi="ar-IQ"/>
        </w:rPr>
        <w:t>مناهج وطرائق التدريس العامة)</w:t>
      </w:r>
      <w:r w:rsidRPr="00BA25E1">
        <w:rPr>
          <w:rFonts w:ascii="Simplified Arabic" w:hAnsi="Simplified Arabic"/>
          <w:sz w:val="28"/>
          <w:szCs w:val="28"/>
          <w:rtl/>
          <w:lang w:bidi="ar-IQ"/>
        </w:rPr>
        <w:t>.</w:t>
      </w:r>
    </w:p>
    <w:p w:rsidR="00511545" w:rsidRPr="00BA25E1" w:rsidRDefault="00511545" w:rsidP="000A6E80">
      <w:pPr>
        <w:jc w:val="center"/>
        <w:rPr>
          <w:rFonts w:ascii="Simplified Arabic" w:hAnsi="Simplified Arabic"/>
          <w:sz w:val="28"/>
          <w:szCs w:val="28"/>
          <w:rtl/>
          <w:lang w:bidi="ar-IQ"/>
        </w:rPr>
      </w:pPr>
    </w:p>
    <w:p w:rsidR="00511545" w:rsidRPr="00BA25E1" w:rsidRDefault="00511545" w:rsidP="007908ED">
      <w:pPr>
        <w:ind w:left="5040"/>
        <w:rPr>
          <w:rFonts w:ascii="Simplified Arabic" w:hAnsi="Simplified Arabic"/>
          <w:b/>
          <w:bCs/>
          <w:sz w:val="28"/>
          <w:szCs w:val="28"/>
          <w:rtl/>
          <w:lang w:bidi="ar-IQ"/>
        </w:rPr>
      </w:pPr>
      <w:r w:rsidRPr="00BA25E1">
        <w:rPr>
          <w:rFonts w:ascii="Simplified Arabic" w:hAnsi="Simplified Arabic"/>
          <w:b/>
          <w:bCs/>
          <w:sz w:val="28"/>
          <w:szCs w:val="28"/>
          <w:rtl/>
          <w:lang w:bidi="ar-IQ"/>
        </w:rPr>
        <w:t>التوقيع:</w:t>
      </w:r>
    </w:p>
    <w:p w:rsidR="00511545" w:rsidRPr="00BA25E1" w:rsidRDefault="00B871BE" w:rsidP="00DF3819">
      <w:pPr>
        <w:ind w:left="5040"/>
        <w:rPr>
          <w:rFonts w:ascii="Simplified Arabic" w:hAnsi="Simplified Arabic"/>
          <w:b/>
          <w:bCs/>
          <w:sz w:val="28"/>
          <w:szCs w:val="28"/>
          <w:rtl/>
          <w:lang w:bidi="ar-IQ"/>
        </w:rPr>
      </w:pPr>
      <w:r w:rsidRPr="00BA25E1">
        <w:rPr>
          <w:rFonts w:ascii="Simplified Arabic" w:hAnsi="Simplified Arabic"/>
          <w:b/>
          <w:bCs/>
          <w:sz w:val="28"/>
          <w:szCs w:val="28"/>
          <w:rtl/>
          <w:lang w:bidi="ar-IQ"/>
        </w:rPr>
        <w:t>الاسم:</w:t>
      </w:r>
      <w:r w:rsidR="00511545" w:rsidRPr="00BA25E1">
        <w:rPr>
          <w:rFonts w:ascii="Simplified Arabic" w:hAnsi="Simplified Arabic"/>
          <w:b/>
          <w:bCs/>
          <w:sz w:val="28"/>
          <w:szCs w:val="28"/>
          <w:rtl/>
        </w:rPr>
        <w:t xml:space="preserve"> </w:t>
      </w:r>
      <w:r w:rsidR="00C72122" w:rsidRPr="00BA25E1">
        <w:rPr>
          <w:rFonts w:ascii="Simplified Arabic" w:hAnsi="Simplified Arabic"/>
          <w:b/>
          <w:bCs/>
          <w:sz w:val="28"/>
          <w:szCs w:val="28"/>
          <w:rtl/>
          <w:lang w:bidi="ar-IQ"/>
        </w:rPr>
        <w:t xml:space="preserve"> </w:t>
      </w:r>
      <w:r w:rsidR="006615CA" w:rsidRPr="00BA25E1">
        <w:rPr>
          <w:rFonts w:ascii="Simplified Arabic" w:hAnsi="Simplified Arabic"/>
          <w:b/>
          <w:bCs/>
          <w:sz w:val="28"/>
          <w:szCs w:val="28"/>
          <w:rtl/>
          <w:lang w:bidi="ar-IQ"/>
        </w:rPr>
        <w:t xml:space="preserve">أ. </w:t>
      </w:r>
      <w:r w:rsidR="00DF3819" w:rsidRPr="00BA25E1">
        <w:rPr>
          <w:rFonts w:ascii="Simplified Arabic" w:hAnsi="Simplified Arabic"/>
          <w:b/>
          <w:bCs/>
          <w:sz w:val="28"/>
          <w:szCs w:val="28"/>
          <w:rtl/>
          <w:lang w:bidi="ar-IQ"/>
        </w:rPr>
        <w:t xml:space="preserve">م. </w:t>
      </w:r>
      <w:r w:rsidR="006615CA" w:rsidRPr="00BA25E1">
        <w:rPr>
          <w:rFonts w:ascii="Simplified Arabic" w:hAnsi="Simplified Arabic"/>
          <w:b/>
          <w:bCs/>
          <w:sz w:val="28"/>
          <w:szCs w:val="28"/>
          <w:rtl/>
          <w:lang w:bidi="ar-IQ"/>
        </w:rPr>
        <w:t xml:space="preserve">د. </w:t>
      </w:r>
      <w:r w:rsidR="00DF3819" w:rsidRPr="00BA25E1">
        <w:rPr>
          <w:rFonts w:ascii="Simplified Arabic" w:hAnsi="Simplified Arabic"/>
          <w:b/>
          <w:bCs/>
          <w:sz w:val="28"/>
          <w:szCs w:val="28"/>
          <w:rtl/>
          <w:lang w:bidi="ar-IQ"/>
        </w:rPr>
        <w:t xml:space="preserve"> رجاء سعدون زبون      </w:t>
      </w:r>
    </w:p>
    <w:p w:rsidR="00511545" w:rsidRPr="00BA25E1" w:rsidRDefault="00511545" w:rsidP="000D1B51">
      <w:pPr>
        <w:ind w:left="5040"/>
        <w:rPr>
          <w:rFonts w:ascii="Simplified Arabic" w:hAnsi="Simplified Arabic"/>
          <w:b/>
          <w:bCs/>
          <w:sz w:val="28"/>
          <w:szCs w:val="28"/>
          <w:rtl/>
          <w:lang w:bidi="ar-IQ"/>
        </w:rPr>
      </w:pPr>
      <w:r w:rsidRPr="00BA25E1">
        <w:rPr>
          <w:rFonts w:ascii="Simplified Arabic" w:hAnsi="Simplified Arabic"/>
          <w:b/>
          <w:bCs/>
          <w:sz w:val="28"/>
          <w:szCs w:val="28"/>
          <w:rtl/>
          <w:lang w:bidi="ar-IQ"/>
        </w:rPr>
        <w:t>التاريخ:</w:t>
      </w:r>
      <w:r w:rsidR="003A0A71" w:rsidRPr="00BA25E1">
        <w:rPr>
          <w:rFonts w:ascii="Simplified Arabic" w:hAnsi="Simplified Arabic"/>
          <w:b/>
          <w:bCs/>
          <w:sz w:val="28"/>
          <w:szCs w:val="28"/>
          <w:rtl/>
          <w:lang w:bidi="ar-IQ"/>
        </w:rPr>
        <w:t xml:space="preserve">  </w:t>
      </w:r>
      <w:r w:rsidRPr="00BA25E1">
        <w:rPr>
          <w:rFonts w:ascii="Simplified Arabic" w:hAnsi="Simplified Arabic"/>
          <w:b/>
          <w:bCs/>
          <w:sz w:val="28"/>
          <w:szCs w:val="28"/>
          <w:rtl/>
          <w:lang w:bidi="ar-IQ"/>
        </w:rPr>
        <w:t xml:space="preserve">    /</w:t>
      </w:r>
      <w:r w:rsidR="003A0A71" w:rsidRPr="00BA25E1">
        <w:rPr>
          <w:rFonts w:ascii="Simplified Arabic" w:hAnsi="Simplified Arabic"/>
          <w:b/>
          <w:bCs/>
          <w:sz w:val="28"/>
          <w:szCs w:val="28"/>
          <w:rtl/>
          <w:lang w:bidi="ar-IQ"/>
        </w:rPr>
        <w:t xml:space="preserve"> </w:t>
      </w:r>
      <w:r w:rsidR="003A0A71" w:rsidRPr="00BA25E1">
        <w:rPr>
          <w:rFonts w:ascii="Simplified Arabic" w:hAnsi="Simplified Arabic" w:hint="cs"/>
          <w:b/>
          <w:bCs/>
          <w:sz w:val="28"/>
          <w:szCs w:val="28"/>
          <w:rtl/>
          <w:lang w:bidi="ar-IQ"/>
        </w:rPr>
        <w:t xml:space="preserve">  </w:t>
      </w:r>
      <w:r w:rsidRPr="00BA25E1">
        <w:rPr>
          <w:rFonts w:ascii="Simplified Arabic" w:hAnsi="Simplified Arabic"/>
          <w:b/>
          <w:bCs/>
          <w:sz w:val="28"/>
          <w:szCs w:val="28"/>
          <w:rtl/>
          <w:lang w:bidi="ar-IQ"/>
        </w:rPr>
        <w:t xml:space="preserve">  / 202</w:t>
      </w:r>
      <w:r w:rsidR="000D1B51">
        <w:rPr>
          <w:rFonts w:ascii="Simplified Arabic" w:hAnsi="Simplified Arabic" w:hint="cs"/>
          <w:b/>
          <w:bCs/>
          <w:sz w:val="28"/>
          <w:szCs w:val="28"/>
          <w:rtl/>
          <w:lang w:bidi="ar-IQ"/>
        </w:rPr>
        <w:t>4</w:t>
      </w:r>
    </w:p>
    <w:p w:rsidR="00511545" w:rsidRPr="00BA25E1" w:rsidRDefault="00511545" w:rsidP="00511545">
      <w:pPr>
        <w:ind w:left="-1"/>
        <w:jc w:val="center"/>
        <w:rPr>
          <w:rFonts w:ascii="Simplified Arabic" w:hAnsi="Simplified Arabic"/>
          <w:b/>
          <w:bCs/>
          <w:sz w:val="28"/>
          <w:szCs w:val="28"/>
          <w:rtl/>
          <w:lang w:bidi="ar-IQ"/>
        </w:rPr>
      </w:pPr>
    </w:p>
    <w:p w:rsidR="00D91716" w:rsidRPr="00BA25E1" w:rsidRDefault="000A6E80" w:rsidP="000A6E80">
      <w:pPr>
        <w:spacing w:line="360" w:lineRule="auto"/>
        <w:ind w:left="-1" w:firstLine="708"/>
        <w:jc w:val="center"/>
        <w:rPr>
          <w:rFonts w:ascii="Simplified Arabic" w:hAnsi="Simplified Arabic"/>
          <w:b/>
          <w:bCs/>
          <w:sz w:val="36"/>
          <w:szCs w:val="36"/>
          <w:rtl/>
          <w:lang w:bidi="ar-IQ"/>
        </w:rPr>
      </w:pPr>
      <w:r w:rsidRPr="00BA25E1">
        <w:rPr>
          <w:rFonts w:ascii="Simplified Arabic" w:hAnsi="Simplified Arabic" w:hint="cs"/>
          <w:b/>
          <w:bCs/>
          <w:sz w:val="36"/>
          <w:szCs w:val="36"/>
          <w:rtl/>
          <w:lang w:bidi="ar-IQ"/>
        </w:rPr>
        <w:t xml:space="preserve"> </w:t>
      </w:r>
      <w:r w:rsidR="008214A1" w:rsidRPr="00BA25E1">
        <w:rPr>
          <w:rFonts w:ascii="Simplified Arabic" w:hAnsi="Simplified Arabic" w:hint="cs"/>
          <w:b/>
          <w:bCs/>
          <w:sz w:val="36"/>
          <w:szCs w:val="36"/>
          <w:rtl/>
          <w:lang w:bidi="ar-IQ"/>
        </w:rPr>
        <w:t>اقرار رئيس القسم</w:t>
      </w:r>
    </w:p>
    <w:p w:rsidR="00511545" w:rsidRDefault="00511545" w:rsidP="00511545">
      <w:pPr>
        <w:ind w:left="-1" w:firstLine="708"/>
        <w:rPr>
          <w:rFonts w:ascii="Simplified Arabic" w:hAnsi="Simplified Arabic"/>
          <w:b/>
          <w:bCs/>
          <w:sz w:val="28"/>
          <w:szCs w:val="28"/>
          <w:rtl/>
          <w:lang w:bidi="ar-IQ"/>
        </w:rPr>
      </w:pPr>
      <w:r w:rsidRPr="00BA25E1">
        <w:rPr>
          <w:rFonts w:ascii="Simplified Arabic" w:hAnsi="Simplified Arabic"/>
          <w:b/>
          <w:bCs/>
          <w:sz w:val="28"/>
          <w:szCs w:val="28"/>
          <w:rtl/>
          <w:lang w:bidi="ar-IQ"/>
        </w:rPr>
        <w:t>بناءً على التوصيات المتوافرة أُرشحُ هذه الرسالة للمناقشة.</w:t>
      </w:r>
    </w:p>
    <w:p w:rsidR="00395183" w:rsidRDefault="00395183" w:rsidP="00511545">
      <w:pPr>
        <w:ind w:left="-1" w:firstLine="708"/>
        <w:rPr>
          <w:rFonts w:ascii="Simplified Arabic" w:hAnsi="Simplified Arabic"/>
          <w:b/>
          <w:bCs/>
          <w:sz w:val="28"/>
          <w:szCs w:val="28"/>
          <w:rtl/>
          <w:lang w:bidi="ar-IQ"/>
        </w:rPr>
      </w:pPr>
    </w:p>
    <w:p w:rsidR="00395183" w:rsidRDefault="00395183" w:rsidP="00511545">
      <w:pPr>
        <w:ind w:left="-1" w:firstLine="708"/>
        <w:rPr>
          <w:rFonts w:ascii="Simplified Arabic" w:hAnsi="Simplified Arabic"/>
          <w:b/>
          <w:bCs/>
          <w:sz w:val="28"/>
          <w:szCs w:val="28"/>
          <w:rtl/>
          <w:lang w:bidi="ar-IQ"/>
        </w:rPr>
      </w:pPr>
    </w:p>
    <w:p w:rsidR="00395183" w:rsidRDefault="00395183" w:rsidP="00511545">
      <w:pPr>
        <w:ind w:left="-1" w:firstLine="708"/>
        <w:rPr>
          <w:rFonts w:ascii="Simplified Arabic" w:hAnsi="Simplified Arabic"/>
          <w:b/>
          <w:bCs/>
          <w:sz w:val="28"/>
          <w:szCs w:val="28"/>
          <w:rtl/>
          <w:lang w:bidi="ar-IQ"/>
        </w:rPr>
      </w:pPr>
    </w:p>
    <w:p w:rsidR="00395183" w:rsidRPr="00BA25E1" w:rsidRDefault="00395183" w:rsidP="00511545">
      <w:pPr>
        <w:ind w:left="-1" w:firstLine="708"/>
        <w:rPr>
          <w:rFonts w:ascii="Simplified Arabic" w:hAnsi="Simplified Arabic"/>
          <w:b/>
          <w:bCs/>
          <w:sz w:val="28"/>
          <w:szCs w:val="28"/>
          <w:rtl/>
          <w:lang w:bidi="ar-IQ"/>
        </w:rPr>
      </w:pPr>
    </w:p>
    <w:p w:rsidR="00D91716" w:rsidRPr="00BA25E1" w:rsidRDefault="00D91716" w:rsidP="00511545">
      <w:pPr>
        <w:ind w:left="-1" w:firstLine="708"/>
        <w:rPr>
          <w:rFonts w:ascii="Simplified Arabic" w:hAnsi="Simplified Arabic"/>
          <w:szCs w:val="24"/>
          <w:rtl/>
          <w:lang w:bidi="ar-IQ"/>
        </w:rPr>
      </w:pPr>
    </w:p>
    <w:p w:rsidR="00511545" w:rsidRPr="00BA25E1" w:rsidRDefault="00511545" w:rsidP="00511545">
      <w:pPr>
        <w:ind w:left="-1"/>
        <w:jc w:val="center"/>
        <w:rPr>
          <w:rFonts w:ascii="Simplified Arabic" w:hAnsi="Simplified Arabic"/>
          <w:szCs w:val="24"/>
          <w:rtl/>
          <w:lang w:bidi="ar-IQ"/>
        </w:rPr>
      </w:pPr>
    </w:p>
    <w:p w:rsidR="00511545" w:rsidRPr="00BA25E1" w:rsidRDefault="00511545" w:rsidP="00511545">
      <w:pPr>
        <w:ind w:left="-1" w:firstLine="4536"/>
        <w:rPr>
          <w:rFonts w:ascii="Simplified Arabic" w:hAnsi="Simplified Arabic"/>
          <w:b/>
          <w:bCs/>
          <w:sz w:val="28"/>
          <w:szCs w:val="28"/>
          <w:rtl/>
          <w:lang w:bidi="ar-IQ"/>
        </w:rPr>
      </w:pPr>
      <w:r w:rsidRPr="00BA25E1">
        <w:rPr>
          <w:rFonts w:ascii="Simplified Arabic" w:hAnsi="Simplified Arabic"/>
          <w:b/>
          <w:bCs/>
          <w:sz w:val="28"/>
          <w:szCs w:val="28"/>
          <w:rtl/>
          <w:lang w:bidi="ar-IQ"/>
        </w:rPr>
        <w:t>التوقيع:</w:t>
      </w:r>
    </w:p>
    <w:p w:rsidR="00DF3819" w:rsidRPr="00BA25E1" w:rsidRDefault="00511545" w:rsidP="000D1B51">
      <w:pPr>
        <w:ind w:left="-1" w:firstLine="4536"/>
        <w:rPr>
          <w:rFonts w:ascii="Simplified Arabic" w:hAnsi="Simplified Arabic"/>
          <w:b/>
          <w:bCs/>
          <w:sz w:val="28"/>
          <w:szCs w:val="28"/>
          <w:rtl/>
          <w:lang w:bidi="ar-IQ"/>
        </w:rPr>
      </w:pPr>
      <w:r w:rsidRPr="00BA25E1">
        <w:rPr>
          <w:rFonts w:ascii="Simplified Arabic" w:hAnsi="Simplified Arabic"/>
          <w:b/>
          <w:bCs/>
          <w:sz w:val="28"/>
          <w:szCs w:val="28"/>
          <w:rtl/>
          <w:lang w:bidi="ar-IQ"/>
        </w:rPr>
        <w:t>الاســـم:</w:t>
      </w:r>
      <w:r w:rsidR="00D91716" w:rsidRPr="00BA25E1">
        <w:rPr>
          <w:rFonts w:ascii="Simplified Arabic" w:hAnsi="Simplified Arabic"/>
          <w:b/>
          <w:bCs/>
          <w:sz w:val="28"/>
          <w:szCs w:val="28"/>
          <w:rtl/>
          <w:lang w:bidi="ar-IQ"/>
        </w:rPr>
        <w:t xml:space="preserve"> </w:t>
      </w:r>
      <w:r w:rsidR="003A0A71" w:rsidRPr="00BA25E1">
        <w:rPr>
          <w:rFonts w:ascii="Simplified Arabic" w:hAnsi="Simplified Arabic" w:hint="cs"/>
          <w:b/>
          <w:bCs/>
          <w:sz w:val="28"/>
          <w:szCs w:val="28"/>
          <w:rtl/>
          <w:lang w:bidi="ar-IQ"/>
        </w:rPr>
        <w:t xml:space="preserve"> </w:t>
      </w:r>
      <w:r w:rsidR="003A0A71" w:rsidRPr="00BA25E1">
        <w:rPr>
          <w:rFonts w:ascii="Simplified Arabic" w:hAnsi="Simplified Arabic"/>
          <w:b/>
          <w:bCs/>
          <w:sz w:val="28"/>
          <w:szCs w:val="28"/>
          <w:rtl/>
          <w:lang w:bidi="ar-IQ"/>
        </w:rPr>
        <w:t xml:space="preserve">أ.د </w:t>
      </w:r>
      <w:r w:rsidR="00DF3819" w:rsidRPr="00BA25E1">
        <w:rPr>
          <w:rFonts w:ascii="Simplified Arabic" w:hAnsi="Simplified Arabic"/>
          <w:b/>
          <w:bCs/>
          <w:sz w:val="28"/>
          <w:szCs w:val="28"/>
          <w:rtl/>
          <w:lang w:bidi="ar-IQ"/>
        </w:rPr>
        <w:t>غس</w:t>
      </w:r>
      <w:r w:rsidR="00003070" w:rsidRPr="00BA25E1">
        <w:rPr>
          <w:rFonts w:ascii="Simplified Arabic" w:hAnsi="Simplified Arabic"/>
          <w:b/>
          <w:bCs/>
          <w:sz w:val="28"/>
          <w:szCs w:val="28"/>
          <w:rtl/>
          <w:lang w:bidi="ar-IQ"/>
        </w:rPr>
        <w:t>ان</w:t>
      </w:r>
      <w:r w:rsidR="00DF3819" w:rsidRPr="00BA25E1">
        <w:rPr>
          <w:rFonts w:ascii="Simplified Arabic" w:hAnsi="Simplified Arabic"/>
          <w:b/>
          <w:bCs/>
          <w:sz w:val="28"/>
          <w:szCs w:val="28"/>
          <w:rtl/>
          <w:lang w:bidi="ar-IQ"/>
        </w:rPr>
        <w:t xml:space="preserve"> كاظم </w:t>
      </w:r>
      <w:r w:rsidR="000D1B51">
        <w:rPr>
          <w:rFonts w:ascii="Simplified Arabic" w:hAnsi="Simplified Arabic"/>
          <w:b/>
          <w:bCs/>
          <w:sz w:val="28"/>
          <w:szCs w:val="28"/>
          <w:rtl/>
          <w:lang w:bidi="ar-IQ"/>
        </w:rPr>
        <w:t>جبر</w:t>
      </w:r>
      <w:r w:rsidR="00DF3819" w:rsidRPr="00BA25E1">
        <w:rPr>
          <w:rFonts w:ascii="Simplified Arabic" w:hAnsi="Simplified Arabic"/>
          <w:b/>
          <w:bCs/>
          <w:sz w:val="28"/>
          <w:szCs w:val="28"/>
          <w:rtl/>
          <w:lang w:bidi="ar-IQ"/>
        </w:rPr>
        <w:t xml:space="preserve">                                                                                                </w:t>
      </w:r>
    </w:p>
    <w:p w:rsidR="00511545" w:rsidRPr="00BA25E1" w:rsidRDefault="00DF3819" w:rsidP="000A6E80">
      <w:pPr>
        <w:ind w:left="-1" w:firstLine="4536"/>
        <w:rPr>
          <w:rFonts w:ascii="Simplified Arabic" w:hAnsi="Simplified Arabic"/>
          <w:b/>
          <w:bCs/>
          <w:sz w:val="28"/>
          <w:szCs w:val="28"/>
          <w:rtl/>
          <w:lang w:bidi="ar-IQ"/>
        </w:rPr>
      </w:pPr>
      <w:r w:rsidRPr="00BA25E1">
        <w:rPr>
          <w:rFonts w:ascii="Simplified Arabic" w:hAnsi="Simplified Arabic"/>
          <w:b/>
          <w:bCs/>
          <w:sz w:val="28"/>
          <w:szCs w:val="28"/>
          <w:rtl/>
          <w:lang w:bidi="ar-IQ"/>
        </w:rPr>
        <w:t xml:space="preserve">      </w:t>
      </w:r>
      <w:r w:rsidR="000A6E80" w:rsidRPr="00BA25E1">
        <w:rPr>
          <w:rFonts w:ascii="Simplified Arabic" w:hAnsi="Simplified Arabic" w:hint="cs"/>
          <w:b/>
          <w:bCs/>
          <w:sz w:val="28"/>
          <w:szCs w:val="28"/>
          <w:rtl/>
          <w:lang w:bidi="ar-IQ"/>
        </w:rPr>
        <w:t xml:space="preserve"> </w:t>
      </w:r>
      <w:r w:rsidRPr="00BA25E1">
        <w:rPr>
          <w:rFonts w:ascii="Simplified Arabic" w:hAnsi="Simplified Arabic"/>
          <w:b/>
          <w:bCs/>
          <w:sz w:val="28"/>
          <w:szCs w:val="28"/>
          <w:rtl/>
          <w:lang w:bidi="ar-IQ"/>
        </w:rPr>
        <w:t xml:space="preserve">  رئيس قسم معلم الصفوف </w:t>
      </w:r>
    </w:p>
    <w:p w:rsidR="00511545" w:rsidRPr="00BA25E1" w:rsidRDefault="00511545" w:rsidP="000D1B51">
      <w:pPr>
        <w:ind w:left="-1" w:firstLine="4536"/>
        <w:rPr>
          <w:rFonts w:ascii="Simplified Arabic" w:hAnsi="Simplified Arabic"/>
          <w:b/>
          <w:bCs/>
          <w:sz w:val="28"/>
          <w:szCs w:val="28"/>
          <w:rtl/>
          <w:lang w:bidi="ar-IQ"/>
        </w:rPr>
      </w:pPr>
      <w:r w:rsidRPr="00BA25E1">
        <w:rPr>
          <w:rFonts w:ascii="Simplified Arabic" w:hAnsi="Simplified Arabic"/>
          <w:b/>
          <w:bCs/>
          <w:sz w:val="28"/>
          <w:szCs w:val="28"/>
          <w:rtl/>
          <w:lang w:bidi="ar-IQ"/>
        </w:rPr>
        <w:t>التاريخ :        /     /  202</w:t>
      </w:r>
      <w:r w:rsidR="000D1B51">
        <w:rPr>
          <w:rFonts w:ascii="Simplified Arabic" w:hAnsi="Simplified Arabic" w:hint="cs"/>
          <w:b/>
          <w:bCs/>
          <w:sz w:val="28"/>
          <w:szCs w:val="28"/>
          <w:rtl/>
          <w:lang w:bidi="ar-IQ"/>
        </w:rPr>
        <w:t>4</w:t>
      </w:r>
      <w:r w:rsidR="007908ED" w:rsidRPr="00BA25E1">
        <w:rPr>
          <w:rFonts w:ascii="Simplified Arabic" w:hAnsi="Simplified Arabic"/>
          <w:b/>
          <w:bCs/>
          <w:sz w:val="28"/>
          <w:szCs w:val="28"/>
          <w:rtl/>
          <w:lang w:bidi="ar-IQ"/>
        </w:rPr>
        <w:t>م</w:t>
      </w:r>
    </w:p>
    <w:p w:rsidR="00511545" w:rsidRPr="00BA25E1" w:rsidRDefault="00511545" w:rsidP="00511545">
      <w:pPr>
        <w:ind w:left="-1"/>
        <w:jc w:val="center"/>
        <w:rPr>
          <w:rFonts w:ascii="Simplified Arabic" w:hAnsi="Simplified Arabic"/>
          <w:szCs w:val="24"/>
          <w:rtl/>
          <w:lang w:bidi="ar-IQ"/>
        </w:rPr>
      </w:pPr>
    </w:p>
    <w:p w:rsidR="008B17DC" w:rsidRPr="00BA25E1" w:rsidRDefault="008B17DC" w:rsidP="00511545">
      <w:pPr>
        <w:ind w:left="-1"/>
        <w:jc w:val="center"/>
        <w:rPr>
          <w:rFonts w:ascii="Simplified Arabic" w:hAnsi="Simplified Arabic"/>
          <w:szCs w:val="24"/>
          <w:rtl/>
          <w:lang w:bidi="ar-IQ"/>
        </w:rPr>
      </w:pPr>
    </w:p>
    <w:p w:rsidR="003A0A71" w:rsidRDefault="003A0A71" w:rsidP="00511545">
      <w:pPr>
        <w:ind w:left="-1"/>
        <w:jc w:val="center"/>
        <w:rPr>
          <w:rFonts w:ascii="Simplified Arabic" w:hAnsi="Simplified Arabic"/>
          <w:szCs w:val="24"/>
          <w:rtl/>
          <w:lang w:bidi="ar-IQ"/>
        </w:rPr>
      </w:pPr>
    </w:p>
    <w:p w:rsidR="000A6E80" w:rsidRPr="00BA25E1" w:rsidRDefault="000A6E80" w:rsidP="00064767">
      <w:pPr>
        <w:pStyle w:val="2"/>
        <w:rPr>
          <w:rFonts w:ascii="Simplified Arabic" w:hAnsi="Simplified Arabic"/>
          <w:b/>
          <w:bCs/>
          <w:szCs w:val="36"/>
          <w:rtl/>
          <w:lang w:bidi="ar-IQ"/>
        </w:rPr>
      </w:pPr>
    </w:p>
    <w:p w:rsidR="00511545" w:rsidRPr="00BA25E1" w:rsidRDefault="00DF3819" w:rsidP="00F91976">
      <w:pPr>
        <w:spacing w:line="360" w:lineRule="auto"/>
        <w:jc w:val="center"/>
        <w:rPr>
          <w:rFonts w:ascii="Simplified Arabic" w:hAnsi="Simplified Arabic"/>
          <w:b/>
          <w:bCs/>
          <w:sz w:val="36"/>
          <w:szCs w:val="36"/>
          <w:rtl/>
          <w:lang w:bidi="ar-IQ"/>
        </w:rPr>
      </w:pPr>
      <w:r w:rsidRPr="00BA25E1">
        <w:rPr>
          <w:rFonts w:ascii="Simplified Arabic" w:hAnsi="Simplified Arabic"/>
          <w:b/>
          <w:bCs/>
          <w:sz w:val="36"/>
          <w:szCs w:val="36"/>
          <w:rtl/>
          <w:lang w:bidi="ar-IQ"/>
        </w:rPr>
        <w:t xml:space="preserve">إقرار </w:t>
      </w:r>
      <w:r w:rsidR="00DB575D">
        <w:rPr>
          <w:rFonts w:ascii="Simplified Arabic" w:hAnsi="Simplified Arabic"/>
          <w:b/>
          <w:bCs/>
          <w:sz w:val="36"/>
          <w:szCs w:val="36"/>
          <w:rtl/>
          <w:lang w:bidi="ar-IQ"/>
        </w:rPr>
        <w:t>ال</w:t>
      </w:r>
      <w:r w:rsidR="00DB575D">
        <w:rPr>
          <w:rFonts w:ascii="Simplified Arabic" w:hAnsi="Simplified Arabic" w:hint="cs"/>
          <w:b/>
          <w:bCs/>
          <w:sz w:val="36"/>
          <w:szCs w:val="36"/>
          <w:rtl/>
          <w:lang w:bidi="ar-IQ"/>
        </w:rPr>
        <w:t>مقوم اللغوي</w:t>
      </w:r>
    </w:p>
    <w:p w:rsidR="00511545" w:rsidRPr="00F91976" w:rsidRDefault="008214A1" w:rsidP="008214A1">
      <w:pPr>
        <w:spacing w:line="360" w:lineRule="auto"/>
        <w:ind w:left="-1" w:firstLine="567"/>
        <w:jc w:val="lowKashida"/>
        <w:rPr>
          <w:rFonts w:ascii="Simplified Arabic" w:hAnsi="Simplified Arabic"/>
          <w:sz w:val="28"/>
          <w:szCs w:val="28"/>
          <w:rtl/>
          <w:lang w:bidi="ar-IQ"/>
        </w:rPr>
      </w:pPr>
      <w:r w:rsidRPr="00F91976">
        <w:rPr>
          <w:rFonts w:ascii="Simplified Arabic" w:hAnsi="Simplified Arabic"/>
          <w:sz w:val="28"/>
          <w:szCs w:val="28"/>
          <w:rtl/>
          <w:lang w:bidi="ar-IQ"/>
        </w:rPr>
        <w:lastRenderedPageBreak/>
        <w:t xml:space="preserve">اشهد أنّي قرأت الرسالة الموسومة </w:t>
      </w:r>
      <w:r w:rsidRPr="00F91976">
        <w:rPr>
          <w:rFonts w:ascii="Simplified Arabic" w:hAnsi="Simplified Arabic"/>
          <w:b/>
          <w:bCs/>
          <w:sz w:val="28"/>
          <w:szCs w:val="28"/>
          <w:rtl/>
          <w:lang w:bidi="ar-IQ"/>
        </w:rPr>
        <w:t>بـ(مستوى استخدام معلمي اللغة العربية للمعززات اللفظية و المعنوية وعلاقته بدافعية التلاميذ نحو التعلم)</w:t>
      </w:r>
      <w:r w:rsidRPr="00F91976">
        <w:rPr>
          <w:rFonts w:ascii="Simplified Arabic" w:hAnsi="Simplified Arabic"/>
          <w:sz w:val="28"/>
          <w:szCs w:val="28"/>
          <w:rtl/>
          <w:lang w:bidi="ar-IQ"/>
        </w:rPr>
        <w:t xml:space="preserve">، التي قدمها الطالب </w:t>
      </w:r>
      <w:r w:rsidRPr="00F91976">
        <w:rPr>
          <w:rFonts w:ascii="Simplified Arabic" w:hAnsi="Simplified Arabic"/>
          <w:b/>
          <w:bCs/>
          <w:sz w:val="28"/>
          <w:szCs w:val="28"/>
          <w:rtl/>
          <w:lang w:bidi="ar-IQ"/>
        </w:rPr>
        <w:t>(حيدر علي حسين العوادي)</w:t>
      </w:r>
      <w:r w:rsidRPr="00F91976">
        <w:rPr>
          <w:rFonts w:ascii="Simplified Arabic" w:hAnsi="Simplified Arabic"/>
          <w:sz w:val="28"/>
          <w:szCs w:val="28"/>
          <w:rtl/>
          <w:lang w:bidi="ar-IQ"/>
        </w:rPr>
        <w:t xml:space="preserve">، الى مجلس كلية التربية الأساسية في جامعة ميسان/ قسم معلم الصفوف الأولى /الدراسات العليا وهي جزء من متطلبات نيل شهادة الماجستير في التربية </w:t>
      </w:r>
      <w:r w:rsidRPr="00F91976">
        <w:rPr>
          <w:rFonts w:ascii="Simplified Arabic" w:hAnsi="Simplified Arabic"/>
          <w:b/>
          <w:bCs/>
          <w:sz w:val="28"/>
          <w:szCs w:val="28"/>
          <w:rtl/>
          <w:lang w:bidi="ar-IQ"/>
        </w:rPr>
        <w:t>(</w:t>
      </w:r>
      <w:r w:rsidR="004770B9">
        <w:rPr>
          <w:rFonts w:ascii="Simplified Arabic" w:hAnsi="Simplified Arabic" w:hint="cs"/>
          <w:b/>
          <w:bCs/>
          <w:sz w:val="28"/>
          <w:szCs w:val="28"/>
          <w:rtl/>
          <w:lang w:bidi="ar-IQ"/>
        </w:rPr>
        <w:t xml:space="preserve"> ا ل</w:t>
      </w:r>
      <w:r w:rsidRPr="00F91976">
        <w:rPr>
          <w:rFonts w:ascii="Simplified Arabic" w:hAnsi="Simplified Arabic"/>
          <w:b/>
          <w:bCs/>
          <w:sz w:val="28"/>
          <w:szCs w:val="28"/>
          <w:rtl/>
          <w:lang w:bidi="ar-IQ"/>
        </w:rPr>
        <w:t xml:space="preserve">مناهج وطرائق </w:t>
      </w:r>
      <w:r w:rsidR="004770B9">
        <w:rPr>
          <w:rFonts w:ascii="Simplified Arabic" w:hAnsi="Simplified Arabic" w:hint="cs"/>
          <w:b/>
          <w:bCs/>
          <w:sz w:val="28"/>
          <w:szCs w:val="28"/>
          <w:rtl/>
          <w:lang w:bidi="ar-IQ"/>
        </w:rPr>
        <w:t>ا ل</w:t>
      </w:r>
      <w:r w:rsidRPr="00F91976">
        <w:rPr>
          <w:rFonts w:ascii="Simplified Arabic" w:hAnsi="Simplified Arabic"/>
          <w:b/>
          <w:bCs/>
          <w:sz w:val="28"/>
          <w:szCs w:val="28"/>
          <w:rtl/>
          <w:lang w:bidi="ar-IQ"/>
        </w:rPr>
        <w:t>تدريس عامة)</w:t>
      </w:r>
      <w:r w:rsidRPr="00F91976">
        <w:rPr>
          <w:rFonts w:ascii="Simplified Arabic" w:hAnsi="Simplified Arabic"/>
          <w:sz w:val="28"/>
          <w:szCs w:val="28"/>
          <w:rtl/>
          <w:lang w:bidi="ar-IQ"/>
        </w:rPr>
        <w:t xml:space="preserve"> قد تم تقويمها </w:t>
      </w:r>
      <w:r w:rsidRPr="00F91976">
        <w:rPr>
          <w:rFonts w:ascii="Simplified Arabic" w:hAnsi="Simplified Arabic" w:hint="cs"/>
          <w:sz w:val="28"/>
          <w:szCs w:val="28"/>
          <w:rtl/>
          <w:lang w:bidi="ar-IQ"/>
        </w:rPr>
        <w:t>لغوياً</w:t>
      </w:r>
      <w:r w:rsidRPr="00F91976">
        <w:rPr>
          <w:rFonts w:ascii="Simplified Arabic" w:hAnsi="Simplified Arabic"/>
          <w:sz w:val="28"/>
          <w:szCs w:val="28"/>
          <w:rtl/>
          <w:lang w:bidi="ar-IQ"/>
        </w:rPr>
        <w:t>من قبلي،ولأجله وقعت.</w:t>
      </w:r>
    </w:p>
    <w:p w:rsidR="00511545" w:rsidRPr="00F91976" w:rsidRDefault="00511545" w:rsidP="00511545">
      <w:pPr>
        <w:spacing w:line="360" w:lineRule="auto"/>
        <w:ind w:left="-1" w:firstLine="567"/>
        <w:jc w:val="lowKashida"/>
        <w:rPr>
          <w:rFonts w:ascii="Simplified Arabic" w:hAnsi="Simplified Arabic"/>
          <w:sz w:val="28"/>
          <w:szCs w:val="28"/>
          <w:rtl/>
          <w:lang w:bidi="ar-IQ"/>
        </w:rPr>
      </w:pPr>
    </w:p>
    <w:p w:rsidR="00511545" w:rsidRPr="00F91976" w:rsidRDefault="00511545" w:rsidP="00511545">
      <w:pPr>
        <w:spacing w:line="360" w:lineRule="auto"/>
        <w:ind w:left="-1" w:firstLine="567"/>
        <w:jc w:val="lowKashida"/>
        <w:rPr>
          <w:rFonts w:ascii="Simplified Arabic" w:hAnsi="Simplified Arabic"/>
          <w:sz w:val="28"/>
          <w:szCs w:val="28"/>
          <w:rtl/>
          <w:lang w:bidi="ar-IQ"/>
        </w:rPr>
      </w:pPr>
    </w:p>
    <w:p w:rsidR="00511545" w:rsidRPr="00F91976" w:rsidRDefault="00511545" w:rsidP="00511545">
      <w:pPr>
        <w:ind w:left="-1"/>
        <w:jc w:val="center"/>
        <w:rPr>
          <w:rFonts w:ascii="Simplified Arabic" w:hAnsi="Simplified Arabic"/>
          <w:sz w:val="28"/>
          <w:szCs w:val="28"/>
          <w:rtl/>
          <w:lang w:bidi="ar-IQ"/>
        </w:rPr>
      </w:pPr>
    </w:p>
    <w:p w:rsidR="00511545" w:rsidRPr="00F91976" w:rsidRDefault="00511545" w:rsidP="00511545">
      <w:pPr>
        <w:ind w:left="-1" w:firstLine="4536"/>
        <w:rPr>
          <w:rFonts w:ascii="Simplified Arabic" w:hAnsi="Simplified Arabic"/>
          <w:sz w:val="28"/>
          <w:szCs w:val="28"/>
          <w:rtl/>
          <w:lang w:bidi="ar-IQ"/>
        </w:rPr>
      </w:pPr>
    </w:p>
    <w:p w:rsidR="008B17DC" w:rsidRPr="00F91976" w:rsidRDefault="008B17DC" w:rsidP="00511545">
      <w:pPr>
        <w:ind w:left="-1" w:firstLine="4536"/>
        <w:rPr>
          <w:rFonts w:ascii="Simplified Arabic" w:hAnsi="Simplified Arabic"/>
          <w:sz w:val="28"/>
          <w:szCs w:val="28"/>
          <w:rtl/>
          <w:lang w:bidi="ar-IQ"/>
        </w:rPr>
      </w:pPr>
    </w:p>
    <w:p w:rsidR="00395183" w:rsidRPr="00F91976" w:rsidRDefault="00395183" w:rsidP="00511545">
      <w:pPr>
        <w:ind w:left="-1" w:firstLine="4536"/>
        <w:rPr>
          <w:rFonts w:ascii="Simplified Arabic" w:hAnsi="Simplified Arabic"/>
          <w:sz w:val="28"/>
          <w:szCs w:val="28"/>
          <w:rtl/>
          <w:lang w:bidi="ar-IQ"/>
        </w:rPr>
      </w:pPr>
    </w:p>
    <w:p w:rsidR="00395183" w:rsidRPr="00F91976" w:rsidRDefault="00395183" w:rsidP="00511545">
      <w:pPr>
        <w:ind w:left="-1" w:firstLine="4536"/>
        <w:rPr>
          <w:rFonts w:ascii="Simplified Arabic" w:hAnsi="Simplified Arabic"/>
          <w:sz w:val="28"/>
          <w:szCs w:val="28"/>
          <w:rtl/>
          <w:lang w:bidi="ar-IQ"/>
        </w:rPr>
      </w:pPr>
    </w:p>
    <w:p w:rsidR="00395183" w:rsidRPr="00F91976" w:rsidRDefault="00395183" w:rsidP="00511545">
      <w:pPr>
        <w:ind w:left="-1" w:firstLine="4536"/>
        <w:rPr>
          <w:rFonts w:ascii="Simplified Arabic" w:hAnsi="Simplified Arabic"/>
          <w:sz w:val="28"/>
          <w:szCs w:val="28"/>
          <w:rtl/>
          <w:lang w:bidi="ar-IQ"/>
        </w:rPr>
      </w:pPr>
    </w:p>
    <w:p w:rsidR="00395183" w:rsidRPr="00F91976" w:rsidRDefault="00395183" w:rsidP="00511545">
      <w:pPr>
        <w:ind w:left="-1" w:firstLine="4536"/>
        <w:rPr>
          <w:rFonts w:ascii="Simplified Arabic" w:hAnsi="Simplified Arabic"/>
          <w:sz w:val="28"/>
          <w:szCs w:val="28"/>
          <w:rtl/>
          <w:lang w:bidi="ar-IQ"/>
        </w:rPr>
      </w:pPr>
    </w:p>
    <w:p w:rsidR="00395183" w:rsidRPr="00F91976" w:rsidRDefault="00395183" w:rsidP="00511545">
      <w:pPr>
        <w:ind w:left="-1" w:firstLine="4536"/>
        <w:rPr>
          <w:rFonts w:ascii="Simplified Arabic" w:hAnsi="Simplified Arabic"/>
          <w:sz w:val="28"/>
          <w:szCs w:val="28"/>
          <w:rtl/>
          <w:lang w:bidi="ar-IQ"/>
        </w:rPr>
      </w:pPr>
    </w:p>
    <w:p w:rsidR="00395183" w:rsidRPr="00F91976" w:rsidRDefault="00395183" w:rsidP="00511545">
      <w:pPr>
        <w:ind w:left="-1" w:firstLine="4536"/>
        <w:rPr>
          <w:rFonts w:ascii="Simplified Arabic" w:hAnsi="Simplified Arabic"/>
          <w:sz w:val="28"/>
          <w:szCs w:val="28"/>
          <w:rtl/>
          <w:lang w:bidi="ar-IQ"/>
        </w:rPr>
      </w:pPr>
    </w:p>
    <w:p w:rsidR="00511545" w:rsidRPr="00F91976" w:rsidRDefault="00511545" w:rsidP="00511545">
      <w:pPr>
        <w:ind w:left="-1" w:firstLine="4536"/>
        <w:rPr>
          <w:rFonts w:ascii="Simplified Arabic" w:hAnsi="Simplified Arabic"/>
          <w:b/>
          <w:bCs/>
          <w:sz w:val="28"/>
          <w:szCs w:val="28"/>
          <w:rtl/>
          <w:lang w:bidi="ar-IQ"/>
        </w:rPr>
      </w:pPr>
      <w:r w:rsidRPr="00F91976">
        <w:rPr>
          <w:rFonts w:ascii="Simplified Arabic" w:hAnsi="Simplified Arabic"/>
          <w:b/>
          <w:bCs/>
          <w:sz w:val="28"/>
          <w:szCs w:val="28"/>
          <w:rtl/>
          <w:lang w:bidi="ar-IQ"/>
        </w:rPr>
        <w:t>التوقيع :</w:t>
      </w:r>
    </w:p>
    <w:p w:rsidR="00511545" w:rsidRPr="00F91976" w:rsidRDefault="00511545" w:rsidP="00511545">
      <w:pPr>
        <w:ind w:left="-1" w:firstLine="4536"/>
        <w:rPr>
          <w:rFonts w:ascii="Simplified Arabic" w:hAnsi="Simplified Arabic"/>
          <w:b/>
          <w:bCs/>
          <w:sz w:val="28"/>
          <w:szCs w:val="28"/>
          <w:rtl/>
          <w:lang w:bidi="ar-IQ"/>
        </w:rPr>
      </w:pPr>
      <w:r w:rsidRPr="00F91976">
        <w:rPr>
          <w:rFonts w:ascii="Simplified Arabic" w:hAnsi="Simplified Arabic"/>
          <w:b/>
          <w:bCs/>
          <w:sz w:val="28"/>
          <w:szCs w:val="28"/>
          <w:rtl/>
          <w:lang w:bidi="ar-IQ"/>
        </w:rPr>
        <w:t>الاس</w:t>
      </w:r>
      <w:r w:rsidR="00E048D5" w:rsidRPr="00F91976">
        <w:rPr>
          <w:rFonts w:ascii="Simplified Arabic" w:hAnsi="Simplified Arabic"/>
          <w:b/>
          <w:bCs/>
          <w:sz w:val="28"/>
          <w:szCs w:val="28"/>
          <w:rtl/>
          <w:lang w:bidi="ar-IQ"/>
        </w:rPr>
        <w:t>ـــــــ</w:t>
      </w:r>
      <w:r w:rsidRPr="00F91976">
        <w:rPr>
          <w:rFonts w:ascii="Simplified Arabic" w:hAnsi="Simplified Arabic"/>
          <w:b/>
          <w:bCs/>
          <w:sz w:val="28"/>
          <w:szCs w:val="28"/>
          <w:rtl/>
          <w:lang w:bidi="ar-IQ"/>
        </w:rPr>
        <w:t>م :</w:t>
      </w:r>
    </w:p>
    <w:p w:rsidR="00511545" w:rsidRPr="00F91976" w:rsidRDefault="00511545" w:rsidP="000D1B51">
      <w:pPr>
        <w:ind w:left="-1" w:firstLine="4536"/>
        <w:rPr>
          <w:rFonts w:ascii="Simplified Arabic" w:hAnsi="Simplified Arabic"/>
          <w:b/>
          <w:bCs/>
          <w:sz w:val="28"/>
          <w:szCs w:val="28"/>
          <w:rtl/>
          <w:lang w:bidi="ar-IQ"/>
        </w:rPr>
      </w:pPr>
      <w:r w:rsidRPr="00F91976">
        <w:rPr>
          <w:rFonts w:ascii="Simplified Arabic" w:hAnsi="Simplified Arabic"/>
          <w:b/>
          <w:bCs/>
          <w:sz w:val="28"/>
          <w:szCs w:val="28"/>
          <w:rtl/>
          <w:lang w:bidi="ar-IQ"/>
        </w:rPr>
        <w:t>التاري</w:t>
      </w:r>
      <w:r w:rsidR="00E048D5" w:rsidRPr="00F91976">
        <w:rPr>
          <w:rFonts w:ascii="Simplified Arabic" w:hAnsi="Simplified Arabic"/>
          <w:b/>
          <w:bCs/>
          <w:sz w:val="28"/>
          <w:szCs w:val="28"/>
          <w:rtl/>
          <w:lang w:bidi="ar-IQ"/>
        </w:rPr>
        <w:t>ـــــــ</w:t>
      </w:r>
      <w:r w:rsidRPr="00F91976">
        <w:rPr>
          <w:rFonts w:ascii="Simplified Arabic" w:hAnsi="Simplified Arabic"/>
          <w:b/>
          <w:bCs/>
          <w:sz w:val="28"/>
          <w:szCs w:val="28"/>
          <w:rtl/>
          <w:lang w:bidi="ar-IQ"/>
        </w:rPr>
        <w:t xml:space="preserve">خ:  </w:t>
      </w:r>
      <w:r w:rsidR="00E048D5" w:rsidRPr="00F91976">
        <w:rPr>
          <w:rFonts w:ascii="Simplified Arabic" w:hAnsi="Simplified Arabic"/>
          <w:b/>
          <w:bCs/>
          <w:sz w:val="28"/>
          <w:szCs w:val="28"/>
          <w:rtl/>
          <w:lang w:bidi="ar-IQ"/>
        </w:rPr>
        <w:t xml:space="preserve">     </w:t>
      </w:r>
      <w:r w:rsidRPr="00F91976">
        <w:rPr>
          <w:rFonts w:ascii="Simplified Arabic" w:hAnsi="Simplified Arabic"/>
          <w:b/>
          <w:bCs/>
          <w:sz w:val="28"/>
          <w:szCs w:val="28"/>
          <w:rtl/>
          <w:lang w:bidi="ar-IQ"/>
        </w:rPr>
        <w:t xml:space="preserve">   /     /  202</w:t>
      </w:r>
      <w:r w:rsidR="000D1B51">
        <w:rPr>
          <w:rFonts w:ascii="Simplified Arabic" w:hAnsi="Simplified Arabic" w:hint="cs"/>
          <w:b/>
          <w:bCs/>
          <w:sz w:val="28"/>
          <w:szCs w:val="28"/>
          <w:rtl/>
          <w:lang w:bidi="ar-IQ"/>
        </w:rPr>
        <w:t>4</w:t>
      </w:r>
    </w:p>
    <w:p w:rsidR="00511545" w:rsidRPr="00395183" w:rsidRDefault="00511545" w:rsidP="00511545">
      <w:pPr>
        <w:ind w:left="-1"/>
        <w:jc w:val="center"/>
        <w:rPr>
          <w:rFonts w:ascii="Simplified Arabic" w:hAnsi="Simplified Arabic"/>
          <w:b/>
          <w:bCs/>
          <w:sz w:val="28"/>
          <w:szCs w:val="28"/>
          <w:rtl/>
          <w:lang w:bidi="ar-IQ"/>
        </w:rPr>
      </w:pPr>
    </w:p>
    <w:p w:rsidR="00511545" w:rsidRPr="00BA25E1" w:rsidRDefault="00511545" w:rsidP="00511545">
      <w:pPr>
        <w:ind w:left="-1"/>
        <w:jc w:val="center"/>
        <w:rPr>
          <w:rFonts w:ascii="Simplified Arabic" w:hAnsi="Simplified Arabic"/>
          <w:szCs w:val="24"/>
          <w:rtl/>
          <w:lang w:bidi="ar-IQ"/>
        </w:rPr>
      </w:pPr>
    </w:p>
    <w:p w:rsidR="00511545" w:rsidRPr="00BA25E1" w:rsidRDefault="00511545" w:rsidP="00511545">
      <w:pPr>
        <w:ind w:left="-1"/>
        <w:jc w:val="center"/>
        <w:rPr>
          <w:rFonts w:ascii="Simplified Arabic" w:hAnsi="Simplified Arabic"/>
          <w:szCs w:val="24"/>
          <w:rtl/>
          <w:lang w:bidi="ar-IQ"/>
        </w:rPr>
      </w:pPr>
    </w:p>
    <w:p w:rsidR="00B037BD" w:rsidRPr="00BA25E1" w:rsidRDefault="00B037BD" w:rsidP="00511545">
      <w:pPr>
        <w:ind w:left="-1"/>
        <w:jc w:val="center"/>
        <w:rPr>
          <w:rFonts w:ascii="Simplified Arabic" w:hAnsi="Simplified Arabic"/>
          <w:szCs w:val="24"/>
          <w:rtl/>
          <w:lang w:bidi="ar-IQ"/>
        </w:rPr>
      </w:pPr>
    </w:p>
    <w:p w:rsidR="000D15D7" w:rsidRPr="00BA25E1" w:rsidRDefault="000D15D7" w:rsidP="00511545">
      <w:pPr>
        <w:ind w:left="-1"/>
        <w:jc w:val="center"/>
        <w:rPr>
          <w:rFonts w:ascii="Simplified Arabic" w:hAnsi="Simplified Arabic"/>
          <w:szCs w:val="24"/>
          <w:rtl/>
          <w:lang w:bidi="ar-IQ"/>
        </w:rPr>
      </w:pPr>
    </w:p>
    <w:p w:rsidR="000D15D7" w:rsidRPr="00BA25E1" w:rsidRDefault="000D15D7" w:rsidP="00511545">
      <w:pPr>
        <w:ind w:left="-1"/>
        <w:jc w:val="center"/>
        <w:rPr>
          <w:rFonts w:ascii="Simplified Arabic" w:hAnsi="Simplified Arabic"/>
          <w:szCs w:val="24"/>
          <w:rtl/>
          <w:lang w:bidi="ar-IQ"/>
        </w:rPr>
      </w:pPr>
    </w:p>
    <w:p w:rsidR="008214A1" w:rsidRPr="00BA25E1" w:rsidRDefault="008214A1" w:rsidP="008214A1">
      <w:pPr>
        <w:jc w:val="center"/>
        <w:rPr>
          <w:rFonts w:ascii="Simplified Arabic" w:hAnsi="Simplified Arabic"/>
          <w:b/>
          <w:bCs/>
          <w:sz w:val="28"/>
          <w:szCs w:val="28"/>
          <w:rtl/>
          <w:lang w:bidi="ar-IQ"/>
        </w:rPr>
      </w:pPr>
    </w:p>
    <w:p w:rsidR="00511545" w:rsidRPr="00395183" w:rsidRDefault="00511545" w:rsidP="008214A1">
      <w:pPr>
        <w:jc w:val="center"/>
        <w:rPr>
          <w:rFonts w:ascii="Simplified Arabic" w:hAnsi="Simplified Arabic"/>
          <w:b/>
          <w:bCs/>
          <w:sz w:val="36"/>
          <w:szCs w:val="36"/>
          <w:rtl/>
          <w:lang w:bidi="ar-IQ"/>
        </w:rPr>
      </w:pPr>
      <w:r w:rsidRPr="00395183">
        <w:rPr>
          <w:rFonts w:ascii="Simplified Arabic" w:hAnsi="Simplified Arabic"/>
          <w:b/>
          <w:bCs/>
          <w:sz w:val="36"/>
          <w:szCs w:val="36"/>
          <w:rtl/>
          <w:lang w:bidi="ar-IQ"/>
        </w:rPr>
        <w:t>إقرار ال</w:t>
      </w:r>
      <w:r w:rsidR="008214A1" w:rsidRPr="00395183">
        <w:rPr>
          <w:rFonts w:ascii="Simplified Arabic" w:hAnsi="Simplified Arabic" w:hint="cs"/>
          <w:b/>
          <w:bCs/>
          <w:sz w:val="36"/>
          <w:szCs w:val="36"/>
          <w:rtl/>
          <w:lang w:bidi="ar-IQ"/>
        </w:rPr>
        <w:t>مقوم</w:t>
      </w:r>
      <w:r w:rsidRPr="00395183">
        <w:rPr>
          <w:rFonts w:ascii="Simplified Arabic" w:hAnsi="Simplified Arabic"/>
          <w:b/>
          <w:bCs/>
          <w:sz w:val="36"/>
          <w:szCs w:val="36"/>
          <w:rtl/>
          <w:lang w:bidi="ar-IQ"/>
        </w:rPr>
        <w:t xml:space="preserve"> العلمي</w:t>
      </w:r>
      <w:r w:rsidR="008214A1" w:rsidRPr="00395183">
        <w:rPr>
          <w:rFonts w:ascii="Simplified Arabic" w:hAnsi="Simplified Arabic" w:hint="cs"/>
          <w:b/>
          <w:bCs/>
          <w:sz w:val="36"/>
          <w:szCs w:val="36"/>
          <w:rtl/>
          <w:lang w:bidi="ar-IQ"/>
        </w:rPr>
        <w:t xml:space="preserve"> الأول</w:t>
      </w:r>
      <w:r w:rsidRPr="00395183">
        <w:rPr>
          <w:rFonts w:ascii="Simplified Arabic" w:hAnsi="Simplified Arabic"/>
          <w:b/>
          <w:bCs/>
          <w:sz w:val="36"/>
          <w:szCs w:val="36"/>
          <w:rtl/>
          <w:lang w:bidi="ar-IQ"/>
        </w:rPr>
        <w:t xml:space="preserve">  </w:t>
      </w:r>
    </w:p>
    <w:p w:rsidR="00511545" w:rsidRPr="00F91976" w:rsidRDefault="00511545" w:rsidP="00511545">
      <w:pPr>
        <w:ind w:left="-1"/>
        <w:jc w:val="center"/>
        <w:rPr>
          <w:rFonts w:ascii="Simplified Arabic" w:hAnsi="Simplified Arabic"/>
          <w:sz w:val="28"/>
          <w:szCs w:val="28"/>
          <w:rtl/>
          <w:lang w:bidi="ar-IQ"/>
        </w:rPr>
      </w:pPr>
    </w:p>
    <w:p w:rsidR="00511545" w:rsidRPr="00F91976" w:rsidRDefault="008214A1" w:rsidP="003D7935">
      <w:pPr>
        <w:spacing w:line="360" w:lineRule="auto"/>
        <w:ind w:left="-1" w:firstLine="568"/>
        <w:jc w:val="lowKashida"/>
        <w:rPr>
          <w:rFonts w:ascii="Simplified Arabic" w:hAnsi="Simplified Arabic"/>
          <w:sz w:val="28"/>
          <w:szCs w:val="28"/>
          <w:rtl/>
          <w:lang w:bidi="ar-IQ"/>
        </w:rPr>
      </w:pPr>
      <w:r w:rsidRPr="00F91976">
        <w:rPr>
          <w:rFonts w:ascii="Simplified Arabic" w:hAnsi="Simplified Arabic"/>
          <w:sz w:val="28"/>
          <w:szCs w:val="28"/>
          <w:rtl/>
          <w:lang w:bidi="ar-IQ"/>
        </w:rPr>
        <w:t xml:space="preserve">اشهد أنّي قرأت الرسالة الموسومة </w:t>
      </w:r>
      <w:r w:rsidRPr="00F91976">
        <w:rPr>
          <w:rFonts w:ascii="Simplified Arabic" w:hAnsi="Simplified Arabic"/>
          <w:b/>
          <w:bCs/>
          <w:sz w:val="28"/>
          <w:szCs w:val="28"/>
          <w:rtl/>
          <w:lang w:bidi="ar-IQ"/>
        </w:rPr>
        <w:t>بـ(مستوى استخدام معلمي ا</w:t>
      </w:r>
      <w:r w:rsidR="003D7935" w:rsidRPr="00F91976">
        <w:rPr>
          <w:rFonts w:ascii="Simplified Arabic" w:hAnsi="Simplified Arabic"/>
          <w:b/>
          <w:bCs/>
          <w:sz w:val="28"/>
          <w:szCs w:val="28"/>
          <w:rtl/>
          <w:lang w:bidi="ar-IQ"/>
        </w:rPr>
        <w:t>للغة العربية للمعززات اللفظية و</w:t>
      </w:r>
      <w:r w:rsidRPr="00F91976">
        <w:rPr>
          <w:rFonts w:ascii="Simplified Arabic" w:hAnsi="Simplified Arabic"/>
          <w:b/>
          <w:bCs/>
          <w:sz w:val="28"/>
          <w:szCs w:val="28"/>
          <w:rtl/>
          <w:lang w:bidi="ar-IQ"/>
        </w:rPr>
        <w:t>المعنوية وعلاقته بدافعية التلاميذ نحو التعلم)</w:t>
      </w:r>
      <w:r w:rsidRPr="00F91976">
        <w:rPr>
          <w:rFonts w:ascii="Simplified Arabic" w:hAnsi="Simplified Arabic"/>
          <w:sz w:val="28"/>
          <w:szCs w:val="28"/>
          <w:rtl/>
          <w:lang w:bidi="ar-IQ"/>
        </w:rPr>
        <w:t>، التي قدمها الطالب (حيدر علي حسين العوادي)، الى مجلس كلية ا</w:t>
      </w:r>
      <w:r w:rsidR="003D7935" w:rsidRPr="00F91976">
        <w:rPr>
          <w:rFonts w:ascii="Simplified Arabic" w:hAnsi="Simplified Arabic"/>
          <w:sz w:val="28"/>
          <w:szCs w:val="28"/>
          <w:rtl/>
          <w:lang w:bidi="ar-IQ"/>
        </w:rPr>
        <w:t>لتربية الأساسية في جامعة ميسان/</w:t>
      </w:r>
      <w:r w:rsidRPr="00F91976">
        <w:rPr>
          <w:rFonts w:ascii="Simplified Arabic" w:hAnsi="Simplified Arabic"/>
          <w:sz w:val="28"/>
          <w:szCs w:val="28"/>
          <w:rtl/>
          <w:lang w:bidi="ar-IQ"/>
        </w:rPr>
        <w:t xml:space="preserve">قسم معلم الصفوف الأولى /الدراسات العليا وهي جزء من متطلبات نيل شهادة الماجستير في التربية </w:t>
      </w:r>
      <w:r w:rsidRPr="00F91976">
        <w:rPr>
          <w:rFonts w:ascii="Simplified Arabic" w:hAnsi="Simplified Arabic"/>
          <w:b/>
          <w:bCs/>
          <w:sz w:val="28"/>
          <w:szCs w:val="28"/>
          <w:rtl/>
          <w:lang w:bidi="ar-IQ"/>
        </w:rPr>
        <w:t>(</w:t>
      </w:r>
      <w:r w:rsidR="004770B9">
        <w:rPr>
          <w:rFonts w:ascii="Simplified Arabic" w:hAnsi="Simplified Arabic" w:hint="cs"/>
          <w:b/>
          <w:bCs/>
          <w:sz w:val="28"/>
          <w:szCs w:val="28"/>
          <w:rtl/>
          <w:lang w:bidi="ar-IQ"/>
        </w:rPr>
        <w:t>ا ل</w:t>
      </w:r>
      <w:r w:rsidRPr="00F91976">
        <w:rPr>
          <w:rFonts w:ascii="Simplified Arabic" w:hAnsi="Simplified Arabic"/>
          <w:b/>
          <w:bCs/>
          <w:sz w:val="28"/>
          <w:szCs w:val="28"/>
          <w:rtl/>
          <w:lang w:bidi="ar-IQ"/>
        </w:rPr>
        <w:t>مناهج وطرائق</w:t>
      </w:r>
      <w:r w:rsidR="004770B9">
        <w:rPr>
          <w:rFonts w:ascii="Simplified Arabic" w:hAnsi="Simplified Arabic" w:hint="cs"/>
          <w:b/>
          <w:bCs/>
          <w:sz w:val="28"/>
          <w:szCs w:val="28"/>
          <w:rtl/>
          <w:lang w:bidi="ar-IQ"/>
        </w:rPr>
        <w:t xml:space="preserve"> ا</w:t>
      </w:r>
      <w:r w:rsidRPr="00F91976">
        <w:rPr>
          <w:rFonts w:ascii="Simplified Arabic" w:hAnsi="Simplified Arabic"/>
          <w:b/>
          <w:bCs/>
          <w:sz w:val="28"/>
          <w:szCs w:val="28"/>
          <w:rtl/>
          <w:lang w:bidi="ar-IQ"/>
        </w:rPr>
        <w:t xml:space="preserve"> </w:t>
      </w:r>
      <w:r w:rsidR="004770B9">
        <w:rPr>
          <w:rFonts w:ascii="Simplified Arabic" w:hAnsi="Simplified Arabic" w:hint="cs"/>
          <w:b/>
          <w:bCs/>
          <w:sz w:val="28"/>
          <w:szCs w:val="28"/>
          <w:rtl/>
          <w:lang w:bidi="ar-IQ"/>
        </w:rPr>
        <w:t>ل</w:t>
      </w:r>
      <w:r w:rsidRPr="00F91976">
        <w:rPr>
          <w:rFonts w:ascii="Simplified Arabic" w:hAnsi="Simplified Arabic"/>
          <w:b/>
          <w:bCs/>
          <w:sz w:val="28"/>
          <w:szCs w:val="28"/>
          <w:rtl/>
          <w:lang w:bidi="ar-IQ"/>
        </w:rPr>
        <w:t xml:space="preserve">تدريس </w:t>
      </w:r>
      <w:r w:rsidR="004770B9">
        <w:rPr>
          <w:rFonts w:ascii="Simplified Arabic" w:hAnsi="Simplified Arabic" w:hint="cs"/>
          <w:b/>
          <w:bCs/>
          <w:sz w:val="28"/>
          <w:szCs w:val="28"/>
          <w:rtl/>
          <w:lang w:bidi="ar-IQ"/>
        </w:rPr>
        <w:t>ا ل</w:t>
      </w:r>
      <w:r w:rsidRPr="00F91976">
        <w:rPr>
          <w:rFonts w:ascii="Simplified Arabic" w:hAnsi="Simplified Arabic"/>
          <w:b/>
          <w:bCs/>
          <w:sz w:val="28"/>
          <w:szCs w:val="28"/>
          <w:rtl/>
          <w:lang w:bidi="ar-IQ"/>
        </w:rPr>
        <w:t>عامة)</w:t>
      </w:r>
      <w:r w:rsidRPr="00F91976">
        <w:rPr>
          <w:rFonts w:ascii="Simplified Arabic" w:hAnsi="Simplified Arabic"/>
          <w:sz w:val="28"/>
          <w:szCs w:val="28"/>
          <w:rtl/>
          <w:lang w:bidi="ar-IQ"/>
        </w:rPr>
        <w:t xml:space="preserve"> قد تم تقويمها علمياً ً من قبلي،ولأجله وقد وجدتها صالحه من الناحية</w:t>
      </w:r>
      <w:r w:rsidRPr="00F91976">
        <w:rPr>
          <w:rFonts w:ascii="Simplified Arabic" w:hAnsi="Simplified Arabic" w:hint="cs"/>
          <w:sz w:val="28"/>
          <w:szCs w:val="28"/>
          <w:rtl/>
          <w:lang w:bidi="ar-IQ"/>
        </w:rPr>
        <w:t xml:space="preserve"> </w:t>
      </w:r>
      <w:r w:rsidRPr="00F91976">
        <w:rPr>
          <w:rFonts w:ascii="Simplified Arabic" w:hAnsi="Simplified Arabic"/>
          <w:sz w:val="28"/>
          <w:szCs w:val="28"/>
          <w:rtl/>
          <w:lang w:bidi="ar-IQ"/>
        </w:rPr>
        <w:t>العلمية،وبذلك أصبحت الرسالة مؤهلة للمناقشة.</w:t>
      </w:r>
      <w:r w:rsidR="004770B9">
        <w:rPr>
          <w:rFonts w:ascii="Simplified Arabic" w:hAnsi="Simplified Arabic" w:hint="cs"/>
          <w:sz w:val="28"/>
          <w:szCs w:val="28"/>
          <w:rtl/>
          <w:lang w:bidi="ar-IQ"/>
        </w:rPr>
        <w:t>ولأجله وقعت.</w:t>
      </w:r>
    </w:p>
    <w:p w:rsidR="00511545" w:rsidRPr="00F91976" w:rsidRDefault="00511545" w:rsidP="00511545">
      <w:pPr>
        <w:ind w:left="-1"/>
        <w:jc w:val="center"/>
        <w:rPr>
          <w:rFonts w:ascii="Simplified Arabic" w:hAnsi="Simplified Arabic"/>
          <w:sz w:val="28"/>
          <w:szCs w:val="28"/>
          <w:rtl/>
          <w:lang w:bidi="ar-IQ"/>
        </w:rPr>
      </w:pPr>
    </w:p>
    <w:p w:rsidR="00511545" w:rsidRPr="00F91976" w:rsidRDefault="00511545" w:rsidP="00511545">
      <w:pPr>
        <w:ind w:left="-1"/>
        <w:jc w:val="center"/>
        <w:rPr>
          <w:rFonts w:ascii="Simplified Arabic" w:hAnsi="Simplified Arabic"/>
          <w:sz w:val="28"/>
          <w:szCs w:val="28"/>
          <w:rtl/>
          <w:lang w:bidi="ar-IQ"/>
        </w:rPr>
      </w:pPr>
    </w:p>
    <w:p w:rsidR="003D7935" w:rsidRPr="00F91976" w:rsidRDefault="003D7935" w:rsidP="00511545">
      <w:pPr>
        <w:ind w:left="-1"/>
        <w:jc w:val="center"/>
        <w:rPr>
          <w:rFonts w:ascii="Simplified Arabic" w:hAnsi="Simplified Arabic"/>
          <w:sz w:val="28"/>
          <w:szCs w:val="28"/>
          <w:rtl/>
          <w:lang w:bidi="ar-IQ"/>
        </w:rPr>
      </w:pPr>
    </w:p>
    <w:p w:rsidR="00395183" w:rsidRPr="00F91976" w:rsidRDefault="00395183" w:rsidP="00511545">
      <w:pPr>
        <w:ind w:left="-1"/>
        <w:jc w:val="center"/>
        <w:rPr>
          <w:rFonts w:ascii="Simplified Arabic" w:hAnsi="Simplified Arabic"/>
          <w:sz w:val="28"/>
          <w:szCs w:val="28"/>
          <w:rtl/>
          <w:lang w:bidi="ar-IQ"/>
        </w:rPr>
      </w:pPr>
    </w:p>
    <w:p w:rsidR="00395183" w:rsidRPr="00F91976" w:rsidRDefault="00395183" w:rsidP="00511545">
      <w:pPr>
        <w:ind w:left="-1"/>
        <w:jc w:val="center"/>
        <w:rPr>
          <w:rFonts w:ascii="Simplified Arabic" w:hAnsi="Simplified Arabic"/>
          <w:sz w:val="28"/>
          <w:szCs w:val="28"/>
          <w:rtl/>
          <w:lang w:bidi="ar-IQ"/>
        </w:rPr>
      </w:pPr>
    </w:p>
    <w:p w:rsidR="00395183" w:rsidRPr="00F91976" w:rsidRDefault="00395183" w:rsidP="00511545">
      <w:pPr>
        <w:ind w:left="-1"/>
        <w:jc w:val="center"/>
        <w:rPr>
          <w:rFonts w:ascii="Simplified Arabic" w:hAnsi="Simplified Arabic"/>
          <w:sz w:val="28"/>
          <w:szCs w:val="28"/>
          <w:rtl/>
          <w:lang w:bidi="ar-IQ"/>
        </w:rPr>
      </w:pPr>
    </w:p>
    <w:p w:rsidR="003D7935" w:rsidRPr="00F91976" w:rsidRDefault="003D7935" w:rsidP="00511545">
      <w:pPr>
        <w:ind w:left="-1"/>
        <w:jc w:val="center"/>
        <w:rPr>
          <w:rFonts w:ascii="Simplified Arabic" w:hAnsi="Simplified Arabic"/>
          <w:sz w:val="28"/>
          <w:szCs w:val="28"/>
          <w:rtl/>
          <w:lang w:bidi="ar-IQ"/>
        </w:rPr>
      </w:pPr>
    </w:p>
    <w:p w:rsidR="003D7935" w:rsidRPr="00F91976" w:rsidRDefault="003D7935" w:rsidP="00511545">
      <w:pPr>
        <w:ind w:left="-1"/>
        <w:jc w:val="center"/>
        <w:rPr>
          <w:rFonts w:ascii="Simplified Arabic" w:hAnsi="Simplified Arabic"/>
          <w:sz w:val="28"/>
          <w:szCs w:val="28"/>
          <w:rtl/>
          <w:lang w:bidi="ar-IQ"/>
        </w:rPr>
      </w:pPr>
    </w:p>
    <w:p w:rsidR="003D7935" w:rsidRPr="00F91976" w:rsidRDefault="003D7935" w:rsidP="00511545">
      <w:pPr>
        <w:ind w:left="-1"/>
        <w:jc w:val="center"/>
        <w:rPr>
          <w:rFonts w:ascii="Simplified Arabic" w:hAnsi="Simplified Arabic"/>
          <w:sz w:val="28"/>
          <w:szCs w:val="28"/>
          <w:rtl/>
          <w:lang w:bidi="ar-IQ"/>
        </w:rPr>
      </w:pPr>
    </w:p>
    <w:p w:rsidR="00511545" w:rsidRPr="00F91976" w:rsidRDefault="00511545" w:rsidP="00511545">
      <w:pPr>
        <w:ind w:left="-1"/>
        <w:jc w:val="center"/>
        <w:rPr>
          <w:rFonts w:ascii="Simplified Arabic" w:hAnsi="Simplified Arabic"/>
          <w:sz w:val="28"/>
          <w:szCs w:val="28"/>
          <w:rtl/>
          <w:lang w:bidi="ar-IQ"/>
        </w:rPr>
      </w:pPr>
    </w:p>
    <w:p w:rsidR="00511545" w:rsidRPr="00F91976" w:rsidRDefault="00511545" w:rsidP="00511545">
      <w:pPr>
        <w:ind w:left="-1"/>
        <w:jc w:val="center"/>
        <w:rPr>
          <w:rFonts w:ascii="Simplified Arabic" w:hAnsi="Simplified Arabic"/>
          <w:sz w:val="28"/>
          <w:szCs w:val="28"/>
          <w:rtl/>
          <w:lang w:bidi="ar-IQ"/>
        </w:rPr>
      </w:pPr>
    </w:p>
    <w:p w:rsidR="00511545" w:rsidRPr="00F91976" w:rsidRDefault="00511545" w:rsidP="00511545">
      <w:pPr>
        <w:ind w:left="-1" w:firstLine="4819"/>
        <w:rPr>
          <w:rFonts w:ascii="Simplified Arabic" w:hAnsi="Simplified Arabic"/>
          <w:b/>
          <w:bCs/>
          <w:sz w:val="28"/>
          <w:szCs w:val="28"/>
          <w:rtl/>
          <w:lang w:bidi="ar-IQ"/>
        </w:rPr>
      </w:pPr>
      <w:r w:rsidRPr="00F91976">
        <w:rPr>
          <w:rFonts w:ascii="Simplified Arabic" w:hAnsi="Simplified Arabic"/>
          <w:b/>
          <w:bCs/>
          <w:sz w:val="28"/>
          <w:szCs w:val="28"/>
          <w:rtl/>
          <w:lang w:bidi="ar-IQ"/>
        </w:rPr>
        <w:t>التوقيع :</w:t>
      </w:r>
    </w:p>
    <w:p w:rsidR="00511545" w:rsidRPr="00F91976" w:rsidRDefault="00511545" w:rsidP="00511545">
      <w:pPr>
        <w:ind w:left="-1" w:firstLine="4819"/>
        <w:rPr>
          <w:rFonts w:ascii="Simplified Arabic" w:hAnsi="Simplified Arabic"/>
          <w:b/>
          <w:bCs/>
          <w:sz w:val="28"/>
          <w:szCs w:val="28"/>
          <w:rtl/>
          <w:lang w:bidi="ar-IQ"/>
        </w:rPr>
      </w:pPr>
      <w:r w:rsidRPr="00F91976">
        <w:rPr>
          <w:rFonts w:ascii="Simplified Arabic" w:hAnsi="Simplified Arabic"/>
          <w:b/>
          <w:bCs/>
          <w:sz w:val="28"/>
          <w:szCs w:val="28"/>
          <w:rtl/>
          <w:lang w:bidi="ar-IQ"/>
        </w:rPr>
        <w:t>الاسم :</w:t>
      </w:r>
    </w:p>
    <w:p w:rsidR="00511545" w:rsidRPr="00F91976" w:rsidRDefault="00511545" w:rsidP="000D1B51">
      <w:pPr>
        <w:ind w:left="-1" w:firstLine="4819"/>
        <w:rPr>
          <w:rFonts w:ascii="Simplified Arabic" w:hAnsi="Simplified Arabic"/>
          <w:b/>
          <w:bCs/>
          <w:sz w:val="28"/>
          <w:szCs w:val="28"/>
          <w:rtl/>
          <w:lang w:bidi="ar-IQ"/>
        </w:rPr>
      </w:pPr>
      <w:r w:rsidRPr="00F91976">
        <w:rPr>
          <w:rFonts w:ascii="Simplified Arabic" w:hAnsi="Simplified Arabic"/>
          <w:b/>
          <w:bCs/>
          <w:sz w:val="28"/>
          <w:szCs w:val="28"/>
          <w:rtl/>
          <w:lang w:bidi="ar-IQ"/>
        </w:rPr>
        <w:t xml:space="preserve">التاريــــــخ:    </w:t>
      </w:r>
      <w:r w:rsidRPr="00F91976">
        <w:rPr>
          <w:rFonts w:ascii="Simplified Arabic" w:hAnsi="Simplified Arabic"/>
          <w:b/>
          <w:bCs/>
          <w:sz w:val="28"/>
          <w:szCs w:val="28"/>
          <w:lang w:bidi="ar-IQ"/>
        </w:rPr>
        <w:t xml:space="preserve">    </w:t>
      </w:r>
      <w:r w:rsidRPr="00F91976">
        <w:rPr>
          <w:rFonts w:ascii="Simplified Arabic" w:hAnsi="Simplified Arabic"/>
          <w:b/>
          <w:bCs/>
          <w:sz w:val="28"/>
          <w:szCs w:val="28"/>
          <w:rtl/>
          <w:lang w:bidi="ar-IQ"/>
        </w:rPr>
        <w:t>/      /  202</w:t>
      </w:r>
      <w:r w:rsidR="000D1B51">
        <w:rPr>
          <w:rFonts w:ascii="Simplified Arabic" w:hAnsi="Simplified Arabic" w:hint="cs"/>
          <w:b/>
          <w:bCs/>
          <w:sz w:val="28"/>
          <w:szCs w:val="28"/>
          <w:rtl/>
          <w:lang w:bidi="ar-IQ"/>
        </w:rPr>
        <w:t>4</w:t>
      </w:r>
    </w:p>
    <w:p w:rsidR="00511545" w:rsidRPr="00BA25E1" w:rsidRDefault="00511545" w:rsidP="00511545">
      <w:pPr>
        <w:ind w:left="-1" w:firstLine="4819"/>
        <w:rPr>
          <w:rFonts w:ascii="Simplified Arabic" w:hAnsi="Simplified Arabic"/>
          <w:szCs w:val="24"/>
          <w:rtl/>
          <w:lang w:bidi="ar-IQ"/>
        </w:rPr>
      </w:pPr>
    </w:p>
    <w:p w:rsidR="00511545" w:rsidRPr="00BA25E1" w:rsidRDefault="00511545" w:rsidP="00511545">
      <w:pPr>
        <w:ind w:left="-1" w:firstLine="4819"/>
        <w:rPr>
          <w:rFonts w:ascii="Simplified Arabic" w:hAnsi="Simplified Arabic"/>
          <w:szCs w:val="24"/>
          <w:rtl/>
          <w:lang w:bidi="ar-IQ"/>
        </w:rPr>
      </w:pPr>
    </w:p>
    <w:p w:rsidR="00511545" w:rsidRPr="00BA25E1" w:rsidRDefault="00511545" w:rsidP="00511545">
      <w:pPr>
        <w:ind w:left="-1"/>
        <w:jc w:val="center"/>
        <w:rPr>
          <w:rFonts w:ascii="Simplified Arabic" w:hAnsi="Simplified Arabic"/>
          <w:szCs w:val="24"/>
          <w:rtl/>
          <w:lang w:bidi="ar-IQ"/>
        </w:rPr>
      </w:pPr>
    </w:p>
    <w:p w:rsidR="00511545" w:rsidRPr="00BA25E1" w:rsidRDefault="00511545" w:rsidP="00511545">
      <w:pPr>
        <w:ind w:left="-1"/>
        <w:jc w:val="center"/>
        <w:rPr>
          <w:rFonts w:ascii="Simplified Arabic" w:hAnsi="Simplified Arabic"/>
          <w:szCs w:val="24"/>
          <w:rtl/>
          <w:lang w:bidi="ar-IQ"/>
        </w:rPr>
      </w:pPr>
    </w:p>
    <w:p w:rsidR="00511545" w:rsidRPr="00BA25E1" w:rsidRDefault="00511545" w:rsidP="00511545">
      <w:pPr>
        <w:ind w:left="-1"/>
        <w:jc w:val="center"/>
        <w:rPr>
          <w:rFonts w:ascii="Simplified Arabic" w:hAnsi="Simplified Arabic"/>
          <w:szCs w:val="24"/>
          <w:rtl/>
          <w:lang w:bidi="ar-IQ"/>
        </w:rPr>
      </w:pPr>
    </w:p>
    <w:p w:rsidR="00511545" w:rsidRPr="00395183" w:rsidRDefault="00511545" w:rsidP="00772BDB">
      <w:pPr>
        <w:jc w:val="center"/>
        <w:rPr>
          <w:rFonts w:ascii="Simplified Arabic" w:hAnsi="Simplified Arabic"/>
          <w:b/>
          <w:bCs/>
          <w:sz w:val="36"/>
          <w:szCs w:val="36"/>
          <w:rtl/>
          <w:lang w:bidi="ar-IQ"/>
        </w:rPr>
      </w:pPr>
      <w:r w:rsidRPr="00395183">
        <w:rPr>
          <w:rFonts w:ascii="Simplified Arabic" w:hAnsi="Simplified Arabic"/>
          <w:b/>
          <w:bCs/>
          <w:sz w:val="36"/>
          <w:szCs w:val="36"/>
          <w:rtl/>
          <w:lang w:bidi="ar-IQ"/>
        </w:rPr>
        <w:t>إقرار ال</w:t>
      </w:r>
      <w:r w:rsidR="00772BDB" w:rsidRPr="00395183">
        <w:rPr>
          <w:rFonts w:ascii="Simplified Arabic" w:hAnsi="Simplified Arabic"/>
          <w:b/>
          <w:bCs/>
          <w:sz w:val="36"/>
          <w:szCs w:val="36"/>
          <w:rtl/>
          <w:lang w:bidi="ar-IQ"/>
        </w:rPr>
        <w:t>مقوم</w:t>
      </w:r>
      <w:r w:rsidR="005B1A16" w:rsidRPr="00395183">
        <w:rPr>
          <w:rFonts w:ascii="Simplified Arabic" w:hAnsi="Simplified Arabic"/>
          <w:b/>
          <w:bCs/>
          <w:sz w:val="36"/>
          <w:szCs w:val="36"/>
          <w:rtl/>
          <w:lang w:bidi="ar-IQ"/>
        </w:rPr>
        <w:t xml:space="preserve"> العلمي</w:t>
      </w:r>
      <w:r w:rsidR="005B1A16" w:rsidRPr="00395183">
        <w:rPr>
          <w:rFonts w:ascii="Simplified Arabic" w:hAnsi="Simplified Arabic" w:hint="cs"/>
          <w:b/>
          <w:bCs/>
          <w:sz w:val="36"/>
          <w:szCs w:val="36"/>
          <w:rtl/>
          <w:lang w:bidi="ar-IQ"/>
        </w:rPr>
        <w:t xml:space="preserve"> الثاني</w:t>
      </w:r>
      <w:r w:rsidRPr="00395183">
        <w:rPr>
          <w:rFonts w:ascii="Simplified Arabic" w:hAnsi="Simplified Arabic"/>
          <w:b/>
          <w:bCs/>
          <w:sz w:val="36"/>
          <w:szCs w:val="36"/>
          <w:rtl/>
          <w:lang w:bidi="ar-IQ"/>
        </w:rPr>
        <w:t xml:space="preserve"> </w:t>
      </w:r>
    </w:p>
    <w:p w:rsidR="00511545" w:rsidRPr="00BA25E1" w:rsidRDefault="00511545" w:rsidP="00511545">
      <w:pPr>
        <w:ind w:left="-1"/>
        <w:jc w:val="center"/>
        <w:rPr>
          <w:rFonts w:ascii="Simplified Arabic" w:hAnsi="Simplified Arabic"/>
          <w:sz w:val="28"/>
          <w:szCs w:val="28"/>
          <w:rtl/>
          <w:lang w:bidi="ar-IQ"/>
        </w:rPr>
      </w:pPr>
    </w:p>
    <w:p w:rsidR="00511545" w:rsidRPr="00DB575D" w:rsidRDefault="005B1A16" w:rsidP="003D7935">
      <w:pPr>
        <w:spacing w:line="360" w:lineRule="auto"/>
        <w:ind w:left="-1" w:firstLine="567"/>
        <w:jc w:val="lowKashida"/>
        <w:rPr>
          <w:rFonts w:ascii="Simplified Arabic" w:hAnsi="Simplified Arabic"/>
          <w:sz w:val="28"/>
          <w:szCs w:val="28"/>
          <w:rtl/>
          <w:lang w:bidi="ar-IQ"/>
        </w:rPr>
      </w:pPr>
      <w:r w:rsidRPr="00DB575D">
        <w:rPr>
          <w:rFonts w:ascii="Simplified Arabic" w:hAnsi="Simplified Arabic"/>
          <w:sz w:val="28"/>
          <w:szCs w:val="28"/>
          <w:rtl/>
          <w:lang w:bidi="ar-IQ"/>
        </w:rPr>
        <w:lastRenderedPageBreak/>
        <w:t xml:space="preserve">اشهد أنّي قرأت الرسالة الموسومة </w:t>
      </w:r>
      <w:r w:rsidRPr="00DB575D">
        <w:rPr>
          <w:rFonts w:ascii="Simplified Arabic" w:hAnsi="Simplified Arabic"/>
          <w:b/>
          <w:bCs/>
          <w:sz w:val="28"/>
          <w:szCs w:val="28"/>
          <w:rtl/>
          <w:lang w:bidi="ar-IQ"/>
        </w:rPr>
        <w:t>بـ(مستوى استخدام معلمي اللغة العربية للمعز</w:t>
      </w:r>
      <w:r w:rsidR="003D7935" w:rsidRPr="00DB575D">
        <w:rPr>
          <w:rFonts w:ascii="Simplified Arabic" w:hAnsi="Simplified Arabic"/>
          <w:b/>
          <w:bCs/>
          <w:sz w:val="28"/>
          <w:szCs w:val="28"/>
          <w:rtl/>
          <w:lang w:bidi="ar-IQ"/>
        </w:rPr>
        <w:t>زات اللفظية و</w:t>
      </w:r>
      <w:r w:rsidRPr="00DB575D">
        <w:rPr>
          <w:rFonts w:ascii="Simplified Arabic" w:hAnsi="Simplified Arabic"/>
          <w:b/>
          <w:bCs/>
          <w:sz w:val="28"/>
          <w:szCs w:val="28"/>
          <w:rtl/>
          <w:lang w:bidi="ar-IQ"/>
        </w:rPr>
        <w:t>المعنوية وعلاقته بدافعية التلاميذ نحو التعلم)</w:t>
      </w:r>
      <w:r w:rsidRPr="00DB575D">
        <w:rPr>
          <w:rFonts w:ascii="Simplified Arabic" w:hAnsi="Simplified Arabic"/>
          <w:sz w:val="28"/>
          <w:szCs w:val="28"/>
          <w:rtl/>
          <w:lang w:bidi="ar-IQ"/>
        </w:rPr>
        <w:t xml:space="preserve">، التي قدمها الطالب </w:t>
      </w:r>
      <w:r w:rsidRPr="00DB575D">
        <w:rPr>
          <w:rFonts w:ascii="Simplified Arabic" w:hAnsi="Simplified Arabic"/>
          <w:b/>
          <w:bCs/>
          <w:sz w:val="28"/>
          <w:szCs w:val="28"/>
          <w:rtl/>
          <w:lang w:bidi="ar-IQ"/>
        </w:rPr>
        <w:t>(حيدر علي حسين العوادي)</w:t>
      </w:r>
      <w:r w:rsidRPr="00DB575D">
        <w:rPr>
          <w:rFonts w:ascii="Simplified Arabic" w:hAnsi="Simplified Arabic"/>
          <w:sz w:val="28"/>
          <w:szCs w:val="28"/>
          <w:rtl/>
          <w:lang w:bidi="ar-IQ"/>
        </w:rPr>
        <w:t xml:space="preserve">، الى مجلس كلية التربية الأساسية في جامعة ميسان/ قسم معلم الصفوف الأولى /الدراسات العليا وهي جزء من متطلبات نيل شهادة الماجستير في التربية </w:t>
      </w:r>
      <w:r w:rsidRPr="00DB575D">
        <w:rPr>
          <w:rFonts w:ascii="Simplified Arabic" w:hAnsi="Simplified Arabic"/>
          <w:b/>
          <w:bCs/>
          <w:sz w:val="28"/>
          <w:szCs w:val="28"/>
          <w:rtl/>
          <w:lang w:bidi="ar-IQ"/>
        </w:rPr>
        <w:t>(مناهج وطرائق تدريس عامة)</w:t>
      </w:r>
      <w:r w:rsidRPr="00DB575D">
        <w:rPr>
          <w:rFonts w:ascii="Simplified Arabic" w:hAnsi="Simplified Arabic"/>
          <w:sz w:val="28"/>
          <w:szCs w:val="28"/>
          <w:rtl/>
          <w:lang w:bidi="ar-IQ"/>
        </w:rPr>
        <w:t xml:space="preserve"> قد تم تقويمها </w:t>
      </w:r>
      <w:r w:rsidRPr="00DB575D">
        <w:rPr>
          <w:rFonts w:ascii="Simplified Arabic" w:hAnsi="Simplified Arabic" w:hint="cs"/>
          <w:sz w:val="28"/>
          <w:szCs w:val="28"/>
          <w:rtl/>
          <w:lang w:bidi="ar-IQ"/>
        </w:rPr>
        <w:t xml:space="preserve">علمياً </w:t>
      </w:r>
      <w:r w:rsidRPr="00DB575D">
        <w:rPr>
          <w:rFonts w:ascii="Simplified Arabic" w:hAnsi="Simplified Arabic"/>
          <w:sz w:val="28"/>
          <w:szCs w:val="28"/>
          <w:rtl/>
          <w:lang w:bidi="ar-IQ"/>
        </w:rPr>
        <w:t>ً من قبلي،ولأجله و</w:t>
      </w:r>
      <w:r w:rsidRPr="00DB575D">
        <w:rPr>
          <w:rFonts w:ascii="Simplified Arabic" w:hAnsi="Simplified Arabic" w:hint="cs"/>
          <w:sz w:val="28"/>
          <w:szCs w:val="28"/>
          <w:rtl/>
          <w:lang w:bidi="ar-IQ"/>
        </w:rPr>
        <w:t>قد وجدتها صالحه من الناحية العلمية،وبذلك أصبحت الرسالة مؤهلة للمناقشة.</w:t>
      </w:r>
    </w:p>
    <w:p w:rsidR="00511545" w:rsidRPr="00BA25E1" w:rsidRDefault="00511545" w:rsidP="00511545">
      <w:pPr>
        <w:ind w:left="-1"/>
        <w:jc w:val="center"/>
        <w:rPr>
          <w:rFonts w:ascii="Simplified Arabic" w:hAnsi="Simplified Arabic"/>
          <w:szCs w:val="24"/>
          <w:rtl/>
          <w:lang w:bidi="ar-IQ"/>
        </w:rPr>
      </w:pPr>
    </w:p>
    <w:p w:rsidR="003D7935" w:rsidRPr="00BA25E1" w:rsidRDefault="003D7935" w:rsidP="00511545">
      <w:pPr>
        <w:ind w:left="-1"/>
        <w:jc w:val="center"/>
        <w:rPr>
          <w:rFonts w:ascii="Simplified Arabic" w:hAnsi="Simplified Arabic"/>
          <w:szCs w:val="24"/>
          <w:rtl/>
          <w:lang w:bidi="ar-IQ"/>
        </w:rPr>
      </w:pPr>
    </w:p>
    <w:p w:rsidR="003D7935" w:rsidRPr="00BA25E1" w:rsidRDefault="003D7935" w:rsidP="00511545">
      <w:pPr>
        <w:ind w:left="-1"/>
        <w:jc w:val="center"/>
        <w:rPr>
          <w:rFonts w:ascii="Simplified Arabic" w:hAnsi="Simplified Arabic"/>
          <w:szCs w:val="24"/>
          <w:rtl/>
          <w:lang w:bidi="ar-IQ"/>
        </w:rPr>
      </w:pPr>
    </w:p>
    <w:p w:rsidR="00511545" w:rsidRPr="00BA25E1" w:rsidRDefault="00511545" w:rsidP="00511545">
      <w:pPr>
        <w:ind w:left="-1"/>
        <w:jc w:val="center"/>
        <w:rPr>
          <w:rFonts w:ascii="Simplified Arabic" w:hAnsi="Simplified Arabic"/>
          <w:szCs w:val="24"/>
          <w:rtl/>
          <w:lang w:bidi="ar-IQ"/>
        </w:rPr>
      </w:pPr>
    </w:p>
    <w:p w:rsidR="00511545" w:rsidRDefault="00511545" w:rsidP="00511545">
      <w:pPr>
        <w:ind w:left="-1"/>
        <w:jc w:val="center"/>
        <w:rPr>
          <w:rFonts w:ascii="Simplified Arabic" w:hAnsi="Simplified Arabic"/>
          <w:szCs w:val="24"/>
          <w:rtl/>
          <w:lang w:bidi="ar-IQ"/>
        </w:rPr>
      </w:pPr>
    </w:p>
    <w:p w:rsidR="00395183" w:rsidRDefault="00395183" w:rsidP="00511545">
      <w:pPr>
        <w:ind w:left="-1"/>
        <w:jc w:val="center"/>
        <w:rPr>
          <w:rFonts w:ascii="Simplified Arabic" w:hAnsi="Simplified Arabic"/>
          <w:szCs w:val="24"/>
          <w:rtl/>
          <w:lang w:bidi="ar-IQ"/>
        </w:rPr>
      </w:pPr>
    </w:p>
    <w:p w:rsidR="00395183" w:rsidRDefault="00395183" w:rsidP="00511545">
      <w:pPr>
        <w:ind w:left="-1"/>
        <w:jc w:val="center"/>
        <w:rPr>
          <w:rFonts w:ascii="Simplified Arabic" w:hAnsi="Simplified Arabic"/>
          <w:szCs w:val="24"/>
          <w:rtl/>
          <w:lang w:bidi="ar-IQ"/>
        </w:rPr>
      </w:pPr>
    </w:p>
    <w:p w:rsidR="00395183" w:rsidRPr="00BA25E1" w:rsidRDefault="00395183" w:rsidP="00511545">
      <w:pPr>
        <w:ind w:left="-1"/>
        <w:jc w:val="center"/>
        <w:rPr>
          <w:rFonts w:ascii="Simplified Arabic" w:hAnsi="Simplified Arabic"/>
          <w:szCs w:val="24"/>
          <w:rtl/>
          <w:lang w:bidi="ar-IQ"/>
        </w:rPr>
      </w:pPr>
    </w:p>
    <w:p w:rsidR="00511545" w:rsidRPr="00BA25E1" w:rsidRDefault="00511545" w:rsidP="001052A2">
      <w:pPr>
        <w:rPr>
          <w:rFonts w:ascii="Simplified Arabic" w:hAnsi="Simplified Arabic"/>
          <w:szCs w:val="24"/>
          <w:rtl/>
          <w:lang w:bidi="ar-IQ"/>
        </w:rPr>
      </w:pPr>
    </w:p>
    <w:p w:rsidR="00511545" w:rsidRPr="00BA25E1" w:rsidRDefault="00511545" w:rsidP="00511545">
      <w:pPr>
        <w:ind w:left="-1" w:firstLine="4536"/>
        <w:rPr>
          <w:rFonts w:ascii="Simplified Arabic" w:hAnsi="Simplified Arabic"/>
          <w:szCs w:val="24"/>
          <w:rtl/>
          <w:lang w:bidi="ar-IQ"/>
        </w:rPr>
      </w:pPr>
    </w:p>
    <w:p w:rsidR="00511545" w:rsidRPr="00BA25E1" w:rsidRDefault="00511545" w:rsidP="00511545">
      <w:pPr>
        <w:ind w:left="-1" w:firstLine="4536"/>
        <w:rPr>
          <w:rFonts w:ascii="Simplified Arabic" w:hAnsi="Simplified Arabic"/>
          <w:szCs w:val="24"/>
          <w:rtl/>
          <w:lang w:bidi="ar-IQ"/>
        </w:rPr>
      </w:pPr>
      <w:r w:rsidRPr="00BA25E1">
        <w:rPr>
          <w:rFonts w:ascii="Simplified Arabic" w:hAnsi="Simplified Arabic"/>
          <w:szCs w:val="24"/>
          <w:rtl/>
          <w:lang w:bidi="ar-IQ"/>
        </w:rPr>
        <w:t>التوقيع :</w:t>
      </w:r>
    </w:p>
    <w:p w:rsidR="00511545" w:rsidRPr="00BA25E1" w:rsidRDefault="00511545" w:rsidP="00511545">
      <w:pPr>
        <w:ind w:left="-1" w:firstLine="4536"/>
        <w:rPr>
          <w:rFonts w:ascii="Simplified Arabic" w:hAnsi="Simplified Arabic"/>
          <w:szCs w:val="24"/>
          <w:rtl/>
          <w:lang w:bidi="ar-IQ"/>
        </w:rPr>
      </w:pPr>
      <w:r w:rsidRPr="00BA25E1">
        <w:rPr>
          <w:rFonts w:ascii="Simplified Arabic" w:hAnsi="Simplified Arabic"/>
          <w:szCs w:val="24"/>
          <w:rtl/>
          <w:lang w:bidi="ar-IQ"/>
        </w:rPr>
        <w:t>الاسم :</w:t>
      </w:r>
    </w:p>
    <w:p w:rsidR="00511545" w:rsidRPr="00BA25E1" w:rsidRDefault="00511545" w:rsidP="000D1B51">
      <w:pPr>
        <w:ind w:left="-1" w:firstLine="4536"/>
        <w:rPr>
          <w:rFonts w:ascii="Simplified Arabic" w:hAnsi="Simplified Arabic"/>
          <w:szCs w:val="24"/>
          <w:rtl/>
          <w:lang w:bidi="ar-IQ"/>
        </w:rPr>
      </w:pPr>
      <w:r w:rsidRPr="00BA25E1">
        <w:rPr>
          <w:rFonts w:ascii="Simplified Arabic" w:hAnsi="Simplified Arabic"/>
          <w:szCs w:val="24"/>
          <w:rtl/>
          <w:lang w:bidi="ar-IQ"/>
        </w:rPr>
        <w:t>التاريخ:             /         /  202</w:t>
      </w:r>
      <w:r w:rsidR="000D1B51">
        <w:rPr>
          <w:rFonts w:ascii="Simplified Arabic" w:hAnsi="Simplified Arabic" w:hint="cs"/>
          <w:szCs w:val="24"/>
          <w:rtl/>
          <w:lang w:bidi="ar-IQ"/>
        </w:rPr>
        <w:t>4</w:t>
      </w:r>
    </w:p>
    <w:p w:rsidR="00511545" w:rsidRPr="00BA25E1" w:rsidRDefault="00511545" w:rsidP="00511545">
      <w:pPr>
        <w:ind w:left="-1" w:firstLine="4536"/>
        <w:rPr>
          <w:rFonts w:ascii="Simplified Arabic" w:hAnsi="Simplified Arabic"/>
          <w:szCs w:val="24"/>
          <w:rtl/>
          <w:lang w:bidi="ar-IQ"/>
        </w:rPr>
      </w:pPr>
    </w:p>
    <w:p w:rsidR="0031179F" w:rsidRPr="00BA25E1" w:rsidRDefault="0031179F" w:rsidP="00511545">
      <w:pPr>
        <w:ind w:left="-1" w:firstLine="4536"/>
        <w:rPr>
          <w:rFonts w:ascii="Simplified Arabic" w:hAnsi="Simplified Arabic"/>
          <w:szCs w:val="24"/>
          <w:rtl/>
          <w:lang w:bidi="ar-IQ"/>
        </w:rPr>
      </w:pPr>
    </w:p>
    <w:p w:rsidR="00511545" w:rsidRPr="00BA25E1" w:rsidRDefault="00511545" w:rsidP="00511545">
      <w:pPr>
        <w:ind w:left="-1"/>
        <w:jc w:val="center"/>
        <w:rPr>
          <w:rFonts w:ascii="Simplified Arabic" w:hAnsi="Simplified Arabic"/>
          <w:szCs w:val="24"/>
          <w:rtl/>
          <w:lang w:bidi="ar-IQ"/>
        </w:rPr>
      </w:pPr>
    </w:p>
    <w:p w:rsidR="00511545" w:rsidRPr="00BA25E1" w:rsidRDefault="00511545" w:rsidP="00511545">
      <w:pPr>
        <w:ind w:left="-1"/>
        <w:jc w:val="center"/>
        <w:rPr>
          <w:rFonts w:ascii="Simplified Arabic" w:hAnsi="Simplified Arabic"/>
          <w:szCs w:val="24"/>
          <w:rtl/>
          <w:lang w:bidi="ar-IQ"/>
        </w:rPr>
      </w:pPr>
    </w:p>
    <w:p w:rsidR="00B85929" w:rsidRPr="00BA25E1" w:rsidRDefault="00B85929" w:rsidP="00511545">
      <w:pPr>
        <w:ind w:left="-1"/>
        <w:jc w:val="center"/>
        <w:rPr>
          <w:rFonts w:ascii="Simplified Arabic" w:hAnsi="Simplified Arabic"/>
          <w:szCs w:val="24"/>
          <w:rtl/>
          <w:lang w:bidi="ar-IQ"/>
        </w:rPr>
      </w:pPr>
    </w:p>
    <w:p w:rsidR="00B85929" w:rsidRPr="00BA25E1" w:rsidRDefault="00B85929" w:rsidP="00511545">
      <w:pPr>
        <w:ind w:left="-1"/>
        <w:jc w:val="center"/>
        <w:rPr>
          <w:rFonts w:ascii="Simplified Arabic" w:hAnsi="Simplified Arabic"/>
          <w:szCs w:val="24"/>
          <w:rtl/>
          <w:lang w:bidi="ar-IQ"/>
        </w:rPr>
      </w:pPr>
    </w:p>
    <w:p w:rsidR="00B85929" w:rsidRDefault="00B85929" w:rsidP="00511545">
      <w:pPr>
        <w:ind w:left="-1"/>
        <w:jc w:val="center"/>
        <w:rPr>
          <w:rFonts w:ascii="Simplified Arabic" w:hAnsi="Simplified Arabic"/>
          <w:szCs w:val="24"/>
          <w:rtl/>
          <w:lang w:bidi="ar-IQ"/>
        </w:rPr>
      </w:pPr>
    </w:p>
    <w:p w:rsidR="00395183" w:rsidRDefault="00395183" w:rsidP="00511545">
      <w:pPr>
        <w:ind w:left="-1"/>
        <w:jc w:val="center"/>
        <w:rPr>
          <w:rFonts w:ascii="Simplified Arabic" w:hAnsi="Simplified Arabic"/>
          <w:szCs w:val="24"/>
          <w:rtl/>
          <w:lang w:bidi="ar-IQ"/>
        </w:rPr>
      </w:pPr>
    </w:p>
    <w:p w:rsidR="00064767" w:rsidRDefault="00064767" w:rsidP="00511545">
      <w:pPr>
        <w:ind w:left="-1"/>
        <w:jc w:val="center"/>
        <w:rPr>
          <w:rFonts w:ascii="Simplified Arabic" w:hAnsi="Simplified Arabic"/>
          <w:szCs w:val="24"/>
          <w:rtl/>
          <w:lang w:bidi="ar-IQ"/>
        </w:rPr>
      </w:pPr>
    </w:p>
    <w:p w:rsidR="00395183" w:rsidRPr="00BA25E1" w:rsidRDefault="00395183" w:rsidP="00511545">
      <w:pPr>
        <w:ind w:left="-1"/>
        <w:jc w:val="center"/>
        <w:rPr>
          <w:rFonts w:ascii="Simplified Arabic" w:hAnsi="Simplified Arabic"/>
          <w:szCs w:val="24"/>
          <w:rtl/>
          <w:lang w:bidi="ar-IQ"/>
        </w:rPr>
      </w:pPr>
    </w:p>
    <w:p w:rsidR="002C7F19" w:rsidRPr="00BA25E1" w:rsidRDefault="002C7F19" w:rsidP="00511545">
      <w:pPr>
        <w:ind w:left="-1"/>
        <w:jc w:val="center"/>
        <w:rPr>
          <w:rFonts w:ascii="Simplified Arabic" w:hAnsi="Simplified Arabic"/>
          <w:szCs w:val="24"/>
          <w:rtl/>
          <w:lang w:bidi="ar-IQ"/>
        </w:rPr>
      </w:pPr>
    </w:p>
    <w:p w:rsidR="002C7F19" w:rsidRPr="00BA25E1" w:rsidRDefault="002C7F19" w:rsidP="00511545">
      <w:pPr>
        <w:ind w:left="-1"/>
        <w:jc w:val="center"/>
        <w:rPr>
          <w:rFonts w:ascii="Simplified Arabic" w:hAnsi="Simplified Arabic"/>
          <w:szCs w:val="24"/>
          <w:rtl/>
          <w:lang w:bidi="ar-IQ"/>
        </w:rPr>
      </w:pPr>
    </w:p>
    <w:p w:rsidR="00511545" w:rsidRPr="00DB575D" w:rsidRDefault="00511545" w:rsidP="00003070">
      <w:pPr>
        <w:jc w:val="center"/>
        <w:rPr>
          <w:rFonts w:ascii="Simplified Arabic" w:hAnsi="Simplified Arabic"/>
          <w:b/>
          <w:bCs/>
          <w:sz w:val="28"/>
          <w:szCs w:val="28"/>
          <w:rtl/>
          <w:lang w:bidi="ar-IQ"/>
        </w:rPr>
      </w:pPr>
      <w:r w:rsidRPr="00DB575D">
        <w:rPr>
          <w:rFonts w:ascii="Simplified Arabic" w:hAnsi="Simplified Arabic"/>
          <w:b/>
          <w:bCs/>
          <w:sz w:val="28"/>
          <w:szCs w:val="28"/>
          <w:rtl/>
          <w:lang w:bidi="ar-IQ"/>
        </w:rPr>
        <w:t>إقرار المقو</w:t>
      </w:r>
      <w:r w:rsidR="00003070" w:rsidRPr="00DB575D">
        <w:rPr>
          <w:rFonts w:ascii="Simplified Arabic" w:hAnsi="Simplified Arabic"/>
          <w:b/>
          <w:bCs/>
          <w:sz w:val="28"/>
          <w:szCs w:val="28"/>
          <w:rtl/>
          <w:lang w:bidi="ar-IQ"/>
        </w:rPr>
        <w:t>ّ</w:t>
      </w:r>
      <w:r w:rsidRPr="00DB575D">
        <w:rPr>
          <w:rFonts w:ascii="Simplified Arabic" w:hAnsi="Simplified Arabic"/>
          <w:b/>
          <w:bCs/>
          <w:sz w:val="28"/>
          <w:szCs w:val="28"/>
          <w:rtl/>
          <w:lang w:bidi="ar-IQ"/>
        </w:rPr>
        <w:t>م ال</w:t>
      </w:r>
      <w:r w:rsidR="00003070" w:rsidRPr="00DB575D">
        <w:rPr>
          <w:rFonts w:ascii="Simplified Arabic" w:hAnsi="Simplified Arabic"/>
          <w:b/>
          <w:bCs/>
          <w:sz w:val="28"/>
          <w:szCs w:val="28"/>
          <w:rtl/>
          <w:lang w:bidi="ar-IQ"/>
        </w:rPr>
        <w:t>إ</w:t>
      </w:r>
      <w:r w:rsidRPr="00DB575D">
        <w:rPr>
          <w:rFonts w:ascii="Simplified Arabic" w:hAnsi="Simplified Arabic"/>
          <w:b/>
          <w:bCs/>
          <w:sz w:val="28"/>
          <w:szCs w:val="28"/>
          <w:rtl/>
          <w:lang w:bidi="ar-IQ"/>
        </w:rPr>
        <w:t>حصائي</w:t>
      </w:r>
    </w:p>
    <w:p w:rsidR="00511545" w:rsidRPr="00DB575D" w:rsidRDefault="00511545" w:rsidP="00511545">
      <w:pPr>
        <w:ind w:left="-1"/>
        <w:jc w:val="center"/>
        <w:rPr>
          <w:rFonts w:ascii="Simplified Arabic" w:hAnsi="Simplified Arabic"/>
          <w:sz w:val="28"/>
          <w:szCs w:val="28"/>
          <w:rtl/>
          <w:lang w:bidi="ar-IQ"/>
        </w:rPr>
      </w:pPr>
    </w:p>
    <w:p w:rsidR="00511545" w:rsidRPr="00DB575D" w:rsidRDefault="00772BDB" w:rsidP="00395183">
      <w:pPr>
        <w:spacing w:line="480" w:lineRule="auto"/>
        <w:ind w:firstLine="567"/>
        <w:jc w:val="lowKashida"/>
        <w:rPr>
          <w:rFonts w:ascii="Simplified Arabic" w:hAnsi="Simplified Arabic"/>
          <w:sz w:val="28"/>
          <w:szCs w:val="28"/>
          <w:rtl/>
          <w:lang w:bidi="ar-IQ"/>
        </w:rPr>
      </w:pPr>
      <w:r w:rsidRPr="00DB575D">
        <w:rPr>
          <w:rFonts w:ascii="Simplified Arabic" w:hAnsi="Simplified Arabic"/>
          <w:sz w:val="28"/>
          <w:szCs w:val="28"/>
          <w:rtl/>
          <w:lang w:bidi="ar-IQ"/>
        </w:rPr>
        <w:t xml:space="preserve">اشهد </w:t>
      </w:r>
      <w:r w:rsidR="00657B3A" w:rsidRPr="00DB575D">
        <w:rPr>
          <w:rFonts w:ascii="Simplified Arabic" w:hAnsi="Simplified Arabic"/>
          <w:sz w:val="28"/>
          <w:szCs w:val="28"/>
          <w:rtl/>
          <w:lang w:bidi="ar-IQ"/>
        </w:rPr>
        <w:t>أنّ</w:t>
      </w:r>
      <w:r w:rsidRPr="00DB575D">
        <w:rPr>
          <w:rFonts w:ascii="Simplified Arabic" w:hAnsi="Simplified Arabic"/>
          <w:sz w:val="28"/>
          <w:szCs w:val="28"/>
          <w:rtl/>
          <w:lang w:bidi="ar-IQ"/>
        </w:rPr>
        <w:t xml:space="preserve">ي قرأت الرسالة الموسومة </w:t>
      </w:r>
      <w:r w:rsidRPr="00DB575D">
        <w:rPr>
          <w:rFonts w:ascii="Simplified Arabic" w:hAnsi="Simplified Arabic"/>
          <w:b/>
          <w:bCs/>
          <w:sz w:val="28"/>
          <w:szCs w:val="28"/>
          <w:rtl/>
          <w:lang w:bidi="ar-IQ"/>
        </w:rPr>
        <w:t>بـ(</w:t>
      </w:r>
      <w:r w:rsidR="00FD1F8B" w:rsidRPr="00DB575D">
        <w:rPr>
          <w:rFonts w:ascii="Simplified Arabic" w:hAnsi="Simplified Arabic"/>
          <w:b/>
          <w:bCs/>
          <w:sz w:val="28"/>
          <w:szCs w:val="28"/>
          <w:rtl/>
          <w:lang w:bidi="ar-IQ"/>
        </w:rPr>
        <w:t>مستوى استخدام معلمي اللغة العربية للمعززات اللفظية و المعنوية وعلاقته بدافعية التلاميذ نحو التعلم</w:t>
      </w:r>
      <w:r w:rsidRPr="00DB575D">
        <w:rPr>
          <w:rFonts w:ascii="Simplified Arabic" w:hAnsi="Simplified Arabic"/>
          <w:b/>
          <w:bCs/>
          <w:sz w:val="28"/>
          <w:szCs w:val="28"/>
          <w:rtl/>
          <w:lang w:bidi="ar-IQ"/>
        </w:rPr>
        <w:t>)</w:t>
      </w:r>
      <w:r w:rsidRPr="00DB575D">
        <w:rPr>
          <w:rFonts w:ascii="Simplified Arabic" w:hAnsi="Simplified Arabic"/>
          <w:sz w:val="28"/>
          <w:szCs w:val="28"/>
          <w:rtl/>
          <w:lang w:bidi="ar-IQ"/>
        </w:rPr>
        <w:t>،</w:t>
      </w:r>
      <w:r w:rsidR="005B1A16" w:rsidRPr="00DB575D">
        <w:rPr>
          <w:rFonts w:ascii="Simplified Arabic" w:hAnsi="Simplified Arabic" w:hint="cs"/>
          <w:sz w:val="28"/>
          <w:szCs w:val="28"/>
          <w:rtl/>
          <w:lang w:bidi="ar-IQ"/>
        </w:rPr>
        <w:t xml:space="preserve"> التي قدمها ال</w:t>
      </w:r>
      <w:r w:rsidRPr="00DB575D">
        <w:rPr>
          <w:rFonts w:ascii="Simplified Arabic" w:hAnsi="Simplified Arabic"/>
          <w:sz w:val="28"/>
          <w:szCs w:val="28"/>
          <w:rtl/>
          <w:lang w:bidi="ar-IQ"/>
        </w:rPr>
        <w:t xml:space="preserve">طالب </w:t>
      </w:r>
      <w:r w:rsidRPr="00DB575D">
        <w:rPr>
          <w:rFonts w:ascii="Simplified Arabic" w:hAnsi="Simplified Arabic"/>
          <w:b/>
          <w:bCs/>
          <w:sz w:val="28"/>
          <w:szCs w:val="28"/>
          <w:rtl/>
          <w:lang w:bidi="ar-IQ"/>
        </w:rPr>
        <w:t>(</w:t>
      </w:r>
      <w:r w:rsidR="00FD1F8B" w:rsidRPr="00DB575D">
        <w:rPr>
          <w:rFonts w:ascii="Simplified Arabic" w:hAnsi="Simplified Arabic"/>
          <w:b/>
          <w:bCs/>
          <w:sz w:val="28"/>
          <w:szCs w:val="28"/>
          <w:rtl/>
          <w:lang w:bidi="ar-IQ"/>
        </w:rPr>
        <w:t>حيدر علي حسين العوادي</w:t>
      </w:r>
      <w:r w:rsidRPr="00DB575D">
        <w:rPr>
          <w:rFonts w:ascii="Simplified Arabic" w:hAnsi="Simplified Arabic"/>
          <w:b/>
          <w:bCs/>
          <w:sz w:val="28"/>
          <w:szCs w:val="28"/>
          <w:rtl/>
          <w:lang w:bidi="ar-IQ"/>
        </w:rPr>
        <w:t>)</w:t>
      </w:r>
      <w:r w:rsidRPr="00DB575D">
        <w:rPr>
          <w:rFonts w:ascii="Simplified Arabic" w:hAnsi="Simplified Arabic"/>
          <w:sz w:val="28"/>
          <w:szCs w:val="28"/>
          <w:rtl/>
          <w:lang w:bidi="ar-IQ"/>
        </w:rPr>
        <w:t>،</w:t>
      </w:r>
      <w:r w:rsidR="005B1A16" w:rsidRPr="00DB575D">
        <w:rPr>
          <w:rFonts w:ascii="Simplified Arabic" w:hAnsi="Simplified Arabic" w:hint="cs"/>
          <w:sz w:val="28"/>
          <w:szCs w:val="28"/>
          <w:rtl/>
          <w:lang w:bidi="ar-IQ"/>
        </w:rPr>
        <w:t xml:space="preserve"> الى مجلس كلية التربية الأساسية في جامعة ميسان/ قسم معلم الصفوف الأولى /الدراسات العليا وهي جزء من متطلبات نيل شهادة الماجستير في التربية (</w:t>
      </w:r>
      <w:r w:rsidR="005B1A16" w:rsidRPr="00DB575D">
        <w:rPr>
          <w:rFonts w:ascii="Simplified Arabic" w:hAnsi="Simplified Arabic" w:hint="cs"/>
          <w:b/>
          <w:bCs/>
          <w:sz w:val="28"/>
          <w:szCs w:val="28"/>
          <w:rtl/>
          <w:lang w:bidi="ar-IQ"/>
        </w:rPr>
        <w:t>مناهج وطرائق تدريس عامة</w:t>
      </w:r>
      <w:r w:rsidR="005B1A16" w:rsidRPr="00DB575D">
        <w:rPr>
          <w:rFonts w:ascii="Simplified Arabic" w:hAnsi="Simplified Arabic" w:hint="cs"/>
          <w:sz w:val="28"/>
          <w:szCs w:val="28"/>
          <w:rtl/>
          <w:lang w:bidi="ar-IQ"/>
        </w:rPr>
        <w:t>) قد تم تقويمها إحصائياً من قبلي،ولأجله وقعت.</w:t>
      </w:r>
      <w:r w:rsidRPr="00DB575D">
        <w:rPr>
          <w:rFonts w:ascii="Simplified Arabic" w:hAnsi="Simplified Arabic"/>
          <w:sz w:val="28"/>
          <w:szCs w:val="28"/>
          <w:rtl/>
          <w:lang w:bidi="ar-IQ"/>
        </w:rPr>
        <w:t xml:space="preserve"> </w:t>
      </w:r>
    </w:p>
    <w:p w:rsidR="00511545" w:rsidRPr="00BA25E1" w:rsidRDefault="00511545" w:rsidP="00511545">
      <w:pPr>
        <w:ind w:left="-1" w:firstLine="567"/>
        <w:jc w:val="lowKashida"/>
        <w:rPr>
          <w:rFonts w:ascii="Simplified Arabic" w:hAnsi="Simplified Arabic"/>
          <w:sz w:val="28"/>
          <w:szCs w:val="28"/>
          <w:rtl/>
          <w:lang w:bidi="ar-IQ"/>
        </w:rPr>
      </w:pPr>
    </w:p>
    <w:p w:rsidR="00511545" w:rsidRPr="00BA25E1" w:rsidRDefault="00511545" w:rsidP="00511545">
      <w:pPr>
        <w:ind w:left="-1"/>
        <w:jc w:val="center"/>
        <w:rPr>
          <w:rFonts w:ascii="Simplified Arabic" w:hAnsi="Simplified Arabic"/>
          <w:szCs w:val="24"/>
          <w:rtl/>
          <w:lang w:bidi="ar-IQ"/>
        </w:rPr>
      </w:pPr>
    </w:p>
    <w:p w:rsidR="00511545" w:rsidRPr="00BA25E1" w:rsidRDefault="00511545" w:rsidP="00511545">
      <w:pPr>
        <w:ind w:left="-1"/>
        <w:jc w:val="center"/>
        <w:rPr>
          <w:rFonts w:ascii="Simplified Arabic" w:hAnsi="Simplified Arabic"/>
          <w:szCs w:val="24"/>
          <w:rtl/>
          <w:lang w:bidi="ar-IQ"/>
        </w:rPr>
      </w:pPr>
    </w:p>
    <w:p w:rsidR="00511545" w:rsidRPr="00BA25E1" w:rsidRDefault="00511545" w:rsidP="00511545">
      <w:pPr>
        <w:ind w:left="-1"/>
        <w:jc w:val="center"/>
        <w:rPr>
          <w:rFonts w:ascii="Simplified Arabic" w:hAnsi="Simplified Arabic"/>
          <w:szCs w:val="24"/>
          <w:rtl/>
          <w:lang w:bidi="ar-IQ"/>
        </w:rPr>
      </w:pPr>
    </w:p>
    <w:p w:rsidR="00511545" w:rsidRDefault="00511545" w:rsidP="001052A2">
      <w:pPr>
        <w:rPr>
          <w:rFonts w:ascii="Simplified Arabic" w:hAnsi="Simplified Arabic"/>
          <w:szCs w:val="24"/>
          <w:rtl/>
          <w:lang w:bidi="ar-IQ"/>
        </w:rPr>
      </w:pPr>
    </w:p>
    <w:p w:rsidR="00395183" w:rsidRDefault="00395183" w:rsidP="001052A2">
      <w:pPr>
        <w:rPr>
          <w:rFonts w:ascii="Simplified Arabic" w:hAnsi="Simplified Arabic"/>
          <w:szCs w:val="24"/>
          <w:rtl/>
          <w:lang w:bidi="ar-IQ"/>
        </w:rPr>
      </w:pPr>
    </w:p>
    <w:p w:rsidR="00395183" w:rsidRPr="00BA25E1" w:rsidRDefault="00395183" w:rsidP="001052A2">
      <w:pPr>
        <w:rPr>
          <w:rFonts w:ascii="Simplified Arabic" w:hAnsi="Simplified Arabic"/>
          <w:szCs w:val="24"/>
          <w:rtl/>
          <w:lang w:bidi="ar-IQ"/>
        </w:rPr>
      </w:pPr>
    </w:p>
    <w:p w:rsidR="00511545" w:rsidRPr="00BA25E1" w:rsidRDefault="00511545" w:rsidP="00511545">
      <w:pPr>
        <w:ind w:left="-1" w:firstLine="4536"/>
        <w:rPr>
          <w:rFonts w:ascii="Simplified Arabic" w:hAnsi="Simplified Arabic"/>
          <w:szCs w:val="24"/>
          <w:rtl/>
          <w:lang w:bidi="ar-IQ"/>
        </w:rPr>
      </w:pPr>
      <w:r w:rsidRPr="00BA25E1">
        <w:rPr>
          <w:rFonts w:ascii="Simplified Arabic" w:hAnsi="Simplified Arabic"/>
          <w:szCs w:val="24"/>
          <w:rtl/>
          <w:lang w:bidi="ar-IQ"/>
        </w:rPr>
        <w:t>التوقيع :</w:t>
      </w:r>
    </w:p>
    <w:p w:rsidR="00511545" w:rsidRPr="00BA25E1" w:rsidRDefault="00511545" w:rsidP="00511545">
      <w:pPr>
        <w:ind w:left="-1" w:firstLine="4536"/>
        <w:rPr>
          <w:rFonts w:ascii="Simplified Arabic" w:hAnsi="Simplified Arabic"/>
          <w:szCs w:val="24"/>
          <w:rtl/>
          <w:lang w:bidi="ar-IQ"/>
        </w:rPr>
      </w:pPr>
      <w:r w:rsidRPr="00BA25E1">
        <w:rPr>
          <w:rFonts w:ascii="Simplified Arabic" w:hAnsi="Simplified Arabic"/>
          <w:szCs w:val="24"/>
          <w:rtl/>
          <w:lang w:bidi="ar-IQ"/>
        </w:rPr>
        <w:t>الاسم :</w:t>
      </w:r>
    </w:p>
    <w:p w:rsidR="00F74738" w:rsidRPr="00BA25E1" w:rsidRDefault="00511545" w:rsidP="000D1B51">
      <w:pPr>
        <w:ind w:left="-1" w:firstLine="4536"/>
        <w:rPr>
          <w:rFonts w:ascii="Simplified Arabic" w:hAnsi="Simplified Arabic"/>
          <w:szCs w:val="24"/>
          <w:rtl/>
          <w:lang w:bidi="ar-IQ"/>
        </w:rPr>
      </w:pPr>
      <w:r w:rsidRPr="00BA25E1">
        <w:rPr>
          <w:rFonts w:ascii="Simplified Arabic" w:hAnsi="Simplified Arabic"/>
          <w:szCs w:val="24"/>
          <w:rtl/>
          <w:lang w:bidi="ar-IQ"/>
        </w:rPr>
        <w:t xml:space="preserve">التاريخ:             /         / </w:t>
      </w:r>
      <w:r w:rsidR="000D1B51">
        <w:rPr>
          <w:rFonts w:ascii="Simplified Arabic" w:hAnsi="Simplified Arabic" w:hint="cs"/>
          <w:szCs w:val="24"/>
          <w:rtl/>
          <w:lang w:bidi="ar-IQ"/>
        </w:rPr>
        <w:t>4</w:t>
      </w:r>
      <w:r w:rsidRPr="00BA25E1">
        <w:rPr>
          <w:rFonts w:ascii="Simplified Arabic" w:hAnsi="Simplified Arabic"/>
          <w:szCs w:val="24"/>
          <w:rtl/>
          <w:lang w:bidi="ar-IQ"/>
        </w:rPr>
        <w:t xml:space="preserve"> 202</w:t>
      </w:r>
    </w:p>
    <w:p w:rsidR="00802DF6" w:rsidRPr="00BA25E1" w:rsidRDefault="00802DF6" w:rsidP="001052A2">
      <w:pPr>
        <w:ind w:left="-1" w:firstLine="4536"/>
        <w:rPr>
          <w:rFonts w:ascii="Simplified Arabic" w:hAnsi="Simplified Arabic"/>
          <w:szCs w:val="24"/>
          <w:rtl/>
          <w:lang w:bidi="ar-IQ"/>
        </w:rPr>
      </w:pPr>
    </w:p>
    <w:p w:rsidR="00802DF6" w:rsidRPr="00BA25E1" w:rsidRDefault="00802DF6" w:rsidP="001052A2">
      <w:pPr>
        <w:ind w:left="-1" w:firstLine="4536"/>
        <w:rPr>
          <w:rFonts w:ascii="Simplified Arabic" w:hAnsi="Simplified Arabic"/>
          <w:szCs w:val="24"/>
          <w:rtl/>
          <w:lang w:bidi="ar-IQ"/>
        </w:rPr>
      </w:pPr>
    </w:p>
    <w:p w:rsidR="00802DF6" w:rsidRPr="00BA25E1" w:rsidRDefault="00802DF6" w:rsidP="001052A2">
      <w:pPr>
        <w:ind w:left="-1" w:firstLine="4536"/>
        <w:rPr>
          <w:rFonts w:ascii="Simplified Arabic" w:hAnsi="Simplified Arabic"/>
          <w:szCs w:val="24"/>
          <w:rtl/>
          <w:lang w:bidi="ar-IQ"/>
        </w:rPr>
      </w:pPr>
    </w:p>
    <w:p w:rsidR="00802DF6" w:rsidRPr="00BA25E1" w:rsidRDefault="00802DF6" w:rsidP="001052A2">
      <w:pPr>
        <w:ind w:left="-1" w:firstLine="4536"/>
        <w:rPr>
          <w:rFonts w:ascii="Simplified Arabic" w:hAnsi="Simplified Arabic"/>
          <w:szCs w:val="24"/>
          <w:rtl/>
          <w:lang w:bidi="ar-IQ"/>
        </w:rPr>
      </w:pPr>
    </w:p>
    <w:p w:rsidR="00802DF6" w:rsidRPr="00BA25E1" w:rsidRDefault="00802DF6" w:rsidP="001052A2">
      <w:pPr>
        <w:ind w:left="-1" w:firstLine="4536"/>
        <w:rPr>
          <w:rFonts w:ascii="Simplified Arabic" w:hAnsi="Simplified Arabic"/>
          <w:szCs w:val="24"/>
          <w:rtl/>
          <w:lang w:bidi="ar-IQ"/>
        </w:rPr>
      </w:pPr>
    </w:p>
    <w:p w:rsidR="00802DF6" w:rsidRPr="00BA25E1" w:rsidRDefault="00802DF6" w:rsidP="001052A2">
      <w:pPr>
        <w:ind w:left="-1" w:firstLine="4536"/>
        <w:rPr>
          <w:rFonts w:ascii="Simplified Arabic" w:hAnsi="Simplified Arabic"/>
          <w:szCs w:val="24"/>
          <w:rtl/>
          <w:lang w:bidi="ar-IQ"/>
        </w:rPr>
      </w:pPr>
    </w:p>
    <w:p w:rsidR="008B7B3C" w:rsidRPr="00BA25E1" w:rsidRDefault="008B7B3C" w:rsidP="001052A2">
      <w:pPr>
        <w:ind w:left="-1" w:firstLine="4536"/>
        <w:rPr>
          <w:rFonts w:ascii="Simplified Arabic" w:hAnsi="Simplified Arabic"/>
          <w:szCs w:val="24"/>
          <w:rtl/>
          <w:lang w:bidi="ar-IQ"/>
        </w:rPr>
      </w:pPr>
    </w:p>
    <w:p w:rsidR="007E5366" w:rsidRPr="00BA25E1" w:rsidRDefault="007E5366" w:rsidP="00511545">
      <w:pPr>
        <w:ind w:left="-1"/>
        <w:jc w:val="center"/>
        <w:rPr>
          <w:rFonts w:ascii="Simplified Arabic" w:hAnsi="Simplified Arabic"/>
          <w:szCs w:val="24"/>
          <w:rtl/>
          <w:lang w:bidi="ar-IQ"/>
        </w:rPr>
      </w:pPr>
    </w:p>
    <w:p w:rsidR="008214A1" w:rsidRPr="00BA25E1" w:rsidRDefault="008214A1" w:rsidP="00511545">
      <w:pPr>
        <w:ind w:left="-1"/>
        <w:jc w:val="center"/>
        <w:rPr>
          <w:rFonts w:ascii="Simplified Arabic" w:hAnsi="Simplified Arabic"/>
          <w:szCs w:val="24"/>
          <w:rtl/>
          <w:lang w:bidi="ar-IQ"/>
        </w:rPr>
      </w:pPr>
    </w:p>
    <w:p w:rsidR="00511545" w:rsidRPr="00BA25E1" w:rsidRDefault="00B85929" w:rsidP="00511545">
      <w:pPr>
        <w:jc w:val="center"/>
        <w:rPr>
          <w:rFonts w:ascii="Simplified Arabic" w:hAnsi="Simplified Arabic"/>
          <w:b/>
          <w:bCs/>
          <w:sz w:val="36"/>
          <w:szCs w:val="36"/>
          <w:rtl/>
          <w:lang w:bidi="ar-IQ"/>
        </w:rPr>
      </w:pPr>
      <w:r w:rsidRPr="00BA25E1">
        <w:rPr>
          <w:rFonts w:ascii="Simplified Arabic" w:hAnsi="Simplified Arabic"/>
          <w:b/>
          <w:bCs/>
          <w:sz w:val="36"/>
          <w:szCs w:val="36"/>
          <w:rtl/>
          <w:lang w:bidi="ar-IQ"/>
        </w:rPr>
        <w:t>إ</w:t>
      </w:r>
      <w:r w:rsidR="00511545" w:rsidRPr="00BA25E1">
        <w:rPr>
          <w:rFonts w:ascii="Simplified Arabic" w:hAnsi="Simplified Arabic"/>
          <w:b/>
          <w:bCs/>
          <w:sz w:val="36"/>
          <w:szCs w:val="36"/>
          <w:rtl/>
          <w:lang w:bidi="ar-IQ"/>
        </w:rPr>
        <w:t>قرار لجنة المناقشة</w:t>
      </w:r>
    </w:p>
    <w:p w:rsidR="00511545" w:rsidRPr="00BA25E1" w:rsidRDefault="00511545" w:rsidP="00511545">
      <w:pPr>
        <w:ind w:left="-1"/>
        <w:jc w:val="center"/>
        <w:rPr>
          <w:rFonts w:ascii="Simplified Arabic" w:hAnsi="Simplified Arabic"/>
          <w:szCs w:val="24"/>
          <w:rtl/>
          <w:lang w:bidi="ar-IQ"/>
        </w:rPr>
      </w:pPr>
    </w:p>
    <w:p w:rsidR="002443D8" w:rsidRPr="00DB575D" w:rsidRDefault="00F74738" w:rsidP="005802EC">
      <w:pPr>
        <w:spacing w:line="480" w:lineRule="auto"/>
        <w:ind w:firstLine="567"/>
        <w:jc w:val="lowKashida"/>
        <w:rPr>
          <w:rFonts w:ascii="Simplified Arabic" w:hAnsi="Simplified Arabic"/>
          <w:sz w:val="28"/>
          <w:szCs w:val="28"/>
          <w:rtl/>
          <w:lang w:bidi="ar-IQ"/>
        </w:rPr>
      </w:pPr>
      <w:r w:rsidRPr="00DB575D">
        <w:rPr>
          <w:rFonts w:ascii="Simplified Arabic" w:hAnsi="Simplified Arabic"/>
          <w:sz w:val="28"/>
          <w:szCs w:val="28"/>
          <w:rtl/>
          <w:lang w:bidi="ar-IQ"/>
        </w:rPr>
        <w:lastRenderedPageBreak/>
        <w:t xml:space="preserve">نحن اعضاء لجنة المناقشة الموقعين </w:t>
      </w:r>
      <w:r w:rsidR="00B85929" w:rsidRPr="00DB575D">
        <w:rPr>
          <w:rFonts w:ascii="Simplified Arabic" w:hAnsi="Simplified Arabic"/>
          <w:sz w:val="28"/>
          <w:szCs w:val="28"/>
          <w:rtl/>
          <w:lang w:bidi="ar-IQ"/>
        </w:rPr>
        <w:t>أ</w:t>
      </w:r>
      <w:r w:rsidRPr="00DB575D">
        <w:rPr>
          <w:rFonts w:ascii="Simplified Arabic" w:hAnsi="Simplified Arabic"/>
          <w:sz w:val="28"/>
          <w:szCs w:val="28"/>
          <w:rtl/>
          <w:lang w:bidi="ar-IQ"/>
        </w:rPr>
        <w:t xml:space="preserve">دناه ،نشهد </w:t>
      </w:r>
      <w:r w:rsidR="00657B3A" w:rsidRPr="00DB575D">
        <w:rPr>
          <w:rFonts w:ascii="Simplified Arabic" w:hAnsi="Simplified Arabic"/>
          <w:sz w:val="28"/>
          <w:szCs w:val="28"/>
          <w:rtl/>
          <w:lang w:bidi="ar-IQ"/>
        </w:rPr>
        <w:t>أنّ</w:t>
      </w:r>
      <w:r w:rsidRPr="00DB575D">
        <w:rPr>
          <w:rFonts w:ascii="Simplified Arabic" w:hAnsi="Simplified Arabic"/>
          <w:sz w:val="28"/>
          <w:szCs w:val="28"/>
          <w:rtl/>
          <w:lang w:bidi="ar-IQ"/>
        </w:rPr>
        <w:t>نا اط</w:t>
      </w:r>
      <w:r w:rsidR="002C7F19" w:rsidRPr="00DB575D">
        <w:rPr>
          <w:rFonts w:ascii="Simplified Arabic" w:hAnsi="Simplified Arabic"/>
          <w:sz w:val="28"/>
          <w:szCs w:val="28"/>
          <w:rtl/>
          <w:lang w:bidi="ar-IQ"/>
        </w:rPr>
        <w:t xml:space="preserve">لعنا على الرسالة </w:t>
      </w:r>
      <w:r w:rsidR="002C7F19" w:rsidRPr="00DB575D">
        <w:rPr>
          <w:rFonts w:ascii="Simplified Arabic" w:hAnsi="Simplified Arabic"/>
          <w:b/>
          <w:bCs/>
          <w:sz w:val="28"/>
          <w:szCs w:val="28"/>
          <w:rtl/>
          <w:lang w:bidi="ar-IQ"/>
        </w:rPr>
        <w:t>الموسومة بـ(</w:t>
      </w:r>
      <w:r w:rsidRPr="00DB575D">
        <w:rPr>
          <w:rFonts w:ascii="Simplified Arabic" w:hAnsi="Simplified Arabic"/>
          <w:b/>
          <w:bCs/>
          <w:sz w:val="28"/>
          <w:szCs w:val="28"/>
          <w:rtl/>
          <w:lang w:bidi="ar-IQ"/>
        </w:rPr>
        <w:t>مستوى استخدام معلمي اللغة العربية للمعززات ال</w:t>
      </w:r>
      <w:r w:rsidR="00003070" w:rsidRPr="00DB575D">
        <w:rPr>
          <w:rFonts w:ascii="Simplified Arabic" w:hAnsi="Simplified Arabic"/>
          <w:b/>
          <w:bCs/>
          <w:sz w:val="28"/>
          <w:szCs w:val="28"/>
          <w:rtl/>
          <w:lang w:bidi="ar-IQ"/>
        </w:rPr>
        <w:t>ل</w:t>
      </w:r>
      <w:r w:rsidRPr="00DB575D">
        <w:rPr>
          <w:rFonts w:ascii="Simplified Arabic" w:hAnsi="Simplified Arabic"/>
          <w:b/>
          <w:bCs/>
          <w:sz w:val="28"/>
          <w:szCs w:val="28"/>
          <w:rtl/>
          <w:lang w:bidi="ar-IQ"/>
        </w:rPr>
        <w:t>فظي</w:t>
      </w:r>
      <w:r w:rsidR="00B85929" w:rsidRPr="00DB575D">
        <w:rPr>
          <w:rFonts w:ascii="Simplified Arabic" w:hAnsi="Simplified Arabic"/>
          <w:b/>
          <w:bCs/>
          <w:sz w:val="28"/>
          <w:szCs w:val="28"/>
          <w:rtl/>
          <w:lang w:bidi="ar-IQ"/>
        </w:rPr>
        <w:t>ة</w:t>
      </w:r>
      <w:r w:rsidRPr="00DB575D">
        <w:rPr>
          <w:rFonts w:ascii="Simplified Arabic" w:hAnsi="Simplified Arabic"/>
          <w:b/>
          <w:bCs/>
          <w:sz w:val="28"/>
          <w:szCs w:val="28"/>
          <w:rtl/>
          <w:lang w:bidi="ar-IQ"/>
        </w:rPr>
        <w:t xml:space="preserve"> والمعنوية وعلاقته بدافعي</w:t>
      </w:r>
      <w:r w:rsidR="00B85929" w:rsidRPr="00DB575D">
        <w:rPr>
          <w:rFonts w:ascii="Simplified Arabic" w:hAnsi="Simplified Arabic"/>
          <w:b/>
          <w:bCs/>
          <w:sz w:val="28"/>
          <w:szCs w:val="28"/>
          <w:rtl/>
          <w:lang w:bidi="ar-IQ"/>
        </w:rPr>
        <w:t>ة</w:t>
      </w:r>
      <w:r w:rsidR="002C7F19" w:rsidRPr="00DB575D">
        <w:rPr>
          <w:rFonts w:ascii="Simplified Arabic" w:hAnsi="Simplified Arabic"/>
          <w:b/>
          <w:bCs/>
          <w:sz w:val="28"/>
          <w:szCs w:val="28"/>
          <w:rtl/>
          <w:lang w:bidi="ar-IQ"/>
        </w:rPr>
        <w:t xml:space="preserve"> التلاميذ نحو التعلم</w:t>
      </w:r>
      <w:r w:rsidRPr="00DB575D">
        <w:rPr>
          <w:rFonts w:ascii="Simplified Arabic" w:hAnsi="Simplified Arabic"/>
          <w:b/>
          <w:bCs/>
          <w:sz w:val="28"/>
          <w:szCs w:val="28"/>
          <w:rtl/>
          <w:lang w:bidi="ar-IQ"/>
        </w:rPr>
        <w:t>)</w:t>
      </w:r>
      <w:r w:rsidRPr="00DB575D">
        <w:rPr>
          <w:rFonts w:ascii="Simplified Arabic" w:hAnsi="Simplified Arabic"/>
          <w:sz w:val="28"/>
          <w:szCs w:val="28"/>
          <w:rtl/>
          <w:lang w:bidi="ar-IQ"/>
        </w:rPr>
        <w:t xml:space="preserve">، المقدمة من قبل الطالب </w:t>
      </w:r>
      <w:r w:rsidRPr="00DB575D">
        <w:rPr>
          <w:rFonts w:ascii="Simplified Arabic" w:hAnsi="Simplified Arabic"/>
          <w:b/>
          <w:bCs/>
          <w:sz w:val="28"/>
          <w:szCs w:val="28"/>
          <w:rtl/>
          <w:lang w:bidi="ar-IQ"/>
        </w:rPr>
        <w:t>(حيدر علي حسين العو</w:t>
      </w:r>
      <w:r w:rsidR="00B85929" w:rsidRPr="00DB575D">
        <w:rPr>
          <w:rFonts w:ascii="Simplified Arabic" w:hAnsi="Simplified Arabic"/>
          <w:b/>
          <w:bCs/>
          <w:sz w:val="28"/>
          <w:szCs w:val="28"/>
          <w:rtl/>
          <w:lang w:bidi="ar-IQ"/>
        </w:rPr>
        <w:t>ا</w:t>
      </w:r>
      <w:r w:rsidR="002C7F19" w:rsidRPr="00DB575D">
        <w:rPr>
          <w:rFonts w:ascii="Simplified Arabic" w:hAnsi="Simplified Arabic"/>
          <w:b/>
          <w:bCs/>
          <w:sz w:val="28"/>
          <w:szCs w:val="28"/>
          <w:rtl/>
          <w:lang w:bidi="ar-IQ"/>
        </w:rPr>
        <w:t>دي</w:t>
      </w:r>
      <w:r w:rsidRPr="00DB575D">
        <w:rPr>
          <w:rFonts w:ascii="Simplified Arabic" w:hAnsi="Simplified Arabic"/>
          <w:b/>
          <w:bCs/>
          <w:sz w:val="28"/>
          <w:szCs w:val="28"/>
          <w:rtl/>
          <w:lang w:bidi="ar-IQ"/>
        </w:rPr>
        <w:t>)</w:t>
      </w:r>
      <w:r w:rsidRPr="00DB575D">
        <w:rPr>
          <w:rFonts w:ascii="Simplified Arabic" w:hAnsi="Simplified Arabic"/>
          <w:sz w:val="28"/>
          <w:szCs w:val="28"/>
          <w:rtl/>
          <w:lang w:bidi="ar-IQ"/>
        </w:rPr>
        <w:t>، وقد ناقشنا الطالب في محتوياتها وما يتعلق بها، فوجدنا</w:t>
      </w:r>
      <w:r w:rsidR="00003070" w:rsidRPr="00DB575D">
        <w:rPr>
          <w:rFonts w:ascii="Simplified Arabic" w:hAnsi="Simplified Arabic"/>
          <w:sz w:val="28"/>
          <w:szCs w:val="28"/>
          <w:rtl/>
          <w:lang w:bidi="ar-IQ"/>
        </w:rPr>
        <w:t>ها</w:t>
      </w:r>
      <w:r w:rsidRPr="00DB575D">
        <w:rPr>
          <w:rFonts w:ascii="Simplified Arabic" w:hAnsi="Simplified Arabic"/>
          <w:sz w:val="28"/>
          <w:szCs w:val="28"/>
          <w:rtl/>
          <w:lang w:bidi="ar-IQ"/>
        </w:rPr>
        <w:t xml:space="preserve"> جديرة بالقبول لنيل شهادة ماجستير في </w:t>
      </w:r>
      <w:r w:rsidR="002C7F19" w:rsidRPr="00DB575D">
        <w:rPr>
          <w:rFonts w:ascii="Simplified Arabic" w:hAnsi="Simplified Arabic"/>
          <w:b/>
          <w:bCs/>
          <w:sz w:val="28"/>
          <w:szCs w:val="28"/>
          <w:rtl/>
          <w:lang w:bidi="ar-IQ"/>
        </w:rPr>
        <w:t>(المناهج وطرائق التدريس العامة</w:t>
      </w:r>
      <w:r w:rsidRPr="00DB575D">
        <w:rPr>
          <w:rFonts w:ascii="Simplified Arabic" w:hAnsi="Simplified Arabic"/>
          <w:b/>
          <w:bCs/>
          <w:sz w:val="28"/>
          <w:szCs w:val="28"/>
          <w:rtl/>
          <w:lang w:bidi="ar-IQ"/>
        </w:rPr>
        <w:t>)</w:t>
      </w:r>
      <w:r w:rsidRPr="00DB575D">
        <w:rPr>
          <w:rFonts w:ascii="Simplified Arabic" w:hAnsi="Simplified Arabic"/>
          <w:sz w:val="28"/>
          <w:szCs w:val="28"/>
          <w:rtl/>
          <w:lang w:bidi="ar-IQ"/>
        </w:rPr>
        <w:t>، وبتقدير (                )</w:t>
      </w:r>
      <w:r w:rsidR="00772BDB" w:rsidRPr="00DB575D">
        <w:rPr>
          <w:rFonts w:ascii="Simplified Arabic" w:hAnsi="Simplified Arabic"/>
          <w:sz w:val="28"/>
          <w:szCs w:val="28"/>
          <w:rtl/>
          <w:lang w:bidi="ar-IQ"/>
        </w:rPr>
        <w:t>.</w:t>
      </w:r>
    </w:p>
    <w:tbl>
      <w:tblPr>
        <w:tblStyle w:val="a7"/>
        <w:bidiVisual/>
        <w:tblW w:w="0" w:type="auto"/>
        <w:tblInd w:w="3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3"/>
        <w:gridCol w:w="557"/>
        <w:gridCol w:w="2539"/>
        <w:gridCol w:w="3096"/>
      </w:tblGrid>
      <w:tr w:rsidR="00511545" w:rsidRPr="00DB575D" w:rsidTr="002443D8">
        <w:tc>
          <w:tcPr>
            <w:tcW w:w="2703" w:type="dxa"/>
          </w:tcPr>
          <w:p w:rsidR="00511545" w:rsidRPr="00DB575D" w:rsidRDefault="00511545" w:rsidP="00511545">
            <w:pPr>
              <w:rPr>
                <w:rFonts w:ascii="Simplified Arabic" w:hAnsi="Simplified Arabic"/>
                <w:sz w:val="28"/>
                <w:szCs w:val="28"/>
                <w:rtl/>
                <w:lang w:bidi="ar-IQ"/>
              </w:rPr>
            </w:pPr>
            <w:r w:rsidRPr="00DB575D">
              <w:rPr>
                <w:rFonts w:ascii="Simplified Arabic" w:hAnsi="Simplified Arabic"/>
                <w:sz w:val="28"/>
                <w:szCs w:val="28"/>
                <w:rtl/>
                <w:lang w:bidi="ar-IQ"/>
              </w:rPr>
              <w:t>التوقيع:</w:t>
            </w:r>
          </w:p>
          <w:p w:rsidR="00511545" w:rsidRPr="00DB575D" w:rsidRDefault="00511545" w:rsidP="00511545">
            <w:pPr>
              <w:rPr>
                <w:rFonts w:ascii="Simplified Arabic" w:hAnsi="Simplified Arabic"/>
                <w:sz w:val="28"/>
                <w:szCs w:val="28"/>
                <w:rtl/>
                <w:lang w:bidi="ar-IQ"/>
              </w:rPr>
            </w:pPr>
            <w:r w:rsidRPr="00DB575D">
              <w:rPr>
                <w:rFonts w:ascii="Simplified Arabic" w:hAnsi="Simplified Arabic"/>
                <w:sz w:val="28"/>
                <w:szCs w:val="28"/>
                <w:rtl/>
                <w:lang w:bidi="ar-IQ"/>
              </w:rPr>
              <w:t>الاســم:</w:t>
            </w:r>
          </w:p>
          <w:p w:rsidR="00511545" w:rsidRPr="00DB575D" w:rsidRDefault="00511545" w:rsidP="00511545">
            <w:pPr>
              <w:jc w:val="center"/>
              <w:rPr>
                <w:rFonts w:ascii="Simplified Arabic" w:hAnsi="Simplified Arabic"/>
                <w:sz w:val="28"/>
                <w:szCs w:val="28"/>
                <w:rtl/>
                <w:lang w:bidi="ar-IQ"/>
              </w:rPr>
            </w:pPr>
            <w:r w:rsidRPr="00DB575D">
              <w:rPr>
                <w:rFonts w:ascii="Simplified Arabic" w:hAnsi="Simplified Arabic"/>
                <w:sz w:val="28"/>
                <w:szCs w:val="28"/>
                <w:rtl/>
                <w:lang w:bidi="ar-IQ"/>
              </w:rPr>
              <w:t>رئيس اللجنـــة</w:t>
            </w:r>
          </w:p>
          <w:p w:rsidR="00511545" w:rsidRPr="00DB575D" w:rsidRDefault="00511545" w:rsidP="000D1B51">
            <w:pPr>
              <w:rPr>
                <w:rFonts w:ascii="Simplified Arabic" w:hAnsi="Simplified Arabic"/>
                <w:sz w:val="28"/>
                <w:szCs w:val="28"/>
                <w:rtl/>
                <w:lang w:bidi="ar-IQ"/>
              </w:rPr>
            </w:pPr>
            <w:r w:rsidRPr="00DB575D">
              <w:rPr>
                <w:rFonts w:ascii="Simplified Arabic" w:hAnsi="Simplified Arabic"/>
                <w:sz w:val="28"/>
                <w:szCs w:val="28"/>
                <w:rtl/>
                <w:lang w:bidi="ar-IQ"/>
              </w:rPr>
              <w:t>التاريخ  /        /202</w:t>
            </w:r>
            <w:r w:rsidR="000D1B51">
              <w:rPr>
                <w:rFonts w:ascii="Simplified Arabic" w:hAnsi="Simplified Arabic" w:hint="cs"/>
                <w:sz w:val="28"/>
                <w:szCs w:val="28"/>
                <w:rtl/>
                <w:lang w:bidi="ar-IQ"/>
              </w:rPr>
              <w:t>4</w:t>
            </w:r>
            <w:r w:rsidRPr="00DB575D">
              <w:rPr>
                <w:rFonts w:ascii="Simplified Arabic" w:hAnsi="Simplified Arabic"/>
                <w:sz w:val="28"/>
                <w:szCs w:val="28"/>
                <w:rtl/>
                <w:lang w:bidi="ar-IQ"/>
              </w:rPr>
              <w:t xml:space="preserve">                    </w:t>
            </w:r>
          </w:p>
        </w:tc>
        <w:tc>
          <w:tcPr>
            <w:tcW w:w="3096" w:type="dxa"/>
            <w:gridSpan w:val="2"/>
          </w:tcPr>
          <w:p w:rsidR="00511545" w:rsidRPr="00DB575D" w:rsidRDefault="00511545" w:rsidP="00511545">
            <w:pPr>
              <w:rPr>
                <w:rFonts w:ascii="Simplified Arabic" w:hAnsi="Simplified Arabic"/>
                <w:sz w:val="28"/>
                <w:szCs w:val="28"/>
                <w:rtl/>
                <w:lang w:bidi="ar-IQ"/>
              </w:rPr>
            </w:pPr>
            <w:r w:rsidRPr="00DB575D">
              <w:rPr>
                <w:rFonts w:ascii="Simplified Arabic" w:hAnsi="Simplified Arabic"/>
                <w:sz w:val="28"/>
                <w:szCs w:val="28"/>
                <w:rtl/>
                <w:lang w:bidi="ar-IQ"/>
              </w:rPr>
              <w:t xml:space="preserve"> </w:t>
            </w:r>
          </w:p>
        </w:tc>
        <w:tc>
          <w:tcPr>
            <w:tcW w:w="3096" w:type="dxa"/>
          </w:tcPr>
          <w:p w:rsidR="00511545" w:rsidRPr="00DB575D" w:rsidRDefault="00511545" w:rsidP="00511545">
            <w:pPr>
              <w:rPr>
                <w:rFonts w:ascii="Simplified Arabic" w:hAnsi="Simplified Arabic"/>
                <w:sz w:val="28"/>
                <w:szCs w:val="28"/>
                <w:rtl/>
                <w:lang w:bidi="ar-IQ"/>
              </w:rPr>
            </w:pPr>
            <w:r w:rsidRPr="00DB575D">
              <w:rPr>
                <w:rFonts w:ascii="Simplified Arabic" w:hAnsi="Simplified Arabic"/>
                <w:sz w:val="28"/>
                <w:szCs w:val="28"/>
                <w:rtl/>
                <w:lang w:bidi="ar-IQ"/>
              </w:rPr>
              <w:t>التوقيع:</w:t>
            </w:r>
          </w:p>
          <w:p w:rsidR="00511545" w:rsidRPr="00DB575D" w:rsidRDefault="00511545" w:rsidP="00511545">
            <w:pPr>
              <w:rPr>
                <w:rFonts w:ascii="Simplified Arabic" w:hAnsi="Simplified Arabic"/>
                <w:sz w:val="28"/>
                <w:szCs w:val="28"/>
                <w:rtl/>
                <w:lang w:bidi="ar-IQ"/>
              </w:rPr>
            </w:pPr>
            <w:r w:rsidRPr="00DB575D">
              <w:rPr>
                <w:rFonts w:ascii="Simplified Arabic" w:hAnsi="Simplified Arabic"/>
                <w:sz w:val="28"/>
                <w:szCs w:val="28"/>
                <w:rtl/>
                <w:lang w:bidi="ar-IQ"/>
              </w:rPr>
              <w:t xml:space="preserve"> الاســم:</w:t>
            </w:r>
          </w:p>
          <w:p w:rsidR="00511545" w:rsidRPr="00DB575D" w:rsidRDefault="00511545" w:rsidP="00511545">
            <w:pPr>
              <w:jc w:val="center"/>
              <w:rPr>
                <w:rFonts w:ascii="Simplified Arabic" w:hAnsi="Simplified Arabic"/>
                <w:sz w:val="28"/>
                <w:szCs w:val="28"/>
                <w:rtl/>
                <w:lang w:bidi="ar-IQ"/>
              </w:rPr>
            </w:pPr>
            <w:r w:rsidRPr="00DB575D">
              <w:rPr>
                <w:rFonts w:ascii="Simplified Arabic" w:hAnsi="Simplified Arabic"/>
                <w:sz w:val="28"/>
                <w:szCs w:val="28"/>
                <w:rtl/>
                <w:lang w:bidi="ar-IQ"/>
              </w:rPr>
              <w:t>عضواً</w:t>
            </w:r>
          </w:p>
          <w:p w:rsidR="00511545" w:rsidRPr="00DB575D" w:rsidRDefault="00511545" w:rsidP="000D1B51">
            <w:pPr>
              <w:rPr>
                <w:rFonts w:ascii="Simplified Arabic" w:hAnsi="Simplified Arabic"/>
                <w:sz w:val="28"/>
                <w:szCs w:val="28"/>
                <w:rtl/>
                <w:lang w:bidi="ar-IQ"/>
              </w:rPr>
            </w:pPr>
            <w:r w:rsidRPr="00DB575D">
              <w:rPr>
                <w:rFonts w:ascii="Simplified Arabic" w:hAnsi="Simplified Arabic"/>
                <w:sz w:val="28"/>
                <w:szCs w:val="28"/>
                <w:rtl/>
                <w:lang w:bidi="ar-IQ"/>
              </w:rPr>
              <w:t>التاريخ  /        /202</w:t>
            </w:r>
            <w:r w:rsidR="000D1B51">
              <w:rPr>
                <w:rFonts w:ascii="Simplified Arabic" w:hAnsi="Simplified Arabic" w:hint="cs"/>
                <w:sz w:val="28"/>
                <w:szCs w:val="28"/>
                <w:rtl/>
                <w:lang w:bidi="ar-IQ"/>
              </w:rPr>
              <w:t>4</w:t>
            </w:r>
            <w:r w:rsidRPr="00DB575D">
              <w:rPr>
                <w:rFonts w:ascii="Simplified Arabic" w:hAnsi="Simplified Arabic"/>
                <w:sz w:val="28"/>
                <w:szCs w:val="28"/>
                <w:rtl/>
                <w:lang w:bidi="ar-IQ"/>
              </w:rPr>
              <w:t xml:space="preserve">                     </w:t>
            </w:r>
          </w:p>
          <w:p w:rsidR="00511545" w:rsidRPr="00DB575D" w:rsidRDefault="00511545" w:rsidP="00511545">
            <w:pPr>
              <w:rPr>
                <w:rFonts w:ascii="Simplified Arabic" w:hAnsi="Simplified Arabic"/>
                <w:sz w:val="28"/>
                <w:szCs w:val="28"/>
                <w:rtl/>
                <w:lang w:bidi="ar-IQ"/>
              </w:rPr>
            </w:pPr>
          </w:p>
        </w:tc>
      </w:tr>
      <w:tr w:rsidR="00511545" w:rsidRPr="00DB575D" w:rsidTr="002443D8">
        <w:tc>
          <w:tcPr>
            <w:tcW w:w="2703" w:type="dxa"/>
          </w:tcPr>
          <w:p w:rsidR="002443D8" w:rsidRPr="00DB575D" w:rsidRDefault="002443D8" w:rsidP="00511545">
            <w:pPr>
              <w:rPr>
                <w:rFonts w:ascii="Simplified Arabic" w:hAnsi="Simplified Arabic"/>
                <w:sz w:val="28"/>
                <w:szCs w:val="28"/>
                <w:rtl/>
                <w:lang w:bidi="ar-IQ"/>
              </w:rPr>
            </w:pPr>
          </w:p>
        </w:tc>
        <w:tc>
          <w:tcPr>
            <w:tcW w:w="3096" w:type="dxa"/>
            <w:gridSpan w:val="2"/>
          </w:tcPr>
          <w:p w:rsidR="00511545" w:rsidRPr="00DB575D" w:rsidRDefault="00511545" w:rsidP="00511545">
            <w:pPr>
              <w:rPr>
                <w:rFonts w:ascii="Simplified Arabic" w:hAnsi="Simplified Arabic"/>
                <w:sz w:val="28"/>
                <w:szCs w:val="28"/>
                <w:rtl/>
                <w:lang w:bidi="ar-IQ"/>
              </w:rPr>
            </w:pPr>
          </w:p>
        </w:tc>
        <w:tc>
          <w:tcPr>
            <w:tcW w:w="3096" w:type="dxa"/>
          </w:tcPr>
          <w:p w:rsidR="00511545" w:rsidRPr="00DB575D" w:rsidRDefault="00511545" w:rsidP="00511545">
            <w:pPr>
              <w:rPr>
                <w:rFonts w:ascii="Simplified Arabic" w:hAnsi="Simplified Arabic"/>
                <w:sz w:val="28"/>
                <w:szCs w:val="28"/>
                <w:rtl/>
                <w:lang w:bidi="ar-IQ"/>
              </w:rPr>
            </w:pPr>
          </w:p>
        </w:tc>
      </w:tr>
      <w:tr w:rsidR="00511545" w:rsidRPr="00DB575D" w:rsidTr="002443D8">
        <w:trPr>
          <w:trHeight w:val="2006"/>
        </w:trPr>
        <w:tc>
          <w:tcPr>
            <w:tcW w:w="3260" w:type="dxa"/>
            <w:gridSpan w:val="2"/>
          </w:tcPr>
          <w:p w:rsidR="00511545" w:rsidRPr="00DB575D" w:rsidRDefault="00511545" w:rsidP="00511545">
            <w:pPr>
              <w:rPr>
                <w:rFonts w:ascii="Simplified Arabic" w:hAnsi="Simplified Arabic"/>
                <w:sz w:val="28"/>
                <w:szCs w:val="28"/>
                <w:rtl/>
                <w:lang w:bidi="ar-IQ"/>
              </w:rPr>
            </w:pPr>
            <w:r w:rsidRPr="00DB575D">
              <w:rPr>
                <w:rFonts w:ascii="Simplified Arabic" w:hAnsi="Simplified Arabic"/>
                <w:sz w:val="28"/>
                <w:szCs w:val="28"/>
                <w:rtl/>
                <w:lang w:bidi="ar-IQ"/>
              </w:rPr>
              <w:t>التوقيع:</w:t>
            </w:r>
          </w:p>
          <w:p w:rsidR="00511545" w:rsidRPr="00DB575D" w:rsidRDefault="00511545" w:rsidP="00511545">
            <w:pPr>
              <w:rPr>
                <w:rFonts w:ascii="Simplified Arabic" w:hAnsi="Simplified Arabic"/>
                <w:sz w:val="28"/>
                <w:szCs w:val="28"/>
                <w:rtl/>
                <w:lang w:bidi="ar-IQ"/>
              </w:rPr>
            </w:pPr>
            <w:r w:rsidRPr="00DB575D">
              <w:rPr>
                <w:rFonts w:ascii="Simplified Arabic" w:hAnsi="Simplified Arabic"/>
                <w:sz w:val="28"/>
                <w:szCs w:val="28"/>
                <w:rtl/>
                <w:lang w:bidi="ar-IQ"/>
              </w:rPr>
              <w:t xml:space="preserve"> الاســم:</w:t>
            </w:r>
            <w:r w:rsidR="00E95D6A" w:rsidRPr="00DB575D">
              <w:rPr>
                <w:rFonts w:ascii="Simplified Arabic" w:hAnsi="Simplified Arabic"/>
                <w:sz w:val="28"/>
                <w:szCs w:val="28"/>
                <w:rtl/>
                <w:lang w:bidi="ar-IQ"/>
              </w:rPr>
              <w:t xml:space="preserve"> أ.م.د     رجاء سعدون زبون      </w:t>
            </w:r>
          </w:p>
          <w:p w:rsidR="00511545" w:rsidRPr="00DB575D" w:rsidRDefault="00511545" w:rsidP="00511545">
            <w:pPr>
              <w:jc w:val="center"/>
              <w:rPr>
                <w:rFonts w:ascii="Simplified Arabic" w:hAnsi="Simplified Arabic"/>
                <w:sz w:val="28"/>
                <w:szCs w:val="28"/>
                <w:rtl/>
                <w:lang w:bidi="ar-IQ"/>
              </w:rPr>
            </w:pPr>
            <w:r w:rsidRPr="00DB575D">
              <w:rPr>
                <w:rFonts w:ascii="Simplified Arabic" w:hAnsi="Simplified Arabic"/>
                <w:sz w:val="28"/>
                <w:szCs w:val="28"/>
                <w:rtl/>
                <w:lang w:bidi="ar-IQ"/>
              </w:rPr>
              <w:t>عضواً</w:t>
            </w:r>
            <w:r w:rsidR="00E048D5" w:rsidRPr="00DB575D">
              <w:rPr>
                <w:rFonts w:ascii="Simplified Arabic" w:hAnsi="Simplified Arabic"/>
                <w:sz w:val="28"/>
                <w:szCs w:val="28"/>
                <w:rtl/>
                <w:lang w:bidi="ar-IQ"/>
              </w:rPr>
              <w:t xml:space="preserve"> ومشرفا</w:t>
            </w:r>
            <w:r w:rsidR="00003070" w:rsidRPr="00DB575D">
              <w:rPr>
                <w:rFonts w:ascii="Simplified Arabic" w:hAnsi="Simplified Arabic"/>
                <w:sz w:val="28"/>
                <w:szCs w:val="28"/>
                <w:rtl/>
                <w:lang w:bidi="ar-IQ"/>
              </w:rPr>
              <w:t>ً</w:t>
            </w:r>
          </w:p>
          <w:p w:rsidR="00511545" w:rsidRPr="00DB575D" w:rsidRDefault="00511545" w:rsidP="000D1B51">
            <w:pPr>
              <w:rPr>
                <w:rFonts w:ascii="Simplified Arabic" w:hAnsi="Simplified Arabic"/>
                <w:sz w:val="28"/>
                <w:szCs w:val="28"/>
                <w:rtl/>
                <w:lang w:bidi="ar-IQ"/>
              </w:rPr>
            </w:pPr>
            <w:r w:rsidRPr="00DB575D">
              <w:rPr>
                <w:rFonts w:ascii="Simplified Arabic" w:hAnsi="Simplified Arabic"/>
                <w:sz w:val="28"/>
                <w:szCs w:val="28"/>
                <w:rtl/>
                <w:lang w:bidi="ar-IQ"/>
              </w:rPr>
              <w:t>التاريخ  /        /202</w:t>
            </w:r>
            <w:r w:rsidR="000D1B51">
              <w:rPr>
                <w:rFonts w:ascii="Simplified Arabic" w:hAnsi="Simplified Arabic" w:hint="cs"/>
                <w:sz w:val="28"/>
                <w:szCs w:val="28"/>
                <w:rtl/>
                <w:lang w:bidi="ar-IQ"/>
              </w:rPr>
              <w:t>4</w:t>
            </w:r>
            <w:r w:rsidRPr="00DB575D">
              <w:rPr>
                <w:rFonts w:ascii="Simplified Arabic" w:hAnsi="Simplified Arabic"/>
                <w:sz w:val="28"/>
                <w:szCs w:val="28"/>
                <w:rtl/>
                <w:lang w:bidi="ar-IQ"/>
              </w:rPr>
              <w:t xml:space="preserve">                    </w:t>
            </w:r>
          </w:p>
        </w:tc>
        <w:tc>
          <w:tcPr>
            <w:tcW w:w="2539" w:type="dxa"/>
          </w:tcPr>
          <w:p w:rsidR="00511545" w:rsidRPr="00DB575D" w:rsidRDefault="00511545" w:rsidP="00511545">
            <w:pPr>
              <w:rPr>
                <w:rFonts w:ascii="Simplified Arabic" w:hAnsi="Simplified Arabic"/>
                <w:sz w:val="28"/>
                <w:szCs w:val="28"/>
                <w:rtl/>
                <w:lang w:bidi="ar-IQ"/>
              </w:rPr>
            </w:pPr>
            <w:r w:rsidRPr="00DB575D">
              <w:rPr>
                <w:rFonts w:ascii="Simplified Arabic" w:hAnsi="Simplified Arabic"/>
                <w:sz w:val="28"/>
                <w:szCs w:val="28"/>
                <w:rtl/>
                <w:lang w:bidi="ar-IQ"/>
              </w:rPr>
              <w:t xml:space="preserve"> </w:t>
            </w:r>
          </w:p>
          <w:p w:rsidR="00511545" w:rsidRPr="00DB575D" w:rsidRDefault="00511545" w:rsidP="00511545">
            <w:pPr>
              <w:rPr>
                <w:rFonts w:ascii="Simplified Arabic" w:hAnsi="Simplified Arabic"/>
                <w:sz w:val="28"/>
                <w:szCs w:val="28"/>
                <w:rtl/>
                <w:lang w:bidi="ar-IQ"/>
              </w:rPr>
            </w:pPr>
          </w:p>
        </w:tc>
        <w:tc>
          <w:tcPr>
            <w:tcW w:w="3096" w:type="dxa"/>
          </w:tcPr>
          <w:p w:rsidR="00511545" w:rsidRPr="00DB575D" w:rsidRDefault="00511545" w:rsidP="00511545">
            <w:pPr>
              <w:rPr>
                <w:rFonts w:ascii="Simplified Arabic" w:hAnsi="Simplified Arabic"/>
                <w:sz w:val="28"/>
                <w:szCs w:val="28"/>
                <w:rtl/>
                <w:lang w:bidi="ar-IQ"/>
              </w:rPr>
            </w:pPr>
            <w:r w:rsidRPr="00DB575D">
              <w:rPr>
                <w:rFonts w:ascii="Simplified Arabic" w:hAnsi="Simplified Arabic"/>
                <w:sz w:val="28"/>
                <w:szCs w:val="28"/>
                <w:rtl/>
                <w:lang w:bidi="ar-IQ"/>
              </w:rPr>
              <w:t>التوقيع:</w:t>
            </w:r>
          </w:p>
          <w:p w:rsidR="00511545" w:rsidRPr="00DB575D" w:rsidRDefault="00511545" w:rsidP="00511545">
            <w:pPr>
              <w:rPr>
                <w:rFonts w:ascii="Simplified Arabic" w:hAnsi="Simplified Arabic"/>
                <w:sz w:val="28"/>
                <w:szCs w:val="28"/>
                <w:rtl/>
                <w:lang w:bidi="ar-IQ"/>
              </w:rPr>
            </w:pPr>
            <w:r w:rsidRPr="00DB575D">
              <w:rPr>
                <w:rFonts w:ascii="Simplified Arabic" w:hAnsi="Simplified Arabic"/>
                <w:sz w:val="28"/>
                <w:szCs w:val="28"/>
                <w:rtl/>
                <w:lang w:bidi="ar-IQ"/>
              </w:rPr>
              <w:t xml:space="preserve"> الاســم:</w:t>
            </w:r>
          </w:p>
          <w:p w:rsidR="00511545" w:rsidRPr="00DB575D" w:rsidRDefault="00511545" w:rsidP="00511545">
            <w:pPr>
              <w:jc w:val="center"/>
              <w:rPr>
                <w:rFonts w:ascii="Simplified Arabic" w:hAnsi="Simplified Arabic"/>
                <w:sz w:val="28"/>
                <w:szCs w:val="28"/>
                <w:rtl/>
                <w:lang w:bidi="ar-IQ"/>
              </w:rPr>
            </w:pPr>
            <w:r w:rsidRPr="00DB575D">
              <w:rPr>
                <w:rFonts w:ascii="Simplified Arabic" w:hAnsi="Simplified Arabic"/>
                <w:sz w:val="28"/>
                <w:szCs w:val="28"/>
                <w:rtl/>
                <w:lang w:bidi="ar-IQ"/>
              </w:rPr>
              <w:t>عضواً</w:t>
            </w:r>
          </w:p>
          <w:p w:rsidR="00511545" w:rsidRPr="00DB575D" w:rsidRDefault="00511545" w:rsidP="000D1B51">
            <w:pPr>
              <w:rPr>
                <w:rFonts w:ascii="Simplified Arabic" w:hAnsi="Simplified Arabic"/>
                <w:sz w:val="28"/>
                <w:szCs w:val="28"/>
                <w:rtl/>
                <w:lang w:bidi="ar-IQ"/>
              </w:rPr>
            </w:pPr>
            <w:r w:rsidRPr="00DB575D">
              <w:rPr>
                <w:rFonts w:ascii="Simplified Arabic" w:hAnsi="Simplified Arabic"/>
                <w:sz w:val="28"/>
                <w:szCs w:val="28"/>
                <w:rtl/>
                <w:lang w:bidi="ar-IQ"/>
              </w:rPr>
              <w:t>التاريخ  /        /202</w:t>
            </w:r>
            <w:r w:rsidR="000D1B51">
              <w:rPr>
                <w:rFonts w:ascii="Simplified Arabic" w:hAnsi="Simplified Arabic" w:hint="cs"/>
                <w:sz w:val="28"/>
                <w:szCs w:val="28"/>
                <w:rtl/>
                <w:lang w:bidi="ar-IQ"/>
              </w:rPr>
              <w:t>4</w:t>
            </w:r>
            <w:r w:rsidRPr="00DB575D">
              <w:rPr>
                <w:rFonts w:ascii="Simplified Arabic" w:hAnsi="Simplified Arabic"/>
                <w:sz w:val="28"/>
                <w:szCs w:val="28"/>
                <w:rtl/>
                <w:lang w:bidi="ar-IQ"/>
              </w:rPr>
              <w:t xml:space="preserve">                     </w:t>
            </w:r>
          </w:p>
        </w:tc>
      </w:tr>
    </w:tbl>
    <w:p w:rsidR="002C7F19" w:rsidRPr="00DB575D" w:rsidRDefault="002C7F19" w:rsidP="00003070">
      <w:pPr>
        <w:ind w:left="-1" w:firstLine="721"/>
        <w:rPr>
          <w:rFonts w:ascii="Simplified Arabic" w:hAnsi="Simplified Arabic"/>
          <w:sz w:val="28"/>
          <w:szCs w:val="28"/>
          <w:rtl/>
          <w:lang w:bidi="ar-IQ"/>
        </w:rPr>
      </w:pPr>
    </w:p>
    <w:p w:rsidR="002443D8" w:rsidRPr="00DB575D" w:rsidRDefault="00511545" w:rsidP="000D1B51">
      <w:pPr>
        <w:ind w:left="-1"/>
        <w:rPr>
          <w:rFonts w:ascii="Simplified Arabic" w:hAnsi="Simplified Arabic"/>
          <w:sz w:val="28"/>
          <w:szCs w:val="28"/>
          <w:rtl/>
          <w:lang w:bidi="ar-IQ"/>
        </w:rPr>
      </w:pPr>
      <w:r w:rsidRPr="00DB575D">
        <w:rPr>
          <w:rFonts w:ascii="Simplified Arabic" w:hAnsi="Simplified Arabic"/>
          <w:sz w:val="28"/>
          <w:szCs w:val="28"/>
          <w:rtl/>
          <w:lang w:bidi="ar-IQ"/>
        </w:rPr>
        <w:t>صدقت هذه الرسالة من مجلس كلية التربية الأساسية ـ جامعة ميس</w:t>
      </w:r>
      <w:r w:rsidR="00003070" w:rsidRPr="00DB575D">
        <w:rPr>
          <w:rFonts w:ascii="Simplified Arabic" w:hAnsi="Simplified Arabic"/>
          <w:sz w:val="28"/>
          <w:szCs w:val="28"/>
          <w:rtl/>
          <w:lang w:bidi="ar-IQ"/>
        </w:rPr>
        <w:t xml:space="preserve">ان </w:t>
      </w:r>
      <w:r w:rsidRPr="00DB575D">
        <w:rPr>
          <w:rFonts w:ascii="Simplified Arabic" w:hAnsi="Simplified Arabic"/>
          <w:sz w:val="28"/>
          <w:szCs w:val="28"/>
          <w:rtl/>
          <w:lang w:bidi="ar-IQ"/>
        </w:rPr>
        <w:t>بتاريخ:     /    /202</w:t>
      </w:r>
      <w:r w:rsidR="000D1B51">
        <w:rPr>
          <w:rFonts w:ascii="Simplified Arabic" w:hAnsi="Simplified Arabic" w:hint="cs"/>
          <w:sz w:val="28"/>
          <w:szCs w:val="28"/>
          <w:rtl/>
          <w:lang w:bidi="ar-IQ"/>
        </w:rPr>
        <w:t>4</w:t>
      </w:r>
      <w:r w:rsidR="002443D8" w:rsidRPr="00DB575D">
        <w:rPr>
          <w:rFonts w:ascii="Simplified Arabic" w:hAnsi="Simplified Arabic" w:hint="cs"/>
          <w:sz w:val="28"/>
          <w:szCs w:val="28"/>
          <w:rtl/>
          <w:lang w:bidi="ar-IQ"/>
        </w:rPr>
        <w:t>.</w:t>
      </w:r>
    </w:p>
    <w:p w:rsidR="00511545" w:rsidRPr="00DB575D" w:rsidRDefault="00511545" w:rsidP="00511545">
      <w:pPr>
        <w:ind w:left="-1" w:firstLine="721"/>
        <w:rPr>
          <w:rFonts w:ascii="Simplified Arabic" w:hAnsi="Simplified Arabic"/>
          <w:sz w:val="28"/>
          <w:szCs w:val="28"/>
          <w:rtl/>
          <w:lang w:bidi="ar-IQ"/>
        </w:rPr>
      </w:pPr>
    </w:p>
    <w:p w:rsidR="00E561A6" w:rsidRPr="00DB575D" w:rsidRDefault="00E561A6" w:rsidP="00511545">
      <w:pPr>
        <w:ind w:left="4320" w:firstLine="721"/>
        <w:jc w:val="center"/>
        <w:rPr>
          <w:rFonts w:ascii="Simplified Arabic" w:hAnsi="Simplified Arabic"/>
          <w:b/>
          <w:bCs/>
          <w:sz w:val="28"/>
          <w:szCs w:val="28"/>
          <w:rtl/>
          <w:lang w:bidi="ar-IQ"/>
        </w:rPr>
      </w:pPr>
      <w:r w:rsidRPr="00DB575D">
        <w:rPr>
          <w:rFonts w:ascii="Simplified Arabic" w:hAnsi="Simplified Arabic"/>
          <w:b/>
          <w:bCs/>
          <w:sz w:val="28"/>
          <w:szCs w:val="28"/>
          <w:rtl/>
          <w:lang w:bidi="ar-IQ"/>
        </w:rPr>
        <w:t>التوقيع:</w:t>
      </w:r>
    </w:p>
    <w:p w:rsidR="00511545" w:rsidRPr="00DB575D" w:rsidRDefault="005B56D0" w:rsidP="005C2861">
      <w:pPr>
        <w:ind w:left="4320" w:firstLine="721"/>
        <w:jc w:val="center"/>
        <w:rPr>
          <w:rFonts w:ascii="Simplified Arabic" w:hAnsi="Simplified Arabic"/>
          <w:b/>
          <w:bCs/>
          <w:sz w:val="28"/>
          <w:szCs w:val="28"/>
          <w:rtl/>
          <w:lang w:bidi="ar-IQ"/>
        </w:rPr>
      </w:pPr>
      <w:r w:rsidRPr="00DB575D">
        <w:rPr>
          <w:rFonts w:ascii="Simplified Arabic" w:hAnsi="Simplified Arabic"/>
          <w:b/>
          <w:bCs/>
          <w:sz w:val="28"/>
          <w:szCs w:val="28"/>
          <w:rtl/>
          <w:lang w:bidi="ar-IQ"/>
        </w:rPr>
        <w:t xml:space="preserve">أ.م.د </w:t>
      </w:r>
      <w:r w:rsidRPr="00DB575D">
        <w:rPr>
          <w:rFonts w:ascii="Simplified Arabic" w:hAnsi="Simplified Arabic" w:hint="cs"/>
          <w:b/>
          <w:bCs/>
          <w:sz w:val="28"/>
          <w:szCs w:val="28"/>
          <w:rtl/>
          <w:lang w:bidi="ar-IQ"/>
        </w:rPr>
        <w:t>عمار جبار حسين</w:t>
      </w:r>
    </w:p>
    <w:p w:rsidR="00511545" w:rsidRPr="001C7F74" w:rsidRDefault="00064767" w:rsidP="0007196E">
      <w:pPr>
        <w:ind w:firstLine="721"/>
        <w:jc w:val="center"/>
        <w:rPr>
          <w:rFonts w:ascii="Simplified Arabic" w:hAnsi="Simplified Arabic"/>
          <w:b/>
          <w:bCs/>
          <w:sz w:val="28"/>
          <w:szCs w:val="28"/>
          <w:rtl/>
          <w:lang w:bidi="ar-IQ"/>
        </w:rPr>
      </w:pPr>
      <w:r>
        <w:rPr>
          <w:rFonts w:ascii="Simplified Arabic" w:hAnsi="Simplified Arabic" w:hint="cs"/>
          <w:b/>
          <w:bCs/>
          <w:sz w:val="28"/>
          <w:szCs w:val="28"/>
          <w:rtl/>
          <w:lang w:bidi="ar-IQ"/>
        </w:rPr>
        <w:t xml:space="preserve">                  </w:t>
      </w:r>
      <w:r w:rsidR="0007196E">
        <w:rPr>
          <w:rFonts w:ascii="Simplified Arabic" w:hAnsi="Simplified Arabic" w:hint="cs"/>
          <w:b/>
          <w:bCs/>
          <w:sz w:val="28"/>
          <w:szCs w:val="28"/>
          <w:rtl/>
          <w:lang w:bidi="ar-IQ"/>
        </w:rPr>
        <w:t xml:space="preserve">                          </w:t>
      </w:r>
      <w:r>
        <w:rPr>
          <w:rFonts w:ascii="Simplified Arabic" w:hAnsi="Simplified Arabic" w:hint="cs"/>
          <w:b/>
          <w:bCs/>
          <w:sz w:val="28"/>
          <w:szCs w:val="28"/>
          <w:rtl/>
          <w:lang w:bidi="ar-IQ"/>
        </w:rPr>
        <w:t xml:space="preserve"> </w:t>
      </w:r>
      <w:r w:rsidR="001C7F74">
        <w:rPr>
          <w:rFonts w:ascii="Simplified Arabic" w:hAnsi="Simplified Arabic" w:hint="cs"/>
          <w:b/>
          <w:bCs/>
          <w:sz w:val="28"/>
          <w:szCs w:val="28"/>
          <w:rtl/>
          <w:lang w:bidi="ar-IQ"/>
        </w:rPr>
        <w:t xml:space="preserve"> </w:t>
      </w:r>
      <w:r w:rsidR="00511545" w:rsidRPr="00DB575D">
        <w:rPr>
          <w:rFonts w:ascii="Simplified Arabic" w:hAnsi="Simplified Arabic"/>
          <w:b/>
          <w:bCs/>
          <w:sz w:val="28"/>
          <w:szCs w:val="28"/>
          <w:rtl/>
          <w:lang w:bidi="ar-IQ"/>
        </w:rPr>
        <w:t xml:space="preserve">عميد </w:t>
      </w:r>
      <w:r w:rsidR="00E8409E" w:rsidRPr="00DB575D">
        <w:rPr>
          <w:rFonts w:ascii="Simplified Arabic" w:hAnsi="Simplified Arabic"/>
          <w:b/>
          <w:bCs/>
          <w:sz w:val="28"/>
          <w:szCs w:val="28"/>
          <w:rtl/>
          <w:lang w:bidi="ar-IQ"/>
        </w:rPr>
        <w:t xml:space="preserve">كلية </w:t>
      </w:r>
      <w:r w:rsidR="00511545" w:rsidRPr="00DB575D">
        <w:rPr>
          <w:rFonts w:ascii="Simplified Arabic" w:hAnsi="Simplified Arabic"/>
          <w:b/>
          <w:bCs/>
          <w:sz w:val="28"/>
          <w:szCs w:val="28"/>
          <w:rtl/>
          <w:lang w:bidi="ar-IQ"/>
        </w:rPr>
        <w:t>التربية الأساسية</w:t>
      </w:r>
      <w:r w:rsidR="001C7F74">
        <w:rPr>
          <w:rFonts w:ascii="Simplified Arabic" w:hAnsi="Simplified Arabic" w:hint="cs"/>
          <w:b/>
          <w:bCs/>
          <w:sz w:val="28"/>
          <w:szCs w:val="28"/>
          <w:rtl/>
          <w:lang w:bidi="ar-IQ"/>
        </w:rPr>
        <w:t xml:space="preserve"> </w:t>
      </w:r>
    </w:p>
    <w:p w:rsidR="00064767" w:rsidRPr="00DB575D" w:rsidRDefault="0007196E" w:rsidP="00511545">
      <w:pPr>
        <w:ind w:left="4320" w:firstLine="721"/>
        <w:jc w:val="center"/>
        <w:rPr>
          <w:rFonts w:ascii="Simplified Arabic" w:hAnsi="Simplified Arabic"/>
          <w:b/>
          <w:bCs/>
          <w:sz w:val="28"/>
          <w:szCs w:val="28"/>
          <w:rtl/>
          <w:lang w:bidi="ar-IQ"/>
        </w:rPr>
      </w:pPr>
      <w:r>
        <w:rPr>
          <w:rFonts w:ascii="Simplified Arabic" w:hAnsi="Simplified Arabic"/>
          <w:b/>
          <w:bCs/>
          <w:sz w:val="28"/>
          <w:szCs w:val="28"/>
          <w:rtl/>
          <w:lang w:bidi="ar-IQ"/>
        </w:rPr>
        <w:t xml:space="preserve">التاريخ </w:t>
      </w:r>
      <w:r>
        <w:rPr>
          <w:rFonts w:ascii="Simplified Arabic" w:hAnsi="Simplified Arabic"/>
          <w:b/>
          <w:bCs/>
          <w:sz w:val="32"/>
          <w:rtl/>
          <w:lang w:bidi="ar-IQ"/>
        </w:rPr>
        <w:t xml:space="preserve"> /  /</w:t>
      </w:r>
      <w:r>
        <w:rPr>
          <w:rFonts w:ascii="Simplified Arabic" w:hAnsi="Simplified Arabic"/>
          <w:b/>
          <w:bCs/>
          <w:sz w:val="28"/>
          <w:szCs w:val="28"/>
          <w:rtl/>
          <w:lang w:bidi="ar-IQ"/>
        </w:rPr>
        <w:t>2024</w:t>
      </w:r>
    </w:p>
    <w:p w:rsidR="00E95D6A" w:rsidRPr="00BA25E1" w:rsidRDefault="00E95D6A" w:rsidP="005250B3">
      <w:pPr>
        <w:ind w:left="-1" w:firstLine="4961"/>
        <w:rPr>
          <w:rFonts w:ascii="Simplified Arabic" w:hAnsi="Simplified Arabic"/>
          <w:szCs w:val="24"/>
          <w:rtl/>
          <w:lang w:bidi="ar-IQ"/>
        </w:rPr>
      </w:pPr>
    </w:p>
    <w:p w:rsidR="005250B3" w:rsidRPr="007A084A" w:rsidRDefault="00455BC8" w:rsidP="007A084A">
      <w:pPr>
        <w:spacing w:line="360" w:lineRule="auto"/>
        <w:jc w:val="center"/>
        <w:rPr>
          <w:rFonts w:asciiTheme="majorBidi" w:eastAsiaTheme="minorHAnsi" w:hAnsiTheme="majorBidi" w:cs="DecoType Naskh"/>
          <w:b/>
          <w:bCs/>
          <w:sz w:val="96"/>
          <w:szCs w:val="96"/>
          <w:rtl/>
          <w:lang w:bidi="ar-IQ"/>
        </w:rPr>
      </w:pPr>
      <w:r w:rsidRPr="007A084A">
        <w:rPr>
          <w:rFonts w:asciiTheme="majorBidi" w:eastAsiaTheme="minorHAnsi" w:hAnsiTheme="majorBidi" w:cs="DecoType Naskh"/>
          <w:b/>
          <w:bCs/>
          <w:sz w:val="96"/>
          <w:szCs w:val="96"/>
          <w:rtl/>
          <w:lang w:bidi="ar-IQ"/>
        </w:rPr>
        <w:lastRenderedPageBreak/>
        <w:t>ال</w:t>
      </w:r>
      <w:r w:rsidR="00003070" w:rsidRPr="007A084A">
        <w:rPr>
          <w:rFonts w:asciiTheme="majorBidi" w:eastAsiaTheme="minorHAnsi" w:hAnsiTheme="majorBidi" w:cs="DecoType Naskh"/>
          <w:b/>
          <w:bCs/>
          <w:sz w:val="96"/>
          <w:szCs w:val="96"/>
          <w:rtl/>
          <w:lang w:bidi="ar-IQ"/>
        </w:rPr>
        <w:t>إ</w:t>
      </w:r>
      <w:r w:rsidRPr="007A084A">
        <w:rPr>
          <w:rFonts w:asciiTheme="majorBidi" w:eastAsiaTheme="minorHAnsi" w:hAnsiTheme="majorBidi" w:cs="DecoType Naskh"/>
          <w:b/>
          <w:bCs/>
          <w:sz w:val="96"/>
          <w:szCs w:val="96"/>
          <w:rtl/>
          <w:lang w:bidi="ar-IQ"/>
        </w:rPr>
        <w:t>هـــــــــــــــداء</w:t>
      </w:r>
    </w:p>
    <w:p w:rsidR="003D7935" w:rsidRPr="007A084A" w:rsidRDefault="00657B3A" w:rsidP="007A084A">
      <w:pPr>
        <w:spacing w:line="360" w:lineRule="auto"/>
        <w:jc w:val="center"/>
        <w:rPr>
          <w:rFonts w:asciiTheme="majorBidi" w:eastAsiaTheme="minorHAnsi" w:hAnsiTheme="majorBidi" w:cs="DecoType Naskh"/>
          <w:sz w:val="48"/>
          <w:szCs w:val="48"/>
          <w:rtl/>
          <w:lang w:bidi="ar-IQ"/>
        </w:rPr>
      </w:pPr>
      <w:r w:rsidRPr="007A084A">
        <w:rPr>
          <w:rFonts w:asciiTheme="majorBidi" w:eastAsiaTheme="minorHAnsi" w:hAnsiTheme="majorBidi" w:cs="DecoType Naskh"/>
          <w:sz w:val="48"/>
          <w:szCs w:val="48"/>
          <w:rtl/>
          <w:lang w:bidi="ar-IQ"/>
        </w:rPr>
        <w:t>إلى</w:t>
      </w:r>
      <w:r w:rsidR="005C2861" w:rsidRPr="007A084A">
        <w:rPr>
          <w:rFonts w:asciiTheme="majorBidi" w:eastAsiaTheme="minorHAnsi" w:hAnsiTheme="majorBidi" w:cs="DecoType Naskh"/>
          <w:sz w:val="48"/>
          <w:szCs w:val="48"/>
          <w:rtl/>
          <w:lang w:bidi="ar-IQ"/>
        </w:rPr>
        <w:t xml:space="preserve"> مدينة العلم </w:t>
      </w:r>
    </w:p>
    <w:p w:rsidR="003D7935" w:rsidRPr="007A084A" w:rsidRDefault="005C2861" w:rsidP="007A084A">
      <w:pPr>
        <w:spacing w:line="360" w:lineRule="auto"/>
        <w:jc w:val="center"/>
        <w:rPr>
          <w:rFonts w:asciiTheme="majorBidi" w:eastAsiaTheme="minorHAnsi" w:hAnsiTheme="majorBidi" w:cs="DecoType Naskh"/>
          <w:sz w:val="48"/>
          <w:szCs w:val="48"/>
          <w:rtl/>
          <w:lang w:bidi="ar-IQ"/>
        </w:rPr>
      </w:pPr>
      <w:r w:rsidRPr="007A084A">
        <w:rPr>
          <w:rFonts w:asciiTheme="majorBidi" w:eastAsiaTheme="minorHAnsi" w:hAnsiTheme="majorBidi" w:cs="DecoType Naskh"/>
          <w:sz w:val="48"/>
          <w:szCs w:val="48"/>
          <w:rtl/>
          <w:lang w:bidi="ar-IQ"/>
        </w:rPr>
        <w:t>وخاتم ال</w:t>
      </w:r>
      <w:r w:rsidR="00657B3A" w:rsidRPr="007A084A">
        <w:rPr>
          <w:rFonts w:asciiTheme="majorBidi" w:eastAsiaTheme="minorHAnsi" w:hAnsiTheme="majorBidi" w:cs="DecoType Naskh"/>
          <w:sz w:val="48"/>
          <w:szCs w:val="48"/>
          <w:rtl/>
          <w:lang w:bidi="ar-IQ"/>
        </w:rPr>
        <w:t>أنّ</w:t>
      </w:r>
      <w:r w:rsidRPr="007A084A">
        <w:rPr>
          <w:rFonts w:asciiTheme="majorBidi" w:eastAsiaTheme="minorHAnsi" w:hAnsiTheme="majorBidi" w:cs="DecoType Naskh"/>
          <w:sz w:val="48"/>
          <w:szCs w:val="48"/>
          <w:rtl/>
          <w:lang w:bidi="ar-IQ"/>
        </w:rPr>
        <w:t xml:space="preserve">بياء والمرسلين </w:t>
      </w:r>
    </w:p>
    <w:p w:rsidR="005C2861" w:rsidRPr="007A084A" w:rsidRDefault="005C2861" w:rsidP="007A084A">
      <w:pPr>
        <w:spacing w:line="360" w:lineRule="auto"/>
        <w:jc w:val="center"/>
        <w:rPr>
          <w:rFonts w:asciiTheme="majorBidi" w:eastAsiaTheme="minorHAnsi" w:hAnsiTheme="majorBidi" w:cs="DecoType Naskh"/>
          <w:sz w:val="48"/>
          <w:szCs w:val="48"/>
          <w:rtl/>
          <w:lang w:bidi="ar-IQ"/>
        </w:rPr>
      </w:pPr>
      <w:r w:rsidRPr="007A084A">
        <w:rPr>
          <w:rFonts w:asciiTheme="majorBidi" w:eastAsiaTheme="minorHAnsi" w:hAnsiTheme="majorBidi" w:cs="DecoType Naskh"/>
          <w:sz w:val="48"/>
          <w:szCs w:val="48"/>
          <w:rtl/>
          <w:lang w:bidi="ar-IQ"/>
        </w:rPr>
        <w:t>محم</w:t>
      </w:r>
      <w:r w:rsidR="002443D8" w:rsidRPr="007A084A">
        <w:rPr>
          <w:rFonts w:asciiTheme="majorBidi" w:eastAsiaTheme="minorHAnsi" w:hAnsiTheme="majorBidi" w:cs="DecoType Naskh" w:hint="cs"/>
          <w:sz w:val="48"/>
          <w:szCs w:val="48"/>
          <w:rtl/>
          <w:lang w:bidi="ar-IQ"/>
        </w:rPr>
        <w:t>ــــــــ</w:t>
      </w:r>
      <w:r w:rsidRPr="007A084A">
        <w:rPr>
          <w:rFonts w:asciiTheme="majorBidi" w:eastAsiaTheme="minorHAnsi" w:hAnsiTheme="majorBidi" w:cs="DecoType Naskh"/>
          <w:sz w:val="48"/>
          <w:szCs w:val="48"/>
          <w:rtl/>
          <w:lang w:bidi="ar-IQ"/>
        </w:rPr>
        <w:t xml:space="preserve">د </w:t>
      </w:r>
      <w:r w:rsidR="002443D8" w:rsidRPr="007A084A">
        <w:rPr>
          <w:rFonts w:asciiTheme="majorBidi" w:eastAsiaTheme="minorHAnsi" w:hAnsiTheme="majorBidi" w:cs="DecoType Naskh" w:hint="cs"/>
          <w:sz w:val="48"/>
          <w:szCs w:val="48"/>
          <w:vertAlign w:val="superscript"/>
          <w:rtl/>
          <w:lang w:bidi="ar-IQ"/>
        </w:rPr>
        <w:t>(</w:t>
      </w:r>
      <w:r w:rsidRPr="007A084A">
        <w:rPr>
          <w:rFonts w:asciiTheme="majorBidi" w:eastAsiaTheme="minorHAnsi" w:hAnsiTheme="majorBidi" w:cs="DecoType Naskh"/>
          <w:sz w:val="48"/>
          <w:szCs w:val="48"/>
          <w:vertAlign w:val="superscript"/>
          <w:rtl/>
          <w:lang w:bidi="ar-IQ"/>
        </w:rPr>
        <w:t>صلى الله عليه واله وسلم</w:t>
      </w:r>
      <w:r w:rsidR="002443D8" w:rsidRPr="007A084A">
        <w:rPr>
          <w:rFonts w:asciiTheme="majorBidi" w:eastAsiaTheme="minorHAnsi" w:hAnsiTheme="majorBidi" w:cs="DecoType Naskh" w:hint="cs"/>
          <w:sz w:val="48"/>
          <w:szCs w:val="48"/>
          <w:vertAlign w:val="superscript"/>
          <w:rtl/>
          <w:lang w:bidi="ar-IQ"/>
        </w:rPr>
        <w:t>)</w:t>
      </w:r>
      <w:r w:rsidRPr="007A084A">
        <w:rPr>
          <w:rFonts w:asciiTheme="majorBidi" w:eastAsiaTheme="minorHAnsi" w:hAnsiTheme="majorBidi" w:cs="DecoType Naskh"/>
          <w:sz w:val="48"/>
          <w:szCs w:val="48"/>
          <w:rtl/>
          <w:lang w:bidi="ar-IQ"/>
        </w:rPr>
        <w:t xml:space="preserve">       </w:t>
      </w:r>
    </w:p>
    <w:p w:rsidR="00DB6F09" w:rsidRPr="00BA25E1" w:rsidRDefault="00DB6F09" w:rsidP="006947E8">
      <w:pPr>
        <w:pStyle w:val="18"/>
        <w:rPr>
          <w:rFonts w:cs="Simplified Arabic"/>
          <w:sz w:val="24"/>
          <w:szCs w:val="24"/>
        </w:rPr>
      </w:pPr>
    </w:p>
    <w:p w:rsidR="005250B3" w:rsidRDefault="005250B3" w:rsidP="003D7935">
      <w:pPr>
        <w:pStyle w:val="18"/>
        <w:ind w:left="16"/>
        <w:rPr>
          <w:rFonts w:cs="Simplified Arabic"/>
          <w:b/>
          <w:bCs/>
          <w:sz w:val="24"/>
          <w:szCs w:val="24"/>
          <w:rtl/>
        </w:rPr>
      </w:pPr>
    </w:p>
    <w:p w:rsidR="005802EC" w:rsidRPr="002443D8" w:rsidRDefault="005802EC" w:rsidP="003D7935">
      <w:pPr>
        <w:pStyle w:val="18"/>
        <w:ind w:left="16"/>
        <w:rPr>
          <w:rFonts w:cs="Simplified Arabic"/>
          <w:b/>
          <w:bCs/>
          <w:sz w:val="24"/>
          <w:szCs w:val="24"/>
          <w:rtl/>
        </w:rPr>
      </w:pPr>
    </w:p>
    <w:p w:rsidR="0040249D" w:rsidRPr="00BA25E1" w:rsidRDefault="006947E8" w:rsidP="003D7935">
      <w:pPr>
        <w:ind w:left="20" w:firstLine="4090"/>
        <w:jc w:val="center"/>
        <w:rPr>
          <w:rFonts w:ascii="Simplified Arabic" w:hAnsi="Simplified Arabic"/>
          <w:b/>
          <w:bCs/>
          <w:sz w:val="28"/>
          <w:szCs w:val="28"/>
          <w:rtl/>
          <w:lang w:bidi="ar-IQ"/>
        </w:rPr>
      </w:pPr>
      <w:r w:rsidRPr="00BA25E1">
        <w:rPr>
          <w:rFonts w:ascii="Simplified Arabic" w:hAnsi="Simplified Arabic"/>
          <w:b/>
          <w:bCs/>
          <w:sz w:val="28"/>
          <w:szCs w:val="28"/>
          <w:rtl/>
          <w:lang w:bidi="ar-IQ"/>
        </w:rPr>
        <w:t>الباحث</w:t>
      </w:r>
    </w:p>
    <w:p w:rsidR="002C7F19" w:rsidRPr="00BA25E1" w:rsidRDefault="002C7F19" w:rsidP="0040249D">
      <w:pPr>
        <w:jc w:val="right"/>
        <w:rPr>
          <w:rFonts w:ascii="Simplified Arabic" w:hAnsi="Simplified Arabic"/>
          <w:szCs w:val="24"/>
          <w:rtl/>
          <w:lang w:bidi="ar-IQ"/>
        </w:rPr>
      </w:pPr>
    </w:p>
    <w:p w:rsidR="002C7F19" w:rsidRPr="00BA25E1" w:rsidRDefault="002C7F19" w:rsidP="0040249D">
      <w:pPr>
        <w:jc w:val="right"/>
        <w:rPr>
          <w:rFonts w:ascii="Simplified Arabic" w:hAnsi="Simplified Arabic"/>
          <w:szCs w:val="24"/>
          <w:rtl/>
          <w:lang w:bidi="ar-IQ"/>
        </w:rPr>
      </w:pPr>
    </w:p>
    <w:p w:rsidR="005802EC" w:rsidRDefault="005802EC" w:rsidP="007A084A">
      <w:pPr>
        <w:spacing w:line="360" w:lineRule="auto"/>
        <w:jc w:val="center"/>
        <w:rPr>
          <w:rFonts w:ascii="Simplified Arabic" w:hAnsi="Simplified Arabic"/>
          <w:szCs w:val="24"/>
          <w:rtl/>
          <w:lang w:bidi="ar-IQ"/>
        </w:rPr>
      </w:pPr>
    </w:p>
    <w:p w:rsidR="005802EC" w:rsidRDefault="005802EC" w:rsidP="007A084A">
      <w:pPr>
        <w:spacing w:line="360" w:lineRule="auto"/>
        <w:jc w:val="center"/>
        <w:rPr>
          <w:rFonts w:ascii="Simplified Arabic" w:hAnsi="Simplified Arabic"/>
          <w:szCs w:val="24"/>
          <w:rtl/>
          <w:lang w:bidi="ar-IQ"/>
        </w:rPr>
      </w:pPr>
    </w:p>
    <w:p w:rsidR="008E7282" w:rsidRPr="007A084A" w:rsidRDefault="008E7282" w:rsidP="007A084A">
      <w:pPr>
        <w:spacing w:line="360" w:lineRule="auto"/>
        <w:jc w:val="center"/>
        <w:rPr>
          <w:rFonts w:asciiTheme="majorBidi" w:eastAsiaTheme="minorHAnsi" w:hAnsiTheme="majorBidi" w:cs="DecoType Naskh"/>
          <w:b/>
          <w:bCs/>
          <w:sz w:val="44"/>
          <w:szCs w:val="44"/>
          <w:rtl/>
          <w:lang w:bidi="ar-IQ"/>
        </w:rPr>
      </w:pPr>
      <w:r w:rsidRPr="007A084A">
        <w:rPr>
          <w:rFonts w:asciiTheme="majorBidi" w:eastAsiaTheme="minorHAnsi" w:hAnsiTheme="majorBidi" w:cs="DecoType Naskh"/>
          <w:b/>
          <w:bCs/>
          <w:sz w:val="44"/>
          <w:szCs w:val="44"/>
          <w:rtl/>
          <w:lang w:bidi="ar-IQ"/>
        </w:rPr>
        <w:t xml:space="preserve">الشكر </w:t>
      </w:r>
      <w:r w:rsidR="00F95B57" w:rsidRPr="007A084A">
        <w:rPr>
          <w:rFonts w:asciiTheme="majorBidi" w:eastAsiaTheme="minorHAnsi" w:hAnsiTheme="majorBidi" w:cs="DecoType Naskh"/>
          <w:b/>
          <w:bCs/>
          <w:sz w:val="44"/>
          <w:szCs w:val="44"/>
          <w:rtl/>
          <w:lang w:bidi="ar-IQ"/>
        </w:rPr>
        <w:t>وا</w:t>
      </w:r>
      <w:r w:rsidR="001B346E" w:rsidRPr="007A084A">
        <w:rPr>
          <w:rFonts w:asciiTheme="majorBidi" w:eastAsiaTheme="minorHAnsi" w:hAnsiTheme="majorBidi" w:cs="DecoType Naskh" w:hint="cs"/>
          <w:b/>
          <w:bCs/>
          <w:sz w:val="44"/>
          <w:szCs w:val="44"/>
          <w:rtl/>
          <w:lang w:bidi="ar-IQ"/>
        </w:rPr>
        <w:t>لا</w:t>
      </w:r>
      <w:r w:rsidR="00F95B57" w:rsidRPr="007A084A">
        <w:rPr>
          <w:rFonts w:asciiTheme="majorBidi" w:eastAsiaTheme="minorHAnsi" w:hAnsiTheme="majorBidi" w:cs="DecoType Naskh"/>
          <w:b/>
          <w:bCs/>
          <w:sz w:val="44"/>
          <w:szCs w:val="44"/>
          <w:rtl/>
          <w:lang w:bidi="ar-IQ"/>
        </w:rPr>
        <w:t>متن</w:t>
      </w:r>
      <w:r w:rsidR="00802DF6" w:rsidRPr="007A084A">
        <w:rPr>
          <w:rFonts w:asciiTheme="majorBidi" w:eastAsiaTheme="minorHAnsi" w:hAnsiTheme="majorBidi" w:cs="DecoType Naskh" w:hint="cs"/>
          <w:b/>
          <w:bCs/>
          <w:sz w:val="44"/>
          <w:szCs w:val="44"/>
          <w:rtl/>
          <w:lang w:bidi="ar-IQ"/>
        </w:rPr>
        <w:t>ا</w:t>
      </w:r>
      <w:r w:rsidR="00802DF6" w:rsidRPr="007A084A">
        <w:rPr>
          <w:rFonts w:asciiTheme="majorBidi" w:eastAsiaTheme="minorHAnsi" w:hAnsiTheme="majorBidi" w:cs="DecoType Naskh"/>
          <w:b/>
          <w:bCs/>
          <w:sz w:val="44"/>
          <w:szCs w:val="44"/>
          <w:rtl/>
          <w:lang w:bidi="ar-IQ"/>
        </w:rPr>
        <w:t>ن</w:t>
      </w:r>
    </w:p>
    <w:p w:rsidR="004476D3" w:rsidRPr="00695240" w:rsidRDefault="004476D3" w:rsidP="003D7935">
      <w:pPr>
        <w:spacing w:line="360" w:lineRule="auto"/>
        <w:ind w:firstLine="567"/>
        <w:jc w:val="lowKashida"/>
        <w:rPr>
          <w:rFonts w:ascii="Simplified Arabic" w:eastAsiaTheme="minorHAnsi" w:hAnsi="Simplified Arabic"/>
          <w:sz w:val="28"/>
          <w:szCs w:val="28"/>
          <w:rtl/>
          <w:lang w:bidi="ar-IQ"/>
        </w:rPr>
      </w:pPr>
      <w:r w:rsidRPr="00695240">
        <w:rPr>
          <w:rFonts w:ascii="Simplified Arabic" w:eastAsiaTheme="minorHAnsi" w:hAnsi="Simplified Arabic"/>
          <w:sz w:val="28"/>
          <w:szCs w:val="28"/>
          <w:rtl/>
          <w:lang w:bidi="ar-IQ"/>
        </w:rPr>
        <w:lastRenderedPageBreak/>
        <w:t>الحمد لله الذي جعل الحمد مفتاحاً لذكره، وأسجد لله تع</w:t>
      </w:r>
      <w:r w:rsidR="00657B3A" w:rsidRPr="00695240">
        <w:rPr>
          <w:rFonts w:ascii="Simplified Arabic" w:eastAsiaTheme="minorHAnsi" w:hAnsi="Simplified Arabic"/>
          <w:sz w:val="28"/>
          <w:szCs w:val="28"/>
          <w:rtl/>
          <w:lang w:bidi="ar-IQ"/>
        </w:rPr>
        <w:t>إلى</w:t>
      </w:r>
      <w:r w:rsidRPr="00695240">
        <w:rPr>
          <w:rFonts w:ascii="Simplified Arabic" w:eastAsiaTheme="minorHAnsi" w:hAnsi="Simplified Arabic"/>
          <w:sz w:val="28"/>
          <w:szCs w:val="28"/>
          <w:rtl/>
          <w:lang w:bidi="ar-IQ"/>
        </w:rPr>
        <w:t xml:space="preserve"> سجود الشكر وال</w:t>
      </w:r>
      <w:r w:rsidR="00003070" w:rsidRPr="00695240">
        <w:rPr>
          <w:rFonts w:ascii="Simplified Arabic" w:eastAsiaTheme="minorHAnsi" w:hAnsi="Simplified Arabic"/>
          <w:sz w:val="28"/>
          <w:szCs w:val="28"/>
          <w:rtl/>
          <w:lang w:bidi="ar-IQ"/>
        </w:rPr>
        <w:t>أ</w:t>
      </w:r>
      <w:r w:rsidRPr="00695240">
        <w:rPr>
          <w:rFonts w:ascii="Simplified Arabic" w:eastAsiaTheme="minorHAnsi" w:hAnsi="Simplified Arabic"/>
          <w:sz w:val="28"/>
          <w:szCs w:val="28"/>
          <w:rtl/>
          <w:lang w:bidi="ar-IQ"/>
        </w:rPr>
        <w:t>متن</w:t>
      </w:r>
      <w:r w:rsidR="00003070" w:rsidRPr="00695240">
        <w:rPr>
          <w:rFonts w:ascii="Simplified Arabic" w:eastAsiaTheme="minorHAnsi" w:hAnsi="Simplified Arabic"/>
          <w:sz w:val="28"/>
          <w:szCs w:val="28"/>
          <w:rtl/>
          <w:lang w:bidi="ar-IQ"/>
        </w:rPr>
        <w:t>ان</w:t>
      </w:r>
      <w:r w:rsidRPr="00695240">
        <w:rPr>
          <w:rFonts w:ascii="Simplified Arabic" w:eastAsiaTheme="minorHAnsi" w:hAnsi="Simplified Arabic"/>
          <w:sz w:val="28"/>
          <w:szCs w:val="28"/>
          <w:rtl/>
          <w:lang w:bidi="ar-IQ"/>
        </w:rPr>
        <w:t>، وأصلي على نبينا المصطفى الهادي البشير محمد وعلى آله  الطيبين الطاهرين وأصحابه الغر الميامين…</w:t>
      </w:r>
    </w:p>
    <w:p w:rsidR="004476D3" w:rsidRPr="00695240" w:rsidRDefault="004476D3" w:rsidP="00C52702">
      <w:pPr>
        <w:spacing w:line="360" w:lineRule="auto"/>
        <w:ind w:firstLine="567"/>
        <w:jc w:val="lowKashida"/>
        <w:rPr>
          <w:rFonts w:ascii="Simplified Arabic" w:eastAsiaTheme="minorHAnsi" w:hAnsi="Simplified Arabic"/>
          <w:sz w:val="28"/>
          <w:szCs w:val="28"/>
          <w:rtl/>
          <w:lang w:bidi="ar-IQ"/>
        </w:rPr>
      </w:pPr>
      <w:r w:rsidRPr="00695240">
        <w:rPr>
          <w:rFonts w:ascii="Simplified Arabic" w:eastAsiaTheme="minorHAnsi" w:hAnsi="Simplified Arabic"/>
          <w:sz w:val="28"/>
          <w:szCs w:val="28"/>
          <w:rtl/>
          <w:lang w:bidi="ar-IQ"/>
        </w:rPr>
        <w:t xml:space="preserve">أتعلق بخيوط الأمل </w:t>
      </w:r>
      <w:r w:rsidR="00C52702">
        <w:rPr>
          <w:rFonts w:ascii="Simplified Arabic" w:eastAsiaTheme="minorHAnsi" w:hAnsi="Simplified Arabic" w:hint="cs"/>
          <w:sz w:val="28"/>
          <w:szCs w:val="28"/>
          <w:rtl/>
          <w:lang w:bidi="ar-IQ"/>
        </w:rPr>
        <w:t xml:space="preserve">التي </w:t>
      </w:r>
      <w:r w:rsidR="00C52702">
        <w:rPr>
          <w:rFonts w:ascii="Simplified Arabic" w:eastAsiaTheme="minorHAnsi" w:hAnsi="Simplified Arabic"/>
          <w:sz w:val="28"/>
          <w:szCs w:val="28"/>
          <w:rtl/>
          <w:lang w:bidi="ar-IQ"/>
        </w:rPr>
        <w:t>أوصل</w:t>
      </w:r>
      <w:r w:rsidR="00C52702">
        <w:rPr>
          <w:rFonts w:ascii="Simplified Arabic" w:eastAsiaTheme="minorHAnsi" w:hAnsi="Simplified Arabic" w:hint="cs"/>
          <w:sz w:val="28"/>
          <w:szCs w:val="28"/>
          <w:rtl/>
          <w:lang w:bidi="ar-IQ"/>
        </w:rPr>
        <w:t>تن</w:t>
      </w:r>
      <w:r w:rsidRPr="00695240">
        <w:rPr>
          <w:rFonts w:ascii="Simplified Arabic" w:eastAsiaTheme="minorHAnsi" w:hAnsi="Simplified Arabic"/>
          <w:sz w:val="28"/>
          <w:szCs w:val="28"/>
          <w:rtl/>
          <w:lang w:bidi="ar-IQ"/>
        </w:rPr>
        <w:t xml:space="preserve">ي </w:t>
      </w:r>
      <w:r w:rsidR="00657B3A" w:rsidRPr="00695240">
        <w:rPr>
          <w:rFonts w:ascii="Simplified Arabic" w:eastAsiaTheme="minorHAnsi" w:hAnsi="Simplified Arabic"/>
          <w:sz w:val="28"/>
          <w:szCs w:val="28"/>
          <w:rtl/>
          <w:lang w:bidi="ar-IQ"/>
        </w:rPr>
        <w:t>إلى</w:t>
      </w:r>
      <w:r w:rsidRPr="00695240">
        <w:rPr>
          <w:rFonts w:ascii="Simplified Arabic" w:eastAsiaTheme="minorHAnsi" w:hAnsi="Simplified Arabic"/>
          <w:sz w:val="28"/>
          <w:szCs w:val="28"/>
          <w:rtl/>
          <w:lang w:bidi="ar-IQ"/>
        </w:rPr>
        <w:t xml:space="preserve"> شاطئ الخير بإذ</w:t>
      </w:r>
      <w:r w:rsidR="004F7DB0" w:rsidRPr="00695240">
        <w:rPr>
          <w:rFonts w:ascii="Simplified Arabic" w:eastAsiaTheme="minorHAnsi" w:hAnsi="Simplified Arabic"/>
          <w:sz w:val="28"/>
          <w:szCs w:val="28"/>
          <w:rtl/>
          <w:lang w:bidi="ar-IQ"/>
        </w:rPr>
        <w:t>ن الله ومشرفتي الفاضلة الأستاذ</w:t>
      </w:r>
      <w:r w:rsidR="004F7DB0" w:rsidRPr="00695240">
        <w:rPr>
          <w:rFonts w:ascii="Simplified Arabic" w:eastAsiaTheme="minorHAnsi" w:hAnsi="Simplified Arabic" w:hint="cs"/>
          <w:sz w:val="28"/>
          <w:szCs w:val="28"/>
          <w:rtl/>
          <w:lang w:bidi="ar-IQ"/>
        </w:rPr>
        <w:t xml:space="preserve"> </w:t>
      </w:r>
      <w:r w:rsidR="00DB6F09" w:rsidRPr="00695240">
        <w:rPr>
          <w:rFonts w:ascii="Simplified Arabic" w:eastAsiaTheme="minorHAnsi" w:hAnsi="Simplified Arabic" w:hint="cs"/>
          <w:sz w:val="28"/>
          <w:szCs w:val="28"/>
          <w:rtl/>
          <w:lang w:bidi="ar-IQ"/>
        </w:rPr>
        <w:t xml:space="preserve">ة </w:t>
      </w:r>
      <w:r w:rsidR="004F7DB0" w:rsidRPr="00695240">
        <w:rPr>
          <w:rFonts w:ascii="Simplified Arabic" w:eastAsiaTheme="minorHAnsi" w:hAnsi="Simplified Arabic"/>
          <w:sz w:val="28"/>
          <w:szCs w:val="28"/>
          <w:rtl/>
          <w:lang w:bidi="ar-IQ"/>
        </w:rPr>
        <w:t>المساعد</w:t>
      </w:r>
      <w:r w:rsidR="002C5BFE">
        <w:rPr>
          <w:rFonts w:ascii="Simplified Arabic" w:eastAsiaTheme="minorHAnsi" w:hAnsi="Simplified Arabic" w:hint="cs"/>
          <w:sz w:val="28"/>
          <w:szCs w:val="28"/>
          <w:rtl/>
          <w:lang w:bidi="ar-IQ"/>
        </w:rPr>
        <w:t>ة</w:t>
      </w:r>
      <w:r w:rsidRPr="00695240">
        <w:rPr>
          <w:rFonts w:ascii="Simplified Arabic" w:eastAsiaTheme="minorHAnsi" w:hAnsi="Simplified Arabic"/>
          <w:sz w:val="28"/>
          <w:szCs w:val="28"/>
          <w:rtl/>
          <w:lang w:bidi="ar-IQ"/>
        </w:rPr>
        <w:t xml:space="preserve"> الدكتورة (رجاء سعدون زبون )، وأدعو الله عز</w:t>
      </w:r>
      <w:r w:rsidR="00003070" w:rsidRPr="00695240">
        <w:rPr>
          <w:rFonts w:ascii="Simplified Arabic" w:eastAsiaTheme="minorHAnsi" w:hAnsi="Simplified Arabic"/>
          <w:sz w:val="28"/>
          <w:szCs w:val="28"/>
          <w:rtl/>
          <w:lang w:bidi="ar-IQ"/>
        </w:rPr>
        <w:t>ّ</w:t>
      </w:r>
      <w:r w:rsidRPr="00695240">
        <w:rPr>
          <w:rFonts w:ascii="Simplified Arabic" w:eastAsiaTheme="minorHAnsi" w:hAnsi="Simplified Arabic"/>
          <w:sz w:val="28"/>
          <w:szCs w:val="28"/>
          <w:rtl/>
          <w:lang w:bidi="ar-IQ"/>
        </w:rPr>
        <w:t xml:space="preserve"> وجل </w:t>
      </w:r>
      <w:r w:rsidR="00657B3A" w:rsidRPr="00695240">
        <w:rPr>
          <w:rFonts w:ascii="Simplified Arabic" w:eastAsiaTheme="minorHAnsi" w:hAnsi="Simplified Arabic"/>
          <w:sz w:val="28"/>
          <w:szCs w:val="28"/>
          <w:rtl/>
          <w:lang w:bidi="ar-IQ"/>
        </w:rPr>
        <w:t>أنّ</w:t>
      </w:r>
      <w:r w:rsidRPr="00695240">
        <w:rPr>
          <w:rFonts w:ascii="Simplified Arabic" w:eastAsiaTheme="minorHAnsi" w:hAnsi="Simplified Arabic"/>
          <w:sz w:val="28"/>
          <w:szCs w:val="28"/>
          <w:rtl/>
          <w:lang w:bidi="ar-IQ"/>
        </w:rPr>
        <w:t xml:space="preserve"> يمنحها الصحة والعافية، والعزة والرفعة في الدنيا والآخرة، لما منحتني من رعاية صادقة وتوجيه مخلص ،وعلم نافع منذ اللحظة الأولى </w:t>
      </w:r>
      <w:r w:rsidR="00657B3A" w:rsidRPr="00695240">
        <w:rPr>
          <w:rFonts w:ascii="Simplified Arabic" w:eastAsiaTheme="minorHAnsi" w:hAnsi="Simplified Arabic"/>
          <w:sz w:val="28"/>
          <w:szCs w:val="28"/>
          <w:rtl/>
          <w:lang w:bidi="ar-IQ"/>
        </w:rPr>
        <w:t>إلى</w:t>
      </w:r>
      <w:r w:rsidR="00C52702">
        <w:rPr>
          <w:rFonts w:ascii="Simplified Arabic" w:eastAsiaTheme="minorHAnsi" w:hAnsi="Simplified Arabic"/>
          <w:sz w:val="28"/>
          <w:szCs w:val="28"/>
          <w:rtl/>
          <w:lang w:bidi="ar-IQ"/>
        </w:rPr>
        <w:t xml:space="preserve"> ظهور هذ</w:t>
      </w:r>
      <w:r w:rsidR="00C52702">
        <w:rPr>
          <w:rFonts w:ascii="Simplified Arabic" w:eastAsiaTheme="minorHAnsi" w:hAnsi="Simplified Arabic" w:hint="cs"/>
          <w:sz w:val="28"/>
          <w:szCs w:val="28"/>
          <w:rtl/>
          <w:lang w:bidi="ar-IQ"/>
        </w:rPr>
        <w:t>ا البحت</w:t>
      </w:r>
      <w:r w:rsidR="00C52702">
        <w:rPr>
          <w:rFonts w:ascii="Simplified Arabic" w:eastAsiaTheme="minorHAnsi" w:hAnsi="Simplified Arabic"/>
          <w:sz w:val="28"/>
          <w:szCs w:val="28"/>
          <w:rtl/>
          <w:lang w:bidi="ar-IQ"/>
        </w:rPr>
        <w:t xml:space="preserve"> بصورته ال</w:t>
      </w:r>
      <w:r w:rsidR="00C52702">
        <w:rPr>
          <w:rFonts w:ascii="Simplified Arabic" w:eastAsiaTheme="minorHAnsi" w:hAnsi="Simplified Arabic" w:hint="cs"/>
          <w:sz w:val="28"/>
          <w:szCs w:val="28"/>
          <w:rtl/>
          <w:lang w:bidi="ar-IQ"/>
        </w:rPr>
        <w:t>ذي</w:t>
      </w:r>
      <w:r w:rsidR="00C52702">
        <w:rPr>
          <w:rFonts w:ascii="Simplified Arabic" w:eastAsiaTheme="minorHAnsi" w:hAnsi="Simplified Arabic"/>
          <w:sz w:val="28"/>
          <w:szCs w:val="28"/>
          <w:rtl/>
          <w:lang w:bidi="ar-IQ"/>
        </w:rPr>
        <w:t xml:space="preserve"> عليه</w:t>
      </w:r>
      <w:r w:rsidRPr="00695240">
        <w:rPr>
          <w:rFonts w:ascii="Simplified Arabic" w:eastAsiaTheme="minorHAnsi" w:hAnsi="Simplified Arabic"/>
          <w:sz w:val="28"/>
          <w:szCs w:val="28"/>
          <w:rtl/>
          <w:lang w:bidi="ar-IQ"/>
        </w:rPr>
        <w:t xml:space="preserve"> ا</w:t>
      </w:r>
      <w:r w:rsidR="00003070" w:rsidRPr="00695240">
        <w:rPr>
          <w:rFonts w:ascii="Simplified Arabic" w:eastAsiaTheme="minorHAnsi" w:hAnsi="Simplified Arabic"/>
          <w:sz w:val="28"/>
          <w:szCs w:val="28"/>
          <w:rtl/>
          <w:lang w:bidi="ar-IQ"/>
        </w:rPr>
        <w:t>لآن</w:t>
      </w:r>
      <w:r w:rsidRPr="00695240">
        <w:rPr>
          <w:rFonts w:ascii="Simplified Arabic" w:eastAsiaTheme="minorHAnsi" w:hAnsi="Simplified Arabic"/>
          <w:sz w:val="28"/>
          <w:szCs w:val="28"/>
          <w:rtl/>
          <w:lang w:bidi="ar-IQ"/>
        </w:rPr>
        <w:t xml:space="preserve">، فأسأل الله </w:t>
      </w:r>
      <w:r w:rsidR="00657B3A" w:rsidRPr="00695240">
        <w:rPr>
          <w:rFonts w:ascii="Simplified Arabic" w:eastAsiaTheme="minorHAnsi" w:hAnsi="Simplified Arabic"/>
          <w:sz w:val="28"/>
          <w:szCs w:val="28"/>
          <w:rtl/>
          <w:lang w:bidi="ar-IQ"/>
        </w:rPr>
        <w:t>أنّ</w:t>
      </w:r>
      <w:r w:rsidRPr="00695240">
        <w:rPr>
          <w:rFonts w:ascii="Simplified Arabic" w:eastAsiaTheme="minorHAnsi" w:hAnsi="Simplified Arabic"/>
          <w:sz w:val="28"/>
          <w:szCs w:val="28"/>
          <w:rtl/>
          <w:lang w:bidi="ar-IQ"/>
        </w:rPr>
        <w:t xml:space="preserve"> يبارك في عمرها وعلمها وعملها و</w:t>
      </w:r>
      <w:r w:rsidR="00003070" w:rsidRPr="00695240">
        <w:rPr>
          <w:rFonts w:ascii="Simplified Arabic" w:eastAsiaTheme="minorHAnsi" w:hAnsi="Simplified Arabic"/>
          <w:sz w:val="28"/>
          <w:szCs w:val="28"/>
          <w:rtl/>
          <w:lang w:bidi="ar-IQ"/>
        </w:rPr>
        <w:t>أن</w:t>
      </w:r>
      <w:r w:rsidRPr="00695240">
        <w:rPr>
          <w:rFonts w:ascii="Simplified Arabic" w:eastAsiaTheme="minorHAnsi" w:hAnsi="Simplified Arabic"/>
          <w:sz w:val="28"/>
          <w:szCs w:val="28"/>
          <w:rtl/>
          <w:lang w:bidi="ar-IQ"/>
        </w:rPr>
        <w:t xml:space="preserve"> يجزيها خير الجزاء، في الدنيا والأخرة .</w:t>
      </w:r>
      <w:r w:rsidR="00DB6F09" w:rsidRPr="00695240">
        <w:rPr>
          <w:rFonts w:ascii="Simplified Arabic" w:eastAsiaTheme="minorHAnsi" w:hAnsi="Simplified Arabic" w:hint="cs"/>
          <w:sz w:val="28"/>
          <w:szCs w:val="28"/>
          <w:rtl/>
          <w:lang w:bidi="ar-IQ"/>
        </w:rPr>
        <w:t>والشكر الى الاستاذه</w:t>
      </w:r>
      <w:r w:rsidR="00D70252">
        <w:rPr>
          <w:rFonts w:ascii="Simplified Arabic" w:eastAsiaTheme="minorHAnsi" w:hAnsi="Simplified Arabic" w:hint="cs"/>
          <w:sz w:val="28"/>
          <w:szCs w:val="28"/>
          <w:rtl/>
          <w:lang w:bidi="ar-IQ"/>
        </w:rPr>
        <w:t xml:space="preserve"> الدكتوره</w:t>
      </w:r>
      <w:r w:rsidR="00DB6F09" w:rsidRPr="00695240">
        <w:rPr>
          <w:rFonts w:ascii="Simplified Arabic" w:eastAsiaTheme="minorHAnsi" w:hAnsi="Simplified Arabic" w:hint="cs"/>
          <w:sz w:val="28"/>
          <w:szCs w:val="28"/>
          <w:rtl/>
          <w:lang w:bidi="ar-IQ"/>
        </w:rPr>
        <w:t xml:space="preserve"> </w:t>
      </w:r>
      <w:r w:rsidR="00D70252">
        <w:rPr>
          <w:rFonts w:ascii="Simplified Arabic" w:eastAsiaTheme="minorHAnsi" w:hAnsi="Simplified Arabic" w:hint="cs"/>
          <w:sz w:val="28"/>
          <w:szCs w:val="28"/>
          <w:rtl/>
          <w:lang w:bidi="ar-IQ"/>
        </w:rPr>
        <w:t xml:space="preserve"> </w:t>
      </w:r>
      <w:r w:rsidR="00DB6F09" w:rsidRPr="00695240">
        <w:rPr>
          <w:rFonts w:ascii="Simplified Arabic" w:eastAsiaTheme="minorHAnsi" w:hAnsi="Simplified Arabic" w:hint="cs"/>
          <w:sz w:val="28"/>
          <w:szCs w:val="28"/>
          <w:rtl/>
          <w:lang w:bidi="ar-IQ"/>
        </w:rPr>
        <w:t>رنا صبيح</w:t>
      </w:r>
      <w:r w:rsidR="00D70252">
        <w:rPr>
          <w:rFonts w:ascii="Simplified Arabic" w:eastAsiaTheme="minorHAnsi" w:hAnsi="Simplified Arabic" w:hint="cs"/>
          <w:sz w:val="28"/>
          <w:szCs w:val="28"/>
          <w:rtl/>
          <w:lang w:bidi="ar-IQ"/>
        </w:rPr>
        <w:t xml:space="preserve">  عبود</w:t>
      </w:r>
      <w:r w:rsidR="00DB6F09" w:rsidRPr="00695240">
        <w:rPr>
          <w:rFonts w:ascii="Simplified Arabic" w:eastAsiaTheme="minorHAnsi" w:hAnsi="Simplified Arabic" w:hint="cs"/>
          <w:sz w:val="28"/>
          <w:szCs w:val="28"/>
          <w:rtl/>
          <w:lang w:bidi="ar-IQ"/>
        </w:rPr>
        <w:t xml:space="preserve">، وكذلك الى الاستاذ </w:t>
      </w:r>
      <w:r w:rsidR="000D1B51">
        <w:rPr>
          <w:rFonts w:ascii="Simplified Arabic" w:eastAsiaTheme="minorHAnsi" w:hAnsi="Simplified Arabic" w:hint="cs"/>
          <w:sz w:val="28"/>
          <w:szCs w:val="28"/>
          <w:rtl/>
          <w:lang w:bidi="ar-IQ"/>
        </w:rPr>
        <w:t xml:space="preserve"> الدكتور</w:t>
      </w:r>
      <w:r w:rsidR="00DB6F09" w:rsidRPr="00695240">
        <w:rPr>
          <w:rFonts w:ascii="Simplified Arabic" w:eastAsiaTheme="minorHAnsi" w:hAnsi="Simplified Arabic" w:hint="cs"/>
          <w:sz w:val="28"/>
          <w:szCs w:val="28"/>
          <w:rtl/>
          <w:lang w:bidi="ar-IQ"/>
        </w:rPr>
        <w:t xml:space="preserve">عبد </w:t>
      </w:r>
      <w:r w:rsidR="00D70252">
        <w:rPr>
          <w:rFonts w:ascii="Simplified Arabic" w:eastAsiaTheme="minorHAnsi" w:hAnsi="Simplified Arabic" w:hint="cs"/>
          <w:sz w:val="28"/>
          <w:szCs w:val="28"/>
          <w:rtl/>
          <w:lang w:bidi="ar-IQ"/>
        </w:rPr>
        <w:t>الله مجيد العتابي</w:t>
      </w:r>
    </w:p>
    <w:p w:rsidR="00695240" w:rsidRDefault="004476D3" w:rsidP="00D70252">
      <w:pPr>
        <w:spacing w:line="360" w:lineRule="auto"/>
        <w:ind w:firstLine="567"/>
        <w:jc w:val="lowKashida"/>
        <w:rPr>
          <w:rFonts w:ascii="Simplified Arabic" w:eastAsiaTheme="minorHAnsi" w:hAnsi="Simplified Arabic"/>
          <w:sz w:val="28"/>
          <w:szCs w:val="28"/>
          <w:rtl/>
          <w:lang w:bidi="ar-IQ"/>
        </w:rPr>
      </w:pPr>
      <w:r w:rsidRPr="00695240">
        <w:rPr>
          <w:rFonts w:ascii="Simplified Arabic" w:eastAsiaTheme="minorHAnsi" w:hAnsi="Simplified Arabic"/>
          <w:sz w:val="28"/>
          <w:szCs w:val="28"/>
          <w:rtl/>
          <w:lang w:bidi="ar-IQ"/>
        </w:rPr>
        <w:t>وأقدم خالص شكري وامتن</w:t>
      </w:r>
      <w:r w:rsidR="00003070" w:rsidRPr="00695240">
        <w:rPr>
          <w:rFonts w:ascii="Simplified Arabic" w:eastAsiaTheme="minorHAnsi" w:hAnsi="Simplified Arabic"/>
          <w:sz w:val="28"/>
          <w:szCs w:val="28"/>
          <w:rtl/>
          <w:lang w:bidi="ar-IQ"/>
        </w:rPr>
        <w:t>ا</w:t>
      </w:r>
      <w:r w:rsidR="00657B3A" w:rsidRPr="00695240">
        <w:rPr>
          <w:rFonts w:ascii="Simplified Arabic" w:eastAsiaTheme="minorHAnsi" w:hAnsi="Simplified Arabic"/>
          <w:sz w:val="28"/>
          <w:szCs w:val="28"/>
          <w:rtl/>
          <w:lang w:bidi="ar-IQ"/>
        </w:rPr>
        <w:t>نّ</w:t>
      </w:r>
      <w:r w:rsidRPr="00695240">
        <w:rPr>
          <w:rFonts w:ascii="Simplified Arabic" w:eastAsiaTheme="minorHAnsi" w:hAnsi="Simplified Arabic"/>
          <w:sz w:val="28"/>
          <w:szCs w:val="28"/>
          <w:rtl/>
          <w:lang w:bidi="ar-IQ"/>
        </w:rPr>
        <w:t>ي لأعضاء الحلقة الدراسية (السمنار) (أ. د. غس</w:t>
      </w:r>
      <w:r w:rsidR="00003070" w:rsidRPr="00695240">
        <w:rPr>
          <w:rFonts w:ascii="Simplified Arabic" w:eastAsiaTheme="minorHAnsi" w:hAnsi="Simplified Arabic"/>
          <w:sz w:val="28"/>
          <w:szCs w:val="28"/>
          <w:rtl/>
          <w:lang w:bidi="ar-IQ"/>
        </w:rPr>
        <w:t>ان</w:t>
      </w:r>
      <w:r w:rsidR="000D1B51">
        <w:rPr>
          <w:rFonts w:ascii="Simplified Arabic" w:eastAsiaTheme="minorHAnsi" w:hAnsi="Simplified Arabic" w:hint="cs"/>
          <w:sz w:val="28"/>
          <w:szCs w:val="28"/>
          <w:rtl/>
          <w:lang w:bidi="ar-IQ"/>
        </w:rPr>
        <w:t xml:space="preserve">  كاظم</w:t>
      </w:r>
      <w:r w:rsidR="00003070" w:rsidRPr="00695240">
        <w:rPr>
          <w:rFonts w:ascii="Simplified Arabic" w:eastAsiaTheme="minorHAnsi" w:hAnsi="Simplified Arabic"/>
          <w:sz w:val="28"/>
          <w:szCs w:val="28"/>
          <w:rtl/>
          <w:lang w:bidi="ar-IQ"/>
        </w:rPr>
        <w:t xml:space="preserve"> </w:t>
      </w:r>
      <w:r w:rsidR="001B346E" w:rsidRPr="00695240">
        <w:rPr>
          <w:rFonts w:ascii="Simplified Arabic" w:eastAsiaTheme="minorHAnsi" w:hAnsi="Simplified Arabic"/>
          <w:sz w:val="28"/>
          <w:szCs w:val="28"/>
          <w:rtl/>
          <w:lang w:bidi="ar-IQ"/>
        </w:rPr>
        <w:t>جبر</w:t>
      </w:r>
      <w:r w:rsidRPr="00695240">
        <w:rPr>
          <w:rFonts w:ascii="Simplified Arabic" w:eastAsiaTheme="minorHAnsi" w:hAnsi="Simplified Arabic"/>
          <w:sz w:val="28"/>
          <w:szCs w:val="28"/>
          <w:rtl/>
          <w:lang w:bidi="ar-IQ"/>
        </w:rPr>
        <w:t>)</w:t>
      </w:r>
      <w:r w:rsidR="00F437B8" w:rsidRPr="00695240">
        <w:rPr>
          <w:rFonts w:ascii="Simplified Arabic" w:eastAsiaTheme="minorHAnsi" w:hAnsi="Simplified Arabic" w:hint="cs"/>
          <w:sz w:val="28"/>
          <w:szCs w:val="28"/>
          <w:rtl/>
          <w:lang w:bidi="ar-IQ"/>
        </w:rPr>
        <w:t xml:space="preserve"> </w:t>
      </w:r>
      <w:r w:rsidRPr="00695240">
        <w:rPr>
          <w:rFonts w:ascii="Simplified Arabic" w:eastAsiaTheme="minorHAnsi" w:hAnsi="Simplified Arabic"/>
          <w:sz w:val="28"/>
          <w:szCs w:val="28"/>
          <w:rtl/>
          <w:lang w:bidi="ar-IQ"/>
        </w:rPr>
        <w:t>و(أ.م.</w:t>
      </w:r>
      <w:r w:rsidR="00003070" w:rsidRPr="00695240">
        <w:rPr>
          <w:rFonts w:ascii="Simplified Arabic" w:eastAsiaTheme="minorHAnsi" w:hAnsi="Simplified Arabic"/>
          <w:sz w:val="28"/>
          <w:szCs w:val="28"/>
          <w:rtl/>
          <w:lang w:bidi="ar-IQ"/>
        </w:rPr>
        <w:t>أن</w:t>
      </w:r>
      <w:r w:rsidR="001B346E" w:rsidRPr="00695240">
        <w:rPr>
          <w:rFonts w:ascii="Simplified Arabic" w:eastAsiaTheme="minorHAnsi" w:hAnsi="Simplified Arabic"/>
          <w:sz w:val="28"/>
          <w:szCs w:val="28"/>
          <w:rtl/>
          <w:lang w:bidi="ar-IQ"/>
        </w:rPr>
        <w:t>وار عبد المجيد</w:t>
      </w:r>
      <w:r w:rsidRPr="00695240">
        <w:rPr>
          <w:rFonts w:ascii="Simplified Arabic" w:eastAsiaTheme="minorHAnsi" w:hAnsi="Simplified Arabic"/>
          <w:sz w:val="28"/>
          <w:szCs w:val="28"/>
          <w:rtl/>
          <w:lang w:bidi="ar-IQ"/>
        </w:rPr>
        <w:t xml:space="preserve">)،  لما أبدوه من </w:t>
      </w:r>
      <w:r w:rsidR="00003070" w:rsidRPr="00695240">
        <w:rPr>
          <w:rFonts w:ascii="Simplified Arabic" w:eastAsiaTheme="minorHAnsi" w:hAnsi="Simplified Arabic"/>
          <w:sz w:val="28"/>
          <w:szCs w:val="28"/>
          <w:rtl/>
          <w:lang w:bidi="ar-IQ"/>
        </w:rPr>
        <w:t>آ</w:t>
      </w:r>
      <w:r w:rsidRPr="00695240">
        <w:rPr>
          <w:rFonts w:ascii="Simplified Arabic" w:eastAsiaTheme="minorHAnsi" w:hAnsi="Simplified Arabic"/>
          <w:sz w:val="28"/>
          <w:szCs w:val="28"/>
          <w:rtl/>
          <w:lang w:bidi="ar-IQ"/>
        </w:rPr>
        <w:t>راء علمية سديدة  في بلورت فكرة البحث.</w:t>
      </w:r>
      <w:r w:rsidR="002E1F5F" w:rsidRPr="00695240">
        <w:rPr>
          <w:rFonts w:ascii="Simplified Arabic" w:eastAsiaTheme="minorHAnsi" w:hAnsi="Simplified Arabic"/>
          <w:sz w:val="28"/>
          <w:szCs w:val="28"/>
          <w:rtl/>
          <w:lang w:bidi="ar-IQ"/>
        </w:rPr>
        <w:t xml:space="preserve"> </w:t>
      </w:r>
      <w:r w:rsidRPr="00695240">
        <w:rPr>
          <w:rFonts w:ascii="Simplified Arabic" w:eastAsiaTheme="minorHAnsi" w:hAnsi="Simplified Arabic"/>
          <w:sz w:val="28"/>
          <w:szCs w:val="28"/>
          <w:rtl/>
          <w:lang w:bidi="ar-IQ"/>
        </w:rPr>
        <w:t>وأتقدم بالشكر وال</w:t>
      </w:r>
      <w:r w:rsidR="00003070" w:rsidRPr="00695240">
        <w:rPr>
          <w:rFonts w:ascii="Simplified Arabic" w:eastAsiaTheme="minorHAnsi" w:hAnsi="Simplified Arabic"/>
          <w:sz w:val="28"/>
          <w:szCs w:val="28"/>
          <w:rtl/>
          <w:lang w:bidi="ar-IQ"/>
        </w:rPr>
        <w:t>إ</w:t>
      </w:r>
      <w:r w:rsidRPr="00695240">
        <w:rPr>
          <w:rFonts w:ascii="Simplified Arabic" w:eastAsiaTheme="minorHAnsi" w:hAnsi="Simplified Arabic"/>
          <w:sz w:val="28"/>
          <w:szCs w:val="28"/>
          <w:rtl/>
          <w:lang w:bidi="ar-IQ"/>
        </w:rPr>
        <w:t>متن</w:t>
      </w:r>
      <w:r w:rsidR="00003070" w:rsidRPr="00695240">
        <w:rPr>
          <w:rFonts w:ascii="Simplified Arabic" w:eastAsiaTheme="minorHAnsi" w:hAnsi="Simplified Arabic"/>
          <w:sz w:val="28"/>
          <w:szCs w:val="28"/>
          <w:rtl/>
          <w:lang w:bidi="ar-IQ"/>
        </w:rPr>
        <w:t>ان</w:t>
      </w:r>
      <w:r w:rsidR="001B346E" w:rsidRPr="00695240">
        <w:rPr>
          <w:rFonts w:ascii="Simplified Arabic" w:eastAsiaTheme="minorHAnsi" w:hAnsi="Simplified Arabic"/>
          <w:sz w:val="28"/>
          <w:szCs w:val="28"/>
          <w:rtl/>
          <w:lang w:bidi="ar-IQ"/>
        </w:rPr>
        <w:t xml:space="preserve"> للأستاذ </w:t>
      </w:r>
      <w:r w:rsidR="00D70252">
        <w:rPr>
          <w:rFonts w:ascii="Simplified Arabic" w:eastAsiaTheme="minorHAnsi" w:hAnsi="Simplified Arabic" w:hint="cs"/>
          <w:sz w:val="28"/>
          <w:szCs w:val="28"/>
          <w:rtl/>
          <w:lang w:bidi="ar-IQ"/>
        </w:rPr>
        <w:t>الدكتور نجم الموسوي</w:t>
      </w:r>
      <w:r w:rsidR="00843CB3">
        <w:rPr>
          <w:rFonts w:ascii="Simplified Arabic" w:eastAsiaTheme="minorHAnsi" w:hAnsi="Simplified Arabic" w:hint="cs"/>
          <w:sz w:val="28"/>
          <w:szCs w:val="28"/>
          <w:rtl/>
          <w:lang w:bidi="ar-IQ"/>
        </w:rPr>
        <w:t xml:space="preserve"> والى الاستاذ الدكتور احمد الموسوي</w:t>
      </w:r>
    </w:p>
    <w:p w:rsidR="002443D8" w:rsidRDefault="00FB1D22" w:rsidP="00C52702">
      <w:pPr>
        <w:spacing w:line="360" w:lineRule="auto"/>
        <w:ind w:firstLine="567"/>
        <w:jc w:val="lowKashida"/>
        <w:rPr>
          <w:rFonts w:ascii="Simplified Arabic" w:eastAsiaTheme="minorHAnsi" w:hAnsi="Simplified Arabic"/>
          <w:szCs w:val="24"/>
          <w:rtl/>
          <w:lang w:bidi="ar-IQ"/>
        </w:rPr>
      </w:pPr>
      <w:r w:rsidRPr="00695240">
        <w:rPr>
          <w:rFonts w:ascii="Simplified Arabic" w:eastAsiaTheme="minorHAnsi" w:hAnsi="Simplified Arabic" w:hint="cs"/>
          <w:sz w:val="28"/>
          <w:szCs w:val="28"/>
          <w:rtl/>
          <w:lang w:bidi="ar-IQ"/>
        </w:rPr>
        <w:t xml:space="preserve">والشكر الى السادة المقومين ،والى لجنة المناقشة </w:t>
      </w:r>
      <w:r w:rsidR="00C52702">
        <w:rPr>
          <w:rFonts w:ascii="Simplified Arabic" w:eastAsiaTheme="minorHAnsi" w:hAnsi="Simplified Arabic" w:hint="cs"/>
          <w:szCs w:val="24"/>
          <w:rtl/>
          <w:lang w:bidi="ar-IQ"/>
        </w:rPr>
        <w:t>.</w:t>
      </w:r>
    </w:p>
    <w:p w:rsidR="004476D3" w:rsidRPr="00C52702" w:rsidRDefault="004476D3" w:rsidP="000370D1">
      <w:pPr>
        <w:spacing w:line="360" w:lineRule="auto"/>
        <w:jc w:val="center"/>
        <w:rPr>
          <w:rFonts w:asciiTheme="majorBidi" w:hAnsiTheme="majorBidi" w:cs="Times New Roman"/>
          <w:b/>
          <w:bCs/>
          <w:sz w:val="36"/>
          <w:szCs w:val="36"/>
          <w:rtl/>
          <w:lang w:bidi="ar-IQ"/>
        </w:rPr>
      </w:pPr>
      <w:r w:rsidRPr="007A084A">
        <w:rPr>
          <w:rFonts w:asciiTheme="majorBidi" w:eastAsiaTheme="minorHAnsi" w:hAnsiTheme="majorBidi" w:cs="DecoType Naskh"/>
          <w:b/>
          <w:bCs/>
          <w:sz w:val="36"/>
          <w:szCs w:val="36"/>
          <w:rtl/>
          <w:lang w:bidi="ar-IQ"/>
        </w:rPr>
        <w:t xml:space="preserve">داعيا </w:t>
      </w:r>
      <w:r w:rsidR="00003070" w:rsidRPr="007A084A">
        <w:rPr>
          <w:rFonts w:asciiTheme="majorBidi" w:eastAsiaTheme="minorHAnsi" w:hAnsiTheme="majorBidi" w:cs="DecoType Naskh"/>
          <w:b/>
          <w:bCs/>
          <w:sz w:val="36"/>
          <w:szCs w:val="36"/>
          <w:rtl/>
          <w:lang w:bidi="ar-IQ"/>
        </w:rPr>
        <w:t>ً</w:t>
      </w:r>
      <w:r w:rsidR="00C52702">
        <w:rPr>
          <w:rFonts w:asciiTheme="majorBidi" w:eastAsiaTheme="minorHAnsi" w:hAnsiTheme="majorBidi" w:cs="DecoType Naskh" w:hint="cs"/>
          <w:b/>
          <w:bCs/>
          <w:sz w:val="36"/>
          <w:szCs w:val="36"/>
          <w:rtl/>
          <w:lang w:bidi="ar-IQ"/>
        </w:rPr>
        <w:t>الباري عز وجل أن يمدهم بعونه وتوفيقه</w:t>
      </w:r>
      <w:r w:rsidR="00C52702">
        <w:rPr>
          <w:rFonts w:asciiTheme="majorBidi" w:eastAsiaTheme="minorHAnsi" w:hAnsiTheme="majorBidi" w:cs="Times New Roman" w:hint="cs"/>
          <w:b/>
          <w:bCs/>
          <w:sz w:val="36"/>
          <w:szCs w:val="36"/>
          <w:rtl/>
          <w:lang w:bidi="ar-IQ"/>
        </w:rPr>
        <w:t>.</w:t>
      </w:r>
    </w:p>
    <w:p w:rsidR="000375B2" w:rsidRPr="00BA25E1" w:rsidRDefault="0007196E" w:rsidP="0007196E">
      <w:pPr>
        <w:spacing w:line="360" w:lineRule="auto"/>
        <w:ind w:left="2880" w:firstLine="567"/>
        <w:jc w:val="lowKashida"/>
        <w:rPr>
          <w:rFonts w:ascii="Simplified Arabic" w:hAnsi="Simplified Arabic"/>
          <w:b/>
          <w:bCs/>
          <w:szCs w:val="24"/>
          <w:rtl/>
          <w:lang w:bidi="ar-IQ"/>
        </w:rPr>
      </w:pPr>
      <w:r>
        <w:rPr>
          <w:rFonts w:asciiTheme="majorBidi" w:eastAsiaTheme="minorHAnsi" w:hAnsiTheme="majorBidi" w:cs="DecoType Naskh" w:hint="cs"/>
          <w:b/>
          <w:bCs/>
          <w:sz w:val="36"/>
          <w:szCs w:val="36"/>
          <w:rtl/>
          <w:lang w:bidi="ar-IQ"/>
        </w:rPr>
        <w:t>مستخلص البحث</w:t>
      </w:r>
    </w:p>
    <w:p w:rsidR="002443D8" w:rsidRPr="00BA25E1" w:rsidRDefault="002443D8" w:rsidP="005802EC">
      <w:pPr>
        <w:rPr>
          <w:rFonts w:ascii="Simplified Arabic" w:hAnsi="Simplified Arabic"/>
          <w:b/>
          <w:bCs/>
          <w:szCs w:val="24"/>
          <w:rtl/>
          <w:lang w:bidi="ar-IQ"/>
        </w:rPr>
      </w:pPr>
    </w:p>
    <w:p w:rsidR="002E1F5F" w:rsidRPr="001C7F74" w:rsidRDefault="00D70252" w:rsidP="001C7F74">
      <w:pPr>
        <w:tabs>
          <w:tab w:val="left" w:pos="2560"/>
        </w:tabs>
        <w:spacing w:after="200" w:line="360" w:lineRule="auto"/>
        <w:jc w:val="lowKashida"/>
        <w:rPr>
          <w:rFonts w:asciiTheme="majorBidi" w:eastAsiaTheme="minorHAnsi" w:hAnsiTheme="majorBidi" w:cs="DecoType Naskh"/>
          <w:b/>
          <w:bCs/>
          <w:sz w:val="36"/>
          <w:szCs w:val="36"/>
          <w:rtl/>
          <w:lang w:bidi="ar-IQ"/>
        </w:rPr>
      </w:pPr>
      <w:r>
        <w:rPr>
          <w:rFonts w:ascii="Simplified Arabic" w:eastAsiaTheme="minorHAnsi" w:hAnsi="Simplified Arabic" w:hint="cs"/>
          <w:sz w:val="28"/>
          <w:szCs w:val="28"/>
          <w:rtl/>
          <w:lang w:bidi="ar-IQ"/>
        </w:rPr>
        <w:t>ي</w:t>
      </w:r>
      <w:r w:rsidR="002E1F5F" w:rsidRPr="000370D1">
        <w:rPr>
          <w:rFonts w:ascii="Simplified Arabic" w:eastAsiaTheme="minorHAnsi" w:hAnsi="Simplified Arabic"/>
          <w:sz w:val="28"/>
          <w:szCs w:val="28"/>
          <w:rtl/>
          <w:lang w:bidi="ar-IQ"/>
        </w:rPr>
        <w:t xml:space="preserve">هدف </w:t>
      </w:r>
      <w:r>
        <w:rPr>
          <w:rFonts w:ascii="Simplified Arabic" w:eastAsiaTheme="minorHAnsi" w:hAnsi="Simplified Arabic" w:hint="cs"/>
          <w:sz w:val="28"/>
          <w:szCs w:val="28"/>
          <w:rtl/>
          <w:lang w:bidi="ar-IQ"/>
        </w:rPr>
        <w:t xml:space="preserve">البحث </w:t>
      </w:r>
      <w:r w:rsidR="00657B3A" w:rsidRPr="000370D1">
        <w:rPr>
          <w:rFonts w:ascii="Simplified Arabic" w:eastAsiaTheme="minorHAnsi" w:hAnsi="Simplified Arabic"/>
          <w:sz w:val="28"/>
          <w:szCs w:val="28"/>
          <w:rtl/>
          <w:lang w:bidi="ar-IQ"/>
        </w:rPr>
        <w:t>إلى</w:t>
      </w:r>
      <w:r w:rsidR="002E1F5F" w:rsidRPr="000370D1">
        <w:rPr>
          <w:rFonts w:ascii="Simplified Arabic" w:eastAsiaTheme="minorHAnsi" w:hAnsi="Simplified Arabic"/>
          <w:sz w:val="28"/>
          <w:szCs w:val="28"/>
          <w:rtl/>
          <w:lang w:bidi="ar-IQ"/>
        </w:rPr>
        <w:t xml:space="preserve"> تحديد مستوى استخدام  معلمي اللغة العربية للمعززات اللفظي</w:t>
      </w:r>
      <w:r w:rsidR="00B85929" w:rsidRPr="000370D1">
        <w:rPr>
          <w:rFonts w:ascii="Simplified Arabic" w:eastAsiaTheme="minorHAnsi" w:hAnsi="Simplified Arabic"/>
          <w:sz w:val="28"/>
          <w:szCs w:val="28"/>
          <w:rtl/>
          <w:lang w:bidi="ar-IQ"/>
        </w:rPr>
        <w:t>ة</w:t>
      </w:r>
      <w:r w:rsidR="002E1F5F" w:rsidRPr="000370D1">
        <w:rPr>
          <w:rFonts w:ascii="Simplified Arabic" w:eastAsiaTheme="minorHAnsi" w:hAnsi="Simplified Arabic"/>
          <w:sz w:val="28"/>
          <w:szCs w:val="28"/>
          <w:rtl/>
          <w:lang w:bidi="ar-IQ"/>
        </w:rPr>
        <w:t xml:space="preserve"> والمعنوي</w:t>
      </w:r>
      <w:r w:rsidR="00B85929" w:rsidRPr="000370D1">
        <w:rPr>
          <w:rFonts w:ascii="Simplified Arabic" w:eastAsiaTheme="minorHAnsi" w:hAnsi="Simplified Arabic"/>
          <w:sz w:val="28"/>
          <w:szCs w:val="28"/>
          <w:rtl/>
          <w:lang w:bidi="ar-IQ"/>
        </w:rPr>
        <w:t>ة</w:t>
      </w:r>
      <w:r w:rsidR="002E1F5F" w:rsidRPr="000370D1">
        <w:rPr>
          <w:rFonts w:ascii="Simplified Arabic" w:eastAsiaTheme="minorHAnsi" w:hAnsi="Simplified Arabic"/>
          <w:sz w:val="28"/>
          <w:szCs w:val="28"/>
          <w:rtl/>
          <w:lang w:bidi="ar-IQ"/>
        </w:rPr>
        <w:t xml:space="preserve"> وعلاقته بدافعية التلاميذ نحو التعلم:</w:t>
      </w:r>
      <w:r w:rsidR="007B1AF2">
        <w:rPr>
          <w:rFonts w:ascii="Simplified Arabic" w:eastAsiaTheme="minorHAnsi" w:hAnsi="Simplified Arabic" w:hint="cs"/>
          <w:sz w:val="28"/>
          <w:szCs w:val="28"/>
          <w:rtl/>
          <w:lang w:bidi="ar-IQ"/>
        </w:rPr>
        <w:t>ومن خلال تسليط الضوءحول الاتي:</w:t>
      </w:r>
      <w:r w:rsidR="002E1F5F" w:rsidRPr="000370D1">
        <w:rPr>
          <w:rFonts w:ascii="Simplified Arabic" w:eastAsiaTheme="minorHAnsi" w:hAnsi="Simplified Arabic"/>
          <w:sz w:val="28"/>
          <w:szCs w:val="28"/>
          <w:rtl/>
          <w:lang w:bidi="ar-IQ"/>
        </w:rPr>
        <w:t xml:space="preserve">  </w:t>
      </w:r>
    </w:p>
    <w:p w:rsidR="002E1F5F" w:rsidRPr="000370D1" w:rsidRDefault="002E1F5F" w:rsidP="000370D1">
      <w:pPr>
        <w:pStyle w:val="ac"/>
        <w:numPr>
          <w:ilvl w:val="0"/>
          <w:numId w:val="6"/>
        </w:numPr>
        <w:tabs>
          <w:tab w:val="left" w:pos="2560"/>
        </w:tabs>
        <w:spacing w:line="360" w:lineRule="auto"/>
        <w:ind w:left="425" w:hanging="284"/>
        <w:jc w:val="lowKashida"/>
        <w:rPr>
          <w:rFonts w:ascii="Simplified Arabic" w:eastAsiaTheme="minorHAnsi" w:hAnsi="Simplified Arabic" w:cs="Simplified Arabic"/>
          <w:sz w:val="28"/>
          <w:szCs w:val="28"/>
          <w:rtl/>
          <w:lang w:bidi="ar-IQ"/>
        </w:rPr>
      </w:pPr>
      <w:r w:rsidRPr="000370D1">
        <w:rPr>
          <w:rFonts w:ascii="Simplified Arabic" w:eastAsiaTheme="minorHAnsi" w:hAnsi="Simplified Arabic" w:cs="Simplified Arabic"/>
          <w:sz w:val="28"/>
          <w:szCs w:val="28"/>
          <w:rtl/>
          <w:lang w:bidi="ar-IQ"/>
        </w:rPr>
        <w:t xml:space="preserve">التعرف على </w:t>
      </w:r>
      <w:r w:rsidR="004148EC" w:rsidRPr="000370D1">
        <w:rPr>
          <w:rFonts w:ascii="Simplified Arabic" w:eastAsiaTheme="minorHAnsi" w:hAnsi="Simplified Arabic" w:cs="Simplified Arabic" w:hint="cs"/>
          <w:sz w:val="28"/>
          <w:szCs w:val="28"/>
          <w:rtl/>
          <w:lang w:bidi="ar-IQ"/>
        </w:rPr>
        <w:t xml:space="preserve">مستويات </w:t>
      </w:r>
      <w:r w:rsidRPr="000370D1">
        <w:rPr>
          <w:rFonts w:ascii="Simplified Arabic" w:eastAsiaTheme="minorHAnsi" w:hAnsi="Simplified Arabic" w:cs="Simplified Arabic"/>
          <w:sz w:val="28"/>
          <w:szCs w:val="28"/>
          <w:rtl/>
          <w:lang w:bidi="ar-IQ"/>
        </w:rPr>
        <w:t xml:space="preserve">استخدام المعززات اللفظية والمعنوية لمعلمي اللغة العربية </w:t>
      </w:r>
      <w:r w:rsidR="00990B94" w:rsidRPr="000370D1">
        <w:rPr>
          <w:rFonts w:ascii="Simplified Arabic" w:eastAsiaTheme="minorHAnsi" w:hAnsi="Simplified Arabic" w:cs="Simplified Arabic"/>
          <w:sz w:val="28"/>
          <w:szCs w:val="28"/>
          <w:rtl/>
          <w:lang w:bidi="ar-IQ"/>
        </w:rPr>
        <w:t>.</w:t>
      </w:r>
    </w:p>
    <w:p w:rsidR="002E1F5F" w:rsidRPr="000370D1" w:rsidRDefault="002E1F5F" w:rsidP="000370D1">
      <w:pPr>
        <w:pStyle w:val="ac"/>
        <w:numPr>
          <w:ilvl w:val="0"/>
          <w:numId w:val="6"/>
        </w:numPr>
        <w:tabs>
          <w:tab w:val="left" w:pos="2560"/>
        </w:tabs>
        <w:spacing w:line="360" w:lineRule="auto"/>
        <w:ind w:left="425" w:hanging="284"/>
        <w:jc w:val="lowKashida"/>
        <w:rPr>
          <w:rFonts w:ascii="Simplified Arabic" w:eastAsiaTheme="minorHAnsi" w:hAnsi="Simplified Arabic" w:cs="Simplified Arabic"/>
          <w:sz w:val="28"/>
          <w:szCs w:val="28"/>
          <w:rtl/>
          <w:lang w:bidi="ar-IQ"/>
        </w:rPr>
      </w:pPr>
      <w:r w:rsidRPr="000370D1">
        <w:rPr>
          <w:rFonts w:ascii="Simplified Arabic" w:eastAsiaTheme="minorHAnsi" w:hAnsi="Simplified Arabic" w:cs="Simplified Arabic"/>
          <w:sz w:val="28"/>
          <w:szCs w:val="28"/>
          <w:rtl/>
          <w:lang w:bidi="ar-IQ"/>
        </w:rPr>
        <w:t xml:space="preserve">التعرف على دلالة الفروق بين </w:t>
      </w:r>
      <w:r w:rsidR="00750AAE" w:rsidRPr="000370D1">
        <w:rPr>
          <w:rFonts w:ascii="Simplified Arabic" w:eastAsiaTheme="minorHAnsi" w:hAnsi="Simplified Arabic" w:cs="Simplified Arabic" w:hint="cs"/>
          <w:sz w:val="28"/>
          <w:szCs w:val="28"/>
          <w:rtl/>
          <w:lang w:bidi="ar-IQ"/>
        </w:rPr>
        <w:t xml:space="preserve">مستويات </w:t>
      </w:r>
      <w:r w:rsidR="00750AAE" w:rsidRPr="000370D1">
        <w:rPr>
          <w:rFonts w:ascii="Simplified Arabic" w:eastAsiaTheme="minorHAnsi" w:hAnsi="Simplified Arabic" w:cs="Simplified Arabic"/>
          <w:sz w:val="28"/>
          <w:szCs w:val="28"/>
          <w:rtl/>
          <w:lang w:bidi="ar-IQ"/>
        </w:rPr>
        <w:t>استخدام المعززات</w:t>
      </w:r>
      <w:r w:rsidRPr="000370D1">
        <w:rPr>
          <w:rFonts w:ascii="Simplified Arabic" w:eastAsiaTheme="minorHAnsi" w:hAnsi="Simplified Arabic" w:cs="Simplified Arabic"/>
          <w:sz w:val="28"/>
          <w:szCs w:val="28"/>
          <w:rtl/>
          <w:lang w:bidi="ar-IQ"/>
        </w:rPr>
        <w:t xml:space="preserve"> بالنسبة للمعلمين</w:t>
      </w:r>
      <w:r w:rsidR="00990B94" w:rsidRPr="000370D1">
        <w:rPr>
          <w:rFonts w:ascii="Simplified Arabic" w:eastAsiaTheme="minorHAnsi" w:hAnsi="Simplified Arabic" w:cs="Simplified Arabic"/>
          <w:sz w:val="28"/>
          <w:szCs w:val="28"/>
          <w:rtl/>
          <w:lang w:bidi="ar-IQ"/>
        </w:rPr>
        <w:t>.</w:t>
      </w:r>
      <w:r w:rsidRPr="000370D1">
        <w:rPr>
          <w:rFonts w:ascii="Simplified Arabic" w:eastAsiaTheme="minorHAnsi" w:hAnsi="Simplified Arabic" w:cs="Simplified Arabic"/>
          <w:sz w:val="28"/>
          <w:szCs w:val="28"/>
          <w:rtl/>
          <w:lang w:bidi="ar-IQ"/>
        </w:rPr>
        <w:t xml:space="preserve"> </w:t>
      </w:r>
    </w:p>
    <w:p w:rsidR="002E1F5F" w:rsidRPr="000370D1" w:rsidRDefault="002E1F5F" w:rsidP="000370D1">
      <w:pPr>
        <w:pStyle w:val="ac"/>
        <w:numPr>
          <w:ilvl w:val="0"/>
          <w:numId w:val="6"/>
        </w:numPr>
        <w:tabs>
          <w:tab w:val="left" w:pos="2560"/>
        </w:tabs>
        <w:spacing w:line="360" w:lineRule="auto"/>
        <w:ind w:left="425" w:hanging="284"/>
        <w:jc w:val="lowKashida"/>
        <w:rPr>
          <w:rFonts w:ascii="Simplified Arabic" w:eastAsiaTheme="minorHAnsi" w:hAnsi="Simplified Arabic" w:cs="Simplified Arabic"/>
          <w:sz w:val="28"/>
          <w:szCs w:val="28"/>
          <w:lang w:bidi="ar-IQ"/>
        </w:rPr>
      </w:pPr>
      <w:r w:rsidRPr="000370D1">
        <w:rPr>
          <w:rFonts w:ascii="Simplified Arabic" w:eastAsiaTheme="minorHAnsi" w:hAnsi="Simplified Arabic" w:cs="Simplified Arabic"/>
          <w:sz w:val="28"/>
          <w:szCs w:val="28"/>
          <w:rtl/>
          <w:lang w:bidi="ar-IQ"/>
        </w:rPr>
        <w:lastRenderedPageBreak/>
        <w:t>التعرف على مستوى الدافعية التلاميذ نحو التعلم</w:t>
      </w:r>
      <w:r w:rsidR="00990B94" w:rsidRPr="000370D1">
        <w:rPr>
          <w:rFonts w:ascii="Simplified Arabic" w:eastAsiaTheme="minorHAnsi" w:hAnsi="Simplified Arabic" w:cs="Simplified Arabic"/>
          <w:sz w:val="28"/>
          <w:szCs w:val="28"/>
          <w:rtl/>
          <w:lang w:bidi="ar-IQ"/>
        </w:rPr>
        <w:t>.</w:t>
      </w:r>
      <w:r w:rsidRPr="000370D1">
        <w:rPr>
          <w:rFonts w:ascii="Simplified Arabic" w:eastAsiaTheme="minorHAnsi" w:hAnsi="Simplified Arabic" w:cs="Simplified Arabic"/>
          <w:sz w:val="28"/>
          <w:szCs w:val="28"/>
          <w:rtl/>
          <w:lang w:bidi="ar-IQ"/>
        </w:rPr>
        <w:t xml:space="preserve"> </w:t>
      </w:r>
    </w:p>
    <w:p w:rsidR="00750AAE" w:rsidRDefault="00750AAE" w:rsidP="000370D1">
      <w:pPr>
        <w:pStyle w:val="ac"/>
        <w:numPr>
          <w:ilvl w:val="0"/>
          <w:numId w:val="6"/>
        </w:numPr>
        <w:tabs>
          <w:tab w:val="left" w:pos="2560"/>
        </w:tabs>
        <w:spacing w:line="360" w:lineRule="auto"/>
        <w:ind w:left="425" w:hanging="284"/>
        <w:jc w:val="lowKashida"/>
        <w:rPr>
          <w:rFonts w:ascii="Simplified Arabic" w:eastAsiaTheme="minorHAnsi" w:hAnsi="Simplified Arabic" w:cs="Simplified Arabic"/>
          <w:sz w:val="28"/>
          <w:szCs w:val="28"/>
          <w:lang w:bidi="ar-IQ"/>
        </w:rPr>
      </w:pPr>
      <w:r w:rsidRPr="000370D1">
        <w:rPr>
          <w:rFonts w:ascii="Simplified Arabic" w:eastAsiaTheme="minorHAnsi" w:hAnsi="Simplified Arabic" w:cs="Simplified Arabic" w:hint="cs"/>
          <w:sz w:val="28"/>
          <w:szCs w:val="28"/>
          <w:rtl/>
          <w:lang w:bidi="ar-IQ"/>
        </w:rPr>
        <w:t>التعرف على العلاقه الارتباطيه بين مستويات استخدام المعززات ودافعيه التلاميذ نحو التعلم .</w:t>
      </w:r>
    </w:p>
    <w:p w:rsidR="00806C7C" w:rsidRDefault="007B1AF2" w:rsidP="002B2A6E">
      <w:pPr>
        <w:pStyle w:val="ac"/>
        <w:numPr>
          <w:ilvl w:val="0"/>
          <w:numId w:val="65"/>
        </w:numPr>
        <w:tabs>
          <w:tab w:val="left" w:pos="2560"/>
        </w:tabs>
        <w:spacing w:line="360" w:lineRule="auto"/>
        <w:jc w:val="lowKashida"/>
        <w:rPr>
          <w:rFonts w:ascii="Simplified Arabic" w:eastAsiaTheme="minorHAnsi" w:hAnsi="Simplified Arabic"/>
          <w:sz w:val="28"/>
          <w:szCs w:val="28"/>
          <w:lang w:bidi="ar-IQ"/>
        </w:rPr>
      </w:pPr>
      <w:r w:rsidRPr="008315C7">
        <w:rPr>
          <w:rFonts w:ascii="Simplified Arabic" w:eastAsiaTheme="minorHAnsi" w:hAnsi="Simplified Arabic" w:cs="Simplified Arabic" w:hint="cs"/>
          <w:sz w:val="28"/>
          <w:szCs w:val="28"/>
          <w:rtl/>
          <w:lang w:bidi="ar-IQ"/>
        </w:rPr>
        <w:t xml:space="preserve">استعمل الباحث المنهج الوصفي (الارتباطي) </w:t>
      </w:r>
      <w:r w:rsidR="008315C7" w:rsidRPr="008315C7">
        <w:rPr>
          <w:rFonts w:ascii="Simplified Arabic" w:eastAsiaTheme="minorHAnsi" w:hAnsi="Simplified Arabic" w:cs="Simplified Arabic" w:hint="cs"/>
          <w:sz w:val="28"/>
          <w:szCs w:val="28"/>
          <w:rtl/>
          <w:lang w:bidi="ar-IQ"/>
        </w:rPr>
        <w:t xml:space="preserve">لتحقيق هدف البحث </w:t>
      </w:r>
      <w:r w:rsidR="008315C7">
        <w:rPr>
          <w:rFonts w:ascii="Simplified Arabic" w:eastAsiaTheme="minorHAnsi" w:hAnsi="Simplified Arabic" w:cs="Simplified Arabic" w:hint="cs"/>
          <w:sz w:val="28"/>
          <w:szCs w:val="28"/>
          <w:rtl/>
          <w:lang w:bidi="ar-IQ"/>
        </w:rPr>
        <w:t>وقد تكون</w:t>
      </w:r>
      <w:r w:rsidR="008315C7">
        <w:rPr>
          <w:rFonts w:ascii="Simplified Arabic" w:eastAsiaTheme="minorHAnsi" w:hAnsi="Simplified Arabic"/>
          <w:sz w:val="28"/>
          <w:szCs w:val="28"/>
          <w:rtl/>
          <w:lang w:bidi="ar-IQ"/>
        </w:rPr>
        <w:t xml:space="preserve"> مجتمع  البحث من معلمي اللغة العربية وتلاميذهم  في المدارس الإبتدائية في مركز مدينة الكوت للعام الدراسي (2022- 2023م), والبالغ عددهم(539) معلماً ومعلمة منهم (252) معلماً و(287) معلمة  موزعين على (200) مدرسة,</w:t>
      </w:r>
      <w:r w:rsidR="00806C7C" w:rsidRPr="00806C7C">
        <w:rPr>
          <w:rFonts w:ascii="Simplified Arabic" w:eastAsiaTheme="minorHAnsi" w:hAnsi="Simplified Arabic"/>
          <w:sz w:val="28"/>
          <w:szCs w:val="28"/>
          <w:rtl/>
          <w:lang w:bidi="ar-IQ"/>
        </w:rPr>
        <w:t xml:space="preserve"> </w:t>
      </w:r>
      <w:r w:rsidR="00806C7C">
        <w:rPr>
          <w:rFonts w:ascii="Simplified Arabic" w:eastAsiaTheme="minorHAnsi" w:hAnsi="Simplified Arabic"/>
          <w:sz w:val="28"/>
          <w:szCs w:val="28"/>
          <w:rtl/>
          <w:lang w:bidi="ar-IQ"/>
        </w:rPr>
        <w:t>، وبهذا بلغ أفراد العينة(40) معلماً ومعلمةً، بواقع (20) معلماً (20) معلمةً.</w:t>
      </w:r>
    </w:p>
    <w:p w:rsidR="007A63A9" w:rsidRDefault="008315C7" w:rsidP="0007196E">
      <w:pPr>
        <w:tabs>
          <w:tab w:val="left" w:pos="2560"/>
        </w:tabs>
        <w:spacing w:line="360" w:lineRule="auto"/>
        <w:ind w:left="283"/>
        <w:jc w:val="lowKashida"/>
        <w:rPr>
          <w:rFonts w:ascii="Simplified Arabic" w:eastAsiaTheme="minorHAnsi" w:hAnsi="Simplified Arabic"/>
          <w:sz w:val="28"/>
          <w:szCs w:val="28"/>
          <w:rtl/>
          <w:lang w:bidi="ar-IQ"/>
        </w:rPr>
      </w:pPr>
      <w:r w:rsidRPr="00806C7C">
        <w:rPr>
          <w:rFonts w:ascii="Simplified Arabic" w:eastAsiaTheme="minorHAnsi" w:hAnsi="Simplified Arabic"/>
          <w:sz w:val="28"/>
          <w:szCs w:val="28"/>
          <w:rtl/>
          <w:lang w:bidi="ar-IQ"/>
        </w:rPr>
        <w:t xml:space="preserve"> يقومون بتدريس الصف السادس الابتدائي ،وقد تم اختيار عينة  البحث   بالطريقة العشوائية البسيطة ،</w:t>
      </w:r>
      <w:r w:rsidR="00CB486E" w:rsidRPr="00806C7C">
        <w:rPr>
          <w:rFonts w:ascii="Simplified Arabic" w:eastAsiaTheme="minorHAnsi" w:hAnsi="Simplified Arabic" w:hint="cs"/>
          <w:sz w:val="28"/>
          <w:szCs w:val="28"/>
          <w:rtl/>
          <w:lang w:bidi="ar-IQ"/>
        </w:rPr>
        <w:t>واعد الباحث أداتين للبحث تمثلت الاولى في بطاقة الملاحظة لمستوى أستخدام معلمي</w:t>
      </w:r>
      <w:r w:rsidR="00806C7C">
        <w:rPr>
          <w:rFonts w:ascii="Simplified Arabic" w:eastAsiaTheme="minorHAnsi" w:hAnsi="Simplified Arabic" w:hint="cs"/>
          <w:sz w:val="28"/>
          <w:szCs w:val="28"/>
          <w:rtl/>
          <w:lang w:bidi="ar-IQ"/>
        </w:rPr>
        <w:t xml:space="preserve"> اللغة العربية</w:t>
      </w:r>
      <w:r w:rsidR="00CB486E" w:rsidRPr="00806C7C">
        <w:rPr>
          <w:rFonts w:ascii="Simplified Arabic" w:eastAsiaTheme="minorHAnsi" w:hAnsi="Simplified Arabic" w:hint="cs"/>
          <w:sz w:val="28"/>
          <w:szCs w:val="28"/>
          <w:rtl/>
          <w:lang w:bidi="ar-IQ"/>
        </w:rPr>
        <w:t xml:space="preserve"> للمعززات اللفظية والمعنوية وتكونت من( 32 )</w:t>
      </w:r>
      <w:r w:rsidR="00806C7C">
        <w:rPr>
          <w:rFonts w:ascii="Simplified Arabic" w:eastAsiaTheme="minorHAnsi" w:hAnsi="Simplified Arabic" w:hint="cs"/>
          <w:sz w:val="28"/>
          <w:szCs w:val="28"/>
          <w:rtl/>
          <w:lang w:bidi="ar-IQ"/>
        </w:rPr>
        <w:t>فقرة</w:t>
      </w:r>
      <w:r w:rsidR="00CB486E" w:rsidRPr="00806C7C">
        <w:rPr>
          <w:rFonts w:ascii="Simplified Arabic" w:eastAsiaTheme="minorHAnsi" w:hAnsi="Simplified Arabic" w:hint="cs"/>
          <w:sz w:val="28"/>
          <w:szCs w:val="28"/>
          <w:rtl/>
          <w:lang w:bidi="ar-IQ"/>
        </w:rPr>
        <w:t xml:space="preserve"> موزعة على ستة مجالات </w:t>
      </w:r>
      <w:r w:rsidR="00806C7C">
        <w:rPr>
          <w:rFonts w:ascii="Simplified Arabic" w:eastAsiaTheme="minorHAnsi" w:hAnsi="Simplified Arabic" w:hint="cs"/>
          <w:sz w:val="28"/>
          <w:szCs w:val="28"/>
          <w:rtl/>
          <w:lang w:bidi="ar-IQ"/>
        </w:rPr>
        <w:t xml:space="preserve">،أما ألادة الثانية </w:t>
      </w:r>
      <w:r w:rsidR="00806C7C">
        <w:rPr>
          <w:rFonts w:ascii="Simplified Arabic" w:eastAsiaTheme="minorHAnsi" w:hAnsi="Simplified Arabic"/>
          <w:sz w:val="28"/>
          <w:szCs w:val="28"/>
          <w:rtl/>
          <w:lang w:bidi="ar-IQ"/>
        </w:rPr>
        <w:t>لقياس دافعية  التلاميذ نحو التعلم,</w:t>
      </w:r>
      <w:r w:rsidR="007A63A9">
        <w:rPr>
          <w:rFonts w:ascii="Simplified Arabic" w:eastAsiaTheme="minorHAnsi" w:hAnsi="Simplified Arabic" w:hint="cs"/>
          <w:sz w:val="28"/>
          <w:szCs w:val="28"/>
          <w:rtl/>
          <w:lang w:bidi="ar-IQ"/>
        </w:rPr>
        <w:t xml:space="preserve"> تم أ</w:t>
      </w:r>
      <w:r w:rsidR="00806C7C">
        <w:rPr>
          <w:rFonts w:ascii="Simplified Arabic" w:eastAsiaTheme="minorHAnsi" w:hAnsi="Simplified Arabic"/>
          <w:sz w:val="28"/>
          <w:szCs w:val="28"/>
          <w:rtl/>
          <w:lang w:bidi="ar-IQ"/>
        </w:rPr>
        <w:t>ستخدام استبيان صوري نحوالتلاميذ البالغ عددهم: (1600) موزعين على (40) شعبه دراسية</w:t>
      </w:r>
      <w:r w:rsidR="007A63A9">
        <w:rPr>
          <w:rFonts w:ascii="Simplified Arabic" w:eastAsiaTheme="minorHAnsi" w:hAnsi="Simplified Arabic" w:hint="cs"/>
          <w:sz w:val="28"/>
          <w:szCs w:val="28"/>
          <w:rtl/>
          <w:lang w:bidi="ar-IQ"/>
        </w:rPr>
        <w:t>،متكون  من( 19) فقرة.تم عرض الأداتين على مجموعة من  الخبراء والمحكمين في مجال طرائق التدريس العام</w:t>
      </w:r>
      <w:r w:rsidR="000A5C4C">
        <w:rPr>
          <w:rFonts w:ascii="Simplified Arabic" w:eastAsiaTheme="minorHAnsi" w:hAnsi="Simplified Arabic" w:hint="cs"/>
          <w:sz w:val="28"/>
          <w:szCs w:val="28"/>
          <w:rtl/>
          <w:lang w:bidi="ar-IQ"/>
        </w:rPr>
        <w:t xml:space="preserve">ة للأخذ بآرائهم وملاحظاتهم وءايجاد الصدق والثبات للأداتين,وقد تم تطبيق الأداتين على عينة البحث </w:t>
      </w:r>
      <w:r w:rsidR="00413946">
        <w:rPr>
          <w:rFonts w:ascii="Simplified Arabic" w:eastAsiaTheme="minorHAnsi" w:hAnsi="Simplified Arabic" w:hint="cs"/>
          <w:sz w:val="28"/>
          <w:szCs w:val="28"/>
          <w:rtl/>
          <w:lang w:bidi="ar-IQ"/>
        </w:rPr>
        <w:t>وتحليل البيانات الأحصائية الآتية:النسبة المئوية مربع كا2 معامل بيرسون ،الوسط الحسابئي ،الوزن المئوي ،الانحراف المعياري,الاخنبار التائي،لعينتين مستقلتين،واظهرت ألنتائج:</w:t>
      </w:r>
      <w:r w:rsidR="001C7F74">
        <w:rPr>
          <w:rFonts w:ascii="Simplified Arabic" w:eastAsiaTheme="minorHAnsi" w:hAnsi="Simplified Arabic" w:hint="cs"/>
          <w:sz w:val="28"/>
          <w:szCs w:val="28"/>
          <w:rtl/>
          <w:lang w:bidi="ar-IQ"/>
        </w:rPr>
        <w:t xml:space="preserve">         </w:t>
      </w:r>
    </w:p>
    <w:p w:rsidR="001C7F74" w:rsidRDefault="001C7F74" w:rsidP="001C7F74">
      <w:pPr>
        <w:tabs>
          <w:tab w:val="left" w:pos="2560"/>
        </w:tabs>
        <w:spacing w:line="360" w:lineRule="auto"/>
        <w:ind w:left="283"/>
        <w:jc w:val="lowKashida"/>
        <w:rPr>
          <w:rFonts w:ascii="Simplified Arabic" w:eastAsiaTheme="minorHAnsi" w:hAnsi="Simplified Arabic"/>
          <w:sz w:val="28"/>
          <w:szCs w:val="28"/>
          <w:rtl/>
          <w:lang w:bidi="ar-IQ"/>
        </w:rPr>
      </w:pPr>
    </w:p>
    <w:p w:rsidR="001C7F74" w:rsidRPr="00806C7C" w:rsidRDefault="001C7F74" w:rsidP="001C7F74">
      <w:pPr>
        <w:tabs>
          <w:tab w:val="left" w:pos="2560"/>
        </w:tabs>
        <w:spacing w:line="360" w:lineRule="auto"/>
        <w:ind w:left="283"/>
        <w:jc w:val="lowKashida"/>
        <w:rPr>
          <w:rFonts w:ascii="Simplified Arabic" w:eastAsiaTheme="minorHAnsi" w:hAnsi="Simplified Arabic"/>
          <w:sz w:val="28"/>
          <w:szCs w:val="28"/>
          <w:lang w:bidi="ar-IQ"/>
        </w:rPr>
      </w:pPr>
    </w:p>
    <w:p w:rsidR="008315C7" w:rsidRPr="00413946" w:rsidRDefault="008315C7" w:rsidP="008315C7">
      <w:pPr>
        <w:tabs>
          <w:tab w:val="left" w:pos="2560"/>
        </w:tabs>
        <w:spacing w:line="360" w:lineRule="auto"/>
        <w:jc w:val="lowKashida"/>
        <w:rPr>
          <w:rFonts w:ascii="Simplified Arabic" w:eastAsiaTheme="minorHAnsi" w:hAnsi="Simplified Arabic"/>
          <w:sz w:val="28"/>
          <w:szCs w:val="28"/>
          <w:lang w:bidi="ar-IQ"/>
        </w:rPr>
      </w:pPr>
    </w:p>
    <w:p w:rsidR="002E1F5F" w:rsidRPr="000370D1" w:rsidRDefault="00EB4632" w:rsidP="001B346E">
      <w:pPr>
        <w:tabs>
          <w:tab w:val="left" w:pos="2560"/>
        </w:tabs>
        <w:spacing w:line="360" w:lineRule="auto"/>
        <w:jc w:val="lowKashida"/>
        <w:rPr>
          <w:rFonts w:ascii="Simplified Arabic" w:eastAsiaTheme="minorHAnsi" w:hAnsi="Simplified Arabic"/>
          <w:sz w:val="28"/>
          <w:szCs w:val="28"/>
          <w:rtl/>
          <w:lang w:bidi="ar-IQ"/>
        </w:rPr>
      </w:pPr>
      <w:r w:rsidRPr="000370D1">
        <w:rPr>
          <w:rFonts w:ascii="Simplified Arabic" w:eastAsiaTheme="minorHAnsi" w:hAnsi="Simplified Arabic"/>
          <w:b/>
          <w:bCs/>
          <w:sz w:val="28"/>
          <w:szCs w:val="28"/>
          <w:rtl/>
          <w:lang w:bidi="ar-IQ"/>
        </w:rPr>
        <w:t>-</w:t>
      </w:r>
      <w:r w:rsidR="000A7CF1">
        <w:rPr>
          <w:rFonts w:ascii="Simplified Arabic" w:eastAsiaTheme="minorHAnsi" w:hAnsi="Simplified Arabic"/>
          <w:sz w:val="28"/>
          <w:szCs w:val="28"/>
          <w:rtl/>
          <w:lang w:bidi="ar-IQ"/>
        </w:rPr>
        <w:t xml:space="preserve"> إ</w:t>
      </w:r>
      <w:r w:rsidRPr="000370D1">
        <w:rPr>
          <w:rFonts w:ascii="Simplified Arabic" w:eastAsiaTheme="minorHAnsi" w:hAnsi="Simplified Arabic"/>
          <w:sz w:val="28"/>
          <w:szCs w:val="28"/>
          <w:rtl/>
          <w:lang w:bidi="ar-IQ"/>
        </w:rPr>
        <w:t>نّ</w:t>
      </w:r>
      <w:r w:rsidR="002E1F5F" w:rsidRPr="000370D1">
        <w:rPr>
          <w:rFonts w:ascii="Simplified Arabic" w:eastAsiaTheme="minorHAnsi" w:hAnsi="Simplified Arabic"/>
          <w:sz w:val="28"/>
          <w:szCs w:val="28"/>
          <w:rtl/>
          <w:lang w:bidi="ar-IQ"/>
        </w:rPr>
        <w:t xml:space="preserve"> درج</w:t>
      </w:r>
      <w:r w:rsidRPr="000370D1">
        <w:rPr>
          <w:rFonts w:ascii="Simplified Arabic" w:eastAsiaTheme="minorHAnsi" w:hAnsi="Simplified Arabic"/>
          <w:sz w:val="28"/>
          <w:szCs w:val="28"/>
          <w:rtl/>
          <w:lang w:bidi="ar-IQ"/>
        </w:rPr>
        <w:t>ة</w:t>
      </w:r>
      <w:r w:rsidR="002E1F5F" w:rsidRPr="000370D1">
        <w:rPr>
          <w:rFonts w:ascii="Simplified Arabic" w:eastAsiaTheme="minorHAnsi" w:hAnsi="Simplified Arabic"/>
          <w:sz w:val="28"/>
          <w:szCs w:val="28"/>
          <w:rtl/>
          <w:lang w:bidi="ar-IQ"/>
        </w:rPr>
        <w:t xml:space="preserve"> استخدام معلمي اللغة العربية للمعززات </w:t>
      </w:r>
      <w:r w:rsidR="0047479C" w:rsidRPr="000370D1">
        <w:rPr>
          <w:rFonts w:ascii="Simplified Arabic" w:eastAsiaTheme="minorHAnsi" w:hAnsi="Simplified Arabic"/>
          <w:sz w:val="28"/>
          <w:szCs w:val="28"/>
          <w:rtl/>
          <w:lang w:bidi="ar-IQ"/>
        </w:rPr>
        <w:t>كانت</w:t>
      </w:r>
      <w:r w:rsidR="002E1F5F" w:rsidRPr="000370D1">
        <w:rPr>
          <w:rFonts w:ascii="Simplified Arabic" w:eastAsiaTheme="minorHAnsi" w:hAnsi="Simplified Arabic"/>
          <w:sz w:val="28"/>
          <w:szCs w:val="28"/>
          <w:rtl/>
          <w:lang w:bidi="ar-IQ"/>
        </w:rPr>
        <w:t xml:space="preserve"> بدرجة </w:t>
      </w:r>
      <w:r w:rsidRPr="000370D1">
        <w:rPr>
          <w:rFonts w:ascii="Simplified Arabic" w:eastAsiaTheme="minorHAnsi" w:hAnsi="Simplified Arabic"/>
          <w:sz w:val="28"/>
          <w:szCs w:val="28"/>
          <w:rtl/>
          <w:lang w:bidi="ar-IQ"/>
        </w:rPr>
        <w:t>جيدة</w:t>
      </w:r>
      <w:r w:rsidR="009369B3" w:rsidRPr="000370D1">
        <w:rPr>
          <w:rFonts w:ascii="Simplified Arabic" w:eastAsiaTheme="minorHAnsi" w:hAnsi="Simplified Arabic" w:hint="cs"/>
          <w:sz w:val="28"/>
          <w:szCs w:val="28"/>
          <w:rtl/>
          <w:lang w:bidi="ar-IQ"/>
        </w:rPr>
        <w:t>.</w:t>
      </w:r>
    </w:p>
    <w:p w:rsidR="002E1F5F" w:rsidRPr="000370D1" w:rsidRDefault="00EB4632" w:rsidP="001B346E">
      <w:pPr>
        <w:tabs>
          <w:tab w:val="left" w:pos="2560"/>
        </w:tabs>
        <w:spacing w:line="360" w:lineRule="auto"/>
        <w:jc w:val="lowKashida"/>
        <w:rPr>
          <w:rFonts w:ascii="Simplified Arabic" w:eastAsiaTheme="minorHAnsi" w:hAnsi="Simplified Arabic"/>
          <w:sz w:val="28"/>
          <w:szCs w:val="28"/>
          <w:rtl/>
          <w:lang w:bidi="ar-IQ"/>
        </w:rPr>
      </w:pPr>
      <w:r w:rsidRPr="000370D1">
        <w:rPr>
          <w:rFonts w:ascii="Simplified Arabic" w:eastAsiaTheme="minorHAnsi" w:hAnsi="Simplified Arabic"/>
          <w:b/>
          <w:bCs/>
          <w:sz w:val="28"/>
          <w:szCs w:val="28"/>
          <w:rtl/>
          <w:lang w:bidi="ar-IQ"/>
        </w:rPr>
        <w:t>-</w:t>
      </w:r>
      <w:r w:rsidRPr="000370D1">
        <w:rPr>
          <w:rFonts w:ascii="Simplified Arabic" w:eastAsiaTheme="minorHAnsi" w:hAnsi="Simplified Arabic"/>
          <w:sz w:val="28"/>
          <w:szCs w:val="28"/>
          <w:rtl/>
          <w:lang w:bidi="ar-IQ"/>
        </w:rPr>
        <w:t xml:space="preserve"> </w:t>
      </w:r>
      <w:r w:rsidR="00657B3A" w:rsidRPr="000370D1">
        <w:rPr>
          <w:rFonts w:ascii="Simplified Arabic" w:eastAsiaTheme="minorHAnsi" w:hAnsi="Simplified Arabic"/>
          <w:sz w:val="28"/>
          <w:szCs w:val="28"/>
          <w:rtl/>
          <w:lang w:bidi="ar-IQ"/>
        </w:rPr>
        <w:t>أنّ</w:t>
      </w:r>
      <w:r w:rsidR="002E1F5F" w:rsidRPr="000370D1">
        <w:rPr>
          <w:rFonts w:ascii="Simplified Arabic" w:eastAsiaTheme="minorHAnsi" w:hAnsi="Simplified Arabic"/>
          <w:sz w:val="28"/>
          <w:szCs w:val="28"/>
          <w:rtl/>
          <w:lang w:bidi="ar-IQ"/>
        </w:rPr>
        <w:t xml:space="preserve"> درجة ممارسة معلمي اللغة العربية في استثارة الدافعية </w:t>
      </w:r>
      <w:r w:rsidR="0047479C" w:rsidRPr="000370D1">
        <w:rPr>
          <w:rFonts w:ascii="Simplified Arabic" w:eastAsiaTheme="minorHAnsi" w:hAnsi="Simplified Arabic"/>
          <w:sz w:val="28"/>
          <w:szCs w:val="28"/>
          <w:rtl/>
          <w:lang w:bidi="ar-IQ"/>
        </w:rPr>
        <w:t>كانت</w:t>
      </w:r>
      <w:r w:rsidR="00E05024">
        <w:rPr>
          <w:rFonts w:ascii="Simplified Arabic" w:eastAsiaTheme="minorHAnsi" w:hAnsi="Simplified Arabic"/>
          <w:sz w:val="28"/>
          <w:szCs w:val="28"/>
          <w:rtl/>
          <w:lang w:bidi="ar-IQ"/>
        </w:rPr>
        <w:t xml:space="preserve"> </w:t>
      </w:r>
      <w:r w:rsidR="00E05024">
        <w:rPr>
          <w:rFonts w:ascii="Simplified Arabic" w:eastAsiaTheme="minorHAnsi" w:hAnsi="Simplified Arabic" w:hint="cs"/>
          <w:sz w:val="28"/>
          <w:szCs w:val="28"/>
          <w:rtl/>
          <w:lang w:bidi="ar-IQ"/>
        </w:rPr>
        <w:t>عالية</w:t>
      </w:r>
      <w:r w:rsidR="009369B3" w:rsidRPr="000370D1">
        <w:rPr>
          <w:rFonts w:ascii="Simplified Arabic" w:eastAsiaTheme="minorHAnsi" w:hAnsi="Simplified Arabic" w:hint="cs"/>
          <w:sz w:val="28"/>
          <w:szCs w:val="28"/>
          <w:rtl/>
          <w:lang w:bidi="ar-IQ"/>
        </w:rPr>
        <w:t>.</w:t>
      </w:r>
    </w:p>
    <w:p w:rsidR="002E1F5F" w:rsidRPr="000370D1" w:rsidRDefault="002E1F5F" w:rsidP="00E05024">
      <w:pPr>
        <w:tabs>
          <w:tab w:val="left" w:pos="2560"/>
        </w:tabs>
        <w:spacing w:line="360" w:lineRule="auto"/>
        <w:ind w:firstLine="567"/>
        <w:jc w:val="lowKashida"/>
        <w:rPr>
          <w:rFonts w:ascii="Simplified Arabic" w:eastAsiaTheme="minorHAnsi" w:hAnsi="Simplified Arabic"/>
          <w:sz w:val="28"/>
          <w:szCs w:val="28"/>
          <w:rtl/>
          <w:lang w:bidi="ar-IQ"/>
        </w:rPr>
      </w:pPr>
      <w:r w:rsidRPr="000370D1">
        <w:rPr>
          <w:rFonts w:ascii="Simplified Arabic" w:eastAsiaTheme="minorHAnsi" w:hAnsi="Simplified Arabic"/>
          <w:sz w:val="28"/>
          <w:szCs w:val="28"/>
          <w:rtl/>
          <w:lang w:bidi="ar-IQ"/>
        </w:rPr>
        <w:lastRenderedPageBreak/>
        <w:t>وقد ت</w:t>
      </w:r>
      <w:r w:rsidR="00E05024">
        <w:rPr>
          <w:rFonts w:ascii="Simplified Arabic" w:eastAsiaTheme="minorHAnsi" w:hAnsi="Simplified Arabic"/>
          <w:sz w:val="28"/>
          <w:szCs w:val="28"/>
          <w:rtl/>
          <w:lang w:bidi="ar-IQ"/>
        </w:rPr>
        <w:t xml:space="preserve">حققت الفقرات من مقياس الدافعية </w:t>
      </w:r>
      <w:r w:rsidRPr="000370D1">
        <w:rPr>
          <w:rFonts w:ascii="Simplified Arabic" w:eastAsiaTheme="minorHAnsi" w:hAnsi="Simplified Arabic"/>
          <w:sz w:val="28"/>
          <w:szCs w:val="28"/>
          <w:rtl/>
          <w:lang w:bidi="ar-IQ"/>
        </w:rPr>
        <w:t xml:space="preserve"> للتعلم</w:t>
      </w:r>
      <w:r w:rsidR="000375B2" w:rsidRPr="000370D1">
        <w:rPr>
          <w:rFonts w:ascii="Simplified Arabic" w:eastAsiaTheme="minorHAnsi" w:hAnsi="Simplified Arabic" w:hint="cs"/>
          <w:sz w:val="28"/>
          <w:szCs w:val="28"/>
          <w:rtl/>
          <w:lang w:bidi="ar-IQ"/>
        </w:rPr>
        <w:t>.</w:t>
      </w:r>
      <w:r w:rsidR="00E05024">
        <w:rPr>
          <w:rFonts w:ascii="Simplified Arabic" w:eastAsiaTheme="minorHAnsi" w:hAnsi="Simplified Arabic" w:hint="cs"/>
          <w:sz w:val="28"/>
          <w:szCs w:val="28"/>
          <w:rtl/>
          <w:lang w:bidi="ar-IQ"/>
        </w:rPr>
        <w:t>وكانت عالية</w:t>
      </w:r>
    </w:p>
    <w:p w:rsidR="00F01DFF" w:rsidRDefault="002E1F5F" w:rsidP="00032E6A">
      <w:pPr>
        <w:tabs>
          <w:tab w:val="left" w:pos="2560"/>
        </w:tabs>
        <w:spacing w:line="360" w:lineRule="auto"/>
        <w:ind w:firstLine="567"/>
        <w:jc w:val="lowKashida"/>
        <w:rPr>
          <w:rFonts w:ascii="Simplified Arabic" w:eastAsiaTheme="minorHAnsi" w:hAnsi="Simplified Arabic"/>
          <w:sz w:val="28"/>
          <w:szCs w:val="28"/>
          <w:rtl/>
          <w:lang w:bidi="ar-IQ"/>
        </w:rPr>
      </w:pPr>
      <w:r w:rsidRPr="000370D1">
        <w:rPr>
          <w:rFonts w:ascii="Simplified Arabic" w:eastAsiaTheme="minorHAnsi" w:hAnsi="Simplified Arabic"/>
          <w:sz w:val="28"/>
          <w:szCs w:val="28"/>
          <w:rtl/>
          <w:lang w:bidi="ar-IQ"/>
        </w:rPr>
        <w:t xml:space="preserve">توجد فروق ذات دلالة </w:t>
      </w:r>
      <w:r w:rsidR="00352D96" w:rsidRPr="000370D1">
        <w:rPr>
          <w:rFonts w:ascii="Simplified Arabic" w:eastAsiaTheme="minorHAnsi" w:hAnsi="Simplified Arabic"/>
          <w:sz w:val="28"/>
          <w:szCs w:val="28"/>
          <w:rtl/>
          <w:lang w:bidi="ar-IQ"/>
        </w:rPr>
        <w:t>إ</w:t>
      </w:r>
      <w:r w:rsidRPr="000370D1">
        <w:rPr>
          <w:rFonts w:ascii="Simplified Arabic" w:eastAsiaTheme="minorHAnsi" w:hAnsi="Simplified Arabic"/>
          <w:sz w:val="28"/>
          <w:szCs w:val="28"/>
          <w:rtl/>
          <w:lang w:bidi="ar-IQ"/>
        </w:rPr>
        <w:t>ح</w:t>
      </w:r>
      <w:r w:rsidR="00E05024">
        <w:rPr>
          <w:rFonts w:ascii="Simplified Arabic" w:eastAsiaTheme="minorHAnsi" w:hAnsi="Simplified Arabic"/>
          <w:sz w:val="28"/>
          <w:szCs w:val="28"/>
          <w:rtl/>
          <w:lang w:bidi="ar-IQ"/>
        </w:rPr>
        <w:t xml:space="preserve">صائية بين </w:t>
      </w:r>
      <w:r w:rsidR="00E05024">
        <w:rPr>
          <w:rFonts w:ascii="Simplified Arabic" w:eastAsiaTheme="minorHAnsi" w:hAnsi="Simplified Arabic" w:hint="cs"/>
          <w:sz w:val="28"/>
          <w:szCs w:val="28"/>
          <w:rtl/>
          <w:lang w:bidi="ar-IQ"/>
        </w:rPr>
        <w:t>ال</w:t>
      </w:r>
      <w:r w:rsidR="00E05024">
        <w:rPr>
          <w:rFonts w:ascii="Simplified Arabic" w:eastAsiaTheme="minorHAnsi" w:hAnsi="Simplified Arabic"/>
          <w:sz w:val="28"/>
          <w:szCs w:val="28"/>
          <w:rtl/>
          <w:lang w:bidi="ar-IQ"/>
        </w:rPr>
        <w:t xml:space="preserve">متوسطات الحسابية </w:t>
      </w:r>
      <w:r w:rsidR="00E05024">
        <w:rPr>
          <w:rFonts w:ascii="Simplified Arabic" w:eastAsiaTheme="minorHAnsi" w:hAnsi="Simplified Arabic" w:hint="cs"/>
          <w:sz w:val="28"/>
          <w:szCs w:val="28"/>
          <w:rtl/>
          <w:lang w:bidi="ar-IQ"/>
        </w:rPr>
        <w:t>حول</w:t>
      </w:r>
      <w:r w:rsidRPr="000370D1">
        <w:rPr>
          <w:rFonts w:ascii="Simplified Arabic" w:eastAsiaTheme="minorHAnsi" w:hAnsi="Simplified Arabic"/>
          <w:sz w:val="28"/>
          <w:szCs w:val="28"/>
          <w:rtl/>
          <w:lang w:bidi="ar-IQ"/>
        </w:rPr>
        <w:t xml:space="preserve"> استخدام معلمي اللغة العربية</w:t>
      </w:r>
      <w:r w:rsidR="00E05024">
        <w:rPr>
          <w:rFonts w:ascii="Simplified Arabic" w:eastAsiaTheme="minorHAnsi" w:hAnsi="Simplified Arabic" w:hint="cs"/>
          <w:sz w:val="28"/>
          <w:szCs w:val="28"/>
          <w:rtl/>
          <w:lang w:bidi="ar-IQ"/>
        </w:rPr>
        <w:t xml:space="preserve"> للمعززات اللفظية والمعنوية</w:t>
      </w:r>
      <w:r w:rsidRPr="000370D1">
        <w:rPr>
          <w:rFonts w:ascii="Simplified Arabic" w:eastAsiaTheme="minorHAnsi" w:hAnsi="Simplified Arabic"/>
          <w:sz w:val="28"/>
          <w:szCs w:val="28"/>
          <w:rtl/>
          <w:lang w:bidi="ar-IQ"/>
        </w:rPr>
        <w:t xml:space="preserve"> وبين دافعية التلاميذ نحو التعلم</w:t>
      </w:r>
      <w:r w:rsidR="00352D96" w:rsidRPr="000370D1">
        <w:rPr>
          <w:rFonts w:ascii="Simplified Arabic" w:eastAsiaTheme="minorHAnsi" w:hAnsi="Simplified Arabic"/>
          <w:sz w:val="28"/>
          <w:szCs w:val="28"/>
          <w:rtl/>
          <w:lang w:bidi="ar-IQ"/>
        </w:rPr>
        <w:t>,ف</w:t>
      </w:r>
      <w:r w:rsidR="0047479C" w:rsidRPr="000370D1">
        <w:rPr>
          <w:rFonts w:ascii="Simplified Arabic" w:eastAsiaTheme="minorHAnsi" w:hAnsi="Simplified Arabic"/>
          <w:sz w:val="28"/>
          <w:szCs w:val="28"/>
          <w:rtl/>
          <w:lang w:bidi="ar-IQ"/>
        </w:rPr>
        <w:t>كانت</w:t>
      </w:r>
      <w:r w:rsidR="00352D96" w:rsidRPr="000370D1">
        <w:rPr>
          <w:rFonts w:ascii="Simplified Arabic" w:eastAsiaTheme="minorHAnsi" w:hAnsi="Simplified Arabic"/>
          <w:sz w:val="28"/>
          <w:szCs w:val="28"/>
          <w:rtl/>
          <w:lang w:bidi="ar-IQ"/>
        </w:rPr>
        <w:t xml:space="preserve"> الدرجة ضعيفة</w:t>
      </w:r>
      <w:r w:rsidR="001B346E" w:rsidRPr="000370D1">
        <w:rPr>
          <w:rFonts w:ascii="Simplified Arabic" w:eastAsiaTheme="minorHAnsi" w:hAnsi="Simplified Arabic" w:hint="cs"/>
          <w:sz w:val="28"/>
          <w:szCs w:val="28"/>
          <w:rtl/>
          <w:lang w:bidi="ar-IQ"/>
        </w:rPr>
        <w:t>.</w:t>
      </w:r>
      <w:r w:rsidR="00E05024">
        <w:rPr>
          <w:rFonts w:ascii="Simplified Arabic" w:eastAsiaTheme="minorHAnsi" w:hAnsi="Simplified Arabic" w:hint="cs"/>
          <w:sz w:val="28"/>
          <w:szCs w:val="28"/>
          <w:rtl/>
          <w:lang w:bidi="ar-IQ"/>
        </w:rPr>
        <w:t>وفي ختام ماتوصل ا</w:t>
      </w:r>
      <w:r w:rsidR="00F01DFF">
        <w:rPr>
          <w:rFonts w:ascii="Simplified Arabic" w:eastAsiaTheme="minorHAnsi" w:hAnsi="Simplified Arabic" w:hint="cs"/>
          <w:sz w:val="28"/>
          <w:szCs w:val="28"/>
          <w:rtl/>
          <w:lang w:bidi="ar-IQ"/>
        </w:rPr>
        <w:t>ليه الباحث من نتائج أوصى الباحث:</w:t>
      </w:r>
    </w:p>
    <w:p w:rsidR="001B346E" w:rsidRDefault="00F01DFF" w:rsidP="00032E6A">
      <w:pPr>
        <w:tabs>
          <w:tab w:val="left" w:pos="2560"/>
        </w:tabs>
        <w:spacing w:line="360" w:lineRule="auto"/>
        <w:ind w:firstLine="567"/>
        <w:jc w:val="lowKashida"/>
        <w:rPr>
          <w:rFonts w:ascii="Simplified Arabic" w:eastAsiaTheme="minorHAnsi" w:hAnsi="Simplified Arabic"/>
          <w:sz w:val="28"/>
          <w:szCs w:val="28"/>
          <w:rtl/>
          <w:lang w:bidi="ar-IQ"/>
        </w:rPr>
      </w:pPr>
      <w:r>
        <w:rPr>
          <w:rFonts w:ascii="Simplified Arabic" w:eastAsiaTheme="minorHAnsi" w:hAnsi="Simplified Arabic" w:hint="cs"/>
          <w:sz w:val="28"/>
          <w:szCs w:val="28"/>
          <w:rtl/>
          <w:lang w:bidi="ar-IQ"/>
        </w:rPr>
        <w:t>1تدريب المعلمين اثناء الخدمة بشكل دوري،واعدادهم اعداد جيد اثناء ممارسة اساليب التعزيز</w:t>
      </w:r>
    </w:p>
    <w:p w:rsidR="00F01DFF" w:rsidRDefault="00F01DFF" w:rsidP="00032E6A">
      <w:pPr>
        <w:tabs>
          <w:tab w:val="left" w:pos="2560"/>
        </w:tabs>
        <w:spacing w:line="360" w:lineRule="auto"/>
        <w:ind w:firstLine="567"/>
        <w:jc w:val="lowKashida"/>
        <w:rPr>
          <w:rFonts w:ascii="Simplified Arabic" w:eastAsiaTheme="minorHAnsi" w:hAnsi="Simplified Arabic"/>
          <w:sz w:val="28"/>
          <w:szCs w:val="28"/>
          <w:rtl/>
          <w:lang w:bidi="ar-IQ"/>
        </w:rPr>
      </w:pPr>
      <w:r>
        <w:rPr>
          <w:rFonts w:ascii="Simplified Arabic" w:eastAsiaTheme="minorHAnsi" w:hAnsi="Simplified Arabic" w:hint="cs"/>
          <w:sz w:val="28"/>
          <w:szCs w:val="28"/>
          <w:rtl/>
          <w:lang w:bidi="ar-IQ"/>
        </w:rPr>
        <w:t>2 ضرورة اطلاع المعلمين على طرآئق التدريس الحديثة بشكل عام ومهارات التعزيز</w:t>
      </w:r>
    </w:p>
    <w:p w:rsidR="00F01DFF" w:rsidRDefault="00F01DFF" w:rsidP="00032E6A">
      <w:pPr>
        <w:tabs>
          <w:tab w:val="left" w:pos="2560"/>
        </w:tabs>
        <w:spacing w:line="360" w:lineRule="auto"/>
        <w:ind w:firstLine="567"/>
        <w:jc w:val="lowKashida"/>
        <w:rPr>
          <w:rFonts w:ascii="Simplified Arabic" w:eastAsiaTheme="minorHAnsi" w:hAnsi="Simplified Arabic"/>
          <w:sz w:val="28"/>
          <w:szCs w:val="28"/>
          <w:rtl/>
          <w:lang w:bidi="ar-IQ"/>
        </w:rPr>
      </w:pPr>
      <w:r>
        <w:rPr>
          <w:rFonts w:ascii="Simplified Arabic" w:eastAsiaTheme="minorHAnsi" w:hAnsi="Simplified Arabic" w:hint="cs"/>
          <w:sz w:val="28"/>
          <w:szCs w:val="28"/>
          <w:rtl/>
          <w:lang w:bidi="ar-IQ"/>
        </w:rPr>
        <w:t>3الاهتمام بالبيئة الصفية بشكل عام</w:t>
      </w:r>
    </w:p>
    <w:p w:rsidR="00F01DFF" w:rsidRDefault="00F01DFF" w:rsidP="00032E6A">
      <w:pPr>
        <w:tabs>
          <w:tab w:val="left" w:pos="2560"/>
        </w:tabs>
        <w:spacing w:line="360" w:lineRule="auto"/>
        <w:ind w:firstLine="567"/>
        <w:jc w:val="lowKashida"/>
        <w:rPr>
          <w:rFonts w:ascii="Simplified Arabic" w:eastAsiaTheme="minorHAnsi" w:hAnsi="Simplified Arabic"/>
          <w:sz w:val="28"/>
          <w:szCs w:val="28"/>
          <w:rtl/>
          <w:lang w:bidi="ar-IQ"/>
        </w:rPr>
      </w:pPr>
      <w:r>
        <w:rPr>
          <w:rFonts w:ascii="Simplified Arabic" w:eastAsiaTheme="minorHAnsi" w:hAnsi="Simplified Arabic" w:hint="cs"/>
          <w:sz w:val="28"/>
          <w:szCs w:val="28"/>
          <w:rtl/>
          <w:lang w:bidi="ar-IQ"/>
        </w:rPr>
        <w:t>4تفعيل دور الوسائل التعليمية لغرض التعزيز لأنها تجعل عملية التعليم اكثر متعة</w:t>
      </w:r>
    </w:p>
    <w:p w:rsidR="00032E6A" w:rsidRDefault="00032E6A" w:rsidP="00032E6A">
      <w:pPr>
        <w:tabs>
          <w:tab w:val="left" w:pos="2560"/>
        </w:tabs>
        <w:spacing w:line="360" w:lineRule="auto"/>
        <w:ind w:firstLine="567"/>
        <w:jc w:val="lowKashida"/>
        <w:rPr>
          <w:rFonts w:ascii="Simplified Arabic" w:eastAsiaTheme="minorHAnsi" w:hAnsi="Simplified Arabic"/>
          <w:sz w:val="28"/>
          <w:szCs w:val="28"/>
          <w:rtl/>
          <w:lang w:bidi="ar-IQ"/>
        </w:rPr>
      </w:pPr>
    </w:p>
    <w:p w:rsidR="00032E6A" w:rsidRDefault="00032E6A" w:rsidP="00032E6A">
      <w:pPr>
        <w:tabs>
          <w:tab w:val="left" w:pos="2560"/>
        </w:tabs>
        <w:spacing w:line="360" w:lineRule="auto"/>
        <w:ind w:firstLine="567"/>
        <w:jc w:val="lowKashida"/>
        <w:rPr>
          <w:rFonts w:ascii="Simplified Arabic" w:eastAsiaTheme="minorHAnsi" w:hAnsi="Simplified Arabic"/>
          <w:sz w:val="28"/>
          <w:szCs w:val="28"/>
          <w:rtl/>
          <w:lang w:bidi="ar-IQ"/>
        </w:rPr>
      </w:pPr>
    </w:p>
    <w:p w:rsidR="00CB196D" w:rsidRDefault="00CB196D" w:rsidP="00032E6A">
      <w:pPr>
        <w:tabs>
          <w:tab w:val="left" w:pos="2560"/>
        </w:tabs>
        <w:spacing w:line="360" w:lineRule="auto"/>
        <w:ind w:firstLine="567"/>
        <w:jc w:val="lowKashida"/>
        <w:rPr>
          <w:rFonts w:ascii="Simplified Arabic" w:eastAsiaTheme="minorHAnsi" w:hAnsi="Simplified Arabic"/>
          <w:sz w:val="28"/>
          <w:szCs w:val="28"/>
          <w:rtl/>
          <w:lang w:bidi="ar-IQ"/>
        </w:rPr>
      </w:pPr>
    </w:p>
    <w:p w:rsidR="00CB196D" w:rsidRDefault="00CB196D" w:rsidP="00032E6A">
      <w:pPr>
        <w:tabs>
          <w:tab w:val="left" w:pos="2560"/>
        </w:tabs>
        <w:spacing w:line="360" w:lineRule="auto"/>
        <w:ind w:firstLine="567"/>
        <w:jc w:val="lowKashida"/>
        <w:rPr>
          <w:rFonts w:ascii="Simplified Arabic" w:eastAsiaTheme="minorHAnsi" w:hAnsi="Simplified Arabic"/>
          <w:sz w:val="28"/>
          <w:szCs w:val="28"/>
          <w:rtl/>
          <w:lang w:bidi="ar-IQ"/>
        </w:rPr>
      </w:pPr>
    </w:p>
    <w:p w:rsidR="005802EC" w:rsidRDefault="005802EC" w:rsidP="00032E6A">
      <w:pPr>
        <w:tabs>
          <w:tab w:val="left" w:pos="2560"/>
        </w:tabs>
        <w:spacing w:line="360" w:lineRule="auto"/>
        <w:ind w:firstLine="567"/>
        <w:jc w:val="lowKashida"/>
        <w:rPr>
          <w:rFonts w:ascii="Simplified Arabic" w:eastAsiaTheme="minorHAnsi" w:hAnsi="Simplified Arabic"/>
          <w:sz w:val="28"/>
          <w:szCs w:val="28"/>
          <w:rtl/>
          <w:lang w:bidi="ar-IQ"/>
        </w:rPr>
      </w:pPr>
    </w:p>
    <w:p w:rsidR="005802EC" w:rsidRDefault="005802EC" w:rsidP="00032E6A">
      <w:pPr>
        <w:tabs>
          <w:tab w:val="left" w:pos="2560"/>
        </w:tabs>
        <w:spacing w:line="360" w:lineRule="auto"/>
        <w:ind w:firstLine="567"/>
        <w:jc w:val="lowKashida"/>
        <w:rPr>
          <w:rFonts w:ascii="Simplified Arabic" w:eastAsiaTheme="minorHAnsi" w:hAnsi="Simplified Arabic"/>
          <w:sz w:val="28"/>
          <w:szCs w:val="28"/>
          <w:rtl/>
          <w:lang w:bidi="ar-IQ"/>
        </w:rPr>
      </w:pPr>
    </w:p>
    <w:p w:rsidR="005802EC" w:rsidRDefault="005802EC" w:rsidP="00032E6A">
      <w:pPr>
        <w:tabs>
          <w:tab w:val="left" w:pos="2560"/>
        </w:tabs>
        <w:spacing w:line="360" w:lineRule="auto"/>
        <w:ind w:firstLine="567"/>
        <w:jc w:val="lowKashida"/>
        <w:rPr>
          <w:rFonts w:ascii="Simplified Arabic" w:eastAsiaTheme="minorHAnsi" w:hAnsi="Simplified Arabic"/>
          <w:sz w:val="28"/>
          <w:szCs w:val="28"/>
          <w:rtl/>
          <w:lang w:bidi="ar-IQ"/>
        </w:rPr>
      </w:pPr>
    </w:p>
    <w:p w:rsidR="005802EC" w:rsidRDefault="005802EC" w:rsidP="00032E6A">
      <w:pPr>
        <w:tabs>
          <w:tab w:val="left" w:pos="2560"/>
        </w:tabs>
        <w:spacing w:line="360" w:lineRule="auto"/>
        <w:ind w:firstLine="567"/>
        <w:jc w:val="lowKashida"/>
        <w:rPr>
          <w:rFonts w:ascii="Simplified Arabic" w:eastAsiaTheme="minorHAnsi" w:hAnsi="Simplified Arabic"/>
          <w:sz w:val="28"/>
          <w:szCs w:val="28"/>
          <w:rtl/>
          <w:lang w:bidi="ar-IQ"/>
        </w:rPr>
      </w:pPr>
    </w:p>
    <w:p w:rsidR="005802EC" w:rsidRDefault="005802EC" w:rsidP="00032E6A">
      <w:pPr>
        <w:tabs>
          <w:tab w:val="left" w:pos="2560"/>
        </w:tabs>
        <w:spacing w:line="360" w:lineRule="auto"/>
        <w:ind w:firstLine="567"/>
        <w:jc w:val="lowKashida"/>
        <w:rPr>
          <w:rFonts w:ascii="Simplified Arabic" w:eastAsiaTheme="minorHAnsi" w:hAnsi="Simplified Arabic"/>
          <w:sz w:val="28"/>
          <w:szCs w:val="28"/>
          <w:rtl/>
          <w:lang w:bidi="ar-IQ"/>
        </w:rPr>
      </w:pPr>
    </w:p>
    <w:p w:rsidR="005802EC" w:rsidRDefault="005802EC" w:rsidP="00032E6A">
      <w:pPr>
        <w:tabs>
          <w:tab w:val="left" w:pos="2560"/>
        </w:tabs>
        <w:spacing w:line="360" w:lineRule="auto"/>
        <w:ind w:firstLine="567"/>
        <w:jc w:val="lowKashida"/>
        <w:rPr>
          <w:rFonts w:ascii="Simplified Arabic" w:eastAsiaTheme="minorHAnsi" w:hAnsi="Simplified Arabic"/>
          <w:sz w:val="28"/>
          <w:szCs w:val="28"/>
          <w:rtl/>
          <w:lang w:bidi="ar-IQ"/>
        </w:rPr>
      </w:pPr>
    </w:p>
    <w:p w:rsidR="005802EC" w:rsidRPr="00032E6A" w:rsidRDefault="005802EC" w:rsidP="00032E6A">
      <w:pPr>
        <w:tabs>
          <w:tab w:val="left" w:pos="2560"/>
        </w:tabs>
        <w:spacing w:line="360" w:lineRule="auto"/>
        <w:ind w:firstLine="567"/>
        <w:jc w:val="lowKashida"/>
        <w:rPr>
          <w:rFonts w:ascii="Simplified Arabic" w:eastAsiaTheme="minorHAnsi" w:hAnsi="Simplified Arabic"/>
          <w:sz w:val="28"/>
          <w:szCs w:val="28"/>
          <w:rtl/>
          <w:lang w:bidi="ar-IQ"/>
        </w:rPr>
      </w:pPr>
    </w:p>
    <w:p w:rsidR="004A147A" w:rsidRPr="004A147A" w:rsidRDefault="00C52702" w:rsidP="004A147A">
      <w:pPr>
        <w:tabs>
          <w:tab w:val="left" w:pos="3030"/>
          <w:tab w:val="center" w:pos="4500"/>
        </w:tabs>
        <w:jc w:val="center"/>
        <w:rPr>
          <w:rFonts w:ascii="Simplified Arabic" w:hAnsi="Simplified Arabic"/>
          <w:b/>
          <w:bCs/>
          <w:sz w:val="36"/>
          <w:szCs w:val="36"/>
          <w:rtl/>
          <w:lang w:bidi="ar-IQ"/>
        </w:rPr>
      </w:pPr>
      <w:r>
        <w:rPr>
          <w:rFonts w:ascii="Simplified Arabic" w:hAnsi="Simplified Arabic" w:hint="cs"/>
          <w:b/>
          <w:bCs/>
          <w:sz w:val="36"/>
          <w:szCs w:val="36"/>
          <w:rtl/>
          <w:lang w:bidi="ar-IQ"/>
        </w:rPr>
        <w:t>ثبت</w:t>
      </w:r>
      <w:r w:rsidR="004A147A" w:rsidRPr="004A147A">
        <w:rPr>
          <w:rFonts w:ascii="Simplified Arabic" w:hAnsi="Simplified Arabic"/>
          <w:b/>
          <w:bCs/>
          <w:sz w:val="36"/>
          <w:szCs w:val="36"/>
          <w:rtl/>
          <w:lang w:bidi="ar-IQ"/>
        </w:rPr>
        <w:t xml:space="preserve"> المحتـــويـــات</w:t>
      </w:r>
    </w:p>
    <w:tbl>
      <w:tblPr>
        <w:bidiVisual/>
        <w:tblW w:w="854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7138"/>
        <w:gridCol w:w="1406"/>
      </w:tblGrid>
      <w:tr w:rsidR="004A147A" w:rsidRPr="00593484" w:rsidTr="0007196E">
        <w:trPr>
          <w:trHeight w:val="136"/>
          <w:tblHeader/>
          <w:jc w:val="center"/>
        </w:trPr>
        <w:tc>
          <w:tcPr>
            <w:tcW w:w="7138" w:type="dxa"/>
            <w:shd w:val="clear" w:color="auto" w:fill="B6DDE8" w:themeFill="accent5" w:themeFillTint="66"/>
          </w:tcPr>
          <w:p w:rsidR="004A147A" w:rsidRPr="00593484" w:rsidRDefault="004A147A" w:rsidP="004A147A">
            <w:pPr>
              <w:jc w:val="center"/>
              <w:rPr>
                <w:rFonts w:ascii="Simplified Arabic" w:hAnsi="Simplified Arabic"/>
                <w:b/>
                <w:bCs/>
                <w:color w:val="000000"/>
                <w:szCs w:val="24"/>
                <w:rtl/>
              </w:rPr>
            </w:pPr>
            <w:r w:rsidRPr="00593484">
              <w:rPr>
                <w:rFonts w:ascii="Simplified Arabic" w:hAnsi="Simplified Arabic"/>
                <w:b/>
                <w:bCs/>
                <w:color w:val="000000"/>
                <w:szCs w:val="24"/>
                <w:rtl/>
              </w:rPr>
              <w:lastRenderedPageBreak/>
              <w:t>الموضـــــــــــــــــــــــوع</w:t>
            </w:r>
          </w:p>
        </w:tc>
        <w:tc>
          <w:tcPr>
            <w:tcW w:w="1406" w:type="dxa"/>
            <w:shd w:val="clear" w:color="auto" w:fill="B6DDE8" w:themeFill="accent5" w:themeFillTint="66"/>
          </w:tcPr>
          <w:p w:rsidR="004A147A" w:rsidRPr="00593484" w:rsidRDefault="004A147A" w:rsidP="004A147A">
            <w:pPr>
              <w:jc w:val="center"/>
              <w:rPr>
                <w:rFonts w:ascii="Simplified Arabic" w:hAnsi="Simplified Arabic"/>
                <w:b/>
                <w:bCs/>
                <w:color w:val="000000"/>
                <w:szCs w:val="24"/>
                <w:rtl/>
              </w:rPr>
            </w:pPr>
            <w:r w:rsidRPr="00593484">
              <w:rPr>
                <w:rFonts w:ascii="Simplified Arabic" w:hAnsi="Simplified Arabic"/>
                <w:b/>
                <w:bCs/>
                <w:color w:val="000000"/>
                <w:szCs w:val="24"/>
                <w:rtl/>
              </w:rPr>
              <w:t>الصفحة</w:t>
            </w:r>
          </w:p>
        </w:tc>
      </w:tr>
      <w:tr w:rsidR="004A147A" w:rsidRPr="00593484" w:rsidTr="0007196E">
        <w:trPr>
          <w:trHeight w:val="42"/>
          <w:jc w:val="center"/>
        </w:trPr>
        <w:tc>
          <w:tcPr>
            <w:tcW w:w="7138" w:type="dxa"/>
            <w:shd w:val="clear" w:color="auto" w:fill="auto"/>
          </w:tcPr>
          <w:p w:rsidR="004A147A" w:rsidRPr="00DB575D" w:rsidRDefault="004A147A" w:rsidP="004A147A">
            <w:pPr>
              <w:rPr>
                <w:rFonts w:ascii="Simplified Arabic" w:hAnsi="Simplified Arabic"/>
                <w:b/>
                <w:bCs/>
                <w:sz w:val="28"/>
                <w:szCs w:val="28"/>
                <w:rtl/>
              </w:rPr>
            </w:pPr>
            <w:r w:rsidRPr="00DB575D">
              <w:rPr>
                <w:rFonts w:ascii="Simplified Arabic" w:hAnsi="Simplified Arabic" w:hint="cs"/>
                <w:b/>
                <w:bCs/>
                <w:sz w:val="28"/>
                <w:szCs w:val="28"/>
                <w:rtl/>
              </w:rPr>
              <w:t>الاية القرانية</w:t>
            </w:r>
          </w:p>
        </w:tc>
        <w:tc>
          <w:tcPr>
            <w:tcW w:w="1406" w:type="dxa"/>
            <w:shd w:val="clear" w:color="auto" w:fill="auto"/>
          </w:tcPr>
          <w:p w:rsidR="004A147A" w:rsidRPr="00DB575D" w:rsidRDefault="004A147A" w:rsidP="004A147A">
            <w:pPr>
              <w:jc w:val="center"/>
              <w:rPr>
                <w:rFonts w:ascii="Simplified Arabic" w:hAnsi="Simplified Arabic"/>
                <w:b/>
                <w:bCs/>
                <w:snapToGrid w:val="0"/>
                <w:sz w:val="28"/>
                <w:szCs w:val="28"/>
                <w:rtl/>
                <w:lang w:eastAsia="ar-SA"/>
              </w:rPr>
            </w:pPr>
            <w:r w:rsidRPr="00DB575D">
              <w:rPr>
                <w:rFonts w:ascii="Simplified Arabic" w:hAnsi="Simplified Arabic" w:hint="cs"/>
                <w:b/>
                <w:bCs/>
                <w:snapToGrid w:val="0"/>
                <w:sz w:val="28"/>
                <w:szCs w:val="28"/>
                <w:rtl/>
                <w:lang w:eastAsia="ar-SA"/>
              </w:rPr>
              <w:t>ب</w:t>
            </w:r>
          </w:p>
        </w:tc>
      </w:tr>
      <w:tr w:rsidR="004A147A" w:rsidRPr="00593484" w:rsidTr="0007196E">
        <w:trPr>
          <w:trHeight w:val="388"/>
          <w:jc w:val="center"/>
        </w:trPr>
        <w:tc>
          <w:tcPr>
            <w:tcW w:w="7138" w:type="dxa"/>
            <w:shd w:val="clear" w:color="auto" w:fill="auto"/>
          </w:tcPr>
          <w:p w:rsidR="004A147A" w:rsidRPr="00DB575D" w:rsidRDefault="004A147A" w:rsidP="004A147A">
            <w:pPr>
              <w:rPr>
                <w:rFonts w:ascii="Simplified Arabic" w:hAnsi="Simplified Arabic"/>
                <w:b/>
                <w:bCs/>
                <w:sz w:val="28"/>
                <w:szCs w:val="28"/>
                <w:rtl/>
              </w:rPr>
            </w:pPr>
            <w:r w:rsidRPr="00DB575D">
              <w:rPr>
                <w:rFonts w:ascii="Simplified Arabic" w:hAnsi="Simplified Arabic" w:hint="cs"/>
                <w:b/>
                <w:bCs/>
                <w:sz w:val="28"/>
                <w:szCs w:val="28"/>
                <w:rtl/>
              </w:rPr>
              <w:t>اقرار المشرف</w:t>
            </w:r>
          </w:p>
        </w:tc>
        <w:tc>
          <w:tcPr>
            <w:tcW w:w="1406" w:type="dxa"/>
            <w:shd w:val="clear" w:color="auto" w:fill="auto"/>
          </w:tcPr>
          <w:p w:rsidR="004A147A" w:rsidRPr="00DB575D" w:rsidRDefault="004A147A" w:rsidP="004A147A">
            <w:pPr>
              <w:jc w:val="center"/>
              <w:rPr>
                <w:rFonts w:ascii="Simplified Arabic" w:hAnsi="Simplified Arabic"/>
                <w:b/>
                <w:bCs/>
                <w:snapToGrid w:val="0"/>
                <w:sz w:val="28"/>
                <w:szCs w:val="28"/>
                <w:rtl/>
                <w:lang w:eastAsia="ar-SA" w:bidi="ar-IQ"/>
              </w:rPr>
            </w:pPr>
            <w:r w:rsidRPr="00DB575D">
              <w:rPr>
                <w:rFonts w:ascii="Simplified Arabic" w:hAnsi="Simplified Arabic" w:hint="cs"/>
                <w:b/>
                <w:bCs/>
                <w:snapToGrid w:val="0"/>
                <w:sz w:val="28"/>
                <w:szCs w:val="28"/>
                <w:rtl/>
                <w:lang w:eastAsia="ar-SA" w:bidi="ar-IQ"/>
              </w:rPr>
              <w:t>ج</w:t>
            </w:r>
          </w:p>
        </w:tc>
      </w:tr>
      <w:tr w:rsidR="004A147A" w:rsidRPr="00593484" w:rsidTr="0007196E">
        <w:trPr>
          <w:trHeight w:val="397"/>
          <w:jc w:val="center"/>
        </w:trPr>
        <w:tc>
          <w:tcPr>
            <w:tcW w:w="7138" w:type="dxa"/>
            <w:shd w:val="clear" w:color="auto" w:fill="auto"/>
          </w:tcPr>
          <w:p w:rsidR="004A147A" w:rsidRPr="00DB575D" w:rsidRDefault="004A147A" w:rsidP="004A147A">
            <w:pPr>
              <w:rPr>
                <w:rFonts w:ascii="Simplified Arabic" w:hAnsi="Simplified Arabic"/>
                <w:b/>
                <w:bCs/>
                <w:sz w:val="28"/>
                <w:szCs w:val="28"/>
                <w:rtl/>
              </w:rPr>
            </w:pPr>
            <w:r w:rsidRPr="00DB575D">
              <w:rPr>
                <w:rFonts w:ascii="Simplified Arabic" w:hAnsi="Simplified Arabic" w:hint="cs"/>
                <w:b/>
                <w:bCs/>
                <w:sz w:val="28"/>
                <w:szCs w:val="28"/>
                <w:rtl/>
              </w:rPr>
              <w:t>اقرار المقوم اللغوي</w:t>
            </w:r>
          </w:p>
        </w:tc>
        <w:tc>
          <w:tcPr>
            <w:tcW w:w="1406" w:type="dxa"/>
            <w:shd w:val="clear" w:color="auto" w:fill="auto"/>
          </w:tcPr>
          <w:p w:rsidR="004A147A" w:rsidRPr="00DB575D" w:rsidRDefault="004A147A" w:rsidP="004A147A">
            <w:pPr>
              <w:jc w:val="center"/>
              <w:rPr>
                <w:rFonts w:ascii="Simplified Arabic" w:hAnsi="Simplified Arabic"/>
                <w:b/>
                <w:bCs/>
                <w:snapToGrid w:val="0"/>
                <w:sz w:val="28"/>
                <w:szCs w:val="28"/>
                <w:rtl/>
                <w:lang w:eastAsia="ar-SA"/>
              </w:rPr>
            </w:pPr>
            <w:r w:rsidRPr="00DB575D">
              <w:rPr>
                <w:rFonts w:ascii="Simplified Arabic" w:hAnsi="Simplified Arabic" w:hint="cs"/>
                <w:b/>
                <w:bCs/>
                <w:snapToGrid w:val="0"/>
                <w:sz w:val="28"/>
                <w:szCs w:val="28"/>
                <w:rtl/>
                <w:lang w:eastAsia="ar-SA"/>
              </w:rPr>
              <w:t>د</w:t>
            </w:r>
          </w:p>
        </w:tc>
      </w:tr>
      <w:tr w:rsidR="004A147A" w:rsidRPr="00593484" w:rsidTr="0007196E">
        <w:trPr>
          <w:trHeight w:val="445"/>
          <w:jc w:val="center"/>
        </w:trPr>
        <w:tc>
          <w:tcPr>
            <w:tcW w:w="7138" w:type="dxa"/>
            <w:shd w:val="clear" w:color="auto" w:fill="auto"/>
          </w:tcPr>
          <w:p w:rsidR="004A147A" w:rsidRPr="00DB575D" w:rsidRDefault="004A147A" w:rsidP="004A147A">
            <w:pPr>
              <w:rPr>
                <w:rFonts w:ascii="Simplified Arabic" w:hAnsi="Simplified Arabic"/>
                <w:b/>
                <w:bCs/>
                <w:sz w:val="28"/>
                <w:szCs w:val="28"/>
                <w:rtl/>
              </w:rPr>
            </w:pPr>
            <w:r w:rsidRPr="00DB575D">
              <w:rPr>
                <w:rFonts w:ascii="Simplified Arabic" w:hAnsi="Simplified Arabic" w:hint="cs"/>
                <w:b/>
                <w:bCs/>
                <w:sz w:val="28"/>
                <w:szCs w:val="28"/>
                <w:rtl/>
              </w:rPr>
              <w:t>اقرارالمقوم العلمي الاول</w:t>
            </w:r>
          </w:p>
        </w:tc>
        <w:tc>
          <w:tcPr>
            <w:tcW w:w="1406" w:type="dxa"/>
            <w:shd w:val="clear" w:color="auto" w:fill="auto"/>
          </w:tcPr>
          <w:p w:rsidR="004A147A" w:rsidRPr="00DB575D" w:rsidRDefault="004A147A" w:rsidP="004A147A">
            <w:pPr>
              <w:jc w:val="center"/>
              <w:rPr>
                <w:rFonts w:ascii="Simplified Arabic" w:hAnsi="Simplified Arabic"/>
                <w:b/>
                <w:bCs/>
                <w:snapToGrid w:val="0"/>
                <w:sz w:val="28"/>
                <w:szCs w:val="28"/>
                <w:rtl/>
                <w:lang w:eastAsia="ar-SA"/>
              </w:rPr>
            </w:pPr>
            <w:r w:rsidRPr="00DB575D">
              <w:rPr>
                <w:rFonts w:ascii="Simplified Arabic" w:hAnsi="Simplified Arabic" w:hint="cs"/>
                <w:b/>
                <w:bCs/>
                <w:snapToGrid w:val="0"/>
                <w:sz w:val="28"/>
                <w:szCs w:val="28"/>
                <w:rtl/>
                <w:lang w:eastAsia="ar-SA"/>
              </w:rPr>
              <w:t>ه</w:t>
            </w:r>
          </w:p>
        </w:tc>
      </w:tr>
      <w:tr w:rsidR="004A147A" w:rsidRPr="00593484" w:rsidTr="0007196E">
        <w:trPr>
          <w:trHeight w:val="482"/>
          <w:jc w:val="center"/>
        </w:trPr>
        <w:tc>
          <w:tcPr>
            <w:tcW w:w="7138" w:type="dxa"/>
            <w:shd w:val="clear" w:color="auto" w:fill="auto"/>
          </w:tcPr>
          <w:p w:rsidR="004A147A" w:rsidRPr="00DB575D" w:rsidRDefault="004A147A" w:rsidP="004A147A">
            <w:pPr>
              <w:rPr>
                <w:rFonts w:ascii="Simplified Arabic" w:hAnsi="Simplified Arabic"/>
                <w:b/>
                <w:bCs/>
                <w:sz w:val="28"/>
                <w:szCs w:val="28"/>
                <w:rtl/>
              </w:rPr>
            </w:pPr>
            <w:r w:rsidRPr="00DB575D">
              <w:rPr>
                <w:rFonts w:ascii="Simplified Arabic" w:hAnsi="Simplified Arabic" w:hint="cs"/>
                <w:b/>
                <w:bCs/>
                <w:sz w:val="28"/>
                <w:szCs w:val="28"/>
                <w:rtl/>
              </w:rPr>
              <w:t>اقرار المقوم العلمي الثاني</w:t>
            </w:r>
          </w:p>
        </w:tc>
        <w:tc>
          <w:tcPr>
            <w:tcW w:w="1406" w:type="dxa"/>
            <w:shd w:val="clear" w:color="auto" w:fill="auto"/>
          </w:tcPr>
          <w:p w:rsidR="004A147A" w:rsidRPr="00DB575D" w:rsidRDefault="004A147A" w:rsidP="004A147A">
            <w:pPr>
              <w:jc w:val="center"/>
              <w:rPr>
                <w:rFonts w:ascii="Simplified Arabic" w:hAnsi="Simplified Arabic"/>
                <w:b/>
                <w:bCs/>
                <w:snapToGrid w:val="0"/>
                <w:sz w:val="28"/>
                <w:szCs w:val="28"/>
                <w:rtl/>
                <w:lang w:eastAsia="ar-SA"/>
              </w:rPr>
            </w:pPr>
            <w:r w:rsidRPr="00DB575D">
              <w:rPr>
                <w:rFonts w:ascii="Simplified Arabic" w:hAnsi="Simplified Arabic" w:hint="cs"/>
                <w:b/>
                <w:bCs/>
                <w:snapToGrid w:val="0"/>
                <w:sz w:val="28"/>
                <w:szCs w:val="28"/>
                <w:rtl/>
                <w:lang w:eastAsia="ar-SA"/>
              </w:rPr>
              <w:t>و</w:t>
            </w:r>
          </w:p>
        </w:tc>
      </w:tr>
      <w:tr w:rsidR="004A147A" w:rsidRPr="00593484" w:rsidTr="0007196E">
        <w:trPr>
          <w:trHeight w:val="407"/>
          <w:jc w:val="center"/>
        </w:trPr>
        <w:tc>
          <w:tcPr>
            <w:tcW w:w="7138" w:type="dxa"/>
            <w:shd w:val="clear" w:color="auto" w:fill="auto"/>
          </w:tcPr>
          <w:p w:rsidR="004A147A" w:rsidRPr="00DB575D" w:rsidRDefault="004A147A" w:rsidP="004A147A">
            <w:pPr>
              <w:rPr>
                <w:rFonts w:ascii="Simplified Arabic" w:hAnsi="Simplified Arabic"/>
                <w:b/>
                <w:bCs/>
                <w:sz w:val="28"/>
                <w:szCs w:val="28"/>
                <w:rtl/>
              </w:rPr>
            </w:pPr>
            <w:r w:rsidRPr="00DB575D">
              <w:rPr>
                <w:rFonts w:ascii="Simplified Arabic" w:hAnsi="Simplified Arabic" w:hint="cs"/>
                <w:b/>
                <w:bCs/>
                <w:sz w:val="28"/>
                <w:szCs w:val="28"/>
                <w:rtl/>
              </w:rPr>
              <w:t>اقرار المقوم الاحصائي</w:t>
            </w:r>
          </w:p>
        </w:tc>
        <w:tc>
          <w:tcPr>
            <w:tcW w:w="1406" w:type="dxa"/>
            <w:shd w:val="clear" w:color="auto" w:fill="auto"/>
          </w:tcPr>
          <w:p w:rsidR="004A147A" w:rsidRPr="00DB575D" w:rsidRDefault="004A147A" w:rsidP="004A147A">
            <w:pPr>
              <w:jc w:val="center"/>
              <w:rPr>
                <w:rFonts w:ascii="Simplified Arabic" w:hAnsi="Simplified Arabic"/>
                <w:b/>
                <w:bCs/>
                <w:snapToGrid w:val="0"/>
                <w:sz w:val="28"/>
                <w:szCs w:val="28"/>
                <w:rtl/>
                <w:lang w:eastAsia="ar-SA"/>
              </w:rPr>
            </w:pPr>
            <w:r w:rsidRPr="00DB575D">
              <w:rPr>
                <w:rFonts w:ascii="Simplified Arabic" w:hAnsi="Simplified Arabic" w:hint="cs"/>
                <w:b/>
                <w:bCs/>
                <w:snapToGrid w:val="0"/>
                <w:sz w:val="28"/>
                <w:szCs w:val="28"/>
                <w:rtl/>
                <w:lang w:eastAsia="ar-SA"/>
              </w:rPr>
              <w:t>ز</w:t>
            </w:r>
          </w:p>
        </w:tc>
      </w:tr>
      <w:tr w:rsidR="004A147A" w:rsidRPr="00593484" w:rsidTr="0007196E">
        <w:trPr>
          <w:trHeight w:val="501"/>
          <w:jc w:val="center"/>
        </w:trPr>
        <w:tc>
          <w:tcPr>
            <w:tcW w:w="7138" w:type="dxa"/>
            <w:shd w:val="clear" w:color="auto" w:fill="auto"/>
          </w:tcPr>
          <w:p w:rsidR="004A147A" w:rsidRPr="00DB575D" w:rsidRDefault="004A147A" w:rsidP="004A147A">
            <w:pPr>
              <w:rPr>
                <w:rFonts w:ascii="Simplified Arabic" w:hAnsi="Simplified Arabic"/>
                <w:b/>
                <w:bCs/>
                <w:sz w:val="28"/>
                <w:szCs w:val="28"/>
                <w:rtl/>
              </w:rPr>
            </w:pPr>
            <w:r w:rsidRPr="00DB575D">
              <w:rPr>
                <w:rFonts w:ascii="Simplified Arabic" w:hAnsi="Simplified Arabic" w:hint="cs"/>
                <w:b/>
                <w:bCs/>
                <w:sz w:val="28"/>
                <w:szCs w:val="28"/>
                <w:rtl/>
              </w:rPr>
              <w:t>اقرار لجنة المناقشة</w:t>
            </w:r>
          </w:p>
        </w:tc>
        <w:tc>
          <w:tcPr>
            <w:tcW w:w="1406" w:type="dxa"/>
            <w:shd w:val="clear" w:color="auto" w:fill="auto"/>
          </w:tcPr>
          <w:p w:rsidR="004A147A" w:rsidRPr="00DB575D" w:rsidRDefault="004A147A" w:rsidP="004A147A">
            <w:pPr>
              <w:jc w:val="center"/>
              <w:rPr>
                <w:rFonts w:ascii="Simplified Arabic" w:hAnsi="Simplified Arabic"/>
                <w:b/>
                <w:bCs/>
                <w:snapToGrid w:val="0"/>
                <w:sz w:val="28"/>
                <w:szCs w:val="28"/>
                <w:rtl/>
                <w:lang w:eastAsia="ar-SA"/>
              </w:rPr>
            </w:pPr>
            <w:r w:rsidRPr="00DB575D">
              <w:rPr>
                <w:rFonts w:ascii="Simplified Arabic" w:hAnsi="Simplified Arabic" w:hint="cs"/>
                <w:b/>
                <w:bCs/>
                <w:snapToGrid w:val="0"/>
                <w:sz w:val="28"/>
                <w:szCs w:val="28"/>
                <w:rtl/>
                <w:lang w:eastAsia="ar-SA"/>
              </w:rPr>
              <w:t>ح</w:t>
            </w:r>
          </w:p>
        </w:tc>
      </w:tr>
      <w:tr w:rsidR="004A147A" w:rsidRPr="00593484" w:rsidTr="0007196E">
        <w:trPr>
          <w:trHeight w:val="136"/>
          <w:jc w:val="center"/>
        </w:trPr>
        <w:tc>
          <w:tcPr>
            <w:tcW w:w="7138" w:type="dxa"/>
            <w:shd w:val="clear" w:color="auto" w:fill="auto"/>
          </w:tcPr>
          <w:p w:rsidR="004A147A" w:rsidRPr="00DB575D" w:rsidRDefault="004A147A" w:rsidP="004A147A">
            <w:pPr>
              <w:rPr>
                <w:rFonts w:ascii="Simplified Arabic" w:hAnsi="Simplified Arabic"/>
                <w:b/>
                <w:bCs/>
                <w:sz w:val="28"/>
                <w:szCs w:val="28"/>
                <w:rtl/>
              </w:rPr>
            </w:pPr>
            <w:r w:rsidRPr="00DB575D">
              <w:rPr>
                <w:rFonts w:ascii="Simplified Arabic" w:hAnsi="Simplified Arabic"/>
                <w:b/>
                <w:bCs/>
                <w:sz w:val="28"/>
                <w:szCs w:val="28"/>
                <w:rtl/>
              </w:rPr>
              <w:t>الإهداء</w:t>
            </w:r>
          </w:p>
        </w:tc>
        <w:tc>
          <w:tcPr>
            <w:tcW w:w="1406" w:type="dxa"/>
            <w:shd w:val="clear" w:color="auto" w:fill="auto"/>
          </w:tcPr>
          <w:p w:rsidR="004A147A" w:rsidRPr="00DB575D" w:rsidRDefault="004A147A" w:rsidP="004A147A">
            <w:pPr>
              <w:jc w:val="center"/>
              <w:rPr>
                <w:rFonts w:ascii="Simplified Arabic" w:hAnsi="Simplified Arabic"/>
                <w:b/>
                <w:bCs/>
                <w:snapToGrid w:val="0"/>
                <w:sz w:val="28"/>
                <w:szCs w:val="28"/>
                <w:rtl/>
                <w:lang w:eastAsia="ar-SA"/>
              </w:rPr>
            </w:pPr>
            <w:r w:rsidRPr="00DB575D">
              <w:rPr>
                <w:rFonts w:ascii="Simplified Arabic" w:hAnsi="Simplified Arabic" w:hint="cs"/>
                <w:b/>
                <w:bCs/>
                <w:snapToGrid w:val="0"/>
                <w:sz w:val="28"/>
                <w:szCs w:val="28"/>
                <w:rtl/>
                <w:lang w:eastAsia="ar-SA"/>
              </w:rPr>
              <w:t>ط</w:t>
            </w:r>
          </w:p>
        </w:tc>
      </w:tr>
      <w:tr w:rsidR="004A147A" w:rsidRPr="00593484" w:rsidTr="0007196E">
        <w:trPr>
          <w:trHeight w:val="136"/>
          <w:jc w:val="center"/>
        </w:trPr>
        <w:tc>
          <w:tcPr>
            <w:tcW w:w="7138" w:type="dxa"/>
            <w:shd w:val="clear" w:color="auto" w:fill="auto"/>
          </w:tcPr>
          <w:p w:rsidR="004A147A" w:rsidRPr="00DB575D" w:rsidRDefault="004A147A" w:rsidP="004A147A">
            <w:pPr>
              <w:rPr>
                <w:rFonts w:ascii="Simplified Arabic" w:hAnsi="Simplified Arabic"/>
                <w:b/>
                <w:bCs/>
                <w:sz w:val="28"/>
                <w:szCs w:val="28"/>
                <w:rtl/>
              </w:rPr>
            </w:pPr>
            <w:r w:rsidRPr="00DB575D">
              <w:rPr>
                <w:rFonts w:ascii="Simplified Arabic" w:hAnsi="Simplified Arabic"/>
                <w:b/>
                <w:bCs/>
                <w:sz w:val="28"/>
                <w:szCs w:val="28"/>
                <w:rtl/>
              </w:rPr>
              <w:t>الشكر والامتنان</w:t>
            </w:r>
          </w:p>
        </w:tc>
        <w:tc>
          <w:tcPr>
            <w:tcW w:w="1406" w:type="dxa"/>
            <w:shd w:val="clear" w:color="auto" w:fill="auto"/>
          </w:tcPr>
          <w:p w:rsidR="004A147A" w:rsidRPr="00DB575D" w:rsidRDefault="004A147A" w:rsidP="004A147A">
            <w:pPr>
              <w:jc w:val="center"/>
              <w:rPr>
                <w:rFonts w:ascii="Simplified Arabic" w:hAnsi="Simplified Arabic"/>
                <w:b/>
                <w:bCs/>
                <w:snapToGrid w:val="0"/>
                <w:sz w:val="28"/>
                <w:szCs w:val="28"/>
                <w:rtl/>
                <w:lang w:eastAsia="ar-SA"/>
              </w:rPr>
            </w:pPr>
            <w:r w:rsidRPr="00DB575D">
              <w:rPr>
                <w:rFonts w:ascii="Simplified Arabic" w:hAnsi="Simplified Arabic" w:hint="cs"/>
                <w:b/>
                <w:bCs/>
                <w:snapToGrid w:val="0"/>
                <w:sz w:val="28"/>
                <w:szCs w:val="28"/>
                <w:rtl/>
                <w:lang w:eastAsia="ar-SA"/>
              </w:rPr>
              <w:t>ي</w:t>
            </w:r>
          </w:p>
        </w:tc>
      </w:tr>
      <w:tr w:rsidR="004A147A" w:rsidRPr="00593484" w:rsidTr="0007196E">
        <w:trPr>
          <w:trHeight w:val="136"/>
          <w:jc w:val="center"/>
        </w:trPr>
        <w:tc>
          <w:tcPr>
            <w:tcW w:w="7138" w:type="dxa"/>
            <w:shd w:val="clear" w:color="auto" w:fill="auto"/>
          </w:tcPr>
          <w:p w:rsidR="004A147A" w:rsidRPr="00DB575D" w:rsidRDefault="004A147A" w:rsidP="004A147A">
            <w:pPr>
              <w:rPr>
                <w:rFonts w:ascii="Simplified Arabic" w:hAnsi="Simplified Arabic"/>
                <w:b/>
                <w:bCs/>
                <w:sz w:val="28"/>
                <w:szCs w:val="28"/>
                <w:rtl/>
              </w:rPr>
            </w:pPr>
            <w:r w:rsidRPr="00DB575D">
              <w:rPr>
                <w:rFonts w:ascii="Simplified Arabic" w:hAnsi="Simplified Arabic"/>
                <w:b/>
                <w:bCs/>
                <w:sz w:val="28"/>
                <w:szCs w:val="28"/>
                <w:rtl/>
              </w:rPr>
              <w:t>مستخلص البحث</w:t>
            </w:r>
          </w:p>
        </w:tc>
        <w:tc>
          <w:tcPr>
            <w:tcW w:w="1406" w:type="dxa"/>
            <w:shd w:val="clear" w:color="auto" w:fill="auto"/>
          </w:tcPr>
          <w:p w:rsidR="004A147A" w:rsidRPr="00DB575D" w:rsidRDefault="004A147A" w:rsidP="004A147A">
            <w:pPr>
              <w:jc w:val="center"/>
              <w:rPr>
                <w:rFonts w:ascii="Simplified Arabic" w:hAnsi="Simplified Arabic"/>
                <w:b/>
                <w:bCs/>
                <w:snapToGrid w:val="0"/>
                <w:sz w:val="28"/>
                <w:szCs w:val="28"/>
                <w:rtl/>
                <w:lang w:eastAsia="ar-SA"/>
              </w:rPr>
            </w:pPr>
            <w:r w:rsidRPr="00DB575D">
              <w:rPr>
                <w:rFonts w:ascii="Simplified Arabic" w:hAnsi="Simplified Arabic" w:hint="cs"/>
                <w:b/>
                <w:bCs/>
                <w:snapToGrid w:val="0"/>
                <w:sz w:val="28"/>
                <w:szCs w:val="28"/>
                <w:rtl/>
                <w:lang w:eastAsia="ar-SA"/>
              </w:rPr>
              <w:t>ك- ل</w:t>
            </w:r>
          </w:p>
        </w:tc>
      </w:tr>
      <w:tr w:rsidR="004A147A" w:rsidRPr="00593484" w:rsidTr="0007196E">
        <w:trPr>
          <w:trHeight w:val="136"/>
          <w:jc w:val="center"/>
        </w:trPr>
        <w:tc>
          <w:tcPr>
            <w:tcW w:w="7138" w:type="dxa"/>
            <w:shd w:val="clear" w:color="auto" w:fill="auto"/>
          </w:tcPr>
          <w:p w:rsidR="004A147A" w:rsidRPr="00DB575D" w:rsidRDefault="004A147A" w:rsidP="004A147A">
            <w:pPr>
              <w:rPr>
                <w:rFonts w:ascii="Simplified Arabic" w:hAnsi="Simplified Arabic"/>
                <w:b/>
                <w:bCs/>
                <w:sz w:val="28"/>
                <w:szCs w:val="28"/>
                <w:rtl/>
              </w:rPr>
            </w:pPr>
            <w:r w:rsidRPr="00DB575D">
              <w:rPr>
                <w:rFonts w:ascii="Simplified Arabic" w:hAnsi="Simplified Arabic"/>
                <w:b/>
                <w:bCs/>
                <w:sz w:val="28"/>
                <w:szCs w:val="28"/>
                <w:rtl/>
              </w:rPr>
              <w:t xml:space="preserve">قائمة المحتويات </w:t>
            </w:r>
          </w:p>
        </w:tc>
        <w:tc>
          <w:tcPr>
            <w:tcW w:w="1406" w:type="dxa"/>
            <w:shd w:val="clear" w:color="auto" w:fill="auto"/>
          </w:tcPr>
          <w:p w:rsidR="004A147A" w:rsidRPr="00DB575D" w:rsidRDefault="004A147A" w:rsidP="004A147A">
            <w:pPr>
              <w:jc w:val="center"/>
              <w:rPr>
                <w:rFonts w:ascii="Simplified Arabic" w:hAnsi="Simplified Arabic"/>
                <w:b/>
                <w:bCs/>
                <w:snapToGrid w:val="0"/>
                <w:sz w:val="28"/>
                <w:szCs w:val="28"/>
                <w:rtl/>
                <w:lang w:eastAsia="ar-SA"/>
              </w:rPr>
            </w:pPr>
            <w:r w:rsidRPr="00DB575D">
              <w:rPr>
                <w:rFonts w:ascii="Simplified Arabic" w:hAnsi="Simplified Arabic" w:hint="cs"/>
                <w:b/>
                <w:bCs/>
                <w:snapToGrid w:val="0"/>
                <w:sz w:val="28"/>
                <w:szCs w:val="28"/>
                <w:rtl/>
                <w:lang w:eastAsia="ar-SA"/>
              </w:rPr>
              <w:t>م- ن</w:t>
            </w:r>
          </w:p>
        </w:tc>
      </w:tr>
      <w:tr w:rsidR="004A147A" w:rsidRPr="00593484" w:rsidTr="0007196E">
        <w:trPr>
          <w:trHeight w:val="136"/>
          <w:jc w:val="center"/>
        </w:trPr>
        <w:tc>
          <w:tcPr>
            <w:tcW w:w="7138" w:type="dxa"/>
            <w:shd w:val="clear" w:color="auto" w:fill="auto"/>
          </w:tcPr>
          <w:p w:rsidR="004A147A" w:rsidRPr="00DB575D" w:rsidRDefault="004A147A" w:rsidP="004A147A">
            <w:pPr>
              <w:rPr>
                <w:rFonts w:ascii="Simplified Arabic" w:hAnsi="Simplified Arabic"/>
                <w:b/>
                <w:bCs/>
                <w:sz w:val="28"/>
                <w:szCs w:val="28"/>
                <w:rtl/>
              </w:rPr>
            </w:pPr>
            <w:r w:rsidRPr="00DB575D">
              <w:rPr>
                <w:rFonts w:ascii="Simplified Arabic" w:hAnsi="Simplified Arabic"/>
                <w:b/>
                <w:bCs/>
                <w:sz w:val="28"/>
                <w:szCs w:val="28"/>
                <w:rtl/>
              </w:rPr>
              <w:t>قائمة الجداول</w:t>
            </w:r>
          </w:p>
        </w:tc>
        <w:tc>
          <w:tcPr>
            <w:tcW w:w="1406" w:type="dxa"/>
            <w:shd w:val="clear" w:color="auto" w:fill="auto"/>
          </w:tcPr>
          <w:p w:rsidR="004A147A" w:rsidRPr="00DB575D" w:rsidRDefault="004A147A" w:rsidP="004A147A">
            <w:pPr>
              <w:jc w:val="center"/>
              <w:rPr>
                <w:rFonts w:ascii="Simplified Arabic" w:hAnsi="Simplified Arabic"/>
                <w:b/>
                <w:bCs/>
                <w:snapToGrid w:val="0"/>
                <w:sz w:val="28"/>
                <w:szCs w:val="28"/>
                <w:rtl/>
                <w:lang w:eastAsia="ar-SA"/>
              </w:rPr>
            </w:pPr>
            <w:r w:rsidRPr="00DB575D">
              <w:rPr>
                <w:rFonts w:ascii="Simplified Arabic" w:hAnsi="Simplified Arabic" w:hint="cs"/>
                <w:b/>
                <w:bCs/>
                <w:snapToGrid w:val="0"/>
                <w:sz w:val="28"/>
                <w:szCs w:val="28"/>
                <w:rtl/>
                <w:lang w:eastAsia="ar-SA"/>
              </w:rPr>
              <w:t>س</w:t>
            </w:r>
          </w:p>
        </w:tc>
      </w:tr>
      <w:tr w:rsidR="004A147A" w:rsidRPr="00593484" w:rsidTr="0007196E">
        <w:trPr>
          <w:trHeight w:val="136"/>
          <w:jc w:val="center"/>
        </w:trPr>
        <w:tc>
          <w:tcPr>
            <w:tcW w:w="7138" w:type="dxa"/>
            <w:shd w:val="clear" w:color="auto" w:fill="auto"/>
          </w:tcPr>
          <w:p w:rsidR="004A147A" w:rsidRPr="00DB575D" w:rsidRDefault="004A147A" w:rsidP="004A147A">
            <w:pPr>
              <w:rPr>
                <w:rFonts w:ascii="Simplified Arabic" w:hAnsi="Simplified Arabic"/>
                <w:b/>
                <w:bCs/>
                <w:sz w:val="28"/>
                <w:szCs w:val="28"/>
                <w:rtl/>
              </w:rPr>
            </w:pPr>
            <w:r w:rsidRPr="00DB575D">
              <w:rPr>
                <w:rFonts w:ascii="Simplified Arabic" w:hAnsi="Simplified Arabic" w:hint="cs"/>
                <w:b/>
                <w:bCs/>
                <w:sz w:val="28"/>
                <w:szCs w:val="28"/>
                <w:rtl/>
              </w:rPr>
              <w:t>قائمة الملاحق</w:t>
            </w:r>
          </w:p>
        </w:tc>
        <w:tc>
          <w:tcPr>
            <w:tcW w:w="1406" w:type="dxa"/>
            <w:shd w:val="clear" w:color="auto" w:fill="auto"/>
          </w:tcPr>
          <w:p w:rsidR="004A147A" w:rsidRPr="00DB575D" w:rsidRDefault="004A147A" w:rsidP="004A147A">
            <w:pPr>
              <w:spacing w:after="200" w:line="276" w:lineRule="auto"/>
              <w:ind w:left="35"/>
              <w:contextualSpacing/>
              <w:jc w:val="center"/>
              <w:rPr>
                <w:rFonts w:ascii="Simplified Arabic" w:eastAsia="Calibri" w:hAnsi="Simplified Arabic" w:cs="Arial"/>
                <w:b/>
                <w:bCs/>
                <w:snapToGrid w:val="0"/>
                <w:sz w:val="28"/>
                <w:szCs w:val="28"/>
                <w:rtl/>
                <w:lang w:eastAsia="ar-SA"/>
              </w:rPr>
            </w:pPr>
            <w:r w:rsidRPr="00DB575D">
              <w:rPr>
                <w:rFonts w:ascii="Simplified Arabic" w:eastAsia="Calibri" w:hAnsi="Simplified Arabic" w:cs="Arial" w:hint="cs"/>
                <w:b/>
                <w:bCs/>
                <w:snapToGrid w:val="0"/>
                <w:sz w:val="28"/>
                <w:szCs w:val="28"/>
                <w:rtl/>
                <w:lang w:eastAsia="ar-SA"/>
              </w:rPr>
              <w:t>ع</w:t>
            </w:r>
          </w:p>
        </w:tc>
      </w:tr>
      <w:tr w:rsidR="004A147A" w:rsidRPr="00593484" w:rsidTr="0007196E">
        <w:trPr>
          <w:trHeight w:val="136"/>
          <w:jc w:val="center"/>
        </w:trPr>
        <w:tc>
          <w:tcPr>
            <w:tcW w:w="7138" w:type="dxa"/>
            <w:shd w:val="clear" w:color="auto" w:fill="auto"/>
          </w:tcPr>
          <w:p w:rsidR="004A147A" w:rsidRPr="00DB575D" w:rsidRDefault="004A147A" w:rsidP="004A147A">
            <w:pPr>
              <w:rPr>
                <w:rFonts w:ascii="Simplified Arabic" w:hAnsi="Simplified Arabic"/>
                <w:b/>
                <w:bCs/>
                <w:sz w:val="28"/>
                <w:szCs w:val="28"/>
                <w:rtl/>
                <w:lang w:bidi="ar-IQ"/>
              </w:rPr>
            </w:pPr>
            <w:r w:rsidRPr="00DB575D">
              <w:rPr>
                <w:rFonts w:ascii="Simplified Arabic" w:hAnsi="Simplified Arabic" w:hint="cs"/>
                <w:b/>
                <w:bCs/>
                <w:sz w:val="28"/>
                <w:szCs w:val="28"/>
                <w:rtl/>
              </w:rPr>
              <w:t>مستخلص البحث باللغة الانكليزية</w:t>
            </w:r>
          </w:p>
        </w:tc>
        <w:tc>
          <w:tcPr>
            <w:tcW w:w="1406" w:type="dxa"/>
            <w:shd w:val="clear" w:color="auto" w:fill="auto"/>
          </w:tcPr>
          <w:p w:rsidR="004A147A" w:rsidRPr="00DB575D" w:rsidRDefault="004A147A" w:rsidP="004A147A">
            <w:pPr>
              <w:jc w:val="center"/>
              <w:rPr>
                <w:rFonts w:ascii="Simplified Arabic" w:hAnsi="Simplified Arabic"/>
                <w:b/>
                <w:bCs/>
                <w:snapToGrid w:val="0"/>
                <w:sz w:val="28"/>
                <w:szCs w:val="28"/>
                <w:lang w:eastAsia="ar-SA" w:bidi="ar-IQ"/>
              </w:rPr>
            </w:pPr>
            <w:r w:rsidRPr="00DB575D">
              <w:rPr>
                <w:rFonts w:ascii="Simplified Arabic" w:hAnsi="Simplified Arabic"/>
                <w:b/>
                <w:bCs/>
                <w:snapToGrid w:val="0"/>
                <w:sz w:val="28"/>
                <w:szCs w:val="28"/>
                <w:lang w:eastAsia="ar-SA"/>
              </w:rPr>
              <w:t>A-</w:t>
            </w:r>
            <w:r w:rsidRPr="00DB575D">
              <w:rPr>
                <w:rFonts w:ascii="Simplified Arabic" w:hAnsi="Simplified Arabic"/>
                <w:b/>
                <w:bCs/>
                <w:snapToGrid w:val="0"/>
                <w:sz w:val="28"/>
                <w:szCs w:val="28"/>
                <w:lang w:eastAsia="ar-SA" w:bidi="ar-IQ"/>
              </w:rPr>
              <w:t>B</w:t>
            </w:r>
          </w:p>
        </w:tc>
      </w:tr>
      <w:tr w:rsidR="004A147A" w:rsidRPr="00593484" w:rsidTr="0007196E">
        <w:trPr>
          <w:trHeight w:val="136"/>
          <w:jc w:val="center"/>
        </w:trPr>
        <w:tc>
          <w:tcPr>
            <w:tcW w:w="7138" w:type="dxa"/>
            <w:shd w:val="clear" w:color="auto" w:fill="C6D9F1" w:themeFill="text2" w:themeFillTint="33"/>
          </w:tcPr>
          <w:p w:rsidR="004A147A" w:rsidRPr="00DB575D" w:rsidRDefault="004A147A" w:rsidP="004A147A">
            <w:pPr>
              <w:rPr>
                <w:rFonts w:ascii="Simplified Arabic" w:hAnsi="Simplified Arabic"/>
                <w:b/>
                <w:bCs/>
                <w:sz w:val="28"/>
                <w:szCs w:val="28"/>
              </w:rPr>
            </w:pPr>
            <w:r w:rsidRPr="00DB575D">
              <w:rPr>
                <w:rFonts w:ascii="Simplified Arabic" w:hAnsi="Simplified Arabic"/>
                <w:b/>
                <w:bCs/>
                <w:sz w:val="28"/>
                <w:szCs w:val="28"/>
                <w:rtl/>
              </w:rPr>
              <w:t>الفصــــل الاول: التعريف بالبحـــث</w:t>
            </w:r>
          </w:p>
        </w:tc>
        <w:tc>
          <w:tcPr>
            <w:tcW w:w="1406" w:type="dxa"/>
            <w:shd w:val="clear" w:color="auto" w:fill="C6D9F1" w:themeFill="text2" w:themeFillTint="33"/>
          </w:tcPr>
          <w:p w:rsidR="004A147A" w:rsidRPr="00DB575D" w:rsidRDefault="004A147A" w:rsidP="004A147A">
            <w:pPr>
              <w:jc w:val="center"/>
              <w:rPr>
                <w:rFonts w:ascii="Simplified Arabic" w:hAnsi="Simplified Arabic"/>
                <w:b/>
                <w:bCs/>
                <w:sz w:val="28"/>
                <w:szCs w:val="28"/>
                <w:rtl/>
                <w:lang w:bidi="ar-IQ"/>
              </w:rPr>
            </w:pPr>
            <w:r w:rsidRPr="00DB575D">
              <w:rPr>
                <w:rFonts w:ascii="Simplified Arabic" w:hAnsi="Simplified Arabic"/>
                <w:b/>
                <w:bCs/>
                <w:sz w:val="28"/>
                <w:szCs w:val="28"/>
                <w:rtl/>
              </w:rPr>
              <w:t>1-</w:t>
            </w:r>
            <w:r w:rsidRPr="00DB575D">
              <w:rPr>
                <w:rFonts w:ascii="Simplified Arabic" w:hAnsi="Simplified Arabic" w:hint="cs"/>
                <w:b/>
                <w:bCs/>
                <w:sz w:val="28"/>
                <w:szCs w:val="28"/>
                <w:rtl/>
              </w:rPr>
              <w:t>9</w:t>
            </w:r>
          </w:p>
        </w:tc>
      </w:tr>
      <w:tr w:rsidR="004A147A" w:rsidRPr="00593484" w:rsidTr="0007196E">
        <w:trPr>
          <w:trHeight w:val="136"/>
          <w:jc w:val="center"/>
        </w:trPr>
        <w:tc>
          <w:tcPr>
            <w:tcW w:w="7138" w:type="dxa"/>
            <w:shd w:val="clear" w:color="auto" w:fill="auto"/>
          </w:tcPr>
          <w:p w:rsidR="004A147A" w:rsidRPr="00DB575D" w:rsidRDefault="004A147A" w:rsidP="004A147A">
            <w:pPr>
              <w:rPr>
                <w:rFonts w:ascii="Simplified Arabic" w:hAnsi="Simplified Arabic"/>
                <w:b/>
                <w:bCs/>
                <w:sz w:val="28"/>
                <w:szCs w:val="28"/>
                <w:rtl/>
              </w:rPr>
            </w:pPr>
            <w:r w:rsidRPr="00DB575D">
              <w:rPr>
                <w:rFonts w:ascii="Simplified Arabic" w:hAnsi="Simplified Arabic"/>
                <w:b/>
                <w:bCs/>
                <w:sz w:val="28"/>
                <w:szCs w:val="28"/>
                <w:rtl/>
              </w:rPr>
              <w:t>اولاً- مشكلة البحث</w:t>
            </w:r>
          </w:p>
        </w:tc>
        <w:tc>
          <w:tcPr>
            <w:tcW w:w="1406" w:type="dxa"/>
            <w:shd w:val="clear" w:color="auto" w:fill="auto"/>
          </w:tcPr>
          <w:p w:rsidR="004A147A" w:rsidRPr="00DB575D" w:rsidRDefault="004A147A" w:rsidP="004A147A">
            <w:pPr>
              <w:jc w:val="center"/>
              <w:rPr>
                <w:rFonts w:ascii="Simplified Arabic" w:hAnsi="Simplified Arabic"/>
                <w:b/>
                <w:bCs/>
                <w:sz w:val="28"/>
                <w:szCs w:val="28"/>
                <w:rtl/>
              </w:rPr>
            </w:pPr>
            <w:r w:rsidRPr="00DB575D">
              <w:rPr>
                <w:rFonts w:ascii="Simplified Arabic" w:hAnsi="Simplified Arabic"/>
                <w:b/>
                <w:bCs/>
                <w:sz w:val="28"/>
                <w:szCs w:val="28"/>
                <w:rtl/>
              </w:rPr>
              <w:t>2-</w:t>
            </w:r>
            <w:r w:rsidRPr="00DB575D">
              <w:rPr>
                <w:rFonts w:ascii="Simplified Arabic" w:hAnsi="Simplified Arabic" w:hint="cs"/>
                <w:b/>
                <w:bCs/>
                <w:sz w:val="28"/>
                <w:szCs w:val="28"/>
                <w:rtl/>
              </w:rPr>
              <w:t>3</w:t>
            </w:r>
          </w:p>
        </w:tc>
      </w:tr>
      <w:tr w:rsidR="004A147A" w:rsidRPr="00593484" w:rsidTr="0007196E">
        <w:trPr>
          <w:trHeight w:val="136"/>
          <w:jc w:val="center"/>
        </w:trPr>
        <w:tc>
          <w:tcPr>
            <w:tcW w:w="7138" w:type="dxa"/>
            <w:shd w:val="clear" w:color="auto" w:fill="auto"/>
          </w:tcPr>
          <w:p w:rsidR="004A147A" w:rsidRPr="00DB575D" w:rsidRDefault="004A147A" w:rsidP="004A147A">
            <w:pPr>
              <w:rPr>
                <w:rFonts w:ascii="Simplified Arabic" w:hAnsi="Simplified Arabic"/>
                <w:b/>
                <w:bCs/>
                <w:sz w:val="28"/>
                <w:szCs w:val="28"/>
              </w:rPr>
            </w:pPr>
            <w:r w:rsidRPr="00DB575D">
              <w:rPr>
                <w:rFonts w:ascii="Simplified Arabic" w:hAnsi="Simplified Arabic"/>
                <w:b/>
                <w:bCs/>
                <w:sz w:val="28"/>
                <w:szCs w:val="28"/>
                <w:rtl/>
              </w:rPr>
              <w:t xml:space="preserve">ثانياً- أهمية البحث  </w:t>
            </w:r>
          </w:p>
        </w:tc>
        <w:tc>
          <w:tcPr>
            <w:tcW w:w="1406" w:type="dxa"/>
            <w:shd w:val="clear" w:color="auto" w:fill="auto"/>
          </w:tcPr>
          <w:p w:rsidR="004A147A" w:rsidRPr="00DB575D" w:rsidRDefault="004A147A" w:rsidP="004A147A">
            <w:pPr>
              <w:jc w:val="center"/>
              <w:rPr>
                <w:rFonts w:ascii="Simplified Arabic" w:hAnsi="Simplified Arabic"/>
                <w:b/>
                <w:bCs/>
                <w:sz w:val="28"/>
                <w:szCs w:val="28"/>
                <w:rtl/>
              </w:rPr>
            </w:pPr>
            <w:r w:rsidRPr="00DB575D">
              <w:rPr>
                <w:rFonts w:ascii="Simplified Arabic" w:hAnsi="Simplified Arabic" w:hint="cs"/>
                <w:b/>
                <w:bCs/>
                <w:sz w:val="28"/>
                <w:szCs w:val="28"/>
                <w:rtl/>
              </w:rPr>
              <w:t>3</w:t>
            </w:r>
            <w:r w:rsidRPr="00DB575D">
              <w:rPr>
                <w:rFonts w:ascii="Simplified Arabic" w:hAnsi="Simplified Arabic"/>
                <w:b/>
                <w:bCs/>
                <w:sz w:val="28"/>
                <w:szCs w:val="28"/>
                <w:rtl/>
              </w:rPr>
              <w:t>-</w:t>
            </w:r>
            <w:r w:rsidRPr="00DB575D">
              <w:rPr>
                <w:rFonts w:ascii="Simplified Arabic" w:hAnsi="Simplified Arabic" w:hint="cs"/>
                <w:b/>
                <w:bCs/>
                <w:sz w:val="28"/>
                <w:szCs w:val="28"/>
                <w:rtl/>
              </w:rPr>
              <w:t>6</w:t>
            </w:r>
          </w:p>
        </w:tc>
      </w:tr>
      <w:tr w:rsidR="004A147A" w:rsidRPr="00593484" w:rsidTr="0007196E">
        <w:trPr>
          <w:trHeight w:val="136"/>
          <w:jc w:val="center"/>
        </w:trPr>
        <w:tc>
          <w:tcPr>
            <w:tcW w:w="7138" w:type="dxa"/>
            <w:shd w:val="clear" w:color="auto" w:fill="auto"/>
          </w:tcPr>
          <w:p w:rsidR="004A147A" w:rsidRPr="00DB575D" w:rsidRDefault="004A147A" w:rsidP="004A147A">
            <w:pPr>
              <w:rPr>
                <w:rFonts w:ascii="Simplified Arabic" w:hAnsi="Simplified Arabic"/>
                <w:b/>
                <w:bCs/>
                <w:sz w:val="28"/>
                <w:szCs w:val="28"/>
                <w:rtl/>
              </w:rPr>
            </w:pPr>
            <w:r w:rsidRPr="00DB575D">
              <w:rPr>
                <w:rFonts w:ascii="Simplified Arabic" w:hAnsi="Simplified Arabic"/>
                <w:b/>
                <w:bCs/>
                <w:sz w:val="28"/>
                <w:szCs w:val="28"/>
                <w:rtl/>
              </w:rPr>
              <w:t>ثالثاً- أهداف البحث</w:t>
            </w:r>
          </w:p>
        </w:tc>
        <w:tc>
          <w:tcPr>
            <w:tcW w:w="1406" w:type="dxa"/>
            <w:shd w:val="clear" w:color="auto" w:fill="auto"/>
          </w:tcPr>
          <w:p w:rsidR="004A147A" w:rsidRPr="00DB575D" w:rsidRDefault="004A147A" w:rsidP="004A147A">
            <w:pPr>
              <w:jc w:val="center"/>
              <w:rPr>
                <w:rFonts w:ascii="Simplified Arabic" w:hAnsi="Simplified Arabic"/>
                <w:b/>
                <w:bCs/>
                <w:sz w:val="28"/>
                <w:szCs w:val="28"/>
                <w:rtl/>
              </w:rPr>
            </w:pPr>
            <w:r w:rsidRPr="00DB575D">
              <w:rPr>
                <w:rFonts w:ascii="Simplified Arabic" w:hAnsi="Simplified Arabic" w:hint="cs"/>
                <w:b/>
                <w:bCs/>
                <w:sz w:val="28"/>
                <w:szCs w:val="28"/>
                <w:rtl/>
              </w:rPr>
              <w:t>6-7</w:t>
            </w:r>
          </w:p>
        </w:tc>
      </w:tr>
      <w:tr w:rsidR="004A147A" w:rsidRPr="00593484" w:rsidTr="0007196E">
        <w:trPr>
          <w:trHeight w:val="296"/>
          <w:jc w:val="center"/>
        </w:trPr>
        <w:tc>
          <w:tcPr>
            <w:tcW w:w="7138" w:type="dxa"/>
            <w:shd w:val="clear" w:color="auto" w:fill="auto"/>
          </w:tcPr>
          <w:p w:rsidR="004A147A" w:rsidRPr="00DB575D" w:rsidRDefault="004A147A" w:rsidP="004A147A">
            <w:pPr>
              <w:rPr>
                <w:rFonts w:ascii="Simplified Arabic" w:hAnsi="Simplified Arabic"/>
                <w:b/>
                <w:bCs/>
                <w:sz w:val="28"/>
                <w:szCs w:val="28"/>
                <w:rtl/>
              </w:rPr>
            </w:pPr>
            <w:r w:rsidRPr="00DB575D">
              <w:rPr>
                <w:rFonts w:ascii="Simplified Arabic" w:hAnsi="Simplified Arabic"/>
                <w:b/>
                <w:bCs/>
                <w:sz w:val="28"/>
                <w:szCs w:val="28"/>
                <w:rtl/>
              </w:rPr>
              <w:t>رابعاً-  اسئلة البحث</w:t>
            </w:r>
            <w:r w:rsidRPr="00DB575D">
              <w:rPr>
                <w:rFonts w:ascii="Simplified Arabic" w:hAnsi="Simplified Arabic" w:hint="cs"/>
                <w:b/>
                <w:bCs/>
                <w:sz w:val="28"/>
                <w:szCs w:val="28"/>
                <w:rtl/>
              </w:rPr>
              <w:t xml:space="preserve"> وفرضياته</w:t>
            </w:r>
          </w:p>
        </w:tc>
        <w:tc>
          <w:tcPr>
            <w:tcW w:w="1406" w:type="dxa"/>
            <w:shd w:val="clear" w:color="auto" w:fill="auto"/>
          </w:tcPr>
          <w:p w:rsidR="004A147A" w:rsidRPr="00DB575D" w:rsidRDefault="004A147A" w:rsidP="000805E2">
            <w:pPr>
              <w:jc w:val="center"/>
              <w:rPr>
                <w:rFonts w:ascii="Simplified Arabic" w:hAnsi="Simplified Arabic"/>
                <w:b/>
                <w:bCs/>
                <w:sz w:val="28"/>
                <w:szCs w:val="28"/>
                <w:rtl/>
              </w:rPr>
            </w:pPr>
            <w:r w:rsidRPr="00DB575D">
              <w:rPr>
                <w:rFonts w:ascii="Simplified Arabic" w:hAnsi="Simplified Arabic" w:hint="cs"/>
                <w:b/>
                <w:bCs/>
                <w:sz w:val="28"/>
                <w:szCs w:val="28"/>
                <w:rtl/>
              </w:rPr>
              <w:t xml:space="preserve">7 </w:t>
            </w:r>
          </w:p>
        </w:tc>
      </w:tr>
      <w:tr w:rsidR="004A147A" w:rsidRPr="00593484" w:rsidTr="0007196E">
        <w:trPr>
          <w:trHeight w:val="136"/>
          <w:jc w:val="center"/>
        </w:trPr>
        <w:tc>
          <w:tcPr>
            <w:tcW w:w="7138" w:type="dxa"/>
            <w:shd w:val="clear" w:color="auto" w:fill="auto"/>
          </w:tcPr>
          <w:p w:rsidR="004A147A" w:rsidRPr="00DB575D" w:rsidRDefault="004A147A" w:rsidP="004A147A">
            <w:pPr>
              <w:rPr>
                <w:rFonts w:ascii="Simplified Arabic" w:hAnsi="Simplified Arabic"/>
                <w:b/>
                <w:bCs/>
                <w:sz w:val="28"/>
                <w:szCs w:val="28"/>
                <w:rtl/>
              </w:rPr>
            </w:pPr>
            <w:r w:rsidRPr="00DB575D">
              <w:rPr>
                <w:rFonts w:ascii="Simplified Arabic" w:hAnsi="Simplified Arabic"/>
                <w:b/>
                <w:bCs/>
                <w:sz w:val="28"/>
                <w:szCs w:val="28"/>
                <w:rtl/>
              </w:rPr>
              <w:t>خامساً- حدود البحث</w:t>
            </w:r>
          </w:p>
        </w:tc>
        <w:tc>
          <w:tcPr>
            <w:tcW w:w="1406" w:type="dxa"/>
            <w:shd w:val="clear" w:color="auto" w:fill="auto"/>
          </w:tcPr>
          <w:p w:rsidR="004A147A" w:rsidRPr="00DB575D" w:rsidRDefault="004A147A" w:rsidP="004A147A">
            <w:pPr>
              <w:jc w:val="center"/>
              <w:rPr>
                <w:rFonts w:ascii="Simplified Arabic" w:hAnsi="Simplified Arabic"/>
                <w:b/>
                <w:bCs/>
                <w:sz w:val="28"/>
                <w:szCs w:val="28"/>
                <w:rtl/>
              </w:rPr>
            </w:pPr>
            <w:r w:rsidRPr="00DB575D">
              <w:rPr>
                <w:rFonts w:ascii="Simplified Arabic" w:hAnsi="Simplified Arabic" w:hint="cs"/>
                <w:b/>
                <w:bCs/>
                <w:sz w:val="28"/>
                <w:szCs w:val="28"/>
                <w:rtl/>
              </w:rPr>
              <w:t>7</w:t>
            </w:r>
            <w:r w:rsidRPr="00DB575D">
              <w:rPr>
                <w:rFonts w:ascii="Simplified Arabic" w:hAnsi="Simplified Arabic"/>
                <w:b/>
                <w:bCs/>
                <w:sz w:val="28"/>
                <w:szCs w:val="28"/>
                <w:rtl/>
              </w:rPr>
              <w:t>-</w:t>
            </w:r>
            <w:r w:rsidRPr="00DB575D">
              <w:rPr>
                <w:rFonts w:ascii="Simplified Arabic" w:hAnsi="Simplified Arabic" w:hint="cs"/>
                <w:b/>
                <w:bCs/>
                <w:sz w:val="28"/>
                <w:szCs w:val="28"/>
                <w:rtl/>
              </w:rPr>
              <w:t xml:space="preserve">8 </w:t>
            </w:r>
          </w:p>
        </w:tc>
      </w:tr>
      <w:tr w:rsidR="004A147A" w:rsidRPr="00593484" w:rsidTr="0007196E">
        <w:trPr>
          <w:trHeight w:val="136"/>
          <w:jc w:val="center"/>
        </w:trPr>
        <w:tc>
          <w:tcPr>
            <w:tcW w:w="7138" w:type="dxa"/>
            <w:shd w:val="clear" w:color="auto" w:fill="auto"/>
          </w:tcPr>
          <w:p w:rsidR="004A147A" w:rsidRPr="00DB575D" w:rsidRDefault="004A147A" w:rsidP="004A147A">
            <w:pPr>
              <w:rPr>
                <w:rFonts w:ascii="Simplified Arabic" w:hAnsi="Simplified Arabic"/>
                <w:b/>
                <w:bCs/>
                <w:sz w:val="28"/>
                <w:szCs w:val="28"/>
                <w:rtl/>
              </w:rPr>
            </w:pPr>
            <w:r w:rsidRPr="00DB575D">
              <w:rPr>
                <w:rFonts w:ascii="Simplified Arabic" w:hAnsi="Simplified Arabic"/>
                <w:b/>
                <w:bCs/>
                <w:sz w:val="28"/>
                <w:szCs w:val="28"/>
                <w:rtl/>
              </w:rPr>
              <w:t>سادساً- تحديد المصطلحات</w:t>
            </w:r>
          </w:p>
        </w:tc>
        <w:tc>
          <w:tcPr>
            <w:tcW w:w="1406" w:type="dxa"/>
            <w:shd w:val="clear" w:color="auto" w:fill="auto"/>
          </w:tcPr>
          <w:p w:rsidR="004A147A" w:rsidRPr="00DB575D" w:rsidRDefault="004A147A" w:rsidP="004A147A">
            <w:pPr>
              <w:jc w:val="center"/>
              <w:rPr>
                <w:rFonts w:ascii="Simplified Arabic" w:hAnsi="Simplified Arabic"/>
                <w:b/>
                <w:bCs/>
                <w:sz w:val="28"/>
                <w:szCs w:val="28"/>
                <w:rtl/>
              </w:rPr>
            </w:pPr>
            <w:r w:rsidRPr="00DB575D">
              <w:rPr>
                <w:rFonts w:ascii="Simplified Arabic" w:hAnsi="Simplified Arabic" w:hint="cs"/>
                <w:b/>
                <w:bCs/>
                <w:sz w:val="28"/>
                <w:szCs w:val="28"/>
                <w:rtl/>
              </w:rPr>
              <w:t>8</w:t>
            </w:r>
            <w:r w:rsidRPr="00DB575D">
              <w:rPr>
                <w:rFonts w:ascii="Simplified Arabic" w:hAnsi="Simplified Arabic"/>
                <w:b/>
                <w:bCs/>
                <w:sz w:val="28"/>
                <w:szCs w:val="28"/>
                <w:rtl/>
              </w:rPr>
              <w:t>-</w:t>
            </w:r>
            <w:r w:rsidRPr="00DB575D">
              <w:rPr>
                <w:rFonts w:ascii="Simplified Arabic" w:hAnsi="Simplified Arabic" w:hint="cs"/>
                <w:b/>
                <w:bCs/>
                <w:sz w:val="28"/>
                <w:szCs w:val="28"/>
                <w:rtl/>
              </w:rPr>
              <w:t>9</w:t>
            </w:r>
          </w:p>
        </w:tc>
      </w:tr>
      <w:tr w:rsidR="004A147A" w:rsidRPr="00593484" w:rsidTr="0007196E">
        <w:trPr>
          <w:trHeight w:val="136"/>
          <w:jc w:val="center"/>
        </w:trPr>
        <w:tc>
          <w:tcPr>
            <w:tcW w:w="7138" w:type="dxa"/>
            <w:shd w:val="clear" w:color="auto" w:fill="C6D9F1" w:themeFill="text2" w:themeFillTint="33"/>
          </w:tcPr>
          <w:p w:rsidR="004A147A" w:rsidRPr="00DB575D" w:rsidRDefault="004A147A" w:rsidP="00216A55">
            <w:pPr>
              <w:rPr>
                <w:rFonts w:ascii="Simplified Arabic" w:hAnsi="Simplified Arabic"/>
                <w:b/>
                <w:bCs/>
                <w:sz w:val="28"/>
                <w:szCs w:val="28"/>
                <w:rtl/>
              </w:rPr>
            </w:pPr>
            <w:r w:rsidRPr="00DB575D">
              <w:rPr>
                <w:rFonts w:ascii="Simplified Arabic" w:hAnsi="Simplified Arabic"/>
                <w:b/>
                <w:bCs/>
                <w:sz w:val="28"/>
                <w:szCs w:val="28"/>
                <w:rtl/>
              </w:rPr>
              <w:t xml:space="preserve">الفصــــــل الثاني: </w:t>
            </w:r>
            <w:r w:rsidR="00216A55">
              <w:rPr>
                <w:rFonts w:ascii="Simplified Arabic" w:hAnsi="Simplified Arabic" w:hint="cs"/>
                <w:b/>
                <w:bCs/>
                <w:sz w:val="28"/>
                <w:szCs w:val="28"/>
                <w:rtl/>
              </w:rPr>
              <w:t>الجوانب النظرية</w:t>
            </w:r>
            <w:r w:rsidRPr="00DB575D">
              <w:rPr>
                <w:rFonts w:ascii="Simplified Arabic" w:hAnsi="Simplified Arabic"/>
                <w:b/>
                <w:bCs/>
                <w:sz w:val="28"/>
                <w:szCs w:val="28"/>
                <w:rtl/>
              </w:rPr>
              <w:t xml:space="preserve"> والدراسات السابقة</w:t>
            </w:r>
          </w:p>
        </w:tc>
        <w:tc>
          <w:tcPr>
            <w:tcW w:w="1406" w:type="dxa"/>
            <w:shd w:val="clear" w:color="auto" w:fill="C6D9F1" w:themeFill="text2" w:themeFillTint="33"/>
          </w:tcPr>
          <w:p w:rsidR="004A147A" w:rsidRPr="00DB575D" w:rsidRDefault="004A147A" w:rsidP="004A147A">
            <w:pPr>
              <w:jc w:val="center"/>
              <w:rPr>
                <w:rFonts w:ascii="Simplified Arabic" w:hAnsi="Simplified Arabic"/>
                <w:b/>
                <w:bCs/>
                <w:sz w:val="28"/>
                <w:szCs w:val="28"/>
                <w:rtl/>
              </w:rPr>
            </w:pPr>
            <w:r w:rsidRPr="00DB575D">
              <w:rPr>
                <w:rFonts w:ascii="Simplified Arabic" w:hAnsi="Simplified Arabic"/>
                <w:b/>
                <w:bCs/>
                <w:sz w:val="28"/>
                <w:szCs w:val="28"/>
                <w:rtl/>
              </w:rPr>
              <w:t>1</w:t>
            </w:r>
            <w:r w:rsidRPr="00DB575D">
              <w:rPr>
                <w:rFonts w:ascii="Simplified Arabic" w:hAnsi="Simplified Arabic" w:hint="cs"/>
                <w:b/>
                <w:bCs/>
                <w:sz w:val="28"/>
                <w:szCs w:val="28"/>
                <w:rtl/>
              </w:rPr>
              <w:t>0</w:t>
            </w:r>
            <w:r w:rsidRPr="00DB575D">
              <w:rPr>
                <w:rFonts w:ascii="Simplified Arabic" w:hAnsi="Simplified Arabic"/>
                <w:b/>
                <w:bCs/>
                <w:sz w:val="28"/>
                <w:szCs w:val="28"/>
                <w:rtl/>
              </w:rPr>
              <w:t>-</w:t>
            </w:r>
            <w:r w:rsidRPr="00DB575D">
              <w:rPr>
                <w:rFonts w:ascii="Simplified Arabic" w:hAnsi="Simplified Arabic" w:hint="cs"/>
                <w:b/>
                <w:bCs/>
                <w:sz w:val="28"/>
                <w:szCs w:val="28"/>
                <w:rtl/>
              </w:rPr>
              <w:t xml:space="preserve">42 </w:t>
            </w:r>
          </w:p>
        </w:tc>
      </w:tr>
      <w:tr w:rsidR="004A147A" w:rsidRPr="00593484" w:rsidTr="0007196E">
        <w:trPr>
          <w:trHeight w:val="136"/>
          <w:jc w:val="center"/>
        </w:trPr>
        <w:tc>
          <w:tcPr>
            <w:tcW w:w="7138" w:type="dxa"/>
            <w:shd w:val="clear" w:color="auto" w:fill="auto"/>
          </w:tcPr>
          <w:p w:rsidR="004A147A" w:rsidRPr="00DB575D" w:rsidRDefault="004A147A" w:rsidP="00216A55">
            <w:pPr>
              <w:rPr>
                <w:rFonts w:ascii="Simplified Arabic" w:hAnsi="Simplified Arabic"/>
                <w:b/>
                <w:bCs/>
                <w:sz w:val="28"/>
                <w:szCs w:val="28"/>
                <w:rtl/>
              </w:rPr>
            </w:pPr>
            <w:r w:rsidRPr="00DB575D">
              <w:rPr>
                <w:rFonts w:ascii="Simplified Arabic" w:hAnsi="Simplified Arabic" w:hint="cs"/>
                <w:b/>
                <w:bCs/>
                <w:sz w:val="28"/>
                <w:szCs w:val="28"/>
                <w:rtl/>
              </w:rPr>
              <w:t xml:space="preserve">، </w:t>
            </w:r>
            <w:r w:rsidR="00216A55">
              <w:rPr>
                <w:rFonts w:ascii="Simplified Arabic" w:hAnsi="Simplified Arabic" w:hint="cs"/>
                <w:b/>
                <w:bCs/>
                <w:sz w:val="28"/>
                <w:szCs w:val="28"/>
                <w:rtl/>
              </w:rPr>
              <w:t>التعزيز</w:t>
            </w:r>
            <w:r w:rsidRPr="00DB575D">
              <w:rPr>
                <w:rFonts w:ascii="Simplified Arabic" w:hAnsi="Simplified Arabic" w:hint="cs"/>
                <w:b/>
                <w:bCs/>
                <w:sz w:val="28"/>
                <w:szCs w:val="28"/>
                <w:rtl/>
              </w:rPr>
              <w:t xml:space="preserve">  </w:t>
            </w:r>
          </w:p>
        </w:tc>
        <w:tc>
          <w:tcPr>
            <w:tcW w:w="1406" w:type="dxa"/>
            <w:shd w:val="clear" w:color="auto" w:fill="auto"/>
          </w:tcPr>
          <w:p w:rsidR="004A147A" w:rsidRPr="00DB575D" w:rsidRDefault="004A147A" w:rsidP="003C13FD">
            <w:pPr>
              <w:jc w:val="center"/>
              <w:rPr>
                <w:rFonts w:ascii="Simplified Arabic" w:hAnsi="Simplified Arabic"/>
                <w:b/>
                <w:bCs/>
                <w:sz w:val="28"/>
                <w:szCs w:val="28"/>
                <w:rtl/>
              </w:rPr>
            </w:pPr>
            <w:r w:rsidRPr="00DB575D">
              <w:rPr>
                <w:rFonts w:ascii="Simplified Arabic" w:hAnsi="Simplified Arabic" w:hint="cs"/>
                <w:b/>
                <w:bCs/>
                <w:sz w:val="28"/>
                <w:szCs w:val="28"/>
                <w:rtl/>
              </w:rPr>
              <w:t>1</w:t>
            </w:r>
            <w:r w:rsidR="003C13FD">
              <w:rPr>
                <w:rFonts w:ascii="Simplified Arabic" w:hAnsi="Simplified Arabic" w:hint="cs"/>
                <w:b/>
                <w:bCs/>
                <w:sz w:val="28"/>
                <w:szCs w:val="28"/>
                <w:rtl/>
              </w:rPr>
              <w:t>0</w:t>
            </w:r>
          </w:p>
        </w:tc>
      </w:tr>
      <w:tr w:rsidR="004A147A" w:rsidRPr="00593484" w:rsidTr="0007196E">
        <w:trPr>
          <w:trHeight w:val="136"/>
          <w:jc w:val="center"/>
        </w:trPr>
        <w:tc>
          <w:tcPr>
            <w:tcW w:w="7138" w:type="dxa"/>
            <w:shd w:val="clear" w:color="auto" w:fill="D9D9D9" w:themeFill="background1" w:themeFillShade="D9"/>
          </w:tcPr>
          <w:p w:rsidR="004A147A" w:rsidRPr="00DB575D" w:rsidRDefault="004A147A" w:rsidP="005A1FFE">
            <w:pPr>
              <w:rPr>
                <w:rFonts w:ascii="Simplified Arabic" w:hAnsi="Simplified Arabic"/>
                <w:b/>
                <w:bCs/>
                <w:sz w:val="28"/>
                <w:szCs w:val="28"/>
                <w:rtl/>
              </w:rPr>
            </w:pPr>
            <w:r w:rsidRPr="00DB575D">
              <w:rPr>
                <w:rFonts w:ascii="Simplified Arabic" w:hAnsi="Simplified Arabic"/>
                <w:b/>
                <w:bCs/>
                <w:sz w:val="28"/>
                <w:szCs w:val="28"/>
                <w:rtl/>
              </w:rPr>
              <w:t xml:space="preserve">المحور الأول- </w:t>
            </w:r>
            <w:r w:rsidRPr="00DB575D">
              <w:rPr>
                <w:rFonts w:ascii="Simplified Arabic" w:hAnsi="Simplified Arabic" w:hint="cs"/>
                <w:b/>
                <w:bCs/>
                <w:sz w:val="28"/>
                <w:szCs w:val="28"/>
                <w:rtl/>
              </w:rPr>
              <w:t xml:space="preserve"> </w:t>
            </w:r>
            <w:r w:rsidR="005A1FFE">
              <w:rPr>
                <w:rFonts w:ascii="Simplified Arabic" w:hAnsi="Simplified Arabic" w:hint="cs"/>
                <w:b/>
                <w:bCs/>
                <w:sz w:val="28"/>
                <w:szCs w:val="28"/>
                <w:rtl/>
              </w:rPr>
              <w:t>جوانب نظرية للمعززات</w:t>
            </w:r>
            <w:r w:rsidR="00E90A8C">
              <w:rPr>
                <w:rFonts w:ascii="Simplified Arabic" w:hAnsi="Simplified Arabic" w:hint="cs"/>
                <w:b/>
                <w:bCs/>
                <w:sz w:val="28"/>
                <w:szCs w:val="28"/>
                <w:rtl/>
              </w:rPr>
              <w:t xml:space="preserve"> اولا</w:t>
            </w:r>
            <w:r w:rsidR="005A1FFE">
              <w:rPr>
                <w:rFonts w:ascii="Simplified Arabic" w:hAnsi="Simplified Arabic" w:hint="cs"/>
                <w:b/>
                <w:bCs/>
                <w:sz w:val="28"/>
                <w:szCs w:val="28"/>
                <w:rtl/>
              </w:rPr>
              <w:t xml:space="preserve"> وعلاقه التعزيز باللغة العربية</w:t>
            </w:r>
          </w:p>
        </w:tc>
        <w:tc>
          <w:tcPr>
            <w:tcW w:w="1406" w:type="dxa"/>
            <w:shd w:val="clear" w:color="auto" w:fill="D9D9D9" w:themeFill="background1" w:themeFillShade="D9"/>
          </w:tcPr>
          <w:p w:rsidR="004A147A" w:rsidRPr="00DB575D" w:rsidRDefault="004A147A" w:rsidP="005A1FFE">
            <w:pPr>
              <w:jc w:val="center"/>
              <w:rPr>
                <w:rFonts w:ascii="Simplified Arabic" w:hAnsi="Simplified Arabic"/>
                <w:b/>
                <w:bCs/>
                <w:sz w:val="28"/>
                <w:szCs w:val="28"/>
                <w:rtl/>
              </w:rPr>
            </w:pPr>
            <w:r w:rsidRPr="00DB575D">
              <w:rPr>
                <w:rFonts w:ascii="Simplified Arabic" w:hAnsi="Simplified Arabic" w:hint="cs"/>
                <w:b/>
                <w:bCs/>
                <w:sz w:val="28"/>
                <w:szCs w:val="28"/>
                <w:rtl/>
              </w:rPr>
              <w:t>11-1</w:t>
            </w:r>
            <w:r w:rsidR="005A1FFE">
              <w:rPr>
                <w:rFonts w:ascii="Simplified Arabic" w:hAnsi="Simplified Arabic" w:hint="cs"/>
                <w:b/>
                <w:bCs/>
                <w:sz w:val="28"/>
                <w:szCs w:val="28"/>
                <w:rtl/>
              </w:rPr>
              <w:t>2</w:t>
            </w:r>
          </w:p>
        </w:tc>
      </w:tr>
      <w:tr w:rsidR="004A147A" w:rsidRPr="00593484" w:rsidTr="0007196E">
        <w:trPr>
          <w:trHeight w:val="136"/>
          <w:jc w:val="center"/>
        </w:trPr>
        <w:tc>
          <w:tcPr>
            <w:tcW w:w="7138" w:type="dxa"/>
            <w:shd w:val="clear" w:color="auto" w:fill="D9D9D9" w:themeFill="background1" w:themeFillShade="D9"/>
          </w:tcPr>
          <w:p w:rsidR="004A147A" w:rsidRPr="00DB575D" w:rsidRDefault="00E90A8C" w:rsidP="00216A55">
            <w:pPr>
              <w:rPr>
                <w:rFonts w:ascii="Simplified Arabic" w:hAnsi="Simplified Arabic"/>
                <w:b/>
                <w:bCs/>
                <w:sz w:val="28"/>
                <w:szCs w:val="28"/>
                <w:rtl/>
              </w:rPr>
            </w:pPr>
            <w:r>
              <w:rPr>
                <w:rFonts w:ascii="Simplified Arabic" w:hAnsi="Simplified Arabic" w:hint="cs"/>
                <w:b/>
                <w:bCs/>
                <w:sz w:val="28"/>
                <w:szCs w:val="28"/>
                <w:rtl/>
              </w:rPr>
              <w:t xml:space="preserve">ثانيا </w:t>
            </w:r>
            <w:r w:rsidR="00216A55">
              <w:rPr>
                <w:rFonts w:ascii="Simplified Arabic" w:hAnsi="Simplified Arabic" w:hint="cs"/>
                <w:b/>
                <w:bCs/>
                <w:sz w:val="28"/>
                <w:szCs w:val="28"/>
                <w:rtl/>
              </w:rPr>
              <w:t xml:space="preserve">علاقة التعزيز بالتعلم </w:t>
            </w:r>
          </w:p>
        </w:tc>
        <w:tc>
          <w:tcPr>
            <w:tcW w:w="1406" w:type="dxa"/>
            <w:shd w:val="clear" w:color="auto" w:fill="D9D9D9" w:themeFill="background1" w:themeFillShade="D9"/>
          </w:tcPr>
          <w:p w:rsidR="004A147A" w:rsidRPr="00DB575D" w:rsidRDefault="004A147A" w:rsidP="005A1FFE">
            <w:pPr>
              <w:jc w:val="center"/>
              <w:rPr>
                <w:rFonts w:ascii="Simplified Arabic" w:hAnsi="Simplified Arabic"/>
                <w:b/>
                <w:bCs/>
                <w:sz w:val="28"/>
                <w:szCs w:val="28"/>
                <w:rtl/>
              </w:rPr>
            </w:pPr>
            <w:r w:rsidRPr="00DB575D">
              <w:rPr>
                <w:rFonts w:ascii="Simplified Arabic" w:hAnsi="Simplified Arabic" w:hint="cs"/>
                <w:b/>
                <w:bCs/>
                <w:sz w:val="28"/>
                <w:szCs w:val="28"/>
                <w:rtl/>
              </w:rPr>
              <w:t>1</w:t>
            </w:r>
            <w:r w:rsidR="005A1FFE">
              <w:rPr>
                <w:rFonts w:ascii="Simplified Arabic" w:hAnsi="Simplified Arabic" w:hint="cs"/>
                <w:b/>
                <w:bCs/>
                <w:sz w:val="28"/>
                <w:szCs w:val="28"/>
                <w:rtl/>
              </w:rPr>
              <w:t>2</w:t>
            </w:r>
            <w:r w:rsidRPr="00DB575D">
              <w:rPr>
                <w:rFonts w:ascii="Simplified Arabic" w:hAnsi="Simplified Arabic" w:hint="cs"/>
                <w:b/>
                <w:bCs/>
                <w:sz w:val="28"/>
                <w:szCs w:val="28"/>
                <w:rtl/>
              </w:rPr>
              <w:t>-</w:t>
            </w:r>
          </w:p>
        </w:tc>
      </w:tr>
      <w:tr w:rsidR="004A147A" w:rsidRPr="00593484" w:rsidTr="0007196E">
        <w:trPr>
          <w:trHeight w:val="136"/>
          <w:jc w:val="center"/>
        </w:trPr>
        <w:tc>
          <w:tcPr>
            <w:tcW w:w="7138" w:type="dxa"/>
            <w:shd w:val="clear" w:color="auto" w:fill="auto"/>
          </w:tcPr>
          <w:p w:rsidR="004A147A" w:rsidRPr="00DB575D" w:rsidRDefault="004B5C74" w:rsidP="00E90A8C">
            <w:pPr>
              <w:tabs>
                <w:tab w:val="left" w:pos="1454"/>
              </w:tabs>
              <w:rPr>
                <w:rFonts w:ascii="Simplified Arabic" w:hAnsi="Simplified Arabic"/>
                <w:b/>
                <w:bCs/>
                <w:sz w:val="28"/>
                <w:szCs w:val="28"/>
                <w:rtl/>
              </w:rPr>
            </w:pPr>
            <w:r>
              <w:rPr>
                <w:rFonts w:ascii="Simplified Arabic" w:hAnsi="Simplified Arabic" w:hint="cs"/>
                <w:b/>
                <w:bCs/>
                <w:sz w:val="28"/>
                <w:szCs w:val="28"/>
                <w:rtl/>
              </w:rPr>
              <w:t xml:space="preserve"> </w:t>
            </w:r>
            <w:r w:rsidR="00E90A8C">
              <w:rPr>
                <w:rFonts w:ascii="Simplified Arabic" w:hAnsi="Simplified Arabic" w:hint="cs"/>
                <w:b/>
                <w:bCs/>
                <w:sz w:val="28"/>
                <w:szCs w:val="28"/>
                <w:rtl/>
              </w:rPr>
              <w:t>ثالثا</w:t>
            </w:r>
            <w:r>
              <w:rPr>
                <w:rFonts w:ascii="Simplified Arabic" w:hAnsi="Simplified Arabic" w:hint="cs"/>
                <w:b/>
                <w:bCs/>
                <w:sz w:val="28"/>
                <w:szCs w:val="28"/>
                <w:rtl/>
              </w:rPr>
              <w:t xml:space="preserve"> </w:t>
            </w:r>
            <w:r w:rsidR="005A1FFE">
              <w:rPr>
                <w:rFonts w:ascii="Simplified Arabic" w:hAnsi="Simplified Arabic" w:hint="cs"/>
                <w:b/>
                <w:bCs/>
                <w:sz w:val="28"/>
                <w:szCs w:val="28"/>
                <w:rtl/>
              </w:rPr>
              <w:t>العوامل التي تؤثر في فعالية التعزيز</w:t>
            </w:r>
          </w:p>
        </w:tc>
        <w:tc>
          <w:tcPr>
            <w:tcW w:w="1406" w:type="dxa"/>
            <w:shd w:val="clear" w:color="auto" w:fill="auto"/>
          </w:tcPr>
          <w:p w:rsidR="004A147A" w:rsidRPr="00DB575D" w:rsidRDefault="004A147A" w:rsidP="005A1FFE">
            <w:pPr>
              <w:jc w:val="center"/>
              <w:rPr>
                <w:rFonts w:ascii="Simplified Arabic" w:hAnsi="Simplified Arabic"/>
                <w:b/>
                <w:bCs/>
                <w:sz w:val="28"/>
                <w:szCs w:val="28"/>
                <w:rtl/>
              </w:rPr>
            </w:pPr>
            <w:r w:rsidRPr="00DB575D">
              <w:rPr>
                <w:rFonts w:ascii="Simplified Arabic" w:hAnsi="Simplified Arabic" w:hint="cs"/>
                <w:b/>
                <w:bCs/>
                <w:sz w:val="28"/>
                <w:szCs w:val="28"/>
                <w:rtl/>
              </w:rPr>
              <w:t>1</w:t>
            </w:r>
            <w:r w:rsidR="005A1FFE">
              <w:rPr>
                <w:rFonts w:ascii="Simplified Arabic" w:hAnsi="Simplified Arabic" w:hint="cs"/>
                <w:b/>
                <w:bCs/>
                <w:sz w:val="28"/>
                <w:szCs w:val="28"/>
                <w:rtl/>
              </w:rPr>
              <w:t>3 _14</w:t>
            </w:r>
          </w:p>
        </w:tc>
      </w:tr>
      <w:tr w:rsidR="004A147A" w:rsidRPr="00593484" w:rsidTr="0007196E">
        <w:trPr>
          <w:trHeight w:val="136"/>
          <w:jc w:val="center"/>
        </w:trPr>
        <w:tc>
          <w:tcPr>
            <w:tcW w:w="7138" w:type="dxa"/>
            <w:shd w:val="clear" w:color="auto" w:fill="auto"/>
          </w:tcPr>
          <w:p w:rsidR="004A147A" w:rsidRPr="00DB575D" w:rsidRDefault="004A147A" w:rsidP="005A1FFE">
            <w:pPr>
              <w:rPr>
                <w:rFonts w:ascii="Simplified Arabic" w:hAnsi="Simplified Arabic"/>
                <w:b/>
                <w:bCs/>
                <w:sz w:val="28"/>
                <w:szCs w:val="28"/>
                <w:rtl/>
              </w:rPr>
            </w:pPr>
            <w:r w:rsidRPr="00DB575D">
              <w:rPr>
                <w:rFonts w:ascii="Simplified Arabic" w:hAnsi="Simplified Arabic"/>
                <w:b/>
                <w:bCs/>
                <w:sz w:val="28"/>
                <w:szCs w:val="28"/>
                <w:rtl/>
              </w:rPr>
              <w:t>ً</w:t>
            </w:r>
            <w:r w:rsidR="005A1FFE">
              <w:rPr>
                <w:rFonts w:ascii="Simplified Arabic" w:hAnsi="Simplified Arabic" w:hint="cs"/>
                <w:b/>
                <w:bCs/>
                <w:sz w:val="28"/>
                <w:szCs w:val="28"/>
                <w:rtl/>
              </w:rPr>
              <w:t>انواع التعزيز</w:t>
            </w:r>
          </w:p>
        </w:tc>
        <w:tc>
          <w:tcPr>
            <w:tcW w:w="1406" w:type="dxa"/>
            <w:shd w:val="clear" w:color="auto" w:fill="auto"/>
          </w:tcPr>
          <w:p w:rsidR="004A147A" w:rsidRPr="00DB575D" w:rsidRDefault="004A147A" w:rsidP="005A1FFE">
            <w:pPr>
              <w:jc w:val="center"/>
              <w:rPr>
                <w:rFonts w:ascii="Simplified Arabic" w:hAnsi="Simplified Arabic"/>
                <w:b/>
                <w:bCs/>
                <w:sz w:val="28"/>
                <w:szCs w:val="28"/>
                <w:rtl/>
              </w:rPr>
            </w:pPr>
            <w:r w:rsidRPr="00DB575D">
              <w:rPr>
                <w:rFonts w:ascii="Simplified Arabic" w:hAnsi="Simplified Arabic" w:hint="cs"/>
                <w:b/>
                <w:bCs/>
                <w:sz w:val="28"/>
                <w:szCs w:val="28"/>
                <w:rtl/>
              </w:rPr>
              <w:t>1</w:t>
            </w:r>
            <w:r w:rsidR="005A1FFE">
              <w:rPr>
                <w:rFonts w:ascii="Simplified Arabic" w:hAnsi="Simplified Arabic" w:hint="cs"/>
                <w:b/>
                <w:bCs/>
                <w:sz w:val="28"/>
                <w:szCs w:val="28"/>
                <w:rtl/>
              </w:rPr>
              <w:t>4</w:t>
            </w:r>
          </w:p>
        </w:tc>
      </w:tr>
      <w:tr w:rsidR="004A147A" w:rsidRPr="00593484" w:rsidTr="0007196E">
        <w:trPr>
          <w:trHeight w:val="436"/>
          <w:jc w:val="center"/>
        </w:trPr>
        <w:tc>
          <w:tcPr>
            <w:tcW w:w="7138" w:type="dxa"/>
            <w:shd w:val="clear" w:color="auto" w:fill="auto"/>
          </w:tcPr>
          <w:p w:rsidR="004A147A" w:rsidRPr="00DB575D" w:rsidRDefault="004A147A" w:rsidP="005A1FFE">
            <w:pPr>
              <w:rPr>
                <w:rFonts w:ascii="Simplified Arabic" w:hAnsi="Simplified Arabic"/>
                <w:b/>
                <w:bCs/>
                <w:sz w:val="28"/>
                <w:szCs w:val="28"/>
              </w:rPr>
            </w:pPr>
            <w:r w:rsidRPr="00DB575D">
              <w:rPr>
                <w:rFonts w:ascii="Simplified Arabic" w:hAnsi="Simplified Arabic"/>
                <w:b/>
                <w:bCs/>
                <w:sz w:val="28"/>
                <w:szCs w:val="28"/>
                <w:rtl/>
              </w:rPr>
              <w:lastRenderedPageBreak/>
              <w:t xml:space="preserve">ثالثاً- </w:t>
            </w:r>
            <w:r w:rsidR="005A1FFE">
              <w:rPr>
                <w:rFonts w:ascii="Simplified Arabic" w:hAnsi="Simplified Arabic" w:hint="cs"/>
                <w:b/>
                <w:bCs/>
                <w:sz w:val="28"/>
                <w:szCs w:val="28"/>
                <w:rtl/>
              </w:rPr>
              <w:t>شروط التعزيزالايجابي</w:t>
            </w:r>
            <w:r w:rsidRPr="00DB575D">
              <w:rPr>
                <w:rFonts w:ascii="Simplified Arabic" w:hAnsi="Simplified Arabic"/>
                <w:b/>
                <w:bCs/>
                <w:sz w:val="28"/>
                <w:szCs w:val="28"/>
                <w:rtl/>
              </w:rPr>
              <w:t xml:space="preserve"> </w:t>
            </w:r>
            <w:r w:rsidR="005A1FFE">
              <w:rPr>
                <w:rFonts w:ascii="Simplified Arabic" w:hAnsi="Simplified Arabic" w:hint="cs"/>
                <w:b/>
                <w:bCs/>
                <w:sz w:val="28"/>
                <w:szCs w:val="28"/>
                <w:rtl/>
              </w:rPr>
              <w:t>والسلبي</w:t>
            </w:r>
          </w:p>
        </w:tc>
        <w:tc>
          <w:tcPr>
            <w:tcW w:w="1406" w:type="dxa"/>
            <w:shd w:val="clear" w:color="auto" w:fill="auto"/>
          </w:tcPr>
          <w:p w:rsidR="004A147A" w:rsidRPr="00DB575D" w:rsidRDefault="004A147A" w:rsidP="005A1FFE">
            <w:pPr>
              <w:jc w:val="center"/>
              <w:rPr>
                <w:rFonts w:ascii="Simplified Arabic" w:hAnsi="Simplified Arabic"/>
                <w:b/>
                <w:bCs/>
                <w:sz w:val="28"/>
                <w:szCs w:val="28"/>
                <w:rtl/>
              </w:rPr>
            </w:pPr>
            <w:r w:rsidRPr="00DB575D">
              <w:rPr>
                <w:rFonts w:ascii="Simplified Arabic" w:hAnsi="Simplified Arabic" w:hint="cs"/>
                <w:b/>
                <w:bCs/>
                <w:sz w:val="28"/>
                <w:szCs w:val="28"/>
                <w:rtl/>
              </w:rPr>
              <w:t>1</w:t>
            </w:r>
            <w:r w:rsidR="005A1FFE">
              <w:rPr>
                <w:rFonts w:ascii="Simplified Arabic" w:hAnsi="Simplified Arabic" w:hint="cs"/>
                <w:b/>
                <w:bCs/>
                <w:sz w:val="28"/>
                <w:szCs w:val="28"/>
                <w:rtl/>
              </w:rPr>
              <w:t>5</w:t>
            </w:r>
            <w:r w:rsidRPr="00DB575D">
              <w:rPr>
                <w:rFonts w:ascii="Simplified Arabic" w:hAnsi="Simplified Arabic" w:hint="cs"/>
                <w:b/>
                <w:bCs/>
                <w:sz w:val="28"/>
                <w:szCs w:val="28"/>
                <w:rtl/>
              </w:rPr>
              <w:t>-17</w:t>
            </w:r>
          </w:p>
        </w:tc>
      </w:tr>
      <w:tr w:rsidR="004A147A" w:rsidRPr="00593484" w:rsidTr="0007196E">
        <w:trPr>
          <w:trHeight w:val="436"/>
          <w:jc w:val="center"/>
        </w:trPr>
        <w:tc>
          <w:tcPr>
            <w:tcW w:w="7138" w:type="dxa"/>
            <w:shd w:val="clear" w:color="auto" w:fill="auto"/>
          </w:tcPr>
          <w:p w:rsidR="004A147A" w:rsidRPr="00DB575D" w:rsidRDefault="004A147A" w:rsidP="004A147A">
            <w:pPr>
              <w:rPr>
                <w:rFonts w:ascii="Simplified Arabic" w:hAnsi="Simplified Arabic"/>
                <w:b/>
                <w:bCs/>
                <w:sz w:val="28"/>
                <w:szCs w:val="28"/>
                <w:rtl/>
              </w:rPr>
            </w:pPr>
            <w:r w:rsidRPr="00DB575D">
              <w:rPr>
                <w:rFonts w:ascii="Simplified Arabic" w:hAnsi="Simplified Arabic"/>
                <w:b/>
                <w:bCs/>
                <w:sz w:val="28"/>
                <w:szCs w:val="28"/>
                <w:rtl/>
              </w:rPr>
              <w:t>رابعاً-أنــــــواع التعــــزيـــــــز</w:t>
            </w:r>
          </w:p>
        </w:tc>
        <w:tc>
          <w:tcPr>
            <w:tcW w:w="1406" w:type="dxa"/>
            <w:shd w:val="clear" w:color="auto" w:fill="auto"/>
          </w:tcPr>
          <w:p w:rsidR="004A147A" w:rsidRPr="00DB575D" w:rsidRDefault="004A147A" w:rsidP="005A1FFE">
            <w:pPr>
              <w:jc w:val="center"/>
              <w:rPr>
                <w:rFonts w:ascii="Simplified Arabic" w:hAnsi="Simplified Arabic"/>
                <w:b/>
                <w:bCs/>
                <w:sz w:val="28"/>
                <w:szCs w:val="28"/>
                <w:rtl/>
              </w:rPr>
            </w:pPr>
            <w:r w:rsidRPr="00DB575D">
              <w:rPr>
                <w:rFonts w:ascii="Simplified Arabic" w:hAnsi="Simplified Arabic" w:hint="cs"/>
                <w:b/>
                <w:bCs/>
                <w:sz w:val="28"/>
                <w:szCs w:val="28"/>
                <w:rtl/>
              </w:rPr>
              <w:t>17-</w:t>
            </w:r>
            <w:r w:rsidR="005A1FFE">
              <w:rPr>
                <w:rFonts w:ascii="Simplified Arabic" w:hAnsi="Simplified Arabic" w:hint="cs"/>
                <w:b/>
                <w:bCs/>
                <w:sz w:val="28"/>
                <w:szCs w:val="28"/>
                <w:rtl/>
              </w:rPr>
              <w:t>19</w:t>
            </w:r>
          </w:p>
        </w:tc>
      </w:tr>
      <w:tr w:rsidR="004A147A" w:rsidRPr="00593484" w:rsidTr="0007196E">
        <w:trPr>
          <w:trHeight w:val="436"/>
          <w:jc w:val="center"/>
        </w:trPr>
        <w:tc>
          <w:tcPr>
            <w:tcW w:w="7138" w:type="dxa"/>
            <w:shd w:val="clear" w:color="auto" w:fill="auto"/>
          </w:tcPr>
          <w:p w:rsidR="004A147A" w:rsidRPr="00DB575D" w:rsidRDefault="004A147A" w:rsidP="004A147A">
            <w:pPr>
              <w:rPr>
                <w:rFonts w:ascii="Simplified Arabic" w:hAnsi="Simplified Arabic"/>
                <w:b/>
                <w:bCs/>
                <w:sz w:val="28"/>
                <w:szCs w:val="28"/>
              </w:rPr>
            </w:pPr>
            <w:r w:rsidRPr="00DB575D">
              <w:rPr>
                <w:rFonts w:ascii="Simplified Arabic" w:hAnsi="Simplified Arabic"/>
                <w:b/>
                <w:bCs/>
                <w:sz w:val="28"/>
                <w:szCs w:val="28"/>
                <w:rtl/>
              </w:rPr>
              <w:t>خامساً- أساليب تطبيق التعزيز</w:t>
            </w:r>
          </w:p>
        </w:tc>
        <w:tc>
          <w:tcPr>
            <w:tcW w:w="1406" w:type="dxa"/>
            <w:shd w:val="clear" w:color="auto" w:fill="auto"/>
          </w:tcPr>
          <w:p w:rsidR="004A147A" w:rsidRPr="00DB575D" w:rsidRDefault="005A1FFE" w:rsidP="005A1FFE">
            <w:pPr>
              <w:jc w:val="center"/>
              <w:rPr>
                <w:rFonts w:ascii="Simplified Arabic" w:hAnsi="Simplified Arabic"/>
                <w:b/>
                <w:bCs/>
                <w:sz w:val="28"/>
                <w:szCs w:val="28"/>
                <w:rtl/>
              </w:rPr>
            </w:pPr>
            <w:r>
              <w:rPr>
                <w:rFonts w:ascii="Simplified Arabic" w:hAnsi="Simplified Arabic" w:hint="cs"/>
                <w:b/>
                <w:bCs/>
                <w:sz w:val="28"/>
                <w:szCs w:val="28"/>
                <w:rtl/>
              </w:rPr>
              <w:t>19</w:t>
            </w:r>
            <w:r w:rsidR="004A147A" w:rsidRPr="00DB575D">
              <w:rPr>
                <w:rFonts w:ascii="Simplified Arabic" w:hAnsi="Simplified Arabic" w:hint="cs"/>
                <w:b/>
                <w:bCs/>
                <w:sz w:val="28"/>
                <w:szCs w:val="28"/>
                <w:rtl/>
              </w:rPr>
              <w:t>-2</w:t>
            </w:r>
            <w:r>
              <w:rPr>
                <w:rFonts w:ascii="Simplified Arabic" w:hAnsi="Simplified Arabic" w:hint="cs"/>
                <w:b/>
                <w:bCs/>
                <w:sz w:val="28"/>
                <w:szCs w:val="28"/>
                <w:rtl/>
              </w:rPr>
              <w:t>0</w:t>
            </w:r>
          </w:p>
        </w:tc>
      </w:tr>
      <w:tr w:rsidR="004A147A" w:rsidRPr="00593484" w:rsidTr="0007196E">
        <w:trPr>
          <w:trHeight w:val="436"/>
          <w:jc w:val="center"/>
        </w:trPr>
        <w:tc>
          <w:tcPr>
            <w:tcW w:w="7138" w:type="dxa"/>
            <w:shd w:val="clear" w:color="auto" w:fill="auto"/>
          </w:tcPr>
          <w:p w:rsidR="004A147A" w:rsidRPr="00DB575D" w:rsidRDefault="004A147A" w:rsidP="004A147A">
            <w:pPr>
              <w:rPr>
                <w:rFonts w:ascii="Simplified Arabic" w:hAnsi="Simplified Arabic"/>
                <w:b/>
                <w:bCs/>
                <w:sz w:val="28"/>
                <w:szCs w:val="28"/>
              </w:rPr>
            </w:pPr>
            <w:r w:rsidRPr="00DB575D">
              <w:rPr>
                <w:rFonts w:ascii="Simplified Arabic" w:hAnsi="Simplified Arabic"/>
                <w:b/>
                <w:bCs/>
                <w:sz w:val="28"/>
                <w:szCs w:val="28"/>
                <w:rtl/>
              </w:rPr>
              <w:t>سادساً- النظريات المفسّرة لأساليب التعزيز</w:t>
            </w:r>
          </w:p>
        </w:tc>
        <w:tc>
          <w:tcPr>
            <w:tcW w:w="1406" w:type="dxa"/>
            <w:shd w:val="clear" w:color="auto" w:fill="auto"/>
          </w:tcPr>
          <w:p w:rsidR="004A147A" w:rsidRPr="00DB575D" w:rsidRDefault="004A147A" w:rsidP="003F2361">
            <w:pPr>
              <w:jc w:val="center"/>
              <w:rPr>
                <w:rFonts w:ascii="Simplified Arabic" w:hAnsi="Simplified Arabic"/>
                <w:b/>
                <w:bCs/>
                <w:sz w:val="28"/>
                <w:szCs w:val="28"/>
                <w:rtl/>
              </w:rPr>
            </w:pPr>
            <w:r w:rsidRPr="00DB575D">
              <w:rPr>
                <w:rFonts w:ascii="Simplified Arabic" w:hAnsi="Simplified Arabic" w:hint="cs"/>
                <w:b/>
                <w:bCs/>
                <w:sz w:val="28"/>
                <w:szCs w:val="28"/>
                <w:rtl/>
              </w:rPr>
              <w:t>2</w:t>
            </w:r>
            <w:r w:rsidR="003F2361">
              <w:rPr>
                <w:rFonts w:ascii="Simplified Arabic" w:hAnsi="Simplified Arabic" w:hint="cs"/>
                <w:b/>
                <w:bCs/>
                <w:sz w:val="28"/>
                <w:szCs w:val="28"/>
                <w:rtl/>
              </w:rPr>
              <w:t>0</w:t>
            </w:r>
            <w:r w:rsidRPr="00DB575D">
              <w:rPr>
                <w:rFonts w:ascii="Simplified Arabic" w:hAnsi="Simplified Arabic" w:hint="cs"/>
                <w:b/>
                <w:bCs/>
                <w:sz w:val="28"/>
                <w:szCs w:val="28"/>
                <w:rtl/>
              </w:rPr>
              <w:t>-2</w:t>
            </w:r>
            <w:r w:rsidR="003F2361">
              <w:rPr>
                <w:rFonts w:ascii="Simplified Arabic" w:hAnsi="Simplified Arabic" w:hint="cs"/>
                <w:b/>
                <w:bCs/>
                <w:sz w:val="28"/>
                <w:szCs w:val="28"/>
                <w:rtl/>
              </w:rPr>
              <w:t>2</w:t>
            </w:r>
          </w:p>
        </w:tc>
      </w:tr>
      <w:tr w:rsidR="004A147A" w:rsidRPr="00593484" w:rsidTr="0007196E">
        <w:trPr>
          <w:trHeight w:val="155"/>
          <w:jc w:val="center"/>
        </w:trPr>
        <w:tc>
          <w:tcPr>
            <w:tcW w:w="7138" w:type="dxa"/>
            <w:shd w:val="clear" w:color="auto" w:fill="auto"/>
          </w:tcPr>
          <w:p w:rsidR="004A147A" w:rsidRPr="00DB575D" w:rsidRDefault="004A147A" w:rsidP="004A147A">
            <w:pPr>
              <w:rPr>
                <w:rFonts w:ascii="Simplified Arabic" w:hAnsi="Simplified Arabic"/>
                <w:b/>
                <w:bCs/>
                <w:sz w:val="28"/>
                <w:szCs w:val="28"/>
              </w:rPr>
            </w:pPr>
            <w:r w:rsidRPr="00DB575D">
              <w:rPr>
                <w:rFonts w:ascii="Simplified Arabic" w:hAnsi="Simplified Arabic"/>
                <w:b/>
                <w:bCs/>
                <w:sz w:val="28"/>
                <w:szCs w:val="28"/>
                <w:rtl/>
              </w:rPr>
              <w:t>سابعاً- طريقة اختيار المعززات المناسبة</w:t>
            </w:r>
            <w:r w:rsidR="003F2361">
              <w:rPr>
                <w:rFonts w:ascii="Simplified Arabic" w:hAnsi="Simplified Arabic" w:hint="cs"/>
                <w:b/>
                <w:bCs/>
                <w:sz w:val="28"/>
                <w:szCs w:val="28"/>
                <w:rtl/>
              </w:rPr>
              <w:t xml:space="preserve"> وطريقة اختيار المعزز</w:t>
            </w:r>
          </w:p>
        </w:tc>
        <w:tc>
          <w:tcPr>
            <w:tcW w:w="1406" w:type="dxa"/>
            <w:shd w:val="clear" w:color="auto" w:fill="auto"/>
            <w:vAlign w:val="center"/>
          </w:tcPr>
          <w:p w:rsidR="004A147A" w:rsidRPr="00DB575D" w:rsidRDefault="004A147A" w:rsidP="003F2361">
            <w:pPr>
              <w:jc w:val="center"/>
              <w:rPr>
                <w:rFonts w:ascii="Simplified Arabic" w:hAnsi="Simplified Arabic"/>
                <w:b/>
                <w:bCs/>
                <w:sz w:val="28"/>
                <w:szCs w:val="28"/>
                <w:rtl/>
              </w:rPr>
            </w:pPr>
            <w:r w:rsidRPr="00DB575D">
              <w:rPr>
                <w:rFonts w:ascii="Simplified Arabic" w:hAnsi="Simplified Arabic" w:hint="cs"/>
                <w:b/>
                <w:bCs/>
                <w:sz w:val="28"/>
                <w:szCs w:val="28"/>
                <w:rtl/>
              </w:rPr>
              <w:t>2</w:t>
            </w:r>
            <w:r w:rsidR="003F2361">
              <w:rPr>
                <w:rFonts w:ascii="Simplified Arabic" w:hAnsi="Simplified Arabic" w:hint="cs"/>
                <w:b/>
                <w:bCs/>
                <w:sz w:val="28"/>
                <w:szCs w:val="28"/>
                <w:rtl/>
              </w:rPr>
              <w:t>2</w:t>
            </w:r>
            <w:r w:rsidRPr="00DB575D">
              <w:rPr>
                <w:rFonts w:ascii="Simplified Arabic" w:hAnsi="Simplified Arabic" w:hint="cs"/>
                <w:b/>
                <w:bCs/>
                <w:sz w:val="28"/>
                <w:szCs w:val="28"/>
                <w:rtl/>
              </w:rPr>
              <w:t>-2</w:t>
            </w:r>
            <w:r w:rsidR="003F2361">
              <w:rPr>
                <w:rFonts w:ascii="Simplified Arabic" w:hAnsi="Simplified Arabic" w:hint="cs"/>
                <w:b/>
                <w:bCs/>
                <w:sz w:val="28"/>
                <w:szCs w:val="28"/>
                <w:rtl/>
              </w:rPr>
              <w:t>3</w:t>
            </w:r>
          </w:p>
        </w:tc>
      </w:tr>
      <w:tr w:rsidR="004A147A" w:rsidRPr="00593484" w:rsidTr="0007196E">
        <w:trPr>
          <w:trHeight w:val="155"/>
          <w:jc w:val="center"/>
        </w:trPr>
        <w:tc>
          <w:tcPr>
            <w:tcW w:w="7138" w:type="dxa"/>
            <w:shd w:val="clear" w:color="auto" w:fill="D9D9D9" w:themeFill="background1" w:themeFillShade="D9"/>
          </w:tcPr>
          <w:p w:rsidR="004A147A" w:rsidRPr="00DB575D" w:rsidRDefault="004A147A" w:rsidP="00216A55">
            <w:pPr>
              <w:rPr>
                <w:rFonts w:ascii="Simplified Arabic" w:hAnsi="Simplified Arabic"/>
                <w:b/>
                <w:bCs/>
                <w:sz w:val="28"/>
                <w:szCs w:val="28"/>
              </w:rPr>
            </w:pPr>
            <w:r w:rsidRPr="00DB575D">
              <w:rPr>
                <w:rFonts w:ascii="Simplified Arabic" w:hAnsi="Simplified Arabic"/>
                <w:b/>
                <w:bCs/>
                <w:sz w:val="28"/>
                <w:szCs w:val="28"/>
                <w:rtl/>
              </w:rPr>
              <w:t xml:space="preserve">المحور </w:t>
            </w:r>
            <w:r w:rsidR="00216A55">
              <w:rPr>
                <w:rFonts w:ascii="Simplified Arabic" w:hAnsi="Simplified Arabic" w:hint="cs"/>
                <w:b/>
                <w:bCs/>
                <w:sz w:val="28"/>
                <w:szCs w:val="28"/>
                <w:rtl/>
              </w:rPr>
              <w:t>الثاني</w:t>
            </w:r>
            <w:r w:rsidRPr="00DB575D">
              <w:rPr>
                <w:rFonts w:ascii="Simplified Arabic" w:hAnsi="Simplified Arabic"/>
                <w:b/>
                <w:bCs/>
                <w:sz w:val="28"/>
                <w:szCs w:val="28"/>
                <w:rtl/>
              </w:rPr>
              <w:t xml:space="preserve"> </w:t>
            </w:r>
            <w:r w:rsidR="00216A55">
              <w:rPr>
                <w:rFonts w:ascii="Simplified Arabic" w:hAnsi="Simplified Arabic" w:hint="cs"/>
                <w:b/>
                <w:bCs/>
                <w:sz w:val="28"/>
                <w:szCs w:val="28"/>
                <w:rtl/>
              </w:rPr>
              <w:t xml:space="preserve">الجوانب النظرية </w:t>
            </w:r>
            <w:r w:rsidRPr="00DB575D">
              <w:rPr>
                <w:rFonts w:ascii="Simplified Arabic" w:hAnsi="Simplified Arabic"/>
                <w:b/>
                <w:bCs/>
                <w:sz w:val="28"/>
                <w:szCs w:val="28"/>
                <w:rtl/>
              </w:rPr>
              <w:t xml:space="preserve"> </w:t>
            </w:r>
            <w:r w:rsidR="00216A55">
              <w:rPr>
                <w:rFonts w:ascii="Simplified Arabic" w:hAnsi="Simplified Arabic" w:hint="cs"/>
                <w:b/>
                <w:bCs/>
                <w:sz w:val="28"/>
                <w:szCs w:val="28"/>
                <w:rtl/>
              </w:rPr>
              <w:t>ل</w:t>
            </w:r>
            <w:r w:rsidRPr="00DB575D">
              <w:rPr>
                <w:rFonts w:ascii="Simplified Arabic" w:hAnsi="Simplified Arabic"/>
                <w:b/>
                <w:bCs/>
                <w:sz w:val="28"/>
                <w:szCs w:val="28"/>
                <w:rtl/>
              </w:rPr>
              <w:t>لدافعية التعلم</w:t>
            </w:r>
          </w:p>
        </w:tc>
        <w:tc>
          <w:tcPr>
            <w:tcW w:w="1406" w:type="dxa"/>
            <w:shd w:val="clear" w:color="auto" w:fill="D9D9D9" w:themeFill="background1" w:themeFillShade="D9"/>
            <w:vAlign w:val="center"/>
          </w:tcPr>
          <w:p w:rsidR="004A147A" w:rsidRPr="00DB575D" w:rsidRDefault="004A147A" w:rsidP="003F2361">
            <w:pPr>
              <w:jc w:val="center"/>
              <w:rPr>
                <w:rFonts w:ascii="Simplified Arabic" w:hAnsi="Simplified Arabic"/>
                <w:b/>
                <w:bCs/>
                <w:sz w:val="28"/>
                <w:szCs w:val="28"/>
                <w:rtl/>
              </w:rPr>
            </w:pPr>
            <w:r w:rsidRPr="00DB575D">
              <w:rPr>
                <w:rFonts w:ascii="Simplified Arabic" w:hAnsi="Simplified Arabic" w:hint="cs"/>
                <w:b/>
                <w:bCs/>
                <w:sz w:val="28"/>
                <w:szCs w:val="28"/>
                <w:rtl/>
              </w:rPr>
              <w:t>2</w:t>
            </w:r>
            <w:r w:rsidR="003F2361">
              <w:rPr>
                <w:rFonts w:ascii="Simplified Arabic" w:hAnsi="Simplified Arabic" w:hint="cs"/>
                <w:b/>
                <w:bCs/>
                <w:sz w:val="28"/>
                <w:szCs w:val="28"/>
                <w:rtl/>
              </w:rPr>
              <w:t>6</w:t>
            </w:r>
            <w:r w:rsidRPr="00DB575D">
              <w:rPr>
                <w:rFonts w:ascii="Simplified Arabic" w:hAnsi="Simplified Arabic" w:hint="cs"/>
                <w:b/>
                <w:bCs/>
                <w:sz w:val="28"/>
                <w:szCs w:val="28"/>
                <w:rtl/>
              </w:rPr>
              <w:t>-34</w:t>
            </w:r>
          </w:p>
        </w:tc>
      </w:tr>
      <w:tr w:rsidR="004A147A" w:rsidRPr="00593484" w:rsidTr="0007196E">
        <w:trPr>
          <w:trHeight w:val="436"/>
          <w:jc w:val="center"/>
        </w:trPr>
        <w:tc>
          <w:tcPr>
            <w:tcW w:w="7138" w:type="dxa"/>
            <w:shd w:val="clear" w:color="auto" w:fill="auto"/>
          </w:tcPr>
          <w:p w:rsidR="004A147A" w:rsidRPr="00DB575D" w:rsidRDefault="004A147A" w:rsidP="004A147A">
            <w:pPr>
              <w:rPr>
                <w:rFonts w:ascii="Simplified Arabic" w:hAnsi="Simplified Arabic"/>
                <w:b/>
                <w:bCs/>
                <w:sz w:val="28"/>
                <w:szCs w:val="28"/>
              </w:rPr>
            </w:pPr>
            <w:r w:rsidRPr="00DB575D">
              <w:rPr>
                <w:rFonts w:ascii="Simplified Arabic" w:hAnsi="Simplified Arabic"/>
                <w:b/>
                <w:bCs/>
                <w:sz w:val="28"/>
                <w:szCs w:val="28"/>
                <w:rtl/>
              </w:rPr>
              <w:t xml:space="preserve">اولاً- </w:t>
            </w:r>
            <w:r w:rsidRPr="00DB575D">
              <w:rPr>
                <w:rFonts w:ascii="Simplified Arabic" w:hAnsi="Simplified Arabic" w:hint="cs"/>
                <w:b/>
                <w:bCs/>
                <w:sz w:val="28"/>
                <w:szCs w:val="28"/>
                <w:rtl/>
              </w:rPr>
              <w:t>استثارة</w:t>
            </w:r>
            <w:r w:rsidRPr="00DB575D">
              <w:rPr>
                <w:rFonts w:ascii="Simplified Arabic" w:hAnsi="Simplified Arabic"/>
                <w:b/>
                <w:bCs/>
                <w:sz w:val="28"/>
                <w:szCs w:val="28"/>
                <w:rtl/>
              </w:rPr>
              <w:t xml:space="preserve"> الدافعية في التعلم</w:t>
            </w:r>
          </w:p>
        </w:tc>
        <w:tc>
          <w:tcPr>
            <w:tcW w:w="1406" w:type="dxa"/>
            <w:shd w:val="clear" w:color="auto" w:fill="auto"/>
            <w:vAlign w:val="center"/>
          </w:tcPr>
          <w:p w:rsidR="004A147A" w:rsidRPr="00DB575D" w:rsidRDefault="004A147A" w:rsidP="003F2361">
            <w:pPr>
              <w:autoSpaceDE w:val="0"/>
              <w:autoSpaceDN w:val="0"/>
              <w:adjustRightInd w:val="0"/>
              <w:jc w:val="center"/>
              <w:rPr>
                <w:rFonts w:ascii="Simplified Arabic" w:hAnsi="Simplified Arabic"/>
                <w:b/>
                <w:bCs/>
                <w:sz w:val="28"/>
                <w:szCs w:val="28"/>
                <w:rtl/>
              </w:rPr>
            </w:pPr>
            <w:r w:rsidRPr="00DB575D">
              <w:rPr>
                <w:rFonts w:ascii="Simplified Arabic" w:hAnsi="Simplified Arabic" w:hint="cs"/>
                <w:b/>
                <w:bCs/>
                <w:sz w:val="28"/>
                <w:szCs w:val="28"/>
                <w:rtl/>
              </w:rPr>
              <w:t>2</w:t>
            </w:r>
            <w:r w:rsidR="003F2361">
              <w:rPr>
                <w:rFonts w:ascii="Simplified Arabic" w:hAnsi="Simplified Arabic" w:hint="cs"/>
                <w:b/>
                <w:bCs/>
                <w:sz w:val="28"/>
                <w:szCs w:val="28"/>
                <w:rtl/>
              </w:rPr>
              <w:t>6</w:t>
            </w:r>
            <w:r w:rsidRPr="00DB575D">
              <w:rPr>
                <w:rFonts w:ascii="Simplified Arabic" w:hAnsi="Simplified Arabic" w:hint="cs"/>
                <w:b/>
                <w:bCs/>
                <w:sz w:val="28"/>
                <w:szCs w:val="28"/>
                <w:rtl/>
              </w:rPr>
              <w:t>-2</w:t>
            </w:r>
            <w:r w:rsidR="003F2361">
              <w:rPr>
                <w:rFonts w:ascii="Simplified Arabic" w:hAnsi="Simplified Arabic" w:hint="cs"/>
                <w:b/>
                <w:bCs/>
                <w:sz w:val="28"/>
                <w:szCs w:val="28"/>
                <w:rtl/>
              </w:rPr>
              <w:t>7</w:t>
            </w:r>
          </w:p>
        </w:tc>
      </w:tr>
      <w:tr w:rsidR="004A147A" w:rsidRPr="00593484" w:rsidTr="0007196E">
        <w:trPr>
          <w:trHeight w:val="436"/>
          <w:jc w:val="center"/>
        </w:trPr>
        <w:tc>
          <w:tcPr>
            <w:tcW w:w="7138" w:type="dxa"/>
            <w:shd w:val="clear" w:color="auto" w:fill="auto"/>
          </w:tcPr>
          <w:p w:rsidR="004A147A" w:rsidRPr="00DB575D" w:rsidRDefault="004A147A" w:rsidP="004A147A">
            <w:pPr>
              <w:rPr>
                <w:rFonts w:ascii="Simplified Arabic" w:hAnsi="Simplified Arabic"/>
                <w:b/>
                <w:bCs/>
                <w:sz w:val="28"/>
                <w:szCs w:val="28"/>
              </w:rPr>
            </w:pPr>
            <w:r w:rsidRPr="00DB575D">
              <w:rPr>
                <w:rFonts w:ascii="Simplified Arabic" w:hAnsi="Simplified Arabic"/>
                <w:b/>
                <w:bCs/>
                <w:sz w:val="28"/>
                <w:szCs w:val="28"/>
                <w:rtl/>
              </w:rPr>
              <w:t>ثانياً- النظريات المفسرة للدافعية للتعلم</w:t>
            </w:r>
          </w:p>
        </w:tc>
        <w:tc>
          <w:tcPr>
            <w:tcW w:w="1406" w:type="dxa"/>
            <w:shd w:val="clear" w:color="auto" w:fill="auto"/>
            <w:vAlign w:val="center"/>
          </w:tcPr>
          <w:p w:rsidR="004A147A" w:rsidRPr="00DB575D" w:rsidRDefault="004A147A" w:rsidP="004A147A">
            <w:pPr>
              <w:autoSpaceDE w:val="0"/>
              <w:autoSpaceDN w:val="0"/>
              <w:adjustRightInd w:val="0"/>
              <w:jc w:val="center"/>
              <w:rPr>
                <w:rFonts w:ascii="Simplified Arabic" w:hAnsi="Simplified Arabic"/>
                <w:b/>
                <w:bCs/>
                <w:sz w:val="28"/>
                <w:szCs w:val="28"/>
                <w:rtl/>
              </w:rPr>
            </w:pPr>
            <w:r w:rsidRPr="00DB575D">
              <w:rPr>
                <w:rFonts w:ascii="Simplified Arabic" w:hAnsi="Simplified Arabic" w:hint="cs"/>
                <w:b/>
                <w:bCs/>
                <w:sz w:val="28"/>
                <w:szCs w:val="28"/>
                <w:rtl/>
              </w:rPr>
              <w:t>28-31</w:t>
            </w:r>
          </w:p>
        </w:tc>
      </w:tr>
      <w:tr w:rsidR="004A147A" w:rsidRPr="00593484" w:rsidTr="0007196E">
        <w:trPr>
          <w:trHeight w:val="436"/>
          <w:jc w:val="center"/>
        </w:trPr>
        <w:tc>
          <w:tcPr>
            <w:tcW w:w="7138" w:type="dxa"/>
            <w:shd w:val="clear" w:color="auto" w:fill="auto"/>
          </w:tcPr>
          <w:p w:rsidR="004A147A" w:rsidRPr="00DB575D" w:rsidRDefault="004A147A" w:rsidP="004A147A">
            <w:pPr>
              <w:rPr>
                <w:rFonts w:ascii="Simplified Arabic" w:hAnsi="Simplified Arabic"/>
                <w:b/>
                <w:bCs/>
                <w:sz w:val="28"/>
                <w:szCs w:val="28"/>
              </w:rPr>
            </w:pPr>
            <w:r w:rsidRPr="00DB575D">
              <w:rPr>
                <w:rFonts w:ascii="Simplified Arabic" w:hAnsi="Simplified Arabic"/>
                <w:b/>
                <w:bCs/>
                <w:sz w:val="28"/>
                <w:szCs w:val="28"/>
                <w:rtl/>
              </w:rPr>
              <w:t>ثالثاً- وظائف دافعية التعلم</w:t>
            </w:r>
            <w:r w:rsidR="003F2361">
              <w:rPr>
                <w:rFonts w:ascii="Simplified Arabic" w:hAnsi="Simplified Arabic" w:hint="cs"/>
                <w:b/>
                <w:bCs/>
                <w:sz w:val="28"/>
                <w:szCs w:val="28"/>
                <w:rtl/>
              </w:rPr>
              <w:t xml:space="preserve"> ونظرية التعلم الاجتماعي</w:t>
            </w:r>
          </w:p>
        </w:tc>
        <w:tc>
          <w:tcPr>
            <w:tcW w:w="1406" w:type="dxa"/>
            <w:shd w:val="clear" w:color="auto" w:fill="auto"/>
            <w:vAlign w:val="center"/>
          </w:tcPr>
          <w:p w:rsidR="004A147A" w:rsidRPr="00DB575D" w:rsidRDefault="003F2361" w:rsidP="004A147A">
            <w:pPr>
              <w:autoSpaceDE w:val="0"/>
              <w:autoSpaceDN w:val="0"/>
              <w:adjustRightInd w:val="0"/>
              <w:jc w:val="center"/>
              <w:rPr>
                <w:rFonts w:ascii="Simplified Arabic" w:hAnsi="Simplified Arabic"/>
                <w:b/>
                <w:bCs/>
                <w:snapToGrid w:val="0"/>
                <w:sz w:val="28"/>
                <w:szCs w:val="28"/>
                <w:rtl/>
                <w:lang w:eastAsia="ar-SA" w:bidi="ar-IQ"/>
              </w:rPr>
            </w:pPr>
            <w:r>
              <w:rPr>
                <w:rFonts w:ascii="Simplified Arabic" w:hAnsi="Simplified Arabic" w:hint="cs"/>
                <w:b/>
                <w:bCs/>
                <w:snapToGrid w:val="0"/>
                <w:sz w:val="28"/>
                <w:szCs w:val="28"/>
                <w:rtl/>
                <w:lang w:eastAsia="ar-SA" w:bidi="ar-IQ"/>
              </w:rPr>
              <w:t>29</w:t>
            </w:r>
            <w:r w:rsidR="004A147A" w:rsidRPr="00DB575D">
              <w:rPr>
                <w:rFonts w:ascii="Simplified Arabic" w:hAnsi="Simplified Arabic" w:hint="cs"/>
                <w:b/>
                <w:bCs/>
                <w:snapToGrid w:val="0"/>
                <w:sz w:val="28"/>
                <w:szCs w:val="28"/>
                <w:rtl/>
                <w:lang w:eastAsia="ar-SA" w:bidi="ar-IQ"/>
              </w:rPr>
              <w:t xml:space="preserve"> </w:t>
            </w:r>
          </w:p>
        </w:tc>
      </w:tr>
      <w:tr w:rsidR="004A147A" w:rsidRPr="00593484" w:rsidTr="0007196E">
        <w:trPr>
          <w:trHeight w:val="436"/>
          <w:jc w:val="center"/>
        </w:trPr>
        <w:tc>
          <w:tcPr>
            <w:tcW w:w="7138" w:type="dxa"/>
            <w:shd w:val="clear" w:color="auto" w:fill="auto"/>
          </w:tcPr>
          <w:p w:rsidR="004A147A" w:rsidRPr="00DB575D" w:rsidRDefault="004A147A" w:rsidP="004A147A">
            <w:pPr>
              <w:rPr>
                <w:rFonts w:ascii="Simplified Arabic" w:hAnsi="Simplified Arabic"/>
                <w:b/>
                <w:bCs/>
                <w:sz w:val="28"/>
                <w:szCs w:val="28"/>
              </w:rPr>
            </w:pPr>
            <w:r w:rsidRPr="00DB575D">
              <w:rPr>
                <w:rFonts w:ascii="Simplified Arabic" w:hAnsi="Simplified Arabic"/>
                <w:b/>
                <w:bCs/>
                <w:sz w:val="28"/>
                <w:szCs w:val="28"/>
                <w:rtl/>
              </w:rPr>
              <w:t>رابعاً- عناصر الدافعية للتعلم</w:t>
            </w:r>
          </w:p>
        </w:tc>
        <w:tc>
          <w:tcPr>
            <w:tcW w:w="1406" w:type="dxa"/>
            <w:shd w:val="clear" w:color="auto" w:fill="auto"/>
            <w:vAlign w:val="center"/>
          </w:tcPr>
          <w:p w:rsidR="004A147A" w:rsidRPr="00DB575D" w:rsidRDefault="004A147A" w:rsidP="003F2361">
            <w:pPr>
              <w:autoSpaceDE w:val="0"/>
              <w:autoSpaceDN w:val="0"/>
              <w:adjustRightInd w:val="0"/>
              <w:jc w:val="center"/>
              <w:rPr>
                <w:rFonts w:ascii="Simplified Arabic" w:hAnsi="Simplified Arabic"/>
                <w:b/>
                <w:bCs/>
                <w:snapToGrid w:val="0"/>
                <w:sz w:val="28"/>
                <w:szCs w:val="28"/>
                <w:rtl/>
                <w:lang w:eastAsia="ar-SA" w:bidi="ar-IQ"/>
              </w:rPr>
            </w:pPr>
            <w:r w:rsidRPr="00DB575D">
              <w:rPr>
                <w:rFonts w:ascii="Simplified Arabic" w:hAnsi="Simplified Arabic" w:hint="cs"/>
                <w:b/>
                <w:bCs/>
                <w:snapToGrid w:val="0"/>
                <w:sz w:val="28"/>
                <w:szCs w:val="28"/>
                <w:rtl/>
                <w:lang w:eastAsia="ar-SA" w:bidi="ar-IQ"/>
              </w:rPr>
              <w:t>3</w:t>
            </w:r>
            <w:r w:rsidR="003F2361">
              <w:rPr>
                <w:rFonts w:ascii="Simplified Arabic" w:hAnsi="Simplified Arabic" w:hint="cs"/>
                <w:b/>
                <w:bCs/>
                <w:snapToGrid w:val="0"/>
                <w:sz w:val="28"/>
                <w:szCs w:val="28"/>
                <w:rtl/>
                <w:lang w:eastAsia="ar-SA" w:bidi="ar-IQ"/>
              </w:rPr>
              <w:t>0</w:t>
            </w:r>
          </w:p>
        </w:tc>
      </w:tr>
      <w:tr w:rsidR="004A147A" w:rsidRPr="00593484" w:rsidTr="0007196E">
        <w:trPr>
          <w:trHeight w:val="436"/>
          <w:jc w:val="center"/>
        </w:trPr>
        <w:tc>
          <w:tcPr>
            <w:tcW w:w="7138" w:type="dxa"/>
            <w:shd w:val="clear" w:color="auto" w:fill="auto"/>
          </w:tcPr>
          <w:p w:rsidR="004A147A" w:rsidRPr="00DB575D" w:rsidRDefault="004A147A" w:rsidP="004A147A">
            <w:pPr>
              <w:rPr>
                <w:rFonts w:ascii="Simplified Arabic" w:hAnsi="Simplified Arabic"/>
                <w:b/>
                <w:bCs/>
                <w:sz w:val="28"/>
                <w:szCs w:val="28"/>
              </w:rPr>
            </w:pPr>
            <w:r w:rsidRPr="00DB575D">
              <w:rPr>
                <w:rFonts w:ascii="Simplified Arabic" w:hAnsi="Simplified Arabic"/>
                <w:b/>
                <w:bCs/>
                <w:sz w:val="28"/>
                <w:szCs w:val="28"/>
                <w:rtl/>
              </w:rPr>
              <w:t>خامساً- أسباب انخفاض دافعية التعلم عند التلاميذ</w:t>
            </w:r>
          </w:p>
        </w:tc>
        <w:tc>
          <w:tcPr>
            <w:tcW w:w="1406" w:type="dxa"/>
            <w:shd w:val="clear" w:color="auto" w:fill="auto"/>
            <w:vAlign w:val="center"/>
          </w:tcPr>
          <w:p w:rsidR="004A147A" w:rsidRPr="00DB575D" w:rsidRDefault="004A147A" w:rsidP="003F2361">
            <w:pPr>
              <w:autoSpaceDE w:val="0"/>
              <w:autoSpaceDN w:val="0"/>
              <w:adjustRightInd w:val="0"/>
              <w:jc w:val="center"/>
              <w:rPr>
                <w:rFonts w:ascii="Simplified Arabic" w:hAnsi="Simplified Arabic"/>
                <w:b/>
                <w:bCs/>
                <w:snapToGrid w:val="0"/>
                <w:sz w:val="28"/>
                <w:szCs w:val="28"/>
                <w:rtl/>
                <w:lang w:eastAsia="ar-SA" w:bidi="ar-IQ"/>
              </w:rPr>
            </w:pPr>
            <w:r w:rsidRPr="00DB575D">
              <w:rPr>
                <w:rFonts w:ascii="Simplified Arabic" w:hAnsi="Simplified Arabic" w:hint="cs"/>
                <w:b/>
                <w:bCs/>
                <w:snapToGrid w:val="0"/>
                <w:sz w:val="28"/>
                <w:szCs w:val="28"/>
                <w:rtl/>
                <w:lang w:eastAsia="ar-SA" w:bidi="ar-IQ"/>
              </w:rPr>
              <w:t xml:space="preserve"> 3</w:t>
            </w:r>
            <w:r w:rsidR="003F2361">
              <w:rPr>
                <w:rFonts w:ascii="Simplified Arabic" w:hAnsi="Simplified Arabic" w:hint="cs"/>
                <w:b/>
                <w:bCs/>
                <w:snapToGrid w:val="0"/>
                <w:sz w:val="28"/>
                <w:szCs w:val="28"/>
                <w:rtl/>
                <w:lang w:eastAsia="ar-SA" w:bidi="ar-IQ"/>
              </w:rPr>
              <w:t>1</w:t>
            </w:r>
          </w:p>
        </w:tc>
      </w:tr>
      <w:tr w:rsidR="004A147A" w:rsidRPr="00593484" w:rsidTr="0007196E">
        <w:trPr>
          <w:trHeight w:val="446"/>
          <w:jc w:val="center"/>
        </w:trPr>
        <w:tc>
          <w:tcPr>
            <w:tcW w:w="7138" w:type="dxa"/>
            <w:shd w:val="clear" w:color="auto" w:fill="D9D9D9" w:themeFill="background1" w:themeFillShade="D9"/>
          </w:tcPr>
          <w:p w:rsidR="004A147A" w:rsidRPr="00DB575D" w:rsidRDefault="004A147A" w:rsidP="004A147A">
            <w:pPr>
              <w:rPr>
                <w:rFonts w:ascii="Simplified Arabic" w:hAnsi="Simplified Arabic"/>
                <w:b/>
                <w:bCs/>
                <w:sz w:val="28"/>
                <w:szCs w:val="28"/>
              </w:rPr>
            </w:pPr>
            <w:r w:rsidRPr="00DB575D">
              <w:rPr>
                <w:rFonts w:ascii="Simplified Arabic" w:hAnsi="Simplified Arabic"/>
                <w:b/>
                <w:bCs/>
                <w:sz w:val="28"/>
                <w:szCs w:val="28"/>
                <w:rtl/>
              </w:rPr>
              <w:t>المحور الرابع: الدراسات السابقة</w:t>
            </w:r>
          </w:p>
        </w:tc>
        <w:tc>
          <w:tcPr>
            <w:tcW w:w="1406" w:type="dxa"/>
            <w:shd w:val="clear" w:color="auto" w:fill="D9D9D9" w:themeFill="background1" w:themeFillShade="D9"/>
            <w:vAlign w:val="center"/>
          </w:tcPr>
          <w:p w:rsidR="004A147A" w:rsidRPr="00DB575D" w:rsidRDefault="004A147A" w:rsidP="003F2361">
            <w:pPr>
              <w:autoSpaceDE w:val="0"/>
              <w:autoSpaceDN w:val="0"/>
              <w:adjustRightInd w:val="0"/>
              <w:jc w:val="center"/>
              <w:rPr>
                <w:rFonts w:ascii="Simplified Arabic" w:hAnsi="Simplified Arabic"/>
                <w:b/>
                <w:bCs/>
                <w:snapToGrid w:val="0"/>
                <w:sz w:val="28"/>
                <w:szCs w:val="28"/>
                <w:lang w:eastAsia="ar-SA" w:bidi="ar-IQ"/>
              </w:rPr>
            </w:pPr>
            <w:r w:rsidRPr="00DB575D">
              <w:rPr>
                <w:rFonts w:ascii="Simplified Arabic" w:hAnsi="Simplified Arabic" w:hint="cs"/>
                <w:b/>
                <w:bCs/>
                <w:snapToGrid w:val="0"/>
                <w:sz w:val="28"/>
                <w:szCs w:val="28"/>
                <w:rtl/>
                <w:lang w:eastAsia="ar-SA" w:bidi="ar-IQ"/>
              </w:rPr>
              <w:t>3</w:t>
            </w:r>
            <w:r w:rsidR="003F2361">
              <w:rPr>
                <w:rFonts w:ascii="Simplified Arabic" w:hAnsi="Simplified Arabic" w:hint="cs"/>
                <w:b/>
                <w:bCs/>
                <w:snapToGrid w:val="0"/>
                <w:sz w:val="28"/>
                <w:szCs w:val="28"/>
                <w:rtl/>
                <w:lang w:eastAsia="ar-SA" w:bidi="ar-IQ"/>
              </w:rPr>
              <w:t>2</w:t>
            </w:r>
            <w:r w:rsidRPr="00DB575D">
              <w:rPr>
                <w:rFonts w:ascii="Simplified Arabic" w:hAnsi="Simplified Arabic" w:hint="cs"/>
                <w:b/>
                <w:bCs/>
                <w:snapToGrid w:val="0"/>
                <w:sz w:val="28"/>
                <w:szCs w:val="28"/>
                <w:rtl/>
                <w:lang w:eastAsia="ar-SA" w:bidi="ar-IQ"/>
              </w:rPr>
              <w:t>-</w:t>
            </w:r>
            <w:r w:rsidR="003F2361">
              <w:rPr>
                <w:rFonts w:ascii="Simplified Arabic" w:hAnsi="Simplified Arabic" w:hint="cs"/>
                <w:b/>
                <w:bCs/>
                <w:snapToGrid w:val="0"/>
                <w:sz w:val="28"/>
                <w:szCs w:val="28"/>
                <w:rtl/>
                <w:lang w:eastAsia="ar-SA" w:bidi="ar-IQ"/>
              </w:rPr>
              <w:t>33</w:t>
            </w:r>
          </w:p>
        </w:tc>
      </w:tr>
      <w:tr w:rsidR="004A147A" w:rsidRPr="00593484" w:rsidTr="0007196E">
        <w:trPr>
          <w:trHeight w:val="436"/>
          <w:jc w:val="center"/>
        </w:trPr>
        <w:tc>
          <w:tcPr>
            <w:tcW w:w="7138" w:type="dxa"/>
            <w:shd w:val="clear" w:color="auto" w:fill="auto"/>
          </w:tcPr>
          <w:p w:rsidR="004A147A" w:rsidRPr="00DB575D" w:rsidRDefault="004A147A" w:rsidP="004A147A">
            <w:pPr>
              <w:rPr>
                <w:rFonts w:ascii="Simplified Arabic" w:hAnsi="Simplified Arabic"/>
                <w:b/>
                <w:bCs/>
                <w:sz w:val="28"/>
                <w:szCs w:val="28"/>
              </w:rPr>
            </w:pPr>
            <w:r w:rsidRPr="00DB575D">
              <w:rPr>
                <w:rFonts w:ascii="Simplified Arabic" w:hAnsi="Simplified Arabic"/>
                <w:b/>
                <w:bCs/>
                <w:sz w:val="28"/>
                <w:szCs w:val="28"/>
                <w:rtl/>
              </w:rPr>
              <w:t>أولاً- الدراسات التي تناولت المعززات</w:t>
            </w:r>
          </w:p>
        </w:tc>
        <w:tc>
          <w:tcPr>
            <w:tcW w:w="1406" w:type="dxa"/>
            <w:shd w:val="clear" w:color="auto" w:fill="auto"/>
            <w:vAlign w:val="center"/>
          </w:tcPr>
          <w:p w:rsidR="004A147A" w:rsidRPr="00DB575D" w:rsidRDefault="004A147A" w:rsidP="003F2361">
            <w:pPr>
              <w:autoSpaceDE w:val="0"/>
              <w:autoSpaceDN w:val="0"/>
              <w:adjustRightInd w:val="0"/>
              <w:jc w:val="center"/>
              <w:rPr>
                <w:rFonts w:ascii="Simplified Arabic" w:hAnsi="Simplified Arabic"/>
                <w:b/>
                <w:bCs/>
                <w:snapToGrid w:val="0"/>
                <w:sz w:val="28"/>
                <w:szCs w:val="28"/>
                <w:lang w:eastAsia="ar-SA"/>
              </w:rPr>
            </w:pPr>
            <w:r w:rsidRPr="00DB575D">
              <w:rPr>
                <w:rFonts w:ascii="Simplified Arabic" w:hAnsi="Simplified Arabic" w:hint="cs"/>
                <w:b/>
                <w:bCs/>
                <w:snapToGrid w:val="0"/>
                <w:sz w:val="28"/>
                <w:szCs w:val="28"/>
                <w:rtl/>
                <w:lang w:eastAsia="ar-SA"/>
              </w:rPr>
              <w:t>3</w:t>
            </w:r>
            <w:r w:rsidR="003F2361">
              <w:rPr>
                <w:rFonts w:ascii="Simplified Arabic" w:hAnsi="Simplified Arabic" w:hint="cs"/>
                <w:b/>
                <w:bCs/>
                <w:snapToGrid w:val="0"/>
                <w:sz w:val="28"/>
                <w:szCs w:val="28"/>
                <w:rtl/>
                <w:lang w:eastAsia="ar-SA"/>
              </w:rPr>
              <w:t>2</w:t>
            </w:r>
            <w:r w:rsidRPr="00DB575D">
              <w:rPr>
                <w:rFonts w:ascii="Simplified Arabic" w:hAnsi="Simplified Arabic" w:hint="cs"/>
                <w:b/>
                <w:bCs/>
                <w:snapToGrid w:val="0"/>
                <w:sz w:val="28"/>
                <w:szCs w:val="28"/>
                <w:rtl/>
                <w:lang w:eastAsia="ar-SA"/>
              </w:rPr>
              <w:t>-</w:t>
            </w:r>
          </w:p>
        </w:tc>
      </w:tr>
      <w:tr w:rsidR="004A147A" w:rsidRPr="00593484" w:rsidTr="0007196E">
        <w:trPr>
          <w:trHeight w:val="436"/>
          <w:jc w:val="center"/>
        </w:trPr>
        <w:tc>
          <w:tcPr>
            <w:tcW w:w="7138" w:type="dxa"/>
            <w:shd w:val="clear" w:color="auto" w:fill="auto"/>
          </w:tcPr>
          <w:p w:rsidR="004A147A" w:rsidRPr="00DB575D" w:rsidRDefault="004A147A" w:rsidP="004A147A">
            <w:pPr>
              <w:rPr>
                <w:rFonts w:ascii="Simplified Arabic" w:hAnsi="Simplified Arabic"/>
                <w:b/>
                <w:bCs/>
                <w:sz w:val="28"/>
                <w:szCs w:val="28"/>
              </w:rPr>
            </w:pPr>
            <w:r w:rsidRPr="00DB575D">
              <w:rPr>
                <w:rFonts w:ascii="Simplified Arabic" w:hAnsi="Simplified Arabic"/>
                <w:b/>
                <w:bCs/>
                <w:sz w:val="28"/>
                <w:szCs w:val="28"/>
                <w:rtl/>
              </w:rPr>
              <w:t>ثانياً- الدراسات التي تناولت دافعية التعلم</w:t>
            </w:r>
          </w:p>
        </w:tc>
        <w:tc>
          <w:tcPr>
            <w:tcW w:w="1406" w:type="dxa"/>
            <w:shd w:val="clear" w:color="auto" w:fill="auto"/>
            <w:vAlign w:val="center"/>
          </w:tcPr>
          <w:p w:rsidR="004A147A" w:rsidRPr="00DB575D" w:rsidRDefault="003F2361" w:rsidP="003F2361">
            <w:pPr>
              <w:autoSpaceDE w:val="0"/>
              <w:autoSpaceDN w:val="0"/>
              <w:adjustRightInd w:val="0"/>
              <w:jc w:val="center"/>
              <w:rPr>
                <w:rFonts w:ascii="Simplified Arabic" w:hAnsi="Simplified Arabic"/>
                <w:b/>
                <w:bCs/>
                <w:snapToGrid w:val="0"/>
                <w:sz w:val="28"/>
                <w:szCs w:val="28"/>
                <w:lang w:eastAsia="ar-SA"/>
              </w:rPr>
            </w:pPr>
            <w:r>
              <w:rPr>
                <w:rFonts w:ascii="Simplified Arabic" w:hAnsi="Simplified Arabic" w:hint="cs"/>
                <w:b/>
                <w:bCs/>
                <w:snapToGrid w:val="0"/>
                <w:sz w:val="28"/>
                <w:szCs w:val="28"/>
                <w:rtl/>
                <w:lang w:eastAsia="ar-SA"/>
              </w:rPr>
              <w:t>34</w:t>
            </w:r>
            <w:r w:rsidR="004A147A" w:rsidRPr="00DB575D">
              <w:rPr>
                <w:rFonts w:ascii="Simplified Arabic" w:hAnsi="Simplified Arabic" w:hint="cs"/>
                <w:b/>
                <w:bCs/>
                <w:snapToGrid w:val="0"/>
                <w:sz w:val="28"/>
                <w:szCs w:val="28"/>
                <w:rtl/>
                <w:lang w:eastAsia="ar-SA"/>
              </w:rPr>
              <w:t>-</w:t>
            </w:r>
          </w:p>
        </w:tc>
      </w:tr>
      <w:tr w:rsidR="004A147A" w:rsidRPr="00593484" w:rsidTr="0007196E">
        <w:trPr>
          <w:trHeight w:val="436"/>
          <w:jc w:val="center"/>
        </w:trPr>
        <w:tc>
          <w:tcPr>
            <w:tcW w:w="7138" w:type="dxa"/>
            <w:shd w:val="clear" w:color="auto" w:fill="auto"/>
          </w:tcPr>
          <w:p w:rsidR="004A147A" w:rsidRPr="00DB575D" w:rsidRDefault="004A147A" w:rsidP="004B5C74">
            <w:pPr>
              <w:rPr>
                <w:rFonts w:ascii="Simplified Arabic" w:hAnsi="Simplified Arabic"/>
                <w:b/>
                <w:bCs/>
                <w:sz w:val="28"/>
                <w:szCs w:val="28"/>
              </w:rPr>
            </w:pPr>
            <w:r w:rsidRPr="00DB575D">
              <w:rPr>
                <w:rFonts w:ascii="Simplified Arabic" w:hAnsi="Simplified Arabic"/>
                <w:b/>
                <w:bCs/>
                <w:sz w:val="28"/>
                <w:szCs w:val="28"/>
                <w:rtl/>
              </w:rPr>
              <w:t>ثالثاً</w:t>
            </w:r>
            <w:r w:rsidR="004B5C74">
              <w:rPr>
                <w:rFonts w:ascii="Simplified Arabic" w:hAnsi="Simplified Arabic" w:hint="cs"/>
                <w:b/>
                <w:bCs/>
                <w:sz w:val="28"/>
                <w:szCs w:val="28"/>
                <w:rtl/>
              </w:rPr>
              <w:t xml:space="preserve">جوانب الافادة </w:t>
            </w:r>
            <w:r w:rsidRPr="00DB575D">
              <w:rPr>
                <w:rFonts w:ascii="Simplified Arabic" w:hAnsi="Simplified Arabic"/>
                <w:b/>
                <w:bCs/>
                <w:sz w:val="28"/>
                <w:szCs w:val="28"/>
                <w:rtl/>
              </w:rPr>
              <w:t xml:space="preserve"> </w:t>
            </w:r>
            <w:r w:rsidR="004B5C74">
              <w:rPr>
                <w:rFonts w:ascii="Simplified Arabic" w:hAnsi="Simplified Arabic" w:hint="cs"/>
                <w:b/>
                <w:bCs/>
                <w:sz w:val="28"/>
                <w:szCs w:val="28"/>
                <w:rtl/>
              </w:rPr>
              <w:t xml:space="preserve">من </w:t>
            </w:r>
            <w:r w:rsidRPr="00DB575D">
              <w:rPr>
                <w:rFonts w:ascii="Simplified Arabic" w:hAnsi="Simplified Arabic"/>
                <w:b/>
                <w:bCs/>
                <w:sz w:val="28"/>
                <w:szCs w:val="28"/>
                <w:rtl/>
              </w:rPr>
              <w:t>الدراسات السابقة</w:t>
            </w:r>
          </w:p>
        </w:tc>
        <w:tc>
          <w:tcPr>
            <w:tcW w:w="1406" w:type="dxa"/>
            <w:shd w:val="clear" w:color="auto" w:fill="auto"/>
            <w:vAlign w:val="center"/>
          </w:tcPr>
          <w:p w:rsidR="004A147A" w:rsidRPr="00DB575D" w:rsidRDefault="003F2361" w:rsidP="003F2361">
            <w:pPr>
              <w:autoSpaceDE w:val="0"/>
              <w:autoSpaceDN w:val="0"/>
              <w:adjustRightInd w:val="0"/>
              <w:jc w:val="center"/>
              <w:rPr>
                <w:rFonts w:ascii="Simplified Arabic" w:hAnsi="Simplified Arabic"/>
                <w:b/>
                <w:bCs/>
                <w:snapToGrid w:val="0"/>
                <w:sz w:val="28"/>
                <w:szCs w:val="28"/>
                <w:lang w:eastAsia="ar-SA"/>
              </w:rPr>
            </w:pPr>
            <w:r>
              <w:rPr>
                <w:rFonts w:ascii="Simplified Arabic" w:hAnsi="Simplified Arabic" w:hint="cs"/>
                <w:b/>
                <w:bCs/>
                <w:snapToGrid w:val="0"/>
                <w:sz w:val="28"/>
                <w:szCs w:val="28"/>
                <w:rtl/>
                <w:lang w:eastAsia="ar-SA"/>
              </w:rPr>
              <w:t xml:space="preserve">35 </w:t>
            </w:r>
          </w:p>
        </w:tc>
      </w:tr>
      <w:tr w:rsidR="004A147A" w:rsidRPr="00593484" w:rsidTr="0007196E">
        <w:trPr>
          <w:trHeight w:val="436"/>
          <w:jc w:val="center"/>
        </w:trPr>
        <w:tc>
          <w:tcPr>
            <w:tcW w:w="7138" w:type="dxa"/>
            <w:shd w:val="clear" w:color="auto" w:fill="D9D9D9" w:themeFill="background1" w:themeFillShade="D9"/>
          </w:tcPr>
          <w:p w:rsidR="004A147A" w:rsidRPr="00DB575D" w:rsidRDefault="004A147A" w:rsidP="004A147A">
            <w:pPr>
              <w:rPr>
                <w:rFonts w:ascii="Simplified Arabic" w:hAnsi="Simplified Arabic"/>
                <w:b/>
                <w:bCs/>
                <w:sz w:val="28"/>
                <w:szCs w:val="28"/>
                <w:rtl/>
              </w:rPr>
            </w:pPr>
            <w:r w:rsidRPr="00DB575D">
              <w:rPr>
                <w:rFonts w:ascii="Simplified Arabic" w:hAnsi="Simplified Arabic"/>
                <w:b/>
                <w:bCs/>
                <w:sz w:val="28"/>
                <w:szCs w:val="28"/>
                <w:rtl/>
              </w:rPr>
              <w:t>الفصـــــل الثالث: منهجية البحـــث وإجراءاته</w:t>
            </w:r>
          </w:p>
        </w:tc>
        <w:tc>
          <w:tcPr>
            <w:tcW w:w="1406" w:type="dxa"/>
            <w:shd w:val="clear" w:color="auto" w:fill="D9D9D9" w:themeFill="background1" w:themeFillShade="D9"/>
            <w:vAlign w:val="center"/>
          </w:tcPr>
          <w:p w:rsidR="004A147A" w:rsidRPr="00DB575D" w:rsidRDefault="004A147A" w:rsidP="004A147A">
            <w:pPr>
              <w:autoSpaceDE w:val="0"/>
              <w:autoSpaceDN w:val="0"/>
              <w:adjustRightInd w:val="0"/>
              <w:jc w:val="center"/>
              <w:rPr>
                <w:rFonts w:ascii="Simplified Arabic" w:hAnsi="Simplified Arabic"/>
                <w:b/>
                <w:bCs/>
                <w:snapToGrid w:val="0"/>
                <w:sz w:val="28"/>
                <w:szCs w:val="28"/>
                <w:lang w:eastAsia="ar-SA"/>
              </w:rPr>
            </w:pPr>
            <w:r w:rsidRPr="00DB575D">
              <w:rPr>
                <w:rFonts w:ascii="Simplified Arabic" w:hAnsi="Simplified Arabic" w:hint="cs"/>
                <w:b/>
                <w:bCs/>
                <w:snapToGrid w:val="0"/>
                <w:sz w:val="28"/>
                <w:szCs w:val="28"/>
                <w:rtl/>
                <w:lang w:eastAsia="ar-SA"/>
              </w:rPr>
              <w:t>43-60</w:t>
            </w:r>
          </w:p>
        </w:tc>
      </w:tr>
      <w:tr w:rsidR="004A147A" w:rsidRPr="00593484" w:rsidTr="0007196E">
        <w:trPr>
          <w:trHeight w:val="436"/>
          <w:jc w:val="center"/>
        </w:trPr>
        <w:tc>
          <w:tcPr>
            <w:tcW w:w="7138" w:type="dxa"/>
            <w:shd w:val="clear" w:color="auto" w:fill="auto"/>
          </w:tcPr>
          <w:p w:rsidR="004A147A" w:rsidRPr="00DB575D" w:rsidRDefault="004A147A" w:rsidP="004A147A">
            <w:pPr>
              <w:rPr>
                <w:rFonts w:ascii="Simplified Arabic" w:hAnsi="Simplified Arabic"/>
                <w:b/>
                <w:bCs/>
                <w:sz w:val="28"/>
                <w:szCs w:val="28"/>
              </w:rPr>
            </w:pPr>
            <w:r w:rsidRPr="00DB575D">
              <w:rPr>
                <w:rFonts w:ascii="Simplified Arabic" w:hAnsi="Simplified Arabic"/>
                <w:b/>
                <w:bCs/>
                <w:sz w:val="28"/>
                <w:szCs w:val="28"/>
                <w:rtl/>
              </w:rPr>
              <w:t>أولاً- منهج البحث</w:t>
            </w:r>
          </w:p>
        </w:tc>
        <w:tc>
          <w:tcPr>
            <w:tcW w:w="1406" w:type="dxa"/>
            <w:shd w:val="clear" w:color="auto" w:fill="auto"/>
            <w:vAlign w:val="center"/>
          </w:tcPr>
          <w:p w:rsidR="004A147A" w:rsidRPr="00DB575D" w:rsidRDefault="004A147A" w:rsidP="004A147A">
            <w:pPr>
              <w:autoSpaceDE w:val="0"/>
              <w:autoSpaceDN w:val="0"/>
              <w:adjustRightInd w:val="0"/>
              <w:jc w:val="center"/>
              <w:rPr>
                <w:rFonts w:ascii="Simplified Arabic" w:hAnsi="Simplified Arabic"/>
                <w:b/>
                <w:bCs/>
                <w:snapToGrid w:val="0"/>
                <w:sz w:val="28"/>
                <w:szCs w:val="28"/>
                <w:lang w:eastAsia="ar-SA"/>
              </w:rPr>
            </w:pPr>
            <w:r w:rsidRPr="00DB575D">
              <w:rPr>
                <w:rFonts w:ascii="Simplified Arabic" w:hAnsi="Simplified Arabic" w:hint="cs"/>
                <w:b/>
                <w:bCs/>
                <w:snapToGrid w:val="0"/>
                <w:sz w:val="28"/>
                <w:szCs w:val="28"/>
                <w:rtl/>
                <w:lang w:eastAsia="ar-SA"/>
              </w:rPr>
              <w:t>44</w:t>
            </w:r>
          </w:p>
        </w:tc>
      </w:tr>
      <w:tr w:rsidR="004A147A" w:rsidRPr="00593484" w:rsidTr="0007196E">
        <w:trPr>
          <w:trHeight w:val="436"/>
          <w:jc w:val="center"/>
        </w:trPr>
        <w:tc>
          <w:tcPr>
            <w:tcW w:w="7138" w:type="dxa"/>
            <w:shd w:val="clear" w:color="auto" w:fill="auto"/>
          </w:tcPr>
          <w:p w:rsidR="004A147A" w:rsidRPr="00DB575D" w:rsidRDefault="004A147A" w:rsidP="004A147A">
            <w:pPr>
              <w:rPr>
                <w:rFonts w:ascii="Simplified Arabic" w:hAnsi="Simplified Arabic"/>
                <w:b/>
                <w:bCs/>
                <w:sz w:val="28"/>
                <w:szCs w:val="28"/>
              </w:rPr>
            </w:pPr>
            <w:r w:rsidRPr="00DB575D">
              <w:rPr>
                <w:rFonts w:ascii="Simplified Arabic" w:hAnsi="Simplified Arabic"/>
                <w:b/>
                <w:bCs/>
                <w:sz w:val="28"/>
                <w:szCs w:val="28"/>
                <w:rtl/>
              </w:rPr>
              <w:t>ثانياً- مجتمع البحث</w:t>
            </w:r>
          </w:p>
        </w:tc>
        <w:tc>
          <w:tcPr>
            <w:tcW w:w="1406" w:type="dxa"/>
            <w:shd w:val="clear" w:color="auto" w:fill="auto"/>
            <w:vAlign w:val="center"/>
          </w:tcPr>
          <w:p w:rsidR="004A147A" w:rsidRPr="00DB575D" w:rsidRDefault="004A147A" w:rsidP="004A147A">
            <w:pPr>
              <w:autoSpaceDE w:val="0"/>
              <w:autoSpaceDN w:val="0"/>
              <w:adjustRightInd w:val="0"/>
              <w:jc w:val="center"/>
              <w:rPr>
                <w:rFonts w:ascii="Simplified Arabic" w:hAnsi="Simplified Arabic"/>
                <w:b/>
                <w:bCs/>
                <w:snapToGrid w:val="0"/>
                <w:sz w:val="28"/>
                <w:szCs w:val="28"/>
                <w:lang w:eastAsia="ar-SA"/>
              </w:rPr>
            </w:pPr>
            <w:r w:rsidRPr="00DB575D">
              <w:rPr>
                <w:rFonts w:ascii="Simplified Arabic" w:hAnsi="Simplified Arabic" w:hint="cs"/>
                <w:b/>
                <w:bCs/>
                <w:snapToGrid w:val="0"/>
                <w:sz w:val="28"/>
                <w:szCs w:val="28"/>
                <w:rtl/>
                <w:lang w:eastAsia="ar-SA"/>
              </w:rPr>
              <w:t>44-45</w:t>
            </w:r>
          </w:p>
        </w:tc>
      </w:tr>
      <w:tr w:rsidR="004A147A" w:rsidRPr="00593484" w:rsidTr="0007196E">
        <w:trPr>
          <w:trHeight w:val="436"/>
          <w:jc w:val="center"/>
        </w:trPr>
        <w:tc>
          <w:tcPr>
            <w:tcW w:w="7138" w:type="dxa"/>
            <w:shd w:val="clear" w:color="auto" w:fill="auto"/>
          </w:tcPr>
          <w:p w:rsidR="004A147A" w:rsidRPr="00DB575D" w:rsidRDefault="004A147A" w:rsidP="004A147A">
            <w:pPr>
              <w:rPr>
                <w:rFonts w:ascii="Simplified Arabic" w:hAnsi="Simplified Arabic"/>
                <w:b/>
                <w:bCs/>
                <w:sz w:val="28"/>
                <w:szCs w:val="28"/>
                <w:rtl/>
              </w:rPr>
            </w:pPr>
            <w:r w:rsidRPr="00DB575D">
              <w:rPr>
                <w:rFonts w:ascii="Simplified Arabic" w:hAnsi="Simplified Arabic"/>
                <w:b/>
                <w:bCs/>
                <w:sz w:val="28"/>
                <w:szCs w:val="28"/>
                <w:rtl/>
              </w:rPr>
              <w:t>ثالثاً- عينة البحث</w:t>
            </w:r>
          </w:p>
        </w:tc>
        <w:tc>
          <w:tcPr>
            <w:tcW w:w="1406" w:type="dxa"/>
            <w:shd w:val="clear" w:color="auto" w:fill="auto"/>
            <w:vAlign w:val="center"/>
          </w:tcPr>
          <w:p w:rsidR="004A147A" w:rsidRPr="00DB575D" w:rsidRDefault="004A147A" w:rsidP="004A147A">
            <w:pPr>
              <w:autoSpaceDE w:val="0"/>
              <w:autoSpaceDN w:val="0"/>
              <w:adjustRightInd w:val="0"/>
              <w:jc w:val="center"/>
              <w:rPr>
                <w:rFonts w:ascii="Simplified Arabic" w:hAnsi="Simplified Arabic"/>
                <w:b/>
                <w:bCs/>
                <w:snapToGrid w:val="0"/>
                <w:sz w:val="28"/>
                <w:szCs w:val="28"/>
                <w:lang w:eastAsia="ar-SA"/>
              </w:rPr>
            </w:pPr>
            <w:r w:rsidRPr="00DB575D">
              <w:rPr>
                <w:rFonts w:ascii="Simplified Arabic" w:hAnsi="Simplified Arabic" w:hint="cs"/>
                <w:b/>
                <w:bCs/>
                <w:snapToGrid w:val="0"/>
                <w:sz w:val="28"/>
                <w:szCs w:val="28"/>
                <w:rtl/>
                <w:lang w:eastAsia="ar-SA"/>
              </w:rPr>
              <w:t>45</w:t>
            </w:r>
          </w:p>
        </w:tc>
      </w:tr>
      <w:tr w:rsidR="004A147A" w:rsidRPr="00593484" w:rsidTr="0007196E">
        <w:trPr>
          <w:trHeight w:val="436"/>
          <w:jc w:val="center"/>
        </w:trPr>
        <w:tc>
          <w:tcPr>
            <w:tcW w:w="7138" w:type="dxa"/>
            <w:shd w:val="clear" w:color="auto" w:fill="auto"/>
          </w:tcPr>
          <w:p w:rsidR="004A147A" w:rsidRPr="00DB575D" w:rsidRDefault="004A147A" w:rsidP="004A147A">
            <w:pPr>
              <w:rPr>
                <w:rFonts w:ascii="Simplified Arabic" w:hAnsi="Simplified Arabic"/>
                <w:b/>
                <w:bCs/>
                <w:sz w:val="28"/>
                <w:szCs w:val="28"/>
                <w:rtl/>
              </w:rPr>
            </w:pPr>
            <w:r w:rsidRPr="00DB575D">
              <w:rPr>
                <w:rFonts w:ascii="Simplified Arabic" w:hAnsi="Simplified Arabic"/>
                <w:b/>
                <w:bCs/>
                <w:sz w:val="28"/>
                <w:szCs w:val="28"/>
                <w:rtl/>
              </w:rPr>
              <w:t>رابعاً- أدات</w:t>
            </w:r>
            <w:r w:rsidRPr="00DB575D">
              <w:rPr>
                <w:rFonts w:ascii="Simplified Arabic" w:hAnsi="Simplified Arabic" w:hint="cs"/>
                <w:b/>
                <w:bCs/>
                <w:sz w:val="28"/>
                <w:szCs w:val="28"/>
                <w:rtl/>
              </w:rPr>
              <w:t>ا</w:t>
            </w:r>
            <w:r w:rsidRPr="00DB575D">
              <w:rPr>
                <w:rFonts w:ascii="Simplified Arabic" w:hAnsi="Simplified Arabic"/>
                <w:b/>
                <w:bCs/>
                <w:sz w:val="28"/>
                <w:szCs w:val="28"/>
                <w:rtl/>
              </w:rPr>
              <w:t xml:space="preserve"> البحث</w:t>
            </w:r>
          </w:p>
        </w:tc>
        <w:tc>
          <w:tcPr>
            <w:tcW w:w="1406" w:type="dxa"/>
            <w:shd w:val="clear" w:color="auto" w:fill="auto"/>
            <w:vAlign w:val="center"/>
          </w:tcPr>
          <w:p w:rsidR="004A147A" w:rsidRPr="00DB575D" w:rsidRDefault="004A147A" w:rsidP="004A147A">
            <w:pPr>
              <w:autoSpaceDE w:val="0"/>
              <w:autoSpaceDN w:val="0"/>
              <w:adjustRightInd w:val="0"/>
              <w:jc w:val="center"/>
              <w:rPr>
                <w:rFonts w:ascii="Simplified Arabic" w:hAnsi="Simplified Arabic"/>
                <w:b/>
                <w:bCs/>
                <w:snapToGrid w:val="0"/>
                <w:sz w:val="28"/>
                <w:szCs w:val="28"/>
                <w:lang w:eastAsia="ar-SA"/>
              </w:rPr>
            </w:pPr>
            <w:r w:rsidRPr="00DB575D">
              <w:rPr>
                <w:rFonts w:ascii="Simplified Arabic" w:hAnsi="Simplified Arabic" w:hint="cs"/>
                <w:b/>
                <w:bCs/>
                <w:snapToGrid w:val="0"/>
                <w:sz w:val="28"/>
                <w:szCs w:val="28"/>
                <w:rtl/>
                <w:lang w:eastAsia="ar-SA"/>
              </w:rPr>
              <w:t>45-59</w:t>
            </w:r>
          </w:p>
        </w:tc>
      </w:tr>
      <w:tr w:rsidR="004A147A" w:rsidRPr="00593484" w:rsidTr="0007196E">
        <w:trPr>
          <w:trHeight w:val="436"/>
          <w:jc w:val="center"/>
        </w:trPr>
        <w:tc>
          <w:tcPr>
            <w:tcW w:w="7138" w:type="dxa"/>
            <w:shd w:val="clear" w:color="auto" w:fill="auto"/>
          </w:tcPr>
          <w:p w:rsidR="004A147A" w:rsidRPr="00DB575D" w:rsidRDefault="004A147A" w:rsidP="004A147A">
            <w:pPr>
              <w:rPr>
                <w:rFonts w:ascii="Simplified Arabic" w:hAnsi="Simplified Arabic"/>
                <w:b/>
                <w:bCs/>
                <w:sz w:val="28"/>
                <w:szCs w:val="28"/>
                <w:rtl/>
              </w:rPr>
            </w:pPr>
            <w:r w:rsidRPr="00DB575D">
              <w:rPr>
                <w:rFonts w:ascii="Simplified Arabic" w:hAnsi="Simplified Arabic"/>
                <w:b/>
                <w:bCs/>
                <w:sz w:val="28"/>
                <w:szCs w:val="28"/>
                <w:rtl/>
              </w:rPr>
              <w:t>خامساً- إجراء تطبيق أداتي البحث</w:t>
            </w:r>
          </w:p>
        </w:tc>
        <w:tc>
          <w:tcPr>
            <w:tcW w:w="1406" w:type="dxa"/>
            <w:shd w:val="clear" w:color="auto" w:fill="auto"/>
            <w:vAlign w:val="center"/>
          </w:tcPr>
          <w:p w:rsidR="004A147A" w:rsidRPr="00DB575D" w:rsidRDefault="004A147A" w:rsidP="004A147A">
            <w:pPr>
              <w:autoSpaceDE w:val="0"/>
              <w:autoSpaceDN w:val="0"/>
              <w:adjustRightInd w:val="0"/>
              <w:jc w:val="center"/>
              <w:rPr>
                <w:rFonts w:ascii="Simplified Arabic" w:hAnsi="Simplified Arabic"/>
                <w:b/>
                <w:bCs/>
                <w:snapToGrid w:val="0"/>
                <w:sz w:val="28"/>
                <w:szCs w:val="28"/>
                <w:lang w:eastAsia="ar-SA"/>
              </w:rPr>
            </w:pPr>
            <w:r w:rsidRPr="00DB575D">
              <w:rPr>
                <w:rFonts w:ascii="Simplified Arabic" w:hAnsi="Simplified Arabic" w:hint="cs"/>
                <w:b/>
                <w:bCs/>
                <w:snapToGrid w:val="0"/>
                <w:sz w:val="28"/>
                <w:szCs w:val="28"/>
                <w:rtl/>
                <w:lang w:eastAsia="ar-SA"/>
              </w:rPr>
              <w:t>59</w:t>
            </w:r>
          </w:p>
        </w:tc>
      </w:tr>
      <w:tr w:rsidR="004A147A" w:rsidRPr="00593484" w:rsidTr="0007196E">
        <w:trPr>
          <w:trHeight w:val="436"/>
          <w:jc w:val="center"/>
        </w:trPr>
        <w:tc>
          <w:tcPr>
            <w:tcW w:w="7138" w:type="dxa"/>
            <w:shd w:val="clear" w:color="auto" w:fill="auto"/>
          </w:tcPr>
          <w:p w:rsidR="004A147A" w:rsidRPr="00DB575D" w:rsidRDefault="004A147A" w:rsidP="004A147A">
            <w:pPr>
              <w:rPr>
                <w:rFonts w:ascii="Simplified Arabic" w:hAnsi="Simplified Arabic"/>
                <w:b/>
                <w:bCs/>
                <w:sz w:val="28"/>
                <w:szCs w:val="28"/>
                <w:rtl/>
              </w:rPr>
            </w:pPr>
            <w:r w:rsidRPr="00DB575D">
              <w:rPr>
                <w:rFonts w:ascii="Simplified Arabic" w:hAnsi="Simplified Arabic"/>
                <w:b/>
                <w:bCs/>
                <w:sz w:val="28"/>
                <w:szCs w:val="28"/>
                <w:rtl/>
              </w:rPr>
              <w:t>سادساً- الوسائل الإحصائية</w:t>
            </w:r>
          </w:p>
        </w:tc>
        <w:tc>
          <w:tcPr>
            <w:tcW w:w="1406" w:type="dxa"/>
            <w:shd w:val="clear" w:color="auto" w:fill="auto"/>
            <w:vAlign w:val="center"/>
          </w:tcPr>
          <w:p w:rsidR="004A147A" w:rsidRPr="00DB575D" w:rsidRDefault="004A147A" w:rsidP="004A147A">
            <w:pPr>
              <w:autoSpaceDE w:val="0"/>
              <w:autoSpaceDN w:val="0"/>
              <w:adjustRightInd w:val="0"/>
              <w:jc w:val="center"/>
              <w:rPr>
                <w:rFonts w:ascii="Simplified Arabic" w:hAnsi="Simplified Arabic"/>
                <w:b/>
                <w:bCs/>
                <w:snapToGrid w:val="0"/>
                <w:sz w:val="28"/>
                <w:szCs w:val="28"/>
                <w:lang w:eastAsia="ar-SA"/>
              </w:rPr>
            </w:pPr>
            <w:r w:rsidRPr="00DB575D">
              <w:rPr>
                <w:rFonts w:ascii="Simplified Arabic" w:hAnsi="Simplified Arabic" w:hint="cs"/>
                <w:b/>
                <w:bCs/>
                <w:snapToGrid w:val="0"/>
                <w:sz w:val="28"/>
                <w:szCs w:val="28"/>
                <w:rtl/>
                <w:lang w:eastAsia="ar-SA"/>
              </w:rPr>
              <w:t>60</w:t>
            </w:r>
          </w:p>
        </w:tc>
      </w:tr>
      <w:tr w:rsidR="004A147A" w:rsidRPr="00593484" w:rsidTr="0007196E">
        <w:trPr>
          <w:trHeight w:val="436"/>
          <w:jc w:val="center"/>
        </w:trPr>
        <w:tc>
          <w:tcPr>
            <w:tcW w:w="7138" w:type="dxa"/>
            <w:shd w:val="clear" w:color="auto" w:fill="D9D9D9" w:themeFill="background1" w:themeFillShade="D9"/>
          </w:tcPr>
          <w:p w:rsidR="004A147A" w:rsidRPr="00DB575D" w:rsidRDefault="004A147A" w:rsidP="004A147A">
            <w:pPr>
              <w:rPr>
                <w:rFonts w:ascii="Simplified Arabic" w:hAnsi="Simplified Arabic"/>
                <w:b/>
                <w:bCs/>
                <w:sz w:val="28"/>
                <w:szCs w:val="28"/>
                <w:rtl/>
              </w:rPr>
            </w:pPr>
            <w:r w:rsidRPr="00DB575D">
              <w:rPr>
                <w:rFonts w:ascii="Simplified Arabic" w:hAnsi="Simplified Arabic"/>
                <w:b/>
                <w:bCs/>
                <w:sz w:val="28"/>
                <w:szCs w:val="28"/>
                <w:rtl/>
              </w:rPr>
              <w:t>الفصـ</w:t>
            </w:r>
            <w:r w:rsidRPr="00DB575D">
              <w:rPr>
                <w:rFonts w:ascii="Simplified Arabic" w:hAnsi="Simplified Arabic" w:hint="cs"/>
                <w:b/>
                <w:bCs/>
                <w:sz w:val="28"/>
                <w:szCs w:val="28"/>
                <w:rtl/>
              </w:rPr>
              <w:t>ـــــ</w:t>
            </w:r>
            <w:r w:rsidRPr="00DB575D">
              <w:rPr>
                <w:rFonts w:ascii="Simplified Arabic" w:hAnsi="Simplified Arabic"/>
                <w:b/>
                <w:bCs/>
                <w:sz w:val="28"/>
                <w:szCs w:val="28"/>
                <w:rtl/>
              </w:rPr>
              <w:t>ـــل الرابـــــع: عرض النتـــــــائــج وتفسيرها</w:t>
            </w:r>
          </w:p>
        </w:tc>
        <w:tc>
          <w:tcPr>
            <w:tcW w:w="1406" w:type="dxa"/>
            <w:shd w:val="clear" w:color="auto" w:fill="D9D9D9" w:themeFill="background1" w:themeFillShade="D9"/>
            <w:vAlign w:val="center"/>
          </w:tcPr>
          <w:p w:rsidR="004A147A" w:rsidRPr="00DB575D" w:rsidRDefault="004A147A" w:rsidP="004A147A">
            <w:pPr>
              <w:autoSpaceDE w:val="0"/>
              <w:autoSpaceDN w:val="0"/>
              <w:adjustRightInd w:val="0"/>
              <w:jc w:val="center"/>
              <w:rPr>
                <w:rFonts w:ascii="Simplified Arabic" w:hAnsi="Simplified Arabic"/>
                <w:b/>
                <w:bCs/>
                <w:snapToGrid w:val="0"/>
                <w:sz w:val="28"/>
                <w:szCs w:val="28"/>
                <w:lang w:eastAsia="ar-SA"/>
              </w:rPr>
            </w:pPr>
            <w:r w:rsidRPr="00DB575D">
              <w:rPr>
                <w:rFonts w:ascii="Simplified Arabic" w:hAnsi="Simplified Arabic" w:hint="cs"/>
                <w:b/>
                <w:bCs/>
                <w:snapToGrid w:val="0"/>
                <w:sz w:val="28"/>
                <w:szCs w:val="28"/>
                <w:rtl/>
                <w:lang w:eastAsia="ar-SA"/>
              </w:rPr>
              <w:t>61-92</w:t>
            </w:r>
          </w:p>
        </w:tc>
      </w:tr>
      <w:tr w:rsidR="004A147A" w:rsidRPr="00593484" w:rsidTr="0007196E">
        <w:trPr>
          <w:trHeight w:val="436"/>
          <w:jc w:val="center"/>
        </w:trPr>
        <w:tc>
          <w:tcPr>
            <w:tcW w:w="7138" w:type="dxa"/>
            <w:shd w:val="clear" w:color="auto" w:fill="auto"/>
          </w:tcPr>
          <w:p w:rsidR="004A147A" w:rsidRPr="00DB575D" w:rsidRDefault="004A147A" w:rsidP="004A147A">
            <w:pPr>
              <w:rPr>
                <w:rFonts w:ascii="Simplified Arabic" w:hAnsi="Simplified Arabic"/>
                <w:b/>
                <w:bCs/>
                <w:sz w:val="28"/>
                <w:szCs w:val="28"/>
              </w:rPr>
            </w:pPr>
            <w:r w:rsidRPr="00DB575D">
              <w:rPr>
                <w:rFonts w:ascii="Simplified Arabic" w:hAnsi="Simplified Arabic"/>
                <w:b/>
                <w:bCs/>
                <w:sz w:val="28"/>
                <w:szCs w:val="28"/>
                <w:rtl/>
              </w:rPr>
              <w:t>تفسير ومناقشة النتائج</w:t>
            </w:r>
          </w:p>
        </w:tc>
        <w:tc>
          <w:tcPr>
            <w:tcW w:w="1406" w:type="dxa"/>
            <w:shd w:val="clear" w:color="auto" w:fill="auto"/>
            <w:vAlign w:val="center"/>
          </w:tcPr>
          <w:p w:rsidR="004A147A" w:rsidRPr="00DB575D" w:rsidRDefault="004A147A" w:rsidP="004A147A">
            <w:pPr>
              <w:autoSpaceDE w:val="0"/>
              <w:autoSpaceDN w:val="0"/>
              <w:adjustRightInd w:val="0"/>
              <w:jc w:val="center"/>
              <w:rPr>
                <w:rFonts w:ascii="Simplified Arabic" w:hAnsi="Simplified Arabic"/>
                <w:b/>
                <w:bCs/>
                <w:snapToGrid w:val="0"/>
                <w:sz w:val="28"/>
                <w:szCs w:val="28"/>
                <w:lang w:eastAsia="ar-SA"/>
              </w:rPr>
            </w:pPr>
            <w:r w:rsidRPr="00DB575D">
              <w:rPr>
                <w:rFonts w:ascii="Simplified Arabic" w:hAnsi="Simplified Arabic" w:hint="cs"/>
                <w:b/>
                <w:bCs/>
                <w:snapToGrid w:val="0"/>
                <w:sz w:val="28"/>
                <w:szCs w:val="28"/>
                <w:rtl/>
                <w:lang w:eastAsia="ar-SA"/>
              </w:rPr>
              <w:t>84-92</w:t>
            </w:r>
          </w:p>
        </w:tc>
      </w:tr>
      <w:tr w:rsidR="004A147A" w:rsidRPr="00593484" w:rsidTr="0007196E">
        <w:trPr>
          <w:trHeight w:val="436"/>
          <w:jc w:val="center"/>
        </w:trPr>
        <w:tc>
          <w:tcPr>
            <w:tcW w:w="7138" w:type="dxa"/>
            <w:shd w:val="clear" w:color="auto" w:fill="D9D9D9" w:themeFill="background1" w:themeFillShade="D9"/>
          </w:tcPr>
          <w:p w:rsidR="004A147A" w:rsidRPr="00DB575D" w:rsidRDefault="004A147A" w:rsidP="004A147A">
            <w:pPr>
              <w:rPr>
                <w:rFonts w:ascii="Simplified Arabic" w:hAnsi="Simplified Arabic"/>
                <w:b/>
                <w:bCs/>
                <w:sz w:val="28"/>
                <w:szCs w:val="28"/>
              </w:rPr>
            </w:pPr>
            <w:r w:rsidRPr="00DB575D">
              <w:rPr>
                <w:rFonts w:ascii="Simplified Arabic" w:hAnsi="Simplified Arabic"/>
                <w:b/>
                <w:bCs/>
                <w:sz w:val="28"/>
                <w:szCs w:val="28"/>
                <w:rtl/>
              </w:rPr>
              <w:t>المصــــــــــــادر</w:t>
            </w:r>
          </w:p>
        </w:tc>
        <w:tc>
          <w:tcPr>
            <w:tcW w:w="1406" w:type="dxa"/>
            <w:shd w:val="clear" w:color="auto" w:fill="D9D9D9" w:themeFill="background1" w:themeFillShade="D9"/>
            <w:vAlign w:val="center"/>
          </w:tcPr>
          <w:p w:rsidR="004A147A" w:rsidRPr="00DB575D" w:rsidRDefault="004A147A" w:rsidP="004A147A">
            <w:pPr>
              <w:autoSpaceDE w:val="0"/>
              <w:autoSpaceDN w:val="0"/>
              <w:adjustRightInd w:val="0"/>
              <w:jc w:val="center"/>
              <w:rPr>
                <w:rFonts w:ascii="Simplified Arabic" w:hAnsi="Simplified Arabic"/>
                <w:b/>
                <w:bCs/>
                <w:snapToGrid w:val="0"/>
                <w:sz w:val="28"/>
                <w:szCs w:val="28"/>
                <w:lang w:eastAsia="ar-SA"/>
              </w:rPr>
            </w:pPr>
            <w:r w:rsidRPr="00DB575D">
              <w:rPr>
                <w:rFonts w:ascii="Simplified Arabic" w:hAnsi="Simplified Arabic" w:hint="cs"/>
                <w:b/>
                <w:bCs/>
                <w:snapToGrid w:val="0"/>
                <w:sz w:val="28"/>
                <w:szCs w:val="28"/>
                <w:rtl/>
                <w:lang w:eastAsia="ar-SA"/>
              </w:rPr>
              <w:t>93-104</w:t>
            </w:r>
          </w:p>
        </w:tc>
      </w:tr>
      <w:tr w:rsidR="004A147A" w:rsidRPr="00593484" w:rsidTr="0007196E">
        <w:trPr>
          <w:trHeight w:val="436"/>
          <w:jc w:val="center"/>
        </w:trPr>
        <w:tc>
          <w:tcPr>
            <w:tcW w:w="7138" w:type="dxa"/>
            <w:shd w:val="clear" w:color="auto" w:fill="auto"/>
          </w:tcPr>
          <w:p w:rsidR="004A147A" w:rsidRPr="00DB575D" w:rsidRDefault="004A147A" w:rsidP="004A147A">
            <w:pPr>
              <w:rPr>
                <w:rFonts w:ascii="Simplified Arabic" w:hAnsi="Simplified Arabic"/>
                <w:b/>
                <w:bCs/>
                <w:sz w:val="28"/>
                <w:szCs w:val="28"/>
                <w:rtl/>
              </w:rPr>
            </w:pPr>
            <w:r w:rsidRPr="00DB575D">
              <w:rPr>
                <w:rFonts w:ascii="Simplified Arabic" w:hAnsi="Simplified Arabic"/>
                <w:b/>
                <w:bCs/>
                <w:sz w:val="28"/>
                <w:szCs w:val="28"/>
                <w:rtl/>
              </w:rPr>
              <w:t>المصادر العربية</w:t>
            </w:r>
          </w:p>
        </w:tc>
        <w:tc>
          <w:tcPr>
            <w:tcW w:w="1406" w:type="dxa"/>
            <w:shd w:val="clear" w:color="auto" w:fill="auto"/>
            <w:vAlign w:val="center"/>
          </w:tcPr>
          <w:p w:rsidR="004A147A" w:rsidRPr="00DB575D" w:rsidRDefault="004A147A" w:rsidP="004A147A">
            <w:pPr>
              <w:autoSpaceDE w:val="0"/>
              <w:autoSpaceDN w:val="0"/>
              <w:adjustRightInd w:val="0"/>
              <w:jc w:val="center"/>
              <w:rPr>
                <w:rFonts w:ascii="Simplified Arabic" w:hAnsi="Simplified Arabic"/>
                <w:b/>
                <w:bCs/>
                <w:snapToGrid w:val="0"/>
                <w:sz w:val="28"/>
                <w:szCs w:val="28"/>
                <w:lang w:eastAsia="ar-SA"/>
              </w:rPr>
            </w:pPr>
            <w:r w:rsidRPr="00DB575D">
              <w:rPr>
                <w:rFonts w:ascii="Simplified Arabic" w:hAnsi="Simplified Arabic" w:hint="cs"/>
                <w:b/>
                <w:bCs/>
                <w:snapToGrid w:val="0"/>
                <w:sz w:val="28"/>
                <w:szCs w:val="28"/>
                <w:rtl/>
                <w:lang w:eastAsia="ar-SA"/>
              </w:rPr>
              <w:t>94-103</w:t>
            </w:r>
          </w:p>
        </w:tc>
      </w:tr>
      <w:tr w:rsidR="004A147A" w:rsidRPr="00593484" w:rsidTr="0007196E">
        <w:trPr>
          <w:trHeight w:val="436"/>
          <w:jc w:val="center"/>
        </w:trPr>
        <w:tc>
          <w:tcPr>
            <w:tcW w:w="7138" w:type="dxa"/>
            <w:shd w:val="clear" w:color="auto" w:fill="auto"/>
          </w:tcPr>
          <w:p w:rsidR="004A147A" w:rsidRPr="00DB575D" w:rsidRDefault="004A147A" w:rsidP="004A147A">
            <w:pPr>
              <w:rPr>
                <w:rFonts w:ascii="Simplified Arabic" w:hAnsi="Simplified Arabic"/>
                <w:b/>
                <w:bCs/>
                <w:sz w:val="28"/>
                <w:szCs w:val="28"/>
                <w:rtl/>
              </w:rPr>
            </w:pPr>
            <w:r w:rsidRPr="00DB575D">
              <w:rPr>
                <w:rFonts w:ascii="Simplified Arabic" w:hAnsi="Simplified Arabic"/>
                <w:b/>
                <w:bCs/>
                <w:sz w:val="28"/>
                <w:szCs w:val="28"/>
                <w:rtl/>
              </w:rPr>
              <w:t>المصادر الأجنبية</w:t>
            </w:r>
          </w:p>
        </w:tc>
        <w:tc>
          <w:tcPr>
            <w:tcW w:w="1406" w:type="dxa"/>
            <w:shd w:val="clear" w:color="auto" w:fill="auto"/>
            <w:vAlign w:val="center"/>
          </w:tcPr>
          <w:p w:rsidR="004A147A" w:rsidRPr="00DB575D" w:rsidRDefault="004A147A" w:rsidP="004A147A">
            <w:pPr>
              <w:autoSpaceDE w:val="0"/>
              <w:autoSpaceDN w:val="0"/>
              <w:adjustRightInd w:val="0"/>
              <w:jc w:val="center"/>
              <w:rPr>
                <w:rFonts w:ascii="Simplified Arabic" w:hAnsi="Simplified Arabic"/>
                <w:b/>
                <w:bCs/>
                <w:snapToGrid w:val="0"/>
                <w:sz w:val="28"/>
                <w:szCs w:val="28"/>
                <w:lang w:eastAsia="ar-SA"/>
              </w:rPr>
            </w:pPr>
            <w:r w:rsidRPr="00DB575D">
              <w:rPr>
                <w:rFonts w:ascii="Simplified Arabic" w:hAnsi="Simplified Arabic" w:hint="cs"/>
                <w:b/>
                <w:bCs/>
                <w:snapToGrid w:val="0"/>
                <w:sz w:val="28"/>
                <w:szCs w:val="28"/>
                <w:rtl/>
                <w:lang w:eastAsia="ar-SA"/>
              </w:rPr>
              <w:t>104</w:t>
            </w:r>
          </w:p>
        </w:tc>
      </w:tr>
      <w:tr w:rsidR="004A147A" w:rsidRPr="00593484" w:rsidTr="0007196E">
        <w:trPr>
          <w:trHeight w:val="436"/>
          <w:jc w:val="center"/>
        </w:trPr>
        <w:tc>
          <w:tcPr>
            <w:tcW w:w="7138" w:type="dxa"/>
            <w:shd w:val="clear" w:color="auto" w:fill="auto"/>
          </w:tcPr>
          <w:p w:rsidR="004A147A" w:rsidRPr="00DB575D" w:rsidRDefault="004A147A" w:rsidP="004A147A">
            <w:pPr>
              <w:rPr>
                <w:rFonts w:ascii="Simplified Arabic" w:hAnsi="Simplified Arabic"/>
                <w:b/>
                <w:bCs/>
                <w:sz w:val="28"/>
                <w:szCs w:val="28"/>
              </w:rPr>
            </w:pPr>
            <w:r w:rsidRPr="00DB575D">
              <w:rPr>
                <w:rFonts w:ascii="Simplified Arabic" w:hAnsi="Simplified Arabic"/>
                <w:b/>
                <w:bCs/>
                <w:sz w:val="28"/>
                <w:szCs w:val="28"/>
                <w:rtl/>
              </w:rPr>
              <w:lastRenderedPageBreak/>
              <w:t>المـلاحــــــق</w:t>
            </w:r>
          </w:p>
        </w:tc>
        <w:tc>
          <w:tcPr>
            <w:tcW w:w="1406" w:type="dxa"/>
            <w:shd w:val="clear" w:color="auto" w:fill="auto"/>
            <w:vAlign w:val="center"/>
          </w:tcPr>
          <w:p w:rsidR="004A147A" w:rsidRPr="00DB575D" w:rsidRDefault="004A147A" w:rsidP="004A147A">
            <w:pPr>
              <w:autoSpaceDE w:val="0"/>
              <w:autoSpaceDN w:val="0"/>
              <w:adjustRightInd w:val="0"/>
              <w:jc w:val="center"/>
              <w:rPr>
                <w:rFonts w:ascii="Simplified Arabic" w:hAnsi="Simplified Arabic"/>
                <w:b/>
                <w:bCs/>
                <w:snapToGrid w:val="0"/>
                <w:sz w:val="28"/>
                <w:szCs w:val="28"/>
                <w:rtl/>
                <w:lang w:eastAsia="ar-SA" w:bidi="ar-IQ"/>
              </w:rPr>
            </w:pPr>
            <w:r w:rsidRPr="00DB575D">
              <w:rPr>
                <w:rFonts w:ascii="Simplified Arabic" w:hAnsi="Simplified Arabic" w:hint="cs"/>
                <w:b/>
                <w:bCs/>
                <w:snapToGrid w:val="0"/>
                <w:sz w:val="28"/>
                <w:szCs w:val="28"/>
                <w:rtl/>
                <w:lang w:eastAsia="ar-SA" w:bidi="ar-IQ"/>
              </w:rPr>
              <w:t>105-</w:t>
            </w:r>
            <w:r w:rsidR="00593484" w:rsidRPr="00DB575D">
              <w:rPr>
                <w:rFonts w:ascii="Simplified Arabic" w:hAnsi="Simplified Arabic" w:hint="cs"/>
                <w:b/>
                <w:bCs/>
                <w:snapToGrid w:val="0"/>
                <w:sz w:val="28"/>
                <w:szCs w:val="28"/>
                <w:rtl/>
                <w:lang w:eastAsia="ar-SA" w:bidi="ar-IQ"/>
              </w:rPr>
              <w:t>130</w:t>
            </w:r>
          </w:p>
        </w:tc>
      </w:tr>
      <w:tr w:rsidR="004A147A" w:rsidRPr="00593484" w:rsidTr="0007196E">
        <w:trPr>
          <w:trHeight w:val="446"/>
          <w:jc w:val="center"/>
        </w:trPr>
        <w:tc>
          <w:tcPr>
            <w:tcW w:w="7138" w:type="dxa"/>
            <w:shd w:val="clear" w:color="auto" w:fill="auto"/>
          </w:tcPr>
          <w:p w:rsidR="004A147A" w:rsidRPr="00DB575D" w:rsidRDefault="004A147A" w:rsidP="004A147A">
            <w:pPr>
              <w:rPr>
                <w:rFonts w:ascii="Simplified Arabic" w:hAnsi="Simplified Arabic"/>
                <w:b/>
                <w:bCs/>
                <w:sz w:val="28"/>
                <w:szCs w:val="28"/>
              </w:rPr>
            </w:pPr>
            <w:r w:rsidRPr="00DB575D">
              <w:rPr>
                <w:rFonts w:ascii="Simplified Arabic" w:hAnsi="Simplified Arabic"/>
                <w:b/>
                <w:bCs/>
                <w:sz w:val="28"/>
                <w:szCs w:val="28"/>
                <w:rtl/>
              </w:rPr>
              <w:t>مستخلص البحث باللغة الإنكليزية</w:t>
            </w:r>
          </w:p>
        </w:tc>
        <w:tc>
          <w:tcPr>
            <w:tcW w:w="1406" w:type="dxa"/>
            <w:shd w:val="clear" w:color="auto" w:fill="auto"/>
            <w:vAlign w:val="center"/>
          </w:tcPr>
          <w:p w:rsidR="004A147A" w:rsidRPr="00DB575D" w:rsidRDefault="004A147A" w:rsidP="004A147A">
            <w:pPr>
              <w:autoSpaceDE w:val="0"/>
              <w:autoSpaceDN w:val="0"/>
              <w:adjustRightInd w:val="0"/>
              <w:jc w:val="center"/>
              <w:rPr>
                <w:rFonts w:ascii="Simplified Arabic" w:hAnsi="Simplified Arabic"/>
                <w:b/>
                <w:bCs/>
                <w:snapToGrid w:val="0"/>
                <w:sz w:val="28"/>
                <w:szCs w:val="28"/>
                <w:lang w:eastAsia="ar-SA"/>
              </w:rPr>
            </w:pPr>
            <w:r w:rsidRPr="00DB575D">
              <w:rPr>
                <w:rFonts w:ascii="Simplified Arabic" w:hAnsi="Simplified Arabic"/>
                <w:b/>
                <w:bCs/>
                <w:snapToGrid w:val="0"/>
                <w:sz w:val="28"/>
                <w:szCs w:val="28"/>
                <w:lang w:eastAsia="ar-SA"/>
              </w:rPr>
              <w:t>A-B</w:t>
            </w:r>
          </w:p>
        </w:tc>
      </w:tr>
    </w:tbl>
    <w:p w:rsidR="004A147A" w:rsidRPr="004A147A" w:rsidRDefault="004A147A" w:rsidP="004A147A">
      <w:pPr>
        <w:tabs>
          <w:tab w:val="left" w:pos="3030"/>
          <w:tab w:val="center" w:pos="4500"/>
        </w:tabs>
        <w:jc w:val="center"/>
        <w:rPr>
          <w:rFonts w:ascii="Simplified Arabic" w:hAnsi="Simplified Arabic"/>
          <w:b/>
          <w:bCs/>
          <w:sz w:val="36"/>
          <w:szCs w:val="36"/>
          <w:rtl/>
          <w:lang w:bidi="ar-IQ"/>
        </w:rPr>
      </w:pPr>
    </w:p>
    <w:p w:rsidR="004A147A" w:rsidRPr="004A147A" w:rsidRDefault="00C52702" w:rsidP="00F11D2C">
      <w:pPr>
        <w:tabs>
          <w:tab w:val="left" w:pos="3030"/>
          <w:tab w:val="center" w:pos="4500"/>
        </w:tabs>
        <w:jc w:val="center"/>
        <w:rPr>
          <w:rFonts w:ascii="Simplified Arabic" w:hAnsi="Simplified Arabic"/>
          <w:b/>
          <w:bCs/>
          <w:sz w:val="36"/>
          <w:szCs w:val="36"/>
          <w:rtl/>
          <w:lang w:bidi="ar-IQ"/>
        </w:rPr>
      </w:pPr>
      <w:r>
        <w:rPr>
          <w:rFonts w:ascii="Simplified Arabic" w:hAnsi="Simplified Arabic" w:hint="cs"/>
          <w:b/>
          <w:bCs/>
          <w:sz w:val="36"/>
          <w:szCs w:val="36"/>
          <w:rtl/>
          <w:lang w:bidi="ar-IQ"/>
        </w:rPr>
        <w:t>ثبت</w:t>
      </w:r>
      <w:r w:rsidR="004A147A" w:rsidRPr="004A147A">
        <w:rPr>
          <w:rFonts w:ascii="Simplified Arabic" w:hAnsi="Simplified Arabic"/>
          <w:b/>
          <w:bCs/>
          <w:sz w:val="36"/>
          <w:szCs w:val="36"/>
          <w:rtl/>
          <w:lang w:bidi="ar-IQ"/>
        </w:rPr>
        <w:t xml:space="preserve"> الجداول</w:t>
      </w:r>
    </w:p>
    <w:tbl>
      <w:tblPr>
        <w:tblStyle w:val="311111"/>
        <w:bidiVisual/>
        <w:tblW w:w="9738" w:type="dxa"/>
        <w:jc w:val="center"/>
        <w:tblInd w:w="47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16"/>
        <w:gridCol w:w="7987"/>
        <w:gridCol w:w="1135"/>
      </w:tblGrid>
      <w:tr w:rsidR="004A147A" w:rsidRPr="004A147A" w:rsidTr="00DB575D">
        <w:trPr>
          <w:trHeight w:val="36"/>
          <w:tblHeader/>
          <w:jc w:val="center"/>
        </w:trPr>
        <w:tc>
          <w:tcPr>
            <w:tcW w:w="616" w:type="dxa"/>
            <w:shd w:val="clear" w:color="auto" w:fill="B8CCE4" w:themeFill="accent1" w:themeFillTint="66"/>
            <w:vAlign w:val="center"/>
          </w:tcPr>
          <w:p w:rsidR="004A147A" w:rsidRPr="004A147A" w:rsidRDefault="004A147A" w:rsidP="004A147A">
            <w:pPr>
              <w:contextualSpacing/>
              <w:jc w:val="center"/>
              <w:rPr>
                <w:rFonts w:ascii="Simplified Arabic" w:hAnsi="Simplified Arabic" w:cs="Arial"/>
                <w:b/>
                <w:bCs/>
                <w:snapToGrid w:val="0"/>
                <w:sz w:val="28"/>
                <w:szCs w:val="28"/>
                <w:rtl/>
                <w:lang w:eastAsia="ar-SA" w:bidi="ar-IQ"/>
              </w:rPr>
            </w:pPr>
            <w:r w:rsidRPr="004A147A">
              <w:rPr>
                <w:rFonts w:ascii="Simplified Arabic" w:hAnsi="Simplified Arabic" w:cs="Arial"/>
                <w:b/>
                <w:bCs/>
                <w:snapToGrid w:val="0"/>
                <w:sz w:val="28"/>
                <w:szCs w:val="28"/>
                <w:rtl/>
                <w:lang w:eastAsia="ar-SA" w:bidi="ar-IQ"/>
              </w:rPr>
              <w:t>ت</w:t>
            </w:r>
          </w:p>
        </w:tc>
        <w:tc>
          <w:tcPr>
            <w:tcW w:w="7987" w:type="dxa"/>
            <w:shd w:val="clear" w:color="auto" w:fill="B8CCE4" w:themeFill="accent1" w:themeFillTint="66"/>
          </w:tcPr>
          <w:p w:rsidR="004A147A" w:rsidRPr="004A147A" w:rsidRDefault="004A147A" w:rsidP="004A147A">
            <w:pPr>
              <w:jc w:val="center"/>
              <w:rPr>
                <w:rFonts w:ascii="Simplified Arabic" w:hAnsi="Simplified Arabic"/>
                <w:b/>
                <w:bCs/>
                <w:snapToGrid w:val="0"/>
                <w:sz w:val="28"/>
                <w:szCs w:val="28"/>
                <w:rtl/>
                <w:lang w:eastAsia="ar-SA" w:bidi="ar-IQ"/>
              </w:rPr>
            </w:pPr>
            <w:r w:rsidRPr="004A147A">
              <w:rPr>
                <w:rFonts w:ascii="Simplified Arabic" w:hAnsi="Simplified Arabic"/>
                <w:b/>
                <w:bCs/>
                <w:snapToGrid w:val="0"/>
                <w:sz w:val="28"/>
                <w:szCs w:val="28"/>
                <w:rtl/>
                <w:lang w:eastAsia="ar-SA" w:bidi="ar-IQ"/>
              </w:rPr>
              <w:t>الجد</w:t>
            </w:r>
            <w:r w:rsidRPr="004A147A">
              <w:rPr>
                <w:rFonts w:ascii="Simplified Arabic" w:hAnsi="Simplified Arabic" w:hint="cs"/>
                <w:b/>
                <w:bCs/>
                <w:snapToGrid w:val="0"/>
                <w:sz w:val="28"/>
                <w:szCs w:val="28"/>
                <w:rtl/>
                <w:lang w:eastAsia="ar-SA" w:bidi="ar-IQ"/>
              </w:rPr>
              <w:t>ا</w:t>
            </w:r>
            <w:r w:rsidRPr="004A147A">
              <w:rPr>
                <w:rFonts w:ascii="Simplified Arabic" w:hAnsi="Simplified Arabic"/>
                <w:b/>
                <w:bCs/>
                <w:snapToGrid w:val="0"/>
                <w:sz w:val="28"/>
                <w:szCs w:val="28"/>
                <w:rtl/>
                <w:lang w:eastAsia="ar-SA" w:bidi="ar-IQ"/>
              </w:rPr>
              <w:t>ول</w:t>
            </w:r>
          </w:p>
        </w:tc>
        <w:tc>
          <w:tcPr>
            <w:tcW w:w="1135" w:type="dxa"/>
            <w:shd w:val="clear" w:color="auto" w:fill="B8CCE4" w:themeFill="accent1" w:themeFillTint="66"/>
            <w:vAlign w:val="center"/>
          </w:tcPr>
          <w:p w:rsidR="004A147A" w:rsidRPr="004A147A" w:rsidRDefault="004A147A" w:rsidP="004A147A">
            <w:pPr>
              <w:jc w:val="center"/>
              <w:rPr>
                <w:rFonts w:ascii="Simplified Arabic" w:hAnsi="Simplified Arabic"/>
                <w:b/>
                <w:bCs/>
                <w:snapToGrid w:val="0"/>
                <w:sz w:val="28"/>
                <w:szCs w:val="28"/>
                <w:rtl/>
                <w:lang w:eastAsia="ar-SA" w:bidi="ar-IQ"/>
              </w:rPr>
            </w:pPr>
            <w:r w:rsidRPr="004A147A">
              <w:rPr>
                <w:rFonts w:ascii="Simplified Arabic" w:hAnsi="Simplified Arabic"/>
                <w:b/>
                <w:bCs/>
                <w:snapToGrid w:val="0"/>
                <w:sz w:val="28"/>
                <w:szCs w:val="28"/>
                <w:rtl/>
                <w:lang w:eastAsia="ar-SA" w:bidi="ar-IQ"/>
              </w:rPr>
              <w:t>ص</w:t>
            </w:r>
          </w:p>
        </w:tc>
      </w:tr>
      <w:tr w:rsidR="004A147A" w:rsidRPr="004A147A" w:rsidTr="00DB575D">
        <w:trPr>
          <w:trHeight w:val="207"/>
          <w:jc w:val="center"/>
        </w:trPr>
        <w:tc>
          <w:tcPr>
            <w:tcW w:w="616" w:type="dxa"/>
            <w:shd w:val="clear" w:color="auto" w:fill="B8CCE4" w:themeFill="accent1" w:themeFillTint="66"/>
            <w:vAlign w:val="center"/>
          </w:tcPr>
          <w:p w:rsidR="004A147A" w:rsidRPr="004A147A" w:rsidRDefault="004A147A" w:rsidP="002B2A6E">
            <w:pPr>
              <w:numPr>
                <w:ilvl w:val="0"/>
                <w:numId w:val="61"/>
              </w:numPr>
              <w:ind w:left="0" w:firstLine="0"/>
              <w:contextualSpacing/>
              <w:rPr>
                <w:rFonts w:ascii="Simplified Arabic" w:hAnsi="Simplified Arabic" w:cs="Arial"/>
                <w:snapToGrid w:val="0"/>
                <w:sz w:val="22"/>
                <w:szCs w:val="24"/>
                <w:rtl/>
                <w:lang w:eastAsia="ar-SA" w:bidi="ar-IQ"/>
              </w:rPr>
            </w:pPr>
          </w:p>
        </w:tc>
        <w:tc>
          <w:tcPr>
            <w:tcW w:w="7987" w:type="dxa"/>
          </w:tcPr>
          <w:p w:rsidR="004A147A" w:rsidRPr="00DB575D" w:rsidRDefault="005F0B2B" w:rsidP="00216A55">
            <w:pPr>
              <w:rPr>
                <w:rFonts w:ascii="Simplified Arabic" w:hAnsi="Simplified Arabic"/>
                <w:sz w:val="28"/>
                <w:szCs w:val="28"/>
                <w:rtl/>
              </w:rPr>
            </w:pPr>
            <w:r>
              <w:rPr>
                <w:rFonts w:ascii="Simplified Arabic" w:hAnsi="Simplified Arabic" w:hint="cs"/>
                <w:sz w:val="28"/>
                <w:szCs w:val="28"/>
                <w:rtl/>
              </w:rPr>
              <w:t>البحث</w:t>
            </w:r>
            <w:r w:rsidR="004A147A" w:rsidRPr="00DB575D">
              <w:rPr>
                <w:rFonts w:ascii="Simplified Arabic" w:hAnsi="Simplified Arabic" w:hint="cs"/>
                <w:sz w:val="28"/>
                <w:szCs w:val="28"/>
                <w:rtl/>
              </w:rPr>
              <w:t xml:space="preserve"> تناولت مستويات استخدام المعززات ،</w:t>
            </w:r>
            <w:r>
              <w:rPr>
                <w:rFonts w:ascii="Simplified Arabic" w:hAnsi="Simplified Arabic" w:hint="cs"/>
                <w:sz w:val="28"/>
                <w:szCs w:val="28"/>
                <w:rtl/>
              </w:rPr>
              <w:t>ودراسات</w:t>
            </w:r>
            <w:r w:rsidR="004A147A" w:rsidRPr="00DB575D">
              <w:rPr>
                <w:rFonts w:ascii="Simplified Arabic" w:hAnsi="Simplified Arabic" w:hint="cs"/>
                <w:sz w:val="28"/>
                <w:szCs w:val="28"/>
                <w:rtl/>
              </w:rPr>
              <w:t xml:space="preserve"> وعراقيه.</w:t>
            </w:r>
          </w:p>
        </w:tc>
        <w:tc>
          <w:tcPr>
            <w:tcW w:w="1135" w:type="dxa"/>
            <w:vAlign w:val="center"/>
          </w:tcPr>
          <w:p w:rsidR="004A147A" w:rsidRPr="00DB575D" w:rsidRDefault="004A147A" w:rsidP="004A147A">
            <w:pPr>
              <w:jc w:val="center"/>
              <w:rPr>
                <w:rFonts w:ascii="Simplified Arabic" w:hAnsi="Simplified Arabic"/>
                <w:snapToGrid w:val="0"/>
                <w:sz w:val="28"/>
                <w:szCs w:val="28"/>
                <w:rtl/>
                <w:lang w:eastAsia="ar-SA" w:bidi="ar-IQ"/>
              </w:rPr>
            </w:pPr>
            <w:r w:rsidRPr="00DB575D">
              <w:rPr>
                <w:rFonts w:ascii="Simplified Arabic" w:hAnsi="Simplified Arabic" w:hint="cs"/>
                <w:snapToGrid w:val="0"/>
                <w:sz w:val="28"/>
                <w:szCs w:val="28"/>
                <w:rtl/>
                <w:lang w:eastAsia="ar-SA" w:bidi="ar-IQ"/>
              </w:rPr>
              <w:t>35-39</w:t>
            </w:r>
          </w:p>
        </w:tc>
      </w:tr>
      <w:tr w:rsidR="004A147A" w:rsidRPr="004A147A" w:rsidTr="00DB575D">
        <w:trPr>
          <w:trHeight w:val="207"/>
          <w:jc w:val="center"/>
        </w:trPr>
        <w:tc>
          <w:tcPr>
            <w:tcW w:w="616" w:type="dxa"/>
            <w:shd w:val="clear" w:color="auto" w:fill="B8CCE4" w:themeFill="accent1" w:themeFillTint="66"/>
            <w:vAlign w:val="center"/>
          </w:tcPr>
          <w:p w:rsidR="004A147A" w:rsidRPr="004A147A" w:rsidRDefault="004A147A" w:rsidP="002B2A6E">
            <w:pPr>
              <w:numPr>
                <w:ilvl w:val="0"/>
                <w:numId w:val="61"/>
              </w:numPr>
              <w:ind w:left="0" w:firstLine="0"/>
              <w:contextualSpacing/>
              <w:rPr>
                <w:rFonts w:ascii="Simplified Arabic" w:hAnsi="Simplified Arabic" w:cs="Arial"/>
                <w:snapToGrid w:val="0"/>
                <w:sz w:val="22"/>
                <w:szCs w:val="24"/>
                <w:rtl/>
                <w:lang w:eastAsia="ar-SA" w:bidi="ar-IQ"/>
              </w:rPr>
            </w:pPr>
          </w:p>
        </w:tc>
        <w:tc>
          <w:tcPr>
            <w:tcW w:w="7987" w:type="dxa"/>
          </w:tcPr>
          <w:p w:rsidR="004A147A" w:rsidRPr="00DB575D" w:rsidRDefault="005F0B2B" w:rsidP="00216A55">
            <w:pPr>
              <w:rPr>
                <w:rFonts w:ascii="Simplified Arabic" w:hAnsi="Simplified Arabic"/>
                <w:sz w:val="28"/>
                <w:szCs w:val="28"/>
                <w:rtl/>
              </w:rPr>
            </w:pPr>
            <w:r>
              <w:rPr>
                <w:rFonts w:ascii="Simplified Arabic" w:hAnsi="Simplified Arabic" w:hint="cs"/>
                <w:sz w:val="28"/>
                <w:szCs w:val="28"/>
                <w:rtl/>
              </w:rPr>
              <w:t>البحث</w:t>
            </w:r>
            <w:r w:rsidR="004A147A" w:rsidRPr="00DB575D">
              <w:rPr>
                <w:rFonts w:ascii="Simplified Arabic" w:hAnsi="Simplified Arabic" w:hint="cs"/>
                <w:sz w:val="28"/>
                <w:szCs w:val="28"/>
                <w:rtl/>
              </w:rPr>
              <w:t xml:space="preserve"> التي تناولت  دافعية التعلم ،،</w:t>
            </w:r>
            <w:r>
              <w:rPr>
                <w:rFonts w:ascii="Simplified Arabic" w:hAnsi="Simplified Arabic" w:hint="cs"/>
                <w:sz w:val="28"/>
                <w:szCs w:val="28"/>
                <w:rtl/>
              </w:rPr>
              <w:t xml:space="preserve">ودراسات </w:t>
            </w:r>
            <w:r w:rsidR="004A147A" w:rsidRPr="00DB575D">
              <w:rPr>
                <w:rFonts w:ascii="Simplified Arabic" w:hAnsi="Simplified Arabic" w:hint="cs"/>
                <w:sz w:val="28"/>
                <w:szCs w:val="28"/>
                <w:rtl/>
              </w:rPr>
              <w:t xml:space="preserve">عراقيه </w:t>
            </w:r>
          </w:p>
        </w:tc>
        <w:tc>
          <w:tcPr>
            <w:tcW w:w="1135" w:type="dxa"/>
            <w:vAlign w:val="center"/>
          </w:tcPr>
          <w:p w:rsidR="004A147A" w:rsidRPr="00DB575D" w:rsidRDefault="004A147A" w:rsidP="004A147A">
            <w:pPr>
              <w:jc w:val="center"/>
              <w:rPr>
                <w:rFonts w:ascii="Simplified Arabic" w:hAnsi="Simplified Arabic"/>
                <w:snapToGrid w:val="0"/>
                <w:sz w:val="28"/>
                <w:szCs w:val="28"/>
                <w:rtl/>
                <w:lang w:eastAsia="ar-SA" w:bidi="ar-IQ"/>
              </w:rPr>
            </w:pPr>
            <w:r w:rsidRPr="00DB575D">
              <w:rPr>
                <w:rFonts w:ascii="Simplified Arabic" w:hAnsi="Simplified Arabic" w:hint="cs"/>
                <w:snapToGrid w:val="0"/>
                <w:sz w:val="28"/>
                <w:szCs w:val="28"/>
                <w:rtl/>
                <w:lang w:eastAsia="ar-SA" w:bidi="ar-IQ"/>
              </w:rPr>
              <w:t>40-41</w:t>
            </w:r>
          </w:p>
        </w:tc>
      </w:tr>
      <w:tr w:rsidR="004A147A" w:rsidRPr="004A147A" w:rsidTr="00DB575D">
        <w:trPr>
          <w:trHeight w:val="207"/>
          <w:jc w:val="center"/>
        </w:trPr>
        <w:tc>
          <w:tcPr>
            <w:tcW w:w="616" w:type="dxa"/>
            <w:shd w:val="clear" w:color="auto" w:fill="B8CCE4" w:themeFill="accent1" w:themeFillTint="66"/>
            <w:vAlign w:val="center"/>
          </w:tcPr>
          <w:p w:rsidR="004A147A" w:rsidRPr="004A147A" w:rsidRDefault="004A147A" w:rsidP="002B2A6E">
            <w:pPr>
              <w:numPr>
                <w:ilvl w:val="0"/>
                <w:numId w:val="61"/>
              </w:numPr>
              <w:ind w:left="0" w:firstLine="0"/>
              <w:contextualSpacing/>
              <w:rPr>
                <w:rFonts w:ascii="Simplified Arabic" w:hAnsi="Simplified Arabic" w:cs="Arial"/>
                <w:snapToGrid w:val="0"/>
                <w:sz w:val="22"/>
                <w:szCs w:val="24"/>
                <w:rtl/>
                <w:lang w:eastAsia="ar-SA" w:bidi="ar-IQ"/>
              </w:rPr>
            </w:pPr>
          </w:p>
        </w:tc>
        <w:tc>
          <w:tcPr>
            <w:tcW w:w="7987" w:type="dxa"/>
          </w:tcPr>
          <w:p w:rsidR="004A147A" w:rsidRPr="00DB575D" w:rsidRDefault="004A147A" w:rsidP="004A147A">
            <w:pPr>
              <w:tabs>
                <w:tab w:val="left" w:pos="1251"/>
              </w:tabs>
              <w:rPr>
                <w:rFonts w:ascii="Simplified Arabic" w:hAnsi="Simplified Arabic"/>
                <w:sz w:val="28"/>
                <w:szCs w:val="28"/>
                <w:rtl/>
              </w:rPr>
            </w:pPr>
            <w:r w:rsidRPr="00DB575D">
              <w:rPr>
                <w:rFonts w:ascii="Simplified Arabic" w:hAnsi="Simplified Arabic" w:hint="cs"/>
                <w:sz w:val="28"/>
                <w:szCs w:val="28"/>
                <w:rtl/>
              </w:rPr>
              <w:t>مجتمع البحث لمعلمي ومعلمات، اللغة العربية في مركز الكوت .</w:t>
            </w:r>
          </w:p>
        </w:tc>
        <w:tc>
          <w:tcPr>
            <w:tcW w:w="1135" w:type="dxa"/>
            <w:vAlign w:val="center"/>
          </w:tcPr>
          <w:p w:rsidR="004A147A" w:rsidRPr="00DB575D" w:rsidRDefault="004A147A" w:rsidP="004A147A">
            <w:pPr>
              <w:jc w:val="center"/>
              <w:rPr>
                <w:rFonts w:ascii="Simplified Arabic" w:hAnsi="Simplified Arabic"/>
                <w:snapToGrid w:val="0"/>
                <w:sz w:val="28"/>
                <w:szCs w:val="28"/>
                <w:rtl/>
                <w:lang w:eastAsia="ar-SA"/>
              </w:rPr>
            </w:pPr>
            <w:r w:rsidRPr="00DB575D">
              <w:rPr>
                <w:rFonts w:ascii="Simplified Arabic" w:hAnsi="Simplified Arabic" w:hint="cs"/>
                <w:snapToGrid w:val="0"/>
                <w:sz w:val="28"/>
                <w:szCs w:val="28"/>
                <w:rtl/>
                <w:lang w:eastAsia="ar-SA"/>
              </w:rPr>
              <w:t>45</w:t>
            </w:r>
          </w:p>
        </w:tc>
      </w:tr>
      <w:tr w:rsidR="004A147A" w:rsidRPr="004A147A" w:rsidTr="00DB575D">
        <w:trPr>
          <w:trHeight w:val="207"/>
          <w:jc w:val="center"/>
        </w:trPr>
        <w:tc>
          <w:tcPr>
            <w:tcW w:w="616" w:type="dxa"/>
            <w:shd w:val="clear" w:color="auto" w:fill="B8CCE4" w:themeFill="accent1" w:themeFillTint="66"/>
            <w:vAlign w:val="center"/>
          </w:tcPr>
          <w:p w:rsidR="004A147A" w:rsidRPr="004A147A" w:rsidRDefault="004A147A" w:rsidP="002B2A6E">
            <w:pPr>
              <w:numPr>
                <w:ilvl w:val="0"/>
                <w:numId w:val="61"/>
              </w:numPr>
              <w:ind w:left="0" w:firstLine="0"/>
              <w:contextualSpacing/>
              <w:rPr>
                <w:rFonts w:ascii="Simplified Arabic" w:hAnsi="Simplified Arabic" w:cs="Arial"/>
                <w:snapToGrid w:val="0"/>
                <w:sz w:val="22"/>
                <w:szCs w:val="24"/>
                <w:rtl/>
                <w:lang w:eastAsia="ar-SA" w:bidi="ar-IQ"/>
              </w:rPr>
            </w:pPr>
          </w:p>
        </w:tc>
        <w:tc>
          <w:tcPr>
            <w:tcW w:w="7987" w:type="dxa"/>
          </w:tcPr>
          <w:p w:rsidR="004A147A" w:rsidRPr="00DB575D" w:rsidRDefault="004A147A" w:rsidP="004A147A">
            <w:pPr>
              <w:rPr>
                <w:rFonts w:ascii="Simplified Arabic" w:hAnsi="Simplified Arabic"/>
                <w:sz w:val="28"/>
                <w:szCs w:val="28"/>
                <w:rtl/>
              </w:rPr>
            </w:pPr>
            <w:r w:rsidRPr="00DB575D">
              <w:rPr>
                <w:rFonts w:ascii="Simplified Arabic" w:hAnsi="Simplified Arabic"/>
                <w:sz w:val="28"/>
                <w:szCs w:val="28"/>
                <w:rtl/>
              </w:rPr>
              <w:t xml:space="preserve">مجالات بطاقة الملاحظة </w:t>
            </w:r>
            <w:r w:rsidRPr="00DB575D">
              <w:rPr>
                <w:rFonts w:ascii="Simplified Arabic" w:hAnsi="Simplified Arabic" w:hint="cs"/>
                <w:sz w:val="28"/>
                <w:szCs w:val="28"/>
                <w:rtl/>
              </w:rPr>
              <w:t>وعدد فقراتها  في الصوره الاولية.</w:t>
            </w:r>
          </w:p>
        </w:tc>
        <w:tc>
          <w:tcPr>
            <w:tcW w:w="1135" w:type="dxa"/>
            <w:vAlign w:val="center"/>
          </w:tcPr>
          <w:p w:rsidR="004A147A" w:rsidRPr="00DB575D" w:rsidRDefault="004A147A" w:rsidP="004A147A">
            <w:pPr>
              <w:jc w:val="center"/>
              <w:rPr>
                <w:rFonts w:ascii="Simplified Arabic" w:hAnsi="Simplified Arabic"/>
                <w:snapToGrid w:val="0"/>
                <w:sz w:val="28"/>
                <w:szCs w:val="28"/>
                <w:rtl/>
                <w:lang w:eastAsia="ar-SA" w:bidi="ar-IQ"/>
              </w:rPr>
            </w:pPr>
            <w:r w:rsidRPr="00DB575D">
              <w:rPr>
                <w:rFonts w:ascii="Simplified Arabic" w:hAnsi="Simplified Arabic" w:hint="cs"/>
                <w:snapToGrid w:val="0"/>
                <w:sz w:val="28"/>
                <w:szCs w:val="28"/>
                <w:rtl/>
                <w:lang w:eastAsia="ar-SA" w:bidi="ar-IQ"/>
              </w:rPr>
              <w:t>47</w:t>
            </w:r>
          </w:p>
        </w:tc>
      </w:tr>
      <w:tr w:rsidR="004A147A" w:rsidRPr="004A147A" w:rsidTr="00DB575D">
        <w:trPr>
          <w:trHeight w:val="207"/>
          <w:jc w:val="center"/>
        </w:trPr>
        <w:tc>
          <w:tcPr>
            <w:tcW w:w="616" w:type="dxa"/>
            <w:shd w:val="clear" w:color="auto" w:fill="B8CCE4" w:themeFill="accent1" w:themeFillTint="66"/>
            <w:vAlign w:val="center"/>
          </w:tcPr>
          <w:p w:rsidR="004A147A" w:rsidRPr="004A147A" w:rsidRDefault="004A147A" w:rsidP="002B2A6E">
            <w:pPr>
              <w:numPr>
                <w:ilvl w:val="0"/>
                <w:numId w:val="61"/>
              </w:numPr>
              <w:ind w:left="0" w:firstLine="0"/>
              <w:contextualSpacing/>
              <w:rPr>
                <w:rFonts w:ascii="Simplified Arabic" w:hAnsi="Simplified Arabic" w:cs="Arial"/>
                <w:snapToGrid w:val="0"/>
                <w:sz w:val="22"/>
                <w:szCs w:val="24"/>
                <w:rtl/>
                <w:lang w:eastAsia="ar-SA" w:bidi="ar-IQ"/>
              </w:rPr>
            </w:pPr>
          </w:p>
        </w:tc>
        <w:tc>
          <w:tcPr>
            <w:tcW w:w="7987" w:type="dxa"/>
          </w:tcPr>
          <w:p w:rsidR="004A147A" w:rsidRPr="00DB575D" w:rsidRDefault="004A147A" w:rsidP="004A147A">
            <w:pPr>
              <w:rPr>
                <w:rFonts w:ascii="Simplified Arabic" w:hAnsi="Simplified Arabic"/>
                <w:sz w:val="28"/>
                <w:szCs w:val="28"/>
                <w:rtl/>
              </w:rPr>
            </w:pPr>
            <w:r w:rsidRPr="00DB575D">
              <w:rPr>
                <w:rFonts w:ascii="Simplified Arabic" w:hAnsi="Simplified Arabic" w:hint="cs"/>
                <w:sz w:val="28"/>
                <w:szCs w:val="28"/>
                <w:rtl/>
              </w:rPr>
              <w:t>معايير الحكم على اداء بطاقه الملاجظه.</w:t>
            </w:r>
          </w:p>
        </w:tc>
        <w:tc>
          <w:tcPr>
            <w:tcW w:w="1135" w:type="dxa"/>
            <w:vAlign w:val="center"/>
          </w:tcPr>
          <w:p w:rsidR="004A147A" w:rsidRPr="00DB575D" w:rsidRDefault="004A147A" w:rsidP="004A147A">
            <w:pPr>
              <w:jc w:val="center"/>
              <w:rPr>
                <w:rFonts w:ascii="Simplified Arabic" w:hAnsi="Simplified Arabic"/>
                <w:snapToGrid w:val="0"/>
                <w:sz w:val="28"/>
                <w:szCs w:val="28"/>
                <w:rtl/>
                <w:lang w:eastAsia="ar-SA" w:bidi="ar-IQ"/>
              </w:rPr>
            </w:pPr>
            <w:r w:rsidRPr="00DB575D">
              <w:rPr>
                <w:rFonts w:ascii="Simplified Arabic" w:hAnsi="Simplified Arabic" w:hint="cs"/>
                <w:snapToGrid w:val="0"/>
                <w:sz w:val="28"/>
                <w:szCs w:val="28"/>
                <w:rtl/>
                <w:lang w:eastAsia="ar-SA" w:bidi="ar-IQ"/>
              </w:rPr>
              <w:t>48</w:t>
            </w:r>
          </w:p>
        </w:tc>
      </w:tr>
      <w:tr w:rsidR="004A147A" w:rsidRPr="004A147A" w:rsidTr="00DB575D">
        <w:trPr>
          <w:trHeight w:val="207"/>
          <w:jc w:val="center"/>
        </w:trPr>
        <w:tc>
          <w:tcPr>
            <w:tcW w:w="616" w:type="dxa"/>
            <w:shd w:val="clear" w:color="auto" w:fill="B8CCE4" w:themeFill="accent1" w:themeFillTint="66"/>
            <w:vAlign w:val="center"/>
          </w:tcPr>
          <w:p w:rsidR="004A147A" w:rsidRPr="004A147A" w:rsidRDefault="004A147A" w:rsidP="002B2A6E">
            <w:pPr>
              <w:numPr>
                <w:ilvl w:val="0"/>
                <w:numId w:val="61"/>
              </w:numPr>
              <w:ind w:left="0" w:firstLine="0"/>
              <w:contextualSpacing/>
              <w:rPr>
                <w:rFonts w:ascii="Simplified Arabic" w:hAnsi="Simplified Arabic" w:cs="Arial"/>
                <w:snapToGrid w:val="0"/>
                <w:sz w:val="22"/>
                <w:szCs w:val="24"/>
                <w:rtl/>
                <w:lang w:eastAsia="ar-SA" w:bidi="ar-IQ"/>
              </w:rPr>
            </w:pPr>
          </w:p>
        </w:tc>
        <w:tc>
          <w:tcPr>
            <w:tcW w:w="7987" w:type="dxa"/>
          </w:tcPr>
          <w:p w:rsidR="004A147A" w:rsidRPr="00DB575D" w:rsidRDefault="004A147A" w:rsidP="004A147A">
            <w:pPr>
              <w:rPr>
                <w:rFonts w:ascii="Simplified Arabic" w:hAnsi="Simplified Arabic"/>
                <w:sz w:val="28"/>
                <w:szCs w:val="28"/>
                <w:rtl/>
              </w:rPr>
            </w:pPr>
            <w:r w:rsidRPr="00DB575D">
              <w:rPr>
                <w:rFonts w:ascii="Simplified Arabic" w:hAnsi="Simplified Arabic" w:hint="cs"/>
                <w:sz w:val="28"/>
                <w:szCs w:val="28"/>
                <w:rtl/>
              </w:rPr>
              <w:t>قيمة مربع كاي لمعرفة اراء المحكمين حول فقرات بطاقة الملاحظه.</w:t>
            </w:r>
          </w:p>
        </w:tc>
        <w:tc>
          <w:tcPr>
            <w:tcW w:w="1135" w:type="dxa"/>
            <w:vAlign w:val="center"/>
          </w:tcPr>
          <w:p w:rsidR="004A147A" w:rsidRPr="00DB575D" w:rsidRDefault="004A147A" w:rsidP="004A147A">
            <w:pPr>
              <w:jc w:val="center"/>
              <w:rPr>
                <w:rFonts w:ascii="Simplified Arabic" w:hAnsi="Simplified Arabic"/>
                <w:snapToGrid w:val="0"/>
                <w:sz w:val="28"/>
                <w:szCs w:val="28"/>
                <w:rtl/>
                <w:lang w:eastAsia="ar-SA" w:bidi="ar-IQ"/>
              </w:rPr>
            </w:pPr>
            <w:r w:rsidRPr="00DB575D">
              <w:rPr>
                <w:rFonts w:ascii="Simplified Arabic" w:hAnsi="Simplified Arabic" w:hint="cs"/>
                <w:snapToGrid w:val="0"/>
                <w:sz w:val="28"/>
                <w:szCs w:val="28"/>
                <w:rtl/>
                <w:lang w:eastAsia="ar-SA" w:bidi="ar-IQ"/>
              </w:rPr>
              <w:t>48</w:t>
            </w:r>
          </w:p>
        </w:tc>
      </w:tr>
      <w:tr w:rsidR="004A147A" w:rsidRPr="004A147A" w:rsidTr="00DB575D">
        <w:trPr>
          <w:trHeight w:val="207"/>
          <w:jc w:val="center"/>
        </w:trPr>
        <w:tc>
          <w:tcPr>
            <w:tcW w:w="616" w:type="dxa"/>
            <w:shd w:val="clear" w:color="auto" w:fill="B8CCE4" w:themeFill="accent1" w:themeFillTint="66"/>
            <w:vAlign w:val="center"/>
          </w:tcPr>
          <w:p w:rsidR="004A147A" w:rsidRPr="004A147A" w:rsidRDefault="004A147A" w:rsidP="002B2A6E">
            <w:pPr>
              <w:numPr>
                <w:ilvl w:val="0"/>
                <w:numId w:val="61"/>
              </w:numPr>
              <w:ind w:left="0" w:firstLine="0"/>
              <w:contextualSpacing/>
              <w:rPr>
                <w:rFonts w:ascii="Simplified Arabic" w:hAnsi="Simplified Arabic" w:cs="Arial"/>
                <w:snapToGrid w:val="0"/>
                <w:sz w:val="22"/>
                <w:szCs w:val="24"/>
                <w:rtl/>
                <w:lang w:eastAsia="ar-SA" w:bidi="ar-IQ"/>
              </w:rPr>
            </w:pPr>
          </w:p>
        </w:tc>
        <w:tc>
          <w:tcPr>
            <w:tcW w:w="7987" w:type="dxa"/>
          </w:tcPr>
          <w:p w:rsidR="004A147A" w:rsidRPr="00DB575D" w:rsidRDefault="004A147A" w:rsidP="004A147A">
            <w:pPr>
              <w:rPr>
                <w:rFonts w:ascii="Simplified Arabic" w:hAnsi="Simplified Arabic"/>
                <w:sz w:val="28"/>
                <w:szCs w:val="28"/>
                <w:rtl/>
              </w:rPr>
            </w:pPr>
            <w:r w:rsidRPr="00DB575D">
              <w:rPr>
                <w:rFonts w:ascii="Simplified Arabic" w:hAnsi="Simplified Arabic" w:hint="cs"/>
                <w:sz w:val="28"/>
                <w:szCs w:val="28"/>
                <w:rtl/>
              </w:rPr>
              <w:t xml:space="preserve">مجالات فقرات </w:t>
            </w:r>
            <w:r w:rsidRPr="00DB575D">
              <w:rPr>
                <w:rFonts w:ascii="Simplified Arabic" w:hAnsi="Simplified Arabic"/>
                <w:sz w:val="28"/>
                <w:szCs w:val="28"/>
                <w:rtl/>
              </w:rPr>
              <w:t>بطاقه الملاحظة</w:t>
            </w:r>
            <w:r w:rsidRPr="00DB575D">
              <w:rPr>
                <w:rFonts w:ascii="Simplified Arabic" w:hAnsi="Simplified Arabic" w:hint="cs"/>
                <w:sz w:val="28"/>
                <w:szCs w:val="28"/>
                <w:rtl/>
              </w:rPr>
              <w:t xml:space="preserve"> في صورتها النهائيه.</w:t>
            </w:r>
          </w:p>
        </w:tc>
        <w:tc>
          <w:tcPr>
            <w:tcW w:w="1135" w:type="dxa"/>
            <w:vAlign w:val="center"/>
          </w:tcPr>
          <w:p w:rsidR="004A147A" w:rsidRPr="00DB575D" w:rsidRDefault="004A147A" w:rsidP="004A147A">
            <w:pPr>
              <w:jc w:val="center"/>
              <w:rPr>
                <w:rFonts w:ascii="Simplified Arabic" w:hAnsi="Simplified Arabic"/>
                <w:snapToGrid w:val="0"/>
                <w:sz w:val="28"/>
                <w:szCs w:val="28"/>
                <w:rtl/>
                <w:lang w:eastAsia="ar-SA" w:bidi="ar-IQ"/>
              </w:rPr>
            </w:pPr>
            <w:r w:rsidRPr="00DB575D">
              <w:rPr>
                <w:rFonts w:ascii="Simplified Arabic" w:hAnsi="Simplified Arabic" w:hint="cs"/>
                <w:snapToGrid w:val="0"/>
                <w:sz w:val="28"/>
                <w:szCs w:val="28"/>
                <w:rtl/>
                <w:lang w:eastAsia="ar-SA" w:bidi="ar-IQ"/>
              </w:rPr>
              <w:t>49</w:t>
            </w:r>
          </w:p>
        </w:tc>
      </w:tr>
      <w:tr w:rsidR="004A147A" w:rsidRPr="004A147A" w:rsidTr="00DB575D">
        <w:trPr>
          <w:trHeight w:val="207"/>
          <w:jc w:val="center"/>
        </w:trPr>
        <w:tc>
          <w:tcPr>
            <w:tcW w:w="616" w:type="dxa"/>
            <w:shd w:val="clear" w:color="auto" w:fill="B8CCE4" w:themeFill="accent1" w:themeFillTint="66"/>
            <w:vAlign w:val="center"/>
          </w:tcPr>
          <w:p w:rsidR="004A147A" w:rsidRPr="004A147A" w:rsidRDefault="004A147A" w:rsidP="002B2A6E">
            <w:pPr>
              <w:numPr>
                <w:ilvl w:val="0"/>
                <w:numId w:val="61"/>
              </w:numPr>
              <w:ind w:left="0" w:firstLine="0"/>
              <w:contextualSpacing/>
              <w:rPr>
                <w:rFonts w:ascii="Simplified Arabic" w:hAnsi="Simplified Arabic" w:cs="Arial"/>
                <w:snapToGrid w:val="0"/>
                <w:sz w:val="22"/>
                <w:szCs w:val="24"/>
                <w:rtl/>
                <w:lang w:eastAsia="ar-SA" w:bidi="ar-IQ"/>
              </w:rPr>
            </w:pPr>
          </w:p>
        </w:tc>
        <w:tc>
          <w:tcPr>
            <w:tcW w:w="7987" w:type="dxa"/>
          </w:tcPr>
          <w:p w:rsidR="004A147A" w:rsidRPr="00DB575D" w:rsidRDefault="004A147A" w:rsidP="004A147A">
            <w:pPr>
              <w:rPr>
                <w:rFonts w:ascii="Simplified Arabic" w:hAnsi="Simplified Arabic"/>
                <w:sz w:val="28"/>
                <w:szCs w:val="28"/>
                <w:rtl/>
              </w:rPr>
            </w:pPr>
            <w:r w:rsidRPr="00DB575D">
              <w:rPr>
                <w:rFonts w:ascii="Simplified Arabic" w:hAnsi="Simplified Arabic"/>
                <w:sz w:val="28"/>
                <w:szCs w:val="28"/>
                <w:rtl/>
              </w:rPr>
              <w:t>علاقة الفقرة بالدرجة الكلية لبطاقة الملاحظة</w:t>
            </w:r>
            <w:r w:rsidRPr="00DB575D">
              <w:rPr>
                <w:rFonts w:ascii="Simplified Arabic" w:hAnsi="Simplified Arabic" w:hint="cs"/>
                <w:sz w:val="28"/>
                <w:szCs w:val="28"/>
                <w:rtl/>
              </w:rPr>
              <w:t>.</w:t>
            </w:r>
          </w:p>
        </w:tc>
        <w:tc>
          <w:tcPr>
            <w:tcW w:w="1135" w:type="dxa"/>
            <w:vAlign w:val="center"/>
          </w:tcPr>
          <w:p w:rsidR="004A147A" w:rsidRPr="00DB575D" w:rsidRDefault="004A147A" w:rsidP="004A147A">
            <w:pPr>
              <w:jc w:val="center"/>
              <w:rPr>
                <w:rFonts w:ascii="Simplified Arabic" w:hAnsi="Simplified Arabic"/>
                <w:snapToGrid w:val="0"/>
                <w:sz w:val="28"/>
                <w:szCs w:val="28"/>
                <w:rtl/>
                <w:lang w:eastAsia="ar-SA" w:bidi="ar-IQ"/>
              </w:rPr>
            </w:pPr>
            <w:r w:rsidRPr="00DB575D">
              <w:rPr>
                <w:rFonts w:ascii="Simplified Arabic" w:hAnsi="Simplified Arabic" w:hint="cs"/>
                <w:snapToGrid w:val="0"/>
                <w:sz w:val="28"/>
                <w:szCs w:val="28"/>
                <w:rtl/>
                <w:lang w:eastAsia="ar-SA" w:bidi="ar-IQ"/>
              </w:rPr>
              <w:t>50-51</w:t>
            </w:r>
          </w:p>
        </w:tc>
      </w:tr>
      <w:tr w:rsidR="004A147A" w:rsidRPr="004A147A" w:rsidTr="00DB575D">
        <w:trPr>
          <w:trHeight w:val="207"/>
          <w:jc w:val="center"/>
        </w:trPr>
        <w:tc>
          <w:tcPr>
            <w:tcW w:w="616" w:type="dxa"/>
            <w:shd w:val="clear" w:color="auto" w:fill="B8CCE4" w:themeFill="accent1" w:themeFillTint="66"/>
            <w:vAlign w:val="center"/>
          </w:tcPr>
          <w:p w:rsidR="004A147A" w:rsidRPr="004A147A" w:rsidRDefault="004A147A" w:rsidP="002B2A6E">
            <w:pPr>
              <w:numPr>
                <w:ilvl w:val="0"/>
                <w:numId w:val="61"/>
              </w:numPr>
              <w:ind w:left="0" w:firstLine="0"/>
              <w:contextualSpacing/>
              <w:rPr>
                <w:rFonts w:ascii="Simplified Arabic" w:hAnsi="Simplified Arabic" w:cs="Arial"/>
                <w:snapToGrid w:val="0"/>
                <w:sz w:val="22"/>
                <w:szCs w:val="24"/>
                <w:rtl/>
                <w:lang w:eastAsia="ar-SA" w:bidi="ar-IQ"/>
              </w:rPr>
            </w:pPr>
          </w:p>
        </w:tc>
        <w:tc>
          <w:tcPr>
            <w:tcW w:w="7987" w:type="dxa"/>
          </w:tcPr>
          <w:p w:rsidR="004A147A" w:rsidRPr="00DB575D" w:rsidRDefault="004A147A" w:rsidP="004A147A">
            <w:pPr>
              <w:rPr>
                <w:rFonts w:ascii="Simplified Arabic" w:hAnsi="Simplified Arabic"/>
                <w:sz w:val="28"/>
                <w:szCs w:val="28"/>
                <w:rtl/>
              </w:rPr>
            </w:pPr>
            <w:r w:rsidRPr="00DB575D">
              <w:rPr>
                <w:rFonts w:ascii="Simplified Arabic" w:hAnsi="Simplified Arabic" w:hint="cs"/>
                <w:sz w:val="28"/>
                <w:szCs w:val="28"/>
                <w:rtl/>
              </w:rPr>
              <w:t>علاقه الفقره والمجال التابع لها في بطاقه الملاحظه.</w:t>
            </w:r>
          </w:p>
        </w:tc>
        <w:tc>
          <w:tcPr>
            <w:tcW w:w="1135" w:type="dxa"/>
            <w:vAlign w:val="center"/>
          </w:tcPr>
          <w:p w:rsidR="004A147A" w:rsidRPr="00DB575D" w:rsidRDefault="004A147A" w:rsidP="004A147A">
            <w:pPr>
              <w:jc w:val="center"/>
              <w:rPr>
                <w:rFonts w:ascii="Simplified Arabic" w:hAnsi="Simplified Arabic"/>
                <w:snapToGrid w:val="0"/>
                <w:sz w:val="28"/>
                <w:szCs w:val="28"/>
                <w:rtl/>
                <w:lang w:eastAsia="ar-SA" w:bidi="ar-IQ"/>
              </w:rPr>
            </w:pPr>
            <w:r w:rsidRPr="00DB575D">
              <w:rPr>
                <w:rFonts w:ascii="Simplified Arabic" w:hAnsi="Simplified Arabic" w:hint="cs"/>
                <w:snapToGrid w:val="0"/>
                <w:sz w:val="28"/>
                <w:szCs w:val="28"/>
                <w:rtl/>
                <w:lang w:eastAsia="ar-SA" w:bidi="ar-IQ"/>
              </w:rPr>
              <w:t>51-52</w:t>
            </w:r>
          </w:p>
        </w:tc>
      </w:tr>
      <w:tr w:rsidR="004A147A" w:rsidRPr="004A147A" w:rsidTr="00DB575D">
        <w:trPr>
          <w:trHeight w:val="207"/>
          <w:jc w:val="center"/>
        </w:trPr>
        <w:tc>
          <w:tcPr>
            <w:tcW w:w="616" w:type="dxa"/>
            <w:shd w:val="clear" w:color="auto" w:fill="B8CCE4" w:themeFill="accent1" w:themeFillTint="66"/>
            <w:vAlign w:val="center"/>
          </w:tcPr>
          <w:p w:rsidR="004A147A" w:rsidRPr="004A147A" w:rsidRDefault="004A147A" w:rsidP="002B2A6E">
            <w:pPr>
              <w:numPr>
                <w:ilvl w:val="0"/>
                <w:numId w:val="61"/>
              </w:numPr>
              <w:ind w:left="0" w:firstLine="0"/>
              <w:contextualSpacing/>
              <w:rPr>
                <w:rFonts w:ascii="Simplified Arabic" w:hAnsi="Simplified Arabic" w:cs="Arial"/>
                <w:snapToGrid w:val="0"/>
                <w:sz w:val="22"/>
                <w:szCs w:val="24"/>
                <w:rtl/>
                <w:lang w:eastAsia="ar-SA" w:bidi="ar-IQ"/>
              </w:rPr>
            </w:pPr>
          </w:p>
        </w:tc>
        <w:tc>
          <w:tcPr>
            <w:tcW w:w="7987" w:type="dxa"/>
          </w:tcPr>
          <w:p w:rsidR="004A147A" w:rsidRPr="00DB575D" w:rsidRDefault="004A147A" w:rsidP="004A147A">
            <w:pPr>
              <w:rPr>
                <w:rFonts w:ascii="Simplified Arabic" w:hAnsi="Simplified Arabic"/>
                <w:sz w:val="28"/>
                <w:szCs w:val="28"/>
                <w:rtl/>
              </w:rPr>
            </w:pPr>
            <w:r w:rsidRPr="00DB575D">
              <w:rPr>
                <w:rFonts w:ascii="Simplified Arabic" w:hAnsi="Simplified Arabic" w:hint="cs"/>
                <w:sz w:val="28"/>
                <w:szCs w:val="28"/>
                <w:rtl/>
              </w:rPr>
              <w:t>معامل ارتباط المجال بالدرجة الكلية لبطاقة الملاحظة .</w:t>
            </w:r>
          </w:p>
        </w:tc>
        <w:tc>
          <w:tcPr>
            <w:tcW w:w="1135" w:type="dxa"/>
            <w:vAlign w:val="center"/>
          </w:tcPr>
          <w:p w:rsidR="004A147A" w:rsidRPr="00DB575D" w:rsidRDefault="004A147A" w:rsidP="004A147A">
            <w:pPr>
              <w:jc w:val="center"/>
              <w:rPr>
                <w:rFonts w:ascii="Simplified Arabic" w:hAnsi="Simplified Arabic"/>
                <w:snapToGrid w:val="0"/>
                <w:sz w:val="28"/>
                <w:szCs w:val="28"/>
                <w:rtl/>
                <w:lang w:eastAsia="ar-SA"/>
              </w:rPr>
            </w:pPr>
            <w:r w:rsidRPr="00DB575D">
              <w:rPr>
                <w:rFonts w:ascii="Simplified Arabic" w:hAnsi="Simplified Arabic" w:hint="cs"/>
                <w:snapToGrid w:val="0"/>
                <w:sz w:val="28"/>
                <w:szCs w:val="28"/>
                <w:rtl/>
                <w:lang w:eastAsia="ar-SA"/>
              </w:rPr>
              <w:t>53</w:t>
            </w:r>
          </w:p>
        </w:tc>
      </w:tr>
      <w:tr w:rsidR="004A147A" w:rsidRPr="004A147A" w:rsidTr="00DB575D">
        <w:trPr>
          <w:trHeight w:val="207"/>
          <w:jc w:val="center"/>
        </w:trPr>
        <w:tc>
          <w:tcPr>
            <w:tcW w:w="616" w:type="dxa"/>
            <w:shd w:val="clear" w:color="auto" w:fill="B8CCE4" w:themeFill="accent1" w:themeFillTint="66"/>
            <w:vAlign w:val="center"/>
          </w:tcPr>
          <w:p w:rsidR="004A147A" w:rsidRPr="004A147A" w:rsidRDefault="004A147A" w:rsidP="002B2A6E">
            <w:pPr>
              <w:numPr>
                <w:ilvl w:val="0"/>
                <w:numId w:val="61"/>
              </w:numPr>
              <w:ind w:left="0" w:firstLine="0"/>
              <w:contextualSpacing/>
              <w:rPr>
                <w:rFonts w:ascii="Simplified Arabic" w:hAnsi="Simplified Arabic" w:cs="Arial"/>
                <w:snapToGrid w:val="0"/>
                <w:sz w:val="22"/>
                <w:szCs w:val="24"/>
                <w:rtl/>
                <w:lang w:eastAsia="ar-SA" w:bidi="ar-IQ"/>
              </w:rPr>
            </w:pPr>
          </w:p>
        </w:tc>
        <w:tc>
          <w:tcPr>
            <w:tcW w:w="7987" w:type="dxa"/>
          </w:tcPr>
          <w:p w:rsidR="004A147A" w:rsidRPr="00DB575D" w:rsidRDefault="004A147A" w:rsidP="004A147A">
            <w:pPr>
              <w:rPr>
                <w:rFonts w:ascii="Simplified Arabic" w:hAnsi="Simplified Arabic"/>
                <w:sz w:val="28"/>
                <w:szCs w:val="28"/>
                <w:rtl/>
              </w:rPr>
            </w:pPr>
            <w:r w:rsidRPr="00DB575D">
              <w:rPr>
                <w:rFonts w:ascii="Simplified Arabic" w:hAnsi="Simplified Arabic" w:hint="cs"/>
                <w:sz w:val="28"/>
                <w:szCs w:val="28"/>
                <w:rtl/>
              </w:rPr>
              <w:t>معامل ارتباط بين الباحث ونفسه، وبين الباحث ،والملاحظين لثبات بطاقه الملاحظه.</w:t>
            </w:r>
          </w:p>
        </w:tc>
        <w:tc>
          <w:tcPr>
            <w:tcW w:w="1135" w:type="dxa"/>
            <w:vAlign w:val="center"/>
          </w:tcPr>
          <w:p w:rsidR="004A147A" w:rsidRPr="00DB575D" w:rsidRDefault="004A147A" w:rsidP="004A147A">
            <w:pPr>
              <w:jc w:val="center"/>
              <w:rPr>
                <w:rFonts w:ascii="Simplified Arabic" w:hAnsi="Simplified Arabic"/>
                <w:snapToGrid w:val="0"/>
                <w:sz w:val="28"/>
                <w:szCs w:val="28"/>
                <w:rtl/>
                <w:lang w:eastAsia="ar-SA"/>
              </w:rPr>
            </w:pPr>
            <w:r w:rsidRPr="00DB575D">
              <w:rPr>
                <w:rFonts w:ascii="Simplified Arabic" w:hAnsi="Simplified Arabic" w:hint="cs"/>
                <w:snapToGrid w:val="0"/>
                <w:sz w:val="28"/>
                <w:szCs w:val="28"/>
                <w:rtl/>
                <w:lang w:eastAsia="ar-SA"/>
              </w:rPr>
              <w:t>54</w:t>
            </w:r>
          </w:p>
        </w:tc>
      </w:tr>
      <w:tr w:rsidR="004A147A" w:rsidRPr="004A147A" w:rsidTr="00DB575D">
        <w:trPr>
          <w:trHeight w:val="207"/>
          <w:jc w:val="center"/>
        </w:trPr>
        <w:tc>
          <w:tcPr>
            <w:tcW w:w="616" w:type="dxa"/>
            <w:shd w:val="clear" w:color="auto" w:fill="B8CCE4" w:themeFill="accent1" w:themeFillTint="66"/>
            <w:vAlign w:val="center"/>
          </w:tcPr>
          <w:p w:rsidR="004A147A" w:rsidRPr="004A147A" w:rsidRDefault="004A147A" w:rsidP="002B2A6E">
            <w:pPr>
              <w:numPr>
                <w:ilvl w:val="0"/>
                <w:numId w:val="61"/>
              </w:numPr>
              <w:ind w:left="0" w:firstLine="0"/>
              <w:contextualSpacing/>
              <w:rPr>
                <w:rFonts w:ascii="Simplified Arabic" w:hAnsi="Simplified Arabic" w:cs="Arial"/>
                <w:snapToGrid w:val="0"/>
                <w:sz w:val="22"/>
                <w:szCs w:val="24"/>
                <w:rtl/>
                <w:lang w:eastAsia="ar-SA" w:bidi="ar-IQ"/>
              </w:rPr>
            </w:pPr>
          </w:p>
        </w:tc>
        <w:tc>
          <w:tcPr>
            <w:tcW w:w="7987" w:type="dxa"/>
          </w:tcPr>
          <w:p w:rsidR="004A147A" w:rsidRPr="00DB575D" w:rsidRDefault="004A147A" w:rsidP="004A147A">
            <w:pPr>
              <w:rPr>
                <w:rFonts w:ascii="Simplified Arabic" w:hAnsi="Simplified Arabic"/>
                <w:sz w:val="28"/>
                <w:szCs w:val="28"/>
                <w:rtl/>
              </w:rPr>
            </w:pPr>
            <w:r w:rsidRPr="00DB575D">
              <w:rPr>
                <w:rFonts w:ascii="Simplified Arabic" w:hAnsi="Simplified Arabic" w:hint="cs"/>
                <w:sz w:val="28"/>
                <w:szCs w:val="28"/>
                <w:rtl/>
              </w:rPr>
              <w:t>يوضح ايجابية وسلبية المجال لمقياس الدافعيه للتلاميذ أي بدائل مستوي المقياس.</w:t>
            </w:r>
          </w:p>
        </w:tc>
        <w:tc>
          <w:tcPr>
            <w:tcW w:w="1135" w:type="dxa"/>
            <w:vAlign w:val="center"/>
          </w:tcPr>
          <w:p w:rsidR="004A147A" w:rsidRPr="00DB575D" w:rsidRDefault="004A147A" w:rsidP="004A147A">
            <w:pPr>
              <w:jc w:val="center"/>
              <w:rPr>
                <w:rFonts w:ascii="Simplified Arabic" w:hAnsi="Simplified Arabic"/>
                <w:snapToGrid w:val="0"/>
                <w:sz w:val="28"/>
                <w:szCs w:val="28"/>
                <w:rtl/>
                <w:lang w:eastAsia="ar-SA"/>
              </w:rPr>
            </w:pPr>
            <w:r w:rsidRPr="00DB575D">
              <w:rPr>
                <w:rFonts w:ascii="Simplified Arabic" w:hAnsi="Simplified Arabic" w:hint="cs"/>
                <w:snapToGrid w:val="0"/>
                <w:sz w:val="28"/>
                <w:szCs w:val="28"/>
                <w:rtl/>
                <w:lang w:eastAsia="ar-SA"/>
              </w:rPr>
              <w:t>55</w:t>
            </w:r>
          </w:p>
        </w:tc>
      </w:tr>
      <w:tr w:rsidR="004A147A" w:rsidRPr="004A147A" w:rsidTr="00DB575D">
        <w:trPr>
          <w:trHeight w:val="207"/>
          <w:jc w:val="center"/>
        </w:trPr>
        <w:tc>
          <w:tcPr>
            <w:tcW w:w="616" w:type="dxa"/>
            <w:shd w:val="clear" w:color="auto" w:fill="B8CCE4" w:themeFill="accent1" w:themeFillTint="66"/>
            <w:vAlign w:val="center"/>
          </w:tcPr>
          <w:p w:rsidR="004A147A" w:rsidRPr="004A147A" w:rsidRDefault="004A147A" w:rsidP="002B2A6E">
            <w:pPr>
              <w:numPr>
                <w:ilvl w:val="0"/>
                <w:numId w:val="61"/>
              </w:numPr>
              <w:ind w:left="0" w:firstLine="0"/>
              <w:contextualSpacing/>
              <w:rPr>
                <w:rFonts w:ascii="Simplified Arabic" w:hAnsi="Simplified Arabic" w:cs="Arial"/>
                <w:snapToGrid w:val="0"/>
                <w:sz w:val="22"/>
                <w:szCs w:val="24"/>
                <w:rtl/>
                <w:lang w:eastAsia="ar-SA" w:bidi="ar-IQ"/>
              </w:rPr>
            </w:pPr>
          </w:p>
        </w:tc>
        <w:tc>
          <w:tcPr>
            <w:tcW w:w="7987" w:type="dxa"/>
          </w:tcPr>
          <w:p w:rsidR="004A147A" w:rsidRPr="00DB575D" w:rsidRDefault="004A147A" w:rsidP="004A147A">
            <w:pPr>
              <w:rPr>
                <w:rFonts w:ascii="Simplified Arabic" w:hAnsi="Simplified Arabic"/>
                <w:sz w:val="28"/>
                <w:szCs w:val="28"/>
                <w:rtl/>
              </w:rPr>
            </w:pPr>
            <w:r w:rsidRPr="00DB575D">
              <w:rPr>
                <w:rFonts w:ascii="Simplified Arabic" w:hAnsi="Simplified Arabic" w:hint="cs"/>
                <w:sz w:val="28"/>
                <w:szCs w:val="28"/>
                <w:rtl/>
              </w:rPr>
              <w:t xml:space="preserve">معايير الحكم على الاداء لمقياس الدافعيه للتعلم  </w:t>
            </w:r>
          </w:p>
        </w:tc>
        <w:tc>
          <w:tcPr>
            <w:tcW w:w="1135" w:type="dxa"/>
            <w:vAlign w:val="center"/>
          </w:tcPr>
          <w:p w:rsidR="004A147A" w:rsidRPr="00DB575D" w:rsidRDefault="004A147A" w:rsidP="004A147A">
            <w:pPr>
              <w:jc w:val="center"/>
              <w:rPr>
                <w:rFonts w:ascii="Simplified Arabic" w:hAnsi="Simplified Arabic"/>
                <w:snapToGrid w:val="0"/>
                <w:sz w:val="28"/>
                <w:szCs w:val="28"/>
                <w:rtl/>
                <w:lang w:eastAsia="ar-SA" w:bidi="ar-IQ"/>
              </w:rPr>
            </w:pPr>
            <w:r w:rsidRPr="00DB575D">
              <w:rPr>
                <w:rFonts w:ascii="Simplified Arabic" w:hAnsi="Simplified Arabic" w:hint="cs"/>
                <w:snapToGrid w:val="0"/>
                <w:sz w:val="28"/>
                <w:szCs w:val="28"/>
                <w:rtl/>
                <w:lang w:eastAsia="ar-SA" w:bidi="ar-IQ"/>
              </w:rPr>
              <w:t>56</w:t>
            </w:r>
          </w:p>
        </w:tc>
      </w:tr>
      <w:tr w:rsidR="004A147A" w:rsidRPr="004A147A" w:rsidTr="00DB575D">
        <w:trPr>
          <w:trHeight w:val="207"/>
          <w:jc w:val="center"/>
        </w:trPr>
        <w:tc>
          <w:tcPr>
            <w:tcW w:w="616" w:type="dxa"/>
            <w:shd w:val="clear" w:color="auto" w:fill="B8CCE4" w:themeFill="accent1" w:themeFillTint="66"/>
            <w:vAlign w:val="center"/>
          </w:tcPr>
          <w:p w:rsidR="004A147A" w:rsidRPr="004A147A" w:rsidRDefault="004A147A" w:rsidP="002B2A6E">
            <w:pPr>
              <w:numPr>
                <w:ilvl w:val="0"/>
                <w:numId w:val="61"/>
              </w:numPr>
              <w:ind w:left="0" w:firstLine="0"/>
              <w:contextualSpacing/>
              <w:rPr>
                <w:rFonts w:ascii="Simplified Arabic" w:hAnsi="Simplified Arabic" w:cs="Arial"/>
                <w:snapToGrid w:val="0"/>
                <w:sz w:val="22"/>
                <w:szCs w:val="24"/>
                <w:rtl/>
                <w:lang w:eastAsia="ar-SA" w:bidi="ar-IQ"/>
              </w:rPr>
            </w:pPr>
          </w:p>
        </w:tc>
        <w:tc>
          <w:tcPr>
            <w:tcW w:w="7987" w:type="dxa"/>
          </w:tcPr>
          <w:p w:rsidR="004A147A" w:rsidRPr="00DB575D" w:rsidRDefault="004A147A" w:rsidP="004A147A">
            <w:pPr>
              <w:rPr>
                <w:rFonts w:ascii="Simplified Arabic" w:hAnsi="Simplified Arabic"/>
                <w:sz w:val="28"/>
                <w:szCs w:val="28"/>
                <w:rtl/>
              </w:rPr>
            </w:pPr>
            <w:r w:rsidRPr="00DB575D">
              <w:rPr>
                <w:rFonts w:ascii="Simplified Arabic" w:hAnsi="Simplified Arabic" w:hint="cs"/>
                <w:sz w:val="28"/>
                <w:szCs w:val="28"/>
                <w:rtl/>
              </w:rPr>
              <w:t>يوضح  النسبه المئويه للمحكمين حسب ارائهم (  تقيس , او لاتقيس , النسبة المئوية)</w:t>
            </w:r>
          </w:p>
        </w:tc>
        <w:tc>
          <w:tcPr>
            <w:tcW w:w="1135" w:type="dxa"/>
            <w:vAlign w:val="center"/>
          </w:tcPr>
          <w:p w:rsidR="004A147A" w:rsidRPr="00DB575D" w:rsidRDefault="004A147A" w:rsidP="004A147A">
            <w:pPr>
              <w:jc w:val="center"/>
              <w:rPr>
                <w:rFonts w:ascii="Simplified Arabic" w:hAnsi="Simplified Arabic"/>
                <w:snapToGrid w:val="0"/>
                <w:sz w:val="28"/>
                <w:szCs w:val="28"/>
                <w:rtl/>
                <w:lang w:eastAsia="ar-SA" w:bidi="ar-IQ"/>
              </w:rPr>
            </w:pPr>
            <w:r w:rsidRPr="00DB575D">
              <w:rPr>
                <w:rFonts w:ascii="Simplified Arabic" w:hAnsi="Simplified Arabic" w:hint="cs"/>
                <w:snapToGrid w:val="0"/>
                <w:sz w:val="28"/>
                <w:szCs w:val="28"/>
                <w:rtl/>
                <w:lang w:eastAsia="ar-SA" w:bidi="ar-IQ"/>
              </w:rPr>
              <w:t>57</w:t>
            </w:r>
          </w:p>
        </w:tc>
      </w:tr>
      <w:tr w:rsidR="004A147A" w:rsidRPr="004A147A" w:rsidTr="00DB575D">
        <w:trPr>
          <w:trHeight w:val="207"/>
          <w:jc w:val="center"/>
        </w:trPr>
        <w:tc>
          <w:tcPr>
            <w:tcW w:w="616" w:type="dxa"/>
            <w:shd w:val="clear" w:color="auto" w:fill="B8CCE4" w:themeFill="accent1" w:themeFillTint="66"/>
            <w:vAlign w:val="center"/>
          </w:tcPr>
          <w:p w:rsidR="004A147A" w:rsidRPr="004A147A" w:rsidRDefault="004A147A" w:rsidP="002B2A6E">
            <w:pPr>
              <w:numPr>
                <w:ilvl w:val="0"/>
                <w:numId w:val="61"/>
              </w:numPr>
              <w:ind w:left="0" w:firstLine="0"/>
              <w:contextualSpacing/>
              <w:rPr>
                <w:rFonts w:ascii="Simplified Arabic" w:hAnsi="Simplified Arabic" w:cs="Arial"/>
                <w:snapToGrid w:val="0"/>
                <w:sz w:val="22"/>
                <w:szCs w:val="24"/>
                <w:rtl/>
                <w:lang w:eastAsia="ar-SA" w:bidi="ar-IQ"/>
              </w:rPr>
            </w:pPr>
          </w:p>
        </w:tc>
        <w:tc>
          <w:tcPr>
            <w:tcW w:w="7987" w:type="dxa"/>
          </w:tcPr>
          <w:p w:rsidR="004A147A" w:rsidRPr="00DB575D" w:rsidRDefault="004A147A" w:rsidP="004A147A">
            <w:pPr>
              <w:rPr>
                <w:rFonts w:ascii="Simplified Arabic" w:hAnsi="Simplified Arabic"/>
                <w:sz w:val="28"/>
                <w:szCs w:val="28"/>
                <w:rtl/>
                <w:lang w:bidi="ar-IQ"/>
              </w:rPr>
            </w:pPr>
            <w:r w:rsidRPr="00DB575D">
              <w:rPr>
                <w:rFonts w:ascii="Simplified Arabic" w:hAnsi="Simplified Arabic" w:hint="cs"/>
                <w:sz w:val="28"/>
                <w:szCs w:val="28"/>
                <w:rtl/>
                <w:lang w:bidi="ar-IQ"/>
              </w:rPr>
              <w:t xml:space="preserve"> يوضح فقرات مقياس الدافعيه ومعامل الفا ومعامل الارتباط بالمقياس والدرجه الكليه</w:t>
            </w:r>
          </w:p>
        </w:tc>
        <w:tc>
          <w:tcPr>
            <w:tcW w:w="1135" w:type="dxa"/>
            <w:vAlign w:val="center"/>
          </w:tcPr>
          <w:p w:rsidR="004A147A" w:rsidRPr="00DB575D" w:rsidRDefault="004A147A" w:rsidP="004A147A">
            <w:pPr>
              <w:jc w:val="center"/>
              <w:rPr>
                <w:rFonts w:ascii="Simplified Arabic" w:hAnsi="Simplified Arabic"/>
                <w:snapToGrid w:val="0"/>
                <w:sz w:val="28"/>
                <w:szCs w:val="28"/>
                <w:rtl/>
                <w:lang w:eastAsia="ar-SA" w:bidi="ar-IQ"/>
              </w:rPr>
            </w:pPr>
            <w:r w:rsidRPr="00DB575D">
              <w:rPr>
                <w:rFonts w:ascii="Simplified Arabic" w:hAnsi="Simplified Arabic" w:hint="cs"/>
                <w:snapToGrid w:val="0"/>
                <w:sz w:val="28"/>
                <w:szCs w:val="28"/>
                <w:rtl/>
                <w:lang w:eastAsia="ar-SA" w:bidi="ar-IQ"/>
              </w:rPr>
              <w:t>58</w:t>
            </w:r>
          </w:p>
        </w:tc>
      </w:tr>
      <w:tr w:rsidR="004A147A" w:rsidRPr="004A147A" w:rsidTr="00DB575D">
        <w:trPr>
          <w:trHeight w:val="207"/>
          <w:jc w:val="center"/>
        </w:trPr>
        <w:tc>
          <w:tcPr>
            <w:tcW w:w="616" w:type="dxa"/>
            <w:shd w:val="clear" w:color="auto" w:fill="B8CCE4" w:themeFill="accent1" w:themeFillTint="66"/>
            <w:vAlign w:val="center"/>
          </w:tcPr>
          <w:p w:rsidR="004A147A" w:rsidRPr="004A147A" w:rsidRDefault="004A147A" w:rsidP="002B2A6E">
            <w:pPr>
              <w:numPr>
                <w:ilvl w:val="0"/>
                <w:numId w:val="61"/>
              </w:numPr>
              <w:ind w:left="0" w:firstLine="0"/>
              <w:contextualSpacing/>
              <w:jc w:val="center"/>
              <w:rPr>
                <w:rFonts w:ascii="Simplified Arabic" w:hAnsi="Simplified Arabic" w:cs="Arial"/>
                <w:snapToGrid w:val="0"/>
                <w:sz w:val="22"/>
                <w:szCs w:val="24"/>
                <w:rtl/>
                <w:lang w:eastAsia="ar-SA" w:bidi="ar-IQ"/>
              </w:rPr>
            </w:pPr>
          </w:p>
        </w:tc>
        <w:tc>
          <w:tcPr>
            <w:tcW w:w="7987" w:type="dxa"/>
          </w:tcPr>
          <w:p w:rsidR="004A147A" w:rsidRPr="00DB575D" w:rsidRDefault="004A147A" w:rsidP="004A147A">
            <w:pPr>
              <w:rPr>
                <w:rFonts w:ascii="Simplified Arabic" w:hAnsi="Simplified Arabic"/>
                <w:sz w:val="28"/>
                <w:szCs w:val="28"/>
                <w:rtl/>
              </w:rPr>
            </w:pPr>
            <w:r w:rsidRPr="00DB575D">
              <w:rPr>
                <w:rFonts w:ascii="Simplified Arabic" w:hAnsi="Simplified Arabic" w:hint="cs"/>
                <w:sz w:val="28"/>
                <w:szCs w:val="28"/>
                <w:rtl/>
              </w:rPr>
              <w:t xml:space="preserve">قيم الاوساط المرجحة ، والانحرافات المعيارية ،والاوزان  المئوية ،والتكرارات والنسب لبطاقه الملاحظه لمستويات استخدام المعلمي للمعززات  </w:t>
            </w:r>
          </w:p>
        </w:tc>
        <w:tc>
          <w:tcPr>
            <w:tcW w:w="1135" w:type="dxa"/>
            <w:vAlign w:val="center"/>
          </w:tcPr>
          <w:p w:rsidR="004A147A" w:rsidRPr="00DB575D" w:rsidRDefault="004A147A" w:rsidP="004A147A">
            <w:pPr>
              <w:jc w:val="center"/>
              <w:rPr>
                <w:rFonts w:ascii="Simplified Arabic" w:hAnsi="Simplified Arabic"/>
                <w:snapToGrid w:val="0"/>
                <w:sz w:val="28"/>
                <w:szCs w:val="28"/>
                <w:rtl/>
                <w:lang w:eastAsia="ar-SA" w:bidi="ar-IQ"/>
              </w:rPr>
            </w:pPr>
            <w:r w:rsidRPr="00DB575D">
              <w:rPr>
                <w:rFonts w:ascii="Simplified Arabic" w:hAnsi="Simplified Arabic" w:hint="cs"/>
                <w:snapToGrid w:val="0"/>
                <w:sz w:val="28"/>
                <w:szCs w:val="28"/>
                <w:rtl/>
                <w:lang w:eastAsia="ar-SA" w:bidi="ar-IQ"/>
              </w:rPr>
              <w:t>62-65</w:t>
            </w:r>
          </w:p>
        </w:tc>
      </w:tr>
      <w:tr w:rsidR="004A147A" w:rsidRPr="004A147A" w:rsidTr="00DB575D">
        <w:trPr>
          <w:trHeight w:val="207"/>
          <w:jc w:val="center"/>
        </w:trPr>
        <w:tc>
          <w:tcPr>
            <w:tcW w:w="616" w:type="dxa"/>
            <w:shd w:val="clear" w:color="auto" w:fill="B8CCE4" w:themeFill="accent1" w:themeFillTint="66"/>
            <w:vAlign w:val="center"/>
          </w:tcPr>
          <w:p w:rsidR="004A147A" w:rsidRPr="004A147A" w:rsidRDefault="004A147A" w:rsidP="002B2A6E">
            <w:pPr>
              <w:numPr>
                <w:ilvl w:val="0"/>
                <w:numId w:val="61"/>
              </w:numPr>
              <w:ind w:left="0" w:firstLine="0"/>
              <w:contextualSpacing/>
              <w:jc w:val="center"/>
              <w:rPr>
                <w:rFonts w:ascii="Simplified Arabic" w:hAnsi="Simplified Arabic" w:cs="Arial"/>
                <w:snapToGrid w:val="0"/>
                <w:sz w:val="22"/>
                <w:szCs w:val="24"/>
                <w:rtl/>
                <w:lang w:eastAsia="ar-SA" w:bidi="ar-IQ"/>
              </w:rPr>
            </w:pPr>
          </w:p>
        </w:tc>
        <w:tc>
          <w:tcPr>
            <w:tcW w:w="7987" w:type="dxa"/>
          </w:tcPr>
          <w:p w:rsidR="004A147A" w:rsidRPr="00DB575D" w:rsidRDefault="004A147A" w:rsidP="004A147A">
            <w:pPr>
              <w:rPr>
                <w:rFonts w:ascii="Simplified Arabic" w:hAnsi="Simplified Arabic"/>
                <w:sz w:val="28"/>
                <w:szCs w:val="28"/>
                <w:rtl/>
              </w:rPr>
            </w:pPr>
            <w:r w:rsidRPr="00DB575D">
              <w:rPr>
                <w:rFonts w:ascii="Simplified Arabic" w:hAnsi="Simplified Arabic" w:hint="cs"/>
                <w:sz w:val="28"/>
                <w:szCs w:val="28"/>
                <w:rtl/>
              </w:rPr>
              <w:t xml:space="preserve">قيم الاوساط المرجحة  والانحرافات، المعيارية والاوزان ، المئوية والتكرارات ،والنسب لافراد العينة ( الذكور ) عن مجالات بطاقة الملاحظة مرتبة تنازلياً للأداة ككل </w:t>
            </w:r>
          </w:p>
        </w:tc>
        <w:tc>
          <w:tcPr>
            <w:tcW w:w="1135" w:type="dxa"/>
            <w:vAlign w:val="center"/>
          </w:tcPr>
          <w:p w:rsidR="004A147A" w:rsidRPr="00DB575D" w:rsidRDefault="004A147A" w:rsidP="004A147A">
            <w:pPr>
              <w:jc w:val="center"/>
              <w:rPr>
                <w:rFonts w:ascii="Simplified Arabic" w:hAnsi="Simplified Arabic"/>
                <w:snapToGrid w:val="0"/>
                <w:sz w:val="28"/>
                <w:szCs w:val="28"/>
                <w:rtl/>
                <w:lang w:eastAsia="ar-SA" w:bidi="ar-IQ"/>
              </w:rPr>
            </w:pPr>
            <w:r w:rsidRPr="00DB575D">
              <w:rPr>
                <w:rFonts w:ascii="Simplified Arabic" w:hAnsi="Simplified Arabic" w:hint="cs"/>
                <w:snapToGrid w:val="0"/>
                <w:sz w:val="28"/>
                <w:szCs w:val="28"/>
                <w:rtl/>
                <w:lang w:eastAsia="ar-SA" w:bidi="ar-IQ"/>
              </w:rPr>
              <w:t>66-68</w:t>
            </w:r>
          </w:p>
        </w:tc>
      </w:tr>
      <w:tr w:rsidR="004A147A" w:rsidRPr="004A147A" w:rsidTr="00DB575D">
        <w:trPr>
          <w:trHeight w:val="207"/>
          <w:jc w:val="center"/>
        </w:trPr>
        <w:tc>
          <w:tcPr>
            <w:tcW w:w="616" w:type="dxa"/>
            <w:shd w:val="clear" w:color="auto" w:fill="B8CCE4" w:themeFill="accent1" w:themeFillTint="66"/>
            <w:vAlign w:val="center"/>
          </w:tcPr>
          <w:p w:rsidR="004A147A" w:rsidRPr="004A147A" w:rsidRDefault="004A147A" w:rsidP="002B2A6E">
            <w:pPr>
              <w:numPr>
                <w:ilvl w:val="0"/>
                <w:numId w:val="61"/>
              </w:numPr>
              <w:ind w:left="0" w:firstLine="0"/>
              <w:contextualSpacing/>
              <w:jc w:val="center"/>
              <w:rPr>
                <w:rFonts w:ascii="Simplified Arabic" w:hAnsi="Simplified Arabic" w:cs="Arial"/>
                <w:snapToGrid w:val="0"/>
                <w:sz w:val="22"/>
                <w:szCs w:val="24"/>
                <w:rtl/>
                <w:lang w:eastAsia="ar-SA" w:bidi="ar-IQ"/>
              </w:rPr>
            </w:pPr>
          </w:p>
        </w:tc>
        <w:tc>
          <w:tcPr>
            <w:tcW w:w="7987" w:type="dxa"/>
          </w:tcPr>
          <w:p w:rsidR="004A147A" w:rsidRPr="00DB575D" w:rsidRDefault="004A147A" w:rsidP="004A147A">
            <w:pPr>
              <w:rPr>
                <w:rFonts w:ascii="Simplified Arabic" w:hAnsi="Simplified Arabic"/>
                <w:sz w:val="28"/>
                <w:szCs w:val="28"/>
              </w:rPr>
            </w:pPr>
            <w:r w:rsidRPr="00DB575D">
              <w:rPr>
                <w:rFonts w:ascii="Simplified Arabic" w:hAnsi="Simplified Arabic" w:hint="cs"/>
                <w:sz w:val="28"/>
                <w:szCs w:val="28"/>
                <w:rtl/>
              </w:rPr>
              <w:t>قيم الاوساط المرجحه ،والانحرفات المعياريه،والاوزان المئويه،والتكرارات،والنسب لأفراد العينه،(الاناث).عن بطاقه الملاحظه لمستويات استخدم المعلمي للمعززات</w:t>
            </w:r>
          </w:p>
        </w:tc>
        <w:tc>
          <w:tcPr>
            <w:tcW w:w="1135" w:type="dxa"/>
            <w:vAlign w:val="center"/>
          </w:tcPr>
          <w:p w:rsidR="004A147A" w:rsidRPr="00DB575D" w:rsidRDefault="004A147A" w:rsidP="004A147A">
            <w:pPr>
              <w:jc w:val="center"/>
              <w:rPr>
                <w:rFonts w:ascii="Simplified Arabic" w:hAnsi="Simplified Arabic"/>
                <w:snapToGrid w:val="0"/>
                <w:sz w:val="28"/>
                <w:szCs w:val="28"/>
                <w:rtl/>
                <w:lang w:eastAsia="ar-SA" w:bidi="ar-IQ"/>
              </w:rPr>
            </w:pPr>
            <w:r w:rsidRPr="00DB575D">
              <w:rPr>
                <w:rFonts w:ascii="Simplified Arabic" w:hAnsi="Simplified Arabic" w:hint="cs"/>
                <w:snapToGrid w:val="0"/>
                <w:sz w:val="28"/>
                <w:szCs w:val="28"/>
                <w:rtl/>
                <w:lang w:eastAsia="ar-SA" w:bidi="ar-IQ"/>
              </w:rPr>
              <w:t>70-73</w:t>
            </w:r>
          </w:p>
        </w:tc>
      </w:tr>
      <w:tr w:rsidR="004A147A" w:rsidRPr="004A147A" w:rsidTr="00DB575D">
        <w:trPr>
          <w:jc w:val="center"/>
        </w:trPr>
        <w:tc>
          <w:tcPr>
            <w:tcW w:w="616" w:type="dxa"/>
            <w:shd w:val="clear" w:color="auto" w:fill="B8CCE4" w:themeFill="accent1" w:themeFillTint="66"/>
            <w:vAlign w:val="center"/>
          </w:tcPr>
          <w:p w:rsidR="004A147A" w:rsidRPr="004A147A" w:rsidRDefault="004A147A" w:rsidP="002B2A6E">
            <w:pPr>
              <w:numPr>
                <w:ilvl w:val="0"/>
                <w:numId w:val="61"/>
              </w:numPr>
              <w:ind w:left="0" w:firstLine="0"/>
              <w:contextualSpacing/>
              <w:jc w:val="center"/>
              <w:rPr>
                <w:rFonts w:ascii="Simplified Arabic" w:hAnsi="Simplified Arabic" w:cs="Arial"/>
                <w:snapToGrid w:val="0"/>
                <w:sz w:val="22"/>
                <w:szCs w:val="24"/>
                <w:rtl/>
                <w:lang w:eastAsia="ar-SA" w:bidi="ar-IQ"/>
              </w:rPr>
            </w:pPr>
          </w:p>
        </w:tc>
        <w:tc>
          <w:tcPr>
            <w:tcW w:w="7987" w:type="dxa"/>
          </w:tcPr>
          <w:p w:rsidR="004A147A" w:rsidRPr="00DB575D" w:rsidRDefault="004A147A" w:rsidP="004A147A">
            <w:pPr>
              <w:rPr>
                <w:rFonts w:ascii="Simplified Arabic" w:hAnsi="Simplified Arabic"/>
                <w:sz w:val="28"/>
                <w:szCs w:val="28"/>
              </w:rPr>
            </w:pPr>
            <w:r w:rsidRPr="00DB575D">
              <w:rPr>
                <w:rFonts w:ascii="Simplified Arabic" w:hAnsi="Simplified Arabic" w:hint="cs"/>
                <w:sz w:val="28"/>
                <w:szCs w:val="28"/>
                <w:rtl/>
              </w:rPr>
              <w:t xml:space="preserve">المتوسط الحسابي،والانحراف المعياري،والقيمه التائيه،المحسوبه والجدوليه ،للمعلمين </w:t>
            </w:r>
          </w:p>
        </w:tc>
        <w:tc>
          <w:tcPr>
            <w:tcW w:w="1135" w:type="dxa"/>
            <w:vAlign w:val="center"/>
          </w:tcPr>
          <w:p w:rsidR="004A147A" w:rsidRPr="00DB575D" w:rsidRDefault="004A147A" w:rsidP="004A147A">
            <w:pPr>
              <w:jc w:val="center"/>
              <w:rPr>
                <w:rFonts w:ascii="Simplified Arabic" w:hAnsi="Simplified Arabic"/>
                <w:snapToGrid w:val="0"/>
                <w:sz w:val="28"/>
                <w:szCs w:val="28"/>
                <w:rtl/>
                <w:lang w:eastAsia="ar-SA" w:bidi="ar-IQ"/>
              </w:rPr>
            </w:pPr>
            <w:r w:rsidRPr="00DB575D">
              <w:rPr>
                <w:rFonts w:ascii="Simplified Arabic" w:hAnsi="Simplified Arabic" w:hint="cs"/>
                <w:snapToGrid w:val="0"/>
                <w:sz w:val="28"/>
                <w:szCs w:val="28"/>
                <w:rtl/>
                <w:lang w:eastAsia="ar-SA" w:bidi="ar-IQ"/>
              </w:rPr>
              <w:t>73</w:t>
            </w:r>
          </w:p>
        </w:tc>
      </w:tr>
      <w:tr w:rsidR="004A147A" w:rsidRPr="004A147A" w:rsidTr="00DB575D">
        <w:trPr>
          <w:jc w:val="center"/>
        </w:trPr>
        <w:tc>
          <w:tcPr>
            <w:tcW w:w="616" w:type="dxa"/>
            <w:shd w:val="clear" w:color="auto" w:fill="B8CCE4" w:themeFill="accent1" w:themeFillTint="66"/>
            <w:vAlign w:val="center"/>
          </w:tcPr>
          <w:p w:rsidR="004A147A" w:rsidRPr="004A147A" w:rsidRDefault="004A147A" w:rsidP="002B2A6E">
            <w:pPr>
              <w:numPr>
                <w:ilvl w:val="0"/>
                <w:numId w:val="61"/>
              </w:numPr>
              <w:ind w:left="0" w:firstLine="0"/>
              <w:contextualSpacing/>
              <w:rPr>
                <w:rFonts w:ascii="Simplified Arabic" w:hAnsi="Simplified Arabic" w:cs="Arial"/>
                <w:snapToGrid w:val="0"/>
                <w:sz w:val="22"/>
                <w:szCs w:val="24"/>
                <w:rtl/>
                <w:lang w:eastAsia="ar-SA" w:bidi="ar-IQ"/>
              </w:rPr>
            </w:pPr>
          </w:p>
        </w:tc>
        <w:tc>
          <w:tcPr>
            <w:tcW w:w="7987" w:type="dxa"/>
          </w:tcPr>
          <w:p w:rsidR="004A147A" w:rsidRPr="00DB575D" w:rsidRDefault="004A147A" w:rsidP="004A147A">
            <w:pPr>
              <w:rPr>
                <w:rFonts w:ascii="Simplified Arabic" w:hAnsi="Simplified Arabic"/>
                <w:sz w:val="28"/>
                <w:szCs w:val="28"/>
              </w:rPr>
            </w:pPr>
            <w:r w:rsidRPr="00DB575D">
              <w:rPr>
                <w:rFonts w:ascii="Simplified Arabic" w:hAnsi="Simplified Arabic" w:hint="cs"/>
                <w:sz w:val="28"/>
                <w:szCs w:val="28"/>
                <w:rtl/>
              </w:rPr>
              <w:t>فيم الاوساط المرجحه والاوزان المئويه والتكرارات والنسب لمقياس الدافعيه للتلامذة عام</w:t>
            </w:r>
          </w:p>
        </w:tc>
        <w:tc>
          <w:tcPr>
            <w:tcW w:w="1135" w:type="dxa"/>
            <w:vAlign w:val="center"/>
          </w:tcPr>
          <w:p w:rsidR="004A147A" w:rsidRPr="00DB575D" w:rsidRDefault="004A147A" w:rsidP="004A147A">
            <w:pPr>
              <w:jc w:val="center"/>
              <w:rPr>
                <w:rFonts w:ascii="Simplified Arabic" w:hAnsi="Simplified Arabic"/>
                <w:snapToGrid w:val="0"/>
                <w:sz w:val="28"/>
                <w:szCs w:val="28"/>
                <w:rtl/>
                <w:lang w:eastAsia="ar-SA" w:bidi="ar-IQ"/>
              </w:rPr>
            </w:pPr>
            <w:r w:rsidRPr="00DB575D">
              <w:rPr>
                <w:rFonts w:ascii="Simplified Arabic" w:hAnsi="Simplified Arabic" w:hint="cs"/>
                <w:snapToGrid w:val="0"/>
                <w:sz w:val="28"/>
                <w:szCs w:val="28"/>
                <w:rtl/>
                <w:lang w:eastAsia="ar-SA" w:bidi="ar-IQ"/>
              </w:rPr>
              <w:t>73-75</w:t>
            </w:r>
          </w:p>
        </w:tc>
      </w:tr>
      <w:tr w:rsidR="004A147A" w:rsidRPr="004A147A" w:rsidTr="00DB575D">
        <w:trPr>
          <w:jc w:val="center"/>
        </w:trPr>
        <w:tc>
          <w:tcPr>
            <w:tcW w:w="616" w:type="dxa"/>
            <w:shd w:val="clear" w:color="auto" w:fill="B8CCE4" w:themeFill="accent1" w:themeFillTint="66"/>
            <w:vAlign w:val="center"/>
          </w:tcPr>
          <w:p w:rsidR="004A147A" w:rsidRPr="004A147A" w:rsidRDefault="004A147A" w:rsidP="002B2A6E">
            <w:pPr>
              <w:numPr>
                <w:ilvl w:val="0"/>
                <w:numId w:val="61"/>
              </w:numPr>
              <w:ind w:left="0" w:firstLine="0"/>
              <w:contextualSpacing/>
              <w:rPr>
                <w:rFonts w:ascii="Simplified Arabic" w:hAnsi="Simplified Arabic" w:cs="Arial"/>
                <w:snapToGrid w:val="0"/>
                <w:sz w:val="22"/>
                <w:szCs w:val="24"/>
                <w:rtl/>
                <w:lang w:eastAsia="ar-SA" w:bidi="ar-IQ"/>
              </w:rPr>
            </w:pPr>
          </w:p>
        </w:tc>
        <w:tc>
          <w:tcPr>
            <w:tcW w:w="7987" w:type="dxa"/>
          </w:tcPr>
          <w:p w:rsidR="004A147A" w:rsidRPr="00DB575D" w:rsidRDefault="004A147A" w:rsidP="004A147A">
            <w:pPr>
              <w:rPr>
                <w:rFonts w:ascii="Simplified Arabic" w:hAnsi="Simplified Arabic"/>
                <w:sz w:val="28"/>
                <w:szCs w:val="28"/>
              </w:rPr>
            </w:pPr>
            <w:r w:rsidRPr="00DB575D">
              <w:rPr>
                <w:rFonts w:ascii="Simplified Arabic" w:hAnsi="Simplified Arabic" w:hint="cs"/>
                <w:sz w:val="28"/>
                <w:szCs w:val="28"/>
                <w:rtl/>
              </w:rPr>
              <w:t>قيم الاوساط المرجحه والاوزان المئوية والتكرارات والنسب لمقياس الدافعيه للتلامذة،ذكور</w:t>
            </w:r>
          </w:p>
        </w:tc>
        <w:tc>
          <w:tcPr>
            <w:tcW w:w="1135" w:type="dxa"/>
            <w:vAlign w:val="center"/>
          </w:tcPr>
          <w:p w:rsidR="004A147A" w:rsidRPr="00DB575D" w:rsidRDefault="004A147A" w:rsidP="004A147A">
            <w:pPr>
              <w:jc w:val="center"/>
              <w:rPr>
                <w:rFonts w:ascii="Simplified Arabic" w:hAnsi="Simplified Arabic"/>
                <w:snapToGrid w:val="0"/>
                <w:sz w:val="28"/>
                <w:szCs w:val="28"/>
                <w:rtl/>
                <w:lang w:eastAsia="ar-SA" w:bidi="ar-IQ"/>
              </w:rPr>
            </w:pPr>
            <w:r w:rsidRPr="00DB575D">
              <w:rPr>
                <w:rFonts w:ascii="Simplified Arabic" w:hAnsi="Simplified Arabic" w:hint="cs"/>
                <w:snapToGrid w:val="0"/>
                <w:sz w:val="28"/>
                <w:szCs w:val="28"/>
                <w:rtl/>
                <w:lang w:eastAsia="ar-SA" w:bidi="ar-IQ"/>
              </w:rPr>
              <w:t>76-78</w:t>
            </w:r>
          </w:p>
        </w:tc>
      </w:tr>
      <w:tr w:rsidR="004A147A" w:rsidRPr="004A147A" w:rsidTr="00DB575D">
        <w:trPr>
          <w:jc w:val="center"/>
        </w:trPr>
        <w:tc>
          <w:tcPr>
            <w:tcW w:w="616" w:type="dxa"/>
            <w:shd w:val="clear" w:color="auto" w:fill="B8CCE4" w:themeFill="accent1" w:themeFillTint="66"/>
            <w:vAlign w:val="center"/>
          </w:tcPr>
          <w:p w:rsidR="004A147A" w:rsidRPr="004A147A" w:rsidRDefault="004A147A" w:rsidP="002B2A6E">
            <w:pPr>
              <w:numPr>
                <w:ilvl w:val="0"/>
                <w:numId w:val="61"/>
              </w:numPr>
              <w:ind w:left="0" w:firstLine="0"/>
              <w:contextualSpacing/>
              <w:jc w:val="center"/>
              <w:rPr>
                <w:rFonts w:ascii="Simplified Arabic" w:hAnsi="Simplified Arabic" w:cs="Arial"/>
                <w:snapToGrid w:val="0"/>
                <w:sz w:val="22"/>
                <w:szCs w:val="24"/>
                <w:rtl/>
                <w:lang w:eastAsia="ar-SA" w:bidi="ar-IQ"/>
              </w:rPr>
            </w:pPr>
          </w:p>
        </w:tc>
        <w:tc>
          <w:tcPr>
            <w:tcW w:w="7987" w:type="dxa"/>
          </w:tcPr>
          <w:p w:rsidR="004A147A" w:rsidRPr="00DB575D" w:rsidRDefault="004A147A" w:rsidP="004A147A">
            <w:pPr>
              <w:rPr>
                <w:rFonts w:ascii="Simplified Arabic" w:hAnsi="Simplified Arabic"/>
                <w:sz w:val="28"/>
                <w:szCs w:val="28"/>
                <w:rtl/>
              </w:rPr>
            </w:pPr>
            <w:r w:rsidRPr="00DB575D">
              <w:rPr>
                <w:rFonts w:ascii="Simplified Arabic" w:hAnsi="Simplified Arabic" w:hint="cs"/>
                <w:sz w:val="28"/>
                <w:szCs w:val="28"/>
                <w:rtl/>
              </w:rPr>
              <w:t>قيم الاوساط المرجحه والاوزان المئوية والتكرارات والنسب لمقياس دافعيه التلميذات اناث</w:t>
            </w:r>
          </w:p>
        </w:tc>
        <w:tc>
          <w:tcPr>
            <w:tcW w:w="1135" w:type="dxa"/>
            <w:vAlign w:val="center"/>
          </w:tcPr>
          <w:p w:rsidR="004A147A" w:rsidRPr="00DB575D" w:rsidRDefault="004A147A" w:rsidP="004A147A">
            <w:pPr>
              <w:jc w:val="center"/>
              <w:rPr>
                <w:rFonts w:ascii="Simplified Arabic" w:hAnsi="Simplified Arabic"/>
                <w:snapToGrid w:val="0"/>
                <w:sz w:val="28"/>
                <w:szCs w:val="28"/>
                <w:rtl/>
                <w:lang w:eastAsia="ar-SA"/>
              </w:rPr>
            </w:pPr>
            <w:r w:rsidRPr="00DB575D">
              <w:rPr>
                <w:rFonts w:ascii="Simplified Arabic" w:hAnsi="Simplified Arabic" w:hint="cs"/>
                <w:snapToGrid w:val="0"/>
                <w:sz w:val="28"/>
                <w:szCs w:val="28"/>
                <w:rtl/>
                <w:lang w:eastAsia="ar-SA"/>
              </w:rPr>
              <w:t>79-81</w:t>
            </w:r>
          </w:p>
        </w:tc>
      </w:tr>
      <w:tr w:rsidR="004A147A" w:rsidRPr="004A147A" w:rsidTr="00DB575D">
        <w:trPr>
          <w:jc w:val="center"/>
        </w:trPr>
        <w:tc>
          <w:tcPr>
            <w:tcW w:w="616" w:type="dxa"/>
            <w:shd w:val="clear" w:color="auto" w:fill="B8CCE4" w:themeFill="accent1" w:themeFillTint="66"/>
            <w:vAlign w:val="center"/>
          </w:tcPr>
          <w:p w:rsidR="004A147A" w:rsidRPr="004A147A" w:rsidRDefault="004A147A" w:rsidP="002B2A6E">
            <w:pPr>
              <w:numPr>
                <w:ilvl w:val="0"/>
                <w:numId w:val="61"/>
              </w:numPr>
              <w:ind w:left="0" w:firstLine="0"/>
              <w:contextualSpacing/>
              <w:jc w:val="center"/>
              <w:rPr>
                <w:rFonts w:ascii="Simplified Arabic" w:hAnsi="Simplified Arabic" w:cs="Arial"/>
                <w:snapToGrid w:val="0"/>
                <w:sz w:val="22"/>
                <w:szCs w:val="24"/>
                <w:rtl/>
                <w:lang w:eastAsia="ar-SA" w:bidi="ar-IQ"/>
              </w:rPr>
            </w:pPr>
          </w:p>
        </w:tc>
        <w:tc>
          <w:tcPr>
            <w:tcW w:w="7987" w:type="dxa"/>
          </w:tcPr>
          <w:p w:rsidR="004A147A" w:rsidRPr="00DB575D" w:rsidRDefault="004A147A" w:rsidP="004A147A">
            <w:pPr>
              <w:rPr>
                <w:rFonts w:ascii="Simplified Arabic" w:hAnsi="Simplified Arabic"/>
                <w:sz w:val="28"/>
                <w:szCs w:val="28"/>
              </w:rPr>
            </w:pPr>
            <w:r w:rsidRPr="00DB575D">
              <w:rPr>
                <w:rFonts w:ascii="Simplified Arabic" w:hAnsi="Simplified Arabic" w:hint="cs"/>
                <w:sz w:val="28"/>
                <w:szCs w:val="28"/>
                <w:rtl/>
              </w:rPr>
              <w:t>قيم الفرق بين الاوساط الحسابيه والقيمه التائيه للمجموعتين عن مقياس الدافعيه للتلامذه</w:t>
            </w:r>
          </w:p>
        </w:tc>
        <w:tc>
          <w:tcPr>
            <w:tcW w:w="1135" w:type="dxa"/>
            <w:vAlign w:val="center"/>
          </w:tcPr>
          <w:p w:rsidR="004A147A" w:rsidRPr="00DB575D" w:rsidRDefault="004A147A" w:rsidP="004A147A">
            <w:pPr>
              <w:jc w:val="center"/>
              <w:rPr>
                <w:rFonts w:ascii="Simplified Arabic" w:hAnsi="Simplified Arabic"/>
                <w:snapToGrid w:val="0"/>
                <w:sz w:val="28"/>
                <w:szCs w:val="28"/>
                <w:rtl/>
                <w:lang w:eastAsia="ar-SA" w:bidi="ar-IQ"/>
              </w:rPr>
            </w:pPr>
            <w:r w:rsidRPr="00DB575D">
              <w:rPr>
                <w:rFonts w:ascii="Simplified Arabic" w:hAnsi="Simplified Arabic" w:hint="cs"/>
                <w:snapToGrid w:val="0"/>
                <w:sz w:val="28"/>
                <w:szCs w:val="28"/>
                <w:rtl/>
                <w:lang w:eastAsia="ar-SA" w:bidi="ar-IQ"/>
              </w:rPr>
              <w:t>82</w:t>
            </w:r>
          </w:p>
        </w:tc>
      </w:tr>
      <w:tr w:rsidR="004A147A" w:rsidRPr="004A147A" w:rsidTr="00DB575D">
        <w:trPr>
          <w:jc w:val="center"/>
        </w:trPr>
        <w:tc>
          <w:tcPr>
            <w:tcW w:w="616" w:type="dxa"/>
            <w:shd w:val="clear" w:color="auto" w:fill="B8CCE4" w:themeFill="accent1" w:themeFillTint="66"/>
            <w:vAlign w:val="center"/>
          </w:tcPr>
          <w:p w:rsidR="004A147A" w:rsidRPr="004A147A" w:rsidRDefault="004A147A" w:rsidP="002B2A6E">
            <w:pPr>
              <w:numPr>
                <w:ilvl w:val="0"/>
                <w:numId w:val="61"/>
              </w:numPr>
              <w:ind w:left="0" w:firstLine="0"/>
              <w:contextualSpacing/>
              <w:jc w:val="center"/>
              <w:rPr>
                <w:rFonts w:ascii="Simplified Arabic" w:hAnsi="Simplified Arabic" w:cs="Arial"/>
                <w:snapToGrid w:val="0"/>
                <w:sz w:val="22"/>
                <w:szCs w:val="24"/>
                <w:rtl/>
                <w:lang w:eastAsia="ar-SA" w:bidi="ar-IQ"/>
              </w:rPr>
            </w:pPr>
          </w:p>
        </w:tc>
        <w:tc>
          <w:tcPr>
            <w:tcW w:w="7987" w:type="dxa"/>
          </w:tcPr>
          <w:p w:rsidR="004A147A" w:rsidRPr="00DB575D" w:rsidRDefault="004A147A" w:rsidP="004A147A">
            <w:pPr>
              <w:rPr>
                <w:rFonts w:ascii="Simplified Arabic" w:hAnsi="Simplified Arabic"/>
                <w:sz w:val="28"/>
                <w:szCs w:val="28"/>
              </w:rPr>
            </w:pPr>
            <w:r w:rsidRPr="00DB575D">
              <w:rPr>
                <w:rFonts w:ascii="Simplified Arabic" w:hAnsi="Simplified Arabic" w:hint="cs"/>
                <w:sz w:val="28"/>
                <w:szCs w:val="28"/>
                <w:rtl/>
              </w:rPr>
              <w:t>قيم معامل ارتباط بيرسون بين مستويات استخدام المعززات وعلاقتة بدافعيه التعلم نحوها</w:t>
            </w:r>
          </w:p>
        </w:tc>
        <w:tc>
          <w:tcPr>
            <w:tcW w:w="1135" w:type="dxa"/>
            <w:vAlign w:val="center"/>
          </w:tcPr>
          <w:p w:rsidR="004A147A" w:rsidRPr="00DB575D" w:rsidRDefault="004A147A" w:rsidP="004A147A">
            <w:pPr>
              <w:jc w:val="center"/>
              <w:rPr>
                <w:rFonts w:ascii="Simplified Arabic" w:hAnsi="Simplified Arabic"/>
                <w:snapToGrid w:val="0"/>
                <w:sz w:val="28"/>
                <w:szCs w:val="28"/>
                <w:rtl/>
                <w:lang w:eastAsia="ar-SA" w:bidi="ar-IQ"/>
              </w:rPr>
            </w:pPr>
            <w:r w:rsidRPr="00DB575D">
              <w:rPr>
                <w:rFonts w:ascii="Simplified Arabic" w:hAnsi="Simplified Arabic" w:hint="cs"/>
                <w:snapToGrid w:val="0"/>
                <w:sz w:val="28"/>
                <w:szCs w:val="28"/>
                <w:rtl/>
                <w:lang w:eastAsia="ar-SA" w:bidi="ar-IQ"/>
              </w:rPr>
              <w:t>83</w:t>
            </w:r>
          </w:p>
        </w:tc>
      </w:tr>
      <w:tr w:rsidR="004A147A" w:rsidRPr="004A147A" w:rsidTr="00DB575D">
        <w:trPr>
          <w:jc w:val="center"/>
        </w:trPr>
        <w:tc>
          <w:tcPr>
            <w:tcW w:w="616" w:type="dxa"/>
            <w:shd w:val="clear" w:color="auto" w:fill="B8CCE4" w:themeFill="accent1" w:themeFillTint="66"/>
            <w:vAlign w:val="center"/>
          </w:tcPr>
          <w:p w:rsidR="004A147A" w:rsidRPr="004A147A" w:rsidRDefault="004A147A" w:rsidP="002B2A6E">
            <w:pPr>
              <w:numPr>
                <w:ilvl w:val="0"/>
                <w:numId w:val="61"/>
              </w:numPr>
              <w:ind w:left="0" w:firstLine="0"/>
              <w:contextualSpacing/>
              <w:jc w:val="center"/>
              <w:rPr>
                <w:rFonts w:ascii="Simplified Arabic" w:hAnsi="Simplified Arabic" w:cs="Arial"/>
                <w:snapToGrid w:val="0"/>
                <w:sz w:val="22"/>
                <w:szCs w:val="24"/>
                <w:rtl/>
                <w:lang w:eastAsia="ar-SA" w:bidi="ar-IQ"/>
              </w:rPr>
            </w:pPr>
          </w:p>
        </w:tc>
        <w:tc>
          <w:tcPr>
            <w:tcW w:w="7987" w:type="dxa"/>
          </w:tcPr>
          <w:p w:rsidR="004A147A" w:rsidRPr="00DB575D" w:rsidRDefault="004A147A" w:rsidP="004A147A">
            <w:pPr>
              <w:rPr>
                <w:rFonts w:ascii="Simplified Arabic" w:hAnsi="Simplified Arabic"/>
                <w:sz w:val="28"/>
                <w:szCs w:val="28"/>
              </w:rPr>
            </w:pPr>
            <w:r w:rsidRPr="00DB575D">
              <w:rPr>
                <w:rFonts w:ascii="Simplified Arabic" w:hAnsi="Simplified Arabic" w:hint="cs"/>
                <w:sz w:val="28"/>
                <w:szCs w:val="28"/>
                <w:rtl/>
              </w:rPr>
              <w:t xml:space="preserve">يوضح معامل الارتباط ليبرسون وتفسيرة </w:t>
            </w:r>
          </w:p>
        </w:tc>
        <w:tc>
          <w:tcPr>
            <w:tcW w:w="1135" w:type="dxa"/>
            <w:vAlign w:val="center"/>
          </w:tcPr>
          <w:p w:rsidR="004A147A" w:rsidRPr="00DB575D" w:rsidRDefault="004A147A" w:rsidP="004A147A">
            <w:pPr>
              <w:jc w:val="center"/>
              <w:rPr>
                <w:rFonts w:ascii="Simplified Arabic" w:hAnsi="Simplified Arabic"/>
                <w:snapToGrid w:val="0"/>
                <w:sz w:val="28"/>
                <w:szCs w:val="28"/>
                <w:rtl/>
                <w:lang w:eastAsia="ar-SA" w:bidi="ar-IQ"/>
              </w:rPr>
            </w:pPr>
            <w:r w:rsidRPr="00DB575D">
              <w:rPr>
                <w:rFonts w:ascii="Simplified Arabic" w:hAnsi="Simplified Arabic" w:hint="cs"/>
                <w:snapToGrid w:val="0"/>
                <w:sz w:val="28"/>
                <w:szCs w:val="28"/>
                <w:rtl/>
                <w:lang w:eastAsia="ar-SA" w:bidi="ar-IQ"/>
              </w:rPr>
              <w:t>83</w:t>
            </w:r>
          </w:p>
        </w:tc>
      </w:tr>
    </w:tbl>
    <w:p w:rsidR="004A147A" w:rsidRPr="004A147A" w:rsidRDefault="004A147A" w:rsidP="004A147A">
      <w:pPr>
        <w:tabs>
          <w:tab w:val="left" w:pos="3030"/>
          <w:tab w:val="center" w:pos="4500"/>
        </w:tabs>
        <w:jc w:val="center"/>
        <w:rPr>
          <w:rFonts w:ascii="Simplified Arabic" w:hAnsi="Simplified Arabic"/>
          <w:b/>
          <w:bCs/>
          <w:sz w:val="36"/>
          <w:szCs w:val="36"/>
          <w:rtl/>
          <w:lang w:bidi="ar-IQ"/>
        </w:rPr>
      </w:pPr>
    </w:p>
    <w:p w:rsidR="00593484" w:rsidRDefault="00593484" w:rsidP="004A147A">
      <w:pPr>
        <w:tabs>
          <w:tab w:val="left" w:pos="3030"/>
          <w:tab w:val="center" w:pos="4500"/>
        </w:tabs>
        <w:jc w:val="center"/>
        <w:rPr>
          <w:rFonts w:ascii="Simplified Arabic" w:hAnsi="Simplified Arabic"/>
          <w:b/>
          <w:bCs/>
          <w:sz w:val="36"/>
          <w:szCs w:val="36"/>
          <w:rtl/>
          <w:lang w:bidi="ar-IQ"/>
        </w:rPr>
      </w:pPr>
    </w:p>
    <w:p w:rsidR="004A147A" w:rsidRPr="00DB575D" w:rsidRDefault="00C52702" w:rsidP="00593484">
      <w:pPr>
        <w:tabs>
          <w:tab w:val="left" w:pos="3030"/>
          <w:tab w:val="center" w:pos="4500"/>
        </w:tabs>
        <w:spacing w:line="360"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ثبت</w:t>
      </w:r>
      <w:r w:rsidR="004A147A" w:rsidRPr="00DB575D">
        <w:rPr>
          <w:rFonts w:ascii="Simplified Arabic" w:hAnsi="Simplified Arabic"/>
          <w:b/>
          <w:bCs/>
          <w:sz w:val="28"/>
          <w:szCs w:val="28"/>
          <w:rtl/>
          <w:lang w:bidi="ar-IQ"/>
        </w:rPr>
        <w:t xml:space="preserve"> الـملاح</w:t>
      </w:r>
      <w:r w:rsidR="004A147A" w:rsidRPr="00DB575D">
        <w:rPr>
          <w:rFonts w:ascii="Simplified Arabic" w:hAnsi="Simplified Arabic" w:hint="cs"/>
          <w:b/>
          <w:bCs/>
          <w:sz w:val="28"/>
          <w:szCs w:val="28"/>
          <w:rtl/>
          <w:lang w:bidi="ar-IQ"/>
        </w:rPr>
        <w:t>ق</w:t>
      </w:r>
    </w:p>
    <w:tbl>
      <w:tblPr>
        <w:bidiVisual/>
        <w:tblW w:w="9476" w:type="dxa"/>
        <w:jc w:val="center"/>
        <w:tblInd w:w="36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769"/>
        <w:gridCol w:w="7371"/>
        <w:gridCol w:w="1336"/>
      </w:tblGrid>
      <w:tr w:rsidR="004A147A" w:rsidRPr="00DB575D" w:rsidTr="00593484">
        <w:trPr>
          <w:tblHeader/>
          <w:jc w:val="center"/>
        </w:trPr>
        <w:tc>
          <w:tcPr>
            <w:tcW w:w="769" w:type="dxa"/>
            <w:shd w:val="clear" w:color="auto" w:fill="B8CCE4" w:themeFill="accent1" w:themeFillTint="66"/>
            <w:vAlign w:val="center"/>
          </w:tcPr>
          <w:p w:rsidR="004A147A" w:rsidRPr="00DB575D" w:rsidRDefault="004A147A" w:rsidP="004A147A">
            <w:pPr>
              <w:jc w:val="center"/>
              <w:rPr>
                <w:rFonts w:ascii="Simplified Arabic" w:hAnsi="Simplified Arabic"/>
                <w:color w:val="000000"/>
                <w:sz w:val="28"/>
                <w:szCs w:val="28"/>
                <w:rtl/>
              </w:rPr>
            </w:pPr>
            <w:r w:rsidRPr="00DB575D">
              <w:rPr>
                <w:rFonts w:ascii="Simplified Arabic" w:hAnsi="Simplified Arabic"/>
                <w:color w:val="000000"/>
                <w:sz w:val="28"/>
                <w:szCs w:val="28"/>
                <w:rtl/>
              </w:rPr>
              <w:t>ت</w:t>
            </w:r>
          </w:p>
        </w:tc>
        <w:tc>
          <w:tcPr>
            <w:tcW w:w="7371" w:type="dxa"/>
            <w:shd w:val="clear" w:color="auto" w:fill="B8CCE4" w:themeFill="accent1" w:themeFillTint="66"/>
          </w:tcPr>
          <w:p w:rsidR="004A147A" w:rsidRPr="00DB575D" w:rsidRDefault="004A147A" w:rsidP="004A147A">
            <w:pPr>
              <w:jc w:val="center"/>
              <w:rPr>
                <w:rFonts w:ascii="Simplified Arabic" w:hAnsi="Simplified Arabic"/>
                <w:color w:val="000000"/>
                <w:sz w:val="28"/>
                <w:szCs w:val="28"/>
                <w:rtl/>
              </w:rPr>
            </w:pPr>
            <w:r w:rsidRPr="00DB575D">
              <w:rPr>
                <w:rFonts w:ascii="Simplified Arabic" w:hAnsi="Simplified Arabic"/>
                <w:color w:val="000000"/>
                <w:sz w:val="28"/>
                <w:szCs w:val="28"/>
                <w:rtl/>
              </w:rPr>
              <w:t>الموضـــــــــــــــــــــــوع</w:t>
            </w:r>
          </w:p>
        </w:tc>
        <w:tc>
          <w:tcPr>
            <w:tcW w:w="1336" w:type="dxa"/>
            <w:shd w:val="clear" w:color="auto" w:fill="B8CCE4" w:themeFill="accent1" w:themeFillTint="66"/>
            <w:vAlign w:val="center"/>
          </w:tcPr>
          <w:p w:rsidR="004A147A" w:rsidRPr="00DB575D" w:rsidRDefault="004A147A" w:rsidP="00593484">
            <w:pPr>
              <w:jc w:val="center"/>
              <w:rPr>
                <w:rFonts w:ascii="Simplified Arabic" w:hAnsi="Simplified Arabic"/>
                <w:color w:val="000000"/>
                <w:sz w:val="28"/>
                <w:szCs w:val="28"/>
                <w:rtl/>
              </w:rPr>
            </w:pPr>
            <w:r w:rsidRPr="00DB575D">
              <w:rPr>
                <w:rFonts w:ascii="Simplified Arabic" w:hAnsi="Simplified Arabic"/>
                <w:color w:val="000000"/>
                <w:sz w:val="28"/>
                <w:szCs w:val="28"/>
                <w:rtl/>
              </w:rPr>
              <w:t>ص</w:t>
            </w:r>
          </w:p>
        </w:tc>
      </w:tr>
      <w:tr w:rsidR="004A147A" w:rsidRPr="00DB575D" w:rsidTr="00593484">
        <w:trPr>
          <w:trHeight w:val="44"/>
          <w:jc w:val="center"/>
        </w:trPr>
        <w:tc>
          <w:tcPr>
            <w:tcW w:w="769" w:type="dxa"/>
            <w:shd w:val="clear" w:color="auto" w:fill="C6D9F1" w:themeFill="text2" w:themeFillTint="33"/>
            <w:vAlign w:val="center"/>
          </w:tcPr>
          <w:p w:rsidR="004A147A" w:rsidRPr="00DB575D" w:rsidRDefault="004A147A" w:rsidP="004A147A">
            <w:pPr>
              <w:jc w:val="center"/>
              <w:rPr>
                <w:rFonts w:ascii="Simplified Arabic" w:hAnsi="Simplified Arabic"/>
                <w:sz w:val="28"/>
                <w:szCs w:val="28"/>
                <w:rtl/>
              </w:rPr>
            </w:pPr>
            <w:r w:rsidRPr="00DB575D">
              <w:rPr>
                <w:rFonts w:ascii="Simplified Arabic" w:hAnsi="Simplified Arabic"/>
                <w:sz w:val="28"/>
                <w:szCs w:val="28"/>
                <w:rtl/>
              </w:rPr>
              <w:t>1</w:t>
            </w:r>
          </w:p>
        </w:tc>
        <w:tc>
          <w:tcPr>
            <w:tcW w:w="7371" w:type="dxa"/>
            <w:shd w:val="clear" w:color="auto" w:fill="auto"/>
          </w:tcPr>
          <w:p w:rsidR="004A147A" w:rsidRPr="00DB575D" w:rsidRDefault="004A147A" w:rsidP="004A147A">
            <w:pPr>
              <w:jc w:val="lowKashida"/>
              <w:rPr>
                <w:rFonts w:ascii="Simplified Arabic" w:hAnsi="Simplified Arabic"/>
                <w:snapToGrid w:val="0"/>
                <w:sz w:val="28"/>
                <w:szCs w:val="28"/>
                <w:rtl/>
                <w:lang w:eastAsia="ar-SA" w:bidi="ar-IQ"/>
              </w:rPr>
            </w:pPr>
            <w:r w:rsidRPr="00DB575D">
              <w:rPr>
                <w:rFonts w:ascii="Simplified Arabic" w:hAnsi="Simplified Arabic"/>
                <w:snapToGrid w:val="0"/>
                <w:sz w:val="28"/>
                <w:szCs w:val="28"/>
                <w:rtl/>
                <w:lang w:eastAsia="ar-SA" w:bidi="ar-IQ"/>
              </w:rPr>
              <w:t xml:space="preserve">تسهيل المهمة </w:t>
            </w:r>
          </w:p>
        </w:tc>
        <w:tc>
          <w:tcPr>
            <w:tcW w:w="1336" w:type="dxa"/>
            <w:shd w:val="clear" w:color="auto" w:fill="auto"/>
            <w:vAlign w:val="center"/>
          </w:tcPr>
          <w:p w:rsidR="004A147A" w:rsidRPr="00DB575D" w:rsidRDefault="00163B6B" w:rsidP="00593484">
            <w:pPr>
              <w:jc w:val="center"/>
              <w:rPr>
                <w:rFonts w:ascii="Simplified Arabic" w:hAnsi="Simplified Arabic"/>
                <w:snapToGrid w:val="0"/>
                <w:sz w:val="28"/>
                <w:szCs w:val="28"/>
                <w:rtl/>
                <w:lang w:eastAsia="ar-SA"/>
              </w:rPr>
            </w:pPr>
            <w:r>
              <w:rPr>
                <w:rFonts w:ascii="Simplified Arabic" w:hAnsi="Simplified Arabic" w:hint="cs"/>
                <w:snapToGrid w:val="0"/>
                <w:sz w:val="28"/>
                <w:szCs w:val="28"/>
                <w:rtl/>
                <w:lang w:eastAsia="ar-SA"/>
              </w:rPr>
              <w:t>117</w:t>
            </w:r>
          </w:p>
        </w:tc>
      </w:tr>
      <w:tr w:rsidR="004A147A" w:rsidRPr="00DB575D" w:rsidTr="00593484">
        <w:trPr>
          <w:jc w:val="center"/>
        </w:trPr>
        <w:tc>
          <w:tcPr>
            <w:tcW w:w="769" w:type="dxa"/>
            <w:shd w:val="clear" w:color="auto" w:fill="C6D9F1" w:themeFill="text2" w:themeFillTint="33"/>
            <w:vAlign w:val="center"/>
          </w:tcPr>
          <w:p w:rsidR="004A147A" w:rsidRPr="00DB575D" w:rsidRDefault="004A147A" w:rsidP="004A147A">
            <w:pPr>
              <w:jc w:val="center"/>
              <w:rPr>
                <w:rFonts w:ascii="Simplified Arabic" w:hAnsi="Simplified Arabic"/>
                <w:sz w:val="28"/>
                <w:szCs w:val="28"/>
                <w:rtl/>
              </w:rPr>
            </w:pPr>
            <w:r w:rsidRPr="00DB575D">
              <w:rPr>
                <w:rFonts w:ascii="Simplified Arabic" w:hAnsi="Simplified Arabic"/>
                <w:sz w:val="28"/>
                <w:szCs w:val="28"/>
                <w:rtl/>
              </w:rPr>
              <w:t>2</w:t>
            </w:r>
          </w:p>
        </w:tc>
        <w:tc>
          <w:tcPr>
            <w:tcW w:w="7371" w:type="dxa"/>
            <w:shd w:val="clear" w:color="auto" w:fill="auto"/>
          </w:tcPr>
          <w:p w:rsidR="004A147A" w:rsidRPr="00DB575D" w:rsidRDefault="004A147A" w:rsidP="004A147A">
            <w:pPr>
              <w:jc w:val="lowKashida"/>
              <w:rPr>
                <w:rFonts w:ascii="Simplified Arabic" w:hAnsi="Simplified Arabic"/>
                <w:snapToGrid w:val="0"/>
                <w:sz w:val="28"/>
                <w:szCs w:val="28"/>
                <w:rtl/>
                <w:lang w:eastAsia="ar-SA" w:bidi="ar-IQ"/>
              </w:rPr>
            </w:pPr>
            <w:r w:rsidRPr="00DB575D">
              <w:rPr>
                <w:rFonts w:ascii="Simplified Arabic" w:hAnsi="Simplified Arabic"/>
                <w:snapToGrid w:val="0"/>
                <w:sz w:val="28"/>
                <w:szCs w:val="28"/>
                <w:rtl/>
                <w:lang w:eastAsia="ar-SA" w:bidi="ar-IQ"/>
              </w:rPr>
              <w:t xml:space="preserve">كتاب تسهيل مهمة صادر من مديرية تربية واسط </w:t>
            </w:r>
          </w:p>
        </w:tc>
        <w:tc>
          <w:tcPr>
            <w:tcW w:w="1336" w:type="dxa"/>
            <w:shd w:val="clear" w:color="auto" w:fill="auto"/>
            <w:vAlign w:val="center"/>
          </w:tcPr>
          <w:p w:rsidR="004A147A" w:rsidRPr="00DB575D" w:rsidRDefault="00163B6B" w:rsidP="00593484">
            <w:pPr>
              <w:jc w:val="center"/>
              <w:rPr>
                <w:rFonts w:ascii="Simplified Arabic" w:hAnsi="Simplified Arabic"/>
                <w:snapToGrid w:val="0"/>
                <w:sz w:val="28"/>
                <w:szCs w:val="28"/>
                <w:rtl/>
                <w:lang w:eastAsia="ar-SA"/>
              </w:rPr>
            </w:pPr>
            <w:r>
              <w:rPr>
                <w:rFonts w:ascii="Simplified Arabic" w:hAnsi="Simplified Arabic" w:hint="cs"/>
                <w:snapToGrid w:val="0"/>
                <w:sz w:val="28"/>
                <w:szCs w:val="28"/>
                <w:rtl/>
                <w:lang w:eastAsia="ar-SA"/>
              </w:rPr>
              <w:t>118</w:t>
            </w:r>
          </w:p>
        </w:tc>
      </w:tr>
      <w:tr w:rsidR="004A147A" w:rsidRPr="00DB575D" w:rsidTr="00593484">
        <w:trPr>
          <w:jc w:val="center"/>
        </w:trPr>
        <w:tc>
          <w:tcPr>
            <w:tcW w:w="769" w:type="dxa"/>
            <w:shd w:val="clear" w:color="auto" w:fill="C6D9F1" w:themeFill="text2" w:themeFillTint="33"/>
            <w:vAlign w:val="center"/>
          </w:tcPr>
          <w:p w:rsidR="004A147A" w:rsidRPr="00DB575D" w:rsidRDefault="004A147A" w:rsidP="004A147A">
            <w:pPr>
              <w:jc w:val="center"/>
              <w:rPr>
                <w:rFonts w:ascii="Simplified Arabic" w:hAnsi="Simplified Arabic"/>
                <w:sz w:val="28"/>
                <w:szCs w:val="28"/>
                <w:rtl/>
              </w:rPr>
            </w:pPr>
            <w:r w:rsidRPr="00DB575D">
              <w:rPr>
                <w:rFonts w:ascii="Simplified Arabic" w:hAnsi="Simplified Arabic"/>
                <w:sz w:val="28"/>
                <w:szCs w:val="28"/>
                <w:rtl/>
              </w:rPr>
              <w:t>3</w:t>
            </w:r>
          </w:p>
        </w:tc>
        <w:tc>
          <w:tcPr>
            <w:tcW w:w="7371" w:type="dxa"/>
            <w:shd w:val="clear" w:color="auto" w:fill="auto"/>
          </w:tcPr>
          <w:p w:rsidR="004A147A" w:rsidRPr="00DB575D" w:rsidRDefault="004A147A" w:rsidP="004A147A">
            <w:pPr>
              <w:jc w:val="lowKashida"/>
              <w:rPr>
                <w:rFonts w:ascii="Simplified Arabic" w:hAnsi="Simplified Arabic"/>
                <w:snapToGrid w:val="0"/>
                <w:sz w:val="28"/>
                <w:szCs w:val="28"/>
                <w:rtl/>
                <w:lang w:eastAsia="ar-SA" w:bidi="ar-IQ"/>
              </w:rPr>
            </w:pPr>
            <w:r w:rsidRPr="00DB575D">
              <w:rPr>
                <w:rFonts w:ascii="Simplified Arabic" w:hAnsi="Simplified Arabic" w:hint="cs"/>
                <w:snapToGrid w:val="0"/>
                <w:sz w:val="28"/>
                <w:szCs w:val="28"/>
                <w:rtl/>
                <w:lang w:eastAsia="ar-SA" w:bidi="ar-IQ"/>
              </w:rPr>
              <w:t>السؤال الاستطلاعي</w:t>
            </w:r>
            <w:r w:rsidR="00F11D2C">
              <w:rPr>
                <w:rFonts w:ascii="Simplified Arabic" w:hAnsi="Simplified Arabic" w:hint="cs"/>
                <w:snapToGrid w:val="0"/>
                <w:sz w:val="28"/>
                <w:szCs w:val="28"/>
                <w:rtl/>
                <w:lang w:eastAsia="ar-SA" w:bidi="ar-IQ"/>
              </w:rPr>
              <w:t xml:space="preserve"> </w:t>
            </w:r>
            <w:r w:rsidRPr="00DB575D">
              <w:rPr>
                <w:rFonts w:ascii="Simplified Arabic" w:hAnsi="Simplified Arabic" w:hint="cs"/>
                <w:snapToGrid w:val="0"/>
                <w:sz w:val="28"/>
                <w:szCs w:val="28"/>
                <w:rtl/>
                <w:lang w:eastAsia="ar-SA" w:bidi="ar-IQ"/>
              </w:rPr>
              <w:t xml:space="preserve"> لتحديد مشكله البحث</w:t>
            </w:r>
          </w:p>
        </w:tc>
        <w:tc>
          <w:tcPr>
            <w:tcW w:w="1336" w:type="dxa"/>
            <w:shd w:val="clear" w:color="auto" w:fill="auto"/>
            <w:vAlign w:val="center"/>
          </w:tcPr>
          <w:p w:rsidR="004A147A" w:rsidRPr="00DB575D" w:rsidRDefault="00163B6B" w:rsidP="00593484">
            <w:pPr>
              <w:jc w:val="center"/>
              <w:rPr>
                <w:rFonts w:ascii="Simplified Arabic" w:hAnsi="Simplified Arabic"/>
                <w:snapToGrid w:val="0"/>
                <w:sz w:val="28"/>
                <w:szCs w:val="28"/>
                <w:rtl/>
                <w:lang w:eastAsia="ar-SA"/>
              </w:rPr>
            </w:pPr>
            <w:r>
              <w:rPr>
                <w:rFonts w:ascii="Simplified Arabic" w:hAnsi="Simplified Arabic" w:hint="cs"/>
                <w:snapToGrid w:val="0"/>
                <w:sz w:val="28"/>
                <w:szCs w:val="28"/>
                <w:rtl/>
                <w:lang w:eastAsia="ar-SA"/>
              </w:rPr>
              <w:t>119</w:t>
            </w:r>
          </w:p>
        </w:tc>
      </w:tr>
      <w:tr w:rsidR="00D609FE" w:rsidRPr="00DB575D" w:rsidTr="00593484">
        <w:trPr>
          <w:jc w:val="center"/>
        </w:trPr>
        <w:tc>
          <w:tcPr>
            <w:tcW w:w="769" w:type="dxa"/>
            <w:shd w:val="clear" w:color="auto" w:fill="C6D9F1" w:themeFill="text2" w:themeFillTint="33"/>
            <w:vAlign w:val="center"/>
          </w:tcPr>
          <w:p w:rsidR="00D609FE" w:rsidRPr="00DB575D" w:rsidRDefault="00032E6A" w:rsidP="004A147A">
            <w:pPr>
              <w:jc w:val="center"/>
              <w:rPr>
                <w:rFonts w:ascii="Simplified Arabic" w:hAnsi="Simplified Arabic"/>
                <w:sz w:val="28"/>
                <w:szCs w:val="28"/>
                <w:rtl/>
              </w:rPr>
            </w:pPr>
            <w:r>
              <w:rPr>
                <w:rFonts w:ascii="Simplified Arabic" w:hAnsi="Simplified Arabic" w:hint="cs"/>
                <w:sz w:val="28"/>
                <w:szCs w:val="28"/>
                <w:rtl/>
              </w:rPr>
              <w:t>4</w:t>
            </w:r>
          </w:p>
        </w:tc>
        <w:tc>
          <w:tcPr>
            <w:tcW w:w="7371" w:type="dxa"/>
            <w:shd w:val="clear" w:color="auto" w:fill="auto"/>
          </w:tcPr>
          <w:p w:rsidR="00D609FE" w:rsidRPr="00DB575D" w:rsidRDefault="00032E6A" w:rsidP="004A147A">
            <w:pPr>
              <w:jc w:val="lowKashida"/>
              <w:rPr>
                <w:rFonts w:ascii="Simplified Arabic" w:hAnsi="Simplified Arabic"/>
                <w:snapToGrid w:val="0"/>
                <w:sz w:val="28"/>
                <w:szCs w:val="28"/>
                <w:rtl/>
                <w:lang w:eastAsia="ar-SA" w:bidi="ar-IQ"/>
              </w:rPr>
            </w:pPr>
            <w:r>
              <w:rPr>
                <w:rFonts w:ascii="Simplified Arabic" w:hAnsi="Simplified Arabic" w:hint="cs"/>
                <w:snapToGrid w:val="0"/>
                <w:sz w:val="28"/>
                <w:szCs w:val="28"/>
                <w:rtl/>
                <w:lang w:eastAsia="ar-SA" w:bidi="ar-IQ"/>
              </w:rPr>
              <w:t>استبيان استطلاعي الى عينة من تلاميذ المرحلة الابتدائية لقياس دافعيتهم</w:t>
            </w:r>
          </w:p>
        </w:tc>
        <w:tc>
          <w:tcPr>
            <w:tcW w:w="1336" w:type="dxa"/>
            <w:shd w:val="clear" w:color="auto" w:fill="auto"/>
            <w:vAlign w:val="center"/>
          </w:tcPr>
          <w:p w:rsidR="00D609FE" w:rsidRPr="00DB575D" w:rsidRDefault="00163B6B" w:rsidP="00593484">
            <w:pPr>
              <w:jc w:val="center"/>
              <w:rPr>
                <w:rFonts w:ascii="Simplified Arabic" w:hAnsi="Simplified Arabic"/>
                <w:snapToGrid w:val="0"/>
                <w:sz w:val="28"/>
                <w:szCs w:val="28"/>
                <w:rtl/>
                <w:lang w:eastAsia="ar-SA"/>
              </w:rPr>
            </w:pPr>
            <w:r>
              <w:rPr>
                <w:rFonts w:ascii="Simplified Arabic" w:hAnsi="Simplified Arabic" w:hint="cs"/>
                <w:snapToGrid w:val="0"/>
                <w:sz w:val="28"/>
                <w:szCs w:val="28"/>
                <w:rtl/>
                <w:lang w:eastAsia="ar-SA"/>
              </w:rPr>
              <w:t>120</w:t>
            </w:r>
          </w:p>
        </w:tc>
      </w:tr>
      <w:tr w:rsidR="004A147A" w:rsidRPr="00DB575D" w:rsidTr="00593484">
        <w:trPr>
          <w:jc w:val="center"/>
        </w:trPr>
        <w:tc>
          <w:tcPr>
            <w:tcW w:w="769" w:type="dxa"/>
            <w:shd w:val="clear" w:color="auto" w:fill="C6D9F1" w:themeFill="text2" w:themeFillTint="33"/>
            <w:vAlign w:val="center"/>
          </w:tcPr>
          <w:p w:rsidR="004A147A" w:rsidRPr="00DB575D" w:rsidRDefault="00032E6A" w:rsidP="004A147A">
            <w:pPr>
              <w:jc w:val="center"/>
              <w:rPr>
                <w:rFonts w:ascii="Simplified Arabic" w:hAnsi="Simplified Arabic"/>
                <w:sz w:val="28"/>
                <w:szCs w:val="28"/>
                <w:rtl/>
              </w:rPr>
            </w:pPr>
            <w:r>
              <w:rPr>
                <w:rFonts w:ascii="Simplified Arabic" w:hAnsi="Simplified Arabic" w:hint="cs"/>
                <w:sz w:val="28"/>
                <w:szCs w:val="28"/>
                <w:rtl/>
              </w:rPr>
              <w:t>5</w:t>
            </w:r>
          </w:p>
        </w:tc>
        <w:tc>
          <w:tcPr>
            <w:tcW w:w="7371" w:type="dxa"/>
            <w:shd w:val="clear" w:color="auto" w:fill="auto"/>
          </w:tcPr>
          <w:p w:rsidR="004A147A" w:rsidRPr="00DB575D" w:rsidRDefault="004A147A" w:rsidP="004A147A">
            <w:pPr>
              <w:jc w:val="lowKashida"/>
              <w:rPr>
                <w:rFonts w:ascii="Simplified Arabic" w:hAnsi="Simplified Arabic"/>
                <w:snapToGrid w:val="0"/>
                <w:sz w:val="28"/>
                <w:szCs w:val="28"/>
                <w:rtl/>
                <w:lang w:eastAsia="ar-SA" w:bidi="ar-IQ"/>
              </w:rPr>
            </w:pPr>
            <w:r w:rsidRPr="00DB575D">
              <w:rPr>
                <w:rFonts w:ascii="Simplified Arabic" w:hAnsi="Simplified Arabic" w:hint="cs"/>
                <w:snapToGrid w:val="0"/>
                <w:sz w:val="28"/>
                <w:szCs w:val="28"/>
                <w:rtl/>
                <w:lang w:eastAsia="ar-SA" w:bidi="ar-IQ"/>
              </w:rPr>
              <w:t xml:space="preserve"> بطاقه الملاحظه لمستوى استخدام المعززات لمعلمي اللغه العربية في صورتها الاوليه</w:t>
            </w:r>
          </w:p>
        </w:tc>
        <w:tc>
          <w:tcPr>
            <w:tcW w:w="1336" w:type="dxa"/>
            <w:shd w:val="clear" w:color="auto" w:fill="auto"/>
            <w:vAlign w:val="center"/>
          </w:tcPr>
          <w:p w:rsidR="004A147A" w:rsidRPr="00DB575D" w:rsidRDefault="00163B6B" w:rsidP="00593484">
            <w:pPr>
              <w:jc w:val="center"/>
              <w:rPr>
                <w:rFonts w:ascii="Simplified Arabic" w:hAnsi="Simplified Arabic"/>
                <w:snapToGrid w:val="0"/>
                <w:sz w:val="28"/>
                <w:szCs w:val="28"/>
                <w:rtl/>
                <w:lang w:eastAsia="ar-SA"/>
              </w:rPr>
            </w:pPr>
            <w:r>
              <w:rPr>
                <w:rFonts w:ascii="Simplified Arabic" w:hAnsi="Simplified Arabic" w:hint="cs"/>
                <w:snapToGrid w:val="0"/>
                <w:sz w:val="28"/>
                <w:szCs w:val="28"/>
                <w:rtl/>
                <w:lang w:eastAsia="ar-SA"/>
              </w:rPr>
              <w:t>121</w:t>
            </w:r>
          </w:p>
        </w:tc>
      </w:tr>
      <w:tr w:rsidR="004A147A" w:rsidRPr="00DB575D" w:rsidTr="00593484">
        <w:trPr>
          <w:trHeight w:val="294"/>
          <w:jc w:val="center"/>
        </w:trPr>
        <w:tc>
          <w:tcPr>
            <w:tcW w:w="769" w:type="dxa"/>
            <w:shd w:val="clear" w:color="auto" w:fill="C6D9F1" w:themeFill="text2" w:themeFillTint="33"/>
            <w:vAlign w:val="center"/>
          </w:tcPr>
          <w:p w:rsidR="004A147A" w:rsidRPr="00DB575D" w:rsidRDefault="00032E6A" w:rsidP="004A147A">
            <w:pPr>
              <w:jc w:val="center"/>
              <w:rPr>
                <w:rFonts w:ascii="Simplified Arabic" w:hAnsi="Simplified Arabic"/>
                <w:sz w:val="28"/>
                <w:szCs w:val="28"/>
                <w:rtl/>
              </w:rPr>
            </w:pPr>
            <w:r>
              <w:rPr>
                <w:rFonts w:ascii="Simplified Arabic" w:hAnsi="Simplified Arabic" w:hint="cs"/>
                <w:sz w:val="28"/>
                <w:szCs w:val="28"/>
                <w:rtl/>
              </w:rPr>
              <w:t>6</w:t>
            </w:r>
          </w:p>
        </w:tc>
        <w:tc>
          <w:tcPr>
            <w:tcW w:w="7371" w:type="dxa"/>
            <w:shd w:val="clear" w:color="auto" w:fill="auto"/>
          </w:tcPr>
          <w:p w:rsidR="004A147A" w:rsidRPr="00DB575D" w:rsidRDefault="004A147A" w:rsidP="00032E6A">
            <w:pPr>
              <w:jc w:val="lowKashida"/>
              <w:rPr>
                <w:rFonts w:ascii="Simplified Arabic" w:hAnsi="Simplified Arabic"/>
                <w:snapToGrid w:val="0"/>
                <w:sz w:val="28"/>
                <w:szCs w:val="28"/>
                <w:rtl/>
                <w:lang w:eastAsia="ar-SA" w:bidi="ar-IQ"/>
              </w:rPr>
            </w:pPr>
            <w:r w:rsidRPr="00DB575D">
              <w:rPr>
                <w:rFonts w:ascii="Simplified Arabic" w:hAnsi="Simplified Arabic" w:hint="cs"/>
                <w:snapToGrid w:val="0"/>
                <w:sz w:val="28"/>
                <w:szCs w:val="28"/>
                <w:rtl/>
                <w:lang w:eastAsia="ar-SA" w:bidi="ar-IQ"/>
              </w:rPr>
              <w:t xml:space="preserve">اسماء السادةالمحكمين </w:t>
            </w:r>
            <w:r w:rsidR="00032E6A">
              <w:rPr>
                <w:rFonts w:ascii="Simplified Arabic" w:hAnsi="Simplified Arabic" w:hint="cs"/>
                <w:snapToGrid w:val="0"/>
                <w:sz w:val="28"/>
                <w:szCs w:val="28"/>
                <w:rtl/>
                <w:lang w:eastAsia="ar-SA" w:bidi="ar-IQ"/>
              </w:rPr>
              <w:t>الذين استعان بآرائهم وخبراتهم</w:t>
            </w:r>
          </w:p>
        </w:tc>
        <w:tc>
          <w:tcPr>
            <w:tcW w:w="1336" w:type="dxa"/>
            <w:shd w:val="clear" w:color="auto" w:fill="auto"/>
            <w:vAlign w:val="center"/>
          </w:tcPr>
          <w:p w:rsidR="004A147A" w:rsidRPr="00DB575D" w:rsidRDefault="00163B6B" w:rsidP="00163B6B">
            <w:pPr>
              <w:jc w:val="center"/>
              <w:rPr>
                <w:rFonts w:ascii="Simplified Arabic" w:hAnsi="Simplified Arabic"/>
                <w:snapToGrid w:val="0"/>
                <w:sz w:val="28"/>
                <w:szCs w:val="28"/>
                <w:rtl/>
                <w:lang w:eastAsia="ar-SA"/>
              </w:rPr>
            </w:pPr>
            <w:r>
              <w:rPr>
                <w:rFonts w:ascii="Simplified Arabic" w:hAnsi="Simplified Arabic" w:hint="cs"/>
                <w:snapToGrid w:val="0"/>
                <w:sz w:val="28"/>
                <w:szCs w:val="28"/>
                <w:rtl/>
                <w:lang w:eastAsia="ar-SA"/>
              </w:rPr>
              <w:t>123</w:t>
            </w:r>
          </w:p>
        </w:tc>
      </w:tr>
      <w:tr w:rsidR="004A147A" w:rsidRPr="00DB575D" w:rsidTr="00593484">
        <w:trPr>
          <w:trHeight w:val="294"/>
          <w:jc w:val="center"/>
        </w:trPr>
        <w:tc>
          <w:tcPr>
            <w:tcW w:w="769" w:type="dxa"/>
            <w:shd w:val="clear" w:color="auto" w:fill="C6D9F1" w:themeFill="text2" w:themeFillTint="33"/>
            <w:vAlign w:val="center"/>
          </w:tcPr>
          <w:p w:rsidR="004A147A" w:rsidRPr="00DB575D" w:rsidRDefault="00032E6A" w:rsidP="004A147A">
            <w:pPr>
              <w:jc w:val="center"/>
              <w:rPr>
                <w:rFonts w:ascii="Simplified Arabic" w:hAnsi="Simplified Arabic"/>
                <w:sz w:val="28"/>
                <w:szCs w:val="28"/>
                <w:rtl/>
              </w:rPr>
            </w:pPr>
            <w:r>
              <w:rPr>
                <w:rFonts w:ascii="Simplified Arabic" w:hAnsi="Simplified Arabic" w:hint="cs"/>
                <w:sz w:val="28"/>
                <w:szCs w:val="28"/>
                <w:rtl/>
              </w:rPr>
              <w:t>7</w:t>
            </w:r>
          </w:p>
        </w:tc>
        <w:tc>
          <w:tcPr>
            <w:tcW w:w="7371" w:type="dxa"/>
            <w:shd w:val="clear" w:color="auto" w:fill="auto"/>
          </w:tcPr>
          <w:p w:rsidR="002C5BFE" w:rsidRPr="00DB575D" w:rsidRDefault="004A147A" w:rsidP="002C5BFE">
            <w:pPr>
              <w:jc w:val="lowKashida"/>
              <w:rPr>
                <w:rFonts w:ascii="Simplified Arabic" w:hAnsi="Simplified Arabic"/>
                <w:snapToGrid w:val="0"/>
                <w:sz w:val="28"/>
                <w:szCs w:val="28"/>
                <w:rtl/>
                <w:lang w:eastAsia="ar-SA" w:bidi="ar-IQ"/>
              </w:rPr>
            </w:pPr>
            <w:r w:rsidRPr="00DB575D">
              <w:rPr>
                <w:rFonts w:ascii="Simplified Arabic" w:hAnsi="Simplified Arabic"/>
                <w:snapToGrid w:val="0"/>
                <w:sz w:val="28"/>
                <w:szCs w:val="28"/>
                <w:rtl/>
                <w:lang w:eastAsia="ar-SA" w:bidi="ar-IQ"/>
              </w:rPr>
              <w:t xml:space="preserve">بطاقة الملاحظة </w:t>
            </w:r>
            <w:r w:rsidRPr="00DB575D">
              <w:rPr>
                <w:rFonts w:ascii="Simplified Arabic" w:hAnsi="Simplified Arabic" w:hint="cs"/>
                <w:snapToGrid w:val="0"/>
                <w:sz w:val="28"/>
                <w:szCs w:val="28"/>
                <w:rtl/>
                <w:lang w:eastAsia="ar-SA" w:bidi="ar-IQ"/>
              </w:rPr>
              <w:t>لمستوى استخدام معلمي اللغه العربيه للمعززات</w:t>
            </w:r>
            <w:r w:rsidR="00F11D2C">
              <w:rPr>
                <w:rFonts w:ascii="Simplified Arabic" w:hAnsi="Simplified Arabic" w:hint="cs"/>
                <w:snapToGrid w:val="0"/>
                <w:sz w:val="28"/>
                <w:szCs w:val="28"/>
                <w:rtl/>
                <w:lang w:eastAsia="ar-SA" w:bidi="ar-IQ"/>
              </w:rPr>
              <w:t xml:space="preserve"> </w:t>
            </w:r>
            <w:r w:rsidRPr="00DB575D">
              <w:rPr>
                <w:rFonts w:ascii="Simplified Arabic" w:hAnsi="Simplified Arabic" w:hint="cs"/>
                <w:snapToGrid w:val="0"/>
                <w:sz w:val="28"/>
                <w:szCs w:val="28"/>
                <w:rtl/>
                <w:lang w:eastAsia="ar-SA" w:bidi="ar-IQ"/>
              </w:rPr>
              <w:t>اللفظي والمعنوي بالصورة النهائية</w:t>
            </w:r>
            <w:r w:rsidR="002C5BFE">
              <w:rPr>
                <w:rFonts w:ascii="Simplified Arabic" w:hAnsi="Simplified Arabic" w:hint="cs"/>
                <w:snapToGrid w:val="0"/>
                <w:sz w:val="28"/>
                <w:szCs w:val="28"/>
                <w:rtl/>
                <w:lang w:eastAsia="ar-SA" w:bidi="ar-IQ"/>
              </w:rPr>
              <w:t xml:space="preserve">   </w:t>
            </w:r>
          </w:p>
        </w:tc>
        <w:tc>
          <w:tcPr>
            <w:tcW w:w="1336" w:type="dxa"/>
            <w:shd w:val="clear" w:color="auto" w:fill="auto"/>
            <w:vAlign w:val="center"/>
          </w:tcPr>
          <w:p w:rsidR="004A147A" w:rsidRPr="00DB575D" w:rsidRDefault="00163B6B" w:rsidP="00593484">
            <w:pPr>
              <w:jc w:val="center"/>
              <w:rPr>
                <w:rFonts w:ascii="Simplified Arabic" w:hAnsi="Simplified Arabic"/>
                <w:snapToGrid w:val="0"/>
                <w:sz w:val="28"/>
                <w:szCs w:val="28"/>
                <w:rtl/>
                <w:lang w:eastAsia="ar-SA" w:bidi="ar-IQ"/>
              </w:rPr>
            </w:pPr>
            <w:r>
              <w:rPr>
                <w:rFonts w:ascii="Simplified Arabic" w:hAnsi="Simplified Arabic" w:hint="cs"/>
                <w:snapToGrid w:val="0"/>
                <w:sz w:val="28"/>
                <w:szCs w:val="28"/>
                <w:rtl/>
                <w:lang w:eastAsia="ar-SA"/>
              </w:rPr>
              <w:t>1</w:t>
            </w:r>
            <w:r>
              <w:rPr>
                <w:rFonts w:ascii="Simplified Arabic" w:hAnsi="Simplified Arabic" w:hint="cs"/>
                <w:snapToGrid w:val="0"/>
                <w:sz w:val="28"/>
                <w:szCs w:val="28"/>
                <w:rtl/>
                <w:lang w:eastAsia="ar-SA" w:bidi="ar-IQ"/>
              </w:rPr>
              <w:t>27</w:t>
            </w:r>
          </w:p>
        </w:tc>
      </w:tr>
      <w:tr w:rsidR="004A147A" w:rsidRPr="00DB575D" w:rsidTr="00593484">
        <w:trPr>
          <w:trHeight w:val="433"/>
          <w:jc w:val="center"/>
        </w:trPr>
        <w:tc>
          <w:tcPr>
            <w:tcW w:w="769" w:type="dxa"/>
            <w:shd w:val="clear" w:color="auto" w:fill="C6D9F1" w:themeFill="text2" w:themeFillTint="33"/>
            <w:vAlign w:val="center"/>
          </w:tcPr>
          <w:p w:rsidR="004A147A" w:rsidRPr="00DB575D" w:rsidRDefault="004A147A" w:rsidP="004A147A">
            <w:pPr>
              <w:jc w:val="center"/>
              <w:rPr>
                <w:rFonts w:ascii="Simplified Arabic" w:hAnsi="Simplified Arabic"/>
                <w:sz w:val="28"/>
                <w:szCs w:val="28"/>
                <w:rtl/>
              </w:rPr>
            </w:pPr>
            <w:r w:rsidRPr="00DB575D">
              <w:rPr>
                <w:rFonts w:ascii="Simplified Arabic" w:hAnsi="Simplified Arabic"/>
                <w:sz w:val="28"/>
                <w:szCs w:val="28"/>
                <w:rtl/>
              </w:rPr>
              <w:t>8</w:t>
            </w:r>
          </w:p>
        </w:tc>
        <w:tc>
          <w:tcPr>
            <w:tcW w:w="7371" w:type="dxa"/>
            <w:shd w:val="clear" w:color="auto" w:fill="auto"/>
          </w:tcPr>
          <w:p w:rsidR="004A147A" w:rsidRPr="00DB575D" w:rsidRDefault="00F11D2C" w:rsidP="004A147A">
            <w:pPr>
              <w:jc w:val="lowKashida"/>
              <w:rPr>
                <w:rFonts w:ascii="Simplified Arabic" w:hAnsi="Simplified Arabic"/>
                <w:snapToGrid w:val="0"/>
                <w:sz w:val="28"/>
                <w:szCs w:val="28"/>
                <w:rtl/>
                <w:lang w:eastAsia="ar-SA" w:bidi="ar-IQ"/>
              </w:rPr>
            </w:pPr>
            <w:r>
              <w:rPr>
                <w:rFonts w:ascii="Simplified Arabic" w:hAnsi="Simplified Arabic" w:hint="cs"/>
                <w:snapToGrid w:val="0"/>
                <w:sz w:val="28"/>
                <w:szCs w:val="28"/>
                <w:rtl/>
                <w:lang w:eastAsia="ar-SA" w:bidi="ar-IQ"/>
              </w:rPr>
              <w:t xml:space="preserve"> </w:t>
            </w:r>
            <w:r w:rsidR="004A147A" w:rsidRPr="00DB575D">
              <w:rPr>
                <w:rFonts w:ascii="Simplified Arabic" w:hAnsi="Simplified Arabic" w:hint="cs"/>
                <w:snapToGrid w:val="0"/>
                <w:sz w:val="28"/>
                <w:szCs w:val="28"/>
                <w:rtl/>
                <w:lang w:eastAsia="ar-SA" w:bidi="ar-IQ"/>
              </w:rPr>
              <w:t>مقياس الدافعيه</w:t>
            </w:r>
            <w:r w:rsidR="00032E6A">
              <w:rPr>
                <w:rFonts w:ascii="Simplified Arabic" w:hAnsi="Simplified Arabic" w:hint="cs"/>
                <w:snapToGrid w:val="0"/>
                <w:sz w:val="28"/>
                <w:szCs w:val="28"/>
                <w:rtl/>
                <w:lang w:eastAsia="ar-SA" w:bidi="ar-IQ"/>
              </w:rPr>
              <w:t xml:space="preserve"> نحو التعلم لدى تلاميذ السادس </w:t>
            </w:r>
            <w:r>
              <w:rPr>
                <w:rFonts w:ascii="Simplified Arabic" w:hAnsi="Simplified Arabic" w:hint="cs"/>
                <w:snapToGrid w:val="0"/>
                <w:sz w:val="28"/>
                <w:szCs w:val="28"/>
                <w:rtl/>
                <w:lang w:eastAsia="ar-SA" w:bidi="ar-IQ"/>
              </w:rPr>
              <w:t>بصورتة الاولية</w:t>
            </w:r>
          </w:p>
        </w:tc>
        <w:tc>
          <w:tcPr>
            <w:tcW w:w="1336" w:type="dxa"/>
            <w:shd w:val="clear" w:color="auto" w:fill="auto"/>
            <w:vAlign w:val="center"/>
          </w:tcPr>
          <w:p w:rsidR="004A147A" w:rsidRPr="00DB575D" w:rsidRDefault="00163B6B" w:rsidP="00593484">
            <w:pPr>
              <w:jc w:val="center"/>
              <w:rPr>
                <w:rFonts w:ascii="Simplified Arabic" w:hAnsi="Simplified Arabic"/>
                <w:snapToGrid w:val="0"/>
                <w:sz w:val="28"/>
                <w:szCs w:val="28"/>
                <w:rtl/>
                <w:lang w:eastAsia="ar-SA"/>
              </w:rPr>
            </w:pPr>
            <w:r>
              <w:rPr>
                <w:rFonts w:ascii="Simplified Arabic" w:hAnsi="Simplified Arabic" w:hint="cs"/>
                <w:snapToGrid w:val="0"/>
                <w:sz w:val="28"/>
                <w:szCs w:val="28"/>
                <w:rtl/>
                <w:lang w:eastAsia="ar-SA"/>
              </w:rPr>
              <w:t>130</w:t>
            </w:r>
          </w:p>
        </w:tc>
      </w:tr>
      <w:tr w:rsidR="00000257" w:rsidRPr="00DB575D" w:rsidTr="00593484">
        <w:trPr>
          <w:trHeight w:val="433"/>
          <w:jc w:val="center"/>
        </w:trPr>
        <w:tc>
          <w:tcPr>
            <w:tcW w:w="769" w:type="dxa"/>
            <w:shd w:val="clear" w:color="auto" w:fill="C6D9F1" w:themeFill="text2" w:themeFillTint="33"/>
            <w:vAlign w:val="center"/>
          </w:tcPr>
          <w:p w:rsidR="00000257" w:rsidRPr="00DB575D" w:rsidRDefault="00163B6B" w:rsidP="004A147A">
            <w:pPr>
              <w:jc w:val="center"/>
              <w:rPr>
                <w:rFonts w:ascii="Simplified Arabic" w:hAnsi="Simplified Arabic"/>
                <w:sz w:val="28"/>
                <w:szCs w:val="28"/>
                <w:rtl/>
              </w:rPr>
            </w:pPr>
            <w:r>
              <w:rPr>
                <w:rFonts w:ascii="Simplified Arabic" w:hAnsi="Simplified Arabic" w:hint="cs"/>
                <w:sz w:val="28"/>
                <w:szCs w:val="28"/>
                <w:rtl/>
              </w:rPr>
              <w:t>9</w:t>
            </w:r>
          </w:p>
        </w:tc>
        <w:tc>
          <w:tcPr>
            <w:tcW w:w="7371" w:type="dxa"/>
            <w:shd w:val="clear" w:color="auto" w:fill="auto"/>
          </w:tcPr>
          <w:p w:rsidR="00000257" w:rsidRDefault="00000257" w:rsidP="00000257">
            <w:pPr>
              <w:jc w:val="lowKashida"/>
              <w:rPr>
                <w:rFonts w:ascii="Simplified Arabic" w:hAnsi="Simplified Arabic"/>
                <w:snapToGrid w:val="0"/>
                <w:sz w:val="28"/>
                <w:szCs w:val="28"/>
                <w:rtl/>
                <w:lang w:eastAsia="ar-SA" w:bidi="ar-IQ"/>
              </w:rPr>
            </w:pPr>
            <w:r w:rsidRPr="00000257">
              <w:rPr>
                <w:rFonts w:ascii="Simplified Arabic" w:hAnsi="Simplified Arabic"/>
                <w:snapToGrid w:val="0"/>
                <w:sz w:val="28"/>
                <w:szCs w:val="28"/>
                <w:rtl/>
                <w:lang w:eastAsia="ar-SA" w:bidi="ar-IQ"/>
              </w:rPr>
              <w:t xml:space="preserve">مقياس دافعيه نحو التعلم لدى تلاميذ الصف السادس بصورته </w:t>
            </w:r>
            <w:r>
              <w:rPr>
                <w:rFonts w:ascii="Simplified Arabic" w:hAnsi="Simplified Arabic" w:hint="cs"/>
                <w:snapToGrid w:val="0"/>
                <w:sz w:val="28"/>
                <w:szCs w:val="28"/>
                <w:rtl/>
                <w:lang w:eastAsia="ar-SA" w:bidi="ar-IQ"/>
              </w:rPr>
              <w:t>النهائية</w:t>
            </w:r>
          </w:p>
        </w:tc>
        <w:tc>
          <w:tcPr>
            <w:tcW w:w="1336" w:type="dxa"/>
            <w:shd w:val="clear" w:color="auto" w:fill="auto"/>
            <w:vAlign w:val="center"/>
          </w:tcPr>
          <w:p w:rsidR="00000257" w:rsidRPr="00DB575D" w:rsidRDefault="00163B6B" w:rsidP="00593484">
            <w:pPr>
              <w:jc w:val="center"/>
              <w:rPr>
                <w:rFonts w:ascii="Simplified Arabic" w:hAnsi="Simplified Arabic"/>
                <w:snapToGrid w:val="0"/>
                <w:sz w:val="28"/>
                <w:szCs w:val="28"/>
                <w:rtl/>
                <w:lang w:eastAsia="ar-SA"/>
              </w:rPr>
            </w:pPr>
            <w:r>
              <w:rPr>
                <w:rFonts w:ascii="Simplified Arabic" w:hAnsi="Simplified Arabic" w:hint="cs"/>
                <w:snapToGrid w:val="0"/>
                <w:sz w:val="28"/>
                <w:szCs w:val="28"/>
                <w:rtl/>
                <w:lang w:eastAsia="ar-SA"/>
              </w:rPr>
              <w:t>139</w:t>
            </w:r>
          </w:p>
        </w:tc>
      </w:tr>
      <w:tr w:rsidR="004A147A" w:rsidRPr="00DB575D" w:rsidTr="00593484">
        <w:trPr>
          <w:trHeight w:val="433"/>
          <w:jc w:val="center"/>
        </w:trPr>
        <w:tc>
          <w:tcPr>
            <w:tcW w:w="769" w:type="dxa"/>
            <w:shd w:val="clear" w:color="auto" w:fill="C6D9F1" w:themeFill="text2" w:themeFillTint="33"/>
            <w:vAlign w:val="center"/>
          </w:tcPr>
          <w:p w:rsidR="004A147A" w:rsidRPr="00DB575D" w:rsidRDefault="00163B6B" w:rsidP="004A147A">
            <w:pPr>
              <w:jc w:val="center"/>
              <w:rPr>
                <w:rFonts w:ascii="Simplified Arabic" w:hAnsi="Simplified Arabic"/>
                <w:sz w:val="28"/>
                <w:szCs w:val="28"/>
                <w:rtl/>
              </w:rPr>
            </w:pPr>
            <w:r>
              <w:rPr>
                <w:rFonts w:ascii="Simplified Arabic" w:hAnsi="Simplified Arabic" w:hint="cs"/>
                <w:sz w:val="28"/>
                <w:szCs w:val="28"/>
                <w:rtl/>
              </w:rPr>
              <w:t>10</w:t>
            </w:r>
          </w:p>
        </w:tc>
        <w:tc>
          <w:tcPr>
            <w:tcW w:w="7371" w:type="dxa"/>
            <w:shd w:val="clear" w:color="auto" w:fill="auto"/>
          </w:tcPr>
          <w:p w:rsidR="004A147A" w:rsidRPr="00DB575D" w:rsidRDefault="00000257" w:rsidP="004A147A">
            <w:pPr>
              <w:jc w:val="lowKashida"/>
              <w:rPr>
                <w:rFonts w:ascii="Simplified Arabic" w:hAnsi="Simplified Arabic"/>
                <w:snapToGrid w:val="0"/>
                <w:sz w:val="28"/>
                <w:szCs w:val="28"/>
                <w:rtl/>
                <w:lang w:eastAsia="ar-SA" w:bidi="ar-IQ"/>
              </w:rPr>
            </w:pPr>
            <w:r>
              <w:rPr>
                <w:rFonts w:ascii="Simplified Arabic" w:hAnsi="Simplified Arabic" w:hint="cs"/>
                <w:snapToGrid w:val="0"/>
                <w:sz w:val="28"/>
                <w:szCs w:val="28"/>
                <w:rtl/>
                <w:lang w:eastAsia="ar-SA" w:bidi="ar-IQ"/>
              </w:rPr>
              <w:t>اسماء المدارس واعداد المعلمين والتلاميذ</w:t>
            </w:r>
          </w:p>
        </w:tc>
        <w:tc>
          <w:tcPr>
            <w:tcW w:w="1336" w:type="dxa"/>
            <w:shd w:val="clear" w:color="auto" w:fill="auto"/>
            <w:vAlign w:val="center"/>
          </w:tcPr>
          <w:p w:rsidR="004A147A" w:rsidRPr="00DB575D" w:rsidRDefault="00163B6B" w:rsidP="00163B6B">
            <w:pPr>
              <w:jc w:val="center"/>
              <w:rPr>
                <w:rFonts w:ascii="Simplified Arabic" w:hAnsi="Simplified Arabic"/>
                <w:snapToGrid w:val="0"/>
                <w:sz w:val="28"/>
                <w:szCs w:val="28"/>
                <w:rtl/>
                <w:lang w:eastAsia="ar-SA"/>
              </w:rPr>
            </w:pPr>
            <w:r>
              <w:rPr>
                <w:rFonts w:ascii="Simplified Arabic" w:hAnsi="Simplified Arabic" w:hint="cs"/>
                <w:snapToGrid w:val="0"/>
                <w:sz w:val="28"/>
                <w:szCs w:val="28"/>
                <w:rtl/>
                <w:lang w:eastAsia="ar-SA"/>
              </w:rPr>
              <w:t>148</w:t>
            </w:r>
          </w:p>
        </w:tc>
      </w:tr>
    </w:tbl>
    <w:p w:rsidR="004A147A" w:rsidRPr="004A147A" w:rsidRDefault="004A147A" w:rsidP="004A147A">
      <w:pPr>
        <w:spacing w:line="360" w:lineRule="auto"/>
        <w:ind w:firstLine="567"/>
        <w:jc w:val="lowKashida"/>
        <w:rPr>
          <w:rFonts w:ascii="Simplified Arabic" w:eastAsiaTheme="minorHAnsi" w:hAnsi="Simplified Arabic"/>
          <w:sz w:val="2"/>
          <w:szCs w:val="2"/>
          <w:rtl/>
          <w:lang w:bidi="ar-IQ"/>
        </w:rPr>
      </w:pPr>
    </w:p>
    <w:p w:rsidR="003070FD" w:rsidRDefault="003070FD" w:rsidP="006F5597">
      <w:pPr>
        <w:autoSpaceDE w:val="0"/>
        <w:autoSpaceDN w:val="0"/>
        <w:adjustRightInd w:val="0"/>
        <w:spacing w:after="240" w:line="276" w:lineRule="auto"/>
        <w:ind w:right="14"/>
        <w:jc w:val="lowKashida"/>
        <w:rPr>
          <w:rFonts w:ascii="Simplified Arabic" w:hAnsi="Simplified Arabic"/>
          <w:sz w:val="28"/>
          <w:szCs w:val="28"/>
          <w:lang w:bidi="ar-IQ"/>
        </w:rPr>
      </w:pPr>
    </w:p>
    <w:p w:rsidR="00593484" w:rsidRDefault="00593484" w:rsidP="005802EC">
      <w:pPr>
        <w:autoSpaceDE w:val="0"/>
        <w:autoSpaceDN w:val="0"/>
        <w:adjustRightInd w:val="0"/>
        <w:spacing w:after="240" w:line="276" w:lineRule="auto"/>
        <w:ind w:left="-2" w:right="14" w:firstLine="14"/>
        <w:rPr>
          <w:rFonts w:ascii="Simplified Arabic" w:hAnsi="Simplified Arabic"/>
          <w:b/>
          <w:bCs/>
          <w:sz w:val="40"/>
          <w:szCs w:val="40"/>
          <w:rtl/>
          <w:lang w:bidi="ar-IQ"/>
        </w:rPr>
      </w:pPr>
    </w:p>
    <w:p w:rsidR="003A75AF" w:rsidRPr="00593484" w:rsidRDefault="003A75AF" w:rsidP="005024D8">
      <w:pPr>
        <w:autoSpaceDE w:val="0"/>
        <w:autoSpaceDN w:val="0"/>
        <w:adjustRightInd w:val="0"/>
        <w:spacing w:after="240" w:line="276" w:lineRule="auto"/>
        <w:ind w:left="-2" w:right="14" w:firstLine="14"/>
        <w:jc w:val="center"/>
        <w:rPr>
          <w:rFonts w:ascii="Simplified Arabic" w:hAnsi="Simplified Arabic"/>
          <w:b/>
          <w:bCs/>
          <w:sz w:val="52"/>
          <w:szCs w:val="52"/>
          <w:rtl/>
          <w:lang w:bidi="ar-IQ"/>
        </w:rPr>
      </w:pPr>
      <w:r w:rsidRPr="00593484">
        <w:rPr>
          <w:rFonts w:ascii="Simplified Arabic" w:hAnsi="Simplified Arabic"/>
          <w:b/>
          <w:bCs/>
          <w:sz w:val="52"/>
          <w:szCs w:val="52"/>
          <w:rtl/>
          <w:lang w:bidi="ar-IQ"/>
        </w:rPr>
        <w:lastRenderedPageBreak/>
        <w:t>ال</w:t>
      </w:r>
      <w:r w:rsidR="005024D8" w:rsidRPr="00593484">
        <w:rPr>
          <w:rFonts w:ascii="Simplified Arabic" w:hAnsi="Simplified Arabic"/>
          <w:b/>
          <w:bCs/>
          <w:sz w:val="52"/>
          <w:szCs w:val="52"/>
          <w:rtl/>
          <w:lang w:bidi="ar-IQ"/>
        </w:rPr>
        <w:t>فصل الأول</w:t>
      </w:r>
    </w:p>
    <w:p w:rsidR="00E201D1" w:rsidRPr="00593484" w:rsidRDefault="00C633F2" w:rsidP="00AE7E19">
      <w:pPr>
        <w:pStyle w:val="32"/>
        <w:spacing w:line="360" w:lineRule="auto"/>
        <w:rPr>
          <w:rFonts w:cs="Simplified Arabic"/>
          <w:b/>
          <w:bCs/>
          <w:rtl/>
        </w:rPr>
      </w:pPr>
      <w:r w:rsidRPr="00593484">
        <w:rPr>
          <w:rFonts w:cs="Simplified Arabic"/>
          <w:b/>
          <w:bCs/>
          <w:rtl/>
        </w:rPr>
        <w:t>التعريف بالبحث</w:t>
      </w:r>
    </w:p>
    <w:p w:rsidR="00022A2E" w:rsidRPr="00593484" w:rsidRDefault="00022A2E" w:rsidP="00022A2E">
      <w:pPr>
        <w:spacing w:after="200"/>
        <w:ind w:firstLine="991"/>
        <w:rPr>
          <w:rFonts w:ascii="Simplified Arabic" w:hAnsi="Simplified Arabic"/>
          <w:b/>
          <w:bCs/>
          <w:sz w:val="44"/>
          <w:szCs w:val="44"/>
          <w:rtl/>
        </w:rPr>
      </w:pPr>
      <w:r w:rsidRPr="00593484">
        <w:rPr>
          <w:rFonts w:ascii="Simplified Arabic" w:hAnsi="Simplified Arabic"/>
          <w:b/>
          <w:bCs/>
          <w:sz w:val="44"/>
          <w:szCs w:val="44"/>
          <w:rtl/>
        </w:rPr>
        <w:t>أولاً: مشكلة البحث</w:t>
      </w:r>
    </w:p>
    <w:p w:rsidR="000B30B4" w:rsidRPr="00593484" w:rsidRDefault="004713CE" w:rsidP="00657B3A">
      <w:pPr>
        <w:spacing w:after="200"/>
        <w:ind w:firstLine="991"/>
        <w:rPr>
          <w:rFonts w:ascii="Simplified Arabic" w:hAnsi="Simplified Arabic"/>
          <w:b/>
          <w:bCs/>
          <w:sz w:val="44"/>
          <w:szCs w:val="44"/>
          <w:rtl/>
        </w:rPr>
      </w:pPr>
      <w:r w:rsidRPr="00593484">
        <w:rPr>
          <w:rFonts w:ascii="Simplified Arabic" w:hAnsi="Simplified Arabic"/>
          <w:b/>
          <w:bCs/>
          <w:sz w:val="44"/>
          <w:szCs w:val="44"/>
          <w:rtl/>
        </w:rPr>
        <w:t>ثانياً</w:t>
      </w:r>
      <w:r w:rsidR="001445BF" w:rsidRPr="00593484">
        <w:rPr>
          <w:rFonts w:ascii="Simplified Arabic" w:hAnsi="Simplified Arabic"/>
          <w:b/>
          <w:bCs/>
          <w:sz w:val="44"/>
          <w:szCs w:val="44"/>
          <w:rtl/>
        </w:rPr>
        <w:t>:أهمية البحث</w:t>
      </w:r>
    </w:p>
    <w:p w:rsidR="00022A2E" w:rsidRPr="00593484" w:rsidRDefault="00022A2E" w:rsidP="001445BF">
      <w:pPr>
        <w:spacing w:after="200"/>
        <w:ind w:firstLine="991"/>
        <w:rPr>
          <w:rFonts w:ascii="Simplified Arabic" w:hAnsi="Simplified Arabic"/>
          <w:b/>
          <w:bCs/>
          <w:sz w:val="44"/>
          <w:szCs w:val="44"/>
          <w:rtl/>
        </w:rPr>
      </w:pPr>
      <w:r w:rsidRPr="00593484">
        <w:rPr>
          <w:rFonts w:ascii="Simplified Arabic" w:hAnsi="Simplified Arabic"/>
          <w:b/>
          <w:bCs/>
          <w:sz w:val="44"/>
          <w:szCs w:val="44"/>
          <w:rtl/>
        </w:rPr>
        <w:t>ثا</w:t>
      </w:r>
      <w:r w:rsidR="000B30B4" w:rsidRPr="00593484">
        <w:rPr>
          <w:rFonts w:ascii="Simplified Arabic" w:hAnsi="Simplified Arabic"/>
          <w:b/>
          <w:bCs/>
          <w:sz w:val="44"/>
          <w:szCs w:val="44"/>
          <w:rtl/>
        </w:rPr>
        <w:t>لث</w:t>
      </w:r>
      <w:r w:rsidRPr="00593484">
        <w:rPr>
          <w:rFonts w:ascii="Simplified Arabic" w:hAnsi="Simplified Arabic"/>
          <w:b/>
          <w:bCs/>
          <w:sz w:val="44"/>
          <w:szCs w:val="44"/>
          <w:rtl/>
        </w:rPr>
        <w:t xml:space="preserve">اً: </w:t>
      </w:r>
      <w:r w:rsidR="001445BF" w:rsidRPr="00593484">
        <w:rPr>
          <w:rFonts w:ascii="Simplified Arabic" w:hAnsi="Simplified Arabic"/>
          <w:b/>
          <w:bCs/>
          <w:sz w:val="44"/>
          <w:szCs w:val="44"/>
          <w:rtl/>
        </w:rPr>
        <w:t>أهداف البحث</w:t>
      </w:r>
    </w:p>
    <w:p w:rsidR="00022A2E" w:rsidRPr="00593484" w:rsidRDefault="000B30B4" w:rsidP="001445BF">
      <w:pPr>
        <w:spacing w:after="200"/>
        <w:ind w:firstLine="991"/>
        <w:rPr>
          <w:rFonts w:ascii="Simplified Arabic" w:hAnsi="Simplified Arabic"/>
          <w:b/>
          <w:bCs/>
          <w:sz w:val="44"/>
          <w:szCs w:val="44"/>
          <w:rtl/>
        </w:rPr>
      </w:pPr>
      <w:r w:rsidRPr="00593484">
        <w:rPr>
          <w:rFonts w:ascii="Simplified Arabic" w:hAnsi="Simplified Arabic"/>
          <w:b/>
          <w:bCs/>
          <w:sz w:val="44"/>
          <w:szCs w:val="44"/>
          <w:rtl/>
        </w:rPr>
        <w:t>رابع</w:t>
      </w:r>
      <w:r w:rsidR="00022A2E" w:rsidRPr="00593484">
        <w:rPr>
          <w:rFonts w:ascii="Simplified Arabic" w:hAnsi="Simplified Arabic"/>
          <w:b/>
          <w:bCs/>
          <w:sz w:val="44"/>
          <w:szCs w:val="44"/>
          <w:rtl/>
        </w:rPr>
        <w:t xml:space="preserve">اً: </w:t>
      </w:r>
      <w:r w:rsidR="0087584F">
        <w:rPr>
          <w:rFonts w:ascii="Simplified Arabic" w:hAnsi="Simplified Arabic" w:hint="cs"/>
          <w:b/>
          <w:bCs/>
          <w:sz w:val="44"/>
          <w:szCs w:val="44"/>
          <w:rtl/>
        </w:rPr>
        <w:t>أس</w:t>
      </w:r>
      <w:r w:rsidR="000630D5">
        <w:rPr>
          <w:rFonts w:ascii="Simplified Arabic" w:hAnsi="Simplified Arabic" w:hint="cs"/>
          <w:b/>
          <w:bCs/>
          <w:sz w:val="44"/>
          <w:szCs w:val="44"/>
          <w:rtl/>
        </w:rPr>
        <w:t>ئ</w:t>
      </w:r>
      <w:r w:rsidR="0087584F">
        <w:rPr>
          <w:rFonts w:ascii="Simplified Arabic" w:hAnsi="Simplified Arabic" w:hint="cs"/>
          <w:b/>
          <w:bCs/>
          <w:sz w:val="44"/>
          <w:szCs w:val="44"/>
          <w:rtl/>
        </w:rPr>
        <w:t xml:space="preserve">لة البحث </w:t>
      </w:r>
    </w:p>
    <w:p w:rsidR="00022A2E" w:rsidRPr="00593484" w:rsidRDefault="000B30B4" w:rsidP="00022A2E">
      <w:pPr>
        <w:spacing w:after="200"/>
        <w:ind w:firstLine="991"/>
        <w:rPr>
          <w:rFonts w:ascii="Simplified Arabic" w:hAnsi="Simplified Arabic"/>
          <w:b/>
          <w:bCs/>
          <w:sz w:val="44"/>
          <w:szCs w:val="44"/>
          <w:rtl/>
        </w:rPr>
      </w:pPr>
      <w:r w:rsidRPr="00593484">
        <w:rPr>
          <w:rFonts w:ascii="Simplified Arabic" w:hAnsi="Simplified Arabic"/>
          <w:b/>
          <w:bCs/>
          <w:sz w:val="44"/>
          <w:szCs w:val="44"/>
          <w:rtl/>
        </w:rPr>
        <w:t>خامس</w:t>
      </w:r>
      <w:r w:rsidR="00022A2E" w:rsidRPr="00593484">
        <w:rPr>
          <w:rFonts w:ascii="Simplified Arabic" w:hAnsi="Simplified Arabic"/>
          <w:b/>
          <w:bCs/>
          <w:sz w:val="44"/>
          <w:szCs w:val="44"/>
          <w:rtl/>
        </w:rPr>
        <w:t>اً: حدود البحث</w:t>
      </w:r>
    </w:p>
    <w:p w:rsidR="003070FD" w:rsidRPr="00593484" w:rsidRDefault="000B30B4" w:rsidP="00022A2E">
      <w:pPr>
        <w:spacing w:after="200"/>
        <w:ind w:firstLine="991"/>
        <w:rPr>
          <w:rFonts w:ascii="Simplified Arabic" w:hAnsi="Simplified Arabic"/>
          <w:b/>
          <w:bCs/>
          <w:sz w:val="44"/>
          <w:szCs w:val="44"/>
          <w:rtl/>
          <w:lang w:bidi="ar-IQ"/>
        </w:rPr>
      </w:pPr>
      <w:r w:rsidRPr="00593484">
        <w:rPr>
          <w:rFonts w:ascii="Simplified Arabic" w:hAnsi="Simplified Arabic"/>
          <w:b/>
          <w:bCs/>
          <w:sz w:val="44"/>
          <w:szCs w:val="44"/>
          <w:rtl/>
        </w:rPr>
        <w:t>ساد</w:t>
      </w:r>
      <w:r w:rsidR="00022A2E" w:rsidRPr="00593484">
        <w:rPr>
          <w:rFonts w:ascii="Simplified Arabic" w:hAnsi="Simplified Arabic"/>
          <w:b/>
          <w:bCs/>
          <w:sz w:val="44"/>
          <w:szCs w:val="44"/>
          <w:rtl/>
        </w:rPr>
        <w:t>ساً: مصطلحات البحث</w:t>
      </w:r>
    </w:p>
    <w:p w:rsidR="0013756B" w:rsidRPr="00466DA5" w:rsidRDefault="0013756B" w:rsidP="00E201D1">
      <w:pPr>
        <w:spacing w:after="200"/>
        <w:ind w:firstLine="991"/>
        <w:rPr>
          <w:rFonts w:ascii="Simplified Arabic" w:hAnsi="Simplified Arabic"/>
          <w:sz w:val="28"/>
          <w:szCs w:val="28"/>
          <w:rtl/>
          <w:lang w:bidi="ar-IQ"/>
        </w:rPr>
      </w:pPr>
    </w:p>
    <w:p w:rsidR="00051087" w:rsidRPr="00466DA5" w:rsidRDefault="00051087" w:rsidP="00E201D1">
      <w:pPr>
        <w:spacing w:after="200"/>
        <w:ind w:firstLine="991"/>
        <w:rPr>
          <w:rFonts w:ascii="Simplified Arabic" w:hAnsi="Simplified Arabic"/>
          <w:sz w:val="28"/>
          <w:szCs w:val="28"/>
          <w:rtl/>
          <w:lang w:bidi="ar-IQ"/>
        </w:rPr>
        <w:sectPr w:rsidR="00051087" w:rsidRPr="00466DA5" w:rsidSect="004A147A">
          <w:type w:val="continuous"/>
          <w:pgSz w:w="11906" w:h="16838"/>
          <w:pgMar w:top="1418" w:right="1701" w:bottom="1134" w:left="1134" w:header="709" w:footer="0" w:gutter="0"/>
          <w:pgNumType w:fmt="numberInDash" w:start="1"/>
          <w:cols w:space="708"/>
          <w:bidi/>
          <w:rtlGutter/>
          <w:docGrid w:linePitch="360"/>
        </w:sectPr>
      </w:pPr>
    </w:p>
    <w:p w:rsidR="007C1C5D" w:rsidRPr="009A06BD" w:rsidRDefault="003C3978" w:rsidP="00E630D0">
      <w:pPr>
        <w:pStyle w:val="26"/>
        <w:spacing w:line="276" w:lineRule="auto"/>
        <w:rPr>
          <w:rFonts w:eastAsiaTheme="minorHAnsi" w:cs="Simplified Arabic"/>
          <w:b/>
          <w:bCs/>
          <w:sz w:val="32"/>
          <w:szCs w:val="32"/>
          <w:rtl/>
          <w:lang w:bidi="ar-IQ"/>
        </w:rPr>
      </w:pPr>
      <w:r w:rsidRPr="009A06BD">
        <w:rPr>
          <w:rFonts w:eastAsiaTheme="minorHAnsi" w:cs="Simplified Arabic"/>
          <w:b/>
          <w:bCs/>
          <w:sz w:val="32"/>
          <w:szCs w:val="32"/>
          <w:rtl/>
          <w:lang w:bidi="ar-IQ"/>
        </w:rPr>
        <w:lastRenderedPageBreak/>
        <w:t>أولا</w:t>
      </w:r>
      <w:r w:rsidR="00F6589A" w:rsidRPr="009A06BD">
        <w:rPr>
          <w:rFonts w:eastAsiaTheme="minorHAnsi" w:cs="Simplified Arabic"/>
          <w:b/>
          <w:bCs/>
          <w:sz w:val="32"/>
          <w:szCs w:val="32"/>
          <w:rtl/>
          <w:lang w:bidi="ar-IQ"/>
        </w:rPr>
        <w:t>ً-</w:t>
      </w:r>
      <w:r w:rsidRPr="009A06BD">
        <w:rPr>
          <w:rFonts w:eastAsiaTheme="minorHAnsi" w:cs="Simplified Arabic"/>
          <w:b/>
          <w:bCs/>
          <w:sz w:val="32"/>
          <w:szCs w:val="32"/>
          <w:rtl/>
          <w:lang w:bidi="ar-IQ"/>
        </w:rPr>
        <w:t xml:space="preserve">  مشكلة البحث</w:t>
      </w:r>
      <w:r w:rsidR="00022A2E" w:rsidRPr="009A06BD">
        <w:rPr>
          <w:rFonts w:eastAsiaTheme="minorHAnsi" w:cs="Simplified Arabic"/>
          <w:b/>
          <w:bCs/>
          <w:sz w:val="32"/>
          <w:szCs w:val="32"/>
          <w:rtl/>
          <w:lang w:bidi="ar-IQ"/>
        </w:rPr>
        <w:t xml:space="preserve">  </w:t>
      </w:r>
      <w:r w:rsidR="00F6589A" w:rsidRPr="009A06BD">
        <w:rPr>
          <w:rFonts w:eastAsiaTheme="minorHAnsi" w:cs="Simplified Arabic"/>
          <w:b/>
          <w:bCs/>
          <w:sz w:val="32"/>
          <w:szCs w:val="32"/>
          <w:rtl/>
          <w:lang w:bidi="ar-IQ"/>
        </w:rPr>
        <w:t>:</w:t>
      </w:r>
    </w:p>
    <w:p w:rsidR="007C1C5D" w:rsidRPr="00466DA5" w:rsidRDefault="005B2754" w:rsidP="000630D5">
      <w:pPr>
        <w:spacing w:line="276" w:lineRule="auto"/>
        <w:ind w:firstLine="565"/>
        <w:jc w:val="both"/>
        <w:rPr>
          <w:rFonts w:ascii="Simplified Arabic" w:hAnsi="Simplified Arabic"/>
          <w:sz w:val="28"/>
          <w:szCs w:val="28"/>
          <w:rtl/>
          <w:lang w:bidi="ar-DZ"/>
        </w:rPr>
      </w:pPr>
      <w:r>
        <w:rPr>
          <w:rFonts w:ascii="Simplified Arabic" w:hAnsi="Simplified Arabic" w:hint="cs"/>
          <w:sz w:val="28"/>
          <w:szCs w:val="28"/>
          <w:rtl/>
          <w:lang w:bidi="ar-DZ"/>
        </w:rPr>
        <w:t>يرى الباحث ان</w:t>
      </w:r>
      <w:r w:rsidR="007C1C5D" w:rsidRPr="00466DA5">
        <w:rPr>
          <w:rFonts w:ascii="Simplified Arabic" w:hAnsi="Simplified Arabic"/>
          <w:sz w:val="28"/>
          <w:szCs w:val="28"/>
          <w:rtl/>
          <w:lang w:bidi="ar-DZ"/>
        </w:rPr>
        <w:t xml:space="preserve"> المعلم الذي يستخدم مستويات التعزيز يمتلك صفات المعلم الناجح  كدفء الشخصية ،</w:t>
      </w:r>
      <w:r w:rsidR="007C1C5D" w:rsidRPr="00466DA5">
        <w:rPr>
          <w:rFonts w:ascii="Simplified Arabic" w:hAnsi="Simplified Arabic" w:hint="cs"/>
          <w:sz w:val="28"/>
          <w:szCs w:val="28"/>
          <w:rtl/>
          <w:lang w:bidi="ar-DZ"/>
        </w:rPr>
        <w:t xml:space="preserve"> </w:t>
      </w:r>
      <w:r w:rsidR="007C1C5D" w:rsidRPr="00466DA5">
        <w:rPr>
          <w:rFonts w:ascii="Simplified Arabic" w:hAnsi="Simplified Arabic"/>
          <w:sz w:val="28"/>
          <w:szCs w:val="28"/>
          <w:rtl/>
          <w:lang w:bidi="ar-DZ"/>
        </w:rPr>
        <w:t xml:space="preserve">ومراعاه ميول التلاميذ ورغباتهم والتعمق في موضوع الشخصية الانسانية التي رسمها الاسلام </w:t>
      </w:r>
      <w:r w:rsidR="007C1C5D" w:rsidRPr="00466DA5">
        <w:rPr>
          <w:rFonts w:ascii="Simplified Arabic" w:hAnsi="Simplified Arabic" w:hint="cs"/>
          <w:sz w:val="28"/>
          <w:szCs w:val="28"/>
          <w:rtl/>
          <w:lang w:bidi="ar-DZ"/>
        </w:rPr>
        <w:t>للإنسان</w:t>
      </w:r>
      <w:r w:rsidR="00FB48A8">
        <w:rPr>
          <w:rFonts w:ascii="Simplified Arabic" w:hAnsi="Simplified Arabic"/>
          <w:sz w:val="28"/>
          <w:szCs w:val="28"/>
          <w:rtl/>
          <w:lang w:bidi="ar-DZ"/>
        </w:rPr>
        <w:t xml:space="preserve"> ،</w:t>
      </w:r>
      <w:r w:rsidR="000630D5">
        <w:rPr>
          <w:rFonts w:ascii="Simplified Arabic" w:hAnsi="Simplified Arabic" w:hint="cs"/>
          <w:sz w:val="28"/>
          <w:szCs w:val="28"/>
          <w:rtl/>
          <w:lang w:bidi="ar-DZ"/>
        </w:rPr>
        <w:t>وكذلك</w:t>
      </w:r>
      <w:r w:rsidR="00C461D6">
        <w:rPr>
          <w:rFonts w:ascii="Simplified Arabic" w:hAnsi="Simplified Arabic" w:hint="cs"/>
          <w:sz w:val="28"/>
          <w:szCs w:val="28"/>
          <w:rtl/>
          <w:lang w:bidi="ar-DZ"/>
        </w:rPr>
        <w:t xml:space="preserve"> </w:t>
      </w:r>
      <w:r w:rsidR="007C1C5D" w:rsidRPr="00466DA5">
        <w:rPr>
          <w:rFonts w:ascii="Simplified Arabic" w:hAnsi="Simplified Arabic"/>
          <w:sz w:val="28"/>
          <w:szCs w:val="28"/>
          <w:rtl/>
          <w:lang w:bidi="ar-DZ"/>
        </w:rPr>
        <w:t xml:space="preserve">التشويق والترهيب في القصص </w:t>
      </w:r>
      <w:r w:rsidR="007C1C5D" w:rsidRPr="00466DA5">
        <w:rPr>
          <w:rFonts w:ascii="Simplified Arabic" w:hAnsi="Simplified Arabic" w:hint="cs"/>
          <w:sz w:val="28"/>
          <w:szCs w:val="28"/>
          <w:rtl/>
          <w:lang w:bidi="ar-DZ"/>
        </w:rPr>
        <w:t>القرآنية</w:t>
      </w:r>
      <w:r w:rsidR="007C1C5D" w:rsidRPr="00466DA5">
        <w:rPr>
          <w:rFonts w:ascii="Simplified Arabic" w:hAnsi="Simplified Arabic"/>
          <w:sz w:val="28"/>
          <w:szCs w:val="28"/>
          <w:rtl/>
          <w:lang w:bidi="ar-DZ"/>
        </w:rPr>
        <w:t>،</w:t>
      </w:r>
      <w:r w:rsidR="007C1C5D" w:rsidRPr="00466DA5">
        <w:rPr>
          <w:rFonts w:ascii="Simplified Arabic" w:hAnsi="Simplified Arabic" w:hint="cs"/>
          <w:sz w:val="28"/>
          <w:szCs w:val="28"/>
          <w:rtl/>
          <w:lang w:bidi="ar-DZ"/>
        </w:rPr>
        <w:t xml:space="preserve"> </w:t>
      </w:r>
      <w:r w:rsidR="007C1C5D" w:rsidRPr="00466DA5">
        <w:rPr>
          <w:rFonts w:ascii="Simplified Arabic" w:hAnsi="Simplified Arabic"/>
          <w:sz w:val="28"/>
          <w:szCs w:val="28"/>
          <w:rtl/>
          <w:lang w:bidi="ar-DZ"/>
        </w:rPr>
        <w:t xml:space="preserve">فتكون في النفس الإنسانية الدافعية نحو اسلوب الترغيب والاثابة ، وكذلك يتكون دافع الاستدخال الخارجي اي الضبط الخارجي ويأتي من الدافعية الخارجية او الداخلية </w:t>
      </w:r>
      <w:r w:rsidR="007C1C5D" w:rsidRPr="00466DA5">
        <w:rPr>
          <w:rFonts w:ascii="Simplified Arabic" w:hAnsi="Simplified Arabic" w:hint="cs"/>
          <w:sz w:val="28"/>
          <w:szCs w:val="28"/>
          <w:rtl/>
          <w:lang w:bidi="ar-DZ"/>
        </w:rPr>
        <w:t>ويأتيان</w:t>
      </w:r>
      <w:r w:rsidR="007C1C5D" w:rsidRPr="00466DA5">
        <w:rPr>
          <w:rFonts w:ascii="Simplified Arabic" w:hAnsi="Simplified Arabic"/>
          <w:sz w:val="28"/>
          <w:szCs w:val="28"/>
          <w:rtl/>
          <w:lang w:bidi="ar-DZ"/>
        </w:rPr>
        <w:t xml:space="preserve"> من التعزيز اللفظي والمعنوي او من العقاب والسبب ان التلميذ يدركها على انها ارغامات وعلى ذلك</w:t>
      </w:r>
      <w:r w:rsidR="007C1C5D" w:rsidRPr="00466DA5">
        <w:rPr>
          <w:rFonts w:ascii="Simplified Arabic" w:hAnsi="Simplified Arabic" w:hint="cs"/>
          <w:sz w:val="28"/>
          <w:szCs w:val="28"/>
          <w:rtl/>
          <w:lang w:bidi="ar-DZ"/>
        </w:rPr>
        <w:t xml:space="preserve"> </w:t>
      </w:r>
      <w:r w:rsidR="007C1C5D" w:rsidRPr="00466DA5">
        <w:rPr>
          <w:rFonts w:ascii="Simplified Arabic" w:hAnsi="Simplified Arabic"/>
          <w:sz w:val="28"/>
          <w:szCs w:val="28"/>
          <w:rtl/>
          <w:lang w:bidi="ar-DZ"/>
        </w:rPr>
        <w:t>ينجز النشاط الذي عليه، وعلى ذلك يوظف المعلمين المعززات</w:t>
      </w:r>
      <w:r w:rsidR="007C1C5D" w:rsidRPr="00466DA5">
        <w:rPr>
          <w:rFonts w:asciiTheme="majorBidi" w:hAnsiTheme="majorBidi" w:hint="cs"/>
          <w:b/>
          <w:bCs/>
          <w:sz w:val="32"/>
          <w:rtl/>
          <w:lang w:bidi="ar-DZ"/>
        </w:rPr>
        <w:t xml:space="preserve"> </w:t>
      </w:r>
      <w:r w:rsidR="007C1C5D" w:rsidRPr="00466DA5">
        <w:rPr>
          <w:rFonts w:ascii="Simplified Arabic" w:hAnsi="Simplified Arabic"/>
          <w:sz w:val="28"/>
          <w:szCs w:val="28"/>
          <w:rtl/>
          <w:lang w:bidi="ar-EG"/>
        </w:rPr>
        <w:t xml:space="preserve">لكن جهودهم قد لا تؤتى ثمارها </w:t>
      </w:r>
      <w:r w:rsidR="007C1C5D" w:rsidRPr="00466DA5">
        <w:rPr>
          <w:rFonts w:ascii="Simplified Arabic" w:hAnsi="Simplified Arabic" w:hint="cs"/>
          <w:sz w:val="28"/>
          <w:szCs w:val="28"/>
          <w:rtl/>
          <w:lang w:bidi="ar-EG"/>
        </w:rPr>
        <w:t>في</w:t>
      </w:r>
      <w:r w:rsidR="007C1C5D" w:rsidRPr="00466DA5">
        <w:rPr>
          <w:rFonts w:ascii="Simplified Arabic" w:hAnsi="Simplified Arabic"/>
          <w:sz w:val="28"/>
          <w:szCs w:val="28"/>
          <w:rtl/>
          <w:lang w:bidi="ar-EG"/>
        </w:rPr>
        <w:t xml:space="preserve"> تحقيق النتائج المرجوة، وهو ما يستدعى البحث </w:t>
      </w:r>
      <w:r w:rsidR="007C1C5D" w:rsidRPr="00466DA5">
        <w:rPr>
          <w:rFonts w:ascii="Simplified Arabic" w:hAnsi="Simplified Arabic" w:hint="cs"/>
          <w:sz w:val="28"/>
          <w:szCs w:val="28"/>
          <w:rtl/>
          <w:lang w:bidi="ar-EG"/>
        </w:rPr>
        <w:t>والتقصي</w:t>
      </w:r>
      <w:r w:rsidR="007C1C5D" w:rsidRPr="00466DA5">
        <w:rPr>
          <w:rFonts w:ascii="Simplified Arabic" w:hAnsi="Simplified Arabic"/>
          <w:sz w:val="28"/>
          <w:szCs w:val="28"/>
          <w:rtl/>
          <w:lang w:bidi="ar-EG"/>
        </w:rPr>
        <w:t xml:space="preserve"> </w:t>
      </w:r>
      <w:r w:rsidR="007C1C5D" w:rsidRPr="00466DA5">
        <w:rPr>
          <w:rFonts w:ascii="Simplified Arabic" w:hAnsi="Simplified Arabic" w:hint="cs"/>
          <w:sz w:val="28"/>
          <w:szCs w:val="28"/>
          <w:rtl/>
          <w:lang w:bidi="ar-EG"/>
        </w:rPr>
        <w:t>في</w:t>
      </w:r>
      <w:r w:rsidR="007C1C5D" w:rsidRPr="00466DA5">
        <w:rPr>
          <w:rFonts w:ascii="Simplified Arabic" w:hAnsi="Simplified Arabic"/>
          <w:sz w:val="28"/>
          <w:szCs w:val="28"/>
          <w:rtl/>
          <w:lang w:bidi="ar-EG"/>
        </w:rPr>
        <w:t xml:space="preserve"> تحديد الأسباب </w:t>
      </w:r>
      <w:r w:rsidR="007C1C5D" w:rsidRPr="00466DA5">
        <w:rPr>
          <w:rFonts w:ascii="Simplified Arabic" w:hAnsi="Simplified Arabic" w:hint="cs"/>
          <w:sz w:val="28"/>
          <w:szCs w:val="28"/>
          <w:rtl/>
          <w:lang w:bidi="ar-EG"/>
        </w:rPr>
        <w:t xml:space="preserve">التي تكون وراء </w:t>
      </w:r>
      <w:r w:rsidR="007C1C5D" w:rsidRPr="00466DA5">
        <w:rPr>
          <w:rFonts w:ascii="Simplified Arabic" w:hAnsi="Simplified Arabic"/>
          <w:sz w:val="28"/>
          <w:szCs w:val="28"/>
          <w:rtl/>
          <w:lang w:bidi="ar-EG"/>
        </w:rPr>
        <w:t xml:space="preserve"> تطبيق هذه الاستراتيجيات بشكل غير ملائم، فمثلا قد يستخدم المعلم معززًا ذا أهمية محدودة لدى الطالب، أو قد يبالغ </w:t>
      </w:r>
      <w:r w:rsidR="007C1C5D" w:rsidRPr="00466DA5">
        <w:rPr>
          <w:rFonts w:ascii="Simplified Arabic" w:hAnsi="Simplified Arabic" w:hint="cs"/>
          <w:sz w:val="28"/>
          <w:szCs w:val="28"/>
          <w:rtl/>
          <w:lang w:bidi="ar-EG"/>
        </w:rPr>
        <w:t>في</w:t>
      </w:r>
      <w:r w:rsidR="007C1C5D" w:rsidRPr="00466DA5">
        <w:rPr>
          <w:rFonts w:ascii="Simplified Arabic" w:hAnsi="Simplified Arabic"/>
          <w:sz w:val="28"/>
          <w:szCs w:val="28"/>
          <w:rtl/>
          <w:lang w:bidi="ar-EG"/>
        </w:rPr>
        <w:t xml:space="preserve"> استخدام أحد المعززات مع الطالب حتى يفقد المعزز قيمته </w:t>
      </w:r>
      <w:r w:rsidR="007C1C5D" w:rsidRPr="00466DA5">
        <w:rPr>
          <w:rFonts w:ascii="Simplified Arabic" w:hAnsi="Simplified Arabic" w:hint="cs"/>
          <w:sz w:val="28"/>
          <w:szCs w:val="28"/>
          <w:rtl/>
          <w:lang w:bidi="ar-EG"/>
        </w:rPr>
        <w:t>.</w:t>
      </w:r>
    </w:p>
    <w:p w:rsidR="007C1C5D" w:rsidRPr="00466DA5" w:rsidRDefault="005B2754" w:rsidP="009A06BD">
      <w:pPr>
        <w:spacing w:line="276" w:lineRule="auto"/>
        <w:ind w:firstLine="565"/>
        <w:jc w:val="both"/>
        <w:rPr>
          <w:rFonts w:ascii="Simplified Arabic" w:hAnsi="Simplified Arabic"/>
          <w:sz w:val="28"/>
          <w:szCs w:val="28"/>
          <w:rtl/>
        </w:rPr>
      </w:pPr>
      <w:r>
        <w:rPr>
          <w:rFonts w:ascii="Simplified Arabic" w:hAnsi="Simplified Arabic" w:hint="cs"/>
          <w:sz w:val="28"/>
          <w:szCs w:val="28"/>
          <w:rtl/>
        </w:rPr>
        <w:t xml:space="preserve">      هذا فضلا عن </w:t>
      </w:r>
      <w:r w:rsidR="007C1C5D" w:rsidRPr="00466DA5">
        <w:rPr>
          <w:rFonts w:ascii="Simplified Arabic" w:hAnsi="Simplified Arabic" w:hint="cs"/>
          <w:sz w:val="28"/>
          <w:szCs w:val="28"/>
          <w:rtl/>
        </w:rPr>
        <w:t xml:space="preserve"> </w:t>
      </w:r>
      <w:r w:rsidR="007C1C5D" w:rsidRPr="00466DA5">
        <w:rPr>
          <w:rFonts w:ascii="Simplified Arabic" w:hAnsi="Simplified Arabic"/>
          <w:sz w:val="28"/>
          <w:szCs w:val="28"/>
          <w:rtl/>
        </w:rPr>
        <w:t xml:space="preserve">المهام الأساسية التي يقوم بها المعلم داخل الصف هي سعيه لمساعدة </w:t>
      </w:r>
      <w:r w:rsidR="007C1C5D" w:rsidRPr="00466DA5">
        <w:rPr>
          <w:rFonts w:ascii="Simplified Arabic" w:hAnsi="Simplified Arabic" w:hint="cs"/>
          <w:sz w:val="28"/>
          <w:szCs w:val="28"/>
          <w:rtl/>
        </w:rPr>
        <w:t>طلابه</w:t>
      </w:r>
      <w:r w:rsidR="007C1C5D" w:rsidRPr="00466DA5">
        <w:rPr>
          <w:rFonts w:ascii="Simplified Arabic" w:hAnsi="Simplified Arabic"/>
          <w:sz w:val="28"/>
          <w:szCs w:val="28"/>
          <w:rtl/>
        </w:rPr>
        <w:t xml:space="preserve"> </w:t>
      </w:r>
      <w:r w:rsidR="007C1C5D" w:rsidRPr="00466DA5">
        <w:rPr>
          <w:rFonts w:ascii="Simplified Arabic" w:hAnsi="Simplified Arabic" w:hint="cs"/>
          <w:sz w:val="28"/>
          <w:szCs w:val="28"/>
          <w:rtl/>
        </w:rPr>
        <w:t xml:space="preserve">من خلال </w:t>
      </w:r>
      <w:r w:rsidR="007C1C5D" w:rsidRPr="00466DA5">
        <w:rPr>
          <w:rFonts w:ascii="Simplified Arabic" w:hAnsi="Simplified Arabic" w:hint="cs"/>
          <w:sz w:val="28"/>
          <w:szCs w:val="28"/>
          <w:rtl/>
          <w:lang w:bidi="ar-BH"/>
        </w:rPr>
        <w:t>تركيزا كبيرا من المعلمين ،على الجانب المعرفي في عملية التعليمية وحشو اذهان التلاميذ بالمعلومات واهمال الجوانب الوجدانية</w:t>
      </w:r>
      <w:r w:rsidR="002A3DEC">
        <w:rPr>
          <w:rFonts w:ascii="Simplified Arabic" w:hAnsi="Simplified Arabic" w:hint="cs"/>
          <w:sz w:val="28"/>
          <w:szCs w:val="28"/>
          <w:rtl/>
        </w:rPr>
        <w:t xml:space="preserve"> </w:t>
      </w:r>
      <w:r w:rsidR="007C1C5D" w:rsidRPr="00466DA5">
        <w:rPr>
          <w:rFonts w:ascii="Simplified Arabic" w:hAnsi="Simplified Arabic" w:hint="cs"/>
          <w:sz w:val="28"/>
          <w:szCs w:val="28"/>
          <w:rtl/>
          <w:lang w:bidi="ar-BH"/>
        </w:rPr>
        <w:t xml:space="preserve">الميسرة لدافعية التعلم، كالتعزيز الايجابي وبما ان العملية التربوية يفترض فيها ان تكون متكاملة بحيث تهتم بجميع جوانب تنمية شخصية التلميذ فانه </w:t>
      </w:r>
    </w:p>
    <w:p w:rsidR="007C1C5D" w:rsidRPr="00466DA5" w:rsidRDefault="007C1C5D" w:rsidP="00E26EB5">
      <w:pPr>
        <w:spacing w:line="276" w:lineRule="auto"/>
        <w:ind w:firstLine="565"/>
        <w:jc w:val="both"/>
        <w:rPr>
          <w:rFonts w:ascii="Simplified Arabic" w:hAnsi="Simplified Arabic"/>
          <w:sz w:val="28"/>
          <w:szCs w:val="28"/>
          <w:rtl/>
          <w:lang w:bidi="ar-BH"/>
        </w:rPr>
      </w:pPr>
      <w:r w:rsidRPr="00466DA5">
        <w:rPr>
          <w:rFonts w:ascii="Simplified Arabic" w:hAnsi="Simplified Arabic"/>
          <w:sz w:val="28"/>
          <w:szCs w:val="28"/>
          <w:rtl/>
        </w:rPr>
        <w:t xml:space="preserve">ومن خلال عمل الباحث في الميدان التربوي وملاحظته مستويات التعزيزات المستخدمة </w:t>
      </w:r>
      <w:r w:rsidR="002A3DEC">
        <w:rPr>
          <w:rFonts w:ascii="Simplified Arabic" w:hAnsi="Simplified Arabic" w:hint="cs"/>
          <w:sz w:val="28"/>
          <w:szCs w:val="28"/>
          <w:rtl/>
        </w:rPr>
        <w:t xml:space="preserve">وجدها </w:t>
      </w:r>
      <w:r w:rsidRPr="00466DA5">
        <w:rPr>
          <w:rFonts w:ascii="Simplified Arabic" w:hAnsi="Simplified Arabic"/>
          <w:sz w:val="28"/>
          <w:szCs w:val="28"/>
          <w:rtl/>
        </w:rPr>
        <w:t xml:space="preserve">غامضة </w:t>
      </w:r>
      <w:r w:rsidRPr="00466DA5">
        <w:rPr>
          <w:rFonts w:ascii="Simplified Arabic" w:hAnsi="Simplified Arabic" w:hint="cs"/>
          <w:sz w:val="28"/>
          <w:szCs w:val="28"/>
          <w:rtl/>
        </w:rPr>
        <w:t>وعشوائية</w:t>
      </w:r>
      <w:r w:rsidRPr="00466DA5">
        <w:rPr>
          <w:rFonts w:ascii="Simplified Arabic" w:hAnsi="Simplified Arabic"/>
          <w:sz w:val="28"/>
          <w:szCs w:val="28"/>
          <w:rtl/>
        </w:rPr>
        <w:t xml:space="preserve"> في توظيف المعززات في</w:t>
      </w:r>
      <w:r w:rsidRPr="00466DA5">
        <w:rPr>
          <w:rFonts w:ascii="Simplified Arabic" w:hAnsi="Simplified Arabic"/>
          <w:sz w:val="28"/>
          <w:szCs w:val="28"/>
          <w:rtl/>
          <w:lang w:bidi="ar-EG"/>
        </w:rPr>
        <w:t xml:space="preserve"> </w:t>
      </w:r>
      <w:r w:rsidR="002A3DEC">
        <w:rPr>
          <w:rFonts w:ascii="Simplified Arabic" w:hAnsi="Simplified Arabic"/>
          <w:sz w:val="28"/>
          <w:szCs w:val="28"/>
          <w:rtl/>
        </w:rPr>
        <w:t>العملية التعليمية</w:t>
      </w:r>
      <w:r w:rsidRPr="00466DA5">
        <w:rPr>
          <w:rFonts w:ascii="Simplified Arabic" w:hAnsi="Simplified Arabic"/>
          <w:sz w:val="28"/>
          <w:szCs w:val="28"/>
          <w:rtl/>
        </w:rPr>
        <w:t xml:space="preserve"> وحتى لو استخدم في  المدارس يستخدم بمزاجية او سطحيه مقارنة في ظل استخدام </w:t>
      </w:r>
      <w:r w:rsidRPr="00466DA5">
        <w:rPr>
          <w:rFonts w:ascii="Simplified Arabic" w:hAnsi="Simplified Arabic" w:hint="cs"/>
          <w:sz w:val="28"/>
          <w:szCs w:val="28"/>
          <w:rtl/>
        </w:rPr>
        <w:t>التأنيب</w:t>
      </w:r>
      <w:r w:rsidRPr="00466DA5">
        <w:rPr>
          <w:rFonts w:ascii="Simplified Arabic" w:hAnsi="Simplified Arabic"/>
          <w:sz w:val="28"/>
          <w:szCs w:val="28"/>
          <w:rtl/>
        </w:rPr>
        <w:t xml:space="preserve"> اللفظي في ظل الحضور القوي في استخدام الضبط المستدخل والتعزيز السلبي، حيث ان التلميذ يتعلم خوفا من عقاب ام </w:t>
      </w:r>
      <w:r w:rsidRPr="00466DA5">
        <w:rPr>
          <w:rFonts w:ascii="Simplified Arabic" w:hAnsi="Simplified Arabic" w:hint="cs"/>
          <w:sz w:val="28"/>
          <w:szCs w:val="28"/>
          <w:rtl/>
        </w:rPr>
        <w:t>تأنيب</w:t>
      </w:r>
      <w:r w:rsidRPr="00466DA5">
        <w:rPr>
          <w:rFonts w:ascii="Simplified Arabic" w:hAnsi="Simplified Arabic"/>
          <w:sz w:val="28"/>
          <w:szCs w:val="28"/>
          <w:rtl/>
        </w:rPr>
        <w:t xml:space="preserve"> او تجنب لعدم رضا المعلم او الوالدين، أي نشؤ دافعية لتعلم نحو التعزيز الايجابي ام السلبي ، في</w:t>
      </w:r>
      <w:r w:rsidRPr="00466DA5">
        <w:rPr>
          <w:rFonts w:ascii="Simplified Arabic" w:hAnsi="Simplified Arabic"/>
          <w:sz w:val="28"/>
          <w:szCs w:val="28"/>
          <w:rtl/>
          <w:lang w:bidi="ar-EG"/>
        </w:rPr>
        <w:t xml:space="preserve"> </w:t>
      </w:r>
      <w:r w:rsidRPr="00466DA5">
        <w:rPr>
          <w:rFonts w:ascii="Simplified Arabic" w:hAnsi="Simplified Arabic"/>
          <w:sz w:val="28"/>
          <w:szCs w:val="28"/>
          <w:rtl/>
        </w:rPr>
        <w:t>الميدان التربوي والذي يستدعي ضرورة معرفه مستويات استخدام</w:t>
      </w:r>
      <w:r w:rsidR="007A084A">
        <w:rPr>
          <w:rFonts w:ascii="Simplified Arabic" w:hAnsi="Simplified Arabic" w:hint="cs"/>
          <w:sz w:val="28"/>
          <w:szCs w:val="28"/>
          <w:rtl/>
        </w:rPr>
        <w:t xml:space="preserve"> </w:t>
      </w:r>
      <w:r w:rsidRPr="00466DA5">
        <w:rPr>
          <w:rFonts w:ascii="Simplified Arabic" w:hAnsi="Simplified Arabic"/>
          <w:sz w:val="28"/>
          <w:szCs w:val="28"/>
          <w:rtl/>
        </w:rPr>
        <w:t>المعززات اللفظية والمعنوية، و</w:t>
      </w:r>
      <w:r w:rsidR="007A084A">
        <w:rPr>
          <w:rFonts w:ascii="Simplified Arabic" w:hAnsi="Simplified Arabic" w:hint="cs"/>
          <w:sz w:val="28"/>
          <w:szCs w:val="28"/>
          <w:rtl/>
        </w:rPr>
        <w:t>اكدت دراسة</w:t>
      </w:r>
      <w:r w:rsidR="00307106">
        <w:rPr>
          <w:rFonts w:ascii="Simplified Arabic" w:hAnsi="Simplified Arabic" w:hint="cs"/>
          <w:sz w:val="28"/>
          <w:szCs w:val="28"/>
          <w:rtl/>
        </w:rPr>
        <w:t>(</w:t>
      </w:r>
      <w:r w:rsidR="00E26EB5">
        <w:rPr>
          <w:rFonts w:ascii="Simplified Arabic" w:hAnsi="Simplified Arabic" w:hint="cs"/>
          <w:sz w:val="28"/>
          <w:szCs w:val="28"/>
          <w:rtl/>
        </w:rPr>
        <w:t>زيدان</w:t>
      </w:r>
      <w:r w:rsidR="00307106">
        <w:rPr>
          <w:rFonts w:ascii="Simplified Arabic" w:hAnsi="Simplified Arabic" w:hint="cs"/>
          <w:sz w:val="28"/>
          <w:szCs w:val="28"/>
          <w:rtl/>
        </w:rPr>
        <w:t>،20</w:t>
      </w:r>
      <w:r w:rsidR="00E26EB5">
        <w:rPr>
          <w:rFonts w:ascii="Simplified Arabic" w:hAnsi="Simplified Arabic" w:hint="cs"/>
          <w:sz w:val="28"/>
          <w:szCs w:val="28"/>
          <w:rtl/>
        </w:rPr>
        <w:t>0</w:t>
      </w:r>
      <w:r w:rsidR="00307106">
        <w:rPr>
          <w:rFonts w:ascii="Simplified Arabic" w:hAnsi="Simplified Arabic" w:hint="cs"/>
          <w:sz w:val="28"/>
          <w:szCs w:val="28"/>
          <w:rtl/>
        </w:rPr>
        <w:t>6)،</w:t>
      </w:r>
      <w:r w:rsidR="00C461D6">
        <w:rPr>
          <w:rFonts w:ascii="Simplified Arabic" w:hAnsi="Simplified Arabic" w:hint="cs"/>
          <w:sz w:val="28"/>
          <w:szCs w:val="28"/>
          <w:rtl/>
        </w:rPr>
        <w:t xml:space="preserve"> </w:t>
      </w:r>
      <w:r w:rsidR="00307106">
        <w:rPr>
          <w:rFonts w:ascii="Simplified Arabic" w:hAnsi="Simplified Arabic" w:hint="cs"/>
          <w:sz w:val="28"/>
          <w:szCs w:val="28"/>
          <w:rtl/>
        </w:rPr>
        <w:t>(</w:t>
      </w:r>
      <w:r w:rsidR="00E26EB5">
        <w:rPr>
          <w:rFonts w:ascii="Simplified Arabic" w:hAnsi="Simplified Arabic" w:hint="cs"/>
          <w:sz w:val="28"/>
          <w:szCs w:val="28"/>
          <w:rtl/>
        </w:rPr>
        <w:t>هلال</w:t>
      </w:r>
      <w:r w:rsidR="00307106">
        <w:rPr>
          <w:rFonts w:ascii="Simplified Arabic" w:hAnsi="Simplified Arabic" w:hint="cs"/>
          <w:sz w:val="28"/>
          <w:szCs w:val="28"/>
          <w:rtl/>
        </w:rPr>
        <w:t>،20</w:t>
      </w:r>
      <w:r w:rsidR="00E26EB5">
        <w:rPr>
          <w:rFonts w:ascii="Simplified Arabic" w:hAnsi="Simplified Arabic" w:hint="cs"/>
          <w:sz w:val="28"/>
          <w:szCs w:val="28"/>
          <w:rtl/>
        </w:rPr>
        <w:t>20</w:t>
      </w:r>
      <w:r w:rsidR="00307106">
        <w:rPr>
          <w:rFonts w:ascii="Simplified Arabic" w:hAnsi="Simplified Arabic" w:hint="cs"/>
          <w:sz w:val="28"/>
          <w:szCs w:val="28"/>
          <w:rtl/>
        </w:rPr>
        <w:t>)</w:t>
      </w:r>
      <w:r w:rsidRPr="00466DA5">
        <w:rPr>
          <w:rFonts w:ascii="Simplified Arabic" w:hAnsi="Simplified Arabic"/>
          <w:sz w:val="28"/>
          <w:szCs w:val="28"/>
          <w:rtl/>
        </w:rPr>
        <w:t xml:space="preserve"> </w:t>
      </w:r>
      <w:r w:rsidR="00307106">
        <w:rPr>
          <w:rFonts w:ascii="Simplified Arabic" w:hAnsi="Simplified Arabic" w:hint="cs"/>
          <w:sz w:val="28"/>
          <w:szCs w:val="28"/>
          <w:rtl/>
        </w:rPr>
        <w:t xml:space="preserve">على </w:t>
      </w:r>
      <w:r w:rsidRPr="00466DA5">
        <w:rPr>
          <w:rFonts w:ascii="Simplified Arabic" w:hAnsi="Simplified Arabic"/>
          <w:sz w:val="28"/>
          <w:szCs w:val="28"/>
          <w:rtl/>
        </w:rPr>
        <w:t xml:space="preserve">التعرف على مستويات </w:t>
      </w:r>
      <w:r w:rsidRPr="00466DA5">
        <w:rPr>
          <w:rFonts w:ascii="Simplified Arabic" w:hAnsi="Simplified Arabic"/>
          <w:sz w:val="28"/>
          <w:szCs w:val="28"/>
          <w:rtl/>
          <w:lang w:bidi="ar-BH"/>
        </w:rPr>
        <w:t xml:space="preserve">اساليب التعزيز عنده المعلمين والتعرف على مستويات طرق تطبيقها في البيئة المحلية بحيث يتمكن من اتقان معظم مهارات التعلم التي  تمكنهم من تعزيز رسالتهم على اكمل وجه ،ولذلك </w:t>
      </w:r>
      <w:r w:rsidR="009902B0">
        <w:rPr>
          <w:rFonts w:ascii="Simplified Arabic" w:hAnsi="Simplified Arabic" w:hint="cs"/>
          <w:sz w:val="28"/>
          <w:szCs w:val="28"/>
          <w:rtl/>
          <w:lang w:bidi="ar-BH"/>
        </w:rPr>
        <w:t xml:space="preserve">لابد من </w:t>
      </w:r>
      <w:r w:rsidRPr="00466DA5">
        <w:rPr>
          <w:rFonts w:ascii="Simplified Arabic" w:hAnsi="Simplified Arabic"/>
          <w:sz w:val="28"/>
          <w:szCs w:val="28"/>
          <w:rtl/>
          <w:lang w:bidi="ar-BH"/>
        </w:rPr>
        <w:t>الوقوف ومعرفة ،</w:t>
      </w:r>
      <w:r w:rsidRPr="00466DA5">
        <w:rPr>
          <w:rFonts w:ascii="Simplified Arabic" w:hAnsi="Simplified Arabic" w:hint="cs"/>
          <w:sz w:val="28"/>
          <w:szCs w:val="28"/>
          <w:rtl/>
          <w:lang w:bidi="ar-BH"/>
        </w:rPr>
        <w:t xml:space="preserve">مهاره استخدام </w:t>
      </w:r>
      <w:r w:rsidRPr="00466DA5">
        <w:rPr>
          <w:rFonts w:ascii="Simplified Arabic" w:hAnsi="Simplified Arabic"/>
          <w:sz w:val="28"/>
          <w:szCs w:val="28"/>
          <w:rtl/>
          <w:lang w:bidi="ar-BH"/>
        </w:rPr>
        <w:t xml:space="preserve">مستويات التعزيز المناسبة في الوقت المناسب وبطريقة تناسب </w:t>
      </w:r>
      <w:r w:rsidRPr="00466DA5">
        <w:rPr>
          <w:rFonts w:ascii="Simplified Arabic" w:hAnsi="Simplified Arabic" w:hint="cs"/>
          <w:sz w:val="28"/>
          <w:szCs w:val="28"/>
          <w:rtl/>
          <w:lang w:bidi="ar-BH"/>
        </w:rPr>
        <w:t>مع دافعيتهم  المعرفية والوجدانية والاجتماعية والواقع</w:t>
      </w:r>
      <w:r w:rsidRPr="00466DA5">
        <w:rPr>
          <w:rFonts w:ascii="Simplified Arabic" w:hAnsi="Simplified Arabic"/>
          <w:sz w:val="28"/>
          <w:szCs w:val="28"/>
          <w:rtl/>
          <w:lang w:bidi="ar-BH"/>
        </w:rPr>
        <w:t xml:space="preserve"> ان معرفة اساليب </w:t>
      </w:r>
      <w:r w:rsidRPr="00466DA5">
        <w:rPr>
          <w:rFonts w:ascii="Simplified Arabic" w:hAnsi="Simplified Arabic"/>
          <w:sz w:val="28"/>
          <w:szCs w:val="28"/>
          <w:rtl/>
          <w:lang w:bidi="ar-BH"/>
        </w:rPr>
        <w:lastRenderedPageBreak/>
        <w:t xml:space="preserve">الاستخدام لهذه </w:t>
      </w:r>
      <w:r w:rsidRPr="00466DA5">
        <w:rPr>
          <w:rFonts w:ascii="Simplified Arabic" w:hAnsi="Simplified Arabic" w:hint="cs"/>
          <w:sz w:val="28"/>
          <w:szCs w:val="28"/>
          <w:rtl/>
          <w:lang w:bidi="ar-BH"/>
        </w:rPr>
        <w:t>المهارة</w:t>
      </w:r>
      <w:r w:rsidRPr="00466DA5">
        <w:rPr>
          <w:rFonts w:ascii="Simplified Arabic" w:hAnsi="Simplified Arabic"/>
          <w:sz w:val="28"/>
          <w:szCs w:val="28"/>
          <w:rtl/>
          <w:lang w:bidi="ar-BH"/>
        </w:rPr>
        <w:t xml:space="preserve"> تحتاج الى دراسة ميدانية وذلك للتعرف على مستويات الاستخدام ،والفاظ التعزيز </w:t>
      </w:r>
      <w:r w:rsidRPr="00466DA5">
        <w:rPr>
          <w:rFonts w:ascii="Simplified Arabic" w:hAnsi="Simplified Arabic" w:hint="cs"/>
          <w:sz w:val="28"/>
          <w:szCs w:val="28"/>
          <w:rtl/>
          <w:lang w:bidi="ar-BH"/>
        </w:rPr>
        <w:t>الملائمة</w:t>
      </w:r>
      <w:r w:rsidRPr="00466DA5">
        <w:rPr>
          <w:rFonts w:ascii="Simplified Arabic" w:hAnsi="Simplified Arabic"/>
          <w:sz w:val="28"/>
          <w:szCs w:val="28"/>
          <w:rtl/>
          <w:lang w:bidi="ar-BH"/>
        </w:rPr>
        <w:t xml:space="preserve"> في استثارة دافعية تلاميذ</w:t>
      </w:r>
      <w:r w:rsidRPr="00466DA5">
        <w:rPr>
          <w:rFonts w:ascii="Simplified Arabic" w:hAnsi="Simplified Arabic" w:hint="cs"/>
          <w:sz w:val="28"/>
          <w:szCs w:val="28"/>
          <w:rtl/>
          <w:lang w:bidi="ar-BH"/>
        </w:rPr>
        <w:t xml:space="preserve"> </w:t>
      </w:r>
      <w:r w:rsidRPr="00466DA5">
        <w:rPr>
          <w:rFonts w:ascii="Simplified Arabic" w:hAnsi="Simplified Arabic"/>
          <w:sz w:val="28"/>
          <w:szCs w:val="28"/>
          <w:rtl/>
          <w:lang w:bidi="ar-BH"/>
        </w:rPr>
        <w:t>المرحلة الابتدائية في البيئة المحلية لهم ،ولهذا فان الدراسة الحالية سوف تركز على معرفة مستويات</w:t>
      </w:r>
      <w:r w:rsidRPr="00466DA5">
        <w:rPr>
          <w:rFonts w:ascii="Simplified Arabic" w:hAnsi="Simplified Arabic" w:hint="cs"/>
          <w:sz w:val="28"/>
          <w:szCs w:val="28"/>
          <w:rtl/>
          <w:lang w:bidi="ar-BH"/>
        </w:rPr>
        <w:t xml:space="preserve"> </w:t>
      </w:r>
      <w:r w:rsidRPr="00466DA5">
        <w:rPr>
          <w:rFonts w:ascii="Simplified Arabic" w:hAnsi="Simplified Arabic"/>
          <w:sz w:val="28"/>
          <w:szCs w:val="28"/>
          <w:rtl/>
          <w:lang w:bidi="ar-BH"/>
        </w:rPr>
        <w:t xml:space="preserve">استخدام معلمي اللغة العربية للمعززات اللفظية </w:t>
      </w:r>
      <w:r w:rsidRPr="00466DA5">
        <w:rPr>
          <w:rFonts w:ascii="Simplified Arabic" w:hAnsi="Simplified Arabic" w:hint="cs"/>
          <w:sz w:val="28"/>
          <w:szCs w:val="28"/>
          <w:rtl/>
          <w:lang w:bidi="ar-BH"/>
        </w:rPr>
        <w:t>والمعنوية</w:t>
      </w:r>
      <w:r w:rsidRPr="00466DA5">
        <w:rPr>
          <w:rFonts w:ascii="Simplified Arabic" w:hAnsi="Simplified Arabic"/>
          <w:sz w:val="28"/>
          <w:szCs w:val="28"/>
          <w:rtl/>
          <w:lang w:bidi="ar-BH"/>
        </w:rPr>
        <w:t xml:space="preserve"> وعلاقته بدافعية</w:t>
      </w:r>
      <w:r w:rsidRPr="00466DA5">
        <w:rPr>
          <w:rFonts w:ascii="Simplified Arabic" w:hAnsi="Simplified Arabic" w:hint="cs"/>
          <w:sz w:val="28"/>
          <w:szCs w:val="28"/>
          <w:rtl/>
          <w:lang w:bidi="ar-BH"/>
        </w:rPr>
        <w:t xml:space="preserve"> التلاميذ نحو التعلم.</w:t>
      </w:r>
    </w:p>
    <w:p w:rsidR="007C1C5D" w:rsidRPr="00466DA5" w:rsidRDefault="007C1C5D" w:rsidP="00145DA2">
      <w:pPr>
        <w:spacing w:line="276" w:lineRule="auto"/>
        <w:ind w:firstLine="565"/>
        <w:jc w:val="both"/>
        <w:rPr>
          <w:rFonts w:ascii="Simplified Arabic" w:hAnsi="Simplified Arabic"/>
          <w:sz w:val="28"/>
          <w:szCs w:val="28"/>
          <w:rtl/>
        </w:rPr>
      </w:pPr>
      <w:r w:rsidRPr="00466DA5">
        <w:rPr>
          <w:rFonts w:ascii="Simplified Arabic" w:hAnsi="Simplified Arabic" w:hint="cs"/>
          <w:sz w:val="28"/>
          <w:szCs w:val="28"/>
          <w:rtl/>
        </w:rPr>
        <w:t>حيث ل</w:t>
      </w:r>
      <w:r w:rsidRPr="00466DA5">
        <w:rPr>
          <w:rFonts w:ascii="Simplified Arabic" w:hAnsi="Simplified Arabic" w:hint="cs"/>
          <w:sz w:val="28"/>
          <w:szCs w:val="28"/>
          <w:rtl/>
          <w:lang w:bidi="ar-BH"/>
        </w:rPr>
        <w:t>ا</w:t>
      </w:r>
      <w:r w:rsidRPr="00466DA5">
        <w:rPr>
          <w:rFonts w:ascii="Simplified Arabic" w:hAnsi="Simplified Arabic" w:hint="cs"/>
          <w:sz w:val="28"/>
          <w:szCs w:val="28"/>
          <w:rtl/>
        </w:rPr>
        <w:t>حظ الباحث أثناء عمله في المهنة التدريسية أن التعزيز بنوعيه في المهارات التدريسية يؤدى إلى استثارة الدافعية  لكن يجب عمل دراسة نتعرف من خلالها على مستويات استخدام المعززات عنده المعلمين وكيف تؤدي الى الدافعية نحو التعلم حيث ت</w:t>
      </w:r>
      <w:r w:rsidR="00145DA2">
        <w:rPr>
          <w:rFonts w:ascii="Simplified Arabic" w:hAnsi="Simplified Arabic" w:hint="cs"/>
          <w:sz w:val="28"/>
          <w:szCs w:val="28"/>
          <w:rtl/>
        </w:rPr>
        <w:t xml:space="preserve">أكد الباحث من ذلك عن طريق </w:t>
      </w:r>
      <w:r w:rsidR="007D62E0">
        <w:rPr>
          <w:rFonts w:ascii="Simplified Arabic" w:hAnsi="Simplified Arabic" w:hint="cs"/>
          <w:sz w:val="28"/>
          <w:szCs w:val="28"/>
          <w:rtl/>
        </w:rPr>
        <w:t>ملحق(3)(4)</w:t>
      </w:r>
      <w:r w:rsidR="00307106">
        <w:rPr>
          <w:rFonts w:ascii="Simplified Arabic" w:hAnsi="Simplified Arabic" w:hint="cs"/>
          <w:sz w:val="28"/>
          <w:szCs w:val="28"/>
          <w:rtl/>
        </w:rPr>
        <w:t xml:space="preserve">،حيث </w:t>
      </w:r>
      <w:r w:rsidR="00145DA2">
        <w:rPr>
          <w:rFonts w:ascii="Simplified Arabic" w:hAnsi="Simplified Arabic" w:hint="cs"/>
          <w:sz w:val="28"/>
          <w:szCs w:val="28"/>
          <w:rtl/>
        </w:rPr>
        <w:t>ا ستخدم الباحث استبيان صوري لعدد</w:t>
      </w:r>
      <w:r w:rsidR="00307106">
        <w:rPr>
          <w:rFonts w:ascii="Simplified Arabic" w:hAnsi="Simplified Arabic" w:hint="cs"/>
          <w:sz w:val="28"/>
          <w:szCs w:val="28"/>
          <w:rtl/>
        </w:rPr>
        <w:t xml:space="preserve"> من افراد مجتمع البحث ومعرفه آرائهم وال</w:t>
      </w:r>
      <w:r w:rsidRPr="00466DA5">
        <w:rPr>
          <w:rFonts w:ascii="Simplified Arabic" w:hAnsi="Simplified Arabic" w:hint="cs"/>
          <w:sz w:val="28"/>
          <w:szCs w:val="28"/>
          <w:rtl/>
        </w:rPr>
        <w:t>تعرف على دوافعهم وقد وجهة سؤال استطلاعي الى مجموعة منهم بطريقة عشوائية لمشاركتهم هذا الاحساس .</w:t>
      </w:r>
    </w:p>
    <w:p w:rsidR="007C1C5D" w:rsidRPr="00466DA5" w:rsidRDefault="007C1C5D" w:rsidP="009A06BD">
      <w:pPr>
        <w:spacing w:line="276" w:lineRule="auto"/>
        <w:ind w:firstLine="565"/>
        <w:jc w:val="both"/>
        <w:rPr>
          <w:rFonts w:ascii="Simplified Arabic" w:hAnsi="Simplified Arabic"/>
          <w:sz w:val="28"/>
          <w:szCs w:val="28"/>
          <w:rtl/>
        </w:rPr>
      </w:pPr>
      <w:r w:rsidRPr="00466DA5">
        <w:rPr>
          <w:rFonts w:ascii="Simplified Arabic" w:hAnsi="Simplified Arabic" w:hint="cs"/>
          <w:sz w:val="28"/>
          <w:szCs w:val="28"/>
          <w:rtl/>
        </w:rPr>
        <w:t xml:space="preserve">وقد أوضحت مشكلة البحث والتي تتلخص في </w:t>
      </w:r>
      <w:r w:rsidRPr="00466DA5">
        <w:rPr>
          <w:rFonts w:ascii="Simplified Arabic" w:hAnsi="Simplified Arabic"/>
          <w:sz w:val="28"/>
          <w:szCs w:val="28"/>
          <w:rtl/>
        </w:rPr>
        <w:t xml:space="preserve">التساؤل الرئيسي </w:t>
      </w:r>
      <w:r w:rsidRPr="00466DA5">
        <w:rPr>
          <w:rFonts w:ascii="Simplified Arabic" w:hAnsi="Simplified Arabic" w:hint="cs"/>
          <w:sz w:val="28"/>
          <w:szCs w:val="28"/>
          <w:rtl/>
        </w:rPr>
        <w:t>الاتي :</w:t>
      </w:r>
    </w:p>
    <w:p w:rsidR="007C1C5D" w:rsidRPr="00C461D6" w:rsidRDefault="007C1C5D" w:rsidP="002B2A6E">
      <w:pPr>
        <w:pStyle w:val="ac"/>
        <w:numPr>
          <w:ilvl w:val="0"/>
          <w:numId w:val="58"/>
        </w:numPr>
        <w:ind w:left="282" w:hanging="284"/>
        <w:jc w:val="lowKashida"/>
        <w:rPr>
          <w:rFonts w:ascii="Simplified Arabic" w:hAnsi="Simplified Arabic"/>
          <w:b/>
          <w:bCs/>
          <w:sz w:val="28"/>
          <w:szCs w:val="28"/>
          <w:rtl/>
          <w:lang w:bidi="ar-EG"/>
        </w:rPr>
      </w:pPr>
      <w:r w:rsidRPr="00C461D6">
        <w:rPr>
          <w:rFonts w:ascii="Simplified Arabic" w:hAnsi="Simplified Arabic" w:hint="cs"/>
          <w:b/>
          <w:bCs/>
          <w:sz w:val="28"/>
          <w:szCs w:val="28"/>
          <w:rtl/>
          <w:lang w:bidi="ar-EG"/>
        </w:rPr>
        <w:t xml:space="preserve">ما مستوى استخدام المعلمين للمعززات اللفظية والمعنوية لزيادة دافعية التعلم لتلاميذ المرحلة الابتدائية؟ </w:t>
      </w:r>
    </w:p>
    <w:p w:rsidR="007C1C5D" w:rsidRDefault="007C1C5D" w:rsidP="00F24BD2">
      <w:pPr>
        <w:spacing w:line="276" w:lineRule="auto"/>
        <w:jc w:val="both"/>
        <w:rPr>
          <w:rFonts w:ascii="Simplified Arabic" w:hAnsi="Simplified Arabic"/>
          <w:b/>
          <w:bCs/>
          <w:sz w:val="32"/>
          <w:rtl/>
          <w:lang w:bidi="ar-EG"/>
        </w:rPr>
      </w:pPr>
      <w:r w:rsidRPr="00466DA5">
        <w:rPr>
          <w:rFonts w:ascii="Simplified Arabic" w:hAnsi="Simplified Arabic" w:hint="cs"/>
          <w:b/>
          <w:bCs/>
          <w:sz w:val="32"/>
          <w:rtl/>
          <w:lang w:bidi="ar-EG"/>
        </w:rPr>
        <w:t>ثانياً</w:t>
      </w:r>
      <w:r w:rsidR="009A06BD">
        <w:rPr>
          <w:rFonts w:ascii="Simplified Arabic" w:hAnsi="Simplified Arabic" w:hint="cs"/>
          <w:b/>
          <w:bCs/>
          <w:sz w:val="32"/>
          <w:rtl/>
          <w:lang w:bidi="ar-EG"/>
        </w:rPr>
        <w:t>-</w:t>
      </w:r>
      <w:r w:rsidRPr="00466DA5">
        <w:rPr>
          <w:rFonts w:ascii="Simplified Arabic" w:hAnsi="Simplified Arabic" w:hint="cs"/>
          <w:b/>
          <w:bCs/>
          <w:sz w:val="32"/>
          <w:rtl/>
          <w:lang w:bidi="ar-EG"/>
        </w:rPr>
        <w:t xml:space="preserve"> أهمية البحث </w:t>
      </w:r>
      <w:r w:rsidRPr="00466DA5">
        <w:rPr>
          <w:rFonts w:ascii="Arial" w:hAnsi="Arial"/>
          <w:szCs w:val="24"/>
        </w:rPr>
        <w:t xml:space="preserve"> </w:t>
      </w:r>
      <w:r w:rsidR="009A06BD">
        <w:rPr>
          <w:rFonts w:ascii="Simplified Arabic" w:hAnsi="Simplified Arabic" w:hint="cs"/>
          <w:b/>
          <w:bCs/>
          <w:sz w:val="32"/>
          <w:rtl/>
          <w:lang w:bidi="ar-IQ"/>
        </w:rPr>
        <w:t>:</w:t>
      </w:r>
      <w:r w:rsidRPr="00466DA5">
        <w:rPr>
          <w:rFonts w:ascii="Simplified Arabic" w:hAnsi="Simplified Arabic"/>
          <w:b/>
          <w:bCs/>
          <w:sz w:val="32"/>
          <w:rtl/>
          <w:lang w:bidi="ar-EG"/>
        </w:rPr>
        <w:t xml:space="preserve"> </w:t>
      </w:r>
      <w:r w:rsidRPr="00466DA5">
        <w:rPr>
          <w:rFonts w:ascii="Arial" w:hAnsi="Arial"/>
          <w:szCs w:val="24"/>
          <w:lang w:bidi="ar-EG"/>
        </w:rPr>
        <w:t xml:space="preserve"> </w:t>
      </w:r>
    </w:p>
    <w:p w:rsidR="006B6C84" w:rsidRDefault="001B7BEC" w:rsidP="006B6C84">
      <w:pPr>
        <w:spacing w:line="276" w:lineRule="auto"/>
        <w:jc w:val="both"/>
        <w:rPr>
          <w:rFonts w:ascii="Simplified Arabic" w:hAnsi="Simplified Arabic"/>
          <w:b/>
          <w:bCs/>
          <w:sz w:val="32"/>
          <w:lang w:bidi="ar-IQ"/>
        </w:rPr>
      </w:pPr>
      <w:r>
        <w:rPr>
          <w:rFonts w:ascii="Simplified Arabic" w:hAnsi="Simplified Arabic"/>
          <w:sz w:val="28"/>
          <w:szCs w:val="28"/>
          <w:lang w:bidi="ar-IQ"/>
        </w:rPr>
        <w:t>2015:7)</w:t>
      </w:r>
      <w:r>
        <w:rPr>
          <w:rFonts w:ascii="Simplified Arabic" w:hAnsi="Simplified Arabic" w:hint="cs"/>
          <w:sz w:val="28"/>
          <w:szCs w:val="28"/>
          <w:rtl/>
          <w:lang w:bidi="ar-IQ"/>
        </w:rPr>
        <w:t>،</w:t>
      </w:r>
      <w:r>
        <w:rPr>
          <w:rFonts w:ascii="Simplified Arabic" w:hAnsi="Simplified Arabic"/>
          <w:sz w:val="28"/>
          <w:szCs w:val="28"/>
          <w:lang w:bidi="ar-IQ"/>
        </w:rPr>
        <w:t>AFIRM Team</w:t>
      </w:r>
      <w:r>
        <w:rPr>
          <w:rFonts w:ascii="Simplified Arabic" w:hAnsi="Simplified Arabic" w:hint="cs"/>
          <w:sz w:val="28"/>
          <w:szCs w:val="28"/>
          <w:rtl/>
          <w:lang w:bidi="ar-IQ"/>
        </w:rPr>
        <w:t>)</w:t>
      </w:r>
      <w:r w:rsidR="0069054C">
        <w:rPr>
          <w:rFonts w:ascii="Simplified Arabic" w:hAnsi="Simplified Arabic"/>
          <w:sz w:val="28"/>
          <w:szCs w:val="28"/>
          <w:rtl/>
          <w:lang w:bidi="ar-IQ"/>
        </w:rPr>
        <w:t xml:space="preserve"> </w:t>
      </w:r>
      <w:r w:rsidR="00F24BD2">
        <w:rPr>
          <w:rFonts w:ascii="Simplified Arabic" w:hAnsi="Simplified Arabic" w:hint="cs"/>
          <w:sz w:val="28"/>
          <w:szCs w:val="28"/>
          <w:rtl/>
          <w:lang w:bidi="ar-IQ"/>
        </w:rPr>
        <w:t>تحظى</w:t>
      </w:r>
      <w:r w:rsidR="007C1C5D" w:rsidRPr="00466DA5">
        <w:rPr>
          <w:rFonts w:ascii="Simplified Arabic" w:hAnsi="Simplified Arabic"/>
          <w:sz w:val="28"/>
          <w:szCs w:val="28"/>
          <w:rtl/>
          <w:lang w:bidi="ar-IQ"/>
        </w:rPr>
        <w:t xml:space="preserve"> </w:t>
      </w:r>
      <w:r w:rsidR="0055318D">
        <w:rPr>
          <w:rFonts w:ascii="Simplified Arabic" w:hAnsi="Simplified Arabic" w:hint="cs"/>
          <w:sz w:val="28"/>
          <w:szCs w:val="28"/>
          <w:rtl/>
          <w:lang w:bidi="ar-IQ"/>
        </w:rPr>
        <w:t>اللغة العربية  بمكانة ومنزلة رفي</w:t>
      </w:r>
      <w:r w:rsidR="007C1C5D" w:rsidRPr="00466DA5">
        <w:rPr>
          <w:rFonts w:ascii="Simplified Arabic" w:hAnsi="Simplified Arabic" w:hint="cs"/>
          <w:sz w:val="28"/>
          <w:szCs w:val="28"/>
          <w:rtl/>
          <w:lang w:bidi="ar-IQ"/>
        </w:rPr>
        <w:t>ع</w:t>
      </w:r>
      <w:r w:rsidR="0055318D">
        <w:rPr>
          <w:rFonts w:ascii="Simplified Arabic" w:hAnsi="Simplified Arabic" w:hint="cs"/>
          <w:sz w:val="28"/>
          <w:szCs w:val="28"/>
          <w:rtl/>
          <w:lang w:bidi="ar-IQ"/>
        </w:rPr>
        <w:t>ة في حياة كل من الفرد</w:t>
      </w:r>
      <w:r w:rsidR="007C1C5D" w:rsidRPr="00466DA5">
        <w:rPr>
          <w:rFonts w:ascii="Simplified Arabic" w:hAnsi="Simplified Arabic" w:hint="cs"/>
          <w:sz w:val="28"/>
          <w:szCs w:val="28"/>
          <w:rtl/>
          <w:lang w:bidi="ar-IQ"/>
        </w:rPr>
        <w:t xml:space="preserve"> </w:t>
      </w:r>
      <w:r w:rsidR="0055318D">
        <w:rPr>
          <w:rFonts w:ascii="Simplified Arabic" w:hAnsi="Simplified Arabic" w:hint="cs"/>
          <w:sz w:val="28"/>
          <w:szCs w:val="28"/>
          <w:rtl/>
          <w:lang w:bidi="ar-IQ"/>
        </w:rPr>
        <w:t>والمجتمع ،فهي اعظم ما انجزه</w:t>
      </w:r>
      <w:r w:rsidR="007C1C5D" w:rsidRPr="00466DA5">
        <w:rPr>
          <w:rFonts w:ascii="Simplified Arabic" w:hAnsi="Simplified Arabic" w:hint="cs"/>
          <w:sz w:val="28"/>
          <w:szCs w:val="28"/>
          <w:rtl/>
          <w:lang w:bidi="ar-IQ"/>
        </w:rPr>
        <w:t>.</w:t>
      </w:r>
      <w:r w:rsidR="007C1C5D" w:rsidRPr="00466DA5">
        <w:rPr>
          <w:rFonts w:ascii="Simplified Arabic" w:hAnsi="Simplified Arabic"/>
          <w:sz w:val="28"/>
          <w:szCs w:val="28"/>
          <w:rtl/>
          <w:lang w:bidi="ar-IQ"/>
        </w:rPr>
        <w:t xml:space="preserve"> </w:t>
      </w:r>
      <w:r w:rsidR="0055318D">
        <w:rPr>
          <w:rFonts w:ascii="Simplified Arabic" w:hAnsi="Simplified Arabic" w:hint="cs"/>
          <w:sz w:val="28"/>
          <w:szCs w:val="28"/>
          <w:rtl/>
          <w:lang w:bidi="ar-IQ"/>
        </w:rPr>
        <w:t xml:space="preserve">ا لعقل البشري وتميز بها عن غيره من المخلوقات، واصبحت وسيلته </w:t>
      </w:r>
      <w:r w:rsidR="007C1C5D" w:rsidRPr="00466DA5">
        <w:rPr>
          <w:rFonts w:ascii="Simplified Arabic" w:hAnsi="Simplified Arabic"/>
          <w:sz w:val="28"/>
          <w:szCs w:val="28"/>
          <w:rtl/>
          <w:lang w:bidi="ar-IQ"/>
        </w:rPr>
        <w:t xml:space="preserve"> </w:t>
      </w:r>
      <w:r w:rsidR="0055318D">
        <w:rPr>
          <w:rFonts w:ascii="Simplified Arabic" w:hAnsi="Simplified Arabic" w:hint="cs"/>
          <w:sz w:val="28"/>
          <w:szCs w:val="28"/>
          <w:rtl/>
          <w:lang w:bidi="ar-IQ"/>
        </w:rPr>
        <w:t>في التواصل مع مج</w:t>
      </w:r>
      <w:r w:rsidR="00A70A8B">
        <w:rPr>
          <w:rFonts w:ascii="Simplified Arabic" w:hAnsi="Simplified Arabic" w:hint="cs"/>
          <w:sz w:val="28"/>
          <w:szCs w:val="28"/>
          <w:rtl/>
          <w:lang w:bidi="ar-IQ"/>
        </w:rPr>
        <w:t xml:space="preserve">تمعه ومعبرا بها عن افكاره ومشاعره ،فمن خلال اللغة يكتسب الفرد المعارف والمعلومات  وانماط السلوك </w:t>
      </w:r>
      <w:r w:rsidR="006B6C84">
        <w:rPr>
          <w:rFonts w:ascii="Simplified Arabic" w:hAnsi="Simplified Arabic"/>
          <w:sz w:val="28"/>
          <w:szCs w:val="28"/>
          <w:lang w:bidi="ar-IQ"/>
        </w:rPr>
        <w:t>2015:7)</w:t>
      </w:r>
      <w:r w:rsidR="006B6C84">
        <w:rPr>
          <w:rFonts w:ascii="Simplified Arabic" w:hAnsi="Simplified Arabic"/>
          <w:sz w:val="28"/>
          <w:szCs w:val="28"/>
          <w:rtl/>
          <w:lang w:bidi="ar-IQ"/>
        </w:rPr>
        <w:t>،</w:t>
      </w:r>
      <w:r w:rsidR="006B6C84">
        <w:rPr>
          <w:rFonts w:ascii="Simplified Arabic" w:hAnsi="Simplified Arabic"/>
          <w:sz w:val="28"/>
          <w:szCs w:val="28"/>
          <w:lang w:bidi="ar-IQ"/>
        </w:rPr>
        <w:t>AFIRM Team</w:t>
      </w:r>
      <w:r w:rsidR="006B6C84">
        <w:rPr>
          <w:rFonts w:ascii="Simplified Arabic" w:hAnsi="Simplified Arabic"/>
          <w:sz w:val="28"/>
          <w:szCs w:val="28"/>
          <w:rtl/>
          <w:lang w:bidi="ar-IQ"/>
        </w:rPr>
        <w:t>)</w:t>
      </w:r>
    </w:p>
    <w:p w:rsidR="007C1C5D" w:rsidRPr="006B6C84" w:rsidRDefault="007C1C5D" w:rsidP="001B7BEC">
      <w:pPr>
        <w:spacing w:line="276" w:lineRule="auto"/>
        <w:ind w:firstLine="565"/>
        <w:jc w:val="lowKashida"/>
        <w:rPr>
          <w:rFonts w:ascii="Simplified Arabic" w:hAnsi="Simplified Arabic"/>
          <w:sz w:val="28"/>
          <w:szCs w:val="28"/>
          <w:rtl/>
          <w:lang w:bidi="ar-IQ"/>
        </w:rPr>
      </w:pPr>
    </w:p>
    <w:p w:rsidR="007C1C5D" w:rsidRPr="00307106" w:rsidRDefault="002A3DEC" w:rsidP="00546C31">
      <w:pPr>
        <w:spacing w:line="276" w:lineRule="auto"/>
        <w:ind w:firstLine="565"/>
        <w:jc w:val="lowKashida"/>
        <w:rPr>
          <w:sz w:val="28"/>
          <w:szCs w:val="28"/>
          <w:rtl/>
          <w:lang w:bidi="ar-IQ"/>
        </w:rPr>
      </w:pPr>
      <w:r>
        <w:rPr>
          <w:rFonts w:ascii="Simplified Arabic" w:hAnsi="Simplified Arabic" w:hint="cs"/>
          <w:sz w:val="28"/>
          <w:szCs w:val="28"/>
          <w:rtl/>
        </w:rPr>
        <w:t xml:space="preserve">ان </w:t>
      </w:r>
      <w:r w:rsidR="007C1C5D" w:rsidRPr="00466DA5">
        <w:rPr>
          <w:rFonts w:ascii="Simplified Arabic" w:hAnsi="Simplified Arabic"/>
          <w:sz w:val="28"/>
          <w:szCs w:val="28"/>
          <w:rtl/>
        </w:rPr>
        <w:t>اهمية عمل المعززا</w:t>
      </w:r>
      <w:r w:rsidR="004B071E" w:rsidRPr="00466DA5">
        <w:rPr>
          <w:rFonts w:ascii="Simplified Arabic" w:hAnsi="Simplified Arabic"/>
          <w:sz w:val="28"/>
          <w:szCs w:val="28"/>
          <w:rtl/>
        </w:rPr>
        <w:t>ت</w:t>
      </w:r>
      <w:r w:rsidR="00A70A8B">
        <w:rPr>
          <w:rFonts w:ascii="Simplified Arabic" w:hAnsi="Simplified Arabic" w:hint="cs"/>
          <w:sz w:val="28"/>
          <w:szCs w:val="28"/>
          <w:rtl/>
        </w:rPr>
        <w:t xml:space="preserve"> في اللغه العربية</w:t>
      </w:r>
      <w:r w:rsidR="004B071E" w:rsidRPr="00466DA5">
        <w:rPr>
          <w:rFonts w:ascii="Simplified Arabic" w:hAnsi="Simplified Arabic"/>
          <w:sz w:val="28"/>
          <w:szCs w:val="28"/>
          <w:rtl/>
        </w:rPr>
        <w:t xml:space="preserve"> ليس</w:t>
      </w:r>
      <w:r>
        <w:rPr>
          <w:rFonts w:ascii="Simplified Arabic" w:hAnsi="Simplified Arabic" w:hint="cs"/>
          <w:sz w:val="28"/>
          <w:szCs w:val="28"/>
          <w:rtl/>
        </w:rPr>
        <w:t>ت تقتصر</w:t>
      </w:r>
      <w:r w:rsidR="004B071E" w:rsidRPr="00466DA5">
        <w:rPr>
          <w:rFonts w:ascii="Simplified Arabic" w:hAnsi="Simplified Arabic"/>
          <w:sz w:val="28"/>
          <w:szCs w:val="28"/>
          <w:rtl/>
        </w:rPr>
        <w:t xml:space="preserve"> على زيادة التعلم فحسب،</w:t>
      </w:r>
      <w:r>
        <w:rPr>
          <w:rFonts w:ascii="Simplified Arabic" w:hAnsi="Simplified Arabic"/>
          <w:sz w:val="28"/>
          <w:szCs w:val="28"/>
          <w:rtl/>
        </w:rPr>
        <w:t xml:space="preserve"> و</w:t>
      </w:r>
      <w:r w:rsidR="007C1C5D" w:rsidRPr="00466DA5">
        <w:rPr>
          <w:rFonts w:ascii="Simplified Arabic" w:hAnsi="Simplified Arabic"/>
          <w:sz w:val="28"/>
          <w:szCs w:val="28"/>
          <w:rtl/>
          <w:lang w:bidi="ar-IQ"/>
        </w:rPr>
        <w:t xml:space="preserve"> </w:t>
      </w:r>
      <w:r w:rsidR="007C1C5D" w:rsidRPr="00466DA5">
        <w:rPr>
          <w:rFonts w:ascii="Simplified Arabic" w:hAnsi="Simplified Arabic"/>
          <w:sz w:val="28"/>
          <w:szCs w:val="28"/>
          <w:rtl/>
        </w:rPr>
        <w:t>وإنما هي وسيلة فعالة لزيادة مشاركة</w:t>
      </w:r>
      <w:r w:rsidR="007C1C5D" w:rsidRPr="00466DA5">
        <w:rPr>
          <w:rFonts w:ascii="Simplified Arabic" w:hAnsi="Simplified Arabic"/>
          <w:sz w:val="28"/>
          <w:szCs w:val="28"/>
          <w:rtl/>
          <w:lang w:bidi="ar-DZ"/>
        </w:rPr>
        <w:t xml:space="preserve">التلاميذ </w:t>
      </w:r>
      <w:r w:rsidR="007C1C5D" w:rsidRPr="00466DA5">
        <w:rPr>
          <w:rFonts w:ascii="Simplified Arabic" w:hAnsi="Simplified Arabic"/>
          <w:sz w:val="28"/>
          <w:szCs w:val="28"/>
          <w:rtl/>
        </w:rPr>
        <w:t xml:space="preserve"> في</w:t>
      </w:r>
      <w:r w:rsidR="007C1C5D" w:rsidRPr="00466DA5">
        <w:rPr>
          <w:rFonts w:ascii="Simplified Arabic" w:hAnsi="Simplified Arabic"/>
          <w:sz w:val="28"/>
          <w:szCs w:val="28"/>
        </w:rPr>
        <w:t xml:space="preserve"> </w:t>
      </w:r>
      <w:r w:rsidR="007C1C5D" w:rsidRPr="00466DA5">
        <w:rPr>
          <w:rFonts w:ascii="Simplified Arabic" w:hAnsi="Simplified Arabic"/>
          <w:sz w:val="28"/>
          <w:szCs w:val="28"/>
          <w:rtl/>
        </w:rPr>
        <w:t>الأنشطة التعليمية المختلفة داخل الفصل، حيث تؤدي إلى زيادة انغماسهم في الخبرات التعليمية، وبالتالي يصبحون</w:t>
      </w:r>
      <w:r w:rsidR="007C1C5D" w:rsidRPr="00466DA5">
        <w:rPr>
          <w:rFonts w:ascii="Simplified Arabic" w:hAnsi="Simplified Arabic"/>
          <w:sz w:val="28"/>
          <w:szCs w:val="28"/>
        </w:rPr>
        <w:t xml:space="preserve"> </w:t>
      </w:r>
      <w:r w:rsidR="007C1C5D" w:rsidRPr="00466DA5">
        <w:rPr>
          <w:rFonts w:ascii="Simplified Arabic" w:hAnsi="Simplified Arabic"/>
          <w:sz w:val="28"/>
          <w:szCs w:val="28"/>
          <w:rtl/>
        </w:rPr>
        <w:t xml:space="preserve">أكثر انتباهاً، </w:t>
      </w:r>
      <w:r w:rsidR="004B071E" w:rsidRPr="00466DA5">
        <w:rPr>
          <w:rFonts w:hint="cs"/>
          <w:sz w:val="28"/>
          <w:szCs w:val="28"/>
          <w:rtl/>
          <w:lang w:bidi="ar-IQ"/>
        </w:rPr>
        <w:t>(زيتون،100:</w:t>
      </w:r>
      <w:r w:rsidR="0069054C">
        <w:rPr>
          <w:rFonts w:hint="cs"/>
          <w:sz w:val="28"/>
          <w:szCs w:val="28"/>
          <w:rtl/>
          <w:lang w:bidi="ar-IQ"/>
        </w:rPr>
        <w:t>2017</w:t>
      </w:r>
      <w:r w:rsidR="004B071E" w:rsidRPr="00466DA5">
        <w:rPr>
          <w:rFonts w:hint="cs"/>
          <w:sz w:val="28"/>
          <w:szCs w:val="28"/>
          <w:rtl/>
          <w:lang w:bidi="ar-IQ"/>
        </w:rPr>
        <w:t>)</w:t>
      </w:r>
    </w:p>
    <w:p w:rsidR="007C1C5D" w:rsidRPr="00466DA5" w:rsidRDefault="007C1C5D" w:rsidP="00C461D6">
      <w:pPr>
        <w:spacing w:line="276" w:lineRule="auto"/>
        <w:ind w:firstLine="565"/>
        <w:jc w:val="lowKashida"/>
        <w:rPr>
          <w:rtl/>
          <w:lang w:bidi="ar-IQ"/>
        </w:rPr>
      </w:pPr>
      <w:r w:rsidRPr="00466DA5">
        <w:rPr>
          <w:sz w:val="28"/>
          <w:szCs w:val="28"/>
          <w:rtl/>
          <w:lang w:bidi="ar-IQ"/>
        </w:rPr>
        <w:t>ويشير</w:t>
      </w:r>
      <w:r w:rsidRPr="00466DA5">
        <w:rPr>
          <w:rFonts w:ascii="Simplified Arabic" w:hAnsi="Simplified Arabic"/>
          <w:sz w:val="28"/>
          <w:szCs w:val="28"/>
          <w:rtl/>
          <w:lang w:bidi="ar-IQ"/>
        </w:rPr>
        <w:t>(</w:t>
      </w:r>
      <w:r w:rsidR="00695D79">
        <w:rPr>
          <w:rFonts w:ascii="Simplified Arabic" w:hAnsi="Simplified Arabic" w:hint="cs"/>
          <w:sz w:val="28"/>
          <w:szCs w:val="28"/>
          <w:rtl/>
          <w:lang w:bidi="ar-IQ"/>
        </w:rPr>
        <w:t>ف</w:t>
      </w:r>
      <w:r w:rsidRPr="00466DA5">
        <w:rPr>
          <w:rFonts w:ascii="Simplified Arabic" w:hAnsi="Simplified Arabic" w:hint="cs"/>
          <w:sz w:val="28"/>
          <w:szCs w:val="28"/>
          <w:rtl/>
          <w:lang w:bidi="ar-IQ"/>
        </w:rPr>
        <w:t>لاته</w:t>
      </w:r>
      <w:r w:rsidRPr="00466DA5">
        <w:rPr>
          <w:rFonts w:ascii="Simplified Arabic" w:hAnsi="Simplified Arabic"/>
          <w:sz w:val="28"/>
          <w:szCs w:val="28"/>
          <w:rtl/>
          <w:lang w:bidi="ar-IQ"/>
        </w:rPr>
        <w:t xml:space="preserve"> </w:t>
      </w:r>
      <w:r w:rsidRPr="00466DA5">
        <w:rPr>
          <w:rFonts w:ascii="Simplified Arabic" w:hAnsi="Simplified Arabic" w:hint="cs"/>
          <w:sz w:val="28"/>
          <w:szCs w:val="28"/>
          <w:rtl/>
          <w:lang w:bidi="ar-IQ"/>
        </w:rPr>
        <w:t>،</w:t>
      </w:r>
      <w:r w:rsidRPr="00466DA5">
        <w:rPr>
          <w:rFonts w:ascii="Simplified Arabic" w:hAnsi="Simplified Arabic"/>
          <w:sz w:val="28"/>
          <w:szCs w:val="28"/>
          <w:rtl/>
          <w:lang w:bidi="ar-IQ"/>
        </w:rPr>
        <w:t>2004) الى</w:t>
      </w:r>
      <w:r w:rsidRPr="00466DA5">
        <w:rPr>
          <w:rFonts w:hint="cs"/>
          <w:sz w:val="28"/>
          <w:szCs w:val="28"/>
          <w:rtl/>
          <w:lang w:bidi="ar-IQ"/>
        </w:rPr>
        <w:t xml:space="preserve"> </w:t>
      </w:r>
      <w:r w:rsidR="002A3DEC">
        <w:rPr>
          <w:rFonts w:hint="cs"/>
          <w:sz w:val="28"/>
          <w:szCs w:val="28"/>
          <w:rtl/>
          <w:lang w:bidi="ar-IQ"/>
        </w:rPr>
        <w:t>أ</w:t>
      </w:r>
      <w:r w:rsidRPr="00466DA5">
        <w:rPr>
          <w:sz w:val="28"/>
          <w:szCs w:val="28"/>
          <w:rtl/>
          <w:lang w:bidi="ar-IQ"/>
        </w:rPr>
        <w:t>همية التعزيز</w:t>
      </w:r>
      <w:r w:rsidR="00546C31">
        <w:rPr>
          <w:rFonts w:hint="cs"/>
          <w:sz w:val="28"/>
          <w:szCs w:val="28"/>
          <w:rtl/>
          <w:lang w:bidi="ar-IQ"/>
        </w:rPr>
        <w:t>في اللغة العربية</w:t>
      </w:r>
      <w:r w:rsidRPr="00466DA5">
        <w:rPr>
          <w:sz w:val="28"/>
          <w:szCs w:val="28"/>
          <w:rtl/>
          <w:lang w:bidi="ar-IQ"/>
        </w:rPr>
        <w:t xml:space="preserve"> الذي يزيد التفاعل الذي يدور بين المعلم والتلاميذ في غرفة الدراسة له اثر كبير في العملية التربوية بحيث يكون التلميذ اكثر ايجابية وشريكا في العملية التعليمية وليس مجرد متلقي وكذلك،</w:t>
      </w:r>
      <w:r w:rsidRPr="00466DA5">
        <w:rPr>
          <w:rFonts w:hint="cs"/>
          <w:rtl/>
          <w:lang w:bidi="ar-IQ"/>
        </w:rPr>
        <w:t xml:space="preserve"> </w:t>
      </w:r>
      <w:r w:rsidRPr="00466DA5">
        <w:rPr>
          <w:rFonts w:ascii="Simplified Arabic" w:hAnsi="Simplified Arabic"/>
          <w:sz w:val="28"/>
          <w:szCs w:val="28"/>
          <w:rtl/>
          <w:lang w:bidi="ar-EG"/>
        </w:rPr>
        <w:t xml:space="preserve">يعتبر التلميذ </w:t>
      </w:r>
      <w:r w:rsidRPr="00466DA5">
        <w:rPr>
          <w:rFonts w:ascii="Simplified Arabic" w:hAnsi="Simplified Arabic"/>
          <w:sz w:val="28"/>
          <w:szCs w:val="28"/>
          <w:rtl/>
        </w:rPr>
        <w:t>في المرحلة الابتدائية محورا رئيسيا وبمثابة العمود الفقري في العملية</w:t>
      </w:r>
      <w:r w:rsidRPr="00466DA5">
        <w:rPr>
          <w:rFonts w:ascii="Simplified Arabic" w:hAnsi="Simplified Arabic" w:hint="cs"/>
          <w:sz w:val="28"/>
          <w:szCs w:val="28"/>
          <w:rtl/>
          <w:lang w:bidi="ar-IQ"/>
        </w:rPr>
        <w:t xml:space="preserve">، </w:t>
      </w:r>
      <w:r w:rsidRPr="00466DA5">
        <w:rPr>
          <w:rFonts w:ascii="Simplified Arabic" w:hAnsi="Simplified Arabic"/>
          <w:sz w:val="28"/>
          <w:szCs w:val="28"/>
          <w:rtl/>
          <w:lang w:bidi="ar-IQ"/>
        </w:rPr>
        <w:t xml:space="preserve">وتعد المرحلة الابتدائية من انها مرحلة التعليم الرسمي الذي يتناول التلاميذ </w:t>
      </w:r>
      <w:r w:rsidRPr="00466DA5">
        <w:rPr>
          <w:rFonts w:ascii="Simplified Arabic" w:hAnsi="Simplified Arabic"/>
          <w:sz w:val="28"/>
          <w:szCs w:val="28"/>
          <w:rtl/>
          <w:lang w:bidi="ar-IQ"/>
        </w:rPr>
        <w:lastRenderedPageBreak/>
        <w:t>فيها العلوم والمعارف من السنة السادسة الى الثانية عشرة فيتعهد بالرعاية الروحية والجسمية و الفكرية والانفعالية والاجتماعية</w:t>
      </w:r>
      <w:r w:rsidRPr="00466DA5">
        <w:rPr>
          <w:rFonts w:ascii="Simplified Arabic" w:hAnsi="Simplified Arabic" w:hint="cs"/>
          <w:sz w:val="28"/>
          <w:szCs w:val="28"/>
          <w:rtl/>
          <w:lang w:bidi="ar-IQ"/>
        </w:rPr>
        <w:t>.</w:t>
      </w:r>
      <w:r w:rsidR="00910DED">
        <w:rPr>
          <w:rFonts w:ascii="Simplified Arabic" w:hAnsi="Simplified Arabic" w:hint="cs"/>
          <w:sz w:val="28"/>
          <w:szCs w:val="28"/>
          <w:rtl/>
          <w:lang w:bidi="ar-IQ"/>
        </w:rPr>
        <w:t xml:space="preserve"> </w:t>
      </w:r>
      <w:r w:rsidRPr="00466DA5">
        <w:rPr>
          <w:rFonts w:ascii="Simplified Arabic" w:hAnsi="Simplified Arabic"/>
          <w:sz w:val="28"/>
          <w:szCs w:val="28"/>
          <w:rtl/>
          <w:lang w:bidi="ar-IQ"/>
        </w:rPr>
        <w:t>(</w:t>
      </w:r>
      <w:r w:rsidR="00695D79">
        <w:rPr>
          <w:rFonts w:ascii="Simplified Arabic" w:hAnsi="Simplified Arabic" w:hint="cs"/>
          <w:sz w:val="28"/>
          <w:szCs w:val="28"/>
          <w:rtl/>
          <w:lang w:bidi="ar-IQ"/>
        </w:rPr>
        <w:t>ف</w:t>
      </w:r>
      <w:r w:rsidRPr="00466DA5">
        <w:rPr>
          <w:rFonts w:ascii="Simplified Arabic" w:hAnsi="Simplified Arabic"/>
          <w:sz w:val="28"/>
          <w:szCs w:val="28"/>
          <w:rtl/>
          <w:lang w:bidi="ar-IQ"/>
        </w:rPr>
        <w:t>لاته</w:t>
      </w:r>
      <w:r w:rsidRPr="00466DA5">
        <w:rPr>
          <w:rFonts w:ascii="Simplified Arabic" w:hAnsi="Simplified Arabic" w:hint="cs"/>
          <w:sz w:val="28"/>
          <w:szCs w:val="28"/>
          <w:rtl/>
          <w:lang w:bidi="ar-IQ"/>
        </w:rPr>
        <w:t>،20:2004)</w:t>
      </w:r>
    </w:p>
    <w:p w:rsidR="006108E3" w:rsidRDefault="00307106" w:rsidP="00546C31">
      <w:pPr>
        <w:spacing w:line="276" w:lineRule="auto"/>
        <w:ind w:firstLine="565"/>
        <w:jc w:val="lowKashida"/>
        <w:rPr>
          <w:rFonts w:ascii="Simplified Arabic" w:hAnsi="Simplified Arabic"/>
          <w:sz w:val="28"/>
          <w:szCs w:val="28"/>
          <w:rtl/>
        </w:rPr>
      </w:pPr>
      <w:r>
        <w:rPr>
          <w:rFonts w:ascii="Simplified Arabic" w:hAnsi="Simplified Arabic" w:hint="cs"/>
          <w:sz w:val="28"/>
          <w:szCs w:val="28"/>
          <w:rtl/>
        </w:rPr>
        <w:t>واشار</w:t>
      </w:r>
      <w:r w:rsidR="007C1C5D" w:rsidRPr="00466DA5">
        <w:rPr>
          <w:rFonts w:ascii="Simplified Arabic" w:hAnsi="Simplified Arabic" w:hint="cs"/>
          <w:sz w:val="28"/>
          <w:szCs w:val="28"/>
          <w:rtl/>
        </w:rPr>
        <w:t xml:space="preserve"> </w:t>
      </w:r>
      <w:r w:rsidR="007C1C5D" w:rsidRPr="00466DA5">
        <w:rPr>
          <w:rFonts w:ascii="Simplified Arabic" w:hAnsi="Simplified Arabic"/>
          <w:sz w:val="28"/>
          <w:szCs w:val="28"/>
          <w:rtl/>
        </w:rPr>
        <w:t>(صغيرو قرين، 2020)</w:t>
      </w:r>
      <w:r>
        <w:rPr>
          <w:rFonts w:ascii="Simplified Arabic" w:hAnsi="Simplified Arabic" w:hint="cs"/>
          <w:sz w:val="28"/>
          <w:szCs w:val="28"/>
          <w:rtl/>
        </w:rPr>
        <w:t xml:space="preserve">الى </w:t>
      </w:r>
      <w:r w:rsidR="00546C31">
        <w:rPr>
          <w:rFonts w:ascii="Simplified Arabic" w:hAnsi="Simplified Arabic" w:hint="cs"/>
          <w:sz w:val="28"/>
          <w:szCs w:val="28"/>
          <w:rtl/>
        </w:rPr>
        <w:t xml:space="preserve">اهمية اللغة العربية في </w:t>
      </w:r>
      <w:r w:rsidR="007C1C5D" w:rsidRPr="00466DA5">
        <w:rPr>
          <w:rFonts w:ascii="Simplified Arabic" w:hAnsi="Simplified Arabic"/>
          <w:sz w:val="28"/>
          <w:szCs w:val="28"/>
          <w:rtl/>
        </w:rPr>
        <w:t xml:space="preserve">المرحلة الابتدائية في هذه الفترة التي يجب </w:t>
      </w:r>
      <w:r w:rsidR="005E59FB">
        <w:rPr>
          <w:rFonts w:ascii="Simplified Arabic" w:hAnsi="Simplified Arabic"/>
          <w:sz w:val="28"/>
          <w:szCs w:val="28"/>
          <w:rtl/>
          <w:lang w:bidi="ar-EG"/>
        </w:rPr>
        <w:t>فيها</w:t>
      </w:r>
      <w:r w:rsidR="005E59FB">
        <w:rPr>
          <w:rFonts w:ascii="Simplified Arabic" w:hAnsi="Simplified Arabic" w:hint="cs"/>
          <w:sz w:val="28"/>
          <w:szCs w:val="28"/>
          <w:rtl/>
          <w:lang w:bidi="ar-EG"/>
        </w:rPr>
        <w:t xml:space="preserve"> </w:t>
      </w:r>
      <w:r w:rsidR="007C1C5D" w:rsidRPr="00466DA5">
        <w:rPr>
          <w:rFonts w:ascii="Simplified Arabic" w:hAnsi="Simplified Arabic"/>
          <w:sz w:val="28"/>
          <w:szCs w:val="28"/>
          <w:rtl/>
        </w:rPr>
        <w:t>الكشف عن المواهب وا</w:t>
      </w:r>
      <w:r w:rsidR="0062769C">
        <w:rPr>
          <w:rFonts w:ascii="Simplified Arabic" w:hAnsi="Simplified Arabic"/>
          <w:sz w:val="28"/>
          <w:szCs w:val="28"/>
          <w:rtl/>
        </w:rPr>
        <w:t>لقدرات والابتكار ومن ثم الإبداع</w:t>
      </w:r>
      <w:r w:rsidR="007C1C5D" w:rsidRPr="00466DA5">
        <w:rPr>
          <w:rFonts w:ascii="Simplified Arabic" w:hAnsi="Simplified Arabic"/>
          <w:sz w:val="28"/>
          <w:szCs w:val="28"/>
          <w:rtl/>
        </w:rPr>
        <w:t>، فهذه من</w:t>
      </w:r>
      <w:r w:rsidR="007C1C5D" w:rsidRPr="00466DA5">
        <w:rPr>
          <w:rFonts w:ascii="Simplified Arabic" w:hAnsi="Simplified Arabic" w:hint="cs"/>
          <w:sz w:val="28"/>
          <w:szCs w:val="28"/>
          <w:rtl/>
        </w:rPr>
        <w:t xml:space="preserve"> </w:t>
      </w:r>
      <w:r w:rsidR="007C1C5D" w:rsidRPr="00466DA5">
        <w:rPr>
          <w:rFonts w:ascii="Simplified Arabic" w:hAnsi="Simplified Arabic"/>
          <w:sz w:val="28"/>
          <w:szCs w:val="28"/>
          <w:rtl/>
        </w:rPr>
        <w:t>المراحل ذات الإسهام الفعال في اكتساب التلميذ المهارات؛ هذا وقد أثبتت الدراسات التربوية ان</w:t>
      </w:r>
      <w:r w:rsidR="007C1C5D" w:rsidRPr="00466DA5">
        <w:rPr>
          <w:rFonts w:ascii="Simplified Arabic" w:hAnsi="Simplified Arabic" w:hint="cs"/>
          <w:sz w:val="28"/>
          <w:szCs w:val="28"/>
          <w:rtl/>
        </w:rPr>
        <w:t xml:space="preserve"> ا</w:t>
      </w:r>
      <w:r w:rsidR="007C1C5D" w:rsidRPr="00466DA5">
        <w:rPr>
          <w:rFonts w:ascii="Simplified Arabic" w:hAnsi="Simplified Arabic"/>
          <w:sz w:val="28"/>
          <w:szCs w:val="28"/>
          <w:rtl/>
        </w:rPr>
        <w:t>لتلميذ في هذه المرحلة تنمو لديه مشاعر الحب نحوه المعرفة لذلك يحتاج الى سند يستند عليه</w:t>
      </w:r>
      <w:r w:rsidR="00546C31">
        <w:rPr>
          <w:rFonts w:ascii="Simplified Arabic" w:hAnsi="Simplified Arabic" w:hint="cs"/>
          <w:sz w:val="28"/>
          <w:szCs w:val="28"/>
          <w:rtl/>
        </w:rPr>
        <w:t>,</w:t>
      </w:r>
      <w:r w:rsidR="007C1C5D" w:rsidRPr="00466DA5">
        <w:rPr>
          <w:rFonts w:ascii="Simplified Arabic" w:hAnsi="Simplified Arabic"/>
          <w:sz w:val="28"/>
          <w:szCs w:val="28"/>
          <w:rtl/>
        </w:rPr>
        <w:t xml:space="preserve"> </w:t>
      </w:r>
    </w:p>
    <w:p w:rsidR="007C1C5D" w:rsidRPr="00466DA5" w:rsidRDefault="007C1C5D" w:rsidP="006108E3">
      <w:pPr>
        <w:spacing w:line="276" w:lineRule="auto"/>
        <w:ind w:firstLine="565"/>
        <w:jc w:val="right"/>
        <w:rPr>
          <w:rFonts w:ascii="Simplified Arabic" w:hAnsi="Simplified Arabic"/>
          <w:sz w:val="28"/>
          <w:szCs w:val="28"/>
          <w:lang w:bidi="ar-IQ"/>
        </w:rPr>
      </w:pPr>
      <w:r w:rsidRPr="00466DA5">
        <w:rPr>
          <w:rFonts w:ascii="Simplified Arabic" w:hAnsi="Simplified Arabic"/>
          <w:sz w:val="28"/>
          <w:szCs w:val="28"/>
          <w:rtl/>
        </w:rPr>
        <w:t xml:space="preserve"> (صغيرو</w:t>
      </w:r>
      <w:r w:rsidRPr="00466DA5">
        <w:rPr>
          <w:rFonts w:ascii="Simplified Arabic" w:hAnsi="Simplified Arabic" w:hint="cs"/>
          <w:sz w:val="28"/>
          <w:szCs w:val="28"/>
          <w:rtl/>
        </w:rPr>
        <w:t xml:space="preserve"> وقرين</w:t>
      </w:r>
      <w:r w:rsidR="004B071E" w:rsidRPr="00466DA5">
        <w:rPr>
          <w:rFonts w:ascii="Simplified Arabic" w:hAnsi="Simplified Arabic" w:hint="cs"/>
          <w:sz w:val="28"/>
          <w:szCs w:val="28"/>
          <w:rtl/>
        </w:rPr>
        <w:t xml:space="preserve"> ،</w:t>
      </w:r>
      <w:r w:rsidR="00695D79">
        <w:rPr>
          <w:rFonts w:ascii="Simplified Arabic" w:hAnsi="Simplified Arabic" w:hint="cs"/>
          <w:sz w:val="28"/>
          <w:szCs w:val="28"/>
          <w:rtl/>
        </w:rPr>
        <w:t>0 7:202)</w:t>
      </w:r>
    </w:p>
    <w:p w:rsidR="007C1C5D" w:rsidRPr="00466DA5" w:rsidRDefault="00546C31" w:rsidP="00CB540C">
      <w:pPr>
        <w:spacing w:line="276" w:lineRule="auto"/>
        <w:ind w:firstLine="565"/>
        <w:jc w:val="lowKashida"/>
        <w:rPr>
          <w:rFonts w:ascii="Simplified Arabic" w:hAnsi="Simplified Arabic"/>
          <w:sz w:val="28"/>
          <w:szCs w:val="28"/>
          <w:lang w:bidi="ar-EG"/>
        </w:rPr>
      </w:pPr>
      <w:r>
        <w:rPr>
          <w:rFonts w:ascii="Simplified Arabic" w:hAnsi="Simplified Arabic" w:hint="cs"/>
          <w:sz w:val="28"/>
          <w:szCs w:val="28"/>
          <w:rtl/>
          <w:lang w:bidi="ar-EG"/>
        </w:rPr>
        <w:t xml:space="preserve">وتقوم اللغة العربية بأربع وظائف </w:t>
      </w:r>
      <w:r w:rsidR="00CB540C">
        <w:rPr>
          <w:rFonts w:ascii="Simplified Arabic" w:hAnsi="Simplified Arabic" w:hint="cs"/>
          <w:sz w:val="28"/>
          <w:szCs w:val="28"/>
          <w:rtl/>
          <w:lang w:bidi="ar-EG"/>
        </w:rPr>
        <w:t>رئيس</w:t>
      </w:r>
      <w:r w:rsidR="007C1C5D" w:rsidRPr="00466DA5">
        <w:rPr>
          <w:rFonts w:ascii="Simplified Arabic" w:hAnsi="Simplified Arabic"/>
          <w:sz w:val="28"/>
          <w:szCs w:val="28"/>
          <w:rtl/>
          <w:lang w:bidi="ar-EG"/>
        </w:rPr>
        <w:t xml:space="preserve">ة </w:t>
      </w:r>
      <w:r w:rsidR="00CB540C">
        <w:rPr>
          <w:rFonts w:ascii="Simplified Arabic" w:hAnsi="Simplified Arabic" w:hint="cs"/>
          <w:sz w:val="28"/>
          <w:szCs w:val="28"/>
          <w:rtl/>
          <w:lang w:bidi="ar-EG"/>
        </w:rPr>
        <w:t xml:space="preserve">في في حياة الفرد والمجتمع  هذه الوظائف هي التفكير والاتصال والتسجيل والتعبير( </w:t>
      </w:r>
      <w:r w:rsidR="007C1C5D" w:rsidRPr="00466DA5">
        <w:rPr>
          <w:rFonts w:ascii="Simplified Arabic" w:hAnsi="Simplified Arabic"/>
          <w:sz w:val="28"/>
          <w:szCs w:val="28"/>
          <w:rtl/>
          <w:lang w:bidi="ar-EG"/>
        </w:rPr>
        <w:t>الصباح</w:t>
      </w:r>
      <w:r w:rsidR="007C1C5D" w:rsidRPr="00466DA5">
        <w:rPr>
          <w:rFonts w:ascii="Simplified Arabic" w:hAnsi="Simplified Arabic" w:hint="cs"/>
          <w:sz w:val="28"/>
          <w:szCs w:val="28"/>
          <w:rtl/>
          <w:lang w:bidi="ar-EG"/>
        </w:rPr>
        <w:t xml:space="preserve"> و</w:t>
      </w:r>
      <w:r w:rsidR="007C1C5D" w:rsidRPr="00466DA5">
        <w:rPr>
          <w:rFonts w:ascii="Simplified Arabic" w:hAnsi="Simplified Arabic"/>
          <w:sz w:val="28"/>
          <w:szCs w:val="28"/>
          <w:rtl/>
          <w:lang w:bidi="ar-EG"/>
        </w:rPr>
        <w:t xml:space="preserve"> </w:t>
      </w:r>
      <w:r w:rsidR="007C1C5D" w:rsidRPr="00466DA5">
        <w:rPr>
          <w:rFonts w:ascii="Simplified Arabic" w:hAnsi="Simplified Arabic" w:hint="cs"/>
          <w:sz w:val="28"/>
          <w:szCs w:val="28"/>
          <w:rtl/>
          <w:lang w:bidi="ar-EG"/>
        </w:rPr>
        <w:t>حجازي</w:t>
      </w:r>
      <w:r w:rsidR="007C1C5D" w:rsidRPr="00466DA5">
        <w:rPr>
          <w:rFonts w:ascii="Simplified Arabic" w:hAnsi="Simplified Arabic"/>
          <w:sz w:val="28"/>
          <w:szCs w:val="28"/>
          <w:rtl/>
          <w:lang w:bidi="ar-EG"/>
        </w:rPr>
        <w:t>، 2021: 107)</w:t>
      </w:r>
    </w:p>
    <w:p w:rsidR="007C1C5D" w:rsidRPr="00466DA5" w:rsidRDefault="007C1C5D" w:rsidP="003A30F4">
      <w:pPr>
        <w:spacing w:line="276" w:lineRule="auto"/>
        <w:ind w:firstLine="565"/>
        <w:jc w:val="lowKashida"/>
        <w:rPr>
          <w:rFonts w:ascii="Simplified Arabic" w:hAnsi="Simplified Arabic"/>
          <w:sz w:val="28"/>
          <w:szCs w:val="28"/>
          <w:rtl/>
          <w:lang w:bidi="ar-IQ"/>
        </w:rPr>
      </w:pPr>
      <w:r w:rsidRPr="00466DA5">
        <w:rPr>
          <w:rFonts w:ascii="Simplified Arabic" w:hAnsi="Simplified Arabic"/>
          <w:sz w:val="28"/>
          <w:szCs w:val="28"/>
          <w:rtl/>
          <w:lang w:bidi="ar-EG"/>
        </w:rPr>
        <w:t>و</w:t>
      </w:r>
      <w:r w:rsidRPr="00466DA5">
        <w:rPr>
          <w:rFonts w:ascii="Simplified Arabic" w:hAnsi="Simplified Arabic"/>
          <w:sz w:val="28"/>
          <w:szCs w:val="28"/>
          <w:rtl/>
        </w:rPr>
        <w:t xml:space="preserve">نظرا </w:t>
      </w:r>
      <w:r w:rsidR="00CB540C">
        <w:rPr>
          <w:rFonts w:ascii="Simplified Arabic" w:hAnsi="Simplified Arabic"/>
          <w:sz w:val="28"/>
          <w:szCs w:val="28"/>
          <w:rtl/>
        </w:rPr>
        <w:t>لأهمية ال</w:t>
      </w:r>
      <w:r w:rsidR="00CB540C">
        <w:rPr>
          <w:rFonts w:ascii="Simplified Arabic" w:hAnsi="Simplified Arabic" w:hint="cs"/>
          <w:sz w:val="28"/>
          <w:szCs w:val="28"/>
          <w:rtl/>
        </w:rPr>
        <w:t>معززات</w:t>
      </w:r>
      <w:r w:rsidRPr="00466DA5">
        <w:rPr>
          <w:rFonts w:ascii="Simplified Arabic" w:hAnsi="Simplified Arabic"/>
          <w:sz w:val="28"/>
          <w:szCs w:val="28"/>
          <w:rtl/>
        </w:rPr>
        <w:t xml:space="preserve"> ودوره</w:t>
      </w:r>
      <w:r w:rsidR="00CB540C">
        <w:rPr>
          <w:rFonts w:ascii="Simplified Arabic" w:hAnsi="Simplified Arabic" w:hint="cs"/>
          <w:sz w:val="28"/>
          <w:szCs w:val="28"/>
          <w:rtl/>
        </w:rPr>
        <w:t>ا</w:t>
      </w:r>
      <w:r w:rsidRPr="00466DA5">
        <w:rPr>
          <w:rFonts w:ascii="Simplified Arabic" w:hAnsi="Simplified Arabic"/>
          <w:sz w:val="28"/>
          <w:szCs w:val="28"/>
          <w:rtl/>
        </w:rPr>
        <w:t xml:space="preserve"> البارز في العملية التعليمية كان لابد من تنمية المعلم،</w:t>
      </w:r>
      <w:r w:rsidRPr="00466DA5">
        <w:rPr>
          <w:rFonts w:ascii="Simplified Arabic" w:hAnsi="Simplified Arabic"/>
          <w:sz w:val="28"/>
          <w:szCs w:val="28"/>
          <w:lang w:bidi="ar-EG"/>
        </w:rPr>
        <w:t xml:space="preserve"> </w:t>
      </w:r>
      <w:r w:rsidRPr="00466DA5">
        <w:rPr>
          <w:rFonts w:ascii="Simplified Arabic" w:hAnsi="Simplified Arabic"/>
          <w:sz w:val="28"/>
          <w:szCs w:val="28"/>
          <w:rtl/>
        </w:rPr>
        <w:t xml:space="preserve">وتطوير أدائه، وقد </w:t>
      </w:r>
      <w:r w:rsidR="00CB540C">
        <w:rPr>
          <w:rFonts w:ascii="Simplified Arabic" w:hAnsi="Simplified Arabic"/>
          <w:sz w:val="28"/>
          <w:szCs w:val="28"/>
          <w:rtl/>
          <w:lang w:bidi="ar-IQ"/>
        </w:rPr>
        <w:t>تتضح اهمية الم</w:t>
      </w:r>
      <w:r w:rsidR="00CB540C">
        <w:rPr>
          <w:rFonts w:ascii="Simplified Arabic" w:hAnsi="Simplified Arabic" w:hint="cs"/>
          <w:sz w:val="28"/>
          <w:szCs w:val="28"/>
          <w:rtl/>
          <w:lang w:bidi="ar-IQ"/>
        </w:rPr>
        <w:t xml:space="preserve">عززات </w:t>
      </w:r>
      <w:r w:rsidRPr="00466DA5">
        <w:rPr>
          <w:rFonts w:ascii="Simplified Arabic" w:hAnsi="Simplified Arabic"/>
          <w:sz w:val="28"/>
          <w:szCs w:val="28"/>
          <w:rtl/>
          <w:lang w:bidi="ar-IQ"/>
        </w:rPr>
        <w:t xml:space="preserve">للمرحلة الابتدائية اكثر مما هي عليه في المراحل الاخرى </w:t>
      </w:r>
      <w:r w:rsidR="005E59FB">
        <w:rPr>
          <w:rFonts w:ascii="Simplified Arabic" w:hAnsi="Simplified Arabic" w:hint="cs"/>
          <w:sz w:val="28"/>
          <w:szCs w:val="28"/>
          <w:rtl/>
          <w:lang w:bidi="ar-IQ"/>
        </w:rPr>
        <w:t>،</w:t>
      </w:r>
      <w:r w:rsidRPr="00466DA5">
        <w:rPr>
          <w:rFonts w:ascii="Simplified Arabic" w:hAnsi="Simplified Arabic"/>
          <w:sz w:val="28"/>
          <w:szCs w:val="28"/>
          <w:rtl/>
          <w:lang w:bidi="ar-IQ"/>
        </w:rPr>
        <w:t xml:space="preserve"> </w:t>
      </w:r>
      <w:r w:rsidR="00CB540C">
        <w:rPr>
          <w:rFonts w:ascii="Simplified Arabic" w:hAnsi="Simplified Arabic" w:hint="cs"/>
          <w:sz w:val="28"/>
          <w:szCs w:val="28"/>
          <w:rtl/>
          <w:lang w:bidi="ar-IQ"/>
        </w:rPr>
        <w:t xml:space="preserve">اذان </w:t>
      </w:r>
      <w:r w:rsidRPr="00466DA5">
        <w:rPr>
          <w:rFonts w:ascii="Simplified Arabic" w:hAnsi="Simplified Arabic"/>
          <w:sz w:val="28"/>
          <w:szCs w:val="28"/>
          <w:rtl/>
          <w:lang w:bidi="ar-IQ"/>
        </w:rPr>
        <w:t xml:space="preserve">تشكيل شخصية التلميذ في سنوات </w:t>
      </w:r>
      <w:r w:rsidRPr="00466DA5">
        <w:rPr>
          <w:rFonts w:ascii="Simplified Arabic" w:hAnsi="Simplified Arabic" w:hint="cs"/>
          <w:sz w:val="28"/>
          <w:szCs w:val="28"/>
          <w:rtl/>
          <w:lang w:bidi="ar-IQ"/>
        </w:rPr>
        <w:t>الطفولة</w:t>
      </w:r>
      <w:r w:rsidRPr="00466DA5">
        <w:rPr>
          <w:rFonts w:ascii="Simplified Arabic" w:hAnsi="Simplified Arabic"/>
          <w:sz w:val="28"/>
          <w:szCs w:val="28"/>
          <w:rtl/>
          <w:lang w:bidi="ar-IQ"/>
        </w:rPr>
        <w:t xml:space="preserve"> الاولى </w:t>
      </w:r>
      <w:r w:rsidR="003A30F4">
        <w:rPr>
          <w:rFonts w:ascii="Simplified Arabic" w:hAnsi="Simplified Arabic" w:hint="cs"/>
          <w:sz w:val="28"/>
          <w:szCs w:val="28"/>
          <w:rtl/>
          <w:lang w:bidi="ar-IQ"/>
        </w:rPr>
        <w:t xml:space="preserve">اكثر من المراحلالاخرى </w:t>
      </w:r>
      <w:r w:rsidRPr="00466DA5">
        <w:rPr>
          <w:rFonts w:ascii="Simplified Arabic" w:hAnsi="Simplified Arabic"/>
          <w:sz w:val="28"/>
          <w:szCs w:val="28"/>
          <w:rtl/>
          <w:lang w:bidi="ar-IQ"/>
        </w:rPr>
        <w:t>(عدس</w:t>
      </w:r>
      <w:r w:rsidRPr="00466DA5">
        <w:rPr>
          <w:rFonts w:ascii="Simplified Arabic" w:hAnsi="Simplified Arabic" w:hint="cs"/>
          <w:sz w:val="28"/>
          <w:szCs w:val="28"/>
          <w:rtl/>
          <w:lang w:bidi="ar-IQ"/>
        </w:rPr>
        <w:t>،</w:t>
      </w:r>
      <w:r w:rsidRPr="00466DA5">
        <w:rPr>
          <w:rFonts w:ascii="Simplified Arabic" w:hAnsi="Simplified Arabic"/>
          <w:sz w:val="28"/>
          <w:szCs w:val="28"/>
          <w:rtl/>
          <w:lang w:bidi="ar-IQ"/>
        </w:rPr>
        <w:t xml:space="preserve"> 32:</w:t>
      </w:r>
      <w:r w:rsidR="003A30F4">
        <w:rPr>
          <w:rFonts w:ascii="Simplified Arabic" w:hAnsi="Simplified Arabic" w:hint="cs"/>
          <w:sz w:val="28"/>
          <w:szCs w:val="28"/>
          <w:rtl/>
          <w:lang w:bidi="ar-IQ"/>
        </w:rPr>
        <w:t>202</w:t>
      </w:r>
      <w:r w:rsidRPr="00466DA5">
        <w:rPr>
          <w:rFonts w:ascii="Simplified Arabic" w:hAnsi="Simplified Arabic"/>
          <w:sz w:val="28"/>
          <w:szCs w:val="28"/>
          <w:rtl/>
          <w:lang w:bidi="ar-IQ"/>
        </w:rPr>
        <w:t>1)</w:t>
      </w:r>
    </w:p>
    <w:p w:rsidR="007C1C5D" w:rsidRPr="00466DA5" w:rsidRDefault="007C1C5D" w:rsidP="003A30F4">
      <w:pPr>
        <w:spacing w:line="276" w:lineRule="auto"/>
        <w:ind w:firstLine="565"/>
        <w:jc w:val="lowKashida"/>
        <w:rPr>
          <w:rFonts w:ascii="Simplified Arabic" w:hAnsi="Simplified Arabic"/>
          <w:sz w:val="28"/>
          <w:szCs w:val="28"/>
          <w:lang w:bidi="ar-IQ"/>
        </w:rPr>
      </w:pPr>
      <w:r w:rsidRPr="00466DA5">
        <w:rPr>
          <w:rFonts w:ascii="Simplified Arabic" w:hAnsi="Simplified Arabic"/>
          <w:sz w:val="28"/>
          <w:szCs w:val="28"/>
          <w:rtl/>
          <w:lang w:bidi="ar-IQ"/>
        </w:rPr>
        <w:t xml:space="preserve">وقد </w:t>
      </w:r>
      <w:r w:rsidRPr="00466DA5">
        <w:rPr>
          <w:rFonts w:ascii="Simplified Arabic" w:hAnsi="Simplified Arabic" w:hint="cs"/>
          <w:sz w:val="28"/>
          <w:szCs w:val="28"/>
          <w:rtl/>
          <w:lang w:bidi="ar-IQ"/>
        </w:rPr>
        <w:t>أشار</w:t>
      </w:r>
      <w:r w:rsidRPr="00466DA5">
        <w:rPr>
          <w:rFonts w:ascii="Simplified Arabic" w:hAnsi="Simplified Arabic"/>
          <w:sz w:val="28"/>
          <w:szCs w:val="28"/>
          <w:rtl/>
          <w:lang w:bidi="ar-IQ"/>
        </w:rPr>
        <w:t xml:space="preserve">(الاسطل و الخالدي </w:t>
      </w:r>
      <w:r w:rsidRPr="00466DA5">
        <w:rPr>
          <w:rFonts w:ascii="Simplified Arabic" w:hAnsi="Simplified Arabic" w:hint="cs"/>
          <w:sz w:val="28"/>
          <w:szCs w:val="28"/>
          <w:rtl/>
          <w:lang w:bidi="ar-IQ"/>
        </w:rPr>
        <w:t xml:space="preserve">: </w:t>
      </w:r>
      <w:r w:rsidRPr="00466DA5">
        <w:rPr>
          <w:rFonts w:ascii="Simplified Arabic" w:hAnsi="Simplified Arabic"/>
          <w:sz w:val="28"/>
          <w:szCs w:val="28"/>
          <w:rtl/>
          <w:lang w:bidi="ar-IQ"/>
        </w:rPr>
        <w:t>20</w:t>
      </w:r>
      <w:r w:rsidR="003A30F4">
        <w:rPr>
          <w:rFonts w:ascii="Simplified Arabic" w:hAnsi="Simplified Arabic" w:hint="cs"/>
          <w:sz w:val="28"/>
          <w:szCs w:val="28"/>
          <w:rtl/>
          <w:lang w:bidi="ar-IQ"/>
        </w:rPr>
        <w:t>22</w:t>
      </w:r>
      <w:r w:rsidRPr="00466DA5">
        <w:rPr>
          <w:rFonts w:ascii="Simplified Arabic" w:hAnsi="Simplified Arabic"/>
          <w:sz w:val="28"/>
          <w:szCs w:val="28"/>
          <w:rtl/>
          <w:lang w:bidi="ar-IQ"/>
        </w:rPr>
        <w:t xml:space="preserve">) </w:t>
      </w:r>
      <w:r w:rsidR="00DB575D">
        <w:rPr>
          <w:rFonts w:ascii="Simplified Arabic" w:hAnsi="Simplified Arabic"/>
          <w:sz w:val="28"/>
          <w:szCs w:val="28"/>
          <w:rtl/>
          <w:lang w:bidi="ar-IQ"/>
        </w:rPr>
        <w:t>ان من واجبات المعلم كراع</w:t>
      </w:r>
      <w:r w:rsidRPr="00466DA5">
        <w:rPr>
          <w:rFonts w:ascii="Simplified Arabic" w:hAnsi="Simplified Arabic"/>
          <w:sz w:val="28"/>
          <w:szCs w:val="28"/>
          <w:rtl/>
          <w:lang w:bidi="ar-IQ"/>
        </w:rPr>
        <w:t xml:space="preserve"> للعلاقات الانسانية هي تقبل مشاعر التلاميذ وتشجيعهم </w:t>
      </w:r>
      <w:r w:rsidR="006B6C84">
        <w:rPr>
          <w:rFonts w:ascii="Simplified Arabic" w:hAnsi="Simplified Arabic" w:hint="cs"/>
          <w:sz w:val="28"/>
          <w:szCs w:val="28"/>
          <w:rtl/>
          <w:lang w:bidi="ar-IQ"/>
        </w:rPr>
        <w:t xml:space="preserve">عن  طريق ربط المعززات باللغه العربية ودمجهافي  </w:t>
      </w:r>
      <w:r w:rsidRPr="00466DA5">
        <w:rPr>
          <w:rFonts w:ascii="Simplified Arabic" w:hAnsi="Simplified Arabic"/>
          <w:sz w:val="28"/>
          <w:szCs w:val="28"/>
          <w:rtl/>
          <w:lang w:bidi="ar-IQ"/>
        </w:rPr>
        <w:t>الحوار, والتفسير عن الرأي</w:t>
      </w:r>
      <w:r w:rsidRPr="00466DA5">
        <w:rPr>
          <w:rFonts w:ascii="Simplified Arabic" w:hAnsi="Simplified Arabic" w:hint="cs"/>
          <w:sz w:val="28"/>
          <w:szCs w:val="28"/>
          <w:rtl/>
          <w:lang w:bidi="ar-IQ"/>
        </w:rPr>
        <w:t>.</w:t>
      </w:r>
      <w:r w:rsidRPr="00466DA5">
        <w:rPr>
          <w:rFonts w:ascii="Simplified Arabic" w:hAnsi="Simplified Arabic"/>
          <w:sz w:val="28"/>
          <w:szCs w:val="28"/>
          <w:rtl/>
          <w:lang w:bidi="ar-IQ"/>
        </w:rPr>
        <w:t>(الاسطل و الخالدي</w:t>
      </w:r>
      <w:r w:rsidRPr="00466DA5">
        <w:rPr>
          <w:rFonts w:ascii="Simplified Arabic" w:hAnsi="Simplified Arabic" w:hint="cs"/>
          <w:sz w:val="28"/>
          <w:szCs w:val="28"/>
          <w:rtl/>
          <w:lang w:bidi="ar-IQ"/>
        </w:rPr>
        <w:t>،</w:t>
      </w:r>
      <w:r w:rsidRPr="00466DA5">
        <w:rPr>
          <w:rFonts w:ascii="Simplified Arabic" w:hAnsi="Simplified Arabic"/>
          <w:sz w:val="28"/>
          <w:szCs w:val="28"/>
          <w:rtl/>
          <w:lang w:bidi="ar-IQ"/>
        </w:rPr>
        <w:t xml:space="preserve"> 20</w:t>
      </w:r>
      <w:r w:rsidR="003A30F4">
        <w:rPr>
          <w:rFonts w:ascii="Simplified Arabic" w:hAnsi="Simplified Arabic" w:hint="cs"/>
          <w:sz w:val="28"/>
          <w:szCs w:val="28"/>
          <w:rtl/>
          <w:lang w:bidi="ar-IQ"/>
        </w:rPr>
        <w:t>22</w:t>
      </w:r>
      <w:r w:rsidRPr="00466DA5">
        <w:rPr>
          <w:rFonts w:ascii="Simplified Arabic" w:hAnsi="Simplified Arabic" w:hint="cs"/>
          <w:sz w:val="28"/>
          <w:szCs w:val="28"/>
          <w:rtl/>
          <w:lang w:bidi="ar-IQ"/>
        </w:rPr>
        <w:t xml:space="preserve"> : </w:t>
      </w:r>
      <w:r w:rsidRPr="00466DA5">
        <w:rPr>
          <w:rFonts w:ascii="Simplified Arabic" w:hAnsi="Simplified Arabic"/>
          <w:sz w:val="28"/>
          <w:szCs w:val="28"/>
          <w:rtl/>
          <w:lang w:bidi="ar-IQ"/>
        </w:rPr>
        <w:t>8)</w:t>
      </w:r>
    </w:p>
    <w:p w:rsidR="007C1C5D" w:rsidRPr="00466DA5" w:rsidRDefault="001B7BEC" w:rsidP="001B7BEC">
      <w:pPr>
        <w:spacing w:line="276" w:lineRule="auto"/>
        <w:ind w:firstLine="565"/>
        <w:jc w:val="right"/>
        <w:rPr>
          <w:rFonts w:ascii="Simplified Arabic" w:hAnsi="Simplified Arabic"/>
          <w:sz w:val="28"/>
          <w:szCs w:val="28"/>
          <w:rtl/>
        </w:rPr>
      </w:pPr>
      <w:r w:rsidRPr="00466DA5">
        <w:rPr>
          <w:rFonts w:ascii="Simplified Arabic" w:hAnsi="Simplified Arabic"/>
          <w:sz w:val="28"/>
          <w:szCs w:val="28"/>
          <w:rtl/>
        </w:rPr>
        <w:t xml:space="preserve"> </w:t>
      </w:r>
    </w:p>
    <w:p w:rsidR="006108E3" w:rsidRDefault="007C1C5D" w:rsidP="001B7BEC">
      <w:pPr>
        <w:spacing w:line="276" w:lineRule="auto"/>
        <w:ind w:firstLine="565"/>
        <w:jc w:val="lowKashida"/>
        <w:rPr>
          <w:rFonts w:ascii="Simplified Arabic" w:hAnsi="Simplified Arabic"/>
          <w:sz w:val="28"/>
          <w:szCs w:val="28"/>
          <w:rtl/>
          <w:lang w:bidi="ar-EG"/>
        </w:rPr>
      </w:pPr>
      <w:r w:rsidRPr="00466DA5">
        <w:rPr>
          <w:rFonts w:ascii="Simplified Arabic" w:hAnsi="Simplified Arabic"/>
          <w:sz w:val="28"/>
          <w:szCs w:val="28"/>
          <w:rtl/>
          <w:lang w:bidi="ar-EG"/>
        </w:rPr>
        <w:t>وقد اشار كلا</w:t>
      </w:r>
      <w:r w:rsidRPr="00466DA5">
        <w:rPr>
          <w:rFonts w:ascii="Simplified Arabic" w:hAnsi="Simplified Arabic" w:hint="cs"/>
          <w:sz w:val="28"/>
          <w:szCs w:val="28"/>
          <w:rtl/>
          <w:lang w:bidi="ar-EG"/>
        </w:rPr>
        <w:t xml:space="preserve"> </w:t>
      </w:r>
      <w:r w:rsidRPr="00466DA5">
        <w:rPr>
          <w:rFonts w:ascii="Simplified Arabic" w:hAnsi="Simplified Arabic"/>
          <w:sz w:val="28"/>
          <w:szCs w:val="28"/>
          <w:rtl/>
          <w:lang w:bidi="ar-EG"/>
        </w:rPr>
        <w:t>من(التميم</w:t>
      </w:r>
      <w:r w:rsidRPr="00466DA5">
        <w:rPr>
          <w:rFonts w:ascii="Simplified Arabic" w:hAnsi="Simplified Arabic" w:hint="cs"/>
          <w:sz w:val="28"/>
          <w:szCs w:val="28"/>
          <w:rtl/>
          <w:lang w:bidi="ar-EG"/>
        </w:rPr>
        <w:t xml:space="preserve">ي و </w:t>
      </w:r>
      <w:r w:rsidRPr="00466DA5">
        <w:rPr>
          <w:rFonts w:ascii="Simplified Arabic" w:hAnsi="Simplified Arabic"/>
          <w:sz w:val="28"/>
          <w:szCs w:val="28"/>
          <w:rtl/>
          <w:lang w:bidi="ar-EG"/>
        </w:rPr>
        <w:t>الريام</w:t>
      </w:r>
      <w:r w:rsidRPr="00466DA5">
        <w:rPr>
          <w:rFonts w:ascii="Simplified Arabic" w:hAnsi="Simplified Arabic" w:hint="cs"/>
          <w:sz w:val="28"/>
          <w:szCs w:val="28"/>
          <w:rtl/>
          <w:lang w:bidi="ar-EG"/>
        </w:rPr>
        <w:t>ي</w:t>
      </w:r>
      <w:r w:rsidRPr="00466DA5">
        <w:rPr>
          <w:rFonts w:ascii="Simplified Arabic" w:hAnsi="Simplified Arabic"/>
          <w:sz w:val="28"/>
          <w:szCs w:val="28"/>
          <w:rtl/>
          <w:lang w:bidi="ar-EG"/>
        </w:rPr>
        <w:t>، 202</w:t>
      </w:r>
      <w:r w:rsidR="001B7BEC">
        <w:rPr>
          <w:rFonts w:ascii="Simplified Arabic" w:hAnsi="Simplified Arabic" w:hint="cs"/>
          <w:sz w:val="28"/>
          <w:szCs w:val="28"/>
          <w:rtl/>
          <w:lang w:bidi="ar-EG"/>
        </w:rPr>
        <w:t>2</w:t>
      </w:r>
      <w:r w:rsidRPr="00466DA5">
        <w:rPr>
          <w:rFonts w:ascii="Simplified Arabic" w:hAnsi="Simplified Arabic"/>
          <w:sz w:val="28"/>
          <w:szCs w:val="28"/>
          <w:rtl/>
          <w:lang w:bidi="ar-IQ"/>
        </w:rPr>
        <w:t xml:space="preserve">) </w:t>
      </w:r>
      <w:r w:rsidR="0062769C">
        <w:rPr>
          <w:rFonts w:ascii="Simplified Arabic" w:hAnsi="Simplified Arabic" w:hint="cs"/>
          <w:sz w:val="28"/>
          <w:szCs w:val="28"/>
          <w:rtl/>
          <w:lang w:bidi="ar-IQ"/>
        </w:rPr>
        <w:t>إ</w:t>
      </w:r>
      <w:r w:rsidRPr="00466DA5">
        <w:rPr>
          <w:rFonts w:ascii="Simplified Arabic" w:hAnsi="Simplified Arabic" w:hint="cs"/>
          <w:sz w:val="28"/>
          <w:szCs w:val="28"/>
          <w:rtl/>
          <w:lang w:bidi="ar-IQ"/>
        </w:rPr>
        <w:t>ن ا</w:t>
      </w:r>
      <w:r w:rsidR="005E59FB">
        <w:rPr>
          <w:rFonts w:ascii="Simplified Arabic" w:hAnsi="Simplified Arabic"/>
          <w:sz w:val="28"/>
          <w:szCs w:val="28"/>
          <w:rtl/>
          <w:lang w:bidi="ar-EG"/>
        </w:rPr>
        <w:t>لمه</w:t>
      </w:r>
      <w:r w:rsidR="005E59FB">
        <w:rPr>
          <w:rFonts w:ascii="Simplified Arabic" w:hAnsi="Simplified Arabic" w:hint="cs"/>
          <w:sz w:val="28"/>
          <w:szCs w:val="28"/>
          <w:rtl/>
          <w:lang w:bidi="ar-EG"/>
        </w:rPr>
        <w:t>مه</w:t>
      </w:r>
      <w:r w:rsidRPr="00466DA5">
        <w:rPr>
          <w:rFonts w:ascii="Simplified Arabic" w:hAnsi="Simplified Arabic"/>
          <w:sz w:val="28"/>
          <w:szCs w:val="28"/>
          <w:rtl/>
          <w:lang w:bidi="ar-EG"/>
        </w:rPr>
        <w:t xml:space="preserve"> الأساسية الت</w:t>
      </w:r>
      <w:r w:rsidRPr="00466DA5">
        <w:rPr>
          <w:rFonts w:ascii="Simplified Arabic" w:hAnsi="Simplified Arabic" w:hint="cs"/>
          <w:sz w:val="28"/>
          <w:szCs w:val="28"/>
          <w:rtl/>
          <w:lang w:bidi="ar-EG"/>
        </w:rPr>
        <w:t>ي</w:t>
      </w:r>
      <w:r w:rsidRPr="00466DA5">
        <w:rPr>
          <w:rFonts w:ascii="Simplified Arabic" w:hAnsi="Simplified Arabic"/>
          <w:sz w:val="28"/>
          <w:szCs w:val="28"/>
          <w:rtl/>
          <w:lang w:bidi="ar-EG"/>
        </w:rPr>
        <w:t xml:space="preserve"> يقوم بها المعلم داخل الصف </w:t>
      </w:r>
      <w:r w:rsidRPr="00466DA5">
        <w:rPr>
          <w:rFonts w:ascii="Simplified Arabic" w:hAnsi="Simplified Arabic" w:hint="cs"/>
          <w:sz w:val="28"/>
          <w:szCs w:val="28"/>
          <w:rtl/>
          <w:lang w:bidi="ar-EG"/>
        </w:rPr>
        <w:t>هي</w:t>
      </w:r>
      <w:r w:rsidRPr="00466DA5">
        <w:rPr>
          <w:rFonts w:ascii="Simplified Arabic" w:hAnsi="Simplified Arabic"/>
          <w:sz w:val="28"/>
          <w:szCs w:val="28"/>
          <w:rtl/>
          <w:lang w:bidi="ar-EG"/>
        </w:rPr>
        <w:t xml:space="preserve"> سعيه لمساعدة طلابه </w:t>
      </w:r>
      <w:r w:rsidRPr="00466DA5">
        <w:rPr>
          <w:rFonts w:ascii="Simplified Arabic" w:hAnsi="Simplified Arabic" w:hint="cs"/>
          <w:sz w:val="28"/>
          <w:szCs w:val="28"/>
          <w:rtl/>
          <w:lang w:bidi="ar-EG"/>
        </w:rPr>
        <w:t>في</w:t>
      </w:r>
      <w:r w:rsidRPr="00466DA5">
        <w:rPr>
          <w:rFonts w:ascii="Simplified Arabic" w:hAnsi="Simplified Arabic"/>
          <w:sz w:val="28"/>
          <w:szCs w:val="28"/>
          <w:rtl/>
          <w:lang w:bidi="ar-EG"/>
        </w:rPr>
        <w:t xml:space="preserve"> الإقبال على الدروس بحب وفاعلية، وذلك عن طريق جذب انتباههم وإثارتهم نحو الدرس إذ تُعتبر مرحلة التعليم </w:t>
      </w:r>
      <w:r w:rsidRPr="00466DA5">
        <w:rPr>
          <w:rFonts w:ascii="Simplified Arabic" w:hAnsi="Simplified Arabic" w:hint="cs"/>
          <w:sz w:val="28"/>
          <w:szCs w:val="28"/>
          <w:rtl/>
          <w:lang w:bidi="ar-EG"/>
        </w:rPr>
        <w:t>الابتدائي</w:t>
      </w:r>
      <w:r w:rsidRPr="00466DA5">
        <w:rPr>
          <w:rFonts w:ascii="Simplified Arabic" w:hAnsi="Simplified Arabic"/>
          <w:sz w:val="28"/>
          <w:szCs w:val="28"/>
          <w:rtl/>
          <w:lang w:bidi="ar-EG"/>
        </w:rPr>
        <w:t xml:space="preserve">  من أهم المراحل التعليمية </w:t>
      </w:r>
      <w:r w:rsidRPr="00466DA5">
        <w:rPr>
          <w:rFonts w:ascii="Simplified Arabic" w:hAnsi="Simplified Arabic" w:hint="cs"/>
          <w:sz w:val="28"/>
          <w:szCs w:val="28"/>
          <w:rtl/>
          <w:lang w:bidi="ar-EG"/>
        </w:rPr>
        <w:t>في</w:t>
      </w:r>
      <w:r w:rsidRPr="00466DA5">
        <w:rPr>
          <w:rFonts w:ascii="Simplified Arabic" w:hAnsi="Simplified Arabic"/>
          <w:sz w:val="28"/>
          <w:szCs w:val="28"/>
          <w:rtl/>
          <w:lang w:bidi="ar-EG"/>
        </w:rPr>
        <w:t xml:space="preserve"> حياة الطالب، ففيها تتم تنشئته وتكوينه العلمي والأدبي، </w:t>
      </w:r>
      <w:r w:rsidRPr="00466DA5">
        <w:rPr>
          <w:rFonts w:ascii="Simplified Arabic" w:hAnsi="Simplified Arabic" w:hint="cs"/>
          <w:sz w:val="28"/>
          <w:szCs w:val="28"/>
          <w:rtl/>
          <w:lang w:bidi="ar-EG"/>
        </w:rPr>
        <w:t>لأنه</w:t>
      </w:r>
      <w:r w:rsidRPr="00466DA5">
        <w:rPr>
          <w:rFonts w:ascii="Simplified Arabic" w:hAnsi="Simplified Arabic"/>
          <w:sz w:val="28"/>
          <w:szCs w:val="28"/>
          <w:rtl/>
          <w:lang w:bidi="ar-EG"/>
        </w:rPr>
        <w:t xml:space="preserve"> في هذه المرحلة يعاني، معظم المعلمين من ضعف وتشتت انتباه الطلبة، لذلك يحاول المعلمون إيجاد حلول لقلة الانتباه والتركيز بمختلف الطرق، حيث يُعتبر الانتباه والتركيز شرطًا أساسيًا للتعلم ونجاح المعلم فى درسة</w:t>
      </w:r>
      <w:r w:rsidRPr="00466DA5">
        <w:rPr>
          <w:rFonts w:ascii="Simplified Arabic" w:hAnsi="Simplified Arabic" w:hint="cs"/>
          <w:sz w:val="28"/>
          <w:szCs w:val="28"/>
          <w:rtl/>
          <w:lang w:bidi="ar-EG"/>
        </w:rPr>
        <w:t>.</w:t>
      </w:r>
      <w:r w:rsidR="005E59FB">
        <w:rPr>
          <w:rFonts w:ascii="Simplified Arabic" w:hAnsi="Simplified Arabic" w:hint="cs"/>
          <w:sz w:val="28"/>
          <w:szCs w:val="28"/>
          <w:rtl/>
          <w:lang w:bidi="ar-EG"/>
        </w:rPr>
        <w:t xml:space="preserve"> </w:t>
      </w:r>
      <w:r w:rsidRPr="00466DA5">
        <w:rPr>
          <w:rFonts w:ascii="Simplified Arabic" w:hAnsi="Simplified Arabic"/>
          <w:sz w:val="28"/>
          <w:szCs w:val="28"/>
          <w:rtl/>
          <w:lang w:bidi="ar-EG"/>
        </w:rPr>
        <w:t xml:space="preserve"> </w:t>
      </w:r>
    </w:p>
    <w:p w:rsidR="007C1C5D" w:rsidRPr="00466DA5" w:rsidRDefault="007C1C5D" w:rsidP="001B7BEC">
      <w:pPr>
        <w:spacing w:line="276" w:lineRule="auto"/>
        <w:ind w:firstLine="565"/>
        <w:jc w:val="right"/>
        <w:rPr>
          <w:rFonts w:ascii="Simplified Arabic" w:hAnsi="Simplified Arabic"/>
          <w:sz w:val="28"/>
          <w:szCs w:val="28"/>
          <w:rtl/>
          <w:lang w:bidi="ar-EG"/>
        </w:rPr>
      </w:pPr>
      <w:r w:rsidRPr="00466DA5">
        <w:rPr>
          <w:rFonts w:ascii="Simplified Arabic" w:hAnsi="Simplified Arabic"/>
          <w:sz w:val="28"/>
          <w:szCs w:val="28"/>
          <w:rtl/>
          <w:lang w:bidi="ar-EG"/>
        </w:rPr>
        <w:t>(التميمى</w:t>
      </w:r>
      <w:r w:rsidRPr="00466DA5">
        <w:rPr>
          <w:rFonts w:ascii="Simplified Arabic" w:hAnsi="Simplified Arabic" w:hint="cs"/>
          <w:sz w:val="28"/>
          <w:szCs w:val="28"/>
          <w:rtl/>
          <w:lang w:bidi="ar-EG"/>
        </w:rPr>
        <w:t xml:space="preserve"> و</w:t>
      </w:r>
      <w:r w:rsidR="00DB575D">
        <w:rPr>
          <w:rFonts w:ascii="Simplified Arabic" w:hAnsi="Simplified Arabic"/>
          <w:sz w:val="28"/>
          <w:szCs w:val="28"/>
          <w:rtl/>
          <w:lang w:bidi="ar-EG"/>
        </w:rPr>
        <w:t xml:space="preserve"> الريام</w:t>
      </w:r>
      <w:r w:rsidR="00DB575D">
        <w:rPr>
          <w:rFonts w:ascii="Simplified Arabic" w:hAnsi="Simplified Arabic" w:hint="cs"/>
          <w:sz w:val="28"/>
          <w:szCs w:val="28"/>
          <w:rtl/>
          <w:lang w:bidi="ar-EG"/>
        </w:rPr>
        <w:t>ي</w:t>
      </w:r>
      <w:r w:rsidRPr="00466DA5">
        <w:rPr>
          <w:rFonts w:ascii="Simplified Arabic" w:hAnsi="Simplified Arabic"/>
          <w:sz w:val="28"/>
          <w:szCs w:val="28"/>
          <w:rtl/>
          <w:lang w:bidi="ar-EG"/>
        </w:rPr>
        <w:t>، 202</w:t>
      </w:r>
      <w:r w:rsidR="001B7BEC">
        <w:rPr>
          <w:rFonts w:ascii="Simplified Arabic" w:hAnsi="Simplified Arabic" w:hint="cs"/>
          <w:sz w:val="28"/>
          <w:szCs w:val="28"/>
          <w:rtl/>
          <w:lang w:bidi="ar-EG"/>
        </w:rPr>
        <w:t>2</w:t>
      </w:r>
      <w:r w:rsidRPr="00466DA5">
        <w:rPr>
          <w:rFonts w:ascii="Simplified Arabic" w:hAnsi="Simplified Arabic"/>
          <w:sz w:val="28"/>
          <w:szCs w:val="28"/>
          <w:rtl/>
          <w:lang w:bidi="ar-EG"/>
        </w:rPr>
        <w:t>: 102)</w:t>
      </w:r>
    </w:p>
    <w:p w:rsidR="000B3584" w:rsidRPr="00466DA5" w:rsidRDefault="007C1C5D" w:rsidP="006B6C84">
      <w:pPr>
        <w:spacing w:line="276" w:lineRule="auto"/>
        <w:jc w:val="lowKashida"/>
        <w:rPr>
          <w:rFonts w:ascii="Simplified Arabic" w:hAnsi="Simplified Arabic"/>
          <w:sz w:val="28"/>
          <w:szCs w:val="28"/>
          <w:rtl/>
          <w:lang w:bidi="ar-IQ"/>
        </w:rPr>
      </w:pPr>
      <w:r w:rsidRPr="00466DA5">
        <w:rPr>
          <w:rFonts w:ascii="Simplified Arabic" w:hAnsi="Simplified Arabic"/>
          <w:sz w:val="28"/>
          <w:szCs w:val="28"/>
          <w:rtl/>
          <w:lang w:bidi="ar-EG"/>
        </w:rPr>
        <w:t>.</w:t>
      </w:r>
      <w:r w:rsidR="006108E3">
        <w:rPr>
          <w:rFonts w:ascii="Simplified Arabic" w:hAnsi="Simplified Arabic" w:hint="cs"/>
          <w:sz w:val="28"/>
          <w:szCs w:val="28"/>
          <w:rtl/>
          <w:lang w:bidi="ar-IQ"/>
        </w:rPr>
        <w:t xml:space="preserve">  </w:t>
      </w:r>
      <w:r w:rsidRPr="00466DA5">
        <w:rPr>
          <w:rFonts w:ascii="Simplified Arabic" w:hAnsi="Simplified Arabic"/>
          <w:sz w:val="28"/>
          <w:szCs w:val="28"/>
          <w:rtl/>
          <w:lang w:bidi="ar-EG"/>
        </w:rPr>
        <w:t xml:space="preserve"> </w:t>
      </w:r>
    </w:p>
    <w:p w:rsidR="007C1C5D" w:rsidRPr="00466DA5" w:rsidRDefault="007C1C5D" w:rsidP="005457B2">
      <w:pPr>
        <w:spacing w:line="276" w:lineRule="auto"/>
        <w:ind w:firstLine="565"/>
        <w:jc w:val="lowKashida"/>
        <w:rPr>
          <w:rFonts w:ascii="Simplified Arabic" w:hAnsi="Simplified Arabic"/>
          <w:sz w:val="28"/>
          <w:szCs w:val="28"/>
          <w:rtl/>
          <w:lang w:bidi="ar-EG"/>
        </w:rPr>
      </w:pPr>
      <w:r w:rsidRPr="00466DA5">
        <w:rPr>
          <w:rFonts w:ascii="Simplified Arabic" w:hAnsi="Simplified Arabic" w:hint="cs"/>
          <w:sz w:val="28"/>
          <w:szCs w:val="28"/>
          <w:rtl/>
          <w:lang w:bidi="ar-EG"/>
        </w:rPr>
        <w:t>وقد</w:t>
      </w:r>
      <w:r w:rsidRPr="00466DA5">
        <w:rPr>
          <w:rFonts w:ascii="Simplified Arabic" w:hAnsi="Simplified Arabic"/>
          <w:sz w:val="28"/>
          <w:szCs w:val="28"/>
          <w:lang w:bidi="ar-EG"/>
        </w:rPr>
        <w:t xml:space="preserve"> </w:t>
      </w:r>
      <w:r w:rsidRPr="00466DA5">
        <w:rPr>
          <w:rFonts w:ascii="Simplified Arabic" w:hAnsi="Simplified Arabic" w:hint="cs"/>
          <w:sz w:val="28"/>
          <w:szCs w:val="28"/>
          <w:rtl/>
          <w:lang w:bidi="ar-EG"/>
        </w:rPr>
        <w:t>أ</w:t>
      </w:r>
      <w:r w:rsidRPr="00466DA5">
        <w:rPr>
          <w:rFonts w:ascii="Simplified Arabic" w:hAnsi="Simplified Arabic"/>
          <w:sz w:val="28"/>
          <w:szCs w:val="28"/>
          <w:rtl/>
          <w:lang w:bidi="ar-EG"/>
        </w:rPr>
        <w:t>كد(القبلي</w:t>
      </w:r>
      <w:r w:rsidR="004B071E" w:rsidRPr="00466DA5">
        <w:rPr>
          <w:rFonts w:ascii="Simplified Arabic" w:hAnsi="Simplified Arabic" w:hint="cs"/>
          <w:sz w:val="28"/>
          <w:szCs w:val="28"/>
          <w:rtl/>
          <w:lang w:bidi="ar-EG"/>
        </w:rPr>
        <w:t xml:space="preserve">، </w:t>
      </w:r>
      <w:r w:rsidR="006B6C84">
        <w:rPr>
          <w:rFonts w:ascii="Simplified Arabic" w:hAnsi="Simplified Arabic" w:hint="cs"/>
          <w:sz w:val="28"/>
          <w:szCs w:val="28"/>
          <w:rtl/>
          <w:lang w:bidi="ar-EG"/>
        </w:rPr>
        <w:t>2</w:t>
      </w:r>
      <w:r w:rsidR="004B071E" w:rsidRPr="00466DA5">
        <w:rPr>
          <w:rFonts w:ascii="Simplified Arabic" w:hAnsi="Simplified Arabic" w:hint="cs"/>
          <w:sz w:val="28"/>
          <w:szCs w:val="28"/>
          <w:rtl/>
          <w:lang w:bidi="ar-EG"/>
        </w:rPr>
        <w:t>0</w:t>
      </w:r>
      <w:r w:rsidR="006B6C84">
        <w:rPr>
          <w:rFonts w:ascii="Simplified Arabic" w:hAnsi="Simplified Arabic" w:hint="cs"/>
          <w:sz w:val="28"/>
          <w:szCs w:val="28"/>
          <w:rtl/>
          <w:lang w:bidi="ar-EG"/>
        </w:rPr>
        <w:t>2</w:t>
      </w:r>
      <w:r w:rsidR="005457B2">
        <w:rPr>
          <w:rFonts w:ascii="Simplified Arabic" w:hAnsi="Simplified Arabic" w:hint="cs"/>
          <w:sz w:val="28"/>
          <w:szCs w:val="28"/>
          <w:rtl/>
          <w:lang w:bidi="ar-EG"/>
        </w:rPr>
        <w:t>2</w:t>
      </w:r>
      <w:r w:rsidR="004B071E" w:rsidRPr="00466DA5">
        <w:rPr>
          <w:rFonts w:ascii="Simplified Arabic" w:hAnsi="Simplified Arabic" w:hint="cs"/>
          <w:sz w:val="28"/>
          <w:szCs w:val="28"/>
          <w:rtl/>
          <w:lang w:bidi="ar-EG"/>
        </w:rPr>
        <w:t xml:space="preserve">) </w:t>
      </w:r>
      <w:r w:rsidRPr="00466DA5">
        <w:rPr>
          <w:rFonts w:ascii="Simplified Arabic" w:hAnsi="Simplified Arabic"/>
          <w:sz w:val="28"/>
          <w:szCs w:val="28"/>
          <w:rtl/>
          <w:lang w:bidi="ar-EG"/>
        </w:rPr>
        <w:t>على اهمية التعزيز من توظيف المعلمين لاستراتيجيات التعزيز، في غرض تحقيق النتائج المرجوة، وهو ما يجب معرفته من قبل المعلمين هو،</w:t>
      </w:r>
      <w:r w:rsidRPr="00466DA5">
        <w:rPr>
          <w:rFonts w:ascii="Simplified Arabic" w:hAnsi="Simplified Arabic" w:hint="cs"/>
          <w:sz w:val="28"/>
          <w:szCs w:val="28"/>
          <w:rtl/>
          <w:lang w:bidi="ar-EG"/>
        </w:rPr>
        <w:t xml:space="preserve"> </w:t>
      </w:r>
      <w:r w:rsidRPr="00466DA5">
        <w:rPr>
          <w:rFonts w:ascii="Simplified Arabic" w:hAnsi="Simplified Arabic"/>
          <w:sz w:val="28"/>
          <w:szCs w:val="28"/>
          <w:rtl/>
          <w:lang w:bidi="ar-EG"/>
        </w:rPr>
        <w:t xml:space="preserve">معرفتهم </w:t>
      </w:r>
      <w:r w:rsidRPr="00466DA5">
        <w:rPr>
          <w:rFonts w:ascii="Simplified Arabic" w:hAnsi="Simplified Arabic" w:hint="cs"/>
          <w:sz w:val="28"/>
          <w:szCs w:val="28"/>
          <w:rtl/>
          <w:lang w:bidi="ar-EG"/>
        </w:rPr>
        <w:t>بأهمية</w:t>
      </w:r>
      <w:r w:rsidRPr="00466DA5">
        <w:rPr>
          <w:rFonts w:ascii="Simplified Arabic" w:hAnsi="Simplified Arabic"/>
          <w:sz w:val="28"/>
          <w:szCs w:val="28"/>
          <w:rtl/>
          <w:lang w:bidi="ar-EG"/>
        </w:rPr>
        <w:t xml:space="preserve"> شروط </w:t>
      </w:r>
      <w:r w:rsidRPr="00466DA5">
        <w:rPr>
          <w:rFonts w:ascii="Simplified Arabic" w:hAnsi="Simplified Arabic"/>
          <w:sz w:val="28"/>
          <w:szCs w:val="28"/>
          <w:rtl/>
          <w:lang w:bidi="ar-EG"/>
        </w:rPr>
        <w:lastRenderedPageBreak/>
        <w:t xml:space="preserve">التعزيز و تحديد مستويات الاستخدام تطبيق هذه الاستراتيجيات بحذر ،واْذا استخدمت بشكل غير ملائم، يفقد المعزز فائدته، فمثلا قد يستخدم المعلم معززًا ذا أهمية محدودة لدى الطالب، أو قد يبالغ </w:t>
      </w:r>
      <w:r w:rsidRPr="00466DA5">
        <w:rPr>
          <w:rFonts w:ascii="Simplified Arabic" w:hAnsi="Simplified Arabic" w:hint="cs"/>
          <w:sz w:val="28"/>
          <w:szCs w:val="28"/>
          <w:rtl/>
          <w:lang w:bidi="ar-EG"/>
        </w:rPr>
        <w:t>في</w:t>
      </w:r>
      <w:r w:rsidRPr="00466DA5">
        <w:rPr>
          <w:rFonts w:ascii="Simplified Arabic" w:hAnsi="Simplified Arabic"/>
          <w:sz w:val="28"/>
          <w:szCs w:val="28"/>
          <w:rtl/>
          <w:lang w:bidi="ar-EG"/>
        </w:rPr>
        <w:t xml:space="preserve"> استخدام أحد المعززات مع الطالب حتى يسبب معرفته من قبل التلميذ فلا يستقبل المثير من المعلم حتى يفقد المعزز قيمته </w:t>
      </w:r>
      <w:r w:rsidRPr="00466DA5">
        <w:rPr>
          <w:rFonts w:ascii="Simplified Arabic" w:hAnsi="Simplified Arabic" w:hint="cs"/>
          <w:sz w:val="28"/>
          <w:szCs w:val="28"/>
          <w:rtl/>
          <w:lang w:bidi="ar-EG"/>
        </w:rPr>
        <w:t>.</w:t>
      </w:r>
      <w:r w:rsidR="00A84883" w:rsidRPr="00466DA5">
        <w:rPr>
          <w:rFonts w:ascii="Simplified Arabic" w:hAnsi="Simplified Arabic" w:hint="cs"/>
          <w:sz w:val="28"/>
          <w:szCs w:val="28"/>
          <w:rtl/>
          <w:lang w:bidi="ar-EG"/>
        </w:rPr>
        <w:t xml:space="preserve"> </w:t>
      </w:r>
      <w:r w:rsidRPr="00466DA5">
        <w:rPr>
          <w:rFonts w:ascii="Simplified Arabic" w:hAnsi="Simplified Arabic"/>
          <w:sz w:val="28"/>
          <w:szCs w:val="28"/>
          <w:rtl/>
          <w:lang w:bidi="ar-EG"/>
        </w:rPr>
        <w:t>(القبلي</w:t>
      </w:r>
      <w:r w:rsidR="000B3584">
        <w:rPr>
          <w:rFonts w:ascii="Simplified Arabic" w:hAnsi="Simplified Arabic" w:hint="cs"/>
          <w:sz w:val="28"/>
          <w:szCs w:val="28"/>
          <w:rtl/>
          <w:lang w:bidi="ar-EG"/>
        </w:rPr>
        <w:t>،</w:t>
      </w:r>
      <w:r w:rsidRPr="00466DA5">
        <w:rPr>
          <w:rFonts w:ascii="Simplified Arabic" w:hAnsi="Simplified Arabic"/>
          <w:sz w:val="28"/>
          <w:szCs w:val="28"/>
          <w:rtl/>
          <w:lang w:bidi="ar-EG"/>
        </w:rPr>
        <w:t xml:space="preserve"> </w:t>
      </w:r>
      <w:r w:rsidR="00F82EC7" w:rsidRPr="00466DA5">
        <w:rPr>
          <w:rFonts w:ascii="Simplified Arabic" w:hAnsi="Simplified Arabic" w:hint="cs"/>
          <w:sz w:val="28"/>
          <w:szCs w:val="28"/>
          <w:rtl/>
          <w:lang w:bidi="ar-IQ"/>
        </w:rPr>
        <w:t>20</w:t>
      </w:r>
      <w:r w:rsidR="003A30F4">
        <w:rPr>
          <w:rFonts w:ascii="Simplified Arabic" w:hAnsi="Simplified Arabic" w:hint="cs"/>
          <w:sz w:val="28"/>
          <w:szCs w:val="28"/>
          <w:rtl/>
          <w:lang w:bidi="ar-IQ"/>
        </w:rPr>
        <w:t>22</w:t>
      </w:r>
      <w:r w:rsidR="000B3584">
        <w:rPr>
          <w:rFonts w:ascii="Simplified Arabic" w:hAnsi="Simplified Arabic" w:hint="cs"/>
          <w:sz w:val="28"/>
          <w:szCs w:val="28"/>
          <w:rtl/>
          <w:lang w:bidi="ar-EG"/>
        </w:rPr>
        <w:t>:</w:t>
      </w:r>
      <w:r w:rsidR="000B3584" w:rsidRPr="00466DA5">
        <w:rPr>
          <w:rFonts w:ascii="Simplified Arabic" w:hAnsi="Simplified Arabic" w:hint="cs"/>
          <w:sz w:val="28"/>
          <w:szCs w:val="28"/>
          <w:rtl/>
          <w:lang w:bidi="ar-EG"/>
        </w:rPr>
        <w:t xml:space="preserve"> </w:t>
      </w:r>
      <w:r w:rsidR="00F82EC7" w:rsidRPr="00466DA5">
        <w:rPr>
          <w:rFonts w:ascii="Simplified Arabic" w:hAnsi="Simplified Arabic" w:hint="cs"/>
          <w:sz w:val="28"/>
          <w:szCs w:val="28"/>
          <w:rtl/>
          <w:lang w:bidi="ar-EG"/>
        </w:rPr>
        <w:t>77</w:t>
      </w:r>
      <w:r w:rsidR="000B3584">
        <w:rPr>
          <w:rFonts w:ascii="Simplified Arabic" w:hAnsi="Simplified Arabic" w:hint="cs"/>
          <w:sz w:val="28"/>
          <w:szCs w:val="28"/>
          <w:rtl/>
          <w:lang w:bidi="ar-EG"/>
        </w:rPr>
        <w:t>)</w:t>
      </w:r>
    </w:p>
    <w:p w:rsidR="006B6C84" w:rsidRDefault="009A06BD" w:rsidP="00103FBF">
      <w:pPr>
        <w:spacing w:line="276" w:lineRule="auto"/>
        <w:ind w:firstLine="565"/>
        <w:jc w:val="lowKashida"/>
        <w:rPr>
          <w:rFonts w:ascii="Simplified Arabic" w:hAnsi="Simplified Arabic"/>
          <w:sz w:val="28"/>
          <w:szCs w:val="28"/>
          <w:lang w:bidi="ar-EG"/>
        </w:rPr>
      </w:pPr>
      <w:r>
        <w:rPr>
          <w:rFonts w:ascii="Simplified Arabic" w:hAnsi="Simplified Arabic" w:hint="cs"/>
          <w:sz w:val="28"/>
          <w:szCs w:val="28"/>
          <w:rtl/>
          <w:lang w:bidi="ar-IQ"/>
        </w:rPr>
        <w:t>ويلخص (</w:t>
      </w:r>
      <w:r w:rsidR="00375542">
        <w:rPr>
          <w:rFonts w:ascii="Simplified Arabic" w:hAnsi="Simplified Arabic" w:hint="cs"/>
          <w:sz w:val="28"/>
          <w:szCs w:val="28"/>
          <w:rtl/>
          <w:lang w:bidi="ar-IQ"/>
        </w:rPr>
        <w:t>عدس والقحطاني</w:t>
      </w:r>
      <w:r w:rsidR="004B071E" w:rsidRPr="00466DA5">
        <w:rPr>
          <w:rFonts w:ascii="Simplified Arabic" w:hAnsi="Simplified Arabic" w:hint="cs"/>
          <w:sz w:val="28"/>
          <w:szCs w:val="28"/>
          <w:rtl/>
          <w:lang w:bidi="ar-IQ"/>
        </w:rPr>
        <w:t>،</w:t>
      </w:r>
      <w:r w:rsidR="007C1C5D" w:rsidRPr="00466DA5">
        <w:rPr>
          <w:rFonts w:ascii="Simplified Arabic" w:hAnsi="Simplified Arabic" w:hint="cs"/>
          <w:sz w:val="28"/>
          <w:szCs w:val="28"/>
          <w:rtl/>
          <w:lang w:bidi="ar-IQ"/>
        </w:rPr>
        <w:t xml:space="preserve"> 20</w:t>
      </w:r>
      <w:r w:rsidR="006B6C84">
        <w:rPr>
          <w:rFonts w:ascii="Simplified Arabic" w:hAnsi="Simplified Arabic" w:hint="cs"/>
          <w:sz w:val="28"/>
          <w:szCs w:val="28"/>
          <w:rtl/>
          <w:lang w:bidi="ar-IQ"/>
        </w:rPr>
        <w:t>22</w:t>
      </w:r>
      <w:r w:rsidR="007C1C5D" w:rsidRPr="00466DA5">
        <w:rPr>
          <w:rFonts w:ascii="Simplified Arabic" w:hAnsi="Simplified Arabic" w:hint="cs"/>
          <w:sz w:val="28"/>
          <w:szCs w:val="28"/>
          <w:rtl/>
          <w:lang w:bidi="ar-EG"/>
        </w:rPr>
        <w:t>)</w:t>
      </w:r>
      <w:r>
        <w:rPr>
          <w:rFonts w:ascii="Simplified Arabic" w:hAnsi="Simplified Arabic" w:hint="cs"/>
          <w:sz w:val="28"/>
          <w:szCs w:val="28"/>
          <w:rtl/>
          <w:lang w:bidi="ar-EG"/>
        </w:rPr>
        <w:t xml:space="preserve"> </w:t>
      </w:r>
      <w:r w:rsidR="006B6C84">
        <w:rPr>
          <w:rFonts w:ascii="Simplified Arabic" w:hAnsi="Simplified Arabic"/>
          <w:sz w:val="28"/>
          <w:szCs w:val="28"/>
          <w:rtl/>
        </w:rPr>
        <w:t>الدافعية للتعلم هي شكل مـن أشـكال الدافعيـة العامـة وهـي موقـف</w:t>
      </w:r>
      <w:r w:rsidR="006B6C84">
        <w:rPr>
          <w:rFonts w:ascii="Simplified Arabic" w:hAnsi="Simplified Arabic"/>
          <w:sz w:val="28"/>
          <w:szCs w:val="28"/>
          <w:lang w:bidi="ar-EG"/>
        </w:rPr>
        <w:t xml:space="preserve"> </w:t>
      </w:r>
      <w:r w:rsidR="006B6C84">
        <w:rPr>
          <w:rFonts w:ascii="Simplified Arabic" w:hAnsi="Simplified Arabic"/>
          <w:sz w:val="28"/>
          <w:szCs w:val="28"/>
          <w:rtl/>
        </w:rPr>
        <w:t>داخلي، حيث يحرك العزم الذاتي والمعرفيـة للمـتعلم مـن تفكيـر وانتبـاه وتركيـز</w:t>
      </w:r>
      <w:r w:rsidR="006B6C84">
        <w:rPr>
          <w:rFonts w:ascii="Simplified Arabic" w:hAnsi="Simplified Arabic"/>
          <w:sz w:val="28"/>
          <w:szCs w:val="28"/>
          <w:lang w:bidi="ar-EG"/>
        </w:rPr>
        <w:t xml:space="preserve"> </w:t>
      </w:r>
      <w:r w:rsidR="006B6C84">
        <w:rPr>
          <w:rFonts w:ascii="Simplified Arabic" w:hAnsi="Simplified Arabic"/>
          <w:sz w:val="28"/>
          <w:szCs w:val="28"/>
          <w:rtl/>
        </w:rPr>
        <w:t xml:space="preserve">ووعي, في موقف تعليمي ما من أجل الوصول إلى تحقيق هدف تعليمي .  </w:t>
      </w:r>
    </w:p>
    <w:p w:rsidR="00375542" w:rsidRDefault="00375542" w:rsidP="006B6C84">
      <w:pPr>
        <w:spacing w:line="276" w:lineRule="auto"/>
        <w:ind w:firstLine="565"/>
        <w:jc w:val="lowKashida"/>
        <w:rPr>
          <w:rFonts w:ascii="Simplified Arabic" w:hAnsi="Simplified Arabic"/>
          <w:sz w:val="28"/>
          <w:szCs w:val="28"/>
          <w:rtl/>
          <w:lang w:bidi="ar-EG"/>
        </w:rPr>
      </w:pPr>
    </w:p>
    <w:p w:rsidR="007C1C5D" w:rsidRDefault="007C1C5D" w:rsidP="006B6C84">
      <w:pPr>
        <w:spacing w:line="276" w:lineRule="auto"/>
        <w:ind w:firstLine="565"/>
        <w:jc w:val="right"/>
        <w:rPr>
          <w:rFonts w:ascii="Simplified Arabic" w:hAnsi="Simplified Arabic"/>
          <w:sz w:val="28"/>
          <w:szCs w:val="28"/>
          <w:rtl/>
          <w:lang w:bidi="ar-EG"/>
        </w:rPr>
      </w:pPr>
      <w:r w:rsidRPr="00466DA5">
        <w:rPr>
          <w:rFonts w:ascii="Simplified Arabic" w:hAnsi="Simplified Arabic" w:hint="cs"/>
          <w:sz w:val="28"/>
          <w:szCs w:val="28"/>
          <w:rtl/>
          <w:lang w:bidi="ar-EG"/>
        </w:rPr>
        <w:t>(عدس والقحطاني</w:t>
      </w:r>
      <w:r w:rsidR="004B071E" w:rsidRPr="00466DA5">
        <w:rPr>
          <w:rFonts w:ascii="Simplified Arabic" w:hAnsi="Simplified Arabic" w:hint="cs"/>
          <w:sz w:val="28"/>
          <w:szCs w:val="28"/>
          <w:rtl/>
          <w:lang w:bidi="ar-EG"/>
        </w:rPr>
        <w:t>،</w:t>
      </w:r>
      <w:r w:rsidRPr="00466DA5">
        <w:rPr>
          <w:rFonts w:ascii="Simplified Arabic" w:hAnsi="Simplified Arabic" w:hint="cs"/>
          <w:sz w:val="28"/>
          <w:szCs w:val="28"/>
          <w:rtl/>
          <w:lang w:bidi="ar-EG"/>
        </w:rPr>
        <w:t xml:space="preserve"> </w:t>
      </w:r>
      <w:r w:rsidR="006B6C84">
        <w:rPr>
          <w:rFonts w:ascii="Simplified Arabic" w:hAnsi="Simplified Arabic" w:hint="cs"/>
          <w:sz w:val="28"/>
          <w:szCs w:val="28"/>
          <w:rtl/>
          <w:lang w:bidi="ar-IQ"/>
        </w:rPr>
        <w:t>202</w:t>
      </w:r>
      <w:r w:rsidRPr="000B3584">
        <w:rPr>
          <w:rFonts w:ascii="Simplified Arabic" w:hAnsi="Simplified Arabic" w:hint="cs"/>
          <w:sz w:val="28"/>
          <w:szCs w:val="28"/>
          <w:rtl/>
          <w:lang w:bidi="ar-EG"/>
        </w:rPr>
        <w:t>2</w:t>
      </w:r>
      <w:r w:rsidRPr="000B3584">
        <w:rPr>
          <w:rFonts w:ascii="Simplified Arabic" w:hAnsi="Simplified Arabic"/>
          <w:sz w:val="28"/>
          <w:szCs w:val="28"/>
          <w:lang w:bidi="ar-DZ"/>
        </w:rPr>
        <w:t>:</w:t>
      </w:r>
      <w:r w:rsidR="004B071E" w:rsidRPr="000B3584">
        <w:rPr>
          <w:rFonts w:ascii="Simplified Arabic" w:hAnsi="Simplified Arabic" w:hint="cs"/>
          <w:sz w:val="28"/>
          <w:szCs w:val="28"/>
          <w:rtl/>
          <w:lang w:bidi="ar-IQ"/>
        </w:rPr>
        <w:t>216</w:t>
      </w:r>
      <w:r w:rsidRPr="000B3584">
        <w:rPr>
          <w:rFonts w:ascii="Simplified Arabic" w:hAnsi="Simplified Arabic"/>
          <w:sz w:val="28"/>
          <w:szCs w:val="28"/>
          <w:rtl/>
          <w:lang w:bidi="ar-BH"/>
        </w:rPr>
        <w:t>)</w:t>
      </w:r>
    </w:p>
    <w:p w:rsidR="007C1C5D" w:rsidRDefault="007C1C5D" w:rsidP="006108E3">
      <w:pPr>
        <w:spacing w:line="276" w:lineRule="auto"/>
        <w:ind w:firstLine="565"/>
        <w:jc w:val="right"/>
        <w:rPr>
          <w:rFonts w:ascii="Simplified Arabic" w:hAnsi="Simplified Arabic"/>
          <w:sz w:val="28"/>
          <w:szCs w:val="28"/>
          <w:rtl/>
          <w:lang w:bidi="ar-IQ"/>
        </w:rPr>
      </w:pPr>
    </w:p>
    <w:p w:rsidR="005802EC" w:rsidRPr="00466DA5" w:rsidRDefault="005802EC" w:rsidP="006108E3">
      <w:pPr>
        <w:spacing w:line="276" w:lineRule="auto"/>
        <w:ind w:firstLine="565"/>
        <w:jc w:val="right"/>
        <w:rPr>
          <w:rFonts w:ascii="Simplified Arabic" w:hAnsi="Simplified Arabic"/>
          <w:sz w:val="28"/>
          <w:szCs w:val="28"/>
          <w:rtl/>
          <w:lang w:bidi="ar-IQ"/>
        </w:rPr>
      </w:pPr>
    </w:p>
    <w:p w:rsidR="005802EC" w:rsidRPr="00466DA5" w:rsidRDefault="005802EC" w:rsidP="00C461D6">
      <w:pPr>
        <w:spacing w:line="276" w:lineRule="auto"/>
        <w:ind w:firstLine="565"/>
        <w:jc w:val="lowKashida"/>
        <w:rPr>
          <w:rFonts w:ascii="Simplified Arabic" w:hAnsi="Simplified Arabic"/>
          <w:sz w:val="28"/>
          <w:szCs w:val="28"/>
          <w:lang w:bidi="ar-EG"/>
        </w:rPr>
      </w:pPr>
    </w:p>
    <w:p w:rsidR="007C1C5D" w:rsidRPr="008457B1" w:rsidRDefault="008457B1" w:rsidP="00103FBF">
      <w:pPr>
        <w:spacing w:line="276" w:lineRule="auto"/>
        <w:jc w:val="both"/>
        <w:rPr>
          <w:rFonts w:ascii="Simplified Arabic" w:hAnsi="Simplified Arabic"/>
          <w:b/>
          <w:bCs/>
          <w:sz w:val="32"/>
          <w:rtl/>
        </w:rPr>
      </w:pPr>
      <w:r>
        <w:rPr>
          <w:rFonts w:ascii="Simplified Arabic" w:hAnsi="Simplified Arabic" w:hint="cs"/>
          <w:b/>
          <w:bCs/>
          <w:sz w:val="32"/>
          <w:rtl/>
        </w:rPr>
        <w:t xml:space="preserve">  </w:t>
      </w:r>
      <w:r w:rsidRPr="008457B1">
        <w:rPr>
          <w:rFonts w:ascii="Simplified Arabic" w:hAnsi="Simplified Arabic" w:hint="cs"/>
          <w:b/>
          <w:bCs/>
          <w:sz w:val="32"/>
          <w:rtl/>
        </w:rPr>
        <w:t xml:space="preserve"> ومما سبق ذكره تتج</w:t>
      </w:r>
      <w:r>
        <w:rPr>
          <w:rFonts w:ascii="Simplified Arabic" w:hAnsi="Simplified Arabic" w:hint="cs"/>
          <w:b/>
          <w:bCs/>
          <w:sz w:val="32"/>
          <w:rtl/>
        </w:rPr>
        <w:t xml:space="preserve">لى أهمية </w:t>
      </w:r>
      <w:r w:rsidR="00103FBF">
        <w:rPr>
          <w:rFonts w:ascii="Simplified Arabic" w:hAnsi="Simplified Arabic" w:hint="cs"/>
          <w:b/>
          <w:bCs/>
          <w:sz w:val="32"/>
          <w:rtl/>
        </w:rPr>
        <w:t>البحث</w:t>
      </w:r>
      <w:r>
        <w:rPr>
          <w:rFonts w:ascii="Simplified Arabic" w:hAnsi="Simplified Arabic" w:hint="cs"/>
          <w:b/>
          <w:bCs/>
          <w:sz w:val="32"/>
          <w:rtl/>
        </w:rPr>
        <w:t xml:space="preserve"> بالنقاط ال</w:t>
      </w:r>
      <w:r w:rsidR="00910DED">
        <w:rPr>
          <w:rFonts w:ascii="Simplified Arabic" w:hAnsi="Simplified Arabic" w:hint="cs"/>
          <w:b/>
          <w:bCs/>
          <w:sz w:val="32"/>
          <w:rtl/>
        </w:rPr>
        <w:t>آ</w:t>
      </w:r>
      <w:r>
        <w:rPr>
          <w:rFonts w:ascii="Simplified Arabic" w:hAnsi="Simplified Arabic" w:hint="cs"/>
          <w:b/>
          <w:bCs/>
          <w:sz w:val="32"/>
          <w:rtl/>
        </w:rPr>
        <w:t>تية:</w:t>
      </w:r>
    </w:p>
    <w:p w:rsidR="007C1C5D" w:rsidRPr="00466DA5" w:rsidRDefault="007C1C5D" w:rsidP="002B2A6E">
      <w:pPr>
        <w:pStyle w:val="ac"/>
        <w:numPr>
          <w:ilvl w:val="0"/>
          <w:numId w:val="24"/>
        </w:numPr>
        <w:ind w:left="282" w:hanging="284"/>
        <w:jc w:val="both"/>
        <w:rPr>
          <w:rFonts w:ascii="Simplified Arabic" w:hAnsi="Simplified Arabic" w:cs="Simplified Arabic"/>
          <w:sz w:val="28"/>
          <w:szCs w:val="28"/>
          <w:rtl/>
          <w:lang w:bidi="ar-EG"/>
        </w:rPr>
      </w:pPr>
      <w:r w:rsidRPr="00466DA5">
        <w:rPr>
          <w:rFonts w:ascii="Simplified Arabic" w:hAnsi="Simplified Arabic" w:cs="Simplified Arabic"/>
          <w:sz w:val="28"/>
          <w:szCs w:val="28"/>
          <w:rtl/>
          <w:lang w:bidi="ar-EG"/>
        </w:rPr>
        <w:t xml:space="preserve">تنبع أهمية </w:t>
      </w:r>
      <w:r w:rsidR="006B6C84">
        <w:rPr>
          <w:rFonts w:ascii="Simplified Arabic" w:hAnsi="Simplified Arabic" w:cs="Simplified Arabic" w:hint="cs"/>
          <w:sz w:val="28"/>
          <w:szCs w:val="28"/>
          <w:rtl/>
          <w:lang w:bidi="ar-EG"/>
        </w:rPr>
        <w:t xml:space="preserve">البحث </w:t>
      </w:r>
      <w:r w:rsidRPr="00466DA5">
        <w:rPr>
          <w:rFonts w:ascii="Simplified Arabic" w:hAnsi="Simplified Arabic" w:cs="Simplified Arabic"/>
          <w:sz w:val="28"/>
          <w:szCs w:val="28"/>
          <w:rtl/>
          <w:lang w:bidi="ar-EG"/>
        </w:rPr>
        <w:t xml:space="preserve">من </w:t>
      </w:r>
      <w:r w:rsidR="006B6C84">
        <w:rPr>
          <w:rFonts w:ascii="Simplified Arabic" w:hAnsi="Simplified Arabic" w:cs="Simplified Arabic"/>
          <w:sz w:val="28"/>
          <w:szCs w:val="28"/>
          <w:rtl/>
          <w:lang w:bidi="ar-EG"/>
        </w:rPr>
        <w:t xml:space="preserve">أهمية الموضوع الذي يتم </w:t>
      </w:r>
      <w:r w:rsidR="006B6C84">
        <w:rPr>
          <w:rFonts w:ascii="Simplified Arabic" w:hAnsi="Simplified Arabic" w:cs="Simplified Arabic" w:hint="cs"/>
          <w:sz w:val="28"/>
          <w:szCs w:val="28"/>
          <w:rtl/>
          <w:lang w:bidi="ar-EG"/>
        </w:rPr>
        <w:t>بحثه</w:t>
      </w:r>
      <w:r w:rsidRPr="00466DA5">
        <w:rPr>
          <w:rFonts w:ascii="Simplified Arabic" w:hAnsi="Simplified Arabic" w:cs="Simplified Arabic"/>
          <w:sz w:val="28"/>
          <w:szCs w:val="28"/>
          <w:rtl/>
          <w:lang w:bidi="ar-EG"/>
        </w:rPr>
        <w:t xml:space="preserve"> وهو مدى استخدام المعززات لزيادة دافعية التعلم في المرحلة </w:t>
      </w:r>
      <w:r w:rsidRPr="00466DA5">
        <w:rPr>
          <w:rFonts w:ascii="Simplified Arabic" w:hAnsi="Simplified Arabic" w:cs="Simplified Arabic" w:hint="cs"/>
          <w:sz w:val="28"/>
          <w:szCs w:val="28"/>
          <w:rtl/>
          <w:lang w:bidi="ar-EG"/>
        </w:rPr>
        <w:t>الابتدائية</w:t>
      </w:r>
      <w:r w:rsidRPr="00466DA5">
        <w:rPr>
          <w:rFonts w:ascii="Simplified Arabic" w:hAnsi="Simplified Arabic" w:cs="Simplified Arabic"/>
          <w:sz w:val="28"/>
          <w:szCs w:val="28"/>
          <w:rtl/>
          <w:lang w:bidi="ar-EG"/>
        </w:rPr>
        <w:t xml:space="preserve"> فمن خلال البحث عن دراسات سابقة وجد الباحث ندرة بالدراسات </w:t>
      </w:r>
      <w:r w:rsidRPr="00466DA5">
        <w:rPr>
          <w:rFonts w:ascii="Simplified Arabic" w:hAnsi="Simplified Arabic" w:cs="Simplified Arabic" w:hint="cs"/>
          <w:sz w:val="28"/>
          <w:szCs w:val="28"/>
          <w:rtl/>
          <w:lang w:bidi="ar-EG"/>
        </w:rPr>
        <w:t>التي</w:t>
      </w:r>
      <w:r w:rsidRPr="00466DA5">
        <w:rPr>
          <w:rFonts w:ascii="Simplified Arabic" w:hAnsi="Simplified Arabic" w:cs="Simplified Arabic"/>
          <w:sz w:val="28"/>
          <w:szCs w:val="28"/>
          <w:rtl/>
          <w:lang w:bidi="ar-EG"/>
        </w:rPr>
        <w:t xml:space="preserve"> تناولت الموضوع .</w:t>
      </w:r>
    </w:p>
    <w:p w:rsidR="007C1C5D" w:rsidRPr="00466DA5" w:rsidRDefault="007C1C5D" w:rsidP="002B2A6E">
      <w:pPr>
        <w:pStyle w:val="1"/>
        <w:numPr>
          <w:ilvl w:val="0"/>
          <w:numId w:val="24"/>
        </w:numPr>
        <w:spacing w:line="276" w:lineRule="auto"/>
        <w:ind w:left="282" w:hanging="284"/>
        <w:rPr>
          <w:rFonts w:cs="Simplified Arabic"/>
          <w:b w:val="0"/>
          <w:bCs w:val="0"/>
          <w:sz w:val="28"/>
          <w:szCs w:val="28"/>
        </w:rPr>
      </w:pPr>
      <w:r w:rsidRPr="00466DA5">
        <w:rPr>
          <w:rFonts w:cs="Simplified Arabic" w:hint="cs"/>
          <w:b w:val="0"/>
          <w:bCs w:val="0"/>
          <w:sz w:val="28"/>
          <w:szCs w:val="28"/>
          <w:rtl/>
          <w:lang w:bidi="ar-EG"/>
        </w:rPr>
        <w:t>الاهتمام</w:t>
      </w:r>
      <w:r w:rsidR="006B6C84">
        <w:rPr>
          <w:rFonts w:cs="Simplified Arabic"/>
          <w:b w:val="0"/>
          <w:bCs w:val="0"/>
          <w:sz w:val="28"/>
          <w:szCs w:val="28"/>
          <w:rtl/>
          <w:lang w:bidi="ar-EG"/>
        </w:rPr>
        <w:t xml:space="preserve"> بقضية إعداد الطل</w:t>
      </w:r>
      <w:r w:rsidR="006B6C84">
        <w:rPr>
          <w:rFonts w:cs="Simplified Arabic" w:hint="cs"/>
          <w:b w:val="0"/>
          <w:bCs w:val="0"/>
          <w:sz w:val="28"/>
          <w:szCs w:val="28"/>
          <w:rtl/>
          <w:lang w:bidi="ar-EG"/>
        </w:rPr>
        <w:t>بة</w:t>
      </w:r>
      <w:r w:rsidRPr="00466DA5">
        <w:rPr>
          <w:rFonts w:cs="Simplified Arabic"/>
          <w:b w:val="0"/>
          <w:bCs w:val="0"/>
          <w:sz w:val="28"/>
          <w:szCs w:val="28"/>
          <w:rtl/>
          <w:lang w:bidi="ar-EG"/>
        </w:rPr>
        <w:t xml:space="preserve"> والتشجيع </w:t>
      </w:r>
      <w:r w:rsidRPr="00466DA5">
        <w:rPr>
          <w:rFonts w:cs="Simplified Arabic" w:hint="cs"/>
          <w:b w:val="0"/>
          <w:bCs w:val="0"/>
          <w:sz w:val="28"/>
          <w:szCs w:val="28"/>
          <w:rtl/>
          <w:lang w:bidi="ar-EG"/>
        </w:rPr>
        <w:t>للارتقاء</w:t>
      </w:r>
      <w:r w:rsidRPr="00466DA5">
        <w:rPr>
          <w:rFonts w:cs="Simplified Arabic"/>
          <w:b w:val="0"/>
          <w:bCs w:val="0"/>
          <w:sz w:val="28"/>
          <w:szCs w:val="28"/>
          <w:rtl/>
          <w:lang w:bidi="ar-EG"/>
        </w:rPr>
        <w:t xml:space="preserve"> بالمستوى المطلوب.</w:t>
      </w:r>
    </w:p>
    <w:p w:rsidR="00A50E7D" w:rsidRDefault="00A50E7D" w:rsidP="002B2A6E">
      <w:pPr>
        <w:pStyle w:val="ac"/>
        <w:numPr>
          <w:ilvl w:val="0"/>
          <w:numId w:val="24"/>
        </w:numPr>
        <w:ind w:left="282" w:hanging="284"/>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حفظ التوازن في مبدأاستخدام المعززات داخل الفصل من قبل المعلم</w:t>
      </w:r>
    </w:p>
    <w:p w:rsidR="00103FBF" w:rsidRDefault="00103FBF" w:rsidP="00103FBF">
      <w:pPr>
        <w:pStyle w:val="ac"/>
        <w:numPr>
          <w:ilvl w:val="0"/>
          <w:numId w:val="24"/>
        </w:numPr>
        <w:jc w:val="both"/>
        <w:rPr>
          <w:rFonts w:ascii="Simplified Arabic" w:hAnsi="Simplified Arabic" w:cs="Simplified Arabic"/>
          <w:sz w:val="28"/>
          <w:szCs w:val="28"/>
          <w:lang w:bidi="ar-EG"/>
        </w:rPr>
      </w:pPr>
      <w:r>
        <w:rPr>
          <w:rFonts w:ascii="Simplified Arabic" w:hAnsi="Simplified Arabic" w:cs="Simplified Arabic"/>
          <w:sz w:val="28"/>
          <w:szCs w:val="28"/>
          <w:rtl/>
          <w:lang w:bidi="ar-EG"/>
        </w:rPr>
        <w:t>لفت القائمين على برامج التدريب الى تبني هذ</w:t>
      </w:r>
      <w:r>
        <w:rPr>
          <w:rFonts w:ascii="Simplified Arabic" w:hAnsi="Simplified Arabic" w:cs="Simplified Arabic" w:hint="cs"/>
          <w:sz w:val="28"/>
          <w:szCs w:val="28"/>
          <w:rtl/>
          <w:lang w:bidi="ar-EG"/>
        </w:rPr>
        <w:t xml:space="preserve">ا الاستخدام </w:t>
      </w:r>
    </w:p>
    <w:p w:rsidR="00A50E7D" w:rsidRDefault="00103FBF" w:rsidP="002B2A6E">
      <w:pPr>
        <w:pStyle w:val="ac"/>
        <w:numPr>
          <w:ilvl w:val="0"/>
          <w:numId w:val="24"/>
        </w:numPr>
        <w:ind w:left="282" w:hanging="284"/>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رفد الميدان التربوي ببطاقه الملاحظة للممارسات التعليميةوفقا لمستويات المعززات</w:t>
      </w:r>
    </w:p>
    <w:p w:rsidR="00A50E7D" w:rsidRPr="006E4807" w:rsidRDefault="00103FBF" w:rsidP="006E4807">
      <w:pPr>
        <w:pStyle w:val="ac"/>
        <w:numPr>
          <w:ilvl w:val="0"/>
          <w:numId w:val="24"/>
        </w:numPr>
        <w:ind w:left="282" w:hanging="284"/>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يكتسب البحث اهميته من خلال الربط بين استخدام المستويات وبين دافعية التلاميذ نحوه التعلم</w:t>
      </w:r>
    </w:p>
    <w:p w:rsidR="00A50E7D" w:rsidRDefault="006E4807" w:rsidP="002B2A6E">
      <w:pPr>
        <w:pStyle w:val="ac"/>
        <w:numPr>
          <w:ilvl w:val="0"/>
          <w:numId w:val="24"/>
        </w:numPr>
        <w:ind w:left="282" w:hanging="284"/>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مواكبة التطور لمستويات استخدام التعزيز من خلال الدورات التعليمية</w:t>
      </w:r>
    </w:p>
    <w:p w:rsidR="008457B1" w:rsidRPr="0062769C" w:rsidRDefault="007C1C5D" w:rsidP="002B2A6E">
      <w:pPr>
        <w:pStyle w:val="ac"/>
        <w:numPr>
          <w:ilvl w:val="0"/>
          <w:numId w:val="24"/>
        </w:numPr>
        <w:ind w:left="282" w:hanging="284"/>
        <w:jc w:val="both"/>
        <w:rPr>
          <w:rFonts w:ascii="Simplified Arabic" w:hAnsi="Simplified Arabic" w:cs="Simplified Arabic"/>
          <w:sz w:val="28"/>
          <w:szCs w:val="28"/>
          <w:rtl/>
          <w:lang w:bidi="ar-EG"/>
        </w:rPr>
      </w:pPr>
      <w:r w:rsidRPr="00466DA5">
        <w:rPr>
          <w:rFonts w:ascii="Simplified Arabic" w:hAnsi="Simplified Arabic" w:cs="Simplified Arabic"/>
          <w:sz w:val="28"/>
          <w:szCs w:val="28"/>
          <w:rtl/>
          <w:lang w:bidi="ar-EG"/>
        </w:rPr>
        <w:t>الأنشطة داخل الصف.</w:t>
      </w:r>
      <w:r w:rsidR="006E4807">
        <w:rPr>
          <w:rFonts w:ascii="Simplified Arabic" w:hAnsi="Simplified Arabic" w:cs="Simplified Arabic" w:hint="cs"/>
          <w:sz w:val="28"/>
          <w:szCs w:val="28"/>
          <w:rtl/>
          <w:lang w:bidi="ar-EG"/>
        </w:rPr>
        <w:t>تؤدي الى رفع الدافعية لهم</w:t>
      </w:r>
      <w:r w:rsidRPr="00466DA5">
        <w:rPr>
          <w:rFonts w:ascii="Simplified Arabic" w:hAnsi="Simplified Arabic" w:cs="Simplified Arabic"/>
          <w:sz w:val="28"/>
          <w:szCs w:val="28"/>
          <w:rtl/>
          <w:lang w:bidi="ar-EG"/>
        </w:rPr>
        <w:t xml:space="preserve"> </w:t>
      </w:r>
    </w:p>
    <w:p w:rsidR="00022A2E" w:rsidRPr="008457B1" w:rsidRDefault="001445BF" w:rsidP="00A50E7D">
      <w:pPr>
        <w:rPr>
          <w:rFonts w:ascii="Simplified Arabic" w:hAnsi="Simplified Arabic"/>
          <w:b/>
          <w:bCs/>
          <w:sz w:val="32"/>
          <w:rtl/>
          <w:lang w:bidi="ar-EG"/>
        </w:rPr>
      </w:pPr>
      <w:r w:rsidRPr="00466DA5">
        <w:rPr>
          <w:rFonts w:eastAsiaTheme="minorHAnsi" w:hint="cs"/>
          <w:b/>
          <w:bCs/>
          <w:sz w:val="32"/>
          <w:rtl/>
          <w:lang w:bidi="ar-IQ"/>
        </w:rPr>
        <w:t>ثالثا</w:t>
      </w:r>
      <w:r w:rsidR="00013481">
        <w:rPr>
          <w:rFonts w:eastAsiaTheme="minorHAnsi" w:hint="cs"/>
          <w:b/>
          <w:bCs/>
          <w:sz w:val="32"/>
          <w:rtl/>
          <w:lang w:bidi="ar-IQ"/>
        </w:rPr>
        <w:t>ً</w:t>
      </w:r>
      <w:r w:rsidRPr="00466DA5">
        <w:rPr>
          <w:rFonts w:eastAsiaTheme="minorHAnsi" w:hint="cs"/>
          <w:b/>
          <w:bCs/>
          <w:sz w:val="32"/>
          <w:rtl/>
          <w:lang w:bidi="ar-IQ"/>
        </w:rPr>
        <w:t>-</w:t>
      </w:r>
      <w:r w:rsidR="00022A2E" w:rsidRPr="00466DA5">
        <w:rPr>
          <w:rFonts w:eastAsiaTheme="minorHAnsi"/>
          <w:b/>
          <w:bCs/>
          <w:sz w:val="32"/>
          <w:rtl/>
          <w:lang w:bidi="ar-IQ"/>
        </w:rPr>
        <w:t xml:space="preserve"> أهداف البحث </w:t>
      </w:r>
      <w:r w:rsidR="00A50E7D">
        <w:rPr>
          <w:rFonts w:ascii="Simplified Arabic" w:hAnsi="Simplified Arabic" w:hint="cs"/>
          <w:b/>
          <w:bCs/>
          <w:sz w:val="32"/>
          <w:rtl/>
          <w:lang w:bidi="ar-EG"/>
        </w:rPr>
        <w:t>:</w:t>
      </w:r>
    </w:p>
    <w:p w:rsidR="00022A2E" w:rsidRPr="00466DA5" w:rsidRDefault="004942F5" w:rsidP="00A50E7D">
      <w:pPr>
        <w:spacing w:after="200" w:line="276" w:lineRule="auto"/>
        <w:ind w:firstLine="282"/>
        <w:jc w:val="lowKashida"/>
        <w:rPr>
          <w:rFonts w:ascii="Simplified Arabic" w:eastAsia="Calibri" w:hAnsi="Simplified Arabic"/>
          <w:b/>
          <w:bCs/>
          <w:sz w:val="28"/>
          <w:szCs w:val="28"/>
          <w:rtl/>
        </w:rPr>
      </w:pPr>
      <w:r w:rsidRPr="00466DA5">
        <w:rPr>
          <w:rFonts w:ascii="Simplified Arabic" w:eastAsia="Calibri" w:hAnsi="Simplified Arabic" w:hint="cs"/>
          <w:b/>
          <w:bCs/>
          <w:sz w:val="28"/>
          <w:szCs w:val="28"/>
          <w:rtl/>
        </w:rPr>
        <w:t>يهدف البحث الى</w:t>
      </w:r>
      <w:r w:rsidR="00A50E7D">
        <w:rPr>
          <w:rFonts w:ascii="Simplified Arabic" w:eastAsia="Calibri" w:hAnsi="Simplified Arabic" w:hint="cs"/>
          <w:b/>
          <w:bCs/>
          <w:sz w:val="28"/>
          <w:szCs w:val="28"/>
          <w:rtl/>
        </w:rPr>
        <w:t xml:space="preserve"> ا لكشف عن</w:t>
      </w:r>
      <w:r w:rsidR="00022A2E" w:rsidRPr="00466DA5">
        <w:rPr>
          <w:rFonts w:ascii="Simplified Arabic" w:eastAsia="Calibri" w:hAnsi="Simplified Arabic"/>
          <w:b/>
          <w:bCs/>
          <w:sz w:val="28"/>
          <w:szCs w:val="28"/>
          <w:rtl/>
        </w:rPr>
        <w:t>:</w:t>
      </w:r>
    </w:p>
    <w:p w:rsidR="00022A2E" w:rsidRPr="00466DA5" w:rsidRDefault="00022A2E" w:rsidP="002B2A6E">
      <w:pPr>
        <w:pStyle w:val="ac"/>
        <w:numPr>
          <w:ilvl w:val="0"/>
          <w:numId w:val="29"/>
        </w:numPr>
        <w:ind w:left="282" w:hanging="284"/>
        <w:jc w:val="lowKashida"/>
        <w:rPr>
          <w:rFonts w:ascii="Simplified Arabic" w:hAnsi="Simplified Arabic"/>
          <w:sz w:val="28"/>
          <w:szCs w:val="28"/>
          <w:rtl/>
        </w:rPr>
      </w:pPr>
      <w:r w:rsidRPr="00466DA5">
        <w:rPr>
          <w:rFonts w:ascii="Simplified Arabic" w:hAnsi="Simplified Arabic"/>
          <w:sz w:val="28"/>
          <w:szCs w:val="28"/>
          <w:rtl/>
        </w:rPr>
        <w:lastRenderedPageBreak/>
        <w:t>تحديد مستوى استخدام المعززات اللفظية والمعنوية لمعلمي اللغة العربية في المرحلة ال</w:t>
      </w:r>
      <w:r w:rsidR="006B7EC3" w:rsidRPr="00466DA5">
        <w:rPr>
          <w:rFonts w:ascii="Simplified Arabic" w:hAnsi="Simplified Arabic"/>
          <w:sz w:val="28"/>
          <w:szCs w:val="28"/>
          <w:rtl/>
        </w:rPr>
        <w:t>إ</w:t>
      </w:r>
      <w:r w:rsidRPr="00466DA5">
        <w:rPr>
          <w:rFonts w:ascii="Simplified Arabic" w:hAnsi="Simplified Arabic"/>
          <w:sz w:val="28"/>
          <w:szCs w:val="28"/>
          <w:rtl/>
        </w:rPr>
        <w:t>بتدائية .</w:t>
      </w:r>
    </w:p>
    <w:p w:rsidR="004942F5" w:rsidRPr="00013481" w:rsidRDefault="00013481" w:rsidP="005802EC">
      <w:pPr>
        <w:spacing w:line="276" w:lineRule="auto"/>
        <w:ind w:left="282" w:hanging="284"/>
        <w:jc w:val="lowKashida"/>
        <w:rPr>
          <w:rFonts w:ascii="Simplified Arabic" w:hAnsi="Simplified Arabic"/>
          <w:sz w:val="28"/>
          <w:szCs w:val="28"/>
          <w:rtl/>
        </w:rPr>
      </w:pPr>
      <w:r>
        <w:rPr>
          <w:rFonts w:ascii="Simplified Arabic" w:hAnsi="Simplified Arabic" w:hint="cs"/>
          <w:sz w:val="28"/>
          <w:szCs w:val="28"/>
          <w:rtl/>
        </w:rPr>
        <w:t>2-</w:t>
      </w:r>
      <w:r w:rsidRPr="00013481">
        <w:rPr>
          <w:rFonts w:ascii="Simplified Arabic" w:hAnsi="Simplified Arabic"/>
          <w:sz w:val="28"/>
          <w:szCs w:val="28"/>
          <w:rtl/>
        </w:rPr>
        <w:t xml:space="preserve"> </w:t>
      </w:r>
      <w:r w:rsidR="005D6EE7" w:rsidRPr="00013481">
        <w:rPr>
          <w:rFonts w:ascii="Simplified Arabic" w:hAnsi="Simplified Arabic"/>
          <w:sz w:val="28"/>
          <w:szCs w:val="28"/>
          <w:rtl/>
        </w:rPr>
        <w:t>قياس الدافعية الخارجية للتلاميذ,</w:t>
      </w:r>
      <w:r w:rsidR="00022A2E" w:rsidRPr="00013481">
        <w:rPr>
          <w:rFonts w:ascii="Simplified Arabic" w:hAnsi="Simplified Arabic"/>
          <w:sz w:val="28"/>
          <w:szCs w:val="28"/>
          <w:rtl/>
        </w:rPr>
        <w:t xml:space="preserve"> </w:t>
      </w:r>
      <w:r w:rsidR="005D6EE7" w:rsidRPr="00013481">
        <w:rPr>
          <w:rFonts w:ascii="Simplified Arabic" w:hAnsi="Simplified Arabic"/>
          <w:sz w:val="28"/>
          <w:szCs w:val="28"/>
          <w:rtl/>
        </w:rPr>
        <w:t>و</w:t>
      </w:r>
      <w:r w:rsidR="00022A2E" w:rsidRPr="00013481">
        <w:rPr>
          <w:rFonts w:ascii="Simplified Arabic" w:hAnsi="Simplified Arabic"/>
          <w:sz w:val="28"/>
          <w:szCs w:val="28"/>
          <w:rtl/>
        </w:rPr>
        <w:t xml:space="preserve">لمعرفة وجهة نظر </w:t>
      </w:r>
      <w:r w:rsidR="006178B6" w:rsidRPr="00013481">
        <w:rPr>
          <w:rFonts w:ascii="Simplified Arabic" w:hAnsi="Simplified Arabic"/>
          <w:sz w:val="28"/>
          <w:szCs w:val="28"/>
          <w:rtl/>
        </w:rPr>
        <w:t>تلاميذ الصف السادس ال</w:t>
      </w:r>
      <w:r w:rsidR="006B7EC3" w:rsidRPr="00013481">
        <w:rPr>
          <w:rFonts w:ascii="Simplified Arabic" w:hAnsi="Simplified Arabic"/>
          <w:sz w:val="28"/>
          <w:szCs w:val="28"/>
          <w:rtl/>
        </w:rPr>
        <w:t>إ</w:t>
      </w:r>
      <w:r w:rsidR="006178B6" w:rsidRPr="00013481">
        <w:rPr>
          <w:rFonts w:ascii="Simplified Arabic" w:hAnsi="Simplified Arabic"/>
          <w:sz w:val="28"/>
          <w:szCs w:val="28"/>
          <w:rtl/>
        </w:rPr>
        <w:t>بتدائي</w:t>
      </w:r>
      <w:r w:rsidR="004942F5" w:rsidRPr="00013481">
        <w:rPr>
          <w:rFonts w:ascii="Simplified Arabic" w:hAnsi="Simplified Arabic" w:hint="cs"/>
          <w:sz w:val="28"/>
          <w:szCs w:val="28"/>
          <w:rtl/>
        </w:rPr>
        <w:t>.</w:t>
      </w:r>
    </w:p>
    <w:p w:rsidR="00013481" w:rsidRDefault="00013481" w:rsidP="005802EC">
      <w:pPr>
        <w:spacing w:line="276" w:lineRule="auto"/>
        <w:ind w:left="282" w:hanging="284"/>
        <w:jc w:val="lowKashida"/>
        <w:rPr>
          <w:rFonts w:ascii="Simplified Arabic" w:hAnsi="Simplified Arabic"/>
          <w:sz w:val="28"/>
          <w:szCs w:val="28"/>
          <w:rtl/>
        </w:rPr>
      </w:pPr>
      <w:r>
        <w:rPr>
          <w:rFonts w:ascii="Simplified Arabic" w:hAnsi="Simplified Arabic" w:hint="cs"/>
          <w:sz w:val="28"/>
          <w:szCs w:val="28"/>
          <w:rtl/>
        </w:rPr>
        <w:t>3-</w:t>
      </w:r>
      <w:r w:rsidR="005D6EE7" w:rsidRPr="00013481">
        <w:rPr>
          <w:rFonts w:ascii="Simplified Arabic" w:hAnsi="Simplified Arabic"/>
          <w:sz w:val="28"/>
          <w:szCs w:val="28"/>
          <w:rtl/>
        </w:rPr>
        <w:t xml:space="preserve">التعرف على </w:t>
      </w:r>
      <w:r w:rsidR="00022A2E" w:rsidRPr="00013481">
        <w:rPr>
          <w:rFonts w:ascii="Simplified Arabic" w:hAnsi="Simplified Arabic"/>
          <w:sz w:val="28"/>
          <w:szCs w:val="28"/>
          <w:rtl/>
        </w:rPr>
        <w:t>طبيعة العلاقة ال</w:t>
      </w:r>
      <w:r w:rsidR="005D6EE7" w:rsidRPr="00013481">
        <w:rPr>
          <w:rFonts w:ascii="Simplified Arabic" w:hAnsi="Simplified Arabic"/>
          <w:sz w:val="28"/>
          <w:szCs w:val="28"/>
          <w:rtl/>
        </w:rPr>
        <w:t>إ</w:t>
      </w:r>
      <w:r w:rsidR="00022A2E" w:rsidRPr="00013481">
        <w:rPr>
          <w:rFonts w:ascii="Simplified Arabic" w:hAnsi="Simplified Arabic"/>
          <w:sz w:val="28"/>
          <w:szCs w:val="28"/>
          <w:rtl/>
        </w:rPr>
        <w:t>رتباطية بين مستوى است</w:t>
      </w:r>
      <w:r w:rsidR="00A50E7D">
        <w:rPr>
          <w:rFonts w:ascii="Simplified Arabic" w:hAnsi="Simplified Arabic" w:hint="cs"/>
          <w:sz w:val="28"/>
          <w:szCs w:val="28"/>
          <w:rtl/>
        </w:rPr>
        <w:t>خدام</w:t>
      </w:r>
      <w:r w:rsidR="00022A2E" w:rsidRPr="00013481">
        <w:rPr>
          <w:rFonts w:ascii="Simplified Arabic" w:hAnsi="Simplified Arabic"/>
          <w:sz w:val="28"/>
          <w:szCs w:val="28"/>
          <w:rtl/>
        </w:rPr>
        <w:t xml:space="preserve"> المعز</w:t>
      </w:r>
      <w:r w:rsidR="005D6EE7" w:rsidRPr="00013481">
        <w:rPr>
          <w:rFonts w:ascii="Simplified Arabic" w:hAnsi="Simplified Arabic"/>
          <w:sz w:val="28"/>
          <w:szCs w:val="28"/>
          <w:rtl/>
        </w:rPr>
        <w:t>زات اللفظية المعنوية للمعلمين و</w:t>
      </w:r>
      <w:r w:rsidR="00022A2E" w:rsidRPr="00013481">
        <w:rPr>
          <w:rFonts w:ascii="Simplified Arabic" w:hAnsi="Simplified Arabic"/>
          <w:sz w:val="28"/>
          <w:szCs w:val="28"/>
          <w:rtl/>
        </w:rPr>
        <w:t>علاقته بدافعية التلاميذ نحو التعلم</w:t>
      </w:r>
      <w:r w:rsidR="005D6EE7" w:rsidRPr="00013481">
        <w:rPr>
          <w:rFonts w:ascii="Simplified Arabic" w:hAnsi="Simplified Arabic"/>
          <w:sz w:val="28"/>
          <w:szCs w:val="28"/>
          <w:rtl/>
        </w:rPr>
        <w:t>.</w:t>
      </w:r>
    </w:p>
    <w:p w:rsidR="001445BF" w:rsidRPr="00375542" w:rsidRDefault="001445BF" w:rsidP="00F57E93">
      <w:pPr>
        <w:spacing w:line="360" w:lineRule="auto"/>
        <w:ind w:left="360" w:hanging="362"/>
        <w:jc w:val="lowKashida"/>
        <w:rPr>
          <w:rFonts w:ascii="Simplified Arabic" w:hAnsi="Simplified Arabic"/>
          <w:sz w:val="32"/>
          <w:rtl/>
        </w:rPr>
      </w:pPr>
      <w:r w:rsidRPr="00375542">
        <w:rPr>
          <w:rFonts w:ascii="Simplified Arabic" w:eastAsiaTheme="minorHAnsi" w:hAnsi="Simplified Arabic" w:hint="cs"/>
          <w:b/>
          <w:bCs/>
          <w:sz w:val="36"/>
          <w:szCs w:val="36"/>
          <w:rtl/>
          <w:lang w:bidi="ar-IQ"/>
        </w:rPr>
        <w:t>رابعا</w:t>
      </w:r>
      <w:r w:rsidR="00013481" w:rsidRPr="00375542">
        <w:rPr>
          <w:rFonts w:ascii="Simplified Arabic" w:eastAsiaTheme="minorHAnsi" w:hAnsi="Simplified Arabic" w:hint="cs"/>
          <w:b/>
          <w:bCs/>
          <w:sz w:val="36"/>
          <w:szCs w:val="36"/>
          <w:rtl/>
          <w:lang w:bidi="ar-IQ"/>
        </w:rPr>
        <w:t>ً</w:t>
      </w:r>
      <w:r w:rsidRPr="00375542">
        <w:rPr>
          <w:rFonts w:ascii="Simplified Arabic" w:eastAsiaTheme="minorHAnsi" w:hAnsi="Simplified Arabic" w:hint="cs"/>
          <w:b/>
          <w:bCs/>
          <w:sz w:val="36"/>
          <w:szCs w:val="36"/>
          <w:rtl/>
          <w:lang w:bidi="ar-IQ"/>
        </w:rPr>
        <w:t xml:space="preserve">- </w:t>
      </w:r>
      <w:r w:rsidR="00F57E93">
        <w:rPr>
          <w:rFonts w:ascii="Simplified Arabic" w:eastAsiaTheme="minorHAnsi" w:hAnsi="Simplified Arabic" w:hint="cs"/>
          <w:b/>
          <w:bCs/>
          <w:sz w:val="36"/>
          <w:szCs w:val="36"/>
          <w:rtl/>
          <w:lang w:bidi="ar-IQ"/>
        </w:rPr>
        <w:t xml:space="preserve">أسئله ا </w:t>
      </w:r>
      <w:r w:rsidRPr="00375542">
        <w:rPr>
          <w:rFonts w:ascii="Simplified Arabic" w:eastAsiaTheme="minorHAnsi" w:hAnsi="Simplified Arabic" w:hint="cs"/>
          <w:b/>
          <w:bCs/>
          <w:sz w:val="36"/>
          <w:szCs w:val="36"/>
          <w:rtl/>
          <w:lang w:bidi="ar-IQ"/>
        </w:rPr>
        <w:t>لبحث:</w:t>
      </w:r>
      <w:r w:rsidR="00E630D0">
        <w:rPr>
          <w:rFonts w:ascii="Simplified Arabic" w:hAnsi="Simplified Arabic" w:hint="cs"/>
          <w:sz w:val="32"/>
          <w:rtl/>
        </w:rPr>
        <w:t xml:space="preserve"> </w:t>
      </w:r>
    </w:p>
    <w:p w:rsidR="001445BF" w:rsidRPr="00466DA5" w:rsidRDefault="001445BF" w:rsidP="005802EC">
      <w:pPr>
        <w:spacing w:after="200"/>
        <w:ind w:left="-1" w:firstLine="567"/>
        <w:jc w:val="lowKashida"/>
        <w:rPr>
          <w:rFonts w:ascii="Simplified Arabic" w:eastAsia="Calibri" w:hAnsi="Simplified Arabic"/>
          <w:b/>
          <w:bCs/>
          <w:sz w:val="28"/>
          <w:szCs w:val="28"/>
          <w:rtl/>
        </w:rPr>
      </w:pPr>
      <w:r w:rsidRPr="00466DA5">
        <w:rPr>
          <w:rFonts w:ascii="Simplified Arabic" w:eastAsia="Calibri" w:hAnsi="Simplified Arabic"/>
          <w:b/>
          <w:bCs/>
          <w:sz w:val="28"/>
          <w:szCs w:val="28"/>
          <w:rtl/>
        </w:rPr>
        <w:t xml:space="preserve">: </w:t>
      </w:r>
      <w:r w:rsidR="00F57E93">
        <w:rPr>
          <w:rFonts w:ascii="Simplified Arabic" w:eastAsia="Calibri" w:hAnsi="Simplified Arabic" w:hint="cs"/>
          <w:b/>
          <w:bCs/>
          <w:sz w:val="28"/>
          <w:szCs w:val="28"/>
          <w:rtl/>
        </w:rPr>
        <w:t>يحاول البحث الأجابة عن الاسئلة التالية:</w:t>
      </w:r>
    </w:p>
    <w:p w:rsidR="001B16CC" w:rsidRPr="00466DA5" w:rsidRDefault="001445BF" w:rsidP="005802EC">
      <w:pPr>
        <w:spacing w:after="200"/>
        <w:ind w:left="-1" w:firstLine="567"/>
        <w:jc w:val="lowKashida"/>
        <w:rPr>
          <w:rFonts w:ascii="Simplified Arabic" w:eastAsia="Calibri" w:hAnsi="Simplified Arabic"/>
          <w:sz w:val="28"/>
          <w:szCs w:val="28"/>
          <w:rtl/>
        </w:rPr>
      </w:pPr>
      <w:r w:rsidRPr="00466DA5">
        <w:rPr>
          <w:rFonts w:ascii="Simplified Arabic" w:eastAsia="Calibri" w:hAnsi="Simplified Arabic"/>
          <w:b/>
          <w:bCs/>
          <w:sz w:val="28"/>
          <w:szCs w:val="28"/>
          <w:rtl/>
        </w:rPr>
        <w:t>السؤال الاول :</w:t>
      </w:r>
      <w:r w:rsidRPr="00466DA5">
        <w:rPr>
          <w:rFonts w:ascii="Simplified Arabic" w:eastAsia="Calibri" w:hAnsi="Simplified Arabic"/>
          <w:sz w:val="28"/>
          <w:szCs w:val="28"/>
          <w:rtl/>
        </w:rPr>
        <w:t xml:space="preserve"> ما مستوى استخدام معلمي اللغة العربية للمعززات اللفظية والمعنوية</w:t>
      </w:r>
      <w:r w:rsidR="001B16CC" w:rsidRPr="00466DA5">
        <w:rPr>
          <w:rFonts w:ascii="Simplified Arabic" w:eastAsia="Calibri" w:hAnsi="Simplified Arabic" w:hint="cs"/>
          <w:sz w:val="28"/>
          <w:szCs w:val="28"/>
          <w:rtl/>
        </w:rPr>
        <w:t>؟</w:t>
      </w:r>
    </w:p>
    <w:p w:rsidR="001445BF" w:rsidRPr="00466DA5" w:rsidRDefault="001B16CC" w:rsidP="005802EC">
      <w:pPr>
        <w:spacing w:after="200"/>
        <w:ind w:left="-1" w:firstLine="567"/>
        <w:jc w:val="lowKashida"/>
        <w:rPr>
          <w:rFonts w:ascii="Simplified Arabic" w:eastAsia="Calibri" w:hAnsi="Simplified Arabic"/>
          <w:sz w:val="28"/>
          <w:szCs w:val="28"/>
          <w:rtl/>
        </w:rPr>
      </w:pPr>
      <w:r w:rsidRPr="00466DA5">
        <w:rPr>
          <w:rFonts w:ascii="Simplified Arabic" w:eastAsia="Calibri" w:hAnsi="Simplified Arabic"/>
          <w:sz w:val="28"/>
          <w:szCs w:val="28"/>
          <w:rtl/>
        </w:rPr>
        <w:t xml:space="preserve">ومن السؤال الاول </w:t>
      </w:r>
      <w:r w:rsidRPr="00466DA5">
        <w:rPr>
          <w:rFonts w:ascii="Simplified Arabic" w:eastAsia="Calibri" w:hAnsi="Simplified Arabic" w:hint="cs"/>
          <w:sz w:val="28"/>
          <w:szCs w:val="28"/>
          <w:rtl/>
        </w:rPr>
        <w:t>تتفرع الاسئلة التالية</w:t>
      </w:r>
      <w:r w:rsidR="001445BF" w:rsidRPr="00466DA5">
        <w:rPr>
          <w:rFonts w:ascii="Simplified Arabic" w:eastAsia="Calibri" w:hAnsi="Simplified Arabic"/>
          <w:sz w:val="28"/>
          <w:szCs w:val="28"/>
          <w:rtl/>
        </w:rPr>
        <w:t>:</w:t>
      </w:r>
    </w:p>
    <w:p w:rsidR="00F21BC5" w:rsidRPr="00466DA5" w:rsidRDefault="00DB575D" w:rsidP="00375542">
      <w:pPr>
        <w:spacing w:after="200" w:line="276" w:lineRule="auto"/>
        <w:ind w:left="565" w:hanging="567"/>
        <w:contextualSpacing/>
        <w:jc w:val="lowKashida"/>
        <w:rPr>
          <w:rFonts w:ascii="Simplified Arabic" w:eastAsia="Calibri" w:hAnsi="Simplified Arabic"/>
          <w:sz w:val="28"/>
          <w:szCs w:val="28"/>
          <w:rtl/>
        </w:rPr>
      </w:pPr>
      <w:r>
        <w:rPr>
          <w:rFonts w:ascii="Simplified Arabic" w:eastAsia="Calibri" w:hAnsi="Simplified Arabic" w:hint="cs"/>
          <w:sz w:val="28"/>
          <w:szCs w:val="28"/>
          <w:rtl/>
        </w:rPr>
        <w:t>أ</w:t>
      </w:r>
      <w:r w:rsidR="001B16CC" w:rsidRPr="00466DA5">
        <w:rPr>
          <w:rFonts w:ascii="Simplified Arabic" w:eastAsia="Calibri" w:hAnsi="Simplified Arabic" w:hint="cs"/>
          <w:sz w:val="28"/>
          <w:szCs w:val="28"/>
          <w:rtl/>
        </w:rPr>
        <w:t>ولا</w:t>
      </w:r>
      <w:r>
        <w:rPr>
          <w:rFonts w:ascii="Simplified Arabic" w:eastAsia="Calibri" w:hAnsi="Simplified Arabic" w:hint="cs"/>
          <w:sz w:val="28"/>
          <w:szCs w:val="28"/>
          <w:rtl/>
        </w:rPr>
        <w:t>ً</w:t>
      </w:r>
      <w:r w:rsidR="001B16CC" w:rsidRPr="00466DA5">
        <w:rPr>
          <w:rFonts w:ascii="Simplified Arabic" w:eastAsia="Calibri" w:hAnsi="Simplified Arabic" w:hint="cs"/>
          <w:sz w:val="28"/>
          <w:szCs w:val="28"/>
          <w:rtl/>
        </w:rPr>
        <w:t xml:space="preserve">: </w:t>
      </w:r>
      <w:r w:rsidR="001445BF" w:rsidRPr="00466DA5">
        <w:rPr>
          <w:rFonts w:ascii="Simplified Arabic" w:eastAsia="Calibri" w:hAnsi="Simplified Arabic"/>
          <w:sz w:val="28"/>
          <w:szCs w:val="28"/>
          <w:rtl/>
        </w:rPr>
        <w:t>ما مستوى  التعزيز</w:t>
      </w:r>
      <w:r w:rsidR="001445BF" w:rsidRPr="00466DA5">
        <w:rPr>
          <w:rFonts w:ascii="Simplified Arabic" w:eastAsia="Calibri" w:hAnsi="Simplified Arabic" w:hint="cs"/>
          <w:sz w:val="28"/>
          <w:szCs w:val="28"/>
          <w:rtl/>
        </w:rPr>
        <w:t xml:space="preserve"> اللفظي والمعنوي</w:t>
      </w:r>
      <w:r w:rsidR="001445BF" w:rsidRPr="00466DA5">
        <w:rPr>
          <w:rFonts w:ascii="Simplified Arabic" w:eastAsia="Calibri" w:hAnsi="Simplified Arabic"/>
          <w:sz w:val="28"/>
          <w:szCs w:val="28"/>
          <w:rtl/>
        </w:rPr>
        <w:t xml:space="preserve"> لدى </w:t>
      </w:r>
      <w:r w:rsidR="001445BF" w:rsidRPr="00466DA5">
        <w:rPr>
          <w:rFonts w:ascii="Simplified Arabic" w:eastAsia="Calibri" w:hAnsi="Simplified Arabic" w:hint="cs"/>
          <w:sz w:val="28"/>
          <w:szCs w:val="28"/>
          <w:rtl/>
        </w:rPr>
        <w:t>معلمي اللغة العربية</w:t>
      </w:r>
      <w:r w:rsidR="001B16CC" w:rsidRPr="00466DA5">
        <w:rPr>
          <w:rFonts w:ascii="Simplified Arabic" w:eastAsia="Calibri" w:hAnsi="Simplified Arabic" w:hint="cs"/>
          <w:sz w:val="28"/>
          <w:szCs w:val="28"/>
          <w:rtl/>
        </w:rPr>
        <w:t>حسب متغير الجنس (الذكور)</w:t>
      </w:r>
      <w:r w:rsidR="001445BF" w:rsidRPr="00466DA5">
        <w:rPr>
          <w:rFonts w:ascii="Simplified Arabic" w:eastAsia="Calibri" w:hAnsi="Simplified Arabic"/>
          <w:sz w:val="28"/>
          <w:szCs w:val="28"/>
          <w:rtl/>
        </w:rPr>
        <w:t xml:space="preserve">؟ </w:t>
      </w:r>
    </w:p>
    <w:p w:rsidR="001445BF" w:rsidRPr="00466DA5" w:rsidRDefault="00F21BC5" w:rsidP="00375542">
      <w:pPr>
        <w:spacing w:after="200" w:line="276" w:lineRule="auto"/>
        <w:ind w:left="565" w:hanging="567"/>
        <w:contextualSpacing/>
        <w:jc w:val="lowKashida"/>
        <w:rPr>
          <w:rFonts w:ascii="Simplified Arabic" w:eastAsia="Calibri" w:hAnsi="Simplified Arabic"/>
          <w:sz w:val="28"/>
          <w:szCs w:val="28"/>
          <w:rtl/>
        </w:rPr>
      </w:pPr>
      <w:r w:rsidRPr="00466DA5">
        <w:rPr>
          <w:rFonts w:ascii="Simplified Arabic" w:eastAsia="Calibri" w:hAnsi="Simplified Arabic" w:hint="cs"/>
          <w:sz w:val="28"/>
          <w:szCs w:val="28"/>
          <w:rtl/>
        </w:rPr>
        <w:t>ثانيا</w:t>
      </w:r>
      <w:r w:rsidR="00DB575D">
        <w:rPr>
          <w:rFonts w:ascii="Simplified Arabic" w:eastAsia="Calibri" w:hAnsi="Simplified Arabic" w:hint="cs"/>
          <w:sz w:val="28"/>
          <w:szCs w:val="28"/>
          <w:rtl/>
        </w:rPr>
        <w:t>ً</w:t>
      </w:r>
      <w:r w:rsidRPr="00466DA5">
        <w:rPr>
          <w:rFonts w:ascii="Simplified Arabic" w:eastAsia="Calibri" w:hAnsi="Simplified Arabic" w:hint="cs"/>
          <w:sz w:val="28"/>
          <w:szCs w:val="28"/>
          <w:rtl/>
        </w:rPr>
        <w:t>:</w:t>
      </w:r>
      <w:r w:rsidR="001445BF" w:rsidRPr="00466DA5">
        <w:rPr>
          <w:rFonts w:ascii="Simplified Arabic" w:eastAsia="Calibri" w:hAnsi="Simplified Arabic"/>
          <w:sz w:val="28"/>
          <w:szCs w:val="28"/>
          <w:rtl/>
        </w:rPr>
        <w:t xml:space="preserve">ما مستوى  التعزيز </w:t>
      </w:r>
      <w:r w:rsidR="001445BF" w:rsidRPr="00466DA5">
        <w:rPr>
          <w:rFonts w:ascii="Simplified Arabic" w:eastAsia="Calibri" w:hAnsi="Simplified Arabic" w:hint="cs"/>
          <w:sz w:val="28"/>
          <w:szCs w:val="28"/>
          <w:rtl/>
        </w:rPr>
        <w:t>اللفظي والمعنوي</w:t>
      </w:r>
      <w:r w:rsidR="001445BF" w:rsidRPr="00466DA5">
        <w:rPr>
          <w:rFonts w:ascii="Simplified Arabic" w:eastAsia="Calibri" w:hAnsi="Simplified Arabic"/>
          <w:sz w:val="28"/>
          <w:szCs w:val="28"/>
          <w:rtl/>
        </w:rPr>
        <w:t xml:space="preserve"> لدى </w:t>
      </w:r>
      <w:r w:rsidR="001B16CC" w:rsidRPr="00466DA5">
        <w:rPr>
          <w:rFonts w:ascii="Simplified Arabic" w:eastAsia="Calibri" w:hAnsi="Simplified Arabic" w:hint="cs"/>
          <w:sz w:val="28"/>
          <w:szCs w:val="28"/>
          <w:rtl/>
        </w:rPr>
        <w:t xml:space="preserve">معلمي </w:t>
      </w:r>
      <w:r w:rsidR="001445BF" w:rsidRPr="00466DA5">
        <w:rPr>
          <w:rFonts w:ascii="Simplified Arabic" w:eastAsia="Calibri" w:hAnsi="Simplified Arabic" w:hint="cs"/>
          <w:sz w:val="28"/>
          <w:szCs w:val="28"/>
          <w:rtl/>
        </w:rPr>
        <w:t>اللغة العربية</w:t>
      </w:r>
      <w:r w:rsidR="001445BF" w:rsidRPr="00466DA5">
        <w:rPr>
          <w:rFonts w:ascii="Simplified Arabic" w:eastAsia="Calibri" w:hAnsi="Simplified Arabic"/>
          <w:sz w:val="28"/>
          <w:szCs w:val="28"/>
          <w:rtl/>
        </w:rPr>
        <w:t xml:space="preserve"> </w:t>
      </w:r>
      <w:r w:rsidR="00A84883" w:rsidRPr="00466DA5">
        <w:rPr>
          <w:rFonts w:ascii="Simplified Arabic" w:eastAsia="Calibri" w:hAnsi="Simplified Arabic" w:hint="cs"/>
          <w:sz w:val="28"/>
          <w:szCs w:val="28"/>
          <w:rtl/>
        </w:rPr>
        <w:t>حسب متغير الجنس (الاناث)</w:t>
      </w:r>
      <w:r w:rsidR="001445BF" w:rsidRPr="00466DA5">
        <w:rPr>
          <w:rFonts w:ascii="Simplified Arabic" w:eastAsia="Calibri" w:hAnsi="Simplified Arabic"/>
          <w:sz w:val="28"/>
          <w:szCs w:val="28"/>
          <w:rtl/>
        </w:rPr>
        <w:t xml:space="preserve">؟ </w:t>
      </w:r>
    </w:p>
    <w:p w:rsidR="00A84883" w:rsidRPr="00466DA5" w:rsidRDefault="00F21BC5" w:rsidP="00375542">
      <w:pPr>
        <w:spacing w:after="200" w:line="276" w:lineRule="auto"/>
        <w:ind w:left="565" w:hanging="567"/>
        <w:contextualSpacing/>
        <w:jc w:val="both"/>
        <w:rPr>
          <w:rFonts w:ascii="Simplified Arabic" w:eastAsia="Calibri" w:hAnsi="Simplified Arabic"/>
          <w:sz w:val="28"/>
          <w:szCs w:val="28"/>
          <w:rtl/>
          <w:lang w:bidi="ar-IQ"/>
        </w:rPr>
      </w:pPr>
      <w:r w:rsidRPr="00466DA5">
        <w:rPr>
          <w:rFonts w:ascii="Simplified Arabic" w:eastAsia="Calibri" w:hAnsi="Simplified Arabic" w:hint="cs"/>
          <w:sz w:val="28"/>
          <w:szCs w:val="28"/>
          <w:rtl/>
        </w:rPr>
        <w:t>ثالثا</w:t>
      </w:r>
      <w:r w:rsidR="00DB575D">
        <w:rPr>
          <w:rFonts w:ascii="Simplified Arabic" w:eastAsia="Calibri" w:hAnsi="Simplified Arabic" w:hint="cs"/>
          <w:sz w:val="28"/>
          <w:szCs w:val="28"/>
          <w:rtl/>
        </w:rPr>
        <w:t>ً</w:t>
      </w:r>
      <w:r w:rsidRPr="00466DA5">
        <w:rPr>
          <w:rFonts w:ascii="Simplified Arabic" w:eastAsia="Calibri" w:hAnsi="Simplified Arabic" w:hint="cs"/>
          <w:sz w:val="28"/>
          <w:szCs w:val="28"/>
          <w:rtl/>
        </w:rPr>
        <w:t>:</w:t>
      </w:r>
      <w:r w:rsidR="00375542">
        <w:rPr>
          <w:rFonts w:ascii="Simplified Arabic" w:eastAsia="Calibri" w:hAnsi="Simplified Arabic" w:hint="cs"/>
          <w:sz w:val="28"/>
          <w:szCs w:val="28"/>
          <w:rtl/>
        </w:rPr>
        <w:t xml:space="preserve"> </w:t>
      </w:r>
      <w:r w:rsidRPr="00466DA5">
        <w:rPr>
          <w:rFonts w:ascii="Simplified Arabic" w:eastAsia="Calibri" w:hAnsi="Simplified Arabic" w:hint="cs"/>
          <w:sz w:val="28"/>
          <w:szCs w:val="28"/>
          <w:rtl/>
        </w:rPr>
        <w:t xml:space="preserve">هل توجد فروق ذات دلالة احصائية عند مستوى الدلالة (0.05)  بين مستوى التعزيز اللفظي والمعنوي لدى معلمي اللغة </w:t>
      </w:r>
      <w:r w:rsidR="00383484">
        <w:rPr>
          <w:rFonts w:ascii="Simplified Arabic" w:eastAsia="Calibri" w:hAnsi="Simplified Arabic" w:hint="cs"/>
          <w:sz w:val="28"/>
          <w:szCs w:val="28"/>
          <w:rtl/>
        </w:rPr>
        <w:t>العربية تعزى لمتغير الجنس (ذكور</w:t>
      </w:r>
      <w:r w:rsidRPr="00466DA5">
        <w:rPr>
          <w:rFonts w:ascii="Simplified Arabic" w:eastAsia="Calibri" w:hAnsi="Simplified Arabic" w:hint="cs"/>
          <w:sz w:val="28"/>
          <w:szCs w:val="28"/>
          <w:rtl/>
        </w:rPr>
        <w:t>،</w:t>
      </w:r>
      <w:r w:rsidR="00383484">
        <w:rPr>
          <w:rFonts w:ascii="Simplified Arabic" w:eastAsia="Calibri" w:hAnsi="Simplified Arabic" w:hint="cs"/>
          <w:sz w:val="28"/>
          <w:szCs w:val="28"/>
          <w:rtl/>
        </w:rPr>
        <w:t xml:space="preserve"> </w:t>
      </w:r>
      <w:r w:rsidRPr="00466DA5">
        <w:rPr>
          <w:rFonts w:ascii="Simplified Arabic" w:eastAsia="Calibri" w:hAnsi="Simplified Arabic" w:hint="cs"/>
          <w:sz w:val="28"/>
          <w:szCs w:val="28"/>
          <w:rtl/>
        </w:rPr>
        <w:t>انثى)؟</w:t>
      </w:r>
    </w:p>
    <w:p w:rsidR="001445BF" w:rsidRPr="00466DA5" w:rsidRDefault="001445BF" w:rsidP="00302869">
      <w:pPr>
        <w:spacing w:after="200" w:line="276" w:lineRule="auto"/>
        <w:jc w:val="both"/>
        <w:rPr>
          <w:rFonts w:ascii="Simplified Arabic" w:eastAsia="Calibri" w:hAnsi="Simplified Arabic"/>
          <w:sz w:val="28"/>
          <w:szCs w:val="28"/>
          <w:rtl/>
        </w:rPr>
      </w:pPr>
      <w:r w:rsidRPr="00466DA5">
        <w:rPr>
          <w:rFonts w:ascii="Simplified Arabic" w:eastAsia="Calibri" w:hAnsi="Simplified Arabic"/>
          <w:b/>
          <w:bCs/>
          <w:sz w:val="28"/>
          <w:szCs w:val="28"/>
          <w:rtl/>
        </w:rPr>
        <w:t>السؤال الثاني</w:t>
      </w:r>
      <w:r w:rsidRPr="00466DA5">
        <w:rPr>
          <w:rFonts w:ascii="Simplified Arabic" w:eastAsia="Calibri" w:hAnsi="Simplified Arabic"/>
          <w:sz w:val="28"/>
          <w:szCs w:val="28"/>
          <w:rtl/>
        </w:rPr>
        <w:t>: ما دافعية التلاميذ نحو التعلم للصف السادس الإبتدائي ويتفرع مايلي :</w:t>
      </w:r>
    </w:p>
    <w:p w:rsidR="001445BF" w:rsidRPr="00466DA5" w:rsidRDefault="008457B1" w:rsidP="00302869">
      <w:pPr>
        <w:spacing w:after="200" w:line="276" w:lineRule="auto"/>
        <w:ind w:left="424"/>
        <w:contextualSpacing/>
        <w:jc w:val="both"/>
        <w:rPr>
          <w:rFonts w:ascii="Simplified Arabic" w:eastAsia="Calibri" w:hAnsi="Simplified Arabic"/>
          <w:sz w:val="28"/>
          <w:szCs w:val="28"/>
          <w:rtl/>
        </w:rPr>
      </w:pPr>
      <w:r>
        <w:rPr>
          <w:rFonts w:ascii="Simplified Arabic" w:eastAsia="Calibri" w:hAnsi="Simplified Arabic" w:hint="cs"/>
          <w:sz w:val="28"/>
          <w:szCs w:val="28"/>
          <w:rtl/>
        </w:rPr>
        <w:t>أ</w:t>
      </w:r>
      <w:r w:rsidR="00966019" w:rsidRPr="00466DA5">
        <w:rPr>
          <w:rFonts w:ascii="Simplified Arabic" w:eastAsia="Calibri" w:hAnsi="Simplified Arabic" w:hint="cs"/>
          <w:sz w:val="28"/>
          <w:szCs w:val="28"/>
          <w:rtl/>
        </w:rPr>
        <w:t>ولا</w:t>
      </w:r>
      <w:r>
        <w:rPr>
          <w:rFonts w:ascii="Simplified Arabic" w:eastAsia="Calibri" w:hAnsi="Simplified Arabic" w:hint="cs"/>
          <w:sz w:val="28"/>
          <w:szCs w:val="28"/>
          <w:rtl/>
        </w:rPr>
        <w:t>ً</w:t>
      </w:r>
      <w:r w:rsidR="00966019" w:rsidRPr="00466DA5">
        <w:rPr>
          <w:rFonts w:ascii="Simplified Arabic" w:eastAsia="Calibri" w:hAnsi="Simplified Arabic" w:hint="cs"/>
          <w:sz w:val="28"/>
          <w:szCs w:val="28"/>
          <w:rtl/>
        </w:rPr>
        <w:t xml:space="preserve">: </w:t>
      </w:r>
      <w:r w:rsidR="001445BF" w:rsidRPr="00466DA5">
        <w:rPr>
          <w:rFonts w:ascii="Simplified Arabic" w:eastAsia="Calibri" w:hAnsi="Simplified Arabic"/>
          <w:sz w:val="28"/>
          <w:szCs w:val="28"/>
          <w:rtl/>
        </w:rPr>
        <w:t>ما مستوى</w:t>
      </w:r>
      <w:r w:rsidR="005A6366" w:rsidRPr="00466DA5">
        <w:rPr>
          <w:rFonts w:ascii="Simplified Arabic" w:eastAsia="Calibri" w:hAnsi="Simplified Arabic"/>
          <w:sz w:val="28"/>
          <w:szCs w:val="28"/>
          <w:rtl/>
        </w:rPr>
        <w:t xml:space="preserve"> دافعية التلاميذ نحو </w:t>
      </w:r>
      <w:r w:rsidR="005A6366" w:rsidRPr="00466DA5">
        <w:rPr>
          <w:rFonts w:ascii="Simplified Arabic" w:eastAsia="Calibri" w:hAnsi="Simplified Arabic" w:hint="cs"/>
          <w:sz w:val="28"/>
          <w:szCs w:val="28"/>
          <w:rtl/>
        </w:rPr>
        <w:t>تعلم مادة اللغة العربية</w:t>
      </w:r>
      <w:r w:rsidR="001B16CC" w:rsidRPr="00466DA5">
        <w:rPr>
          <w:rFonts w:ascii="Simplified Arabic" w:eastAsia="Calibri" w:hAnsi="Simplified Arabic" w:hint="cs"/>
          <w:sz w:val="28"/>
          <w:szCs w:val="28"/>
          <w:rtl/>
        </w:rPr>
        <w:t xml:space="preserve"> حسب متغير الجنس (ذكور) </w:t>
      </w:r>
      <w:r w:rsidR="005A6366" w:rsidRPr="00466DA5">
        <w:rPr>
          <w:rFonts w:ascii="Simplified Arabic" w:eastAsia="Calibri" w:hAnsi="Simplified Arabic" w:hint="cs"/>
          <w:sz w:val="28"/>
          <w:szCs w:val="28"/>
          <w:rtl/>
        </w:rPr>
        <w:t>؟</w:t>
      </w:r>
    </w:p>
    <w:p w:rsidR="001445BF" w:rsidRPr="00466DA5" w:rsidRDefault="00966019" w:rsidP="00302869">
      <w:pPr>
        <w:spacing w:after="200" w:line="276" w:lineRule="auto"/>
        <w:ind w:left="424"/>
        <w:contextualSpacing/>
        <w:jc w:val="both"/>
        <w:rPr>
          <w:rFonts w:ascii="Simplified Arabic" w:eastAsia="Calibri" w:hAnsi="Simplified Arabic"/>
          <w:sz w:val="28"/>
          <w:szCs w:val="28"/>
        </w:rPr>
      </w:pPr>
      <w:r w:rsidRPr="00466DA5">
        <w:rPr>
          <w:rFonts w:ascii="Simplified Arabic" w:eastAsia="Calibri" w:hAnsi="Simplified Arabic" w:hint="cs"/>
          <w:sz w:val="28"/>
          <w:szCs w:val="28"/>
          <w:rtl/>
        </w:rPr>
        <w:t>ثانيا</w:t>
      </w:r>
      <w:r w:rsidR="008457B1">
        <w:rPr>
          <w:rFonts w:ascii="Simplified Arabic" w:eastAsia="Calibri" w:hAnsi="Simplified Arabic" w:hint="cs"/>
          <w:sz w:val="28"/>
          <w:szCs w:val="28"/>
          <w:rtl/>
        </w:rPr>
        <w:t>ً</w:t>
      </w:r>
      <w:r w:rsidRPr="00466DA5">
        <w:rPr>
          <w:rFonts w:ascii="Simplified Arabic" w:eastAsia="Calibri" w:hAnsi="Simplified Arabic" w:hint="cs"/>
          <w:sz w:val="28"/>
          <w:szCs w:val="28"/>
          <w:rtl/>
        </w:rPr>
        <w:t xml:space="preserve">: </w:t>
      </w:r>
      <w:r w:rsidR="001445BF" w:rsidRPr="00466DA5">
        <w:rPr>
          <w:rFonts w:ascii="Simplified Arabic" w:eastAsia="Calibri" w:hAnsi="Simplified Arabic"/>
          <w:sz w:val="28"/>
          <w:szCs w:val="28"/>
          <w:rtl/>
        </w:rPr>
        <w:t>ما مستوى دا</w:t>
      </w:r>
      <w:r w:rsidR="001B16CC" w:rsidRPr="00466DA5">
        <w:rPr>
          <w:rFonts w:ascii="Simplified Arabic" w:eastAsia="Calibri" w:hAnsi="Simplified Arabic"/>
          <w:sz w:val="28"/>
          <w:szCs w:val="28"/>
          <w:rtl/>
        </w:rPr>
        <w:t>فعية التل</w:t>
      </w:r>
      <w:r w:rsidR="001B16CC" w:rsidRPr="00466DA5">
        <w:rPr>
          <w:rFonts w:ascii="Simplified Arabic" w:eastAsia="Calibri" w:hAnsi="Simplified Arabic" w:hint="cs"/>
          <w:sz w:val="28"/>
          <w:szCs w:val="28"/>
          <w:rtl/>
        </w:rPr>
        <w:t xml:space="preserve">اميذ </w:t>
      </w:r>
      <w:r w:rsidR="005A6366" w:rsidRPr="00466DA5">
        <w:rPr>
          <w:rFonts w:ascii="Simplified Arabic" w:eastAsia="Calibri" w:hAnsi="Simplified Arabic"/>
          <w:sz w:val="28"/>
          <w:szCs w:val="28"/>
          <w:rtl/>
        </w:rPr>
        <w:t xml:space="preserve">نحو </w:t>
      </w:r>
      <w:r w:rsidR="005A6366" w:rsidRPr="00466DA5">
        <w:rPr>
          <w:rFonts w:ascii="Simplified Arabic" w:eastAsia="Calibri" w:hAnsi="Simplified Arabic" w:hint="cs"/>
          <w:sz w:val="28"/>
          <w:szCs w:val="28"/>
          <w:rtl/>
        </w:rPr>
        <w:t>تعلم مادة اللغة العربية</w:t>
      </w:r>
      <w:r w:rsidR="001B16CC" w:rsidRPr="00466DA5">
        <w:rPr>
          <w:rFonts w:ascii="Simplified Arabic" w:eastAsia="Calibri" w:hAnsi="Simplified Arabic" w:hint="cs"/>
          <w:sz w:val="28"/>
          <w:szCs w:val="28"/>
          <w:rtl/>
        </w:rPr>
        <w:t xml:space="preserve"> حسب متغير الجنس (اناث)</w:t>
      </w:r>
      <w:r w:rsidR="005A6366" w:rsidRPr="00466DA5">
        <w:rPr>
          <w:rFonts w:ascii="Simplified Arabic" w:eastAsia="Calibri" w:hAnsi="Simplified Arabic" w:hint="cs"/>
          <w:sz w:val="28"/>
          <w:szCs w:val="28"/>
          <w:rtl/>
        </w:rPr>
        <w:t>؟</w:t>
      </w:r>
    </w:p>
    <w:p w:rsidR="001445BF" w:rsidRPr="00466DA5" w:rsidRDefault="00966019" w:rsidP="005802EC">
      <w:pPr>
        <w:spacing w:after="200"/>
        <w:ind w:left="-1" w:firstLine="425"/>
        <w:jc w:val="both"/>
        <w:rPr>
          <w:rFonts w:ascii="Simplified Arabic" w:eastAsia="Calibri" w:hAnsi="Simplified Arabic"/>
          <w:sz w:val="28"/>
          <w:szCs w:val="28"/>
          <w:rtl/>
        </w:rPr>
      </w:pPr>
      <w:r w:rsidRPr="00466DA5">
        <w:rPr>
          <w:rFonts w:ascii="Simplified Arabic" w:eastAsia="Calibri" w:hAnsi="Simplified Arabic" w:hint="cs"/>
          <w:sz w:val="28"/>
          <w:szCs w:val="28"/>
          <w:rtl/>
        </w:rPr>
        <w:t>ثالثا :</w:t>
      </w:r>
      <w:r w:rsidRPr="00466DA5">
        <w:rPr>
          <w:rFonts w:ascii="Simplified Arabic" w:eastAsia="Calibri" w:hAnsi="Simplified Arabic"/>
          <w:sz w:val="28"/>
          <w:szCs w:val="28"/>
          <w:rtl/>
        </w:rPr>
        <w:t xml:space="preserve">هل </w:t>
      </w:r>
      <w:r w:rsidRPr="00466DA5">
        <w:rPr>
          <w:rFonts w:ascii="Simplified Arabic" w:eastAsia="Calibri" w:hAnsi="Simplified Arabic" w:hint="cs"/>
          <w:sz w:val="28"/>
          <w:szCs w:val="28"/>
          <w:rtl/>
        </w:rPr>
        <w:t>ت</w:t>
      </w:r>
      <w:r w:rsidR="001445BF" w:rsidRPr="00466DA5">
        <w:rPr>
          <w:rFonts w:ascii="Simplified Arabic" w:eastAsia="Calibri" w:hAnsi="Simplified Arabic"/>
          <w:sz w:val="28"/>
          <w:szCs w:val="28"/>
          <w:rtl/>
        </w:rPr>
        <w:t xml:space="preserve">وجد فروق </w:t>
      </w:r>
      <w:r w:rsidRPr="00466DA5">
        <w:rPr>
          <w:rFonts w:ascii="Simplified Arabic" w:eastAsia="Calibri" w:hAnsi="Simplified Arabic" w:hint="cs"/>
          <w:sz w:val="28"/>
          <w:szCs w:val="28"/>
          <w:rtl/>
        </w:rPr>
        <w:t xml:space="preserve">ذات دلالة احصائية عند مستوى (0.05) </w:t>
      </w:r>
      <w:r w:rsidR="001445BF" w:rsidRPr="00466DA5">
        <w:rPr>
          <w:rFonts w:ascii="Simplified Arabic" w:eastAsia="Calibri" w:hAnsi="Simplified Arabic"/>
          <w:sz w:val="28"/>
          <w:szCs w:val="28"/>
          <w:rtl/>
        </w:rPr>
        <w:t>في الدافعية نحو التعلم لدى ت</w:t>
      </w:r>
      <w:r w:rsidRPr="00466DA5">
        <w:rPr>
          <w:rFonts w:ascii="Simplified Arabic" w:eastAsia="Calibri" w:hAnsi="Simplified Arabic"/>
          <w:sz w:val="28"/>
          <w:szCs w:val="28"/>
          <w:rtl/>
        </w:rPr>
        <w:t xml:space="preserve">لاميذ الصف السادس الإبتدائي </w:t>
      </w:r>
      <w:r w:rsidRPr="00466DA5">
        <w:rPr>
          <w:rFonts w:ascii="Simplified Arabic" w:eastAsia="Calibri" w:hAnsi="Simplified Arabic" w:hint="cs"/>
          <w:sz w:val="28"/>
          <w:szCs w:val="28"/>
          <w:rtl/>
        </w:rPr>
        <w:t>يعزى</w:t>
      </w:r>
      <w:r w:rsidR="001445BF" w:rsidRPr="00466DA5">
        <w:rPr>
          <w:rFonts w:ascii="Simplified Arabic" w:eastAsia="Calibri" w:hAnsi="Simplified Arabic"/>
          <w:sz w:val="28"/>
          <w:szCs w:val="28"/>
          <w:rtl/>
        </w:rPr>
        <w:t xml:space="preserve"> </w:t>
      </w:r>
      <w:r w:rsidRPr="00466DA5">
        <w:rPr>
          <w:rFonts w:ascii="Simplified Arabic" w:eastAsia="Calibri" w:hAnsi="Simplified Arabic" w:hint="cs"/>
          <w:sz w:val="28"/>
          <w:szCs w:val="28"/>
          <w:rtl/>
        </w:rPr>
        <w:t>ل</w:t>
      </w:r>
      <w:r w:rsidR="001445BF" w:rsidRPr="00466DA5">
        <w:rPr>
          <w:rFonts w:ascii="Simplified Arabic" w:eastAsia="Calibri" w:hAnsi="Simplified Arabic"/>
          <w:sz w:val="28"/>
          <w:szCs w:val="28"/>
          <w:rtl/>
        </w:rPr>
        <w:t>متغير الجنس(ذكور/ إناث).</w:t>
      </w:r>
    </w:p>
    <w:p w:rsidR="001445BF" w:rsidRPr="00466DA5" w:rsidRDefault="001445BF" w:rsidP="005802EC">
      <w:pPr>
        <w:spacing w:after="200"/>
        <w:ind w:left="-1"/>
        <w:jc w:val="lowKashida"/>
        <w:rPr>
          <w:rFonts w:ascii="Simplified Arabic" w:eastAsia="Calibri" w:hAnsi="Simplified Arabic"/>
          <w:sz w:val="28"/>
          <w:szCs w:val="28"/>
          <w:rtl/>
        </w:rPr>
      </w:pPr>
      <w:r w:rsidRPr="00466DA5">
        <w:rPr>
          <w:rFonts w:ascii="Simplified Arabic" w:eastAsia="Calibri" w:hAnsi="Simplified Arabic"/>
          <w:b/>
          <w:bCs/>
          <w:sz w:val="28"/>
          <w:szCs w:val="28"/>
          <w:rtl/>
        </w:rPr>
        <w:t>السؤال الثالث:</w:t>
      </w:r>
      <w:r w:rsidRPr="00466DA5">
        <w:rPr>
          <w:rFonts w:ascii="Simplified Arabic" w:eastAsia="Calibri" w:hAnsi="Simplified Arabic"/>
          <w:sz w:val="28"/>
          <w:szCs w:val="28"/>
          <w:rtl/>
        </w:rPr>
        <w:t xml:space="preserve"> هل هناك علاقة ارتباطية بين مستوى استخدام المعززات اللفظية والمعنوية لمعلمي اللغة العربية ودافعية التلاميذ نحو التعلم؟.</w:t>
      </w:r>
    </w:p>
    <w:p w:rsidR="00F57E93" w:rsidRDefault="00AF6F62" w:rsidP="00F57E93">
      <w:pPr>
        <w:pStyle w:val="ac"/>
        <w:numPr>
          <w:ilvl w:val="0"/>
          <w:numId w:val="3"/>
        </w:numPr>
        <w:tabs>
          <w:tab w:val="left" w:pos="281"/>
        </w:tabs>
        <w:spacing w:line="240" w:lineRule="auto"/>
        <w:ind w:left="-2" w:firstLine="0"/>
        <w:jc w:val="lowKashida"/>
        <w:rPr>
          <w:rFonts w:ascii="Simplified Arabic" w:hAnsi="Simplified Arabic" w:cs="Simplified Arabic"/>
          <w:sz w:val="28"/>
          <w:szCs w:val="28"/>
        </w:rPr>
      </w:pPr>
      <w:r w:rsidRPr="006108E3">
        <w:rPr>
          <w:rFonts w:eastAsiaTheme="minorHAnsi" w:cs="Simplified Arabic"/>
          <w:b/>
          <w:bCs/>
          <w:sz w:val="32"/>
          <w:szCs w:val="32"/>
          <w:rtl/>
          <w:lang w:bidi="ar-IQ"/>
        </w:rPr>
        <w:t>خامس</w:t>
      </w:r>
      <w:r w:rsidR="00022A2E" w:rsidRPr="006108E3">
        <w:rPr>
          <w:rFonts w:eastAsiaTheme="minorHAnsi" w:cs="Simplified Arabic"/>
          <w:b/>
          <w:bCs/>
          <w:sz w:val="32"/>
          <w:szCs w:val="32"/>
          <w:rtl/>
          <w:lang w:bidi="ar-IQ"/>
        </w:rPr>
        <w:t>اً</w:t>
      </w:r>
      <w:r w:rsidRPr="006108E3">
        <w:rPr>
          <w:rFonts w:eastAsiaTheme="minorHAnsi" w:cs="Simplified Arabic"/>
          <w:b/>
          <w:bCs/>
          <w:sz w:val="32"/>
          <w:szCs w:val="32"/>
          <w:rtl/>
          <w:lang w:bidi="ar-IQ"/>
        </w:rPr>
        <w:t>-</w:t>
      </w:r>
      <w:r w:rsidR="00022A2E" w:rsidRPr="006108E3">
        <w:rPr>
          <w:rFonts w:eastAsiaTheme="minorHAnsi" w:cs="Simplified Arabic"/>
          <w:b/>
          <w:bCs/>
          <w:sz w:val="32"/>
          <w:szCs w:val="32"/>
          <w:rtl/>
          <w:lang w:bidi="ar-IQ"/>
        </w:rPr>
        <w:t xml:space="preserve"> حدود البحث</w:t>
      </w:r>
      <w:r w:rsidR="000B30B4" w:rsidRPr="006108E3">
        <w:rPr>
          <w:rFonts w:eastAsiaTheme="minorHAnsi" w:cs="Simplified Arabic"/>
          <w:b/>
          <w:bCs/>
          <w:sz w:val="32"/>
          <w:szCs w:val="32"/>
          <w:rtl/>
          <w:lang w:bidi="ar-IQ"/>
        </w:rPr>
        <w:t>:</w:t>
      </w:r>
      <w:r w:rsidR="00F57E93" w:rsidRPr="00F57E93">
        <w:rPr>
          <w:rStyle w:val="2Char2"/>
          <w:rFonts w:cs="Simplified Arabic"/>
          <w:b/>
          <w:bCs/>
          <w:sz w:val="28"/>
          <w:szCs w:val="28"/>
          <w:rtl/>
        </w:rPr>
        <w:t xml:space="preserve"> </w:t>
      </w:r>
    </w:p>
    <w:p w:rsidR="00F57E93" w:rsidRDefault="00F57E93" w:rsidP="002B2A6E">
      <w:pPr>
        <w:pStyle w:val="ac"/>
        <w:numPr>
          <w:ilvl w:val="0"/>
          <w:numId w:val="66"/>
        </w:numPr>
        <w:tabs>
          <w:tab w:val="left" w:pos="281"/>
        </w:tabs>
        <w:spacing w:line="240" w:lineRule="auto"/>
        <w:ind w:left="-2" w:firstLine="0"/>
        <w:jc w:val="lowKashida"/>
        <w:rPr>
          <w:rFonts w:ascii="Simplified Arabic" w:hAnsi="Simplified Arabic" w:cs="Simplified Arabic"/>
          <w:sz w:val="28"/>
          <w:szCs w:val="28"/>
        </w:rPr>
      </w:pPr>
      <w:r>
        <w:rPr>
          <w:rFonts w:ascii="Simplified Arabic" w:hAnsi="Simplified Arabic" w:cs="Simplified Arabic"/>
          <w:sz w:val="28"/>
          <w:szCs w:val="28"/>
          <w:rtl/>
        </w:rPr>
        <w:t>.</w:t>
      </w:r>
      <w:r w:rsidRPr="00F57E93">
        <w:rPr>
          <w:rStyle w:val="2Char2"/>
          <w:rFonts w:cs="Simplified Arabic" w:hint="cs"/>
          <w:b/>
          <w:bCs/>
          <w:sz w:val="28"/>
          <w:szCs w:val="28"/>
          <w:rtl/>
        </w:rPr>
        <w:t xml:space="preserve"> </w:t>
      </w:r>
      <w:r>
        <w:rPr>
          <w:rStyle w:val="2Char2"/>
          <w:rFonts w:cs="Simplified Arabic" w:hint="cs"/>
          <w:b/>
          <w:bCs/>
          <w:sz w:val="28"/>
          <w:szCs w:val="28"/>
          <w:rtl/>
        </w:rPr>
        <w:t>الحدود الزمانية:</w:t>
      </w:r>
      <w:r>
        <w:rPr>
          <w:rFonts w:ascii="Simplified Arabic" w:hAnsi="Simplified Arabic" w:cs="Simplified Arabic"/>
          <w:sz w:val="28"/>
          <w:szCs w:val="28"/>
          <w:rtl/>
        </w:rPr>
        <w:t xml:space="preserve"> تتم الدراسة الحالية خلال الفصل الدراسى الثاني من العام الدراسي 2022-2023م</w:t>
      </w:r>
    </w:p>
    <w:p w:rsidR="00F57E93" w:rsidRDefault="00F57E93" w:rsidP="00F57E93">
      <w:pPr>
        <w:pStyle w:val="ac"/>
        <w:numPr>
          <w:ilvl w:val="0"/>
          <w:numId w:val="3"/>
        </w:numPr>
        <w:tabs>
          <w:tab w:val="left" w:pos="282"/>
        </w:tabs>
        <w:spacing w:line="240" w:lineRule="auto"/>
        <w:jc w:val="lowKashida"/>
        <w:rPr>
          <w:rFonts w:ascii="Simplified Arabic" w:hAnsi="Simplified Arabic" w:cs="Simplified Arabic"/>
          <w:sz w:val="28"/>
          <w:szCs w:val="28"/>
        </w:rPr>
      </w:pPr>
    </w:p>
    <w:p w:rsidR="00F57E93" w:rsidRDefault="00F57E93" w:rsidP="00F57E93">
      <w:pPr>
        <w:pStyle w:val="ac"/>
        <w:numPr>
          <w:ilvl w:val="0"/>
          <w:numId w:val="3"/>
        </w:numPr>
        <w:tabs>
          <w:tab w:val="left" w:pos="282"/>
        </w:tabs>
        <w:spacing w:line="240" w:lineRule="auto"/>
        <w:jc w:val="lowKashida"/>
        <w:rPr>
          <w:rFonts w:ascii="Simplified Arabic" w:hAnsi="Simplified Arabic" w:cs="Simplified Arabic"/>
          <w:sz w:val="28"/>
          <w:szCs w:val="28"/>
        </w:rPr>
      </w:pPr>
      <w:r>
        <w:rPr>
          <w:rStyle w:val="2Char2"/>
          <w:rFonts w:cs="Simplified Arabic" w:hint="cs"/>
          <w:b/>
          <w:bCs/>
          <w:sz w:val="28"/>
          <w:szCs w:val="28"/>
          <w:rtl/>
        </w:rPr>
        <w:t>المجال المكاني:</w:t>
      </w:r>
      <w:r>
        <w:rPr>
          <w:rFonts w:ascii="Simplified Arabic" w:hAnsi="Simplified Arabic" w:cs="Simplified Arabic"/>
          <w:sz w:val="28"/>
          <w:szCs w:val="28"/>
          <w:rtl/>
        </w:rPr>
        <w:t xml:space="preserve"> المدارس الإبتدائية /الصف السادس الإبتدائي.</w:t>
      </w:r>
    </w:p>
    <w:p w:rsidR="00F57E93" w:rsidRPr="00FE72B7" w:rsidRDefault="00F57E93" w:rsidP="00F57E93">
      <w:pPr>
        <w:pStyle w:val="ac"/>
        <w:numPr>
          <w:ilvl w:val="0"/>
          <w:numId w:val="3"/>
        </w:numPr>
        <w:tabs>
          <w:tab w:val="left" w:pos="281"/>
        </w:tabs>
        <w:spacing w:line="240" w:lineRule="auto"/>
        <w:ind w:left="-2" w:firstLine="0"/>
        <w:jc w:val="lowKashida"/>
        <w:rPr>
          <w:rFonts w:ascii="Simplified Arabic" w:hAnsi="Simplified Arabic" w:cs="Simplified Arabic"/>
          <w:sz w:val="28"/>
          <w:szCs w:val="28"/>
          <w:rtl/>
        </w:rPr>
      </w:pPr>
    </w:p>
    <w:p w:rsidR="00022A2E" w:rsidRPr="006108E3" w:rsidRDefault="00022A2E" w:rsidP="00F57E93">
      <w:pPr>
        <w:pStyle w:val="26"/>
        <w:rPr>
          <w:rFonts w:eastAsiaTheme="minorHAnsi" w:cs="Simplified Arabic"/>
          <w:b/>
          <w:bCs/>
          <w:sz w:val="32"/>
          <w:szCs w:val="32"/>
          <w:rtl/>
          <w:lang w:bidi="ar-IQ"/>
        </w:rPr>
      </w:pPr>
    </w:p>
    <w:p w:rsidR="00022A2E" w:rsidRPr="00466DA5" w:rsidRDefault="00022A2E" w:rsidP="00383484">
      <w:pPr>
        <w:pStyle w:val="ac"/>
        <w:numPr>
          <w:ilvl w:val="0"/>
          <w:numId w:val="3"/>
        </w:numPr>
        <w:tabs>
          <w:tab w:val="left" w:pos="282"/>
        </w:tabs>
        <w:spacing w:line="240" w:lineRule="auto"/>
        <w:ind w:left="2125" w:hanging="2126"/>
        <w:jc w:val="lowKashida"/>
        <w:rPr>
          <w:rFonts w:ascii="Simplified Arabic" w:hAnsi="Simplified Arabic" w:cs="Simplified Arabic"/>
          <w:sz w:val="28"/>
          <w:szCs w:val="28"/>
          <w:rtl/>
        </w:rPr>
      </w:pPr>
      <w:r w:rsidRPr="00BC1DA7">
        <w:rPr>
          <w:rStyle w:val="2Char2"/>
          <w:rFonts w:cs="Simplified Arabic"/>
          <w:b/>
          <w:bCs/>
          <w:sz w:val="28"/>
          <w:szCs w:val="28"/>
          <w:rtl/>
        </w:rPr>
        <w:t>الحدود البشرية:</w:t>
      </w:r>
      <w:r w:rsidRPr="00466DA5">
        <w:rPr>
          <w:rFonts w:ascii="Simplified Arabic" w:hAnsi="Simplified Arabic" w:cs="Simplified Arabic"/>
          <w:sz w:val="28"/>
          <w:szCs w:val="28"/>
          <w:rtl/>
        </w:rPr>
        <w:t xml:space="preserve"> معلمين ومعلمات وطلاب المدرسة الإبتدائية للصف السادس ال</w:t>
      </w:r>
      <w:r w:rsidR="006B7EC3" w:rsidRPr="00466DA5">
        <w:rPr>
          <w:rFonts w:ascii="Simplified Arabic" w:hAnsi="Simplified Arabic" w:cs="Simplified Arabic"/>
          <w:sz w:val="28"/>
          <w:szCs w:val="28"/>
          <w:rtl/>
        </w:rPr>
        <w:t>إ</w:t>
      </w:r>
      <w:r w:rsidRPr="00466DA5">
        <w:rPr>
          <w:rFonts w:ascii="Simplified Arabic" w:hAnsi="Simplified Arabic" w:cs="Simplified Arabic"/>
          <w:sz w:val="28"/>
          <w:szCs w:val="28"/>
          <w:rtl/>
        </w:rPr>
        <w:t>بتدائي.</w:t>
      </w:r>
    </w:p>
    <w:p w:rsidR="00022A2E" w:rsidRPr="00466DA5" w:rsidRDefault="00022A2E" w:rsidP="00383484">
      <w:pPr>
        <w:pStyle w:val="ac"/>
        <w:numPr>
          <w:ilvl w:val="0"/>
          <w:numId w:val="3"/>
        </w:numPr>
        <w:tabs>
          <w:tab w:val="left" w:pos="282"/>
        </w:tabs>
        <w:spacing w:line="240" w:lineRule="auto"/>
        <w:ind w:left="2125" w:hanging="2126"/>
        <w:jc w:val="both"/>
        <w:rPr>
          <w:rFonts w:ascii="Simplified Arabic" w:hAnsi="Simplified Arabic" w:cs="Simplified Arabic"/>
          <w:sz w:val="28"/>
          <w:szCs w:val="28"/>
          <w:rtl/>
        </w:rPr>
      </w:pPr>
      <w:r w:rsidRPr="00BC1DA7">
        <w:rPr>
          <w:rStyle w:val="2Char2"/>
          <w:rFonts w:cs="Simplified Arabic"/>
          <w:b/>
          <w:bCs/>
          <w:sz w:val="28"/>
          <w:szCs w:val="28"/>
          <w:rtl/>
        </w:rPr>
        <w:t>الحدود الموضوعية:</w:t>
      </w:r>
      <w:r w:rsidR="008457B1">
        <w:rPr>
          <w:rFonts w:ascii="Simplified Arabic" w:hAnsi="Simplified Arabic" w:cs="Simplified Arabic"/>
          <w:sz w:val="28"/>
          <w:szCs w:val="28"/>
          <w:rtl/>
        </w:rPr>
        <w:t xml:space="preserve"> بطاقة ملاحظة للمعلمين و</w:t>
      </w:r>
      <w:r w:rsidRPr="00466DA5">
        <w:rPr>
          <w:rFonts w:ascii="Simplified Arabic" w:hAnsi="Simplified Arabic" w:cs="Simplified Arabic"/>
          <w:sz w:val="28"/>
          <w:szCs w:val="28"/>
          <w:rtl/>
        </w:rPr>
        <w:t>است</w:t>
      </w:r>
      <w:r w:rsidR="00473600" w:rsidRPr="00466DA5">
        <w:rPr>
          <w:rFonts w:ascii="Simplified Arabic" w:hAnsi="Simplified Arabic" w:cs="Simplified Arabic"/>
          <w:sz w:val="28"/>
          <w:szCs w:val="28"/>
          <w:rtl/>
        </w:rPr>
        <w:t>مارة استبي</w:t>
      </w:r>
      <w:r w:rsidR="005D6EE7" w:rsidRPr="00466DA5">
        <w:rPr>
          <w:rFonts w:ascii="Simplified Arabic" w:hAnsi="Simplified Arabic" w:cs="Simplified Arabic"/>
          <w:sz w:val="28"/>
          <w:szCs w:val="28"/>
          <w:rtl/>
        </w:rPr>
        <w:t>ان</w:t>
      </w:r>
      <w:r w:rsidR="00473600" w:rsidRPr="00466DA5">
        <w:rPr>
          <w:rFonts w:ascii="Simplified Arabic" w:hAnsi="Simplified Arabic" w:cs="Simplified Arabic"/>
          <w:sz w:val="28"/>
          <w:szCs w:val="28"/>
          <w:rtl/>
        </w:rPr>
        <w:t xml:space="preserve"> صوري </w:t>
      </w:r>
      <w:r w:rsidR="008457B1">
        <w:rPr>
          <w:rFonts w:ascii="Simplified Arabic" w:hAnsi="Simplified Arabic" w:cs="Simplified Arabic" w:hint="cs"/>
          <w:sz w:val="28"/>
          <w:szCs w:val="28"/>
          <w:rtl/>
        </w:rPr>
        <w:t>ل</w:t>
      </w:r>
      <w:r w:rsidRPr="00466DA5">
        <w:rPr>
          <w:rFonts w:ascii="Simplified Arabic" w:hAnsi="Simplified Arabic" w:cs="Simplified Arabic"/>
          <w:sz w:val="28"/>
          <w:szCs w:val="28"/>
          <w:rtl/>
        </w:rPr>
        <w:t>تلاميذ الصف السادس ال</w:t>
      </w:r>
      <w:r w:rsidR="005D6EE7" w:rsidRPr="00466DA5">
        <w:rPr>
          <w:rFonts w:ascii="Simplified Arabic" w:hAnsi="Simplified Arabic" w:cs="Simplified Arabic"/>
          <w:sz w:val="28"/>
          <w:szCs w:val="28"/>
          <w:rtl/>
        </w:rPr>
        <w:t>إ</w:t>
      </w:r>
      <w:r w:rsidRPr="00466DA5">
        <w:rPr>
          <w:rFonts w:ascii="Simplified Arabic" w:hAnsi="Simplified Arabic" w:cs="Simplified Arabic"/>
          <w:sz w:val="28"/>
          <w:szCs w:val="28"/>
          <w:rtl/>
        </w:rPr>
        <w:t>بتدائي</w:t>
      </w:r>
      <w:r w:rsidR="005D6EE7" w:rsidRPr="00466DA5">
        <w:rPr>
          <w:rFonts w:ascii="Simplified Arabic" w:hAnsi="Simplified Arabic" w:cs="Simplified Arabic"/>
          <w:sz w:val="28"/>
          <w:szCs w:val="28"/>
          <w:rtl/>
        </w:rPr>
        <w:t xml:space="preserve"> لقياس الدافعية الخارجية لهم</w:t>
      </w:r>
      <w:r w:rsidR="00473600" w:rsidRPr="00466DA5">
        <w:rPr>
          <w:rFonts w:ascii="Simplified Arabic" w:hAnsi="Simplified Arabic" w:cs="Simplified Arabic"/>
          <w:sz w:val="28"/>
          <w:szCs w:val="28"/>
          <w:rtl/>
        </w:rPr>
        <w:t>.</w:t>
      </w:r>
    </w:p>
    <w:p w:rsidR="00022A2E" w:rsidRPr="00466DA5" w:rsidRDefault="00AF6F62" w:rsidP="00F57E93">
      <w:pPr>
        <w:spacing w:after="200"/>
        <w:ind w:left="-1"/>
        <w:jc w:val="lowKashida"/>
        <w:rPr>
          <w:rStyle w:val="2Char2"/>
          <w:rFonts w:cs="Simplified Arabic"/>
          <w:b/>
          <w:bCs/>
          <w:sz w:val="32"/>
          <w:szCs w:val="32"/>
          <w:rtl/>
        </w:rPr>
      </w:pPr>
      <w:r w:rsidRPr="00466DA5">
        <w:rPr>
          <w:rStyle w:val="2Char2"/>
          <w:rFonts w:cs="Simplified Arabic"/>
          <w:b/>
          <w:bCs/>
          <w:sz w:val="32"/>
          <w:szCs w:val="32"/>
          <w:rtl/>
        </w:rPr>
        <w:t>ساد</w:t>
      </w:r>
      <w:r w:rsidR="00022A2E" w:rsidRPr="00466DA5">
        <w:rPr>
          <w:rStyle w:val="2Char2"/>
          <w:rFonts w:cs="Simplified Arabic"/>
          <w:b/>
          <w:bCs/>
          <w:sz w:val="32"/>
          <w:szCs w:val="32"/>
          <w:rtl/>
        </w:rPr>
        <w:t>ساً</w:t>
      </w:r>
      <w:r w:rsidRPr="00466DA5">
        <w:rPr>
          <w:rStyle w:val="2Char2"/>
          <w:rFonts w:cs="Simplified Arabic"/>
          <w:b/>
          <w:bCs/>
          <w:sz w:val="32"/>
          <w:szCs w:val="32"/>
          <w:rtl/>
        </w:rPr>
        <w:t>-</w:t>
      </w:r>
      <w:r w:rsidR="00022A2E" w:rsidRPr="00466DA5">
        <w:rPr>
          <w:rStyle w:val="2Char2"/>
          <w:rFonts w:cs="Simplified Arabic"/>
          <w:b/>
          <w:bCs/>
          <w:sz w:val="32"/>
          <w:szCs w:val="32"/>
          <w:rtl/>
        </w:rPr>
        <w:t xml:space="preserve"> تحديد المصطلحات </w:t>
      </w:r>
    </w:p>
    <w:p w:rsidR="007C1C5D" w:rsidRPr="00466DA5" w:rsidRDefault="007C1C5D" w:rsidP="002B2A6E">
      <w:pPr>
        <w:pStyle w:val="ac"/>
        <w:numPr>
          <w:ilvl w:val="0"/>
          <w:numId w:val="30"/>
        </w:numPr>
        <w:spacing w:line="240" w:lineRule="auto"/>
        <w:ind w:left="424" w:hanging="426"/>
        <w:jc w:val="both"/>
        <w:rPr>
          <w:rFonts w:ascii="Simplified Arabic" w:hAnsi="Simplified Arabic" w:cs="Simplified Arabic"/>
          <w:b/>
          <w:bCs/>
          <w:sz w:val="32"/>
          <w:szCs w:val="32"/>
          <w:rtl/>
          <w:lang w:bidi="ar-IQ"/>
        </w:rPr>
      </w:pPr>
      <w:r w:rsidRPr="00466DA5">
        <w:rPr>
          <w:rFonts w:ascii="Simplified Arabic" w:hAnsi="Simplified Arabic" w:cs="Simplified Arabic"/>
          <w:b/>
          <w:bCs/>
          <w:sz w:val="32"/>
          <w:szCs w:val="32"/>
          <w:rtl/>
        </w:rPr>
        <w:t>المستوى:</w:t>
      </w:r>
      <w:r w:rsidR="00DC538B">
        <w:rPr>
          <w:rFonts w:ascii="Simplified Arabic" w:hAnsi="Simplified Arabic" w:cs="Simplified Arabic" w:hint="cs"/>
          <w:b/>
          <w:bCs/>
          <w:sz w:val="32"/>
          <w:szCs w:val="32"/>
          <w:rtl/>
          <w:lang w:bidi="ar-IQ"/>
        </w:rPr>
        <w:t xml:space="preserve">لغة فقد عرفه( معلوف1998)سوى الرجل </w:t>
      </w:r>
      <w:r w:rsidR="002C11FB">
        <w:rPr>
          <w:rFonts w:ascii="Simplified Arabic" w:hAnsi="Simplified Arabic" w:cs="Simplified Arabic" w:hint="cs"/>
          <w:b/>
          <w:bCs/>
          <w:sz w:val="32"/>
          <w:szCs w:val="32"/>
          <w:rtl/>
          <w:lang w:bidi="ar-IQ"/>
        </w:rPr>
        <w:t>أستقام امره(معلوف 1998،34)</w:t>
      </w:r>
    </w:p>
    <w:p w:rsidR="007C1C5D" w:rsidRPr="00466DA5" w:rsidRDefault="007C1C5D" w:rsidP="002B2A6E">
      <w:pPr>
        <w:pStyle w:val="ac"/>
        <w:numPr>
          <w:ilvl w:val="0"/>
          <w:numId w:val="59"/>
        </w:numPr>
        <w:ind w:left="282" w:hanging="284"/>
        <w:jc w:val="both"/>
        <w:rPr>
          <w:rFonts w:ascii="Simplified Arabic" w:hAnsi="Simplified Arabic" w:cs="Simplified Arabic"/>
          <w:sz w:val="28"/>
          <w:szCs w:val="28"/>
          <w:lang w:bidi="ar-EG"/>
        </w:rPr>
      </w:pPr>
      <w:r w:rsidRPr="00466DA5">
        <w:rPr>
          <w:rFonts w:ascii="Simplified Arabic" w:hAnsi="Simplified Arabic" w:cs="Simplified Arabic"/>
          <w:b/>
          <w:bCs/>
          <w:sz w:val="28"/>
          <w:szCs w:val="28"/>
          <w:rtl/>
        </w:rPr>
        <w:t>عرفه</w:t>
      </w:r>
      <w:r w:rsidR="00501864">
        <w:rPr>
          <w:rFonts w:ascii="Simplified Arabic" w:hAnsi="Simplified Arabic" w:cs="Simplified Arabic" w:hint="cs"/>
          <w:b/>
          <w:bCs/>
          <w:sz w:val="28"/>
          <w:szCs w:val="28"/>
          <w:rtl/>
          <w:lang w:bidi="ar-EG"/>
        </w:rPr>
        <w:t>اصطلاحا</w:t>
      </w:r>
      <w:r w:rsidRPr="00466DA5">
        <w:rPr>
          <w:rFonts w:ascii="Simplified Arabic" w:hAnsi="Simplified Arabic" w:cs="Simplified Arabic"/>
          <w:b/>
          <w:bCs/>
          <w:sz w:val="28"/>
          <w:szCs w:val="28"/>
          <w:rtl/>
          <w:lang w:bidi="ar-EG"/>
        </w:rPr>
        <w:t xml:space="preserve"> (</w:t>
      </w:r>
      <w:r w:rsidR="005C1684">
        <w:rPr>
          <w:rFonts w:ascii="Simplified Arabic" w:hAnsi="Simplified Arabic" w:cs="Simplified Arabic"/>
          <w:b/>
          <w:bCs/>
          <w:sz w:val="28"/>
          <w:szCs w:val="28"/>
          <w:rtl/>
        </w:rPr>
        <w:t xml:space="preserve"> شحاتة والنجار،200</w:t>
      </w:r>
      <w:r w:rsidR="00523A1D">
        <w:rPr>
          <w:rFonts w:ascii="Simplified Arabic" w:hAnsi="Simplified Arabic" w:cs="Simplified Arabic" w:hint="cs"/>
          <w:b/>
          <w:bCs/>
          <w:sz w:val="28"/>
          <w:szCs w:val="28"/>
          <w:rtl/>
        </w:rPr>
        <w:t>5</w:t>
      </w:r>
      <w:r w:rsidRPr="00466DA5">
        <w:rPr>
          <w:rFonts w:ascii="Simplified Arabic" w:hAnsi="Simplified Arabic" w:cs="Simplified Arabic"/>
          <w:b/>
          <w:bCs/>
          <w:sz w:val="28"/>
          <w:szCs w:val="28"/>
          <w:rtl/>
          <w:lang w:bidi="ar-EG"/>
        </w:rPr>
        <w:t>)</w:t>
      </w:r>
      <w:r w:rsidRPr="00466DA5">
        <w:rPr>
          <w:rFonts w:ascii="Simplified Arabic" w:hAnsi="Simplified Arabic" w:cs="Simplified Arabic"/>
          <w:sz w:val="28"/>
          <w:szCs w:val="28"/>
          <w:rtl/>
          <w:lang w:bidi="ar-EG"/>
        </w:rPr>
        <w:t xml:space="preserve">: </w:t>
      </w:r>
      <w:r w:rsidRPr="00466DA5">
        <w:rPr>
          <w:rFonts w:ascii="Simplified Arabic" w:hAnsi="Simplified Arabic" w:cs="Simplified Arabic"/>
          <w:sz w:val="28"/>
          <w:szCs w:val="28"/>
          <w:rtl/>
        </w:rPr>
        <w:t>يشير الى كمية التغير، او الصفة المطلوب تقديرها، واحيانا يشير الى المعيار المطلوب ،الذي يؤدي الى غرض معين على اساس قياس مستوى ما هو يكفي الى الاداء المطلوب ويق</w:t>
      </w:r>
      <w:r w:rsidR="005C1684">
        <w:rPr>
          <w:rFonts w:ascii="Simplified Arabic" w:hAnsi="Simplified Arabic" w:cs="Simplified Arabic"/>
          <w:sz w:val="28"/>
          <w:szCs w:val="28"/>
          <w:rtl/>
        </w:rPr>
        <w:t>اس بالمقياس المعد للغرض المطلوب</w:t>
      </w:r>
      <w:r w:rsidRPr="00466DA5">
        <w:rPr>
          <w:rFonts w:ascii="Simplified Arabic" w:hAnsi="Simplified Arabic" w:cs="Simplified Arabic"/>
          <w:sz w:val="28"/>
          <w:szCs w:val="28"/>
          <w:rtl/>
        </w:rPr>
        <w:t>.</w:t>
      </w:r>
      <w:r w:rsidRPr="00466DA5">
        <w:rPr>
          <w:rFonts w:ascii="Simplified Arabic" w:hAnsi="Simplified Arabic" w:cs="Simplified Arabic"/>
          <w:sz w:val="28"/>
          <w:szCs w:val="28"/>
          <w:rtl/>
          <w:lang w:bidi="ar-EG"/>
        </w:rPr>
        <w:t>(</w:t>
      </w:r>
      <w:r w:rsidRPr="00466DA5">
        <w:rPr>
          <w:rFonts w:ascii="Simplified Arabic" w:hAnsi="Simplified Arabic" w:cs="Simplified Arabic"/>
          <w:sz w:val="28"/>
          <w:szCs w:val="28"/>
          <w:rtl/>
        </w:rPr>
        <w:t>شحاتة والنجار ،296:200</w:t>
      </w:r>
      <w:r w:rsidR="00523A1D">
        <w:rPr>
          <w:rFonts w:ascii="Simplified Arabic" w:hAnsi="Simplified Arabic" w:cs="Simplified Arabic" w:hint="cs"/>
          <w:sz w:val="28"/>
          <w:szCs w:val="28"/>
          <w:rtl/>
        </w:rPr>
        <w:t>5</w:t>
      </w:r>
      <w:r w:rsidRPr="00466DA5">
        <w:rPr>
          <w:rFonts w:ascii="Simplified Arabic" w:hAnsi="Simplified Arabic" w:cs="Simplified Arabic"/>
          <w:sz w:val="28"/>
          <w:szCs w:val="28"/>
          <w:rtl/>
          <w:lang w:bidi="ar-EG"/>
        </w:rPr>
        <w:t xml:space="preserve"> ) </w:t>
      </w:r>
    </w:p>
    <w:p w:rsidR="00D44A59" w:rsidRPr="00D44A59" w:rsidRDefault="005C1684" w:rsidP="006E4807">
      <w:pPr>
        <w:pStyle w:val="ac"/>
        <w:numPr>
          <w:ilvl w:val="0"/>
          <w:numId w:val="59"/>
        </w:numPr>
        <w:ind w:left="282" w:hanging="284"/>
        <w:jc w:val="both"/>
        <w:rPr>
          <w:rFonts w:ascii="Simplified Arabic" w:hAnsi="Simplified Arabic" w:cs="Simplified Arabic"/>
          <w:sz w:val="32"/>
          <w:szCs w:val="32"/>
          <w:lang w:bidi="ar-EG"/>
        </w:rPr>
      </w:pPr>
      <w:r>
        <w:rPr>
          <w:rFonts w:ascii="Simplified Arabic" w:hAnsi="Simplified Arabic" w:cs="Simplified Arabic" w:hint="cs"/>
          <w:b/>
          <w:bCs/>
          <w:sz w:val="28"/>
          <w:szCs w:val="28"/>
          <w:rtl/>
        </w:rPr>
        <w:t xml:space="preserve">عرفه ( صالح </w:t>
      </w:r>
      <w:r w:rsidR="006E4807">
        <w:rPr>
          <w:rFonts w:ascii="Simplified Arabic" w:hAnsi="Simplified Arabic" w:cs="Simplified Arabic" w:hint="cs"/>
          <w:b/>
          <w:bCs/>
          <w:sz w:val="28"/>
          <w:szCs w:val="28"/>
          <w:rtl/>
        </w:rPr>
        <w:t>2</w:t>
      </w:r>
      <w:r w:rsidR="002C11FB">
        <w:rPr>
          <w:rFonts w:ascii="Simplified Arabic" w:hAnsi="Simplified Arabic" w:cs="Simplified Arabic" w:hint="cs"/>
          <w:b/>
          <w:bCs/>
          <w:sz w:val="28"/>
          <w:szCs w:val="28"/>
          <w:rtl/>
        </w:rPr>
        <w:t>00</w:t>
      </w:r>
      <w:r w:rsidR="00523A1D">
        <w:rPr>
          <w:rFonts w:ascii="Simplified Arabic" w:hAnsi="Simplified Arabic" w:cs="Simplified Arabic" w:hint="cs"/>
          <w:b/>
          <w:bCs/>
          <w:sz w:val="28"/>
          <w:szCs w:val="28"/>
          <w:rtl/>
        </w:rPr>
        <w:t>9</w:t>
      </w:r>
      <w:r w:rsidR="007C1C5D" w:rsidRPr="00466DA5">
        <w:rPr>
          <w:rFonts w:ascii="Simplified Arabic" w:hAnsi="Simplified Arabic" w:cs="Simplified Arabic" w:hint="cs"/>
          <w:b/>
          <w:bCs/>
          <w:sz w:val="28"/>
          <w:szCs w:val="28"/>
          <w:rtl/>
        </w:rPr>
        <w:t>)</w:t>
      </w:r>
      <w:r w:rsidR="007C1C5D" w:rsidRPr="00466DA5">
        <w:rPr>
          <w:rFonts w:ascii="Simplified Arabic" w:hAnsi="Simplified Arabic" w:cs="Simplified Arabic" w:hint="cs"/>
          <w:sz w:val="28"/>
          <w:szCs w:val="28"/>
          <w:rtl/>
        </w:rPr>
        <w:t xml:space="preserve"> مجموعه من السلوكيات التي يستعملها المعلمون داخل الصف لتقديم الماده التعليميه  لكي يحدث تعلم لدى التلميذ</w:t>
      </w:r>
      <w:r w:rsidR="004942F5" w:rsidRPr="00466DA5">
        <w:rPr>
          <w:rFonts w:ascii="Simplified Arabic" w:hAnsi="Simplified Arabic" w:cs="Simplified Arabic" w:hint="cs"/>
          <w:sz w:val="28"/>
          <w:szCs w:val="28"/>
          <w:rtl/>
        </w:rPr>
        <w:t>.</w:t>
      </w:r>
      <w:r w:rsidR="007C1C5D" w:rsidRPr="00466DA5">
        <w:rPr>
          <w:rFonts w:ascii="Simplified Arabic" w:hAnsi="Simplified Arabic" w:cs="Simplified Arabic" w:hint="cs"/>
          <w:sz w:val="28"/>
          <w:szCs w:val="28"/>
          <w:rtl/>
        </w:rPr>
        <w:t>(صالح</w:t>
      </w:r>
      <w:r w:rsidR="004942F5" w:rsidRPr="00466DA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200</w:t>
      </w:r>
      <w:r w:rsidR="00523A1D">
        <w:rPr>
          <w:rFonts w:ascii="Simplified Arabic" w:hAnsi="Simplified Arabic" w:cs="Simplified Arabic" w:hint="cs"/>
          <w:sz w:val="28"/>
          <w:szCs w:val="28"/>
          <w:rtl/>
        </w:rPr>
        <w:t>9</w:t>
      </w:r>
      <w:r>
        <w:rPr>
          <w:rFonts w:ascii="Simplified Arabic" w:hAnsi="Simplified Arabic" w:cs="Simplified Arabic" w:hint="cs"/>
          <w:sz w:val="28"/>
          <w:szCs w:val="28"/>
          <w:rtl/>
        </w:rPr>
        <w:t>: 4</w:t>
      </w:r>
      <w:r w:rsidR="007C1C5D" w:rsidRPr="00466DA5">
        <w:rPr>
          <w:rFonts w:ascii="Simplified Arabic" w:hAnsi="Simplified Arabic" w:cs="Simplified Arabic" w:hint="cs"/>
          <w:sz w:val="28"/>
          <w:szCs w:val="28"/>
          <w:rtl/>
        </w:rPr>
        <w:t xml:space="preserve">) </w:t>
      </w:r>
    </w:p>
    <w:p w:rsidR="007C1C5D" w:rsidRPr="00466DA5" w:rsidRDefault="007C1C5D" w:rsidP="002B2A6E">
      <w:pPr>
        <w:pStyle w:val="ac"/>
        <w:numPr>
          <w:ilvl w:val="0"/>
          <w:numId w:val="59"/>
        </w:numPr>
        <w:ind w:left="282" w:hanging="284"/>
        <w:jc w:val="both"/>
        <w:rPr>
          <w:rFonts w:ascii="Simplified Arabic" w:hAnsi="Simplified Arabic" w:cs="Simplified Arabic"/>
          <w:sz w:val="32"/>
          <w:szCs w:val="32"/>
          <w:lang w:bidi="ar-EG"/>
        </w:rPr>
      </w:pPr>
      <w:r w:rsidRPr="00466DA5">
        <w:rPr>
          <w:rFonts w:ascii="Simplified Arabic" w:hAnsi="Simplified Arabic" w:cs="Simplified Arabic" w:hint="cs"/>
          <w:sz w:val="28"/>
          <w:szCs w:val="28"/>
          <w:rtl/>
        </w:rPr>
        <w:t xml:space="preserve"> </w:t>
      </w:r>
      <w:r w:rsidR="002C11FB">
        <w:rPr>
          <w:rFonts w:ascii="Simplified Arabic" w:hAnsi="Simplified Arabic" w:cs="Simplified Arabic" w:hint="cs"/>
          <w:sz w:val="32"/>
          <w:szCs w:val="32"/>
          <w:rtl/>
        </w:rPr>
        <w:t>التعريق الاجرائي للمستوى هوى معرفة مستويات المعلمين في استخدامهم للمعززات اللفظية والمعنوية وهذ التعريف تم الاعتماد عليه في بطاقه الملاحظه،</w:t>
      </w:r>
    </w:p>
    <w:p w:rsidR="007C1C5D" w:rsidRPr="00466DA5" w:rsidRDefault="00353CD1" w:rsidP="006E4807">
      <w:pPr>
        <w:spacing w:line="276" w:lineRule="auto"/>
        <w:rPr>
          <w:rFonts w:ascii="Simplified Arabic" w:hAnsi="Simplified Arabic"/>
          <w:b/>
          <w:bCs/>
          <w:sz w:val="32"/>
        </w:rPr>
      </w:pPr>
      <w:r w:rsidRPr="00466DA5">
        <w:rPr>
          <w:rFonts w:ascii="Simplified Arabic" w:hAnsi="Simplified Arabic" w:hint="cs"/>
          <w:b/>
          <w:bCs/>
          <w:sz w:val="32"/>
          <w:rtl/>
        </w:rPr>
        <w:t>2</w:t>
      </w:r>
      <w:r w:rsidR="007C1C5D" w:rsidRPr="00466DA5">
        <w:rPr>
          <w:rFonts w:ascii="Simplified Arabic" w:hAnsi="Simplified Arabic" w:hint="cs"/>
          <w:b/>
          <w:bCs/>
          <w:sz w:val="32"/>
          <w:rtl/>
        </w:rPr>
        <w:t xml:space="preserve">- </w:t>
      </w:r>
      <w:r w:rsidR="007C1C5D" w:rsidRPr="00466DA5">
        <w:rPr>
          <w:rFonts w:ascii="Simplified Arabic" w:hAnsi="Simplified Arabic"/>
          <w:b/>
          <w:bCs/>
          <w:sz w:val="32"/>
          <w:rtl/>
        </w:rPr>
        <w:t>معلمي اللغة العربية</w:t>
      </w:r>
      <w:r w:rsidR="007C1C5D" w:rsidRPr="00466DA5">
        <w:rPr>
          <w:rFonts w:ascii="Simplified Arabic" w:hAnsi="Simplified Arabic" w:hint="cs"/>
          <w:b/>
          <w:bCs/>
          <w:sz w:val="32"/>
          <w:rtl/>
        </w:rPr>
        <w:t xml:space="preserve"> </w:t>
      </w:r>
      <w:r w:rsidR="007C1C5D" w:rsidRPr="00466DA5">
        <w:rPr>
          <w:rFonts w:ascii="Simplified Arabic" w:hAnsi="Simplified Arabic"/>
          <w:b/>
          <w:bCs/>
          <w:sz w:val="32"/>
          <w:rtl/>
        </w:rPr>
        <w:t>:</w:t>
      </w:r>
      <w:r w:rsidR="002C11FB">
        <w:rPr>
          <w:rFonts w:ascii="Simplified Arabic" w:hAnsi="Simplified Arabic" w:hint="cs"/>
          <w:b/>
          <w:bCs/>
          <w:sz w:val="32"/>
          <w:rtl/>
        </w:rPr>
        <w:t>لغة بأنه ناقل للمعارف ومرشدا لها(سهيل ادريس</w:t>
      </w:r>
      <w:r w:rsidR="006E4807">
        <w:rPr>
          <w:rFonts w:ascii="Simplified Arabic" w:hAnsi="Simplified Arabic" w:hint="cs"/>
          <w:b/>
          <w:bCs/>
          <w:sz w:val="32"/>
          <w:rtl/>
        </w:rPr>
        <w:t>2008</w:t>
      </w:r>
      <w:r w:rsidR="002C11FB">
        <w:rPr>
          <w:rFonts w:ascii="Simplified Arabic" w:hAnsi="Simplified Arabic" w:hint="cs"/>
          <w:b/>
          <w:bCs/>
          <w:sz w:val="32"/>
          <w:rtl/>
        </w:rPr>
        <w:t>،546)</w:t>
      </w:r>
    </w:p>
    <w:p w:rsidR="00353CD1" w:rsidRPr="006108E3" w:rsidRDefault="007C1C5D" w:rsidP="006E4807">
      <w:pPr>
        <w:pStyle w:val="ac"/>
        <w:numPr>
          <w:ilvl w:val="0"/>
          <w:numId w:val="32"/>
        </w:numPr>
        <w:ind w:left="282" w:hanging="284"/>
        <w:jc w:val="lowKashida"/>
        <w:rPr>
          <w:rFonts w:ascii="Simplified Arabic" w:hAnsi="Simplified Arabic" w:cs="Simplified Arabic"/>
          <w:sz w:val="32"/>
          <w:szCs w:val="32"/>
          <w:lang w:bidi="ar-BH"/>
        </w:rPr>
      </w:pPr>
      <w:r w:rsidRPr="006108E3">
        <w:rPr>
          <w:rFonts w:ascii="Simplified Arabic" w:hAnsi="Simplified Arabic" w:cs="Simplified Arabic"/>
          <w:b/>
          <w:bCs/>
          <w:sz w:val="28"/>
          <w:szCs w:val="28"/>
          <w:rtl/>
          <w:lang w:bidi="ar-BH"/>
        </w:rPr>
        <w:t>عرفه</w:t>
      </w:r>
      <w:r w:rsidR="00501864">
        <w:rPr>
          <w:rFonts w:ascii="Simplified Arabic" w:hAnsi="Simplified Arabic" w:cs="Simplified Arabic" w:hint="cs"/>
          <w:b/>
          <w:bCs/>
          <w:sz w:val="28"/>
          <w:szCs w:val="28"/>
          <w:rtl/>
          <w:lang w:bidi="ar-BH"/>
        </w:rPr>
        <w:t>اصطلاحا</w:t>
      </w:r>
      <w:r w:rsidRPr="006108E3">
        <w:rPr>
          <w:rFonts w:ascii="Simplified Arabic" w:hAnsi="Simplified Arabic" w:cs="Simplified Arabic"/>
          <w:b/>
          <w:bCs/>
          <w:sz w:val="28"/>
          <w:szCs w:val="28"/>
          <w:rtl/>
          <w:lang w:bidi="ar-BH"/>
        </w:rPr>
        <w:t xml:space="preserve"> ( رشوان</w:t>
      </w:r>
      <w:r w:rsidR="00BF0517">
        <w:rPr>
          <w:rFonts w:ascii="Simplified Arabic" w:hAnsi="Simplified Arabic" w:cs="Simplified Arabic" w:hint="cs"/>
          <w:b/>
          <w:bCs/>
          <w:sz w:val="28"/>
          <w:szCs w:val="28"/>
          <w:rtl/>
          <w:lang w:bidi="ar-BH"/>
        </w:rPr>
        <w:t>،</w:t>
      </w:r>
      <w:r w:rsidRPr="006108E3">
        <w:rPr>
          <w:rFonts w:ascii="Simplified Arabic" w:hAnsi="Simplified Arabic" w:cs="Simplified Arabic"/>
          <w:b/>
          <w:bCs/>
          <w:sz w:val="28"/>
          <w:szCs w:val="28"/>
          <w:rtl/>
          <w:lang w:bidi="ar-BH"/>
        </w:rPr>
        <w:t xml:space="preserve"> 20</w:t>
      </w:r>
      <w:r w:rsidR="006E4807">
        <w:rPr>
          <w:rFonts w:ascii="Simplified Arabic" w:hAnsi="Simplified Arabic" w:cs="Simplified Arabic" w:hint="cs"/>
          <w:b/>
          <w:bCs/>
          <w:sz w:val="28"/>
          <w:szCs w:val="28"/>
          <w:rtl/>
          <w:lang w:bidi="ar-BH"/>
        </w:rPr>
        <w:t>17</w:t>
      </w:r>
      <w:r w:rsidRPr="006108E3">
        <w:rPr>
          <w:rFonts w:ascii="Simplified Arabic" w:hAnsi="Simplified Arabic" w:cs="Simplified Arabic"/>
          <w:b/>
          <w:bCs/>
          <w:sz w:val="28"/>
          <w:szCs w:val="28"/>
          <w:rtl/>
          <w:lang w:bidi="ar-BH"/>
        </w:rPr>
        <w:t xml:space="preserve"> )</w:t>
      </w:r>
      <w:r w:rsidR="004942F5" w:rsidRPr="006108E3">
        <w:rPr>
          <w:rFonts w:ascii="Simplified Arabic" w:hAnsi="Simplified Arabic" w:cs="Simplified Arabic"/>
          <w:b/>
          <w:bCs/>
          <w:sz w:val="28"/>
          <w:szCs w:val="28"/>
          <w:rtl/>
          <w:lang w:bidi="ar-BH"/>
        </w:rPr>
        <w:t>:</w:t>
      </w:r>
      <w:r w:rsidR="004942F5" w:rsidRPr="006108E3">
        <w:rPr>
          <w:rFonts w:ascii="Simplified Arabic" w:hAnsi="Simplified Arabic" w:cs="Simplified Arabic"/>
          <w:sz w:val="32"/>
          <w:szCs w:val="32"/>
          <w:rtl/>
          <w:lang w:bidi="ar-BH"/>
        </w:rPr>
        <w:t xml:space="preserve"> </w:t>
      </w:r>
      <w:r w:rsidRPr="006108E3">
        <w:rPr>
          <w:rFonts w:ascii="Simplified Arabic" w:hAnsi="Simplified Arabic" w:cs="Simplified Arabic"/>
          <w:sz w:val="28"/>
          <w:szCs w:val="28"/>
          <w:rtl/>
        </w:rPr>
        <w:t>هو من يمارس عملية تعليم اللغة العربية ،في المدارس الابتدائية ويعتبر الاساس في التفاعلات الصفية ويعمل على نمو التلاميذ لغويا ومتابعة نموهم اثناء قيامه بعملية التعليم والملاحظة المستمرة</w:t>
      </w:r>
      <w:r w:rsidRPr="006108E3">
        <w:rPr>
          <w:rFonts w:ascii="Simplified Arabic" w:hAnsi="Simplified Arabic" w:cs="Simplified Arabic"/>
          <w:sz w:val="28"/>
          <w:szCs w:val="28"/>
          <w:rtl/>
          <w:lang w:bidi="ar-IQ"/>
        </w:rPr>
        <w:t xml:space="preserve"> الاخرى. (رشوان </w:t>
      </w:r>
      <w:r w:rsidR="00353CD1" w:rsidRPr="006108E3">
        <w:rPr>
          <w:rFonts w:ascii="Simplified Arabic" w:hAnsi="Simplified Arabic" w:cs="Simplified Arabic"/>
          <w:sz w:val="28"/>
          <w:szCs w:val="28"/>
          <w:rtl/>
          <w:lang w:bidi="ar-IQ"/>
        </w:rPr>
        <w:t>،183:20</w:t>
      </w:r>
      <w:r w:rsidR="006E4807">
        <w:rPr>
          <w:rFonts w:ascii="Simplified Arabic" w:hAnsi="Simplified Arabic" w:cs="Simplified Arabic" w:hint="cs"/>
          <w:sz w:val="28"/>
          <w:szCs w:val="28"/>
          <w:rtl/>
          <w:lang w:bidi="ar-IQ"/>
        </w:rPr>
        <w:t>17</w:t>
      </w:r>
      <w:r w:rsidR="00353CD1" w:rsidRPr="006108E3">
        <w:rPr>
          <w:rFonts w:ascii="Simplified Arabic" w:hAnsi="Simplified Arabic" w:cs="Simplified Arabic"/>
          <w:sz w:val="28"/>
          <w:szCs w:val="28"/>
          <w:rtl/>
          <w:lang w:bidi="ar-IQ"/>
        </w:rPr>
        <w:t>)</w:t>
      </w:r>
    </w:p>
    <w:p w:rsidR="00D44A59" w:rsidRDefault="005C1684" w:rsidP="006E4807">
      <w:pPr>
        <w:pStyle w:val="ac"/>
        <w:numPr>
          <w:ilvl w:val="0"/>
          <w:numId w:val="31"/>
        </w:numPr>
        <w:ind w:left="282" w:hanging="284"/>
        <w:jc w:val="lowKashida"/>
        <w:rPr>
          <w:rFonts w:ascii="Simplified Arabic" w:hAnsi="Simplified Arabic" w:cs="Simplified Arabic"/>
          <w:sz w:val="28"/>
          <w:szCs w:val="28"/>
          <w:lang w:bidi="ar-IQ"/>
        </w:rPr>
      </w:pPr>
      <w:r>
        <w:rPr>
          <w:rFonts w:ascii="Simplified Arabic" w:hAnsi="Simplified Arabic" w:cs="Simplified Arabic"/>
          <w:b/>
          <w:bCs/>
          <w:sz w:val="28"/>
          <w:szCs w:val="28"/>
          <w:rtl/>
          <w:lang w:bidi="ar-IQ"/>
        </w:rPr>
        <w:t>عرفه (شعيب 20</w:t>
      </w:r>
      <w:r w:rsidR="006E4807">
        <w:rPr>
          <w:rFonts w:ascii="Simplified Arabic" w:hAnsi="Simplified Arabic" w:cs="Simplified Arabic" w:hint="cs"/>
          <w:b/>
          <w:bCs/>
          <w:sz w:val="28"/>
          <w:szCs w:val="28"/>
          <w:rtl/>
          <w:lang w:bidi="ar-IQ"/>
        </w:rPr>
        <w:t>1</w:t>
      </w:r>
      <w:r w:rsidR="00523A1D">
        <w:rPr>
          <w:rFonts w:ascii="Simplified Arabic" w:hAnsi="Simplified Arabic" w:cs="Simplified Arabic" w:hint="cs"/>
          <w:b/>
          <w:bCs/>
          <w:sz w:val="28"/>
          <w:szCs w:val="28"/>
          <w:rtl/>
          <w:lang w:bidi="ar-IQ"/>
        </w:rPr>
        <w:t>9</w:t>
      </w:r>
      <w:r w:rsidR="00BF0517">
        <w:rPr>
          <w:rFonts w:ascii="Simplified Arabic" w:hAnsi="Simplified Arabic" w:cs="Simplified Arabic" w:hint="cs"/>
          <w:b/>
          <w:bCs/>
          <w:sz w:val="28"/>
          <w:szCs w:val="28"/>
          <w:rtl/>
          <w:lang w:bidi="ar-IQ"/>
        </w:rPr>
        <w:t>،</w:t>
      </w:r>
      <w:r w:rsidR="007C1C5D" w:rsidRPr="006108E3">
        <w:rPr>
          <w:rFonts w:ascii="Simplified Arabic" w:hAnsi="Simplified Arabic" w:cs="Simplified Arabic"/>
          <w:b/>
          <w:bCs/>
          <w:sz w:val="28"/>
          <w:szCs w:val="28"/>
          <w:rtl/>
          <w:lang w:bidi="ar-IQ"/>
        </w:rPr>
        <w:t>) :</w:t>
      </w:r>
      <w:r w:rsidR="007C1C5D" w:rsidRPr="006108E3">
        <w:rPr>
          <w:rFonts w:ascii="Simplified Arabic" w:hAnsi="Simplified Arabic" w:cs="Simplified Arabic"/>
          <w:sz w:val="28"/>
          <w:szCs w:val="28"/>
          <w:rtl/>
          <w:lang w:bidi="ar-IQ"/>
        </w:rPr>
        <w:t xml:space="preserve"> هواستاذ اللغة في المرحلة الابتدائية</w:t>
      </w:r>
      <w:r w:rsidR="008457B1" w:rsidRPr="006108E3">
        <w:rPr>
          <w:rFonts w:ascii="Simplified Arabic" w:hAnsi="Simplified Arabic" w:cs="Simplified Arabic"/>
          <w:sz w:val="28"/>
          <w:szCs w:val="28"/>
          <w:rtl/>
          <w:lang w:bidi="ar-IQ"/>
        </w:rPr>
        <w:t xml:space="preserve"> </w:t>
      </w:r>
      <w:r w:rsidR="007C1C5D" w:rsidRPr="006108E3">
        <w:rPr>
          <w:rFonts w:ascii="Simplified Arabic" w:hAnsi="Simplified Arabic" w:cs="Simplified Arabic"/>
          <w:sz w:val="28"/>
          <w:szCs w:val="28"/>
          <w:rtl/>
          <w:lang w:bidi="ar-IQ"/>
        </w:rPr>
        <w:t xml:space="preserve">الذي يقوم بتدريس المادة بكافة فروعها و يجب معرفته بالطرق التي تيسر تعليمها وعارف بفروق الفردية عند </w:t>
      </w:r>
      <w:r w:rsidR="00353CD1" w:rsidRPr="006108E3">
        <w:rPr>
          <w:rFonts w:ascii="Simplified Arabic" w:hAnsi="Simplified Arabic" w:cs="Simplified Arabic"/>
          <w:sz w:val="28"/>
          <w:szCs w:val="28"/>
          <w:rtl/>
          <w:lang w:bidi="ar-IQ"/>
        </w:rPr>
        <w:t>التلاميذ من ميول ورغبات وقابليات .</w:t>
      </w:r>
      <w:r>
        <w:rPr>
          <w:rFonts w:ascii="Simplified Arabic" w:hAnsi="Simplified Arabic" w:cs="Simplified Arabic"/>
          <w:sz w:val="28"/>
          <w:szCs w:val="28"/>
          <w:rtl/>
          <w:lang w:bidi="ar-IQ"/>
        </w:rPr>
        <w:t>(شعيب،27:20</w:t>
      </w:r>
      <w:r w:rsidR="006E4807">
        <w:rPr>
          <w:rFonts w:ascii="Simplified Arabic" w:hAnsi="Simplified Arabic" w:cs="Simplified Arabic" w:hint="cs"/>
          <w:sz w:val="28"/>
          <w:szCs w:val="28"/>
          <w:rtl/>
          <w:lang w:bidi="ar-IQ"/>
        </w:rPr>
        <w:t>1</w:t>
      </w:r>
      <w:r w:rsidR="00523A1D">
        <w:rPr>
          <w:rFonts w:ascii="Simplified Arabic" w:hAnsi="Simplified Arabic" w:cs="Simplified Arabic" w:hint="cs"/>
          <w:sz w:val="28"/>
          <w:szCs w:val="28"/>
          <w:rtl/>
          <w:lang w:bidi="ar-IQ"/>
        </w:rPr>
        <w:t>9</w:t>
      </w:r>
      <w:r w:rsidR="007C1C5D" w:rsidRPr="006108E3">
        <w:rPr>
          <w:rFonts w:ascii="Simplified Arabic" w:hAnsi="Simplified Arabic" w:cs="Simplified Arabic"/>
          <w:sz w:val="28"/>
          <w:szCs w:val="28"/>
          <w:rtl/>
          <w:lang w:bidi="ar-IQ"/>
        </w:rPr>
        <w:t>)</w:t>
      </w:r>
    </w:p>
    <w:p w:rsidR="00302869" w:rsidRPr="006108E3" w:rsidRDefault="00D44A59" w:rsidP="002B2A6E">
      <w:pPr>
        <w:pStyle w:val="ac"/>
        <w:numPr>
          <w:ilvl w:val="0"/>
          <w:numId w:val="31"/>
        </w:numPr>
        <w:ind w:left="282" w:hanging="284"/>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التعريف الاجرائي :هو أحد الاطراف الاساسيه في العمليه التعليميه في مساعدة التلاميذ في التفكير السليم</w:t>
      </w:r>
    </w:p>
    <w:p w:rsidR="007C1C5D" w:rsidRPr="00466DA5" w:rsidRDefault="00353CD1" w:rsidP="00302869">
      <w:pPr>
        <w:spacing w:line="276" w:lineRule="auto"/>
        <w:rPr>
          <w:rFonts w:ascii="Simplified Arabic" w:hAnsi="Simplified Arabic"/>
          <w:sz w:val="28"/>
          <w:szCs w:val="28"/>
          <w:rtl/>
          <w:lang w:bidi="ar-IQ"/>
        </w:rPr>
      </w:pPr>
      <w:r w:rsidRPr="00466DA5">
        <w:rPr>
          <w:rFonts w:ascii="Simplified Arabic" w:hAnsi="Simplified Arabic" w:hint="cs"/>
          <w:b/>
          <w:bCs/>
          <w:sz w:val="32"/>
          <w:rtl/>
          <w:lang w:bidi="ar-DZ"/>
        </w:rPr>
        <w:t>3</w:t>
      </w:r>
      <w:r w:rsidR="007C1C5D" w:rsidRPr="00466DA5">
        <w:rPr>
          <w:rFonts w:ascii="Simplified Arabic" w:hAnsi="Simplified Arabic" w:hint="cs"/>
          <w:b/>
          <w:bCs/>
          <w:sz w:val="32"/>
          <w:rtl/>
          <w:lang w:bidi="ar-DZ"/>
        </w:rPr>
        <w:t>-ا</w:t>
      </w:r>
      <w:r w:rsidR="007C1C5D" w:rsidRPr="00466DA5">
        <w:rPr>
          <w:rFonts w:ascii="Simplified Arabic" w:hAnsi="Simplified Arabic"/>
          <w:b/>
          <w:bCs/>
          <w:sz w:val="32"/>
          <w:rtl/>
          <w:lang w:bidi="ar-DZ"/>
        </w:rPr>
        <w:t>لتعزيز اللفظي :</w:t>
      </w:r>
      <w:r w:rsidR="00501864">
        <w:rPr>
          <w:rFonts w:ascii="Simplified Arabic" w:hAnsi="Simplified Arabic" w:hint="cs"/>
          <w:sz w:val="28"/>
          <w:szCs w:val="28"/>
          <w:rtl/>
          <w:lang w:bidi="ar-IQ"/>
        </w:rPr>
        <w:t>يعرف لغويا:المعززالتعزيز التقويه والتعضيد قال ابن فارس العين والزاي اصل صحيح واحد يدل على قوة وقال ابن منظور عززت القوم قويتهم,</w:t>
      </w:r>
      <w:r w:rsidR="00523A1D">
        <w:rPr>
          <w:rFonts w:ascii="Simplified Arabic" w:hAnsi="Simplified Arabic" w:hint="cs"/>
          <w:sz w:val="28"/>
          <w:szCs w:val="28"/>
          <w:rtl/>
          <w:lang w:bidi="ar-IQ"/>
        </w:rPr>
        <w:t>(ابن منظور،711ه.44)</w:t>
      </w:r>
    </w:p>
    <w:p w:rsidR="007C1C5D" w:rsidRPr="008457B1" w:rsidRDefault="007C1C5D" w:rsidP="006E4807">
      <w:pPr>
        <w:pStyle w:val="ac"/>
        <w:numPr>
          <w:ilvl w:val="0"/>
          <w:numId w:val="25"/>
        </w:numPr>
        <w:ind w:left="424" w:hanging="426"/>
        <w:jc w:val="both"/>
        <w:rPr>
          <w:rFonts w:ascii="Simplified Arabic" w:hAnsi="Simplified Arabic" w:cs="Simplified Arabic"/>
          <w:sz w:val="28"/>
          <w:szCs w:val="28"/>
          <w:lang w:bidi="ar-DZ"/>
        </w:rPr>
      </w:pPr>
      <w:r w:rsidRPr="00466DA5">
        <w:rPr>
          <w:rFonts w:ascii="Simplified Arabic" w:hAnsi="Simplified Arabic" w:cs="Simplified Arabic"/>
          <w:b/>
          <w:bCs/>
          <w:sz w:val="28"/>
          <w:szCs w:val="28"/>
          <w:rtl/>
          <w:lang w:bidi="ar-DZ"/>
        </w:rPr>
        <w:t>عرفه</w:t>
      </w:r>
      <w:r w:rsidR="00501864">
        <w:rPr>
          <w:rFonts w:ascii="Simplified Arabic" w:hAnsi="Simplified Arabic" w:cs="Simplified Arabic" w:hint="cs"/>
          <w:b/>
          <w:bCs/>
          <w:sz w:val="28"/>
          <w:szCs w:val="28"/>
          <w:rtl/>
          <w:lang w:bidi="ar-DZ"/>
        </w:rPr>
        <w:t>اصطلاحا</w:t>
      </w:r>
      <w:r w:rsidRPr="00466DA5">
        <w:rPr>
          <w:rFonts w:ascii="Simplified Arabic" w:hAnsi="Simplified Arabic" w:cs="Simplified Arabic"/>
          <w:b/>
          <w:bCs/>
          <w:sz w:val="28"/>
          <w:szCs w:val="28"/>
          <w:rtl/>
          <w:lang w:bidi="ar-DZ"/>
        </w:rPr>
        <w:t xml:space="preserve"> </w:t>
      </w:r>
      <w:r w:rsidRPr="00466DA5">
        <w:rPr>
          <w:rFonts w:ascii="Simplified Arabic" w:hAnsi="Simplified Arabic" w:cs="Simplified Arabic" w:hint="cs"/>
          <w:b/>
          <w:bCs/>
          <w:sz w:val="28"/>
          <w:szCs w:val="28"/>
          <w:rtl/>
          <w:lang w:bidi="ar-DZ"/>
        </w:rPr>
        <w:t>(</w:t>
      </w:r>
      <w:r w:rsidRPr="00466DA5">
        <w:rPr>
          <w:rFonts w:ascii="Simplified Arabic" w:hAnsi="Simplified Arabic" w:cs="Simplified Arabic"/>
          <w:b/>
          <w:bCs/>
          <w:sz w:val="28"/>
          <w:szCs w:val="28"/>
          <w:rtl/>
          <w:lang w:bidi="ar-DZ"/>
        </w:rPr>
        <w:t xml:space="preserve">الاخشم، </w:t>
      </w:r>
      <w:r w:rsidRPr="00466DA5">
        <w:rPr>
          <w:rFonts w:ascii="Simplified Arabic" w:hAnsi="Simplified Arabic" w:cs="Simplified Arabic" w:hint="cs"/>
          <w:b/>
          <w:bCs/>
          <w:sz w:val="28"/>
          <w:szCs w:val="28"/>
          <w:rtl/>
          <w:lang w:bidi="ar-DZ"/>
        </w:rPr>
        <w:t>2</w:t>
      </w:r>
      <w:r w:rsidR="005C1684">
        <w:rPr>
          <w:rFonts w:ascii="Simplified Arabic" w:hAnsi="Simplified Arabic" w:cs="Simplified Arabic" w:hint="cs"/>
          <w:b/>
          <w:bCs/>
          <w:sz w:val="28"/>
          <w:szCs w:val="28"/>
          <w:rtl/>
          <w:lang w:bidi="ar-DZ"/>
        </w:rPr>
        <w:t>021</w:t>
      </w:r>
      <w:r w:rsidRPr="00466DA5">
        <w:rPr>
          <w:rFonts w:ascii="Simplified Arabic" w:hAnsi="Simplified Arabic" w:cs="Simplified Arabic" w:hint="cs"/>
          <w:b/>
          <w:bCs/>
          <w:sz w:val="28"/>
          <w:szCs w:val="28"/>
          <w:rtl/>
          <w:lang w:bidi="ar-DZ"/>
        </w:rPr>
        <w:t>):</w:t>
      </w:r>
      <w:r w:rsidR="005C1684">
        <w:rPr>
          <w:rFonts w:ascii="Simplified Arabic" w:hAnsi="Simplified Arabic" w:cs="Simplified Arabic" w:hint="cs"/>
          <w:sz w:val="28"/>
          <w:szCs w:val="28"/>
          <w:rtl/>
          <w:lang w:bidi="ar-DZ"/>
        </w:rPr>
        <w:t xml:space="preserve"> </w:t>
      </w:r>
      <w:r w:rsidRPr="00466DA5">
        <w:rPr>
          <w:rFonts w:ascii="Simplified Arabic" w:hAnsi="Simplified Arabic" w:cs="Simplified Arabic"/>
          <w:sz w:val="28"/>
          <w:szCs w:val="28"/>
          <w:rtl/>
          <w:lang w:bidi="ar-DZ"/>
        </w:rPr>
        <w:t xml:space="preserve">يتمثل في استخدام الالفاظ </w:t>
      </w:r>
      <w:r w:rsidRPr="00466DA5">
        <w:rPr>
          <w:rFonts w:ascii="Simplified Arabic" w:hAnsi="Simplified Arabic" w:cs="Simplified Arabic"/>
          <w:sz w:val="28"/>
          <w:szCs w:val="28"/>
          <w:rtl/>
        </w:rPr>
        <w:t>(</w:t>
      </w:r>
      <w:r w:rsidRPr="00466DA5">
        <w:rPr>
          <w:rFonts w:ascii="Simplified Arabic" w:hAnsi="Simplified Arabic" w:cs="Simplified Arabic"/>
          <w:sz w:val="28"/>
          <w:szCs w:val="28"/>
          <w:rtl/>
          <w:lang w:bidi="ar-DZ"/>
        </w:rPr>
        <w:t>احسنت ،نعم ، مدهش</w:t>
      </w:r>
      <w:r w:rsidR="005C1684">
        <w:rPr>
          <w:rFonts w:ascii="Simplified Arabic" w:hAnsi="Simplified Arabic" w:cs="Simplified Arabic"/>
          <w:sz w:val="28"/>
          <w:szCs w:val="28"/>
          <w:rtl/>
        </w:rPr>
        <w:t xml:space="preserve"> المدح</w:t>
      </w:r>
      <w:r w:rsidRPr="00466DA5">
        <w:rPr>
          <w:rFonts w:ascii="Simplified Arabic" w:hAnsi="Simplified Arabic" w:cs="Simplified Arabic"/>
          <w:sz w:val="28"/>
          <w:szCs w:val="28"/>
          <w:rtl/>
        </w:rPr>
        <w:t xml:space="preserve">، التشجيع ... الخ) </w:t>
      </w:r>
      <w:r w:rsidRPr="00466DA5">
        <w:rPr>
          <w:rFonts w:ascii="Simplified Arabic" w:hAnsi="Simplified Arabic" w:cs="Simplified Arabic"/>
          <w:sz w:val="28"/>
          <w:szCs w:val="28"/>
          <w:rtl/>
          <w:lang w:bidi="ar-DZ"/>
        </w:rPr>
        <w:t>وغيرها من العبارات</w:t>
      </w:r>
      <w:r w:rsidRPr="00466DA5">
        <w:rPr>
          <w:rFonts w:ascii="Simplified Arabic" w:hAnsi="Simplified Arabic" w:cs="Simplified Arabic" w:hint="cs"/>
          <w:sz w:val="28"/>
          <w:szCs w:val="28"/>
          <w:rtl/>
          <w:lang w:bidi="ar-DZ"/>
        </w:rPr>
        <w:t xml:space="preserve"> </w:t>
      </w:r>
      <w:r w:rsidRPr="00466DA5">
        <w:rPr>
          <w:rFonts w:ascii="Simplified Arabic" w:hAnsi="Simplified Arabic" w:cs="Simplified Arabic"/>
          <w:sz w:val="28"/>
          <w:szCs w:val="28"/>
          <w:rtl/>
          <w:lang w:bidi="ar-EG"/>
        </w:rPr>
        <w:t>وأضاف</w:t>
      </w:r>
      <w:r w:rsidRPr="00466DA5">
        <w:rPr>
          <w:rFonts w:ascii="Simplified Arabic" w:hAnsi="Simplified Arabic" w:cs="Simplified Arabic"/>
          <w:b/>
          <w:bCs/>
          <w:sz w:val="28"/>
          <w:szCs w:val="28"/>
          <w:lang w:bidi="ar-EG"/>
        </w:rPr>
        <w:t xml:space="preserve"> </w:t>
      </w:r>
      <w:r w:rsidRPr="00466DA5">
        <w:rPr>
          <w:rFonts w:ascii="Simplified Arabic" w:hAnsi="Simplified Arabic" w:cs="Simplified Arabic"/>
          <w:sz w:val="28"/>
          <w:szCs w:val="28"/>
          <w:rtl/>
        </w:rPr>
        <w:t>بأنها الأسلوب الذي يستعمله المعلم مع التلاميذ بعد حدوث استجابة معينة</w:t>
      </w:r>
      <w:r w:rsidRPr="00466DA5">
        <w:rPr>
          <w:rFonts w:ascii="Simplified Arabic" w:hAnsi="Simplified Arabic" w:cs="Simplified Arabic"/>
          <w:sz w:val="28"/>
          <w:szCs w:val="28"/>
          <w:lang w:bidi="ar-EG"/>
        </w:rPr>
        <w:t xml:space="preserve"> </w:t>
      </w:r>
      <w:r w:rsidRPr="00466DA5">
        <w:rPr>
          <w:rFonts w:ascii="Simplified Arabic" w:hAnsi="Simplified Arabic" w:cs="Simplified Arabic"/>
          <w:sz w:val="28"/>
          <w:szCs w:val="28"/>
          <w:rtl/>
        </w:rPr>
        <w:t>فيه ويتمثل حالة التعزيز الإيجابي ، او</w:t>
      </w:r>
      <w:r w:rsidRPr="00466DA5">
        <w:rPr>
          <w:rFonts w:ascii="Simplified Arabic" w:hAnsi="Simplified Arabic" w:cs="Simplified Arabic"/>
          <w:sz w:val="28"/>
          <w:szCs w:val="28"/>
          <w:lang w:bidi="ar-EG"/>
        </w:rPr>
        <w:t xml:space="preserve"> </w:t>
      </w:r>
      <w:r w:rsidR="005C1684">
        <w:rPr>
          <w:rFonts w:ascii="Simplified Arabic" w:hAnsi="Simplified Arabic" w:cs="Simplified Arabic"/>
          <w:sz w:val="28"/>
          <w:szCs w:val="28"/>
          <w:rtl/>
        </w:rPr>
        <w:t>إزالة مثير منفر للتلميذ مثل(التوبيخ</w:t>
      </w:r>
      <w:r w:rsidRPr="00466DA5">
        <w:rPr>
          <w:rFonts w:ascii="Simplified Arabic" w:hAnsi="Simplified Arabic" w:cs="Simplified Arabic"/>
          <w:sz w:val="28"/>
          <w:szCs w:val="28"/>
          <w:rtl/>
        </w:rPr>
        <w:t>، حرمان من</w:t>
      </w:r>
      <w:r w:rsidR="005C1684">
        <w:rPr>
          <w:rFonts w:ascii="Simplified Arabic" w:hAnsi="Simplified Arabic" w:cs="Simplified Arabic"/>
          <w:sz w:val="28"/>
          <w:szCs w:val="28"/>
          <w:rtl/>
        </w:rPr>
        <w:t xml:space="preserve"> نشاط محبب للتلميذ، الضرب</w:t>
      </w:r>
      <w:r w:rsidRPr="00466DA5">
        <w:rPr>
          <w:rFonts w:ascii="Simplified Arabic" w:hAnsi="Simplified Arabic" w:cs="Simplified Arabic"/>
          <w:sz w:val="28"/>
          <w:szCs w:val="28"/>
          <w:rtl/>
        </w:rPr>
        <w:t>... الخ)</w:t>
      </w:r>
      <w:r w:rsidRPr="00466DA5">
        <w:rPr>
          <w:rFonts w:ascii="Simplified Arabic" w:hAnsi="Simplified Arabic" w:cs="Simplified Arabic"/>
          <w:sz w:val="28"/>
          <w:szCs w:val="28"/>
          <w:lang w:bidi="ar-EG"/>
        </w:rPr>
        <w:t xml:space="preserve"> </w:t>
      </w:r>
      <w:r w:rsidRPr="00466DA5">
        <w:rPr>
          <w:rFonts w:ascii="Simplified Arabic" w:hAnsi="Simplified Arabic" w:cs="Simplified Arabic"/>
          <w:sz w:val="28"/>
          <w:szCs w:val="28"/>
          <w:rtl/>
        </w:rPr>
        <w:t>في حالة التعزيز</w:t>
      </w:r>
      <w:r w:rsidRPr="00466DA5">
        <w:rPr>
          <w:rFonts w:ascii="Simplified Arabic" w:hAnsi="Simplified Arabic" w:cs="Simplified Arabic" w:hint="cs"/>
          <w:sz w:val="28"/>
          <w:szCs w:val="28"/>
          <w:rtl/>
          <w:lang w:bidi="ar-IQ"/>
        </w:rPr>
        <w:t>.</w:t>
      </w:r>
      <w:r w:rsidR="008457B1">
        <w:rPr>
          <w:rFonts w:ascii="Simplified Arabic" w:hAnsi="Simplified Arabic" w:cs="Simplified Arabic" w:hint="cs"/>
          <w:sz w:val="28"/>
          <w:szCs w:val="28"/>
          <w:rtl/>
          <w:lang w:bidi="ar-IQ"/>
        </w:rPr>
        <w:t xml:space="preserve"> </w:t>
      </w:r>
      <w:r w:rsidRPr="008457B1">
        <w:rPr>
          <w:rFonts w:ascii="Simplified Arabic" w:hAnsi="Simplified Arabic" w:cs="Simplified Arabic"/>
          <w:sz w:val="28"/>
          <w:szCs w:val="28"/>
          <w:rtl/>
          <w:lang w:bidi="ar-EG"/>
        </w:rPr>
        <w:t>(الأ</w:t>
      </w:r>
      <w:r w:rsidR="006E4807">
        <w:rPr>
          <w:rFonts w:ascii="Simplified Arabic" w:hAnsi="Simplified Arabic" w:cs="Simplified Arabic" w:hint="cs"/>
          <w:sz w:val="28"/>
          <w:szCs w:val="28"/>
          <w:rtl/>
          <w:lang w:bidi="ar-EG"/>
        </w:rPr>
        <w:t>خشم</w:t>
      </w:r>
      <w:r w:rsidRPr="008457B1">
        <w:rPr>
          <w:rFonts w:ascii="Simplified Arabic" w:hAnsi="Simplified Arabic" w:cs="Simplified Arabic"/>
          <w:sz w:val="28"/>
          <w:szCs w:val="28"/>
          <w:rtl/>
          <w:lang w:bidi="ar-EG"/>
        </w:rPr>
        <w:t>، 2021: 3)</w:t>
      </w:r>
    </w:p>
    <w:p w:rsidR="00353CD1" w:rsidRDefault="005C1684" w:rsidP="002B2A6E">
      <w:pPr>
        <w:pStyle w:val="ac"/>
        <w:numPr>
          <w:ilvl w:val="0"/>
          <w:numId w:val="33"/>
        </w:numPr>
        <w:ind w:left="424" w:hanging="426"/>
        <w:jc w:val="both"/>
        <w:rPr>
          <w:rFonts w:ascii="Simplified Arabic" w:hAnsi="Simplified Arabic" w:cs="Simplified Arabic"/>
          <w:sz w:val="28"/>
          <w:szCs w:val="28"/>
          <w:lang w:bidi="ar-EG"/>
        </w:rPr>
      </w:pPr>
      <w:r>
        <w:rPr>
          <w:rFonts w:ascii="Simplified Arabic" w:hAnsi="Simplified Arabic" w:cs="Simplified Arabic"/>
          <w:sz w:val="28"/>
          <w:szCs w:val="28"/>
          <w:rtl/>
          <w:lang w:bidi="ar-EG"/>
        </w:rPr>
        <w:t>عرفه (التيمي والريامي</w:t>
      </w:r>
      <w:r w:rsidR="00BF0517">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2022)</w:t>
      </w:r>
      <w:r w:rsidR="007C1C5D" w:rsidRPr="00466DA5">
        <w:rPr>
          <w:rFonts w:ascii="Simplified Arabic" w:hAnsi="Simplified Arabic" w:cs="Simplified Arabic"/>
          <w:sz w:val="28"/>
          <w:szCs w:val="28"/>
          <w:rtl/>
          <w:lang w:bidi="ar-EG"/>
        </w:rPr>
        <w:t>:بأنه أساليب مرتبة ومنظمة تستعمله المعلمة مع الطلاب بعد حدوث استجابة معينة مرضية ويتمثل في (المدح، التشجيع وتستخدم هذه الكلمان كصفات الاجابة فكر اكثر يا محمد) وتعمل هذه الأساليب على زيادة فاعلية الطالب، مما يؤدى إلى زيادة الإنجاز عنده عن طريق تفاعل الطلاب فيما بينهم مع المادة الدراسية.</w:t>
      </w:r>
      <w:r w:rsidR="007C1C5D" w:rsidRPr="008457B1">
        <w:rPr>
          <w:rFonts w:ascii="Simplified Arabic" w:hAnsi="Simplified Arabic" w:cs="Simplified Arabic"/>
          <w:sz w:val="28"/>
          <w:szCs w:val="28"/>
          <w:rtl/>
          <w:lang w:bidi="ar-EG"/>
        </w:rPr>
        <w:t xml:space="preserve"> (التميمى و الريامى، 2022: 103)</w:t>
      </w:r>
      <w:r w:rsidR="00353CD1" w:rsidRPr="008457B1">
        <w:rPr>
          <w:rFonts w:ascii="Simplified Arabic" w:hAnsi="Simplified Arabic" w:cs="Simplified Arabic" w:hint="cs"/>
          <w:sz w:val="28"/>
          <w:szCs w:val="28"/>
          <w:rtl/>
          <w:lang w:bidi="ar-EG"/>
        </w:rPr>
        <w:t xml:space="preserve">  </w:t>
      </w:r>
    </w:p>
    <w:p w:rsidR="007C1C5D" w:rsidRPr="00466DA5" w:rsidRDefault="00353CD1" w:rsidP="006108E3">
      <w:pPr>
        <w:pStyle w:val="ac"/>
        <w:ind w:left="424" w:hanging="426"/>
        <w:rPr>
          <w:rFonts w:ascii="Simplified Arabic" w:hAnsi="Simplified Arabic" w:cs="Simplified Arabic"/>
          <w:sz w:val="32"/>
          <w:szCs w:val="32"/>
          <w:rtl/>
          <w:lang w:bidi="ar-EG"/>
        </w:rPr>
      </w:pPr>
      <w:r w:rsidRPr="00466DA5">
        <w:rPr>
          <w:rFonts w:ascii="Simplified Arabic" w:hAnsi="Simplified Arabic" w:cs="Simplified Arabic" w:hint="cs"/>
          <w:sz w:val="32"/>
          <w:szCs w:val="32"/>
          <w:rtl/>
          <w:lang w:bidi="ar-EG"/>
        </w:rPr>
        <w:t>4-</w:t>
      </w:r>
      <w:r w:rsidR="006108E3">
        <w:rPr>
          <w:rFonts w:ascii="Simplified Arabic" w:hAnsi="Simplified Arabic" w:cs="Simplified Arabic" w:hint="cs"/>
          <w:sz w:val="32"/>
          <w:szCs w:val="32"/>
          <w:rtl/>
          <w:lang w:bidi="ar-EG"/>
        </w:rPr>
        <w:t xml:space="preserve"> </w:t>
      </w:r>
      <w:r w:rsidR="007C1C5D" w:rsidRPr="00466DA5">
        <w:rPr>
          <w:rFonts w:ascii="Simplified Arabic" w:hAnsi="Simplified Arabic" w:cs="Simplified Arabic"/>
          <w:b/>
          <w:bCs/>
          <w:sz w:val="32"/>
          <w:szCs w:val="32"/>
          <w:rtl/>
        </w:rPr>
        <w:t>التعزيز المعنوي:</w:t>
      </w:r>
    </w:p>
    <w:p w:rsidR="007C1C5D" w:rsidRPr="00466DA5" w:rsidRDefault="007C1C5D" w:rsidP="006E4807">
      <w:pPr>
        <w:pStyle w:val="ac"/>
        <w:numPr>
          <w:ilvl w:val="0"/>
          <w:numId w:val="34"/>
        </w:numPr>
        <w:spacing w:line="360" w:lineRule="auto"/>
        <w:ind w:left="282" w:hanging="284"/>
        <w:jc w:val="both"/>
        <w:rPr>
          <w:rFonts w:ascii="Simplified Arabic" w:hAnsi="Simplified Arabic"/>
          <w:b/>
          <w:bCs/>
          <w:sz w:val="28"/>
          <w:szCs w:val="28"/>
          <w:rtl/>
          <w:lang w:bidi="ar-IQ"/>
        </w:rPr>
      </w:pPr>
      <w:r w:rsidRPr="00466DA5">
        <w:rPr>
          <w:rFonts w:ascii="Simplified Arabic" w:hAnsi="Simplified Arabic"/>
          <w:b/>
          <w:bCs/>
          <w:sz w:val="28"/>
          <w:szCs w:val="28"/>
          <w:rtl/>
        </w:rPr>
        <w:t>عرفه (الخطيب، 20</w:t>
      </w:r>
      <w:r w:rsidR="00523A1D">
        <w:rPr>
          <w:rFonts w:ascii="Simplified Arabic" w:hAnsi="Simplified Arabic" w:hint="cs"/>
          <w:b/>
          <w:bCs/>
          <w:sz w:val="28"/>
          <w:szCs w:val="28"/>
          <w:rtl/>
        </w:rPr>
        <w:t>2</w:t>
      </w:r>
      <w:r w:rsidR="006E4807">
        <w:rPr>
          <w:rFonts w:ascii="Simplified Arabic" w:hAnsi="Simplified Arabic" w:hint="cs"/>
          <w:b/>
          <w:bCs/>
          <w:sz w:val="28"/>
          <w:szCs w:val="28"/>
          <w:rtl/>
        </w:rPr>
        <w:t>2</w:t>
      </w:r>
      <w:r w:rsidRPr="00466DA5">
        <w:rPr>
          <w:rFonts w:ascii="Simplified Arabic" w:hAnsi="Simplified Arabic"/>
          <w:b/>
          <w:bCs/>
          <w:sz w:val="28"/>
          <w:szCs w:val="28"/>
          <w:rtl/>
        </w:rPr>
        <w:t>):</w:t>
      </w:r>
      <w:r w:rsidRPr="00466DA5">
        <w:rPr>
          <w:rFonts w:ascii="Simplified Arabic" w:hAnsi="Simplified Arabic"/>
          <w:b/>
          <w:bCs/>
          <w:sz w:val="28"/>
          <w:szCs w:val="28"/>
          <w:rtl/>
          <w:lang w:bidi="ar-IQ"/>
        </w:rPr>
        <w:t xml:space="preserve"> </w:t>
      </w:r>
      <w:r w:rsidRPr="00466DA5">
        <w:rPr>
          <w:rFonts w:ascii="Simplified Arabic" w:hAnsi="Simplified Arabic"/>
          <w:sz w:val="28"/>
          <w:szCs w:val="28"/>
          <w:rtl/>
        </w:rPr>
        <w:t>بانها</w:t>
      </w:r>
      <w:r w:rsidRPr="00466DA5">
        <w:rPr>
          <w:rFonts w:ascii="Simplified Arabic" w:hAnsi="Simplified Arabic" w:hint="cs"/>
          <w:sz w:val="28"/>
          <w:szCs w:val="28"/>
          <w:rtl/>
        </w:rPr>
        <w:t xml:space="preserve"> </w:t>
      </w:r>
      <w:r w:rsidRPr="00466DA5">
        <w:rPr>
          <w:rFonts w:ascii="Simplified Arabic" w:hAnsi="Simplified Arabic"/>
          <w:sz w:val="28"/>
          <w:szCs w:val="28"/>
          <w:rtl/>
        </w:rPr>
        <w:t>غير لفظية واكثر فاعلية وهو التقدير والامتياز والجوائز العينية  التي يمنحها المعلم  للتلميذ عقب ازالة توابع سلبية الأمر الذى يترتب عليه زيادة احتمال  تكرار الاستجابة الصحيحة في المستقبل في المواقف المماثلة. (الخطيب، 44:20</w:t>
      </w:r>
      <w:r w:rsidR="00523A1D">
        <w:rPr>
          <w:rFonts w:ascii="Simplified Arabic" w:hAnsi="Simplified Arabic" w:hint="cs"/>
          <w:sz w:val="28"/>
          <w:szCs w:val="28"/>
          <w:rtl/>
        </w:rPr>
        <w:t>2</w:t>
      </w:r>
      <w:r w:rsidR="006E4807">
        <w:rPr>
          <w:rFonts w:ascii="Simplified Arabic" w:hAnsi="Simplified Arabic" w:hint="cs"/>
          <w:sz w:val="28"/>
          <w:szCs w:val="28"/>
          <w:rtl/>
        </w:rPr>
        <w:t>2</w:t>
      </w:r>
      <w:r w:rsidRPr="00466DA5">
        <w:rPr>
          <w:rFonts w:ascii="Simplified Arabic" w:hAnsi="Simplified Arabic"/>
          <w:sz w:val="28"/>
          <w:szCs w:val="28"/>
          <w:rtl/>
        </w:rPr>
        <w:t>)</w:t>
      </w:r>
    </w:p>
    <w:p w:rsidR="00353CD1" w:rsidRDefault="00BF0517" w:rsidP="002B2A6E">
      <w:pPr>
        <w:pStyle w:val="ac"/>
        <w:numPr>
          <w:ilvl w:val="0"/>
          <w:numId w:val="35"/>
        </w:numPr>
        <w:spacing w:line="360" w:lineRule="auto"/>
        <w:ind w:left="282" w:hanging="284"/>
        <w:jc w:val="both"/>
        <w:rPr>
          <w:rFonts w:ascii="Simplified Arabic" w:hAnsi="Simplified Arabic"/>
          <w:sz w:val="28"/>
          <w:szCs w:val="28"/>
          <w:lang w:bidi="ar-EG"/>
        </w:rPr>
      </w:pPr>
      <w:r>
        <w:rPr>
          <w:rFonts w:ascii="Simplified Arabic" w:hAnsi="Simplified Arabic" w:cs="Simplified Arabic"/>
          <w:b/>
          <w:bCs/>
          <w:sz w:val="28"/>
          <w:szCs w:val="28"/>
          <w:rtl/>
          <w:lang w:bidi="ar-EG"/>
        </w:rPr>
        <w:t xml:space="preserve">عرفه </w:t>
      </w:r>
      <w:r>
        <w:rPr>
          <w:rFonts w:ascii="Simplified Arabic" w:hAnsi="Simplified Arabic" w:cs="Simplified Arabic" w:hint="cs"/>
          <w:b/>
          <w:bCs/>
          <w:sz w:val="28"/>
          <w:szCs w:val="28"/>
          <w:rtl/>
          <w:lang w:bidi="ar-EG"/>
        </w:rPr>
        <w:t>(</w:t>
      </w:r>
      <w:r>
        <w:rPr>
          <w:rFonts w:ascii="Simplified Arabic" w:hAnsi="Simplified Arabic" w:cs="Simplified Arabic"/>
          <w:b/>
          <w:bCs/>
          <w:sz w:val="28"/>
          <w:szCs w:val="28"/>
          <w:rtl/>
          <w:lang w:bidi="ar-EG"/>
        </w:rPr>
        <w:t>الدر</w:t>
      </w:r>
      <w:r>
        <w:rPr>
          <w:rFonts w:ascii="Simplified Arabic" w:hAnsi="Simplified Arabic" w:cs="Simplified Arabic" w:hint="cs"/>
          <w:b/>
          <w:bCs/>
          <w:sz w:val="28"/>
          <w:szCs w:val="28"/>
          <w:rtl/>
          <w:lang w:bidi="ar-EG"/>
        </w:rPr>
        <w:t>،</w:t>
      </w:r>
      <w:r w:rsidR="00523A1D">
        <w:rPr>
          <w:rFonts w:ascii="Simplified Arabic" w:hAnsi="Simplified Arabic" w:cs="Simplified Arabic" w:hint="cs"/>
          <w:b/>
          <w:bCs/>
          <w:sz w:val="28"/>
          <w:szCs w:val="28"/>
          <w:rtl/>
          <w:lang w:bidi="ar-EG"/>
        </w:rPr>
        <w:t>2022</w:t>
      </w:r>
      <w:r w:rsidR="008457B1" w:rsidRPr="008457B1">
        <w:rPr>
          <w:rFonts w:ascii="Simplified Arabic" w:hAnsi="Simplified Arabic" w:cs="Simplified Arabic"/>
          <w:b/>
          <w:bCs/>
          <w:sz w:val="28"/>
          <w:szCs w:val="28"/>
          <w:rtl/>
          <w:lang w:bidi="ar-EG"/>
        </w:rPr>
        <w:t xml:space="preserve">): </w:t>
      </w:r>
      <w:r w:rsidR="007C1C5D" w:rsidRPr="00466DA5">
        <w:rPr>
          <w:rFonts w:ascii="Simplified Arabic" w:hAnsi="Simplified Arabic"/>
          <w:sz w:val="28"/>
          <w:szCs w:val="28"/>
          <w:rtl/>
          <w:lang w:bidi="ar-EG"/>
        </w:rPr>
        <w:t>وهي المعززات الرمزية التي يحصل عليها التلميذ عنده تأديته للسلوك المطلوب عقب الاستجابة الصحيحة.(الدر ،</w:t>
      </w:r>
      <w:r w:rsidR="00523A1D">
        <w:rPr>
          <w:rFonts w:ascii="Simplified Arabic" w:hAnsi="Simplified Arabic" w:hint="cs"/>
          <w:sz w:val="28"/>
          <w:szCs w:val="28"/>
          <w:rtl/>
          <w:lang w:bidi="ar-EG"/>
        </w:rPr>
        <w:t>2022</w:t>
      </w:r>
      <w:r w:rsidR="007C1C5D" w:rsidRPr="00466DA5">
        <w:rPr>
          <w:rFonts w:ascii="Simplified Arabic" w:hAnsi="Simplified Arabic"/>
          <w:sz w:val="28"/>
          <w:szCs w:val="28"/>
          <w:rtl/>
          <w:lang w:bidi="ar-EG"/>
        </w:rPr>
        <w:t xml:space="preserve"> :44 ) </w:t>
      </w:r>
    </w:p>
    <w:p w:rsidR="00164561" w:rsidRPr="00466DA5" w:rsidRDefault="00164561" w:rsidP="002B2A6E">
      <w:pPr>
        <w:pStyle w:val="ac"/>
        <w:numPr>
          <w:ilvl w:val="0"/>
          <w:numId w:val="35"/>
        </w:numPr>
        <w:spacing w:line="360" w:lineRule="auto"/>
        <w:ind w:left="282" w:hanging="284"/>
        <w:jc w:val="both"/>
        <w:rPr>
          <w:rFonts w:ascii="Simplified Arabic" w:hAnsi="Simplified Arabic"/>
          <w:sz w:val="28"/>
          <w:szCs w:val="28"/>
          <w:lang w:bidi="ar-EG"/>
        </w:rPr>
      </w:pPr>
      <w:r>
        <w:rPr>
          <w:rFonts w:ascii="Simplified Arabic" w:hAnsi="Simplified Arabic" w:cs="Simplified Arabic" w:hint="cs"/>
          <w:b/>
          <w:bCs/>
          <w:sz w:val="28"/>
          <w:szCs w:val="28"/>
          <w:rtl/>
          <w:lang w:bidi="ar-EG"/>
        </w:rPr>
        <w:t>التعريف الاجرائي:</w:t>
      </w:r>
      <w:r>
        <w:rPr>
          <w:rFonts w:ascii="Simplified Arabic" w:hAnsi="Simplified Arabic" w:hint="cs"/>
          <w:sz w:val="28"/>
          <w:szCs w:val="28"/>
          <w:rtl/>
          <w:lang w:bidi="ar-EG"/>
        </w:rPr>
        <w:t xml:space="preserve">هو الاسلوب الذي يستعمله المعلم مع التلاميذ ويتمثل في (التشجيع ،المدح ،الهداية تفضيل التلميذ </w:t>
      </w:r>
      <w:r w:rsidR="00AB228E">
        <w:rPr>
          <w:rFonts w:ascii="Simplified Arabic" w:hAnsi="Simplified Arabic" w:hint="cs"/>
          <w:sz w:val="28"/>
          <w:szCs w:val="28"/>
          <w:rtl/>
          <w:lang w:bidi="ar-EG"/>
        </w:rPr>
        <w:t xml:space="preserve">في الجلوس في الصفوف الامامية </w:t>
      </w:r>
    </w:p>
    <w:p w:rsidR="007C1C5D" w:rsidRPr="00466DA5" w:rsidRDefault="00353CD1" w:rsidP="000C4D01">
      <w:pPr>
        <w:rPr>
          <w:rFonts w:ascii="Simplified Arabic" w:hAnsi="Simplified Arabic"/>
          <w:b/>
          <w:bCs/>
          <w:sz w:val="32"/>
          <w:rtl/>
          <w:lang w:bidi="ar-EG"/>
        </w:rPr>
      </w:pPr>
      <w:r w:rsidRPr="00466DA5">
        <w:rPr>
          <w:rFonts w:ascii="Simplified Arabic" w:hAnsi="Simplified Arabic" w:hint="cs"/>
          <w:b/>
          <w:bCs/>
          <w:sz w:val="32"/>
          <w:rtl/>
          <w:lang w:bidi="ar-EG"/>
        </w:rPr>
        <w:t>5-</w:t>
      </w:r>
      <w:r w:rsidR="007C1C5D" w:rsidRPr="00466DA5">
        <w:rPr>
          <w:rFonts w:ascii="Simplified Arabic" w:hAnsi="Simplified Arabic"/>
          <w:b/>
          <w:bCs/>
          <w:sz w:val="32"/>
          <w:rtl/>
          <w:lang w:bidi="ar-EG"/>
        </w:rPr>
        <w:t xml:space="preserve">الدافعية </w:t>
      </w:r>
      <w:r w:rsidR="00AB228E">
        <w:rPr>
          <w:rFonts w:ascii="Simplified Arabic" w:hAnsi="Simplified Arabic" w:hint="cs"/>
          <w:b/>
          <w:bCs/>
          <w:sz w:val="32"/>
          <w:rtl/>
          <w:lang w:bidi="ar-EG"/>
        </w:rPr>
        <w:t>للتعلم</w:t>
      </w:r>
      <w:r w:rsidR="007C1C5D" w:rsidRPr="00466DA5">
        <w:rPr>
          <w:rFonts w:ascii="Simplified Arabic" w:hAnsi="Simplified Arabic"/>
          <w:b/>
          <w:bCs/>
          <w:sz w:val="32"/>
          <w:rtl/>
          <w:lang w:bidi="ar-EG"/>
        </w:rPr>
        <w:t>:</w:t>
      </w:r>
      <w:r w:rsidR="00523A1D">
        <w:rPr>
          <w:rFonts w:ascii="Simplified Arabic" w:hAnsi="Simplified Arabic" w:hint="cs"/>
          <w:b/>
          <w:bCs/>
          <w:sz w:val="32"/>
          <w:rtl/>
          <w:lang w:bidi="ar-EG"/>
        </w:rPr>
        <w:t>لغويا:</w:t>
      </w:r>
      <w:r w:rsidR="00106ED8">
        <w:rPr>
          <w:rFonts w:ascii="Simplified Arabic" w:hAnsi="Simplified Arabic" w:hint="cs"/>
          <w:b/>
          <w:bCs/>
          <w:sz w:val="32"/>
          <w:rtl/>
          <w:lang w:bidi="ar-EG"/>
        </w:rPr>
        <w:t xml:space="preserve">اصل الدافعية دفاع فأندفع أليه الشي شيئا اندفع الفرس </w:t>
      </w:r>
      <w:r w:rsidR="00164561">
        <w:rPr>
          <w:rFonts w:ascii="Simplified Arabic" w:hAnsi="Simplified Arabic" w:hint="cs"/>
          <w:b/>
          <w:bCs/>
          <w:sz w:val="32"/>
          <w:rtl/>
          <w:lang w:bidi="ar-EG"/>
        </w:rPr>
        <w:t>(،</w:t>
      </w:r>
      <w:r w:rsidR="000C4D01">
        <w:rPr>
          <w:rFonts w:ascii="Simplified Arabic" w:hAnsi="Simplified Arabic" w:hint="cs"/>
          <w:b/>
          <w:bCs/>
          <w:sz w:val="32"/>
          <w:rtl/>
          <w:lang w:bidi="ar-EG"/>
        </w:rPr>
        <w:t>0مصفى1990,</w:t>
      </w:r>
      <w:r w:rsidR="00164561">
        <w:rPr>
          <w:rFonts w:ascii="Simplified Arabic" w:hAnsi="Simplified Arabic" w:hint="cs"/>
          <w:b/>
          <w:bCs/>
          <w:sz w:val="32"/>
          <w:rtl/>
          <w:lang w:bidi="ar-EG"/>
        </w:rPr>
        <w:t>،7)</w:t>
      </w:r>
    </w:p>
    <w:p w:rsidR="00BF0517" w:rsidRDefault="007C1C5D" w:rsidP="002B2A6E">
      <w:pPr>
        <w:pStyle w:val="ac"/>
        <w:numPr>
          <w:ilvl w:val="0"/>
          <w:numId w:val="36"/>
        </w:numPr>
        <w:ind w:left="282" w:hanging="284"/>
        <w:jc w:val="both"/>
        <w:rPr>
          <w:rFonts w:ascii="Simplified Arabic" w:hAnsi="Simplified Arabic" w:cs="Simplified Arabic"/>
          <w:sz w:val="28"/>
          <w:szCs w:val="28"/>
          <w:lang w:bidi="ar-EG"/>
        </w:rPr>
      </w:pPr>
      <w:r w:rsidRPr="00383484">
        <w:rPr>
          <w:rFonts w:ascii="Simplified Arabic" w:hAnsi="Simplified Arabic" w:cs="Simplified Arabic"/>
          <w:b/>
          <w:bCs/>
          <w:sz w:val="28"/>
          <w:szCs w:val="28"/>
          <w:rtl/>
          <w:lang w:bidi="ar-EG"/>
        </w:rPr>
        <w:t>عرفها</w:t>
      </w:r>
      <w:r w:rsidR="00164561">
        <w:rPr>
          <w:rFonts w:ascii="Simplified Arabic" w:hAnsi="Simplified Arabic" w:cs="Simplified Arabic" w:hint="cs"/>
          <w:b/>
          <w:bCs/>
          <w:sz w:val="28"/>
          <w:szCs w:val="28"/>
          <w:rtl/>
          <w:lang w:bidi="ar-EG"/>
        </w:rPr>
        <w:t>اصطلاحا</w:t>
      </w:r>
      <w:r w:rsidRPr="00383484">
        <w:rPr>
          <w:rFonts w:ascii="Simplified Arabic" w:hAnsi="Simplified Arabic" w:cs="Simplified Arabic"/>
          <w:b/>
          <w:bCs/>
          <w:sz w:val="28"/>
          <w:szCs w:val="28"/>
          <w:rtl/>
          <w:lang w:bidi="ar-EG"/>
        </w:rPr>
        <w:t>(التميمي والريامي، 202</w:t>
      </w:r>
      <w:r w:rsidR="00164561">
        <w:rPr>
          <w:rFonts w:ascii="Simplified Arabic" w:hAnsi="Simplified Arabic" w:cs="Simplified Arabic" w:hint="cs"/>
          <w:b/>
          <w:bCs/>
          <w:sz w:val="28"/>
          <w:szCs w:val="28"/>
          <w:rtl/>
          <w:lang w:bidi="ar-EG"/>
        </w:rPr>
        <w:t>2</w:t>
      </w:r>
      <w:r w:rsidRPr="00383484">
        <w:rPr>
          <w:rFonts w:ascii="Simplified Arabic" w:hAnsi="Simplified Arabic" w:cs="Simplified Arabic"/>
          <w:b/>
          <w:bCs/>
          <w:sz w:val="28"/>
          <w:szCs w:val="28"/>
          <w:rtl/>
          <w:lang w:bidi="ar-EG"/>
        </w:rPr>
        <w:t>)</w:t>
      </w:r>
      <w:r w:rsidR="00353CD1" w:rsidRPr="00383484">
        <w:rPr>
          <w:rFonts w:ascii="Simplified Arabic" w:hAnsi="Simplified Arabic" w:cs="Simplified Arabic"/>
          <w:b/>
          <w:bCs/>
          <w:sz w:val="28"/>
          <w:szCs w:val="28"/>
          <w:rtl/>
          <w:lang w:bidi="ar-EG"/>
        </w:rPr>
        <w:t>:</w:t>
      </w:r>
      <w:r w:rsidRPr="00383484">
        <w:rPr>
          <w:rFonts w:ascii="Simplified Arabic" w:hAnsi="Simplified Arabic" w:cs="Simplified Arabic"/>
          <w:sz w:val="28"/>
          <w:szCs w:val="28"/>
          <w:rtl/>
          <w:lang w:bidi="ar-EG"/>
        </w:rPr>
        <w:t xml:space="preserve"> بأنها حالة داخلية تحرك أفكار ومعارف المتعلم ووعيه وانتباهه، وتحثه على مواصلة الأداء للوصول إلى تحقيق المتطلبات الخاصة بالأنشطة التعليمية أو الاجتماعية التي يواجهها في المواقف المختلفة أثناء تعامله في المدرسة وخارجها. </w:t>
      </w:r>
    </w:p>
    <w:p w:rsidR="007C1C5D" w:rsidRPr="00BF0517" w:rsidRDefault="007C1C5D" w:rsidP="00164561">
      <w:pPr>
        <w:pStyle w:val="ac"/>
        <w:ind w:left="282"/>
        <w:jc w:val="right"/>
        <w:rPr>
          <w:rFonts w:ascii="Simplified Arabic" w:hAnsi="Simplified Arabic" w:cs="Simplified Arabic"/>
          <w:sz w:val="28"/>
          <w:szCs w:val="28"/>
          <w:rtl/>
          <w:lang w:bidi="ar-EG"/>
        </w:rPr>
      </w:pPr>
      <w:r w:rsidRPr="00BF0517">
        <w:rPr>
          <w:rFonts w:ascii="Simplified Arabic" w:hAnsi="Simplified Arabic"/>
          <w:sz w:val="28"/>
          <w:szCs w:val="28"/>
          <w:rtl/>
          <w:lang w:bidi="ar-EG"/>
        </w:rPr>
        <w:lastRenderedPageBreak/>
        <w:t>(التميمي، الريامي، 202</w:t>
      </w:r>
      <w:r w:rsidR="00164561">
        <w:rPr>
          <w:rFonts w:ascii="Simplified Arabic" w:hAnsi="Simplified Arabic" w:hint="cs"/>
          <w:sz w:val="28"/>
          <w:szCs w:val="28"/>
          <w:rtl/>
          <w:lang w:bidi="ar-EG"/>
        </w:rPr>
        <w:t>2</w:t>
      </w:r>
      <w:r w:rsidRPr="00BF0517">
        <w:rPr>
          <w:rFonts w:ascii="Simplified Arabic" w:hAnsi="Simplified Arabic"/>
          <w:sz w:val="28"/>
          <w:szCs w:val="28"/>
          <w:rtl/>
          <w:lang w:bidi="ar-EG"/>
        </w:rPr>
        <w:t>: 103)</w:t>
      </w:r>
    </w:p>
    <w:p w:rsidR="007C1C5D" w:rsidRPr="00466DA5" w:rsidRDefault="00353CD1" w:rsidP="005802EC">
      <w:pPr>
        <w:spacing w:line="276" w:lineRule="auto"/>
        <w:jc w:val="both"/>
        <w:rPr>
          <w:rFonts w:ascii="Simplified Arabic" w:hAnsi="Simplified Arabic"/>
          <w:b/>
          <w:bCs/>
          <w:sz w:val="32"/>
          <w:rtl/>
          <w:lang w:bidi="ar-EG"/>
        </w:rPr>
      </w:pPr>
      <w:r w:rsidRPr="00466DA5">
        <w:rPr>
          <w:rFonts w:ascii="Simplified Arabic" w:hAnsi="Simplified Arabic" w:hint="cs"/>
          <w:b/>
          <w:bCs/>
          <w:sz w:val="32"/>
          <w:rtl/>
          <w:lang w:bidi="ar-EG"/>
        </w:rPr>
        <w:t>6</w:t>
      </w:r>
      <w:r w:rsidR="007C1C5D" w:rsidRPr="00466DA5">
        <w:rPr>
          <w:rFonts w:ascii="Simplified Arabic" w:hAnsi="Simplified Arabic" w:hint="cs"/>
          <w:b/>
          <w:bCs/>
          <w:sz w:val="32"/>
          <w:rtl/>
          <w:lang w:bidi="ar-EG"/>
        </w:rPr>
        <w:t>-</w:t>
      </w:r>
      <w:r w:rsidR="007C1C5D" w:rsidRPr="00466DA5">
        <w:rPr>
          <w:rFonts w:ascii="Simplified Arabic" w:hAnsi="Simplified Arabic"/>
          <w:b/>
          <w:bCs/>
          <w:sz w:val="32"/>
          <w:rtl/>
          <w:lang w:bidi="ar-EG"/>
        </w:rPr>
        <w:t xml:space="preserve">الدافعية </w:t>
      </w:r>
      <w:r w:rsidR="00E26EB5">
        <w:rPr>
          <w:rFonts w:ascii="Simplified Arabic" w:hAnsi="Simplified Arabic" w:hint="cs"/>
          <w:b/>
          <w:bCs/>
          <w:sz w:val="32"/>
          <w:rtl/>
          <w:lang w:bidi="ar-EG"/>
        </w:rPr>
        <w:t>ل</w:t>
      </w:r>
      <w:r w:rsidR="007C1C5D" w:rsidRPr="00466DA5">
        <w:rPr>
          <w:rFonts w:ascii="Simplified Arabic" w:hAnsi="Simplified Arabic"/>
          <w:b/>
          <w:bCs/>
          <w:sz w:val="32"/>
          <w:rtl/>
          <w:lang w:bidi="ar-EG"/>
        </w:rPr>
        <w:t>لتعلم:</w:t>
      </w:r>
      <w:r w:rsidR="007C1C5D" w:rsidRPr="00466DA5">
        <w:rPr>
          <w:rFonts w:ascii="Simplified Arabic" w:hAnsi="Simplified Arabic"/>
          <w:sz w:val="28"/>
          <w:szCs w:val="28"/>
          <w:rtl/>
          <w:lang w:bidi="ar-EG"/>
        </w:rPr>
        <w:t xml:space="preserve"> </w:t>
      </w:r>
    </w:p>
    <w:p w:rsidR="007C1C5D" w:rsidRPr="008F1862" w:rsidRDefault="005C1684" w:rsidP="002B2A6E">
      <w:pPr>
        <w:pStyle w:val="ac"/>
        <w:numPr>
          <w:ilvl w:val="0"/>
          <w:numId w:val="26"/>
        </w:numPr>
        <w:ind w:left="423"/>
        <w:jc w:val="lowKashida"/>
        <w:rPr>
          <w:rFonts w:ascii="Simplified Arabic" w:hAnsi="Simplified Arabic" w:cs="Simplified Arabic"/>
          <w:sz w:val="28"/>
          <w:szCs w:val="28"/>
          <w:lang w:bidi="ar-EG"/>
        </w:rPr>
      </w:pPr>
      <w:r>
        <w:rPr>
          <w:rFonts w:ascii="Simplified Arabic" w:hAnsi="Simplified Arabic" w:cs="Simplified Arabic"/>
          <w:b/>
          <w:bCs/>
          <w:sz w:val="28"/>
          <w:szCs w:val="28"/>
          <w:rtl/>
          <w:lang w:bidi="ar-EG"/>
        </w:rPr>
        <w:t>عرفها(مختارية، 202</w:t>
      </w:r>
      <w:r w:rsidR="00164561">
        <w:rPr>
          <w:rFonts w:ascii="Simplified Arabic" w:hAnsi="Simplified Arabic" w:cs="Simplified Arabic" w:hint="cs"/>
          <w:b/>
          <w:bCs/>
          <w:sz w:val="28"/>
          <w:szCs w:val="28"/>
          <w:rtl/>
          <w:lang w:bidi="ar-EG"/>
        </w:rPr>
        <w:t>3</w:t>
      </w:r>
      <w:r>
        <w:rPr>
          <w:rFonts w:ascii="Simplified Arabic" w:hAnsi="Simplified Arabic" w:cs="Simplified Arabic"/>
          <w:b/>
          <w:bCs/>
          <w:sz w:val="28"/>
          <w:szCs w:val="28"/>
          <w:rtl/>
          <w:lang w:bidi="ar-EG"/>
        </w:rPr>
        <w:t>)</w:t>
      </w:r>
      <w:r w:rsidR="007C1C5D" w:rsidRPr="008F1862">
        <w:rPr>
          <w:rFonts w:ascii="Simplified Arabic" w:hAnsi="Simplified Arabic" w:cs="Simplified Arabic"/>
          <w:b/>
          <w:bCs/>
          <w:sz w:val="28"/>
          <w:szCs w:val="28"/>
          <w:rtl/>
          <w:lang w:bidi="ar-EG"/>
        </w:rPr>
        <w:t>:</w:t>
      </w:r>
      <w:r w:rsidR="007C1C5D" w:rsidRPr="008F1862">
        <w:rPr>
          <w:rFonts w:ascii="Simplified Arabic" w:hAnsi="Simplified Arabic" w:cs="Simplified Arabic"/>
          <w:sz w:val="28"/>
          <w:szCs w:val="28"/>
          <w:rtl/>
          <w:lang w:bidi="ar-EG"/>
        </w:rPr>
        <w:t xml:space="preserve"> بأنها حالة داخلية أو خارجية للمتعلم تستثير سلوكه وتحركه وتوجهه وتدفعه إلى الانتباه في المواقف التعليمية للوصول إلى التعل</w:t>
      </w:r>
      <w:r w:rsidR="00B56645" w:rsidRPr="008F1862">
        <w:rPr>
          <w:rFonts w:ascii="Simplified Arabic" w:hAnsi="Simplified Arabic" w:cs="Simplified Arabic"/>
          <w:sz w:val="28"/>
          <w:szCs w:val="28"/>
          <w:rtl/>
          <w:lang w:bidi="ar-EG"/>
        </w:rPr>
        <w:t>م والنجاح والتفوق وتحقيق الذات</w:t>
      </w:r>
      <w:r w:rsidR="00BF0517">
        <w:rPr>
          <w:rFonts w:ascii="Simplified Arabic" w:hAnsi="Simplified Arabic" w:cs="Simplified Arabic" w:hint="cs"/>
          <w:sz w:val="28"/>
          <w:szCs w:val="28"/>
          <w:rtl/>
          <w:lang w:bidi="ar-EG"/>
        </w:rPr>
        <w:t>.</w:t>
      </w:r>
      <w:r w:rsidR="007C1C5D" w:rsidRPr="008F1862">
        <w:rPr>
          <w:rFonts w:ascii="Simplified Arabic" w:hAnsi="Simplified Arabic" w:cs="Simplified Arabic"/>
          <w:sz w:val="28"/>
          <w:szCs w:val="28"/>
          <w:rtl/>
          <w:lang w:bidi="ar-EG"/>
        </w:rPr>
        <w:t>(مختارية،45:202</w:t>
      </w:r>
      <w:r w:rsidR="00164561">
        <w:rPr>
          <w:rFonts w:ascii="Simplified Arabic" w:hAnsi="Simplified Arabic" w:cs="Simplified Arabic" w:hint="cs"/>
          <w:sz w:val="28"/>
          <w:szCs w:val="28"/>
          <w:rtl/>
          <w:lang w:bidi="ar-EG"/>
        </w:rPr>
        <w:t>3</w:t>
      </w:r>
      <w:r w:rsidR="007C1C5D" w:rsidRPr="008F1862">
        <w:rPr>
          <w:rFonts w:ascii="Simplified Arabic" w:hAnsi="Simplified Arabic" w:cs="Simplified Arabic"/>
          <w:sz w:val="28"/>
          <w:szCs w:val="28"/>
          <w:rtl/>
          <w:lang w:bidi="ar-EG"/>
        </w:rPr>
        <w:t>)</w:t>
      </w:r>
    </w:p>
    <w:p w:rsidR="002744D3" w:rsidRDefault="007C1C5D" w:rsidP="002B2A6E">
      <w:pPr>
        <w:pStyle w:val="ac"/>
        <w:numPr>
          <w:ilvl w:val="0"/>
          <w:numId w:val="53"/>
        </w:numPr>
        <w:ind w:left="423"/>
        <w:rPr>
          <w:rFonts w:ascii="Simplified Arabic" w:eastAsiaTheme="minorHAnsi" w:hAnsi="Simplified Arabic" w:cs="Simplified Arabic"/>
          <w:sz w:val="28"/>
          <w:szCs w:val="28"/>
          <w:lang w:bidi="ar-IQ"/>
        </w:rPr>
      </w:pPr>
      <w:r w:rsidRPr="008F1862">
        <w:rPr>
          <w:rFonts w:ascii="Simplified Arabic" w:hAnsi="Simplified Arabic" w:cs="Simplified Arabic"/>
          <w:b/>
          <w:bCs/>
          <w:sz w:val="28"/>
          <w:szCs w:val="28"/>
          <w:rtl/>
          <w:lang w:bidi="ar-EG"/>
        </w:rPr>
        <w:t>عرفه</w:t>
      </w:r>
      <w:r w:rsidR="00AB228E">
        <w:rPr>
          <w:rFonts w:ascii="Simplified Arabic" w:hAnsi="Simplified Arabic" w:cs="Simplified Arabic" w:hint="cs"/>
          <w:b/>
          <w:bCs/>
          <w:sz w:val="28"/>
          <w:szCs w:val="28"/>
          <w:rtl/>
          <w:lang w:bidi="ar-EG"/>
        </w:rPr>
        <w:t>ا</w:t>
      </w:r>
      <w:r w:rsidRPr="008F1862">
        <w:rPr>
          <w:rFonts w:ascii="Simplified Arabic" w:hAnsi="Simplified Arabic" w:cs="Simplified Arabic"/>
          <w:sz w:val="28"/>
          <w:szCs w:val="28"/>
          <w:rtl/>
          <w:lang w:bidi="ar-EG"/>
        </w:rPr>
        <w:t>:</w:t>
      </w:r>
      <w:r w:rsidR="00AB228E">
        <w:rPr>
          <w:rFonts w:ascii="Simplified Arabic" w:hAnsi="Simplified Arabic" w:cs="Simplified Arabic" w:hint="cs"/>
          <w:sz w:val="28"/>
          <w:szCs w:val="28"/>
          <w:rtl/>
          <w:lang w:bidi="ar-EG"/>
        </w:rPr>
        <w:t>اجرائيا</w:t>
      </w:r>
      <w:r w:rsidR="005C1684">
        <w:rPr>
          <w:rFonts w:ascii="Simplified Arabic" w:hAnsi="Simplified Arabic" w:cs="Simplified Arabic" w:hint="cs"/>
          <w:sz w:val="28"/>
          <w:szCs w:val="28"/>
          <w:rtl/>
          <w:lang w:bidi="ar-EG"/>
        </w:rPr>
        <w:t xml:space="preserve"> </w:t>
      </w:r>
      <w:r w:rsidRPr="008F1862">
        <w:rPr>
          <w:rFonts w:ascii="Simplified Arabic" w:hAnsi="Simplified Arabic" w:cs="Simplified Arabic"/>
          <w:sz w:val="28"/>
          <w:szCs w:val="28"/>
          <w:rtl/>
          <w:lang w:bidi="ar-EG"/>
        </w:rPr>
        <w:t>بأنها الحالة الداخلية أو الخارج</w:t>
      </w:r>
      <w:r w:rsidR="005B04DD" w:rsidRPr="008F1862">
        <w:rPr>
          <w:rFonts w:ascii="Simplified Arabic" w:hAnsi="Simplified Arabic" w:cs="Simplified Arabic"/>
          <w:sz w:val="28"/>
          <w:szCs w:val="28"/>
          <w:rtl/>
          <w:lang w:bidi="ar-EG"/>
        </w:rPr>
        <w:t>ية لدى المتعلمين في مدارس منطقة</w:t>
      </w:r>
      <w:r w:rsidRPr="008F1862">
        <w:rPr>
          <w:rFonts w:ascii="Simplified Arabic" w:hAnsi="Simplified Arabic" w:cs="Simplified Arabic"/>
          <w:sz w:val="28"/>
          <w:szCs w:val="28"/>
          <w:rtl/>
          <w:lang w:bidi="ar-EG"/>
        </w:rPr>
        <w:t xml:space="preserve">النقب التعليمية، والتي تحرك سلوكي وادائهم وتعمل على توجيه لتحقيق هدف. </w:t>
      </w:r>
    </w:p>
    <w:p w:rsidR="008F1862" w:rsidRDefault="008F1862" w:rsidP="008F1862">
      <w:pPr>
        <w:rPr>
          <w:rFonts w:ascii="Simplified Arabic" w:eastAsiaTheme="minorHAnsi" w:hAnsi="Simplified Arabic"/>
          <w:sz w:val="28"/>
          <w:szCs w:val="28"/>
          <w:rtl/>
          <w:lang w:bidi="ar-IQ"/>
        </w:rPr>
      </w:pPr>
    </w:p>
    <w:p w:rsidR="008F1862" w:rsidRDefault="008F1862" w:rsidP="008F1862">
      <w:pPr>
        <w:rPr>
          <w:rFonts w:ascii="Simplified Arabic" w:eastAsiaTheme="minorHAnsi" w:hAnsi="Simplified Arabic"/>
          <w:sz w:val="28"/>
          <w:szCs w:val="28"/>
          <w:rtl/>
          <w:lang w:bidi="ar-IQ"/>
        </w:rPr>
      </w:pPr>
    </w:p>
    <w:p w:rsidR="008F1862" w:rsidRDefault="005802EC" w:rsidP="008F1862">
      <w:pPr>
        <w:rPr>
          <w:rFonts w:ascii="Simplified Arabic" w:eastAsiaTheme="minorHAnsi" w:hAnsi="Simplified Arabic"/>
          <w:sz w:val="28"/>
          <w:szCs w:val="28"/>
          <w:rtl/>
          <w:lang w:bidi="ar-IQ"/>
        </w:rPr>
      </w:pPr>
      <w:r>
        <w:rPr>
          <w:rFonts w:ascii="Simplified Arabic" w:eastAsiaTheme="minorHAnsi" w:hAnsi="Simplified Arabic"/>
          <w:noProof/>
          <w:sz w:val="28"/>
          <w:szCs w:val="28"/>
          <w:rtl/>
          <w:lang w:eastAsia="en-US"/>
        </w:rPr>
        <mc:AlternateContent>
          <mc:Choice Requires="wps">
            <w:drawing>
              <wp:anchor distT="0" distB="0" distL="114300" distR="114300" simplePos="0" relativeHeight="252171264" behindDoc="0" locked="0" layoutInCell="1" allowOverlap="1" wp14:anchorId="5E237FB1" wp14:editId="12E6A1F0">
                <wp:simplePos x="0" y="0"/>
                <wp:positionH relativeFrom="column">
                  <wp:posOffset>-289998</wp:posOffset>
                </wp:positionH>
                <wp:positionV relativeFrom="paragraph">
                  <wp:posOffset>-663947</wp:posOffset>
                </wp:positionV>
                <wp:extent cx="6353504" cy="1135117"/>
                <wp:effectExtent l="0" t="0" r="28575" b="27305"/>
                <wp:wrapNone/>
                <wp:docPr id="11" name="مستطيل 11"/>
                <wp:cNvGraphicFramePr/>
                <a:graphic xmlns:a="http://schemas.openxmlformats.org/drawingml/2006/main">
                  <a:graphicData uri="http://schemas.microsoft.com/office/word/2010/wordprocessingShape">
                    <wps:wsp>
                      <wps:cNvSpPr/>
                      <wps:spPr>
                        <a:xfrm>
                          <a:off x="0" y="0"/>
                          <a:ext cx="6353504" cy="11351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1E4A" w:rsidRDefault="00ED1E4A" w:rsidP="00164561">
                            <w:pPr>
                              <w:jc w:val="center"/>
                              <w:rPr>
                                <w:lang w:bidi="ar-IQ"/>
                              </w:rPr>
                            </w:pPr>
                            <w:r>
                              <w:rPr>
                                <w:rFonts w:hint="cs"/>
                                <w:rtl/>
                                <w:lang w:bidi="ar-IQ"/>
                              </w:rPr>
                              <w:t>ال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11" o:spid="_x0000_s1026" style="position:absolute;left:0;text-align:left;margin-left:-22.85pt;margin-top:-52.3pt;width:500.3pt;height:89.4pt;z-index:25217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" fillcolor="white [3212]" strokecolor="white [3212]" strokeweight="2pt">
                <v:textbox>
                  <w:txbxContent>
                    <w:p w:rsidR="001C7F74" w:rsidRDefault="001C7F74" w:rsidP="00164561">
                      <w:pPr>
                        <w:jc w:val="center"/>
                        <w:rPr>
                          <w:lang w:bidi="ar-IQ"/>
                        </w:rPr>
                      </w:pPr>
                      <w:r>
                        <w:rPr>
                          <w:rFonts w:hint="cs"/>
                          <w:rtl/>
                          <w:lang w:bidi="ar-IQ"/>
                        </w:rPr>
                        <w:t>ال</w:t>
                      </w:r>
                    </w:p>
                  </w:txbxContent>
                </v:textbox>
              </v:rect>
            </w:pict>
          </mc:Fallback>
        </mc:AlternateContent>
      </w:r>
    </w:p>
    <w:p w:rsidR="008F1862" w:rsidRDefault="008F1862" w:rsidP="008F1862">
      <w:pPr>
        <w:rPr>
          <w:rFonts w:ascii="Simplified Arabic" w:eastAsiaTheme="minorHAnsi" w:hAnsi="Simplified Arabic"/>
          <w:sz w:val="28"/>
          <w:szCs w:val="28"/>
          <w:rtl/>
          <w:lang w:bidi="ar-IQ"/>
        </w:rPr>
      </w:pPr>
    </w:p>
    <w:p w:rsidR="008F1862" w:rsidRPr="008F1862" w:rsidRDefault="008F1862" w:rsidP="008F1862">
      <w:pPr>
        <w:rPr>
          <w:rFonts w:ascii="Simplified Arabic" w:eastAsiaTheme="minorHAnsi" w:hAnsi="Simplified Arabic"/>
          <w:sz w:val="28"/>
          <w:szCs w:val="28"/>
          <w:rtl/>
          <w:lang w:bidi="ar-IQ"/>
        </w:rPr>
        <w:sectPr w:rsidR="008F1862" w:rsidRPr="008F1862" w:rsidSect="00C461D6">
          <w:headerReference w:type="default" r:id="rId11"/>
          <w:footerReference w:type="default" r:id="rId12"/>
          <w:pgSz w:w="11906" w:h="16838"/>
          <w:pgMar w:top="1418" w:right="1701" w:bottom="1418" w:left="1276" w:header="709" w:footer="0" w:gutter="0"/>
          <w:pgNumType w:start="2"/>
          <w:cols w:space="708"/>
          <w:bidi/>
          <w:rtlGutter/>
          <w:docGrid w:linePitch="360"/>
        </w:sectPr>
      </w:pPr>
    </w:p>
    <w:p w:rsidR="005802EC" w:rsidRPr="00466DA5" w:rsidRDefault="005802EC" w:rsidP="005802EC">
      <w:pPr>
        <w:spacing w:line="360" w:lineRule="auto"/>
        <w:jc w:val="center"/>
        <w:rPr>
          <w:b/>
          <w:bCs/>
          <w:sz w:val="56"/>
          <w:szCs w:val="56"/>
          <w:rtl/>
          <w:lang w:bidi="ar-EG"/>
        </w:rPr>
      </w:pPr>
      <w:r w:rsidRPr="00466DA5">
        <w:rPr>
          <w:rFonts w:hint="cs"/>
          <w:b/>
          <w:bCs/>
          <w:sz w:val="56"/>
          <w:szCs w:val="56"/>
          <w:rtl/>
          <w:lang w:bidi="ar-EG"/>
        </w:rPr>
        <w:lastRenderedPageBreak/>
        <w:t>الفصل الثانى</w:t>
      </w:r>
    </w:p>
    <w:p w:rsidR="005802EC" w:rsidRPr="00466DA5" w:rsidRDefault="00B4451A" w:rsidP="005802EC">
      <w:pPr>
        <w:spacing w:line="360" w:lineRule="auto"/>
        <w:jc w:val="center"/>
        <w:rPr>
          <w:b/>
          <w:bCs/>
          <w:sz w:val="56"/>
          <w:szCs w:val="56"/>
          <w:rtl/>
          <w:lang w:bidi="ar-EG"/>
        </w:rPr>
      </w:pPr>
      <w:r>
        <w:rPr>
          <w:rFonts w:hint="cs"/>
          <w:b/>
          <w:bCs/>
          <w:sz w:val="56"/>
          <w:szCs w:val="56"/>
          <w:rtl/>
          <w:lang w:bidi="ar-EG"/>
        </w:rPr>
        <w:t>الجوانب النظرية</w:t>
      </w:r>
      <w:r w:rsidR="005802EC" w:rsidRPr="00466DA5">
        <w:rPr>
          <w:rFonts w:hint="cs"/>
          <w:b/>
          <w:bCs/>
          <w:sz w:val="56"/>
          <w:szCs w:val="56"/>
          <w:rtl/>
          <w:lang w:bidi="ar-EG"/>
        </w:rPr>
        <w:t>والدراسات السابقة</w:t>
      </w:r>
    </w:p>
    <w:p w:rsidR="005802EC" w:rsidRPr="00D84CB8" w:rsidRDefault="005802EC" w:rsidP="00870380">
      <w:pPr>
        <w:tabs>
          <w:tab w:val="left" w:pos="424"/>
        </w:tabs>
        <w:spacing w:after="240" w:line="360" w:lineRule="auto"/>
        <w:ind w:left="4112" w:hanging="1986"/>
        <w:jc w:val="lowKashida"/>
        <w:rPr>
          <w:b/>
          <w:bCs/>
          <w:sz w:val="40"/>
          <w:szCs w:val="40"/>
          <w:lang w:bidi="ar-EG"/>
        </w:rPr>
      </w:pPr>
      <w:r w:rsidRPr="00D84CB8">
        <w:rPr>
          <w:rFonts w:hint="cs"/>
          <w:b/>
          <w:bCs/>
          <w:sz w:val="40"/>
          <w:szCs w:val="40"/>
          <w:rtl/>
        </w:rPr>
        <w:t>المحور ا</w:t>
      </w:r>
      <w:r w:rsidR="002439B3">
        <w:rPr>
          <w:rFonts w:hint="cs"/>
          <w:b/>
          <w:bCs/>
          <w:sz w:val="40"/>
          <w:szCs w:val="40"/>
          <w:rtl/>
        </w:rPr>
        <w:t>لاول</w:t>
      </w:r>
      <w:r w:rsidRPr="00D84CB8">
        <w:rPr>
          <w:rFonts w:hint="cs"/>
          <w:b/>
          <w:bCs/>
          <w:sz w:val="40"/>
          <w:szCs w:val="40"/>
          <w:rtl/>
        </w:rPr>
        <w:t>:</w:t>
      </w:r>
      <w:r w:rsidR="00B4451A">
        <w:rPr>
          <w:rFonts w:hint="cs"/>
          <w:b/>
          <w:bCs/>
          <w:sz w:val="40"/>
          <w:szCs w:val="40"/>
          <w:rtl/>
        </w:rPr>
        <w:t>الجوانب النظرية</w:t>
      </w:r>
      <w:r w:rsidRPr="00D84CB8">
        <w:rPr>
          <w:rFonts w:hint="cs"/>
          <w:b/>
          <w:bCs/>
          <w:sz w:val="40"/>
          <w:szCs w:val="40"/>
          <w:rtl/>
        </w:rPr>
        <w:t xml:space="preserve"> للمعززا</w:t>
      </w:r>
      <w:r w:rsidRPr="00D84CB8">
        <w:rPr>
          <w:rFonts w:hint="cs"/>
          <w:b/>
          <w:bCs/>
          <w:sz w:val="40"/>
          <w:szCs w:val="40"/>
          <w:rtl/>
          <w:lang w:bidi="ar-EG"/>
        </w:rPr>
        <w:t>ت</w:t>
      </w:r>
    </w:p>
    <w:p w:rsidR="005802EC" w:rsidRPr="00D84CB8" w:rsidRDefault="005802EC" w:rsidP="00870380">
      <w:pPr>
        <w:tabs>
          <w:tab w:val="left" w:pos="424"/>
        </w:tabs>
        <w:spacing w:after="240" w:line="360" w:lineRule="auto"/>
        <w:ind w:left="4112" w:hanging="1986"/>
        <w:jc w:val="lowKashida"/>
        <w:rPr>
          <w:b/>
          <w:bCs/>
          <w:sz w:val="40"/>
          <w:szCs w:val="40"/>
          <w:lang w:bidi="ar-EG"/>
        </w:rPr>
      </w:pPr>
      <w:r w:rsidRPr="00D84CB8">
        <w:rPr>
          <w:rFonts w:hint="cs"/>
          <w:b/>
          <w:bCs/>
          <w:sz w:val="40"/>
          <w:szCs w:val="40"/>
          <w:rtl/>
          <w:lang w:bidi="ar-EG"/>
        </w:rPr>
        <w:t>المحور</w:t>
      </w:r>
      <w:r w:rsidR="002439B3">
        <w:rPr>
          <w:rFonts w:hint="cs"/>
          <w:b/>
          <w:bCs/>
          <w:sz w:val="40"/>
          <w:szCs w:val="40"/>
          <w:rtl/>
          <w:lang w:bidi="ar-EG"/>
        </w:rPr>
        <w:t>الثاني</w:t>
      </w:r>
      <w:r w:rsidRPr="00D84CB8">
        <w:rPr>
          <w:rFonts w:hint="cs"/>
          <w:b/>
          <w:bCs/>
          <w:sz w:val="40"/>
          <w:szCs w:val="40"/>
          <w:rtl/>
          <w:lang w:bidi="ar-EG"/>
        </w:rPr>
        <w:t xml:space="preserve">: </w:t>
      </w:r>
      <w:r w:rsidR="00B4451A">
        <w:rPr>
          <w:rFonts w:hint="cs"/>
          <w:b/>
          <w:bCs/>
          <w:sz w:val="40"/>
          <w:szCs w:val="40"/>
          <w:rtl/>
          <w:lang w:bidi="ar-EG"/>
        </w:rPr>
        <w:t>الجوانب النظرية</w:t>
      </w:r>
      <w:r w:rsidRPr="00D84CB8">
        <w:rPr>
          <w:rFonts w:hint="cs"/>
          <w:b/>
          <w:bCs/>
          <w:sz w:val="40"/>
          <w:szCs w:val="40"/>
          <w:rtl/>
          <w:lang w:bidi="ar-EG"/>
        </w:rPr>
        <w:t>لدافعية</w:t>
      </w:r>
      <w:r w:rsidRPr="00D84CB8">
        <w:rPr>
          <w:b/>
          <w:bCs/>
          <w:sz w:val="40"/>
          <w:szCs w:val="40"/>
          <w:rtl/>
          <w:lang w:bidi="ar-EG"/>
        </w:rPr>
        <w:t xml:space="preserve"> </w:t>
      </w:r>
      <w:r w:rsidRPr="00D84CB8">
        <w:rPr>
          <w:rFonts w:hint="cs"/>
          <w:b/>
          <w:bCs/>
          <w:sz w:val="40"/>
          <w:szCs w:val="40"/>
          <w:rtl/>
          <w:lang w:bidi="ar-EG"/>
        </w:rPr>
        <w:t>التعلم</w:t>
      </w:r>
    </w:p>
    <w:p w:rsidR="005802EC" w:rsidRPr="00D84CB8" w:rsidRDefault="005802EC" w:rsidP="00870380">
      <w:pPr>
        <w:tabs>
          <w:tab w:val="left" w:pos="424"/>
        </w:tabs>
        <w:spacing w:after="240" w:line="360" w:lineRule="auto"/>
        <w:ind w:left="4866" w:hanging="1986"/>
        <w:jc w:val="lowKashida"/>
        <w:rPr>
          <w:b/>
          <w:bCs/>
          <w:sz w:val="40"/>
          <w:szCs w:val="40"/>
          <w:rtl/>
          <w:lang w:bidi="ar-EG"/>
        </w:rPr>
      </w:pPr>
      <w:r w:rsidRPr="00D84CB8">
        <w:rPr>
          <w:rFonts w:hint="cs"/>
          <w:b/>
          <w:bCs/>
          <w:sz w:val="40"/>
          <w:szCs w:val="40"/>
          <w:rtl/>
          <w:lang w:bidi="ar-EG"/>
        </w:rPr>
        <w:t>المحور ا</w:t>
      </w:r>
      <w:r w:rsidR="002439B3">
        <w:rPr>
          <w:rFonts w:hint="cs"/>
          <w:b/>
          <w:bCs/>
          <w:sz w:val="40"/>
          <w:szCs w:val="40"/>
          <w:rtl/>
          <w:lang w:bidi="ar-EG"/>
        </w:rPr>
        <w:t>لثالث</w:t>
      </w:r>
      <w:r w:rsidRPr="00D84CB8">
        <w:rPr>
          <w:rFonts w:hint="cs"/>
          <w:b/>
          <w:bCs/>
          <w:sz w:val="40"/>
          <w:szCs w:val="40"/>
          <w:rtl/>
          <w:lang w:bidi="ar-EG"/>
        </w:rPr>
        <w:t>:</w:t>
      </w:r>
      <w:r w:rsidR="002439B3">
        <w:rPr>
          <w:rFonts w:hint="cs"/>
          <w:b/>
          <w:bCs/>
          <w:sz w:val="40"/>
          <w:szCs w:val="40"/>
          <w:rtl/>
          <w:lang w:bidi="ar-EG"/>
        </w:rPr>
        <w:t>ا</w:t>
      </w:r>
      <w:r w:rsidRPr="00D84CB8">
        <w:rPr>
          <w:rFonts w:hint="cs"/>
          <w:b/>
          <w:bCs/>
          <w:sz w:val="40"/>
          <w:szCs w:val="40"/>
          <w:rtl/>
          <w:lang w:bidi="ar-EG"/>
        </w:rPr>
        <w:t xml:space="preserve"> </w:t>
      </w:r>
      <w:r w:rsidR="002439B3">
        <w:rPr>
          <w:rFonts w:hint="cs"/>
          <w:b/>
          <w:bCs/>
          <w:sz w:val="40"/>
          <w:szCs w:val="40"/>
          <w:rtl/>
          <w:lang w:bidi="ar-EG"/>
        </w:rPr>
        <w:t>ل</w:t>
      </w:r>
      <w:r w:rsidRPr="00D84CB8">
        <w:rPr>
          <w:rFonts w:hint="cs"/>
          <w:b/>
          <w:bCs/>
          <w:sz w:val="40"/>
          <w:szCs w:val="40"/>
          <w:rtl/>
          <w:lang w:bidi="ar-EG"/>
        </w:rPr>
        <w:t>دراسات</w:t>
      </w:r>
      <w:r w:rsidR="002439B3">
        <w:rPr>
          <w:rFonts w:hint="cs"/>
          <w:b/>
          <w:bCs/>
          <w:sz w:val="40"/>
          <w:szCs w:val="40"/>
          <w:rtl/>
          <w:lang w:bidi="ar-EG"/>
        </w:rPr>
        <w:t xml:space="preserve"> ا</w:t>
      </w:r>
      <w:r w:rsidRPr="00D84CB8">
        <w:rPr>
          <w:rFonts w:hint="cs"/>
          <w:b/>
          <w:bCs/>
          <w:sz w:val="40"/>
          <w:szCs w:val="40"/>
          <w:rtl/>
          <w:lang w:bidi="ar-EG"/>
        </w:rPr>
        <w:t xml:space="preserve"> </w:t>
      </w:r>
      <w:r w:rsidR="002439B3">
        <w:rPr>
          <w:rFonts w:hint="cs"/>
          <w:b/>
          <w:bCs/>
          <w:sz w:val="40"/>
          <w:szCs w:val="40"/>
          <w:rtl/>
          <w:lang w:bidi="ar-EG"/>
        </w:rPr>
        <w:t>ل</w:t>
      </w:r>
      <w:r w:rsidRPr="00D84CB8">
        <w:rPr>
          <w:rFonts w:hint="cs"/>
          <w:b/>
          <w:bCs/>
          <w:sz w:val="40"/>
          <w:szCs w:val="40"/>
          <w:rtl/>
          <w:lang w:bidi="ar-EG"/>
        </w:rPr>
        <w:t>سابقة</w:t>
      </w:r>
    </w:p>
    <w:p w:rsidR="00BC5DE0" w:rsidRPr="00466DA5" w:rsidRDefault="00BC5DE0" w:rsidP="00870380">
      <w:pPr>
        <w:pStyle w:val="32"/>
        <w:ind w:left="2740"/>
        <w:jc w:val="left"/>
        <w:rPr>
          <w:rFonts w:cs="Simplified Arabic"/>
          <w:b/>
          <w:bCs/>
          <w:sz w:val="36"/>
          <w:szCs w:val="36"/>
          <w:rtl/>
        </w:rPr>
        <w:sectPr w:rsidR="00BC5DE0" w:rsidRPr="00466DA5" w:rsidSect="008C315A">
          <w:headerReference w:type="default" r:id="rId13"/>
          <w:footerReference w:type="default" r:id="rId14"/>
          <w:footnotePr>
            <w:numRestart w:val="eachPage"/>
          </w:footnotePr>
          <w:type w:val="continuous"/>
          <w:pgSz w:w="11906" w:h="16838"/>
          <w:pgMar w:top="1418" w:right="1701" w:bottom="1134" w:left="1134" w:header="709" w:footer="0" w:gutter="0"/>
          <w:cols w:space="708"/>
          <w:bidi/>
          <w:rtlGutter/>
          <w:docGrid w:linePitch="360"/>
        </w:sectPr>
      </w:pPr>
    </w:p>
    <w:p w:rsidR="00CB19A9" w:rsidRPr="00D272D9" w:rsidRDefault="00CB19A9" w:rsidP="007943AE">
      <w:pPr>
        <w:spacing w:line="276" w:lineRule="auto"/>
        <w:jc w:val="center"/>
        <w:rPr>
          <w:rFonts w:ascii="Simplified Arabic" w:hAnsi="Simplified Arabic"/>
          <w:b/>
          <w:bCs/>
          <w:sz w:val="40"/>
          <w:szCs w:val="40"/>
          <w:rtl/>
          <w:lang w:bidi="ar-EG"/>
        </w:rPr>
      </w:pPr>
      <w:r w:rsidRPr="00D272D9">
        <w:rPr>
          <w:rFonts w:ascii="Simplified Arabic" w:hAnsi="Simplified Arabic"/>
          <w:b/>
          <w:bCs/>
          <w:sz w:val="40"/>
          <w:szCs w:val="40"/>
          <w:rtl/>
          <w:lang w:bidi="ar-EG"/>
        </w:rPr>
        <w:lastRenderedPageBreak/>
        <w:t>ال</w:t>
      </w:r>
      <w:r w:rsidR="004E03CE">
        <w:rPr>
          <w:rFonts w:ascii="Simplified Arabic" w:hAnsi="Simplified Arabic" w:hint="cs"/>
          <w:b/>
          <w:bCs/>
          <w:sz w:val="40"/>
          <w:szCs w:val="40"/>
          <w:rtl/>
          <w:lang w:bidi="ar-EG"/>
        </w:rPr>
        <w:t>جوانب أ</w:t>
      </w:r>
      <w:r w:rsidR="00B4451A">
        <w:rPr>
          <w:rFonts w:ascii="Simplified Arabic" w:hAnsi="Simplified Arabic" w:hint="cs"/>
          <w:b/>
          <w:bCs/>
          <w:sz w:val="40"/>
          <w:szCs w:val="40"/>
          <w:rtl/>
          <w:lang w:bidi="ar-EG"/>
        </w:rPr>
        <w:t xml:space="preserve"> ل</w:t>
      </w:r>
      <w:r w:rsidRPr="00D272D9">
        <w:rPr>
          <w:rFonts w:ascii="Simplified Arabic" w:hAnsi="Simplified Arabic"/>
          <w:b/>
          <w:bCs/>
          <w:sz w:val="40"/>
          <w:szCs w:val="40"/>
          <w:rtl/>
          <w:lang w:bidi="ar-EG"/>
        </w:rPr>
        <w:t>نظري</w:t>
      </w:r>
      <w:r w:rsidR="00B4451A">
        <w:rPr>
          <w:rFonts w:ascii="Simplified Arabic" w:hAnsi="Simplified Arabic" w:hint="cs"/>
          <w:b/>
          <w:bCs/>
          <w:sz w:val="40"/>
          <w:szCs w:val="40"/>
          <w:rtl/>
          <w:lang w:bidi="ar-EG"/>
        </w:rPr>
        <w:t>ه</w:t>
      </w:r>
      <w:r w:rsidRPr="00D272D9">
        <w:rPr>
          <w:rFonts w:ascii="Simplified Arabic" w:hAnsi="Simplified Arabic"/>
          <w:b/>
          <w:bCs/>
          <w:sz w:val="40"/>
          <w:szCs w:val="40"/>
          <w:rtl/>
          <w:lang w:bidi="ar-EG"/>
        </w:rPr>
        <w:t xml:space="preserve"> و</w:t>
      </w:r>
      <w:r w:rsidR="00B4451A">
        <w:rPr>
          <w:rFonts w:ascii="Simplified Arabic" w:hAnsi="Simplified Arabic" w:hint="cs"/>
          <w:b/>
          <w:bCs/>
          <w:sz w:val="40"/>
          <w:szCs w:val="40"/>
          <w:rtl/>
          <w:lang w:bidi="ar-EG"/>
        </w:rPr>
        <w:t>ال</w:t>
      </w:r>
      <w:r w:rsidRPr="00D272D9">
        <w:rPr>
          <w:rFonts w:ascii="Simplified Arabic" w:hAnsi="Simplified Arabic"/>
          <w:b/>
          <w:bCs/>
          <w:sz w:val="40"/>
          <w:szCs w:val="40"/>
          <w:rtl/>
          <w:lang w:bidi="ar-EG"/>
        </w:rPr>
        <w:t>دراسات</w:t>
      </w:r>
      <w:r w:rsidR="004E03CE">
        <w:rPr>
          <w:rFonts w:ascii="Simplified Arabic" w:hAnsi="Simplified Arabic" w:hint="cs"/>
          <w:b/>
          <w:bCs/>
          <w:sz w:val="40"/>
          <w:szCs w:val="40"/>
          <w:rtl/>
          <w:lang w:bidi="ar-EG"/>
        </w:rPr>
        <w:t xml:space="preserve"> أ</w:t>
      </w:r>
      <w:r w:rsidRPr="00D272D9">
        <w:rPr>
          <w:rFonts w:ascii="Simplified Arabic" w:hAnsi="Simplified Arabic"/>
          <w:b/>
          <w:bCs/>
          <w:sz w:val="40"/>
          <w:szCs w:val="40"/>
          <w:rtl/>
          <w:lang w:bidi="ar-EG"/>
        </w:rPr>
        <w:t xml:space="preserve"> </w:t>
      </w:r>
      <w:r w:rsidR="00B4451A">
        <w:rPr>
          <w:rFonts w:ascii="Simplified Arabic" w:hAnsi="Simplified Arabic" w:hint="cs"/>
          <w:b/>
          <w:bCs/>
          <w:sz w:val="40"/>
          <w:szCs w:val="40"/>
          <w:rtl/>
          <w:lang w:bidi="ar-EG"/>
        </w:rPr>
        <w:t>ل</w:t>
      </w:r>
      <w:r w:rsidRPr="00D272D9">
        <w:rPr>
          <w:rFonts w:ascii="Simplified Arabic" w:hAnsi="Simplified Arabic"/>
          <w:b/>
          <w:bCs/>
          <w:sz w:val="40"/>
          <w:szCs w:val="40"/>
          <w:rtl/>
          <w:lang w:bidi="ar-EG"/>
        </w:rPr>
        <w:t>سابقة</w:t>
      </w:r>
    </w:p>
    <w:p w:rsidR="00862590" w:rsidRDefault="00862590" w:rsidP="00862590">
      <w:pPr>
        <w:pStyle w:val="ac"/>
        <w:numPr>
          <w:ilvl w:val="0"/>
          <w:numId w:val="67"/>
        </w:numPr>
        <w:tabs>
          <w:tab w:val="left" w:pos="565"/>
        </w:tabs>
        <w:ind w:left="281" w:hanging="283"/>
        <w:jc w:val="both"/>
        <w:rPr>
          <w:rFonts w:ascii="Simplified Arabic" w:hAnsi="Simplified Arabic"/>
          <w:sz w:val="28"/>
          <w:szCs w:val="28"/>
        </w:rPr>
      </w:pPr>
      <w:r>
        <w:rPr>
          <w:rFonts w:ascii="Simplified Arabic" w:hAnsi="Simplified Arabic"/>
          <w:b/>
          <w:bCs/>
          <w:sz w:val="28"/>
          <w:szCs w:val="28"/>
          <w:rtl/>
          <w:lang w:bidi="ar-BH"/>
        </w:rPr>
        <w:t>التعزيز:</w:t>
      </w:r>
    </w:p>
    <w:p w:rsidR="00B4451A" w:rsidRPr="004E03CE" w:rsidRDefault="00CB19A9" w:rsidP="004E03CE">
      <w:pPr>
        <w:tabs>
          <w:tab w:val="left" w:pos="565"/>
        </w:tabs>
        <w:ind w:left="-2"/>
        <w:jc w:val="both"/>
        <w:rPr>
          <w:rFonts w:ascii="Simplified Arabic" w:hAnsi="Simplified Arabic"/>
          <w:sz w:val="28"/>
          <w:szCs w:val="28"/>
          <w:rtl/>
        </w:rPr>
      </w:pPr>
      <w:r w:rsidRPr="004E03CE">
        <w:rPr>
          <w:rFonts w:ascii="Simplified Arabic" w:hAnsi="Simplified Arabic"/>
          <w:sz w:val="28"/>
          <w:szCs w:val="28"/>
          <w:rtl/>
          <w:lang w:bidi="ar-BH"/>
        </w:rPr>
        <w:t>هوالحادث او المثير الذي يؤدي الى تكرار حدوث الاستجابة</w:t>
      </w:r>
      <w:r w:rsidRPr="004E03CE">
        <w:rPr>
          <w:rFonts w:ascii="Simplified Arabic" w:hAnsi="Simplified Arabic" w:hint="cs"/>
          <w:sz w:val="28"/>
          <w:szCs w:val="28"/>
          <w:rtl/>
          <w:lang w:bidi="ar-BH"/>
        </w:rPr>
        <w:t>.(نشواتي</w:t>
      </w:r>
      <w:r w:rsidR="00F76FD2" w:rsidRPr="004E03CE">
        <w:rPr>
          <w:rFonts w:ascii="Simplified Arabic" w:hAnsi="Simplified Arabic" w:hint="cs"/>
          <w:sz w:val="28"/>
          <w:szCs w:val="28"/>
          <w:rtl/>
          <w:lang w:bidi="ar-BH"/>
        </w:rPr>
        <w:t>،</w:t>
      </w:r>
      <w:r w:rsidRPr="004E03CE">
        <w:rPr>
          <w:rFonts w:ascii="Simplified Arabic" w:hAnsi="Simplified Arabic" w:hint="cs"/>
          <w:sz w:val="28"/>
          <w:szCs w:val="28"/>
          <w:rtl/>
          <w:lang w:bidi="ar-BH"/>
        </w:rPr>
        <w:t>421:1985)</w:t>
      </w:r>
      <w:r w:rsidR="00BF0517" w:rsidRPr="004E03CE">
        <w:rPr>
          <w:rFonts w:ascii="Simplified Arabic" w:hAnsi="Simplified Arabic" w:hint="cs"/>
          <w:sz w:val="28"/>
          <w:szCs w:val="28"/>
          <w:rtl/>
          <w:lang w:bidi="ar-BH"/>
        </w:rPr>
        <w:t>،</w:t>
      </w:r>
      <w:r w:rsidR="00685D48" w:rsidRPr="004E03CE">
        <w:rPr>
          <w:rFonts w:ascii="Simplified Arabic" w:hAnsi="Simplified Arabic" w:hint="cs"/>
          <w:sz w:val="28"/>
          <w:szCs w:val="28"/>
          <w:rtl/>
          <w:lang w:bidi="ar-BH"/>
        </w:rPr>
        <w:t xml:space="preserve"> </w:t>
      </w:r>
      <w:r w:rsidRPr="004E03CE">
        <w:rPr>
          <w:rFonts w:ascii="Simplified Arabic" w:hAnsi="Simplified Arabic"/>
          <w:sz w:val="28"/>
          <w:szCs w:val="28"/>
          <w:rtl/>
          <w:lang w:bidi="ar-BH"/>
        </w:rPr>
        <w:t xml:space="preserve">من هذه النقطة الاجرائية كان تساؤل البحث حول هذه النقطة لتلاميذ المرحلة الابتدائية من خلال المعززات اللفظية والمعنوية من خلال مناسبتها لهم في زيادة دافعيتهم نحوها استطلاع الفاظ التعزيز وعلاقته </w:t>
      </w:r>
      <w:r w:rsidR="00F76FD2" w:rsidRPr="004E03CE">
        <w:rPr>
          <w:rFonts w:ascii="Simplified Arabic" w:hAnsi="Simplified Arabic"/>
          <w:sz w:val="28"/>
          <w:szCs w:val="28"/>
          <w:rtl/>
          <w:lang w:bidi="ar-BH"/>
        </w:rPr>
        <w:t xml:space="preserve">بمستويات التعزيز، </w:t>
      </w:r>
      <w:r w:rsidR="00F76FD2" w:rsidRPr="004E03CE">
        <w:rPr>
          <w:rFonts w:ascii="Simplified Arabic" w:hAnsi="Simplified Arabic" w:hint="cs"/>
          <w:sz w:val="28"/>
          <w:szCs w:val="28"/>
          <w:rtl/>
          <w:lang w:bidi="ar-BH"/>
        </w:rPr>
        <w:t xml:space="preserve">ويرى </w:t>
      </w:r>
      <w:r w:rsidR="00F76FD2" w:rsidRPr="004E03CE">
        <w:rPr>
          <w:rFonts w:ascii="Simplified Arabic" w:hAnsi="Simplified Arabic"/>
          <w:sz w:val="28"/>
          <w:szCs w:val="28"/>
          <w:rtl/>
          <w:lang w:bidi="ar-BH"/>
        </w:rPr>
        <w:t>نيل ميللر</w:t>
      </w:r>
      <w:r w:rsidR="00F76FD2" w:rsidRPr="004E03CE">
        <w:rPr>
          <w:rFonts w:ascii="Simplified Arabic" w:hAnsi="Simplified Arabic" w:hint="cs"/>
          <w:sz w:val="28"/>
          <w:szCs w:val="28"/>
          <w:rtl/>
          <w:lang w:bidi="ar-BH"/>
        </w:rPr>
        <w:t xml:space="preserve"> </w:t>
      </w:r>
      <w:r w:rsidRPr="004E03CE">
        <w:rPr>
          <w:rFonts w:ascii="Simplified Arabic" w:hAnsi="Simplified Arabic"/>
          <w:sz w:val="28"/>
          <w:szCs w:val="28"/>
          <w:rtl/>
          <w:lang w:bidi="ar-BH"/>
        </w:rPr>
        <w:t>يرى ان التعزيز شيء لابد منه في التعلم ،واضاف اربعة شروط يمكن تطبيقها</w:t>
      </w:r>
      <w:r w:rsidRPr="004E03CE">
        <w:rPr>
          <w:rFonts w:ascii="Simplified Arabic" w:hAnsi="Simplified Arabic" w:hint="cs"/>
          <w:sz w:val="28"/>
          <w:szCs w:val="28"/>
          <w:rtl/>
          <w:lang w:bidi="ar-BH"/>
        </w:rPr>
        <w:t xml:space="preserve"> </w:t>
      </w:r>
      <w:r w:rsidRPr="004E03CE">
        <w:rPr>
          <w:rFonts w:ascii="Simplified Arabic" w:hAnsi="Simplified Arabic"/>
          <w:sz w:val="28"/>
          <w:szCs w:val="28"/>
          <w:rtl/>
          <w:lang w:bidi="ar-BH"/>
        </w:rPr>
        <w:t>في ال</w:t>
      </w:r>
      <w:r w:rsidRPr="004E03CE">
        <w:rPr>
          <w:rFonts w:ascii="Simplified Arabic" w:hAnsi="Simplified Arabic" w:hint="cs"/>
          <w:sz w:val="28"/>
          <w:szCs w:val="28"/>
          <w:rtl/>
          <w:lang w:bidi="ar-BH"/>
        </w:rPr>
        <w:t>ت</w:t>
      </w:r>
      <w:r w:rsidRPr="004E03CE">
        <w:rPr>
          <w:rFonts w:ascii="Simplified Arabic" w:hAnsi="Simplified Arabic"/>
          <w:sz w:val="28"/>
          <w:szCs w:val="28"/>
          <w:rtl/>
          <w:lang w:bidi="ar-BH"/>
        </w:rPr>
        <w:t xml:space="preserve">علم الدافعية ،القرينة ،الاستجابة ،الثواب. وكذلك سكنر ان معظم </w:t>
      </w:r>
    </w:p>
    <w:p w:rsidR="00B4451A" w:rsidRDefault="00B4451A" w:rsidP="004E03CE">
      <w:pPr>
        <w:spacing w:line="276" w:lineRule="auto"/>
        <w:jc w:val="lowKashida"/>
        <w:rPr>
          <w:rFonts w:ascii="Simplified Arabic" w:hAnsi="Simplified Arabic"/>
          <w:sz w:val="28"/>
          <w:szCs w:val="28"/>
          <w:rtl/>
        </w:rPr>
      </w:pPr>
    </w:p>
    <w:p w:rsidR="00B4451A" w:rsidRDefault="00B4451A" w:rsidP="00B4451A">
      <w:pPr>
        <w:spacing w:line="276" w:lineRule="auto"/>
        <w:ind w:firstLine="565"/>
        <w:jc w:val="lowKashida"/>
        <w:rPr>
          <w:rFonts w:ascii="Simplified Arabic" w:hAnsi="Simplified Arabic"/>
          <w:sz w:val="28"/>
          <w:szCs w:val="28"/>
          <w:rtl/>
        </w:rPr>
      </w:pPr>
    </w:p>
    <w:p w:rsidR="00862590" w:rsidRPr="004E03CE" w:rsidRDefault="00862590" w:rsidP="004E03CE">
      <w:pPr>
        <w:tabs>
          <w:tab w:val="left" w:pos="565"/>
        </w:tabs>
        <w:ind w:left="-2"/>
        <w:jc w:val="both"/>
        <w:rPr>
          <w:rFonts w:ascii="Simplified Arabic" w:hAnsi="Simplified Arabic"/>
          <w:sz w:val="36"/>
          <w:szCs w:val="36"/>
          <w:lang w:bidi="ar-IQ"/>
        </w:rPr>
      </w:pPr>
      <w:r w:rsidRPr="004E03CE">
        <w:rPr>
          <w:rFonts w:ascii="Simplified Arabic" w:hAnsi="Simplified Arabic"/>
          <w:sz w:val="28"/>
          <w:szCs w:val="28"/>
          <w:rtl/>
          <w:lang w:bidi="ar-BH"/>
        </w:rPr>
        <w:tab/>
      </w:r>
    </w:p>
    <w:p w:rsidR="00862590" w:rsidRPr="004E03CE" w:rsidRDefault="00862590" w:rsidP="004E03CE">
      <w:pPr>
        <w:tabs>
          <w:tab w:val="left" w:pos="565"/>
        </w:tabs>
        <w:spacing w:after="240"/>
        <w:jc w:val="both"/>
        <w:rPr>
          <w:rFonts w:ascii="Simplified Arabic" w:hAnsi="Simplified Arabic"/>
          <w:sz w:val="28"/>
          <w:szCs w:val="28"/>
          <w:lang w:bidi="ar-BH"/>
        </w:rPr>
      </w:pPr>
      <w:r w:rsidRPr="004E03CE">
        <w:rPr>
          <w:rFonts w:ascii="Simplified Arabic" w:hAnsi="Simplified Arabic"/>
          <w:sz w:val="36"/>
          <w:szCs w:val="36"/>
          <w:lang w:bidi="ar-EG"/>
        </w:rPr>
        <w:t xml:space="preserve"> </w:t>
      </w:r>
      <w:r w:rsidRPr="004E03CE">
        <w:rPr>
          <w:rFonts w:ascii="Simplified Arabic" w:hAnsi="Simplified Arabic"/>
          <w:b/>
          <w:bCs/>
          <w:sz w:val="36"/>
          <w:szCs w:val="36"/>
        </w:rPr>
        <w:t>2</w:t>
      </w:r>
      <w:r w:rsidRPr="004E03CE">
        <w:rPr>
          <w:rFonts w:ascii="Simplified Arabic" w:hAnsi="Simplified Arabic"/>
          <w:b/>
          <w:bCs/>
          <w:sz w:val="36"/>
          <w:szCs w:val="36"/>
          <w:rtl/>
        </w:rPr>
        <w:t>جوانب نظريه للمعززا</w:t>
      </w:r>
      <w:r w:rsidRPr="004E03CE">
        <w:rPr>
          <w:rFonts w:ascii="Simplified Arabic" w:hAnsi="Simplified Arabic"/>
          <w:b/>
          <w:bCs/>
          <w:sz w:val="36"/>
          <w:szCs w:val="36"/>
          <w:rtl/>
          <w:lang w:bidi="ar-EG"/>
        </w:rPr>
        <w:t>ت:</w:t>
      </w:r>
      <w:r w:rsidRPr="004E03CE">
        <w:rPr>
          <w:rFonts w:ascii="Simplified Arabic" w:hAnsi="Simplified Arabic" w:hint="cs"/>
          <w:b/>
          <w:bCs/>
          <w:sz w:val="36"/>
          <w:szCs w:val="36"/>
          <w:rtl/>
          <w:lang w:bidi="ar-IQ"/>
        </w:rPr>
        <w:t>ان السلوك</w:t>
      </w:r>
      <w:r w:rsidR="00BF1D4F">
        <w:rPr>
          <w:rFonts w:ascii="Simplified Arabic" w:hAnsi="Simplified Arabic" w:hint="cs"/>
          <w:sz w:val="28"/>
          <w:szCs w:val="28"/>
          <w:rtl/>
          <w:lang w:bidi="ar-BH"/>
        </w:rPr>
        <w:t xml:space="preserve"> </w:t>
      </w:r>
      <w:r w:rsidRPr="004E03CE">
        <w:rPr>
          <w:rFonts w:ascii="Simplified Arabic" w:hAnsi="Simplified Arabic"/>
          <w:sz w:val="28"/>
          <w:szCs w:val="28"/>
          <w:rtl/>
          <w:lang w:bidi="ar-BH"/>
        </w:rPr>
        <w:t>الانساني نتاج للتعزيزالاجرائي الذي يحسن فاعلية السلوك. ( سيموندز،101:1979)</w:t>
      </w:r>
    </w:p>
    <w:p w:rsidR="00862590" w:rsidRDefault="00862590" w:rsidP="00862590">
      <w:pPr>
        <w:spacing w:line="276" w:lineRule="auto"/>
        <w:ind w:firstLine="565"/>
        <w:jc w:val="lowKashida"/>
        <w:rPr>
          <w:rFonts w:ascii="Simplified Arabic" w:hAnsi="Simplified Arabic"/>
          <w:sz w:val="28"/>
          <w:szCs w:val="28"/>
          <w:rtl/>
          <w:lang w:bidi="ar-EG"/>
        </w:rPr>
      </w:pPr>
      <w:r>
        <w:rPr>
          <w:rFonts w:ascii="Simplified Arabic" w:hAnsi="Simplified Arabic"/>
          <w:sz w:val="28"/>
          <w:szCs w:val="28"/>
          <w:rtl/>
          <w:lang w:bidi="ar-EG"/>
        </w:rPr>
        <w:t>يلعب التعزيز دوراً مهماً فى دفع الطلاب نحو الإستمرار فى بذل الجهد وذلك لتحقيق الهدف الذى يسعى المعلم لتحقيقه، ومن ثم تعد الأساليب والإجراءات المستمدة من نظريات التعلم ذات دور مؤثر فى تعديل سلوك الفرد فى الميدان التربوى، هذا ويبرز التعزيز كأحد الأساليب المستخدمة من قبل التربويين فى شتى المجالات التعليمية، حيث يُعتبر بمثابة تغذية راجعة داعمة للأداء الذى يقوم به الطالب فى سبيل تحقيق الأداء المتوقع منه تجاه موضوع مُعين. (مخيمر والعبسى، 2014: 155)</w:t>
      </w:r>
    </w:p>
    <w:p w:rsidR="00862590" w:rsidRDefault="00862590" w:rsidP="00862590">
      <w:pPr>
        <w:spacing w:line="276" w:lineRule="auto"/>
        <w:ind w:firstLine="565"/>
        <w:jc w:val="lowKashida"/>
        <w:rPr>
          <w:rFonts w:ascii="Simplified Arabic" w:hAnsi="Simplified Arabic"/>
          <w:sz w:val="28"/>
          <w:szCs w:val="28"/>
          <w:rtl/>
        </w:rPr>
      </w:pPr>
      <w:r>
        <w:rPr>
          <w:rFonts w:ascii="Simplified Arabic" w:hAnsi="Simplified Arabic"/>
          <w:sz w:val="28"/>
          <w:szCs w:val="28"/>
          <w:rtl/>
        </w:rPr>
        <w:t>هذا وتظهر فاعلية التعزيز من خلال رد فعل ال</w:t>
      </w:r>
      <w:r w:rsidR="00A346F7">
        <w:rPr>
          <w:rFonts w:ascii="Simplified Arabic" w:hAnsi="Simplified Arabic" w:hint="cs"/>
          <w:sz w:val="28"/>
          <w:szCs w:val="28"/>
          <w:rtl/>
        </w:rPr>
        <w:t>معلم على سلوك المتعلم حيث يؤدي المعززسؤا لفظي ام معنوي دور كبير ة في تقوية التعلم المصحوب بنتائج مقبول وبالتالي فالمعزز له دور مهم  في احتمالية تكرار السلوك الاساسي وذلك لأن طبيعة التعامل مع هذه القئة العمريه تفرض استخدام اسلوب</w:t>
      </w:r>
    </w:p>
    <w:p w:rsidR="00A346F7" w:rsidRDefault="00A346F7" w:rsidP="00862590">
      <w:pPr>
        <w:spacing w:line="276" w:lineRule="auto"/>
        <w:ind w:firstLine="565"/>
        <w:jc w:val="lowKashida"/>
        <w:rPr>
          <w:rFonts w:ascii="Simplified Arabic" w:hAnsi="Simplified Arabic"/>
          <w:sz w:val="28"/>
          <w:szCs w:val="28"/>
          <w:rtl/>
        </w:rPr>
      </w:pPr>
    </w:p>
    <w:p w:rsidR="00A346F7" w:rsidRDefault="00A346F7" w:rsidP="004E03CE">
      <w:pPr>
        <w:spacing w:line="276" w:lineRule="auto"/>
        <w:ind w:firstLine="565"/>
        <w:jc w:val="lowKashida"/>
        <w:rPr>
          <w:rFonts w:ascii="Simplified Arabic" w:hAnsi="Simplified Arabic"/>
          <w:sz w:val="28"/>
          <w:szCs w:val="28"/>
          <w:rtl/>
          <w:lang w:bidi="ar-IQ"/>
        </w:rPr>
      </w:pPr>
      <w:r>
        <w:rPr>
          <w:rFonts w:ascii="Simplified Arabic" w:hAnsi="Simplified Arabic" w:hint="cs"/>
          <w:sz w:val="28"/>
          <w:szCs w:val="28"/>
          <w:rtl/>
        </w:rPr>
        <w:t xml:space="preserve">تكرار السلوك الجيدحيث يعتبر التعزيز من أهم العمليات التربوية التي يلجأ  </w:t>
      </w:r>
      <w:r>
        <w:rPr>
          <w:rFonts w:ascii="Simplified Arabic" w:hAnsi="Simplified Arabic"/>
          <w:sz w:val="28"/>
          <w:szCs w:val="28"/>
          <w:rtl/>
        </w:rPr>
        <w:t>إليها معلمي المراحل الاولى من التعليم الأساسي، وذلك لأن</w:t>
      </w:r>
      <w:r>
        <w:rPr>
          <w:rFonts w:ascii="Simplified Arabic" w:hAnsi="Simplified Arabic"/>
          <w:sz w:val="28"/>
          <w:szCs w:val="28"/>
        </w:rPr>
        <w:t xml:space="preserve"> </w:t>
      </w:r>
      <w:r>
        <w:rPr>
          <w:rFonts w:ascii="Simplified Arabic" w:hAnsi="Simplified Arabic"/>
          <w:sz w:val="28"/>
          <w:szCs w:val="28"/>
          <w:rtl/>
        </w:rPr>
        <w:t>طبيعة التعامل مع هذه الفئة العمرية تفرض استخدام أسلوب التعزيز المتمثل في التعزيز</w:t>
      </w:r>
      <w:r>
        <w:rPr>
          <w:rFonts w:ascii="Simplified Arabic" w:hAnsi="Simplified Arabic"/>
          <w:sz w:val="28"/>
          <w:szCs w:val="28"/>
        </w:rPr>
        <w:t xml:space="preserve"> </w:t>
      </w:r>
      <w:r>
        <w:rPr>
          <w:rFonts w:ascii="Simplified Arabic" w:hAnsi="Simplified Arabic"/>
          <w:sz w:val="28"/>
          <w:szCs w:val="28"/>
          <w:rtl/>
        </w:rPr>
        <w:t>الإيجابي والتعزيز السلبي.  (الأشخم، 2021: 21)</w:t>
      </w:r>
      <w:r>
        <w:rPr>
          <w:rFonts w:ascii="Simplified Arabic" w:hAnsi="Simplified Arabic" w:hint="cs"/>
          <w:sz w:val="28"/>
          <w:szCs w:val="28"/>
          <w:rtl/>
        </w:rPr>
        <w:t xml:space="preserve">  </w:t>
      </w:r>
    </w:p>
    <w:p w:rsidR="00B4451A" w:rsidRDefault="00B4451A" w:rsidP="00B4451A">
      <w:pPr>
        <w:spacing w:line="276" w:lineRule="auto"/>
        <w:ind w:firstLine="565"/>
        <w:jc w:val="lowKashida"/>
        <w:rPr>
          <w:rFonts w:ascii="Simplified Arabic" w:hAnsi="Simplified Arabic"/>
          <w:sz w:val="28"/>
          <w:szCs w:val="28"/>
          <w:rtl/>
        </w:rPr>
      </w:pPr>
      <w:r>
        <w:rPr>
          <w:rFonts w:ascii="Simplified Arabic" w:hAnsi="Simplified Arabic"/>
          <w:sz w:val="28"/>
          <w:szCs w:val="28"/>
          <w:rtl/>
        </w:rPr>
        <w:lastRenderedPageBreak/>
        <w:t>وعلى صعيد آخر يعد التعزيز بنوعيه الإيجابي والسلبي واحد من أنجح أساليب تعديل السلوك فاعلية مقارنة مع</w:t>
      </w:r>
      <w:r>
        <w:rPr>
          <w:rFonts w:ascii="Simplified Arabic" w:hAnsi="Simplified Arabic"/>
          <w:sz w:val="28"/>
          <w:szCs w:val="28"/>
        </w:rPr>
        <w:t xml:space="preserve"> </w:t>
      </w:r>
      <w:r>
        <w:rPr>
          <w:rFonts w:ascii="Simplified Arabic" w:hAnsi="Simplified Arabic"/>
          <w:sz w:val="28"/>
          <w:szCs w:val="28"/>
          <w:rtl/>
        </w:rPr>
        <w:t>أساليب تعديل السلوك الأخرى مع كل الفئات من الأفراد سواء كانوا العاديين أو غير العاديين، ومع كل</w:t>
      </w:r>
      <w:r>
        <w:rPr>
          <w:rFonts w:ascii="Simplified Arabic" w:hAnsi="Simplified Arabic"/>
          <w:sz w:val="28"/>
          <w:szCs w:val="28"/>
        </w:rPr>
        <w:t xml:space="preserve"> </w:t>
      </w:r>
      <w:r>
        <w:rPr>
          <w:rFonts w:ascii="Simplified Arabic" w:hAnsi="Simplified Arabic"/>
          <w:sz w:val="28"/>
          <w:szCs w:val="28"/>
          <w:rtl/>
        </w:rPr>
        <w:t>الفئات العمرية خاصة في مرحلة الطفولة المبكرة</w:t>
      </w:r>
      <w:r>
        <w:rPr>
          <w:rFonts w:ascii="Simplified Arabic" w:hAnsi="Simplified Arabic"/>
          <w:sz w:val="28"/>
          <w:szCs w:val="28"/>
        </w:rPr>
        <w:t xml:space="preserve"> .</w:t>
      </w:r>
      <w:r>
        <w:rPr>
          <w:rFonts w:ascii="Simplified Arabic" w:hAnsi="Simplified Arabic"/>
          <w:sz w:val="28"/>
          <w:szCs w:val="28"/>
          <w:rtl/>
          <w:lang w:bidi="ar-EG"/>
        </w:rPr>
        <w:t xml:space="preserve"> (بوشامة والعايب، 2017: 22)</w:t>
      </w:r>
    </w:p>
    <w:p w:rsidR="00B4451A" w:rsidRDefault="00B4451A" w:rsidP="00B4451A">
      <w:pPr>
        <w:spacing w:line="276" w:lineRule="auto"/>
        <w:ind w:firstLine="565"/>
        <w:jc w:val="lowKashida"/>
        <w:rPr>
          <w:rFonts w:ascii="Simplified Arabic" w:hAnsi="Simplified Arabic"/>
          <w:sz w:val="28"/>
          <w:szCs w:val="28"/>
          <w:rtl/>
          <w:lang w:bidi="ar-EG"/>
        </w:rPr>
      </w:pPr>
      <w:r>
        <w:rPr>
          <w:rFonts w:ascii="Simplified Arabic" w:hAnsi="Simplified Arabic"/>
          <w:sz w:val="28"/>
          <w:szCs w:val="28"/>
          <w:rtl/>
          <w:lang w:bidi="ar-EG"/>
        </w:rPr>
        <w:t>ومن ثم تعد مهارة التعزيز واحدة من أهم مهارات إدارة الصف التي يجب علينا تعلمها والتدريب عليها فعن طريق التعزيز يتمكن المعلم من استثارة دافعية الطلاب للتعلم ومن زيادة مشاركتهم في الأنشطة (ومنها الإجابة على الأسئلة الصفية) وعن طريقها يتمكن المعلم من ضبط النظام الصفي. ولذا نجد أن مهارة التعزيز ترتبط بعدد من مهارات التدريس الأخرى ومنها مهارة طرح الأسئلة الصفية ومهارة استثارة دافعية الطلاب للتعلم، ومهارة ضبط النظام الصفي. لذلك يقصد بمهارة التعزيز أنها مجموعة من السلوكيات (الأداءات) التدريسية التي يقوم بها المعلم بكفاءة وفاعلية بغرض تشجيع الطالب على تكرار السلوك المرغوب فيه الأمر الذي يؤدي إلى تقوية هذا السلوك وظهوره مرات أخرى. (عيسى، 55:2022)</w:t>
      </w:r>
    </w:p>
    <w:p w:rsidR="00617122" w:rsidRPr="00466DA5" w:rsidRDefault="00617122" w:rsidP="00F76FD2">
      <w:pPr>
        <w:spacing w:line="276" w:lineRule="auto"/>
        <w:jc w:val="both"/>
        <w:rPr>
          <w:rFonts w:ascii="Simplified Arabic" w:hAnsi="Simplified Arabic"/>
          <w:sz w:val="28"/>
          <w:szCs w:val="28"/>
          <w:rtl/>
          <w:lang w:bidi="ar-IQ"/>
        </w:rPr>
      </w:pPr>
    </w:p>
    <w:p w:rsidR="002439B3" w:rsidRDefault="002439B3" w:rsidP="002439B3">
      <w:pPr>
        <w:pStyle w:val="ac"/>
        <w:jc w:val="right"/>
        <w:rPr>
          <w:rFonts w:ascii="Simplified Arabic" w:hAnsi="Simplified Arabic" w:cs="Simplified Arabic"/>
          <w:sz w:val="28"/>
          <w:szCs w:val="28"/>
          <w:lang w:bidi="ar-EG"/>
        </w:rPr>
      </w:pPr>
      <w:r>
        <w:rPr>
          <w:rFonts w:ascii="Simplified Arabic" w:hAnsi="Simplified Arabic" w:cs="Simplified Arabic"/>
          <w:sz w:val="28"/>
          <w:szCs w:val="28"/>
          <w:lang w:bidi="ar-EG"/>
        </w:rPr>
        <w:t>:</w:t>
      </w:r>
    </w:p>
    <w:p w:rsidR="00CB19A9" w:rsidRPr="008E1E5B" w:rsidRDefault="008E1E5B" w:rsidP="008E1E5B">
      <w:pPr>
        <w:tabs>
          <w:tab w:val="left" w:pos="423"/>
        </w:tabs>
        <w:jc w:val="both"/>
        <w:rPr>
          <w:rFonts w:ascii="Simplified Arabic" w:hAnsi="Simplified Arabic"/>
          <w:b/>
          <w:bCs/>
          <w:sz w:val="48"/>
          <w:szCs w:val="36"/>
          <w:rtl/>
          <w:lang w:bidi="ar-IQ"/>
        </w:rPr>
      </w:pPr>
      <w:r w:rsidRPr="008E1E5B">
        <w:rPr>
          <w:rFonts w:ascii="Simplified Arabic" w:hAnsi="Simplified Arabic" w:hint="cs"/>
          <w:b/>
          <w:bCs/>
          <w:sz w:val="48"/>
          <w:szCs w:val="36"/>
          <w:rtl/>
          <w:lang w:bidi="ar-BH"/>
        </w:rPr>
        <w:t xml:space="preserve">- </w:t>
      </w:r>
      <w:r w:rsidR="004B5C74">
        <w:rPr>
          <w:rFonts w:ascii="Simplified Arabic" w:hAnsi="Simplified Arabic" w:hint="cs"/>
          <w:b/>
          <w:bCs/>
          <w:sz w:val="48"/>
          <w:szCs w:val="36"/>
          <w:rtl/>
          <w:lang w:bidi="ar-IQ"/>
        </w:rPr>
        <w:t>اولا</w:t>
      </w:r>
      <w:r w:rsidR="00CB19A9" w:rsidRPr="008E1E5B">
        <w:rPr>
          <w:rFonts w:ascii="Simplified Arabic" w:hAnsi="Simplified Arabic"/>
          <w:b/>
          <w:bCs/>
          <w:sz w:val="48"/>
          <w:szCs w:val="36"/>
          <w:rtl/>
          <w:lang w:bidi="ar-BH"/>
        </w:rPr>
        <w:t>التعزيز في اللغة العربية:</w:t>
      </w:r>
    </w:p>
    <w:p w:rsidR="00CB19A9" w:rsidRPr="00466DA5" w:rsidRDefault="00CB19A9" w:rsidP="002D438B">
      <w:pPr>
        <w:spacing w:line="276" w:lineRule="auto"/>
        <w:ind w:firstLine="565"/>
        <w:jc w:val="lowKashida"/>
        <w:rPr>
          <w:rFonts w:ascii="Simplified Arabic" w:hAnsi="Simplified Arabic"/>
          <w:sz w:val="28"/>
          <w:szCs w:val="28"/>
          <w:rtl/>
          <w:lang w:bidi="ar-BH"/>
        </w:rPr>
      </w:pPr>
      <w:r w:rsidRPr="00466DA5">
        <w:rPr>
          <w:rFonts w:ascii="Simplified Arabic" w:hAnsi="Simplified Arabic"/>
          <w:sz w:val="28"/>
          <w:szCs w:val="28"/>
          <w:rtl/>
          <w:lang w:bidi="ar-BH"/>
        </w:rPr>
        <w:t>التعزيز يعني التقوية</w:t>
      </w:r>
      <w:r w:rsidRPr="00466DA5">
        <w:rPr>
          <w:rFonts w:ascii="Simplified Arabic" w:hAnsi="Simplified Arabic" w:hint="cs"/>
          <w:sz w:val="28"/>
          <w:szCs w:val="28"/>
          <w:rtl/>
          <w:lang w:bidi="ar-BH"/>
        </w:rPr>
        <w:t xml:space="preserve"> </w:t>
      </w:r>
      <w:r w:rsidR="00F76FD2" w:rsidRPr="00466DA5">
        <w:rPr>
          <w:rFonts w:ascii="Simplified Arabic" w:hAnsi="Simplified Arabic"/>
          <w:sz w:val="28"/>
          <w:szCs w:val="28"/>
          <w:rtl/>
          <w:lang w:bidi="ar-BH"/>
        </w:rPr>
        <w:t>قال تعالى:</w:t>
      </w:r>
      <w:r w:rsidR="002D438B">
        <w:rPr>
          <w:rFonts w:ascii="Simplified Arabic" w:hAnsi="Simplified Arabic" w:hint="cs"/>
          <w:sz w:val="28"/>
          <w:szCs w:val="28"/>
          <w:rtl/>
          <w:lang w:bidi="ar-BH"/>
        </w:rPr>
        <w:t xml:space="preserve"> </w:t>
      </w:r>
      <w:r w:rsidR="00F76FD2" w:rsidRPr="00466DA5">
        <w:rPr>
          <w:rFonts w:ascii="Simplified Arabic" w:hAnsi="Simplified Arabic"/>
          <w:sz w:val="28"/>
          <w:szCs w:val="28"/>
          <w:rtl/>
          <w:lang w:bidi="ar-BH"/>
        </w:rPr>
        <w:t>(فعززنا بثالث</w:t>
      </w:r>
      <w:r w:rsidR="00F76FD2" w:rsidRPr="00466DA5">
        <w:rPr>
          <w:rFonts w:ascii="Simplified Arabic" w:hAnsi="Simplified Arabic" w:hint="cs"/>
          <w:sz w:val="28"/>
          <w:szCs w:val="28"/>
          <w:rtl/>
          <w:lang w:bidi="ar-BH"/>
        </w:rPr>
        <w:t>)</w:t>
      </w:r>
      <w:r w:rsidR="002D438B">
        <w:rPr>
          <w:rFonts w:ascii="Simplified Arabic" w:hAnsi="Simplified Arabic" w:hint="cs"/>
          <w:sz w:val="28"/>
          <w:szCs w:val="28"/>
          <w:rtl/>
          <w:lang w:bidi="ar-BH"/>
        </w:rPr>
        <w:t>(</w:t>
      </w:r>
      <w:r w:rsidR="002D438B" w:rsidRPr="002D438B">
        <w:rPr>
          <w:rFonts w:ascii="Simplified Arabic" w:hAnsi="Simplified Arabic" w:hint="cs"/>
          <w:sz w:val="28"/>
          <w:szCs w:val="28"/>
          <w:rtl/>
          <w:lang w:bidi="ar-BH"/>
        </w:rPr>
        <w:t xml:space="preserve"> </w:t>
      </w:r>
      <w:r w:rsidR="002D438B" w:rsidRPr="00466DA5">
        <w:rPr>
          <w:rFonts w:ascii="Simplified Arabic" w:hAnsi="Simplified Arabic" w:hint="cs"/>
          <w:sz w:val="28"/>
          <w:szCs w:val="28"/>
          <w:rtl/>
          <w:lang w:bidi="ar-BH"/>
        </w:rPr>
        <w:t xml:space="preserve">سورة </w:t>
      </w:r>
      <w:r w:rsidR="002D438B" w:rsidRPr="00466DA5">
        <w:rPr>
          <w:rFonts w:ascii="Simplified Arabic" w:hAnsi="Simplified Arabic"/>
          <w:sz w:val="28"/>
          <w:szCs w:val="28"/>
          <w:rtl/>
          <w:lang w:bidi="ar-BH"/>
        </w:rPr>
        <w:t>يس</w:t>
      </w:r>
      <w:r w:rsidR="002D438B">
        <w:rPr>
          <w:rFonts w:ascii="Simplified Arabic" w:hAnsi="Simplified Arabic" w:hint="cs"/>
          <w:sz w:val="28"/>
          <w:szCs w:val="28"/>
          <w:rtl/>
          <w:lang w:bidi="ar-BH"/>
        </w:rPr>
        <w:t>:</w:t>
      </w:r>
      <w:r w:rsidRPr="00466DA5">
        <w:rPr>
          <w:rFonts w:ascii="Simplified Arabic" w:hAnsi="Simplified Arabic"/>
          <w:sz w:val="28"/>
          <w:szCs w:val="28"/>
          <w:rtl/>
          <w:lang w:bidi="ar-BH"/>
        </w:rPr>
        <w:t xml:space="preserve"> </w:t>
      </w:r>
      <w:r w:rsidR="00F76FD2" w:rsidRPr="00466DA5">
        <w:rPr>
          <w:rFonts w:ascii="Simplified Arabic" w:hAnsi="Simplified Arabic" w:hint="cs"/>
          <w:sz w:val="28"/>
          <w:szCs w:val="28"/>
          <w:rtl/>
          <w:lang w:bidi="ar-BH"/>
        </w:rPr>
        <w:t>14</w:t>
      </w:r>
      <w:r w:rsidR="002D438B">
        <w:rPr>
          <w:rFonts w:ascii="Simplified Arabic" w:hAnsi="Simplified Arabic" w:hint="cs"/>
          <w:sz w:val="28"/>
          <w:szCs w:val="28"/>
          <w:rtl/>
          <w:lang w:bidi="ar-BH"/>
        </w:rPr>
        <w:t>)</w:t>
      </w:r>
      <w:r w:rsidR="00A4190D">
        <w:rPr>
          <w:rFonts w:ascii="Simplified Arabic" w:hAnsi="Simplified Arabic" w:hint="cs"/>
          <w:sz w:val="28"/>
          <w:szCs w:val="28"/>
          <w:rtl/>
          <w:lang w:bidi="ar-BH"/>
        </w:rPr>
        <w:t xml:space="preserve"> </w:t>
      </w:r>
      <w:r w:rsidRPr="00466DA5">
        <w:rPr>
          <w:rFonts w:ascii="Simplified Arabic" w:hAnsi="Simplified Arabic"/>
          <w:sz w:val="28"/>
          <w:szCs w:val="28"/>
          <w:rtl/>
          <w:lang w:bidi="ar-BH"/>
        </w:rPr>
        <w:t>يخفف ويشدد فنقول عزنا وعززنا اي قوينا وشددن</w:t>
      </w:r>
      <w:r w:rsidRPr="00466DA5">
        <w:rPr>
          <w:rFonts w:ascii="Simplified Arabic" w:hAnsi="Simplified Arabic" w:hint="cs"/>
          <w:sz w:val="28"/>
          <w:szCs w:val="28"/>
          <w:rtl/>
          <w:lang w:bidi="ar-IQ"/>
        </w:rPr>
        <w:t>ا</w:t>
      </w:r>
      <w:r w:rsidRPr="00466DA5">
        <w:rPr>
          <w:rFonts w:ascii="Simplified Arabic" w:hAnsi="Simplified Arabic"/>
          <w:sz w:val="28"/>
          <w:szCs w:val="28"/>
          <w:lang w:bidi="ar-IQ"/>
        </w:rPr>
        <w:t xml:space="preserve"> </w:t>
      </w:r>
      <w:r w:rsidRPr="00466DA5">
        <w:rPr>
          <w:rFonts w:ascii="Simplified Arabic" w:hAnsi="Simplified Arabic"/>
          <w:sz w:val="28"/>
          <w:szCs w:val="28"/>
          <w:rtl/>
          <w:lang w:bidi="ar-BH"/>
        </w:rPr>
        <w:t>كما يعني الدعم  وقد اكد عليه الكثير من المربين</w:t>
      </w:r>
      <w:r w:rsidRPr="00466DA5">
        <w:rPr>
          <w:rFonts w:ascii="Simplified Arabic" w:hAnsi="Simplified Arabic" w:hint="cs"/>
          <w:sz w:val="28"/>
          <w:szCs w:val="28"/>
          <w:rtl/>
          <w:lang w:bidi="ar-BH"/>
        </w:rPr>
        <w:t xml:space="preserve"> </w:t>
      </w:r>
      <w:r w:rsidRPr="00466DA5">
        <w:rPr>
          <w:rFonts w:ascii="Simplified Arabic" w:hAnsi="Simplified Arabic"/>
          <w:sz w:val="28"/>
          <w:szCs w:val="28"/>
          <w:rtl/>
          <w:lang w:bidi="ar-BH"/>
        </w:rPr>
        <w:t>المسلمين ىمثال الغزالي ان المدح ان يتلذذ القلب فيه يقوي الشعور النفس بالكمال،</w:t>
      </w:r>
      <w:r w:rsidR="002D438B">
        <w:rPr>
          <w:rFonts w:ascii="Simplified Arabic" w:hAnsi="Simplified Arabic" w:hint="cs"/>
          <w:sz w:val="28"/>
          <w:szCs w:val="28"/>
          <w:rtl/>
          <w:lang w:bidi="ar-BH"/>
        </w:rPr>
        <w:t xml:space="preserve"> </w:t>
      </w:r>
      <w:r w:rsidRPr="00466DA5">
        <w:rPr>
          <w:rFonts w:ascii="Simplified Arabic" w:hAnsi="Simplified Arabic"/>
          <w:sz w:val="28"/>
          <w:szCs w:val="28"/>
          <w:rtl/>
          <w:lang w:bidi="ar-BH"/>
        </w:rPr>
        <w:t>مثل الثناء عليه بكمال العلم وكذلك طمأنينة وثقة والسبب المدح اذا صدر من خبير لايجازف في القول إلا عن تحقيق وذلك فرح التلميذ بثناء استاذه عليه في المرحلة الابتدائية وكذلك يسب المدح يصطاد قلب كل من يسمعه ويعتقد اعتقاد بثنأئه عليه،المعلم والتعزيز الاجتماعي</w:t>
      </w:r>
      <w:r w:rsidRPr="00466DA5">
        <w:rPr>
          <w:rFonts w:ascii="Simplified Arabic" w:hAnsi="Simplified Arabic" w:hint="cs"/>
          <w:sz w:val="28"/>
          <w:szCs w:val="28"/>
          <w:rtl/>
          <w:lang w:bidi="ar-BH"/>
        </w:rPr>
        <w:t>. (</w:t>
      </w:r>
      <w:r w:rsidRPr="00466DA5">
        <w:rPr>
          <w:rFonts w:ascii="Simplified Arabic" w:hAnsi="Simplified Arabic"/>
          <w:sz w:val="28"/>
          <w:szCs w:val="28"/>
          <w:rtl/>
          <w:lang w:bidi="ar-BH"/>
        </w:rPr>
        <w:t>الغزالي ،</w:t>
      </w:r>
      <w:r w:rsidRPr="00466DA5">
        <w:rPr>
          <w:rFonts w:ascii="Simplified Arabic" w:hAnsi="Simplified Arabic" w:hint="cs"/>
          <w:sz w:val="28"/>
          <w:szCs w:val="28"/>
          <w:rtl/>
          <w:lang w:bidi="ar-BH"/>
        </w:rPr>
        <w:t>268:1993)</w:t>
      </w:r>
    </w:p>
    <w:p w:rsidR="00CB19A9" w:rsidRPr="00466DA5" w:rsidRDefault="00CB19A9" w:rsidP="00A4190D">
      <w:pPr>
        <w:spacing w:line="276" w:lineRule="auto"/>
        <w:ind w:firstLine="565"/>
        <w:jc w:val="lowKashida"/>
        <w:rPr>
          <w:rFonts w:ascii="Simplified Arabic" w:hAnsi="Simplified Arabic"/>
          <w:sz w:val="28"/>
          <w:szCs w:val="28"/>
          <w:lang w:bidi="ar-BH"/>
        </w:rPr>
      </w:pPr>
      <w:r w:rsidRPr="00466DA5">
        <w:rPr>
          <w:rFonts w:ascii="Simplified Arabic" w:hAnsi="Simplified Arabic"/>
          <w:sz w:val="28"/>
          <w:szCs w:val="28"/>
          <w:rtl/>
          <w:lang w:bidi="ar-BH"/>
        </w:rPr>
        <w:t>وي</w:t>
      </w:r>
      <w:r w:rsidR="00B56645">
        <w:rPr>
          <w:rFonts w:ascii="Simplified Arabic" w:hAnsi="Simplified Arabic" w:hint="cs"/>
          <w:sz w:val="28"/>
          <w:szCs w:val="28"/>
          <w:rtl/>
          <w:lang w:bidi="ar-BH"/>
        </w:rPr>
        <w:t>ؤ</w:t>
      </w:r>
      <w:r w:rsidRPr="00466DA5">
        <w:rPr>
          <w:rFonts w:ascii="Simplified Arabic" w:hAnsi="Simplified Arabic"/>
          <w:sz w:val="28"/>
          <w:szCs w:val="28"/>
          <w:rtl/>
          <w:lang w:bidi="ar-BH"/>
        </w:rPr>
        <w:t>كد ابن جماعة على التعزيز ويعتبره من اهم العوامل المؤثرة في عملية التعلم والثناء لمن اصاب الجواب ،" فمن رآه مصيبا في الجواب لم يخفف عليه شدة الاعجاب وشكره وآثني عليه بين اصحابه ليبعثه وآياهم على الاجتهاد في طلب الازدياد"</w:t>
      </w:r>
      <w:r w:rsidRPr="00466DA5">
        <w:rPr>
          <w:rFonts w:ascii="Simplified Arabic" w:hAnsi="Simplified Arabic" w:hint="cs"/>
          <w:sz w:val="28"/>
          <w:szCs w:val="28"/>
          <w:rtl/>
          <w:lang w:bidi="ar-BH"/>
        </w:rPr>
        <w:t>.</w:t>
      </w:r>
      <w:r w:rsidRPr="00466DA5">
        <w:rPr>
          <w:rFonts w:ascii="Simplified Arabic" w:hAnsi="Simplified Arabic"/>
          <w:sz w:val="28"/>
          <w:szCs w:val="28"/>
          <w:rtl/>
        </w:rPr>
        <w:t xml:space="preserve"> (حمادنة</w:t>
      </w:r>
      <w:r w:rsidRPr="00466DA5">
        <w:rPr>
          <w:rFonts w:ascii="Simplified Arabic" w:hAnsi="Simplified Arabic" w:hint="cs"/>
          <w:sz w:val="28"/>
          <w:szCs w:val="28"/>
          <w:rtl/>
        </w:rPr>
        <w:t xml:space="preserve"> و</w:t>
      </w:r>
      <w:r w:rsidRPr="00466DA5">
        <w:rPr>
          <w:rFonts w:ascii="Simplified Arabic" w:hAnsi="Simplified Arabic"/>
          <w:sz w:val="28"/>
          <w:szCs w:val="28"/>
          <w:rtl/>
        </w:rPr>
        <w:t>السرحان، 2013: 44)</w:t>
      </w:r>
    </w:p>
    <w:p w:rsidR="00CB19A9" w:rsidRPr="00466DA5" w:rsidRDefault="00CB19A9" w:rsidP="00A4190D">
      <w:pPr>
        <w:spacing w:line="276" w:lineRule="auto"/>
        <w:ind w:firstLine="565"/>
        <w:jc w:val="lowKashida"/>
        <w:rPr>
          <w:rFonts w:ascii="Simplified Arabic" w:hAnsi="Simplified Arabic"/>
          <w:sz w:val="28"/>
          <w:szCs w:val="28"/>
          <w:rtl/>
        </w:rPr>
      </w:pPr>
      <w:r w:rsidRPr="00466DA5">
        <w:rPr>
          <w:rFonts w:ascii="Simplified Arabic" w:hAnsi="Simplified Arabic"/>
          <w:sz w:val="28"/>
          <w:szCs w:val="28"/>
          <w:rtl/>
        </w:rPr>
        <w:t>لذلك تميزت الإتجاهات التربوية في العقود الأخيرة من القرن العشرين، بالإهتمام بالتعزيز ويعتبر العصر الحديث  عند ديكاد ، وهوبز ، كما كانت اساس لنظرية اللذة النفسية والتي طورها جيري بنثام على أفضل وجه ممكن</w:t>
      </w:r>
      <w:r w:rsidRPr="00466DA5">
        <w:rPr>
          <w:rFonts w:ascii="Simplified Arabic" w:hAnsi="Simplified Arabic" w:hint="cs"/>
          <w:sz w:val="28"/>
          <w:szCs w:val="28"/>
          <w:rtl/>
        </w:rPr>
        <w:t xml:space="preserve"> </w:t>
      </w:r>
      <w:r w:rsidRPr="00466DA5">
        <w:rPr>
          <w:rFonts w:ascii="Simplified Arabic" w:hAnsi="Simplified Arabic"/>
          <w:sz w:val="28"/>
          <w:szCs w:val="28"/>
          <w:rtl/>
        </w:rPr>
        <w:t>لما لها من أهمية في تطوير المجتمع وتقدمه</w:t>
      </w:r>
      <w:r w:rsidRPr="00466DA5">
        <w:rPr>
          <w:rFonts w:ascii="Simplified Arabic" w:hAnsi="Simplified Arabic" w:hint="cs"/>
          <w:sz w:val="28"/>
          <w:szCs w:val="28"/>
          <w:rtl/>
        </w:rPr>
        <w:t>.</w:t>
      </w:r>
      <w:r w:rsidR="00F76FD2" w:rsidRPr="00466DA5">
        <w:rPr>
          <w:rFonts w:ascii="Simplified Arabic" w:hAnsi="Simplified Arabic" w:hint="cs"/>
          <w:sz w:val="28"/>
          <w:szCs w:val="28"/>
          <w:rtl/>
        </w:rPr>
        <w:t xml:space="preserve"> </w:t>
      </w:r>
      <w:r w:rsidRPr="00466DA5">
        <w:rPr>
          <w:rFonts w:ascii="Simplified Arabic" w:hAnsi="Simplified Arabic"/>
          <w:sz w:val="28"/>
          <w:szCs w:val="28"/>
          <w:rtl/>
        </w:rPr>
        <w:t xml:space="preserve"> (المناعسة، 2020: 14)</w:t>
      </w:r>
    </w:p>
    <w:p w:rsidR="00CB19A9" w:rsidRPr="00466DA5" w:rsidRDefault="00CB19A9" w:rsidP="00A4190D">
      <w:pPr>
        <w:spacing w:line="276" w:lineRule="auto"/>
        <w:ind w:firstLine="565"/>
        <w:jc w:val="lowKashida"/>
        <w:rPr>
          <w:rtl/>
        </w:rPr>
      </w:pPr>
      <w:r w:rsidRPr="00466DA5">
        <w:rPr>
          <w:rFonts w:ascii="Simplified Arabic" w:hAnsi="Simplified Arabic" w:hint="cs"/>
          <w:sz w:val="28"/>
          <w:szCs w:val="28"/>
          <w:rtl/>
        </w:rPr>
        <w:lastRenderedPageBreak/>
        <w:t>وقد</w:t>
      </w:r>
      <w:r w:rsidRPr="00466DA5">
        <w:rPr>
          <w:rFonts w:ascii="Simplified Arabic" w:hAnsi="Simplified Arabic"/>
          <w:sz w:val="28"/>
          <w:szCs w:val="28"/>
          <w:rtl/>
        </w:rPr>
        <w:t xml:space="preserve"> عرف (المناعسة، 2020</w:t>
      </w:r>
      <w:r w:rsidRPr="00466DA5">
        <w:rPr>
          <w:rFonts w:ascii="Simplified Arabic" w:hAnsi="Simplified Arabic" w:hint="cs"/>
          <w:sz w:val="28"/>
          <w:szCs w:val="28"/>
          <w:rtl/>
        </w:rPr>
        <w:t>)</w:t>
      </w:r>
      <w:r w:rsidRPr="00466DA5">
        <w:rPr>
          <w:rFonts w:ascii="Simplified Arabic" w:hAnsi="Simplified Arabic"/>
          <w:sz w:val="28"/>
          <w:szCs w:val="28"/>
          <w:rtl/>
        </w:rPr>
        <w:t xml:space="preserve"> معلمى اللغة العربية</w:t>
      </w:r>
      <w:r w:rsidRPr="00466DA5">
        <w:rPr>
          <w:rFonts w:ascii="Simplified Arabic" w:hAnsi="Simplified Arabic" w:hint="cs"/>
          <w:sz w:val="28"/>
          <w:szCs w:val="28"/>
          <w:rtl/>
        </w:rPr>
        <w:t>:</w:t>
      </w:r>
      <w:r w:rsidRPr="00466DA5">
        <w:rPr>
          <w:rFonts w:ascii="Simplified Arabic" w:hAnsi="Simplified Arabic"/>
          <w:sz w:val="28"/>
          <w:szCs w:val="28"/>
          <w:rtl/>
        </w:rPr>
        <w:t xml:space="preserve"> بأنهم المعلمون الذين ُيدّرسون مادة اللغة العربية في المرحلة الأساسية العليا من</w:t>
      </w:r>
      <w:r w:rsidRPr="00466DA5">
        <w:rPr>
          <w:rFonts w:ascii="Simplified Arabic" w:hAnsi="Simplified Arabic"/>
          <w:sz w:val="28"/>
          <w:szCs w:val="28"/>
        </w:rPr>
        <w:t xml:space="preserve"> </w:t>
      </w:r>
      <w:r w:rsidRPr="00466DA5">
        <w:rPr>
          <w:rFonts w:ascii="Simplified Arabic" w:hAnsi="Simplified Arabic"/>
          <w:sz w:val="28"/>
          <w:szCs w:val="28"/>
          <w:rtl/>
        </w:rPr>
        <w:t>الصف السابع إلى الصف العاشر.</w:t>
      </w:r>
      <w:r w:rsidRPr="00466DA5">
        <w:rPr>
          <w:rtl/>
        </w:rPr>
        <w:t xml:space="preserve"> </w:t>
      </w:r>
      <w:r w:rsidR="00F76FD2" w:rsidRPr="00466DA5">
        <w:rPr>
          <w:rFonts w:hint="cs"/>
          <w:rtl/>
        </w:rPr>
        <w:t xml:space="preserve">  </w:t>
      </w:r>
      <w:r w:rsidRPr="00466DA5">
        <w:rPr>
          <w:rFonts w:ascii="Simplified Arabic" w:hAnsi="Simplified Arabic"/>
          <w:sz w:val="28"/>
          <w:szCs w:val="28"/>
          <w:rtl/>
          <w:lang w:bidi="ar-EG"/>
        </w:rPr>
        <w:t>(</w:t>
      </w:r>
      <w:r w:rsidRPr="00466DA5">
        <w:rPr>
          <w:rFonts w:ascii="Simplified Arabic" w:hAnsi="Simplified Arabic" w:hint="cs"/>
          <w:sz w:val="28"/>
          <w:szCs w:val="28"/>
          <w:rtl/>
          <w:lang w:bidi="ar-EG"/>
        </w:rPr>
        <w:t>المناعسة،</w:t>
      </w:r>
      <w:r w:rsidRPr="00466DA5">
        <w:rPr>
          <w:rFonts w:ascii="Simplified Arabic" w:hAnsi="Simplified Arabic"/>
          <w:sz w:val="28"/>
          <w:szCs w:val="28"/>
          <w:rtl/>
          <w:lang w:bidi="ar-EG"/>
        </w:rPr>
        <w:t xml:space="preserve"> 2020: 18)</w:t>
      </w:r>
    </w:p>
    <w:p w:rsidR="00CB19A9" w:rsidRPr="00466DA5" w:rsidRDefault="00CB19A9" w:rsidP="00DF2C30">
      <w:pPr>
        <w:spacing w:line="276" w:lineRule="auto"/>
        <w:jc w:val="right"/>
        <w:rPr>
          <w:rFonts w:ascii="Simplified Arabic" w:hAnsi="Simplified Arabic"/>
          <w:w w:val="93"/>
          <w:sz w:val="28"/>
          <w:szCs w:val="28"/>
          <w:rtl/>
          <w:lang w:bidi="ar-IQ"/>
        </w:rPr>
      </w:pPr>
    </w:p>
    <w:p w:rsidR="00CB19A9" w:rsidRPr="00466DA5" w:rsidRDefault="00CB19A9" w:rsidP="002D438B">
      <w:pPr>
        <w:spacing w:line="276" w:lineRule="auto"/>
        <w:ind w:firstLine="565"/>
        <w:jc w:val="both"/>
        <w:rPr>
          <w:rFonts w:ascii="Simplified Arabic" w:hAnsi="Simplified Arabic"/>
          <w:sz w:val="28"/>
          <w:szCs w:val="28"/>
          <w:rtl/>
          <w:lang w:bidi="ar-EG"/>
        </w:rPr>
      </w:pPr>
      <w:r w:rsidRPr="00466DA5">
        <w:rPr>
          <w:rFonts w:ascii="Simplified Arabic" w:hAnsi="Simplified Arabic"/>
          <w:sz w:val="28"/>
          <w:szCs w:val="28"/>
          <w:rtl/>
          <w:lang w:bidi="ar-EG"/>
        </w:rPr>
        <w:t>:</w:t>
      </w:r>
    </w:p>
    <w:p w:rsidR="00E26EB5" w:rsidRDefault="004B5C74" w:rsidP="002B2A6E">
      <w:pPr>
        <w:pStyle w:val="ac"/>
        <w:numPr>
          <w:ilvl w:val="0"/>
          <w:numId w:val="68"/>
        </w:numPr>
        <w:ind w:left="281" w:hanging="283"/>
        <w:jc w:val="both"/>
        <w:rPr>
          <w:rFonts w:ascii="Simplified Arabic" w:hAnsi="Simplified Arabic" w:cs="Simplified Arabic"/>
          <w:b/>
          <w:bCs/>
          <w:sz w:val="32"/>
          <w:szCs w:val="32"/>
          <w:lang w:bidi="ar-BH"/>
        </w:rPr>
      </w:pPr>
      <w:r>
        <w:rPr>
          <w:rFonts w:ascii="Simplified Arabic" w:hAnsi="Simplified Arabic" w:cs="Simplified Arabic" w:hint="cs"/>
          <w:sz w:val="28"/>
          <w:szCs w:val="28"/>
          <w:rtl/>
          <w:lang w:bidi="ar-EG"/>
        </w:rPr>
        <w:t>ثانيا</w:t>
      </w:r>
      <w:r w:rsidR="00CB19A9" w:rsidRPr="00466DA5">
        <w:rPr>
          <w:rFonts w:ascii="Simplified Arabic" w:hAnsi="Simplified Arabic" w:cs="Simplified Arabic"/>
          <w:sz w:val="28"/>
          <w:szCs w:val="28"/>
          <w:rtl/>
          <w:lang w:bidi="ar-EG"/>
        </w:rPr>
        <w:t xml:space="preserve">. </w:t>
      </w:r>
      <w:r w:rsidR="00E26EB5">
        <w:rPr>
          <w:rFonts w:ascii="Simplified Arabic" w:hAnsi="Simplified Arabic" w:cs="Simplified Arabic"/>
          <w:b/>
          <w:bCs/>
          <w:sz w:val="32"/>
          <w:szCs w:val="32"/>
          <w:rtl/>
          <w:lang w:bidi="ar-BH"/>
        </w:rPr>
        <w:t>علاقة التعزيز بالتعلم:</w:t>
      </w:r>
    </w:p>
    <w:p w:rsidR="00E26EB5" w:rsidRDefault="00E26EB5" w:rsidP="00E26EB5">
      <w:pPr>
        <w:spacing w:line="276" w:lineRule="auto"/>
        <w:ind w:firstLine="565"/>
        <w:jc w:val="both"/>
        <w:rPr>
          <w:rFonts w:ascii="Simplified Arabic" w:hAnsi="Simplified Arabic"/>
          <w:sz w:val="28"/>
          <w:szCs w:val="28"/>
          <w:rtl/>
          <w:lang w:bidi="ar-BH"/>
        </w:rPr>
      </w:pPr>
      <w:r>
        <w:rPr>
          <w:rFonts w:ascii="Simplified Arabic" w:hAnsi="Simplified Arabic"/>
          <w:sz w:val="28"/>
          <w:szCs w:val="28"/>
          <w:rtl/>
          <w:lang w:bidi="ar-BH"/>
        </w:rPr>
        <w:t>يمكن حدوث تعلم اذا لم تعززالمارسة؟والجواب على ذلك من خلال اعلام السلوكية التي اكدو جاثري التعزيز له وظيفة ميكانيكية في التعلم بالاقتران.</w:t>
      </w:r>
    </w:p>
    <w:p w:rsidR="00E26EB5" w:rsidRDefault="00E26EB5" w:rsidP="00E26EB5">
      <w:pPr>
        <w:spacing w:line="276" w:lineRule="auto"/>
        <w:ind w:firstLine="565"/>
        <w:jc w:val="both"/>
        <w:rPr>
          <w:rFonts w:ascii="Simplified Arabic" w:hAnsi="Simplified Arabic"/>
          <w:sz w:val="28"/>
          <w:szCs w:val="28"/>
          <w:rtl/>
          <w:lang w:bidi="ar-BH"/>
        </w:rPr>
      </w:pPr>
      <w:r>
        <w:rPr>
          <w:rFonts w:ascii="Simplified Arabic" w:hAnsi="Simplified Arabic"/>
          <w:sz w:val="28"/>
          <w:szCs w:val="28"/>
          <w:rtl/>
          <w:lang w:bidi="ar-BH"/>
        </w:rPr>
        <w:t>ايستس:وظيفة التعزيز اعطاء تغذية راجعة معتمدة على توقع المتعلم للمكافاة.</w:t>
      </w:r>
    </w:p>
    <w:p w:rsidR="00E26EB5" w:rsidRDefault="00E26EB5" w:rsidP="00E26EB5">
      <w:pPr>
        <w:spacing w:line="276" w:lineRule="auto"/>
        <w:ind w:firstLine="565"/>
        <w:jc w:val="both"/>
        <w:rPr>
          <w:rFonts w:ascii="Simplified Arabic" w:hAnsi="Simplified Arabic"/>
          <w:sz w:val="28"/>
          <w:szCs w:val="28"/>
          <w:rtl/>
          <w:lang w:bidi="ar-BH"/>
        </w:rPr>
      </w:pPr>
      <w:r>
        <w:rPr>
          <w:rFonts w:ascii="Simplified Arabic" w:hAnsi="Simplified Arabic"/>
          <w:sz w:val="28"/>
          <w:szCs w:val="28"/>
          <w:rtl/>
          <w:lang w:bidi="ar-BH"/>
        </w:rPr>
        <w:t>طولمان: صاحب التعلم بالاشاراتوليس لديه تعريف قوي لتعزيزلكنه حاول تفسير المثيرات المعززةفي تأثيرها القوي على السلوك.</w:t>
      </w:r>
    </w:p>
    <w:p w:rsidR="00E26EB5" w:rsidRDefault="00E26EB5" w:rsidP="00E26EB5">
      <w:pPr>
        <w:spacing w:line="276" w:lineRule="auto"/>
        <w:ind w:firstLine="565"/>
        <w:jc w:val="both"/>
        <w:rPr>
          <w:rFonts w:ascii="Simplified Arabic" w:hAnsi="Simplified Arabic"/>
          <w:sz w:val="28"/>
          <w:szCs w:val="28"/>
          <w:rtl/>
          <w:lang w:bidi="ar-BH"/>
        </w:rPr>
      </w:pPr>
      <w:r>
        <w:rPr>
          <w:rFonts w:ascii="Simplified Arabic" w:hAnsi="Simplified Arabic"/>
          <w:sz w:val="28"/>
          <w:szCs w:val="28"/>
          <w:rtl/>
          <w:lang w:bidi="ar-BH"/>
        </w:rPr>
        <w:t>ثورندايك:ومبدأ الاثر اهتم باثار السلوك التي تؤدي الى تثبيت السلوك.</w:t>
      </w:r>
    </w:p>
    <w:p w:rsidR="00E26EB5" w:rsidRDefault="00E26EB5" w:rsidP="00E26EB5">
      <w:pPr>
        <w:spacing w:line="276" w:lineRule="auto"/>
        <w:ind w:firstLine="565"/>
        <w:jc w:val="both"/>
        <w:rPr>
          <w:rFonts w:ascii="Simplified Arabic" w:hAnsi="Simplified Arabic"/>
          <w:sz w:val="28"/>
          <w:szCs w:val="28"/>
          <w:rtl/>
          <w:lang w:bidi="ar-BH"/>
        </w:rPr>
      </w:pPr>
      <w:r>
        <w:rPr>
          <w:rFonts w:ascii="Simplified Arabic" w:hAnsi="Simplified Arabic"/>
          <w:sz w:val="28"/>
          <w:szCs w:val="28"/>
          <w:rtl/>
          <w:lang w:bidi="ar-BH"/>
        </w:rPr>
        <w:t>سكنر: التعزيز اساس التعلم الانساني واهميتة تكونفي ارتباطه بالا ستجابة لا بالمثير المهم الرابط بين الاستجابة والتعزيز. (خير الله الكناني،60:1980)</w:t>
      </w:r>
    </w:p>
    <w:p w:rsidR="00BF0517" w:rsidRDefault="00E26EB5" w:rsidP="002B2A6E">
      <w:pPr>
        <w:pStyle w:val="ac"/>
        <w:numPr>
          <w:ilvl w:val="0"/>
          <w:numId w:val="16"/>
        </w:numPr>
        <w:jc w:val="both"/>
        <w:rPr>
          <w:rFonts w:ascii="Simplified Arabic" w:hAnsi="Simplified Arabic" w:cs="Simplified Arabic"/>
          <w:sz w:val="28"/>
          <w:szCs w:val="28"/>
          <w:lang w:bidi="ar-EG"/>
        </w:rPr>
      </w:pPr>
      <w:r>
        <w:rPr>
          <w:rFonts w:ascii="Simplified Arabic" w:hAnsi="Simplified Arabic"/>
          <w:sz w:val="28"/>
          <w:szCs w:val="28"/>
          <w:rtl/>
          <w:lang w:bidi="ar-BH"/>
        </w:rPr>
        <w:t xml:space="preserve">والتعزيز:مألوف في الحياة الانسانية فالسلوك المرغوب فيه يثاب ويعزز ويدعم بالمكافاه والتشجيع والسلوك الغير مرغوب فيه يتبعه توبيخ وفكرة اللذة والالم كمسببات للسلوك لها تاريخ طويل في علم النفس من عهد الاغريق ،افلاطون،ارسطو،فقد ذكر ارسطو في كتابة </w:t>
      </w:r>
      <w:r>
        <w:rPr>
          <w:rFonts w:ascii="Simplified Arabic" w:hAnsi="Simplified Arabic"/>
          <w:sz w:val="28"/>
          <w:szCs w:val="28"/>
          <w:lang w:bidi="ar-BH"/>
        </w:rPr>
        <w:t xml:space="preserve">( deanin)   </w:t>
      </w:r>
      <w:r>
        <w:rPr>
          <w:rFonts w:ascii="Simplified Arabic" w:hAnsi="Simplified Arabic" w:hint="cs"/>
          <w:sz w:val="28"/>
          <w:szCs w:val="28"/>
          <w:rtl/>
          <w:lang w:bidi="ar-BH"/>
        </w:rPr>
        <w:t>عندما توجد اللذة والالم فلا بد من وجود الرغبة وارغبة تؤدي الى الدافع .</w:t>
      </w:r>
      <w:r>
        <w:rPr>
          <w:rFonts w:ascii="Simplified Arabic" w:hAnsi="Simplified Arabic"/>
          <w:sz w:val="28"/>
          <w:szCs w:val="28"/>
          <w:rtl/>
          <w:lang w:bidi="ar-EG"/>
        </w:rPr>
        <w:t xml:space="preserve"> </w:t>
      </w:r>
      <w:r>
        <w:rPr>
          <w:rFonts w:ascii="Simplified Arabic" w:hAnsi="Simplified Arabic"/>
          <w:sz w:val="28"/>
          <w:szCs w:val="28"/>
          <w:lang w:bidi="ar-EG"/>
        </w:rPr>
        <w:t>(Khan, 2012</w:t>
      </w:r>
    </w:p>
    <w:p w:rsidR="00CB19A9" w:rsidRPr="00466DA5" w:rsidRDefault="00CB19A9" w:rsidP="002B2A6E">
      <w:pPr>
        <w:pStyle w:val="ac"/>
        <w:numPr>
          <w:ilvl w:val="0"/>
          <w:numId w:val="20"/>
        </w:numPr>
        <w:ind w:left="423" w:hanging="425"/>
        <w:rPr>
          <w:rFonts w:ascii="Simplified Arabic" w:hAnsi="Simplified Arabic" w:cs="Simplified Arabic"/>
          <w:sz w:val="28"/>
          <w:szCs w:val="28"/>
          <w:lang w:bidi="ar-EG"/>
        </w:rPr>
      </w:pPr>
      <w:r w:rsidRPr="00466DA5">
        <w:rPr>
          <w:rFonts w:ascii="Simplified Arabic" w:hAnsi="Simplified Arabic" w:cs="Simplified Arabic"/>
          <w:sz w:val="28"/>
          <w:szCs w:val="28"/>
          <w:rtl/>
          <w:lang w:bidi="ar-EG"/>
        </w:rPr>
        <w:t>يُشجع ا</w:t>
      </w:r>
      <w:r w:rsidRPr="00466DA5">
        <w:rPr>
          <w:rFonts w:ascii="Simplified Arabic" w:hAnsi="Simplified Arabic" w:cs="Simplified Arabic" w:hint="cs"/>
          <w:sz w:val="28"/>
          <w:szCs w:val="28"/>
          <w:rtl/>
          <w:lang w:bidi="ar-EG"/>
        </w:rPr>
        <w:t>لط</w:t>
      </w:r>
      <w:r w:rsidRPr="00466DA5">
        <w:rPr>
          <w:rFonts w:ascii="Simplified Arabic" w:hAnsi="Simplified Arabic" w:cs="Simplified Arabic"/>
          <w:sz w:val="28"/>
          <w:szCs w:val="28"/>
          <w:rtl/>
          <w:lang w:bidi="ar-EG"/>
        </w:rPr>
        <w:t>ا</w:t>
      </w:r>
      <w:r w:rsidRPr="00466DA5">
        <w:rPr>
          <w:rFonts w:ascii="Simplified Arabic" w:hAnsi="Simplified Arabic" w:cs="Simplified Arabic" w:hint="cs"/>
          <w:sz w:val="28"/>
          <w:szCs w:val="28"/>
          <w:rtl/>
          <w:lang w:bidi="ar-EG"/>
        </w:rPr>
        <w:t>ل</w:t>
      </w:r>
      <w:r w:rsidRPr="00466DA5">
        <w:rPr>
          <w:rFonts w:ascii="Simplified Arabic" w:hAnsi="Simplified Arabic" w:cs="Simplified Arabic"/>
          <w:sz w:val="28"/>
          <w:szCs w:val="28"/>
          <w:rtl/>
          <w:lang w:bidi="ar-EG"/>
        </w:rPr>
        <w:t>ب الخجول، والطالب بطئ التعلم، والطلاب الذين لا يشاركون فى الأنشطة الصفية.</w:t>
      </w:r>
    </w:p>
    <w:p w:rsidR="00CB19A9" w:rsidRPr="00466DA5" w:rsidRDefault="00CB19A9" w:rsidP="002B2A6E">
      <w:pPr>
        <w:pStyle w:val="ac"/>
        <w:numPr>
          <w:ilvl w:val="0"/>
          <w:numId w:val="20"/>
        </w:numPr>
        <w:ind w:left="423" w:hanging="425"/>
        <w:jc w:val="both"/>
        <w:rPr>
          <w:rFonts w:ascii="Simplified Arabic" w:hAnsi="Simplified Arabic" w:cs="Simplified Arabic"/>
          <w:sz w:val="28"/>
          <w:szCs w:val="28"/>
          <w:lang w:bidi="ar-EG"/>
        </w:rPr>
      </w:pPr>
      <w:r w:rsidRPr="00466DA5">
        <w:rPr>
          <w:rFonts w:ascii="Simplified Arabic" w:hAnsi="Simplified Arabic" w:cs="Simplified Arabic"/>
          <w:sz w:val="28"/>
          <w:szCs w:val="28"/>
          <w:rtl/>
          <w:lang w:bidi="ar-EG"/>
        </w:rPr>
        <w:t>يزيد التعزيز من حدوث التعلم ويرسخه فى أذهان الطلاب.</w:t>
      </w:r>
    </w:p>
    <w:p w:rsidR="00CB19A9" w:rsidRPr="00466DA5" w:rsidRDefault="00CB19A9" w:rsidP="002B2A6E">
      <w:pPr>
        <w:pStyle w:val="ac"/>
        <w:numPr>
          <w:ilvl w:val="0"/>
          <w:numId w:val="20"/>
        </w:numPr>
        <w:ind w:left="423" w:hanging="425"/>
        <w:jc w:val="both"/>
        <w:rPr>
          <w:rFonts w:ascii="Simplified Arabic" w:hAnsi="Simplified Arabic" w:cs="Simplified Arabic"/>
          <w:sz w:val="28"/>
          <w:szCs w:val="28"/>
          <w:lang w:bidi="ar-EG"/>
        </w:rPr>
      </w:pPr>
      <w:r w:rsidRPr="00466DA5">
        <w:rPr>
          <w:rFonts w:ascii="Simplified Arabic" w:hAnsi="Simplified Arabic" w:cs="Simplified Arabic"/>
          <w:sz w:val="28"/>
          <w:szCs w:val="28"/>
          <w:rtl/>
          <w:lang w:bidi="ar-EG"/>
        </w:rPr>
        <w:t>يُستخدم فى علاج بعض حالات التأخر الدراسى لدى بعض الطلاب لما له من أثر واضح فى زيادة الدافعية للتعلم.</w:t>
      </w:r>
    </w:p>
    <w:p w:rsidR="00CB19A9" w:rsidRPr="00466DA5" w:rsidRDefault="00CB19A9" w:rsidP="002B2A6E">
      <w:pPr>
        <w:pStyle w:val="ac"/>
        <w:numPr>
          <w:ilvl w:val="0"/>
          <w:numId w:val="20"/>
        </w:numPr>
        <w:ind w:left="423" w:hanging="425"/>
        <w:jc w:val="both"/>
        <w:rPr>
          <w:rFonts w:ascii="Simplified Arabic" w:hAnsi="Simplified Arabic" w:cs="Simplified Arabic"/>
          <w:sz w:val="28"/>
          <w:szCs w:val="28"/>
          <w:lang w:bidi="ar-EG"/>
        </w:rPr>
      </w:pPr>
      <w:r w:rsidRPr="00466DA5">
        <w:rPr>
          <w:rFonts w:ascii="Simplified Arabic" w:hAnsi="Simplified Arabic" w:cs="Simplified Arabic"/>
          <w:sz w:val="28"/>
          <w:szCs w:val="28"/>
          <w:rtl/>
          <w:lang w:bidi="ar-EG"/>
        </w:rPr>
        <w:t>يُسهل التعزيز على المُعلم إدارة الصف وضبطه، مما يجعل الطلاب أكثر انتباهاً وفاعلية فى الدرس.</w:t>
      </w:r>
    </w:p>
    <w:p w:rsidR="00CB19A9" w:rsidRPr="00466DA5" w:rsidRDefault="00CB19A9" w:rsidP="002B2A6E">
      <w:pPr>
        <w:pStyle w:val="ac"/>
        <w:numPr>
          <w:ilvl w:val="0"/>
          <w:numId w:val="20"/>
        </w:numPr>
        <w:ind w:left="423" w:hanging="425"/>
        <w:jc w:val="both"/>
        <w:rPr>
          <w:rFonts w:ascii="Simplified Arabic" w:hAnsi="Simplified Arabic" w:cs="Simplified Arabic"/>
          <w:sz w:val="28"/>
          <w:szCs w:val="28"/>
          <w:lang w:bidi="ar-EG"/>
        </w:rPr>
      </w:pPr>
      <w:r w:rsidRPr="00466DA5">
        <w:rPr>
          <w:rFonts w:ascii="Simplified Arabic" w:hAnsi="Simplified Arabic" w:cs="Simplified Arabic"/>
          <w:sz w:val="28"/>
          <w:szCs w:val="28"/>
          <w:rtl/>
          <w:lang w:bidi="ar-EG"/>
        </w:rPr>
        <w:t>علاج حالات كثيرة مثل النشاط الحركى الزائد، الخمول، فقدان الصوت، الإنطواء، العدوان.</w:t>
      </w:r>
    </w:p>
    <w:p w:rsidR="00CB19A9" w:rsidRPr="00466DA5" w:rsidRDefault="00CB19A9" w:rsidP="006A643D">
      <w:pPr>
        <w:spacing w:line="276" w:lineRule="auto"/>
        <w:ind w:firstLine="565"/>
        <w:jc w:val="lowKashida"/>
        <w:rPr>
          <w:rFonts w:ascii="Simplified Arabic" w:hAnsi="Simplified Arabic"/>
          <w:sz w:val="28"/>
          <w:szCs w:val="28"/>
          <w:lang w:bidi="ar-EG"/>
        </w:rPr>
      </w:pPr>
      <w:r w:rsidRPr="00466DA5">
        <w:rPr>
          <w:rFonts w:ascii="Simplified Arabic" w:hAnsi="Simplified Arabic"/>
          <w:sz w:val="28"/>
          <w:szCs w:val="28"/>
          <w:rtl/>
          <w:lang w:bidi="ar-EG"/>
        </w:rPr>
        <w:t>يُعتبر التعزيز وسيلة فعالة لزيادة مشاركة الطلاب فى الأنشطة التعليمية المختلفة والتى بدورها تؤدى إلى زيادة التعلم، ومن ثم إبعادهم عن الملل والرتابة.</w:t>
      </w:r>
      <w:r w:rsidR="006A643D" w:rsidRPr="006A643D">
        <w:rPr>
          <w:rFonts w:ascii="Simplified Arabic" w:hAnsi="Simplified Arabic"/>
          <w:w w:val="93"/>
          <w:sz w:val="28"/>
          <w:szCs w:val="28"/>
          <w:rtl/>
          <w:lang w:bidi="ar-EG"/>
        </w:rPr>
        <w:t xml:space="preserve"> </w:t>
      </w:r>
      <w:r w:rsidR="006A643D">
        <w:rPr>
          <w:rFonts w:ascii="Simplified Arabic" w:hAnsi="Simplified Arabic"/>
          <w:w w:val="93"/>
          <w:sz w:val="28"/>
          <w:szCs w:val="28"/>
          <w:rtl/>
        </w:rPr>
        <w:t>(الشهرى، 2020: 564)</w:t>
      </w:r>
    </w:p>
    <w:p w:rsidR="00CB19A9" w:rsidRPr="006A643D" w:rsidRDefault="006A643D" w:rsidP="006A643D">
      <w:pPr>
        <w:ind w:left="-2"/>
        <w:jc w:val="both"/>
        <w:rPr>
          <w:rFonts w:ascii="Simplified Arabic" w:hAnsi="Simplified Arabic"/>
          <w:sz w:val="28"/>
          <w:szCs w:val="28"/>
          <w:lang w:bidi="ar-EG"/>
        </w:rPr>
      </w:pPr>
      <w:r w:rsidRPr="006A643D">
        <w:rPr>
          <w:rFonts w:ascii="Simplified Arabic" w:hAnsi="Simplified Arabic"/>
          <w:b/>
          <w:bCs/>
          <w:sz w:val="32"/>
          <w:rtl/>
          <w:lang w:bidi="ar-EG"/>
        </w:rPr>
        <w:lastRenderedPageBreak/>
        <w:t xml:space="preserve">ثالثاً- </w:t>
      </w:r>
      <w:r w:rsidRPr="006A643D">
        <w:rPr>
          <w:rFonts w:ascii="Simplified Arabic" w:hAnsi="Simplified Arabic"/>
          <w:b/>
          <w:bCs/>
          <w:sz w:val="32"/>
          <w:rtl/>
        </w:rPr>
        <w:t>العوامل التي تؤثر في فعالية التعزيز</w:t>
      </w:r>
      <w:r w:rsidRPr="006A643D">
        <w:rPr>
          <w:rFonts w:ascii="Simplified Arabic" w:hAnsi="Simplified Arabic"/>
          <w:b/>
          <w:bCs/>
          <w:sz w:val="32"/>
          <w:lang w:bidi="ar-EG"/>
        </w:rPr>
        <w:t>:</w:t>
      </w:r>
      <w:r w:rsidR="00CB19A9" w:rsidRPr="006A643D">
        <w:rPr>
          <w:rFonts w:ascii="Simplified Arabic" w:hAnsi="Simplified Arabic"/>
          <w:sz w:val="28"/>
          <w:szCs w:val="28"/>
          <w:rtl/>
          <w:lang w:bidi="ar-EG"/>
        </w:rPr>
        <w:t>شبع التعزيز بعض الحاجات النفسية للطلاب مثل، الحاجة إلى النجاح، والحاجة إلى تقدير الآخرين، والحاجة إلى حُب الظهور.</w:t>
      </w:r>
    </w:p>
    <w:p w:rsidR="00BF0517" w:rsidRPr="006A643D" w:rsidRDefault="00CB19A9" w:rsidP="006A643D">
      <w:pPr>
        <w:ind w:left="-2"/>
        <w:jc w:val="both"/>
        <w:rPr>
          <w:rFonts w:ascii="Simplified Arabic" w:hAnsi="Simplified Arabic"/>
          <w:sz w:val="28"/>
          <w:szCs w:val="28"/>
          <w:lang w:bidi="ar-EG"/>
        </w:rPr>
      </w:pPr>
      <w:r w:rsidRPr="006A643D">
        <w:rPr>
          <w:rFonts w:ascii="Simplified Arabic" w:hAnsi="Simplified Arabic"/>
          <w:sz w:val="28"/>
          <w:szCs w:val="28"/>
          <w:rtl/>
          <w:lang w:bidi="ar-EG"/>
        </w:rPr>
        <w:t xml:space="preserve">ينشر التعزيز حالة من الرضا والود والإحترام بين المُعلم وطلابه، وهى الحالة التى يحرص عليها كل مُعلم كُفء ليكون مناخاً صحياً. </w:t>
      </w:r>
    </w:p>
    <w:p w:rsidR="00CB19A9" w:rsidRDefault="00CB19A9" w:rsidP="005802EC">
      <w:pPr>
        <w:pStyle w:val="ac"/>
        <w:spacing w:line="240" w:lineRule="auto"/>
        <w:ind w:left="423"/>
        <w:jc w:val="right"/>
        <w:rPr>
          <w:rFonts w:ascii="Simplified Arabic" w:hAnsi="Simplified Arabic" w:cs="Simplified Arabic"/>
          <w:sz w:val="28"/>
          <w:szCs w:val="28"/>
          <w:lang w:bidi="ar-EG"/>
        </w:rPr>
      </w:pPr>
      <w:r w:rsidRPr="00DF2C30">
        <w:rPr>
          <w:rFonts w:ascii="Simplified Arabic" w:hAnsi="Simplified Arabic" w:cs="Simplified Arabic"/>
          <w:sz w:val="28"/>
          <w:szCs w:val="28"/>
          <w:rtl/>
          <w:lang w:bidi="ar-EG"/>
        </w:rPr>
        <w:t>(</w:t>
      </w:r>
      <w:r w:rsidRPr="00DF2C30">
        <w:rPr>
          <w:rFonts w:ascii="Simplified Arabic" w:hAnsi="Simplified Arabic" w:cs="Simplified Arabic"/>
          <w:sz w:val="28"/>
          <w:szCs w:val="28"/>
          <w:lang w:bidi="ar-EG"/>
        </w:rPr>
        <w:t>Khan, 2012: 2010</w:t>
      </w:r>
      <w:r w:rsidRPr="00DF2C30">
        <w:rPr>
          <w:rFonts w:ascii="Simplified Arabic" w:hAnsi="Simplified Arabic" w:cs="Simplified Arabic"/>
          <w:sz w:val="28"/>
          <w:szCs w:val="28"/>
          <w:rtl/>
          <w:lang w:bidi="ar-EG"/>
        </w:rPr>
        <w:t>)</w:t>
      </w:r>
    </w:p>
    <w:p w:rsidR="00CB19A9" w:rsidRPr="007A5B0F" w:rsidRDefault="00CB19A9" w:rsidP="005802EC">
      <w:pPr>
        <w:jc w:val="both"/>
        <w:rPr>
          <w:rFonts w:ascii="Simplified Arabic" w:hAnsi="Simplified Arabic"/>
          <w:b/>
          <w:bCs/>
          <w:sz w:val="32"/>
          <w:rtl/>
          <w:lang w:bidi="ar-IQ"/>
        </w:rPr>
      </w:pPr>
    </w:p>
    <w:p w:rsidR="00CB19A9" w:rsidRPr="00DF2C30" w:rsidRDefault="00CB19A9" w:rsidP="002B2A6E">
      <w:pPr>
        <w:pStyle w:val="ac"/>
        <w:numPr>
          <w:ilvl w:val="0"/>
          <w:numId w:val="54"/>
        </w:numPr>
        <w:ind w:left="423" w:hanging="284"/>
        <w:jc w:val="both"/>
        <w:rPr>
          <w:rFonts w:ascii="Simplified Arabic" w:hAnsi="Simplified Arabic"/>
          <w:b/>
          <w:bCs/>
          <w:sz w:val="28"/>
          <w:szCs w:val="28"/>
          <w:rtl/>
          <w:lang w:bidi="ar-EG"/>
        </w:rPr>
      </w:pPr>
      <w:r w:rsidRPr="00466DA5">
        <w:rPr>
          <w:rFonts w:ascii="Simplified Arabic" w:hAnsi="Simplified Arabic"/>
          <w:b/>
          <w:bCs/>
          <w:sz w:val="28"/>
          <w:szCs w:val="28"/>
          <w:rtl/>
          <w:lang w:bidi="ar-EG"/>
        </w:rPr>
        <w:t>فورية التعزيز</w:t>
      </w:r>
      <w:r w:rsidR="00DF2C30">
        <w:rPr>
          <w:rFonts w:ascii="Simplified Arabic" w:hAnsi="Simplified Arabic" w:hint="cs"/>
          <w:b/>
          <w:bCs/>
          <w:sz w:val="28"/>
          <w:szCs w:val="28"/>
          <w:rtl/>
          <w:lang w:bidi="ar-EG"/>
        </w:rPr>
        <w:t xml:space="preserve">: </w:t>
      </w:r>
      <w:r w:rsidRPr="00DF2C30">
        <w:rPr>
          <w:rFonts w:ascii="Simplified Arabic" w:hAnsi="Simplified Arabic" w:cs="Simplified Arabic"/>
          <w:sz w:val="28"/>
          <w:szCs w:val="28"/>
          <w:rtl/>
          <w:lang w:bidi="ar-EG"/>
        </w:rPr>
        <w:t xml:space="preserve">تُعتبر أحد أهم العوامل  التى تزيد من فعالية التعزيز وهو تقديمه مباشرة بعد حدوث السلوك، فبمجرد إعطاء الطفل لعبة اليوم لأنه أدى واجبه المدرسى بالأمس قد لا يكون ذا أثر كبير، فالتأخر فى تقديم المعزز قد ينتج عنه تعزيز سلوكيات غير مُستهدفة، والتى لا نريد تقويتها لأنها قد تكون حدثت فى الفترة الواقعة بين حدوث السلوك المُستهدف وتقديم المعزز، فعندما لا يكون ممكنا تقديم المعزز مباشرة بعد حدوث السلوك المستهدف، فإنه يُنصح بإعطاء الفرد معززات وسيطية (كالمعززات الرمزية أو الثناء) بهدف الإيحاء للفرد أن التعزيز قادم </w:t>
      </w:r>
      <w:r w:rsidRPr="00DF2C30">
        <w:rPr>
          <w:rFonts w:ascii="Simplified Arabic" w:hAnsi="Simplified Arabic" w:cs="Simplified Arabic" w:hint="cs"/>
          <w:sz w:val="28"/>
          <w:szCs w:val="28"/>
          <w:rtl/>
          <w:lang w:bidi="ar-EG"/>
        </w:rPr>
        <w:t xml:space="preserve">. </w:t>
      </w:r>
      <w:r w:rsidRPr="00DF2C30">
        <w:rPr>
          <w:rFonts w:ascii="Simplified Arabic" w:hAnsi="Simplified Arabic" w:cs="Simplified Arabic"/>
          <w:sz w:val="28"/>
          <w:szCs w:val="28"/>
          <w:rtl/>
          <w:lang w:bidi="ar-EG"/>
        </w:rPr>
        <w:t xml:space="preserve">(عبدالعزيز، 2015: 10) </w:t>
      </w:r>
    </w:p>
    <w:p w:rsidR="00CB19A9" w:rsidRPr="00DF2C30" w:rsidRDefault="00CB19A9" w:rsidP="002B2A6E">
      <w:pPr>
        <w:pStyle w:val="ac"/>
        <w:numPr>
          <w:ilvl w:val="0"/>
          <w:numId w:val="54"/>
        </w:numPr>
        <w:ind w:left="423" w:hanging="284"/>
        <w:jc w:val="both"/>
        <w:rPr>
          <w:rFonts w:ascii="Simplified Arabic" w:hAnsi="Simplified Arabic"/>
          <w:b/>
          <w:bCs/>
          <w:sz w:val="28"/>
          <w:szCs w:val="28"/>
          <w:rtl/>
          <w:lang w:bidi="ar-EG"/>
        </w:rPr>
      </w:pPr>
      <w:r w:rsidRPr="00DF2C30">
        <w:rPr>
          <w:rFonts w:ascii="Simplified Arabic" w:hAnsi="Simplified Arabic"/>
          <w:b/>
          <w:bCs/>
          <w:sz w:val="28"/>
          <w:szCs w:val="28"/>
          <w:rtl/>
          <w:lang w:bidi="ar-EG"/>
        </w:rPr>
        <w:t>ثبات التعزيز:</w:t>
      </w:r>
      <w:r w:rsidR="00DF2C30">
        <w:rPr>
          <w:rFonts w:ascii="Simplified Arabic" w:hAnsi="Simplified Arabic" w:hint="cs"/>
          <w:b/>
          <w:bCs/>
          <w:sz w:val="28"/>
          <w:szCs w:val="28"/>
          <w:rtl/>
          <w:lang w:bidi="ar-EG"/>
        </w:rPr>
        <w:t xml:space="preserve"> </w:t>
      </w:r>
      <w:r w:rsidRPr="00DF2C30">
        <w:rPr>
          <w:rFonts w:ascii="Simplified Arabic" w:hAnsi="Simplified Arabic" w:cs="Simplified Arabic"/>
          <w:sz w:val="28"/>
          <w:szCs w:val="28"/>
          <w:rtl/>
          <w:lang w:bidi="ar-EG"/>
        </w:rPr>
        <w:t>من الضرورى استخدام التعزيز على نحو منظم، وفقاً لقوانين معينة يتم تحديدها قبل البدء بتنفيذ برنامج العلاج السلوكى، فلا يكفى أن نعطى المعزز مباشرة بعد حدوث السلوك وإنما يجب ألا يتصف التعزيز بالعشوائية، بل من المهم تعزيز السلوك ليتواصل فى مرحلة اكتساب السلوك</w:t>
      </w:r>
      <w:r w:rsidRPr="00DF2C30">
        <w:rPr>
          <w:rFonts w:ascii="Simplified Arabic" w:hAnsi="Simplified Arabic" w:cs="Simplified Arabic" w:hint="cs"/>
          <w:sz w:val="28"/>
          <w:szCs w:val="28"/>
          <w:rtl/>
          <w:lang w:bidi="ar-EG"/>
        </w:rPr>
        <w:t xml:space="preserve">. </w:t>
      </w:r>
      <w:r w:rsidRPr="00DF2C30">
        <w:rPr>
          <w:rFonts w:ascii="Simplified Arabic" w:hAnsi="Simplified Arabic" w:cs="Simplified Arabic"/>
          <w:sz w:val="28"/>
          <w:szCs w:val="28"/>
          <w:rtl/>
          <w:lang w:bidi="ar-EG"/>
        </w:rPr>
        <w:t xml:space="preserve"> (القبلى، 2014: 37)</w:t>
      </w:r>
    </w:p>
    <w:p w:rsidR="00BF0517" w:rsidRPr="00BF0517" w:rsidRDefault="00CB19A9" w:rsidP="002B2A6E">
      <w:pPr>
        <w:pStyle w:val="ac"/>
        <w:numPr>
          <w:ilvl w:val="0"/>
          <w:numId w:val="54"/>
        </w:numPr>
        <w:spacing w:line="240" w:lineRule="auto"/>
        <w:ind w:left="423" w:hanging="284"/>
        <w:jc w:val="both"/>
        <w:rPr>
          <w:rFonts w:ascii="Simplified Arabic" w:hAnsi="Simplified Arabic" w:cs="Simplified Arabic"/>
          <w:b/>
          <w:bCs/>
          <w:sz w:val="28"/>
          <w:szCs w:val="28"/>
          <w:lang w:bidi="ar-EG"/>
        </w:rPr>
      </w:pPr>
      <w:r w:rsidRPr="00466DA5">
        <w:rPr>
          <w:rFonts w:ascii="Simplified Arabic" w:hAnsi="Simplified Arabic" w:cs="Simplified Arabic"/>
          <w:b/>
          <w:bCs/>
          <w:sz w:val="28"/>
          <w:szCs w:val="28"/>
          <w:rtl/>
          <w:lang w:bidi="ar-EG"/>
        </w:rPr>
        <w:t>كمية التعزيز:</w:t>
      </w:r>
      <w:r w:rsidR="00DF2C30">
        <w:rPr>
          <w:rFonts w:ascii="Simplified Arabic" w:hAnsi="Simplified Arabic" w:cs="Simplified Arabic" w:hint="cs"/>
          <w:b/>
          <w:bCs/>
          <w:sz w:val="28"/>
          <w:szCs w:val="28"/>
          <w:rtl/>
          <w:lang w:bidi="ar-EG"/>
        </w:rPr>
        <w:t xml:space="preserve"> </w:t>
      </w:r>
      <w:r w:rsidR="00DF2C30" w:rsidRPr="00DF2C30">
        <w:rPr>
          <w:rFonts w:ascii="Simplified Arabic" w:hAnsi="Simplified Arabic" w:cs="Simplified Arabic" w:hint="cs"/>
          <w:sz w:val="28"/>
          <w:szCs w:val="28"/>
          <w:rtl/>
          <w:lang w:bidi="ar-EG"/>
        </w:rPr>
        <w:t>تعد</w:t>
      </w:r>
      <w:r w:rsidRPr="00DF2C30">
        <w:rPr>
          <w:rFonts w:ascii="Simplified Arabic" w:hAnsi="Simplified Arabic" w:cs="Simplified Arabic"/>
          <w:sz w:val="28"/>
          <w:szCs w:val="28"/>
          <w:rtl/>
          <w:lang w:bidi="ar-EG"/>
        </w:rPr>
        <w:t xml:space="preserve"> كمية المثير المعزز متغيراً هاماً من متغيرات التعزيز، إذ يعتق</w:t>
      </w:r>
      <w:r w:rsidR="00DF2C30">
        <w:rPr>
          <w:rFonts w:ascii="Simplified Arabic" w:hAnsi="Simplified Arabic" w:cs="Simplified Arabic"/>
          <w:sz w:val="28"/>
          <w:szCs w:val="28"/>
          <w:rtl/>
          <w:lang w:bidi="ar-EG"/>
        </w:rPr>
        <w:t>د أن قوة الإرتباط تزداد بإزدياد</w:t>
      </w:r>
      <w:r w:rsidRPr="00DF2C30">
        <w:rPr>
          <w:rFonts w:ascii="Simplified Arabic" w:hAnsi="Simplified Arabic" w:cs="Simplified Arabic"/>
          <w:sz w:val="28"/>
          <w:szCs w:val="28"/>
          <w:rtl/>
          <w:lang w:bidi="ar-EG"/>
        </w:rPr>
        <w:t xml:space="preserve">حجم المثير المعزز، هذا إذا اعتبرنا أن معدل الأداء دليل على هذه القوة، وحجم المثير المعزز أو مقدار الثواب والمكافأة يؤثر فى فعالية المثير التعزيزية، وقد يؤدى إلى تباين فى مستوى الأداء، لذا يجب الإنتباه فى ميدان التعلم الإنسانى إلى هذه الظاهرة، ومن ثم تزويد المتعلمين </w:t>
      </w:r>
      <w:r w:rsidR="00D36AF9" w:rsidRPr="00DF2C30">
        <w:rPr>
          <w:rFonts w:ascii="Simplified Arabic" w:hAnsi="Simplified Arabic" w:cs="Simplified Arabic"/>
          <w:sz w:val="28"/>
          <w:szCs w:val="28"/>
          <w:rtl/>
          <w:lang w:bidi="ar-EG"/>
        </w:rPr>
        <w:t>بمعززات ذات مقادير وأشكال تناسب</w:t>
      </w:r>
      <w:r w:rsidR="00D36AF9" w:rsidRPr="00DF2C30">
        <w:rPr>
          <w:rFonts w:ascii="Simplified Arabic" w:hAnsi="Simplified Arabic" w:cs="Simplified Arabic" w:hint="cs"/>
          <w:sz w:val="28"/>
          <w:szCs w:val="28"/>
          <w:rtl/>
          <w:lang w:bidi="ar-EG"/>
        </w:rPr>
        <w:t xml:space="preserve"> </w:t>
      </w:r>
      <w:r w:rsidRPr="00DF2C30">
        <w:rPr>
          <w:rFonts w:ascii="Simplified Arabic" w:hAnsi="Simplified Arabic" w:cs="Simplified Arabic"/>
          <w:sz w:val="28"/>
          <w:szCs w:val="28"/>
          <w:rtl/>
          <w:lang w:bidi="ar-EG"/>
        </w:rPr>
        <w:t>الأنماط السلوكية المرغوب فى تقويتها أو تعزيزها</w:t>
      </w:r>
      <w:r w:rsidRPr="00DF2C30">
        <w:rPr>
          <w:rFonts w:ascii="Simplified Arabic" w:hAnsi="Simplified Arabic" w:cs="Simplified Arabic" w:hint="cs"/>
          <w:sz w:val="28"/>
          <w:szCs w:val="28"/>
          <w:rtl/>
          <w:lang w:bidi="ar-EG"/>
        </w:rPr>
        <w:t>.</w:t>
      </w:r>
      <w:r w:rsidRPr="00DF2C30">
        <w:rPr>
          <w:rFonts w:ascii="Simplified Arabic" w:hAnsi="Simplified Arabic" w:cs="Simplified Arabic"/>
          <w:sz w:val="28"/>
          <w:szCs w:val="28"/>
          <w:rtl/>
          <w:lang w:bidi="ar-EG"/>
        </w:rPr>
        <w:t xml:space="preserve"> </w:t>
      </w:r>
    </w:p>
    <w:p w:rsidR="00CB19A9" w:rsidRPr="00DF2C30" w:rsidRDefault="00CB19A9" w:rsidP="005802EC">
      <w:pPr>
        <w:pStyle w:val="ac"/>
        <w:spacing w:line="240" w:lineRule="auto"/>
        <w:ind w:left="423"/>
        <w:jc w:val="right"/>
        <w:rPr>
          <w:rFonts w:ascii="Simplified Arabic" w:hAnsi="Simplified Arabic" w:cs="Simplified Arabic"/>
          <w:b/>
          <w:bCs/>
          <w:sz w:val="28"/>
          <w:szCs w:val="28"/>
          <w:rtl/>
          <w:lang w:bidi="ar-EG"/>
        </w:rPr>
      </w:pPr>
      <w:r w:rsidRPr="00DF2C30">
        <w:rPr>
          <w:rFonts w:ascii="Simplified Arabic" w:hAnsi="Simplified Arabic" w:cs="Simplified Arabic"/>
          <w:sz w:val="28"/>
          <w:szCs w:val="28"/>
          <w:rtl/>
          <w:lang w:bidi="ar-EG"/>
        </w:rPr>
        <w:t>( نشواتى، 2004: 105)</w:t>
      </w:r>
    </w:p>
    <w:p w:rsidR="00CB19A9" w:rsidRPr="00DF2C30" w:rsidRDefault="00CB19A9" w:rsidP="002B2A6E">
      <w:pPr>
        <w:pStyle w:val="ac"/>
        <w:numPr>
          <w:ilvl w:val="0"/>
          <w:numId w:val="54"/>
        </w:numPr>
        <w:ind w:left="423" w:hanging="284"/>
        <w:jc w:val="both"/>
        <w:rPr>
          <w:rFonts w:ascii="Simplified Arabic" w:hAnsi="Simplified Arabic" w:cs="Simplified Arabic"/>
          <w:b/>
          <w:bCs/>
          <w:sz w:val="28"/>
          <w:szCs w:val="28"/>
          <w:rtl/>
          <w:lang w:bidi="ar-EG"/>
        </w:rPr>
      </w:pPr>
      <w:r w:rsidRPr="00466DA5">
        <w:rPr>
          <w:rFonts w:ascii="Simplified Arabic" w:hAnsi="Simplified Arabic" w:cs="Simplified Arabic"/>
          <w:b/>
          <w:bCs/>
          <w:sz w:val="28"/>
          <w:szCs w:val="28"/>
          <w:rtl/>
          <w:lang w:bidi="ar-EG"/>
        </w:rPr>
        <w:t>مستوى الحرمان:</w:t>
      </w:r>
      <w:r w:rsidR="00DF2C30">
        <w:rPr>
          <w:rFonts w:ascii="Simplified Arabic" w:hAnsi="Simplified Arabic" w:cs="Simplified Arabic" w:hint="cs"/>
          <w:b/>
          <w:bCs/>
          <w:sz w:val="28"/>
          <w:szCs w:val="28"/>
          <w:rtl/>
          <w:lang w:bidi="ar-EG"/>
        </w:rPr>
        <w:t xml:space="preserve"> </w:t>
      </w:r>
      <w:r w:rsidRPr="00DF2C30">
        <w:rPr>
          <w:rFonts w:ascii="Simplified Arabic" w:hAnsi="Simplified Arabic" w:cs="Simplified Arabic"/>
          <w:sz w:val="28"/>
          <w:szCs w:val="28"/>
          <w:rtl/>
          <w:lang w:bidi="ar-EG"/>
        </w:rPr>
        <w:t>من العوامل التى تؤثر فى فعالية التعزيز هو مستوى الحرمان، أى الإشباع لدى الفرد، فكلما كان حرمان الفرد (أى الفترة التى مرت عليه دون الحصول على المعززات) أكبر، كلما كان المعزز أكثر فعالية، فمعظم المعززات تكون فعالة عندما يكون مستوى حرمان الفرد منها كبيراً نسبياً</w:t>
      </w:r>
      <w:r w:rsidRPr="00DF2C30">
        <w:rPr>
          <w:rFonts w:ascii="Simplified Arabic" w:hAnsi="Simplified Arabic" w:cs="Simplified Arabic" w:hint="cs"/>
          <w:sz w:val="28"/>
          <w:szCs w:val="28"/>
          <w:rtl/>
          <w:lang w:bidi="ar-EG"/>
        </w:rPr>
        <w:t>.</w:t>
      </w:r>
      <w:r w:rsidRPr="00DF2C30">
        <w:rPr>
          <w:rFonts w:ascii="Simplified Arabic" w:hAnsi="Simplified Arabic" w:cs="Simplified Arabic"/>
          <w:sz w:val="28"/>
          <w:szCs w:val="28"/>
          <w:rtl/>
          <w:lang w:bidi="ar-EG"/>
        </w:rPr>
        <w:t xml:space="preserve"> (عبدالعزيز، 2015: 12)</w:t>
      </w:r>
    </w:p>
    <w:p w:rsidR="00283EA6" w:rsidRPr="00DF2C30" w:rsidRDefault="00CB19A9" w:rsidP="002B2A6E">
      <w:pPr>
        <w:pStyle w:val="ac"/>
        <w:numPr>
          <w:ilvl w:val="0"/>
          <w:numId w:val="54"/>
        </w:numPr>
        <w:ind w:left="423" w:hanging="284"/>
        <w:jc w:val="both"/>
        <w:rPr>
          <w:rFonts w:ascii="Simplified Arabic" w:hAnsi="Simplified Arabic" w:cs="Simplified Arabic"/>
          <w:sz w:val="28"/>
          <w:szCs w:val="28"/>
          <w:rtl/>
          <w:lang w:bidi="ar-EG"/>
        </w:rPr>
      </w:pPr>
      <w:r w:rsidRPr="00466DA5">
        <w:rPr>
          <w:rFonts w:ascii="Simplified Arabic" w:hAnsi="Simplified Arabic" w:cs="Simplified Arabic"/>
          <w:b/>
          <w:bCs/>
          <w:sz w:val="28"/>
          <w:szCs w:val="28"/>
          <w:rtl/>
          <w:lang w:bidi="ar-EG"/>
        </w:rPr>
        <w:lastRenderedPageBreak/>
        <w:t>التنويع</w:t>
      </w:r>
      <w:r w:rsidRPr="00466DA5">
        <w:rPr>
          <w:rFonts w:ascii="Simplified Arabic" w:hAnsi="Simplified Arabic" w:cs="Simplified Arabic"/>
          <w:sz w:val="28"/>
          <w:szCs w:val="28"/>
          <w:rtl/>
          <w:lang w:bidi="ar-EG"/>
        </w:rPr>
        <w:t>:</w:t>
      </w:r>
      <w:r w:rsidR="00DF2C30">
        <w:rPr>
          <w:rFonts w:ascii="Simplified Arabic" w:hAnsi="Simplified Arabic" w:cs="Simplified Arabic" w:hint="cs"/>
          <w:sz w:val="28"/>
          <w:szCs w:val="28"/>
          <w:rtl/>
          <w:lang w:bidi="ar-EG"/>
        </w:rPr>
        <w:t xml:space="preserve"> </w:t>
      </w:r>
      <w:r w:rsidRPr="00DF2C30">
        <w:rPr>
          <w:rFonts w:ascii="Simplified Arabic" w:hAnsi="Simplified Arabic" w:cs="Simplified Arabic"/>
          <w:sz w:val="28"/>
          <w:szCs w:val="28"/>
          <w:rtl/>
          <w:lang w:bidi="ar-EG"/>
        </w:rPr>
        <w:t>يُعتبر استخدام معززات متنوعة أكثر فعالية من استخدام معزز واحد، كذلك فإن استخدام أشكال مختلفة من المعزز نفسه أكثر فعالية من استخدام شكل واحد منه، فإذا كان المعزز هو الإنتباه إلى الطفل فلا تقل مرة بعد أخرى "جيد، جيد جدا" ولكن قل له "أحسنت" وابتسم له، وقف بجانبه وضع يدك على كتفه .... إلخ</w:t>
      </w:r>
      <w:r w:rsidRPr="00DF2C30">
        <w:rPr>
          <w:rFonts w:ascii="Simplified Arabic" w:hAnsi="Simplified Arabic" w:cs="Simplified Arabic" w:hint="cs"/>
          <w:sz w:val="28"/>
          <w:szCs w:val="28"/>
          <w:rtl/>
          <w:lang w:bidi="ar-EG"/>
        </w:rPr>
        <w:t>.</w:t>
      </w:r>
      <w:r w:rsidRPr="00DF2C30">
        <w:rPr>
          <w:rFonts w:ascii="Simplified Arabic" w:hAnsi="Simplified Arabic" w:cs="Simplified Arabic"/>
          <w:sz w:val="28"/>
          <w:szCs w:val="28"/>
          <w:rtl/>
          <w:lang w:bidi="ar-EG"/>
        </w:rPr>
        <w:t xml:space="preserve"> (القبلى، 2014: 41)</w:t>
      </w:r>
    </w:p>
    <w:p w:rsidR="00D36AF9" w:rsidRPr="00DF2C30" w:rsidRDefault="00CB19A9" w:rsidP="002B2A6E">
      <w:pPr>
        <w:pStyle w:val="ac"/>
        <w:numPr>
          <w:ilvl w:val="0"/>
          <w:numId w:val="54"/>
        </w:numPr>
        <w:ind w:left="423" w:hanging="284"/>
        <w:jc w:val="both"/>
        <w:rPr>
          <w:rFonts w:ascii="Simplified Arabic" w:hAnsi="Simplified Arabic" w:cs="Simplified Arabic"/>
          <w:sz w:val="28"/>
          <w:szCs w:val="28"/>
          <w:rtl/>
          <w:lang w:bidi="ar-EG"/>
        </w:rPr>
      </w:pPr>
      <w:r w:rsidRPr="00466DA5">
        <w:rPr>
          <w:rFonts w:ascii="Simplified Arabic" w:hAnsi="Simplified Arabic" w:cs="Simplified Arabic"/>
          <w:b/>
          <w:bCs/>
          <w:sz w:val="28"/>
          <w:szCs w:val="28"/>
          <w:rtl/>
          <w:lang w:bidi="ar-EG"/>
        </w:rPr>
        <w:t>الجِدة</w:t>
      </w:r>
      <w:r w:rsidR="00DF2C30">
        <w:rPr>
          <w:rFonts w:ascii="Simplified Arabic" w:hAnsi="Simplified Arabic" w:cs="Simplified Arabic" w:hint="cs"/>
          <w:sz w:val="28"/>
          <w:szCs w:val="28"/>
          <w:rtl/>
          <w:lang w:bidi="ar-EG"/>
        </w:rPr>
        <w:t xml:space="preserve">: </w:t>
      </w:r>
      <w:r w:rsidRPr="00DF2C30">
        <w:rPr>
          <w:rFonts w:ascii="Simplified Arabic" w:hAnsi="Simplified Arabic" w:cs="Simplified Arabic"/>
          <w:sz w:val="28"/>
          <w:szCs w:val="28"/>
          <w:rtl/>
          <w:lang w:bidi="ar-EG"/>
        </w:rPr>
        <w:t>مجرد كون الشئ جديداً يكسبه خاصية التعزيز أحياناً، لذلك ينصح بإستخدام أشياء غير مألوفة قدر الإمكان</w:t>
      </w:r>
      <w:r w:rsidRPr="00DF2C30">
        <w:rPr>
          <w:rFonts w:ascii="Simplified Arabic" w:hAnsi="Simplified Arabic" w:cs="Simplified Arabic" w:hint="cs"/>
          <w:sz w:val="28"/>
          <w:szCs w:val="28"/>
          <w:rtl/>
          <w:lang w:bidi="ar-EG"/>
        </w:rPr>
        <w:t>.</w:t>
      </w:r>
      <w:r w:rsidRPr="00DF2C30">
        <w:rPr>
          <w:rFonts w:ascii="Simplified Arabic" w:hAnsi="Simplified Arabic" w:cs="Simplified Arabic"/>
          <w:sz w:val="28"/>
          <w:szCs w:val="28"/>
          <w:rtl/>
          <w:lang w:bidi="ar-EG"/>
        </w:rPr>
        <w:t xml:space="preserve"> (القبلى، 2014: 42)</w:t>
      </w:r>
    </w:p>
    <w:p w:rsidR="00CB19A9" w:rsidRPr="00466DA5" w:rsidRDefault="00CB19A9" w:rsidP="002D438B">
      <w:pPr>
        <w:spacing w:line="276" w:lineRule="auto"/>
        <w:ind w:firstLine="565"/>
        <w:jc w:val="lowKashida"/>
        <w:rPr>
          <w:rFonts w:ascii="Simplified Arabic" w:hAnsi="Simplified Arabic"/>
          <w:sz w:val="28"/>
          <w:szCs w:val="28"/>
          <w:rtl/>
          <w:lang w:bidi="ar-EG"/>
        </w:rPr>
      </w:pPr>
      <w:r w:rsidRPr="00466DA5">
        <w:rPr>
          <w:rFonts w:ascii="Simplified Arabic" w:hAnsi="Simplified Arabic"/>
          <w:sz w:val="28"/>
          <w:szCs w:val="28"/>
          <w:rtl/>
          <w:lang w:bidi="ar-EG"/>
        </w:rPr>
        <w:t xml:space="preserve">فهذه العوامل المؤثرة فى فعالية التعزيز ليست بالثابتة، بل هناك عوامل أخرى تفرضها علينا البيئة الصفية، حيث تختلف بإختلاف البيئة والسلوك، ولابد من أن ينتبه المعلم أو الشخص الذى يقوم بفعل التعزيز إلى الهدف والغاية المرجوة من هذا التعزيز، فالتعزيز هو تطبيقات تربوية جمة يمكن للمعلم من خلالها أن يتجاوز الصعوبات التى تواجهة فى مضمار عمله التعليمى، وهذا الأمر يُحتم على المعلم أن يعى بإستراتيجيات تم ذكرها مسبقاً والتى تزيد من أثر التعزيز، لذلك يجب مراعاة أن التعزيز وسيلة لزيادة الدافعية وليس عملية تنتهى بمجرد حصول الطالب على المعزز. </w:t>
      </w:r>
      <w:r w:rsidR="00375636" w:rsidRPr="00466DA5">
        <w:rPr>
          <w:rFonts w:ascii="Simplified Arabic" w:hAnsi="Simplified Arabic" w:hint="cs"/>
          <w:sz w:val="28"/>
          <w:szCs w:val="28"/>
          <w:rtl/>
          <w:lang w:bidi="ar-EG"/>
        </w:rPr>
        <w:t>(القبلي:</w:t>
      </w:r>
      <w:r w:rsidR="00D36AF9" w:rsidRPr="00466DA5">
        <w:rPr>
          <w:rFonts w:ascii="Simplified Arabic" w:hAnsi="Simplified Arabic" w:hint="cs"/>
          <w:sz w:val="28"/>
          <w:szCs w:val="28"/>
          <w:rtl/>
          <w:lang w:bidi="ar-EG"/>
        </w:rPr>
        <w:t>42:2014)</w:t>
      </w:r>
    </w:p>
    <w:p w:rsidR="00CB19A9" w:rsidRPr="007A5B0F" w:rsidRDefault="00DF2C30" w:rsidP="00EF40A5">
      <w:pPr>
        <w:spacing w:line="360" w:lineRule="auto"/>
        <w:jc w:val="both"/>
        <w:rPr>
          <w:rFonts w:ascii="Simplified Arabic" w:hAnsi="Simplified Arabic"/>
          <w:b/>
          <w:bCs/>
          <w:sz w:val="36"/>
          <w:szCs w:val="36"/>
          <w:lang w:bidi="ar-EG"/>
        </w:rPr>
      </w:pPr>
      <w:r w:rsidRPr="007A5B0F">
        <w:rPr>
          <w:rFonts w:ascii="Simplified Arabic" w:hAnsi="Simplified Arabic" w:hint="cs"/>
          <w:b/>
          <w:bCs/>
          <w:sz w:val="36"/>
          <w:szCs w:val="36"/>
          <w:rtl/>
        </w:rPr>
        <w:t>رابع</w:t>
      </w:r>
      <w:r w:rsidR="00CB19A9" w:rsidRPr="007A5B0F">
        <w:rPr>
          <w:rFonts w:ascii="Simplified Arabic" w:hAnsi="Simplified Arabic" w:hint="cs"/>
          <w:b/>
          <w:bCs/>
          <w:sz w:val="36"/>
          <w:szCs w:val="36"/>
          <w:rtl/>
        </w:rPr>
        <w:t>اً</w:t>
      </w:r>
      <w:r w:rsidR="002D438B" w:rsidRPr="007A5B0F">
        <w:rPr>
          <w:rFonts w:ascii="Simplified Arabic" w:hAnsi="Simplified Arabic" w:hint="cs"/>
          <w:b/>
          <w:bCs/>
          <w:sz w:val="36"/>
          <w:szCs w:val="36"/>
          <w:rtl/>
        </w:rPr>
        <w:t>-</w:t>
      </w:r>
      <w:r w:rsidR="00CB19A9" w:rsidRPr="007A5B0F">
        <w:rPr>
          <w:rFonts w:ascii="Simplified Arabic" w:hAnsi="Simplified Arabic" w:hint="cs"/>
          <w:b/>
          <w:bCs/>
          <w:sz w:val="36"/>
          <w:szCs w:val="36"/>
          <w:rtl/>
        </w:rPr>
        <w:t xml:space="preserve"> </w:t>
      </w:r>
      <w:r w:rsidR="00CB19A9" w:rsidRPr="007A5B0F">
        <w:rPr>
          <w:rFonts w:ascii="Simplified Arabic" w:hAnsi="Simplified Arabic"/>
          <w:b/>
          <w:bCs/>
          <w:sz w:val="36"/>
          <w:szCs w:val="36"/>
          <w:rtl/>
        </w:rPr>
        <w:t>أنواع التعزيز</w:t>
      </w:r>
      <w:r w:rsidR="00CB19A9" w:rsidRPr="007A5B0F">
        <w:rPr>
          <w:rFonts w:ascii="Simplified Arabic" w:hAnsi="Simplified Arabic"/>
          <w:b/>
          <w:bCs/>
          <w:sz w:val="36"/>
          <w:szCs w:val="36"/>
          <w:lang w:bidi="ar-EG"/>
        </w:rPr>
        <w:t>:</w:t>
      </w:r>
    </w:p>
    <w:p w:rsidR="00CB19A9" w:rsidRPr="007A5B0F" w:rsidRDefault="00CB19A9" w:rsidP="002B2A6E">
      <w:pPr>
        <w:pStyle w:val="ac"/>
        <w:numPr>
          <w:ilvl w:val="0"/>
          <w:numId w:val="62"/>
        </w:numPr>
        <w:jc w:val="both"/>
        <w:rPr>
          <w:rFonts w:ascii="Simplified Arabic" w:hAnsi="Simplified Arabic"/>
          <w:sz w:val="32"/>
          <w:szCs w:val="32"/>
          <w:lang w:bidi="ar-EG"/>
        </w:rPr>
      </w:pPr>
      <w:r w:rsidRPr="007A5B0F">
        <w:rPr>
          <w:rFonts w:ascii="Simplified Arabic" w:hAnsi="Simplified Arabic"/>
          <w:b/>
          <w:bCs/>
          <w:sz w:val="32"/>
          <w:szCs w:val="32"/>
          <w:rtl/>
        </w:rPr>
        <w:t>التعزيز الإيجابي</w:t>
      </w:r>
      <w:r w:rsidRPr="007A5B0F">
        <w:rPr>
          <w:rFonts w:ascii="Simplified Arabic" w:hAnsi="Simplified Arabic"/>
          <w:b/>
          <w:bCs/>
          <w:sz w:val="32"/>
          <w:szCs w:val="32"/>
          <w:lang w:bidi="ar-EG"/>
        </w:rPr>
        <w:t>:</w:t>
      </w:r>
    </w:p>
    <w:p w:rsidR="00CB19A9" w:rsidRPr="00466DA5" w:rsidRDefault="00CB19A9" w:rsidP="00DE7D38">
      <w:pPr>
        <w:spacing w:line="276" w:lineRule="auto"/>
        <w:ind w:left="-2" w:firstLine="362"/>
        <w:jc w:val="lowKashida"/>
        <w:rPr>
          <w:rFonts w:ascii="Simplified Arabic" w:hAnsi="Simplified Arabic"/>
          <w:b/>
          <w:bCs/>
          <w:sz w:val="28"/>
          <w:szCs w:val="28"/>
          <w:rtl/>
          <w:lang w:bidi="ar-EG"/>
        </w:rPr>
      </w:pPr>
      <w:r w:rsidRPr="00466DA5">
        <w:rPr>
          <w:rFonts w:ascii="Simplified Arabic" w:hAnsi="Simplified Arabic"/>
          <w:sz w:val="28"/>
          <w:szCs w:val="28"/>
          <w:rtl/>
        </w:rPr>
        <w:t xml:space="preserve">يعرف التعزيز الإيجابى بأنه </w:t>
      </w:r>
      <w:r w:rsidRPr="00466DA5">
        <w:rPr>
          <w:rFonts w:ascii="Simplified Arabic" w:hAnsi="Simplified Arabic"/>
          <w:sz w:val="28"/>
          <w:szCs w:val="28"/>
          <w:rtl/>
          <w:lang w:bidi="ar-EG"/>
        </w:rPr>
        <w:t>الأسلوب الذى يستعمله المُعلم مع التلاميذ والذى يتمثل فى (التشجيع، المدح، الهدية، الحلوى، تفضيل التلميذ فى الجلوس فى الصفوف الأمامية، تكليفه بالأعمال مثل إحضار دفتر القسم، والطباشير .... إلخ).(إدريس</w:t>
      </w:r>
      <w:r w:rsidR="00136CB4">
        <w:rPr>
          <w:rFonts w:ascii="Simplified Arabic" w:hAnsi="Simplified Arabic" w:hint="cs"/>
          <w:sz w:val="28"/>
          <w:szCs w:val="28"/>
          <w:rtl/>
          <w:lang w:bidi="ar-EG"/>
        </w:rPr>
        <w:t xml:space="preserve"> و</w:t>
      </w:r>
      <w:r w:rsidRPr="00466DA5">
        <w:rPr>
          <w:rFonts w:ascii="Simplified Arabic" w:hAnsi="Simplified Arabic"/>
          <w:sz w:val="28"/>
          <w:szCs w:val="28"/>
          <w:rtl/>
          <w:lang w:bidi="ar-EG"/>
        </w:rPr>
        <w:t xml:space="preserve"> شريف، 2013: 8)</w:t>
      </w:r>
    </w:p>
    <w:p w:rsidR="00D36AF9" w:rsidRPr="00466DA5" w:rsidRDefault="00CB19A9" w:rsidP="00DE7D38">
      <w:pPr>
        <w:spacing w:line="276" w:lineRule="auto"/>
        <w:ind w:firstLine="565"/>
        <w:jc w:val="lowKashida"/>
        <w:rPr>
          <w:rFonts w:ascii="Simplified Arabic" w:hAnsi="Simplified Arabic"/>
          <w:sz w:val="28"/>
          <w:szCs w:val="28"/>
          <w:rtl/>
          <w:lang w:bidi="ar-IQ"/>
        </w:rPr>
      </w:pPr>
      <w:r w:rsidRPr="00466DA5">
        <w:rPr>
          <w:rFonts w:ascii="Simplified Arabic" w:hAnsi="Simplified Arabic"/>
          <w:sz w:val="28"/>
          <w:szCs w:val="28"/>
          <w:rtl/>
        </w:rPr>
        <w:t>كما يُعرف هذا النوع أيضا بأنه التعزيز من خلال الإضافة لأن الإستجابة تزداد قوة عندما يضاف</w:t>
      </w:r>
      <w:r w:rsidRPr="00466DA5">
        <w:rPr>
          <w:rFonts w:ascii="Simplified Arabic" w:hAnsi="Simplified Arabic"/>
          <w:sz w:val="28"/>
          <w:szCs w:val="28"/>
          <w:lang w:bidi="ar-EG"/>
        </w:rPr>
        <w:t xml:space="preserve"> </w:t>
      </w:r>
      <w:r w:rsidRPr="00466DA5">
        <w:rPr>
          <w:rFonts w:ascii="Simplified Arabic" w:hAnsi="Simplified Arabic"/>
          <w:sz w:val="28"/>
          <w:szCs w:val="28"/>
          <w:rtl/>
        </w:rPr>
        <w:t>مثل هذا التعزيز إلى بيئة الكائن الحي، ففي هذا النوع يتم اتباع السلوك المرغوب فيه بمثير معزز بغية</w:t>
      </w:r>
      <w:r w:rsidRPr="00466DA5">
        <w:rPr>
          <w:rFonts w:ascii="Simplified Arabic" w:hAnsi="Simplified Arabic"/>
          <w:sz w:val="28"/>
          <w:szCs w:val="28"/>
          <w:lang w:bidi="ar-EG"/>
        </w:rPr>
        <w:t xml:space="preserve"> </w:t>
      </w:r>
      <w:r w:rsidRPr="00466DA5">
        <w:rPr>
          <w:rFonts w:ascii="Simplified Arabic" w:hAnsi="Simplified Arabic"/>
          <w:sz w:val="28"/>
          <w:szCs w:val="28"/>
          <w:rtl/>
        </w:rPr>
        <w:t>تقوية احتمالية تكراره لاحقا، وخير دليل على ذلك مكافأة التلميذ عندما يجيب على سؤال ما بشكل</w:t>
      </w:r>
      <w:r w:rsidRPr="00466DA5">
        <w:rPr>
          <w:rFonts w:ascii="Simplified Arabic" w:hAnsi="Simplified Arabic"/>
          <w:sz w:val="28"/>
          <w:szCs w:val="28"/>
          <w:lang w:bidi="ar-EG"/>
        </w:rPr>
        <w:t xml:space="preserve"> </w:t>
      </w:r>
      <w:r w:rsidRPr="00466DA5">
        <w:rPr>
          <w:rFonts w:ascii="Simplified Arabic" w:hAnsi="Simplified Arabic"/>
          <w:sz w:val="28"/>
          <w:szCs w:val="28"/>
          <w:rtl/>
        </w:rPr>
        <w:t>صحيح، فالمكافأة هنا جاءت بعد إجابة السؤال والهدف منها تقوية مثل هذا السلوك عند التلميذ</w:t>
      </w:r>
      <w:r w:rsidR="00D36AF9" w:rsidRPr="00466DA5">
        <w:rPr>
          <w:rFonts w:ascii="Simplified Arabic" w:hAnsi="Simplified Arabic" w:hint="cs"/>
          <w:sz w:val="28"/>
          <w:szCs w:val="28"/>
          <w:rtl/>
          <w:lang w:bidi="ar-IQ"/>
        </w:rPr>
        <w:t>.</w:t>
      </w:r>
    </w:p>
    <w:p w:rsidR="00CB19A9" w:rsidRPr="00466DA5" w:rsidRDefault="00CB19A9" w:rsidP="00D36AF9">
      <w:pPr>
        <w:spacing w:line="276" w:lineRule="auto"/>
        <w:jc w:val="right"/>
        <w:rPr>
          <w:rFonts w:ascii="Simplified Arabic" w:hAnsi="Simplified Arabic"/>
          <w:sz w:val="28"/>
          <w:szCs w:val="28"/>
          <w:rtl/>
          <w:lang w:bidi="ar-IQ"/>
        </w:rPr>
      </w:pPr>
      <w:r w:rsidRPr="00466DA5">
        <w:rPr>
          <w:rFonts w:ascii="Simplified Arabic" w:hAnsi="Simplified Arabic"/>
          <w:sz w:val="28"/>
          <w:szCs w:val="28"/>
          <w:lang w:bidi="ar-EG"/>
        </w:rPr>
        <w:t xml:space="preserve"> </w:t>
      </w:r>
      <w:r w:rsidRPr="00466DA5">
        <w:rPr>
          <w:rFonts w:ascii="Simplified Arabic" w:hAnsi="Simplified Arabic"/>
          <w:sz w:val="28"/>
          <w:szCs w:val="28"/>
          <w:rtl/>
          <w:lang w:bidi="ar-EG"/>
        </w:rPr>
        <w:t>(عماد، 2003: 84)</w:t>
      </w:r>
    </w:p>
    <w:p w:rsidR="00CB19A9" w:rsidRPr="00136CB4" w:rsidRDefault="003C13FD" w:rsidP="003C13FD">
      <w:pPr>
        <w:pStyle w:val="ac"/>
        <w:numPr>
          <w:ilvl w:val="0"/>
          <w:numId w:val="21"/>
        </w:numPr>
        <w:spacing w:after="0"/>
        <w:ind w:left="281" w:hanging="283"/>
        <w:jc w:val="both"/>
        <w:rPr>
          <w:rFonts w:ascii="Simplified Arabic" w:hAnsi="Simplified Arabic" w:cs="Simplified Arabic"/>
          <w:sz w:val="28"/>
          <w:szCs w:val="28"/>
        </w:rPr>
      </w:pPr>
      <w:r>
        <w:rPr>
          <w:rFonts w:ascii="Simplified Arabic" w:hAnsi="Simplified Arabic" w:hint="cs"/>
          <w:sz w:val="28"/>
          <w:szCs w:val="28"/>
          <w:rtl/>
        </w:rPr>
        <w:t xml:space="preserve">اهمية التعزيز الايجابي :للتعزيز </w:t>
      </w:r>
      <w:r w:rsidR="006A643D">
        <w:rPr>
          <w:rFonts w:ascii="Simplified Arabic" w:hAnsi="Simplified Arabic"/>
          <w:sz w:val="28"/>
          <w:szCs w:val="28"/>
          <w:rtl/>
        </w:rPr>
        <w:t>دورا كبيرا في تحقيق التعديل والتعلم المستهدف</w:t>
      </w:r>
      <w:r w:rsidR="006A643D" w:rsidRPr="00466DA5">
        <w:rPr>
          <w:rFonts w:ascii="Simplified Arabic" w:hAnsi="Simplified Arabic" w:cs="Simplified Arabic"/>
          <w:sz w:val="28"/>
          <w:szCs w:val="28"/>
          <w:rtl/>
        </w:rPr>
        <w:t xml:space="preserve"> </w:t>
      </w:r>
      <w:r w:rsidR="00CB19A9" w:rsidRPr="00466DA5">
        <w:rPr>
          <w:rFonts w:ascii="Simplified Arabic" w:hAnsi="Simplified Arabic" w:cs="Simplified Arabic"/>
          <w:sz w:val="28"/>
          <w:szCs w:val="28"/>
          <w:rtl/>
        </w:rPr>
        <w:t>التعزيز الايجابي بشكل فعال في مجالات مثل التعلم الحركي، وتعلم المهارات، وتعلم</w:t>
      </w:r>
      <w:r w:rsidR="00CB19A9" w:rsidRPr="00466DA5">
        <w:rPr>
          <w:rFonts w:ascii="Simplified Arabic" w:hAnsi="Simplified Arabic" w:cs="Simplified Arabic"/>
          <w:sz w:val="28"/>
          <w:szCs w:val="28"/>
        </w:rPr>
        <w:t xml:space="preserve"> </w:t>
      </w:r>
      <w:r w:rsidR="00CB19A9" w:rsidRPr="00466DA5">
        <w:rPr>
          <w:rFonts w:ascii="Simplified Arabic" w:hAnsi="Simplified Arabic" w:cs="Simplified Arabic"/>
          <w:sz w:val="28"/>
          <w:szCs w:val="28"/>
          <w:rtl/>
        </w:rPr>
        <w:t>المفردات، وتعلم المعارف الخاصة، وتشكيل سلوك جديد، وتعديل سلوك موجود، وتشكيل</w:t>
      </w:r>
      <w:r w:rsidR="00CB19A9" w:rsidRPr="00466DA5">
        <w:rPr>
          <w:rFonts w:ascii="Simplified Arabic" w:hAnsi="Simplified Arabic" w:cs="Simplified Arabic"/>
          <w:sz w:val="28"/>
          <w:szCs w:val="28"/>
        </w:rPr>
        <w:t xml:space="preserve"> </w:t>
      </w:r>
      <w:r w:rsidR="00CB19A9" w:rsidRPr="00466DA5">
        <w:rPr>
          <w:rFonts w:ascii="Simplified Arabic" w:hAnsi="Simplified Arabic" w:cs="Simplified Arabic"/>
          <w:sz w:val="28"/>
          <w:szCs w:val="28"/>
          <w:rtl/>
        </w:rPr>
        <w:t xml:space="preserve">سلوكات وعادات اجتماعية، بينما يقل </w:t>
      </w:r>
      <w:r w:rsidR="00CB19A9" w:rsidRPr="00466DA5">
        <w:rPr>
          <w:rFonts w:ascii="Simplified Arabic" w:hAnsi="Simplified Arabic" w:cs="Simplified Arabic"/>
          <w:sz w:val="28"/>
          <w:szCs w:val="28"/>
          <w:rtl/>
        </w:rPr>
        <w:lastRenderedPageBreak/>
        <w:t>استخدام التعزيز الايجابي في مجالات الأعمال الإبداعية</w:t>
      </w:r>
      <w:r w:rsidR="00CB19A9" w:rsidRPr="00466DA5">
        <w:rPr>
          <w:rFonts w:ascii="Simplified Arabic" w:hAnsi="Simplified Arabic" w:cs="Simplified Arabic"/>
          <w:sz w:val="28"/>
          <w:szCs w:val="28"/>
        </w:rPr>
        <w:t xml:space="preserve"> </w:t>
      </w:r>
      <w:r w:rsidR="00CB19A9" w:rsidRPr="00466DA5">
        <w:rPr>
          <w:rFonts w:ascii="Simplified Arabic" w:hAnsi="Simplified Arabic" w:cs="Simplified Arabic"/>
          <w:sz w:val="28"/>
          <w:szCs w:val="28"/>
          <w:rtl/>
        </w:rPr>
        <w:t xml:space="preserve">والتفكير الإبداعي. </w:t>
      </w:r>
      <w:r w:rsidR="00136CB4">
        <w:rPr>
          <w:rFonts w:ascii="Simplified Arabic" w:hAnsi="Simplified Arabic" w:cs="Simplified Arabic" w:hint="cs"/>
          <w:sz w:val="28"/>
          <w:szCs w:val="28"/>
          <w:rtl/>
        </w:rPr>
        <w:t xml:space="preserve"> </w:t>
      </w:r>
      <w:r w:rsidR="00CB19A9" w:rsidRPr="00136CB4">
        <w:rPr>
          <w:rFonts w:ascii="Simplified Arabic" w:hAnsi="Simplified Arabic" w:cs="Simplified Arabic"/>
          <w:sz w:val="28"/>
          <w:szCs w:val="28"/>
          <w:rtl/>
        </w:rPr>
        <w:t>(ق</w:t>
      </w:r>
      <w:r w:rsidR="00136CB4" w:rsidRPr="00136CB4">
        <w:rPr>
          <w:rFonts w:ascii="Simplified Arabic" w:hAnsi="Simplified Arabic" w:cs="Simplified Arabic"/>
          <w:sz w:val="28"/>
          <w:szCs w:val="28"/>
          <w:rtl/>
        </w:rPr>
        <w:t>طام</w:t>
      </w:r>
      <w:r w:rsidR="00136CB4" w:rsidRPr="00136CB4">
        <w:rPr>
          <w:rFonts w:ascii="Simplified Arabic" w:hAnsi="Simplified Arabic" w:cs="Simplified Arabic" w:hint="cs"/>
          <w:sz w:val="28"/>
          <w:szCs w:val="28"/>
          <w:rtl/>
        </w:rPr>
        <w:t>ي</w:t>
      </w:r>
      <w:r w:rsidR="00CB19A9" w:rsidRPr="00136CB4">
        <w:rPr>
          <w:rFonts w:ascii="Simplified Arabic" w:hAnsi="Simplified Arabic" w:cs="Simplified Arabic"/>
          <w:sz w:val="28"/>
          <w:szCs w:val="28"/>
          <w:rtl/>
        </w:rPr>
        <w:t>، 2014: 305)</w:t>
      </w:r>
    </w:p>
    <w:p w:rsidR="00CB19A9" w:rsidRPr="00DE7D38" w:rsidRDefault="00CB19A9" w:rsidP="002B2A6E">
      <w:pPr>
        <w:pStyle w:val="ac"/>
        <w:numPr>
          <w:ilvl w:val="0"/>
          <w:numId w:val="60"/>
        </w:numPr>
        <w:tabs>
          <w:tab w:val="left" w:pos="423"/>
        </w:tabs>
        <w:ind w:hanging="1262"/>
        <w:rPr>
          <w:rFonts w:ascii="Simplified Arabic" w:hAnsi="Simplified Arabic"/>
          <w:b/>
          <w:bCs/>
          <w:sz w:val="32"/>
          <w:szCs w:val="32"/>
          <w:rtl/>
        </w:rPr>
      </w:pPr>
      <w:r w:rsidRPr="00DE7D38">
        <w:rPr>
          <w:rFonts w:ascii="Simplified Arabic" w:hAnsi="Simplified Arabic"/>
          <w:b/>
          <w:bCs/>
          <w:sz w:val="32"/>
          <w:szCs w:val="32"/>
          <w:rtl/>
        </w:rPr>
        <w:t xml:space="preserve">شروط التعزيز الايجابي: </w:t>
      </w:r>
      <w:r w:rsidRPr="00DE7D38">
        <w:rPr>
          <w:rFonts w:ascii="Simplified Arabic" w:hAnsi="Simplified Arabic"/>
          <w:sz w:val="28"/>
          <w:szCs w:val="28"/>
          <w:rtl/>
        </w:rPr>
        <w:t>للتعزيز الايجابي عدة شروط من أهمها:</w:t>
      </w:r>
    </w:p>
    <w:p w:rsidR="00CB19A9" w:rsidRPr="00466DA5" w:rsidRDefault="00CB19A9" w:rsidP="002B2A6E">
      <w:pPr>
        <w:pStyle w:val="ac"/>
        <w:numPr>
          <w:ilvl w:val="0"/>
          <w:numId w:val="22"/>
        </w:numPr>
        <w:spacing w:after="0"/>
        <w:ind w:left="423" w:hanging="425"/>
        <w:rPr>
          <w:rFonts w:ascii="Simplified Arabic" w:hAnsi="Simplified Arabic" w:cs="Simplified Arabic"/>
          <w:sz w:val="28"/>
          <w:szCs w:val="28"/>
          <w:rtl/>
        </w:rPr>
      </w:pPr>
      <w:r w:rsidRPr="00466DA5">
        <w:rPr>
          <w:rFonts w:ascii="Simplified Arabic" w:hAnsi="Simplified Arabic" w:cs="Simplified Arabic"/>
          <w:sz w:val="28"/>
          <w:szCs w:val="28"/>
          <w:rtl/>
        </w:rPr>
        <w:t>تقديم المعززات بعد حدوث السلوك المناسب فورا.</w:t>
      </w:r>
    </w:p>
    <w:p w:rsidR="00CB19A9" w:rsidRPr="00466DA5" w:rsidRDefault="00CB19A9" w:rsidP="002B2A6E">
      <w:pPr>
        <w:pStyle w:val="ac"/>
        <w:numPr>
          <w:ilvl w:val="0"/>
          <w:numId w:val="22"/>
        </w:numPr>
        <w:spacing w:after="0"/>
        <w:ind w:left="423" w:hanging="425"/>
        <w:rPr>
          <w:rFonts w:ascii="Simplified Arabic" w:hAnsi="Simplified Arabic" w:cs="Simplified Arabic"/>
          <w:sz w:val="28"/>
          <w:szCs w:val="28"/>
          <w:rtl/>
        </w:rPr>
      </w:pPr>
      <w:r w:rsidRPr="00466DA5">
        <w:rPr>
          <w:rFonts w:ascii="Simplified Arabic" w:hAnsi="Simplified Arabic" w:cs="Simplified Arabic"/>
          <w:sz w:val="28"/>
          <w:szCs w:val="28"/>
          <w:rtl/>
        </w:rPr>
        <w:t>اختيار المعززات الايجابية المناسبة للفرد.</w:t>
      </w:r>
    </w:p>
    <w:p w:rsidR="00CB19A9" w:rsidRPr="00466DA5" w:rsidRDefault="00CB19A9" w:rsidP="002B2A6E">
      <w:pPr>
        <w:pStyle w:val="ac"/>
        <w:numPr>
          <w:ilvl w:val="0"/>
          <w:numId w:val="22"/>
        </w:numPr>
        <w:spacing w:after="0"/>
        <w:ind w:left="423" w:hanging="425"/>
        <w:rPr>
          <w:rFonts w:ascii="Simplified Arabic" w:hAnsi="Simplified Arabic" w:cs="Simplified Arabic"/>
          <w:sz w:val="28"/>
          <w:szCs w:val="28"/>
          <w:rtl/>
        </w:rPr>
      </w:pPr>
      <w:r w:rsidRPr="00466DA5">
        <w:rPr>
          <w:rFonts w:ascii="Simplified Arabic" w:hAnsi="Simplified Arabic" w:cs="Simplified Arabic"/>
          <w:sz w:val="28"/>
          <w:szCs w:val="28"/>
          <w:rtl/>
        </w:rPr>
        <w:t>توفير المعززات بكميات تتلاءم مع السلوك المستهدف.</w:t>
      </w:r>
    </w:p>
    <w:p w:rsidR="00CB19A9" w:rsidRPr="00466DA5" w:rsidRDefault="00CB19A9" w:rsidP="002B2A6E">
      <w:pPr>
        <w:pStyle w:val="ac"/>
        <w:numPr>
          <w:ilvl w:val="0"/>
          <w:numId w:val="22"/>
        </w:numPr>
        <w:spacing w:after="0"/>
        <w:ind w:left="423" w:hanging="425"/>
        <w:rPr>
          <w:rFonts w:ascii="Simplified Arabic" w:hAnsi="Simplified Arabic" w:cs="Simplified Arabic"/>
          <w:sz w:val="28"/>
          <w:szCs w:val="28"/>
          <w:rtl/>
        </w:rPr>
      </w:pPr>
      <w:r w:rsidRPr="00466DA5">
        <w:rPr>
          <w:rFonts w:ascii="Simplified Arabic" w:hAnsi="Simplified Arabic" w:cs="Simplified Arabic"/>
          <w:sz w:val="28"/>
          <w:szCs w:val="28"/>
          <w:rtl/>
        </w:rPr>
        <w:t>استخدام جدول التعزيز المناسب.</w:t>
      </w:r>
    </w:p>
    <w:p w:rsidR="00CB19A9" w:rsidRPr="00466DA5" w:rsidRDefault="00CB19A9" w:rsidP="002B2A6E">
      <w:pPr>
        <w:pStyle w:val="ac"/>
        <w:numPr>
          <w:ilvl w:val="0"/>
          <w:numId w:val="22"/>
        </w:numPr>
        <w:spacing w:after="0"/>
        <w:ind w:left="423" w:hanging="425"/>
        <w:rPr>
          <w:rFonts w:ascii="Simplified Arabic" w:hAnsi="Simplified Arabic" w:cs="Simplified Arabic"/>
          <w:sz w:val="28"/>
          <w:szCs w:val="28"/>
          <w:rtl/>
        </w:rPr>
      </w:pPr>
      <w:r w:rsidRPr="00466DA5">
        <w:rPr>
          <w:rFonts w:ascii="Simplified Arabic" w:hAnsi="Simplified Arabic" w:cs="Simplified Arabic"/>
          <w:sz w:val="28"/>
          <w:szCs w:val="28"/>
          <w:rtl/>
        </w:rPr>
        <w:t>تنويع التعزيز تجنبا للإشباع.</w:t>
      </w:r>
    </w:p>
    <w:p w:rsidR="00CB19A9" w:rsidRPr="00466DA5" w:rsidRDefault="00CB19A9" w:rsidP="002B2A6E">
      <w:pPr>
        <w:pStyle w:val="ac"/>
        <w:numPr>
          <w:ilvl w:val="0"/>
          <w:numId w:val="22"/>
        </w:numPr>
        <w:spacing w:after="0"/>
        <w:ind w:left="423" w:hanging="425"/>
        <w:rPr>
          <w:rFonts w:ascii="Simplified Arabic" w:hAnsi="Simplified Arabic" w:cs="Simplified Arabic"/>
          <w:sz w:val="28"/>
          <w:szCs w:val="28"/>
          <w:rtl/>
        </w:rPr>
      </w:pPr>
      <w:r w:rsidRPr="00466DA5">
        <w:rPr>
          <w:rFonts w:ascii="Simplified Arabic" w:hAnsi="Simplified Arabic" w:cs="Simplified Arabic"/>
          <w:sz w:val="28"/>
          <w:szCs w:val="28"/>
          <w:rtl/>
        </w:rPr>
        <w:t>تجنب إعطاء المعزز كرشوة كي يتوقف الطفل عن البكاء أو الصراخ أو إيذاء الآخرين.</w:t>
      </w:r>
    </w:p>
    <w:p w:rsidR="00CB19A9" w:rsidRPr="00466DA5" w:rsidRDefault="00D36AF9" w:rsidP="00302869">
      <w:pPr>
        <w:pStyle w:val="ac"/>
        <w:spacing w:after="0"/>
        <w:jc w:val="right"/>
        <w:rPr>
          <w:rFonts w:ascii="Simplified Arabic" w:hAnsi="Simplified Arabic" w:cs="Simplified Arabic"/>
          <w:sz w:val="28"/>
          <w:szCs w:val="28"/>
          <w:rtl/>
        </w:rPr>
      </w:pPr>
      <w:r w:rsidRPr="00466DA5">
        <w:rPr>
          <w:rFonts w:ascii="Simplified Arabic" w:hAnsi="Simplified Arabic" w:cs="Simplified Arabic"/>
          <w:sz w:val="28"/>
          <w:szCs w:val="28"/>
          <w:rtl/>
        </w:rPr>
        <w:t xml:space="preserve"> </w:t>
      </w:r>
      <w:r w:rsidR="00CB19A9" w:rsidRPr="00466DA5">
        <w:rPr>
          <w:rFonts w:ascii="Simplified Arabic" w:hAnsi="Simplified Arabic" w:cs="Simplified Arabic"/>
          <w:sz w:val="28"/>
          <w:szCs w:val="28"/>
          <w:rtl/>
        </w:rPr>
        <w:t>(بطرس، 2010: 226)</w:t>
      </w:r>
    </w:p>
    <w:p w:rsidR="00CB19A9" w:rsidRPr="007A5B0F" w:rsidRDefault="00136CB4" w:rsidP="00302869">
      <w:pPr>
        <w:spacing w:line="276" w:lineRule="auto"/>
        <w:jc w:val="both"/>
        <w:rPr>
          <w:rFonts w:ascii="Simplified Arabic" w:hAnsi="Simplified Arabic"/>
          <w:b/>
          <w:bCs/>
          <w:sz w:val="32"/>
        </w:rPr>
      </w:pPr>
      <w:r w:rsidRPr="007A5B0F">
        <w:rPr>
          <w:rFonts w:ascii="Simplified Arabic" w:hAnsi="Simplified Arabic" w:hint="cs"/>
          <w:b/>
          <w:bCs/>
          <w:sz w:val="28"/>
          <w:szCs w:val="28"/>
          <w:rtl/>
        </w:rPr>
        <w:t>ب-</w:t>
      </w:r>
      <w:r w:rsidR="007A5B0F" w:rsidRPr="007A5B0F">
        <w:rPr>
          <w:rFonts w:ascii="Simplified Arabic" w:hAnsi="Simplified Arabic" w:hint="cs"/>
          <w:b/>
          <w:bCs/>
          <w:sz w:val="28"/>
          <w:szCs w:val="28"/>
          <w:rtl/>
        </w:rPr>
        <w:t xml:space="preserve"> </w:t>
      </w:r>
      <w:r w:rsidR="00CB19A9" w:rsidRPr="007A5B0F">
        <w:rPr>
          <w:rFonts w:ascii="Simplified Arabic" w:hAnsi="Simplified Arabic"/>
          <w:b/>
          <w:bCs/>
          <w:sz w:val="32"/>
          <w:rtl/>
        </w:rPr>
        <w:t>التعزيز السلبي</w:t>
      </w:r>
      <w:r w:rsidR="00CB19A9" w:rsidRPr="007A5B0F">
        <w:rPr>
          <w:rFonts w:ascii="Simplified Arabic" w:hAnsi="Simplified Arabic"/>
          <w:b/>
          <w:bCs/>
          <w:sz w:val="32"/>
        </w:rPr>
        <w:t>:</w:t>
      </w:r>
    </w:p>
    <w:p w:rsidR="00CB19A9" w:rsidRPr="00466DA5" w:rsidRDefault="00CB19A9" w:rsidP="00302869">
      <w:pPr>
        <w:spacing w:line="276" w:lineRule="auto"/>
        <w:jc w:val="both"/>
        <w:rPr>
          <w:rFonts w:ascii="Simplified Arabic" w:hAnsi="Simplified Arabic"/>
          <w:sz w:val="28"/>
          <w:szCs w:val="28"/>
          <w:rtl/>
        </w:rPr>
      </w:pPr>
      <w:r w:rsidRPr="00466DA5">
        <w:rPr>
          <w:rFonts w:ascii="Simplified Arabic" w:hAnsi="Simplified Arabic"/>
          <w:sz w:val="28"/>
          <w:szCs w:val="28"/>
          <w:rtl/>
          <w:lang w:bidi="ar-EG"/>
        </w:rPr>
        <w:t xml:space="preserve">       </w:t>
      </w:r>
      <w:r w:rsidRPr="00466DA5">
        <w:rPr>
          <w:rFonts w:ascii="Simplified Arabic" w:hAnsi="Simplified Arabic"/>
          <w:sz w:val="28"/>
          <w:szCs w:val="28"/>
          <w:rtl/>
        </w:rPr>
        <w:t>يعرف هذا النوع من التعزيز بأنه</w:t>
      </w:r>
      <w:r w:rsidRPr="00466DA5">
        <w:rPr>
          <w:rFonts w:ascii="Simplified Arabic" w:hAnsi="Simplified Arabic"/>
          <w:sz w:val="28"/>
          <w:szCs w:val="28"/>
        </w:rPr>
        <w:t xml:space="preserve"> </w:t>
      </w:r>
      <w:r w:rsidRPr="00466DA5">
        <w:rPr>
          <w:rFonts w:ascii="Simplified Arabic" w:hAnsi="Simplified Arabic"/>
          <w:sz w:val="28"/>
          <w:szCs w:val="28"/>
          <w:rtl/>
        </w:rPr>
        <w:t>التعزيز من خلال الإزالة وفيه يتم استبعاد المثيرات المؤلمة غير المرغوب فيها من البيئة كنتيجة</w:t>
      </w:r>
      <w:r w:rsidRPr="00466DA5">
        <w:rPr>
          <w:rFonts w:ascii="Simplified Arabic" w:hAnsi="Simplified Arabic"/>
          <w:sz w:val="28"/>
          <w:szCs w:val="28"/>
        </w:rPr>
        <w:t xml:space="preserve"> </w:t>
      </w:r>
      <w:r w:rsidRPr="00466DA5">
        <w:rPr>
          <w:rFonts w:ascii="Simplified Arabic" w:hAnsi="Simplified Arabic"/>
          <w:sz w:val="28"/>
          <w:szCs w:val="28"/>
          <w:rtl/>
        </w:rPr>
        <w:t>لقيام الفرد بسلوك مرغوب فيه، وهذا بالطبع يعنى أن الفرد يقوم باستجابة ما بهدف تجنب مثيرات</w:t>
      </w:r>
      <w:r w:rsidRPr="00466DA5">
        <w:rPr>
          <w:rFonts w:ascii="Simplified Arabic" w:hAnsi="Simplified Arabic"/>
          <w:color w:val="000000"/>
          <w:sz w:val="28"/>
          <w:szCs w:val="28"/>
          <w:rtl/>
        </w:rPr>
        <w:t xml:space="preserve"> </w:t>
      </w:r>
      <w:r w:rsidRPr="00466DA5">
        <w:rPr>
          <w:rFonts w:ascii="Simplified Arabic" w:hAnsi="Simplified Arabic"/>
          <w:sz w:val="28"/>
          <w:szCs w:val="28"/>
          <w:rtl/>
        </w:rPr>
        <w:t>مؤلمة أو غير مرغوب فيها، ومثل هذه الاستجابة تزداد قوة عندما تستبعد المثيرات المؤلمة من بيئة</w:t>
      </w:r>
      <w:r w:rsidRPr="00466DA5">
        <w:rPr>
          <w:rFonts w:ascii="Simplified Arabic" w:hAnsi="Simplified Arabic"/>
          <w:sz w:val="28"/>
          <w:szCs w:val="28"/>
        </w:rPr>
        <w:t xml:space="preserve"> </w:t>
      </w:r>
      <w:r w:rsidRPr="00466DA5">
        <w:rPr>
          <w:rFonts w:ascii="Simplified Arabic" w:hAnsi="Simplified Arabic"/>
          <w:sz w:val="28"/>
          <w:szCs w:val="28"/>
          <w:rtl/>
        </w:rPr>
        <w:t>الكائن الحي</w:t>
      </w:r>
      <w:r w:rsidRPr="00466DA5">
        <w:rPr>
          <w:rFonts w:ascii="Simplified Arabic" w:hAnsi="Simplified Arabic"/>
          <w:sz w:val="28"/>
          <w:szCs w:val="28"/>
          <w:rtl/>
          <w:lang w:bidi="ar-EG"/>
        </w:rPr>
        <w:t xml:space="preserve"> </w:t>
      </w:r>
      <w:r w:rsidRPr="00466DA5">
        <w:rPr>
          <w:rFonts w:ascii="Simplified Arabic" w:hAnsi="Simplified Arabic" w:hint="cs"/>
          <w:sz w:val="28"/>
          <w:szCs w:val="28"/>
          <w:rtl/>
          <w:lang w:bidi="ar-EG"/>
        </w:rPr>
        <w:t>.</w:t>
      </w:r>
      <w:r w:rsidRPr="00466DA5">
        <w:rPr>
          <w:rFonts w:ascii="Simplified Arabic" w:hAnsi="Simplified Arabic"/>
          <w:sz w:val="28"/>
          <w:szCs w:val="28"/>
          <w:rtl/>
          <w:lang w:bidi="ar-EG"/>
        </w:rPr>
        <w:t>(عماد، 2003: 241)</w:t>
      </w:r>
      <w:r w:rsidR="00776FF1" w:rsidRPr="00466DA5">
        <w:rPr>
          <w:rFonts w:ascii="Simplified Arabic" w:hAnsi="Simplified Arabic" w:hint="cs"/>
          <w:sz w:val="28"/>
          <w:szCs w:val="28"/>
          <w:rtl/>
        </w:rPr>
        <w:t>.</w:t>
      </w:r>
    </w:p>
    <w:p w:rsidR="00CB19A9" w:rsidRPr="00DE7D38" w:rsidRDefault="00CB19A9" w:rsidP="002B2A6E">
      <w:pPr>
        <w:pStyle w:val="ac"/>
        <w:numPr>
          <w:ilvl w:val="0"/>
          <w:numId w:val="60"/>
        </w:numPr>
        <w:ind w:left="423" w:hanging="425"/>
        <w:jc w:val="both"/>
        <w:rPr>
          <w:rFonts w:ascii="Simplified Arabic" w:hAnsi="Simplified Arabic"/>
          <w:b/>
          <w:bCs/>
          <w:sz w:val="32"/>
          <w:szCs w:val="32"/>
          <w:lang w:bidi="ar-EG"/>
        </w:rPr>
      </w:pPr>
      <w:r w:rsidRPr="00DE7D38">
        <w:rPr>
          <w:rFonts w:ascii="Simplified Arabic" w:hAnsi="Simplified Arabic"/>
          <w:b/>
          <w:bCs/>
          <w:sz w:val="32"/>
          <w:szCs w:val="32"/>
          <w:rtl/>
        </w:rPr>
        <w:t>أنواع التعزيز السلبي</w:t>
      </w:r>
      <w:r w:rsidRPr="00DE7D38">
        <w:rPr>
          <w:rFonts w:ascii="Simplified Arabic" w:hAnsi="Simplified Arabic"/>
          <w:b/>
          <w:bCs/>
          <w:sz w:val="32"/>
          <w:szCs w:val="32"/>
          <w:lang w:bidi="ar-EG"/>
        </w:rPr>
        <w:t>:</w:t>
      </w:r>
    </w:p>
    <w:p w:rsidR="00CB19A9" w:rsidRPr="00CE5C86" w:rsidRDefault="00CB19A9" w:rsidP="00CE5C86">
      <w:pPr>
        <w:spacing w:line="360" w:lineRule="auto"/>
        <w:ind w:left="423" w:hanging="423"/>
        <w:jc w:val="lowKashida"/>
        <w:rPr>
          <w:rFonts w:ascii="Simplified Arabic" w:hAnsi="Simplified Arabic"/>
          <w:sz w:val="28"/>
          <w:szCs w:val="28"/>
          <w:rtl/>
          <w:lang w:bidi="ar-EG"/>
        </w:rPr>
      </w:pPr>
      <w:r w:rsidRPr="00CE5C86">
        <w:rPr>
          <w:rFonts w:ascii="Simplified Arabic" w:hAnsi="Simplified Arabic"/>
          <w:b/>
          <w:bCs/>
          <w:sz w:val="28"/>
          <w:szCs w:val="28"/>
          <w:rtl/>
          <w:lang w:bidi="ar-EG"/>
        </w:rPr>
        <w:t xml:space="preserve">1- </w:t>
      </w:r>
      <w:r w:rsidRPr="00CE5C86">
        <w:rPr>
          <w:rFonts w:ascii="Simplified Arabic" w:hAnsi="Simplified Arabic"/>
          <w:b/>
          <w:bCs/>
          <w:sz w:val="28"/>
          <w:szCs w:val="28"/>
          <w:rtl/>
        </w:rPr>
        <w:t>التعزيز السلبي التجذبي</w:t>
      </w:r>
      <w:r w:rsidRPr="00CE5C86">
        <w:rPr>
          <w:rFonts w:ascii="Simplified Arabic" w:hAnsi="Simplified Arabic"/>
          <w:b/>
          <w:bCs/>
          <w:sz w:val="28"/>
          <w:szCs w:val="28"/>
          <w:lang w:bidi="ar-EG"/>
        </w:rPr>
        <w:t xml:space="preserve">: </w:t>
      </w:r>
      <w:r w:rsidRPr="00CE5C86">
        <w:rPr>
          <w:rFonts w:ascii="Simplified Arabic" w:hAnsi="Simplified Arabic"/>
          <w:sz w:val="28"/>
          <w:szCs w:val="28"/>
          <w:rtl/>
        </w:rPr>
        <w:t>ويعني الإبتعاد عن السلوك الذي يسبب الألم للفرد أو الحالة غير</w:t>
      </w:r>
      <w:r w:rsidRPr="00CE5C86">
        <w:rPr>
          <w:rFonts w:ascii="Simplified Arabic" w:hAnsi="Simplified Arabic"/>
          <w:sz w:val="28"/>
          <w:szCs w:val="28"/>
          <w:lang w:bidi="ar-EG"/>
        </w:rPr>
        <w:t xml:space="preserve"> </w:t>
      </w:r>
      <w:r w:rsidRPr="00CE5C86">
        <w:rPr>
          <w:rFonts w:ascii="Simplified Arabic" w:hAnsi="Simplified Arabic"/>
          <w:sz w:val="28"/>
          <w:szCs w:val="28"/>
          <w:rtl/>
        </w:rPr>
        <w:t>المرضية له، أو إزالة أو وقف أو تجنب أو الهروب من الأحداث المؤلمة والمتعلقة بحاجات الفرد</w:t>
      </w:r>
      <w:r w:rsidRPr="00CE5C86">
        <w:rPr>
          <w:rFonts w:ascii="Simplified Arabic" w:hAnsi="Simplified Arabic"/>
          <w:sz w:val="28"/>
          <w:szCs w:val="28"/>
          <w:lang w:bidi="ar-EG"/>
        </w:rPr>
        <w:t xml:space="preserve"> </w:t>
      </w:r>
      <w:r w:rsidRPr="00CE5C86">
        <w:rPr>
          <w:rFonts w:ascii="Simplified Arabic" w:hAnsi="Simplified Arabic"/>
          <w:sz w:val="28"/>
          <w:szCs w:val="28"/>
          <w:rtl/>
        </w:rPr>
        <w:t>الثانوية، كالحاجات الاجتماعية والنفسية، ومن أمثلة ذلك الإبتعاد عن الأماكن العالية، الإزدحام، تجنب</w:t>
      </w:r>
      <w:r w:rsidR="001B0F24" w:rsidRPr="00CE5C86">
        <w:rPr>
          <w:rFonts w:ascii="Simplified Arabic" w:hAnsi="Simplified Arabic"/>
          <w:sz w:val="28"/>
          <w:szCs w:val="28"/>
          <w:lang w:bidi="ar-EG"/>
        </w:rPr>
        <w:t xml:space="preserve"> </w:t>
      </w:r>
      <w:r w:rsidRPr="00CE5C86">
        <w:rPr>
          <w:rFonts w:ascii="Simplified Arabic" w:hAnsi="Simplified Arabic"/>
          <w:sz w:val="28"/>
          <w:szCs w:val="28"/>
          <w:rtl/>
        </w:rPr>
        <w:t>الفشل في الدراسة، تجنب العقاب الإجتماعي...إلخ</w:t>
      </w:r>
      <w:r w:rsidRPr="00CE5C86">
        <w:rPr>
          <w:rFonts w:ascii="Simplified Arabic" w:hAnsi="Simplified Arabic"/>
          <w:sz w:val="28"/>
          <w:szCs w:val="28"/>
          <w:rtl/>
          <w:lang w:bidi="ar-EG"/>
        </w:rPr>
        <w:t xml:space="preserve"> .(بوشامة والعايب، 2017: 32)</w:t>
      </w:r>
    </w:p>
    <w:p w:rsidR="00CB19A9" w:rsidRPr="00CE5C86" w:rsidRDefault="00CB19A9" w:rsidP="002B2A6E">
      <w:pPr>
        <w:pStyle w:val="ac"/>
        <w:numPr>
          <w:ilvl w:val="0"/>
          <w:numId w:val="30"/>
        </w:numPr>
        <w:spacing w:line="360" w:lineRule="auto"/>
        <w:ind w:left="360" w:hanging="423"/>
        <w:jc w:val="lowKashida"/>
        <w:rPr>
          <w:rFonts w:ascii="Simplified Arabic" w:hAnsi="Simplified Arabic" w:cs="Simplified Arabic"/>
          <w:sz w:val="28"/>
          <w:szCs w:val="28"/>
          <w:lang w:bidi="ar-EG"/>
        </w:rPr>
      </w:pPr>
      <w:r w:rsidRPr="00CE5C86">
        <w:rPr>
          <w:rFonts w:ascii="Simplified Arabic" w:hAnsi="Simplified Arabic" w:cs="Simplified Arabic"/>
          <w:b/>
          <w:bCs/>
          <w:sz w:val="28"/>
          <w:szCs w:val="28"/>
          <w:rtl/>
        </w:rPr>
        <w:t>التعزيز السلبي بموقف مثير مؤلم</w:t>
      </w:r>
      <w:r w:rsidRPr="00CE5C86">
        <w:rPr>
          <w:rFonts w:ascii="Simplified Arabic" w:hAnsi="Simplified Arabic" w:cs="Simplified Arabic"/>
          <w:b/>
          <w:bCs/>
          <w:sz w:val="28"/>
          <w:szCs w:val="28"/>
          <w:lang w:bidi="ar-EG"/>
        </w:rPr>
        <w:t xml:space="preserve">: </w:t>
      </w:r>
      <w:r w:rsidRPr="00CE5C86">
        <w:rPr>
          <w:rFonts w:ascii="Simplified Arabic" w:hAnsi="Simplified Arabic" w:cs="Simplified Arabic"/>
          <w:sz w:val="28"/>
          <w:szCs w:val="28"/>
          <w:rtl/>
        </w:rPr>
        <w:t xml:space="preserve"> و</w:t>
      </w:r>
      <w:r w:rsidRPr="00CE5C86">
        <w:rPr>
          <w:rFonts w:ascii="Simplified Arabic" w:hAnsi="Simplified Arabic" w:cs="Simplified Arabic"/>
          <w:sz w:val="28"/>
          <w:szCs w:val="28"/>
          <w:rtl/>
          <w:lang w:bidi="ar-EG"/>
        </w:rPr>
        <w:t xml:space="preserve">الذى </w:t>
      </w:r>
      <w:r w:rsidRPr="00CE5C86">
        <w:rPr>
          <w:rFonts w:ascii="Simplified Arabic" w:hAnsi="Simplified Arabic" w:cs="Simplified Arabic"/>
          <w:sz w:val="28"/>
          <w:szCs w:val="28"/>
          <w:rtl/>
        </w:rPr>
        <w:t>يعني قيام الفرد بسلوك معين  لإيقاف حالة غير مريحة</w:t>
      </w:r>
      <w:r w:rsidRPr="00CE5C86">
        <w:rPr>
          <w:rFonts w:ascii="Simplified Arabic" w:hAnsi="Simplified Arabic" w:cs="Simplified Arabic"/>
          <w:sz w:val="28"/>
          <w:szCs w:val="28"/>
          <w:lang w:bidi="ar-EG"/>
        </w:rPr>
        <w:t xml:space="preserve"> </w:t>
      </w:r>
      <w:r w:rsidRPr="00CE5C86">
        <w:rPr>
          <w:rFonts w:ascii="Simplified Arabic" w:hAnsi="Simplified Arabic" w:cs="Simplified Arabic"/>
          <w:sz w:val="28"/>
          <w:szCs w:val="28"/>
          <w:rtl/>
        </w:rPr>
        <w:t>بالنسبة له، أو تجنب الأحداث المؤلمة التي ترتبط بالحاجات الأولية والمتعلقة ببقاء الكائن الحي</w:t>
      </w:r>
      <w:r w:rsidR="001B0F24" w:rsidRPr="00CE5C86">
        <w:rPr>
          <w:rFonts w:ascii="Simplified Arabic" w:hAnsi="Simplified Arabic" w:cs="Simplified Arabic"/>
          <w:sz w:val="28"/>
          <w:szCs w:val="28"/>
          <w:rtl/>
        </w:rPr>
        <w:t xml:space="preserve"> </w:t>
      </w:r>
      <w:r w:rsidRPr="00CE5C86">
        <w:rPr>
          <w:rFonts w:ascii="Simplified Arabic" w:hAnsi="Simplified Arabic" w:cs="Simplified Arabic"/>
          <w:sz w:val="28"/>
          <w:szCs w:val="28"/>
          <w:rtl/>
        </w:rPr>
        <w:t>وسلامته، ومن أمثلة ذلك تناول الدواء لوقف الألم</w:t>
      </w:r>
      <w:r w:rsidRPr="00CE5C86">
        <w:rPr>
          <w:rFonts w:ascii="Simplified Arabic" w:hAnsi="Simplified Arabic" w:cs="Simplified Arabic"/>
          <w:sz w:val="28"/>
          <w:szCs w:val="28"/>
          <w:lang w:bidi="ar-EG"/>
        </w:rPr>
        <w:t>.</w:t>
      </w:r>
      <w:r w:rsidR="00CE5C86" w:rsidRPr="00CE5C86">
        <w:rPr>
          <w:rFonts w:ascii="Simplified Arabic" w:hAnsi="Simplified Arabic" w:cs="Simplified Arabic"/>
          <w:sz w:val="28"/>
          <w:szCs w:val="28"/>
          <w:rtl/>
          <w:lang w:bidi="ar-EG"/>
        </w:rPr>
        <w:t xml:space="preserve">   </w:t>
      </w:r>
      <w:r w:rsidRPr="00CE5C86">
        <w:rPr>
          <w:rFonts w:ascii="Simplified Arabic" w:hAnsi="Simplified Arabic" w:cs="Simplified Arabic"/>
          <w:sz w:val="28"/>
          <w:szCs w:val="28"/>
          <w:rtl/>
          <w:lang w:bidi="ar-EG"/>
        </w:rPr>
        <w:t>(النمر، 2011: 102)</w:t>
      </w:r>
    </w:p>
    <w:p w:rsidR="00CE5C86" w:rsidRPr="00CE5C86" w:rsidRDefault="00CE5C86" w:rsidP="00CE5C86">
      <w:pPr>
        <w:pStyle w:val="ac"/>
        <w:ind w:left="360"/>
        <w:jc w:val="lowKashida"/>
        <w:rPr>
          <w:rFonts w:ascii="Simplified Arabic" w:hAnsi="Simplified Arabic"/>
          <w:sz w:val="28"/>
          <w:szCs w:val="28"/>
          <w:rtl/>
          <w:lang w:bidi="ar-EG"/>
        </w:rPr>
      </w:pPr>
    </w:p>
    <w:p w:rsidR="00CB19A9" w:rsidRPr="00DE7D38" w:rsidRDefault="00CB19A9" w:rsidP="002B2A6E">
      <w:pPr>
        <w:pStyle w:val="ac"/>
        <w:numPr>
          <w:ilvl w:val="0"/>
          <w:numId w:val="60"/>
        </w:numPr>
        <w:ind w:left="281" w:hanging="283"/>
        <w:jc w:val="both"/>
        <w:rPr>
          <w:rFonts w:ascii="Simplified Arabic" w:hAnsi="Simplified Arabic"/>
          <w:b/>
          <w:bCs/>
          <w:sz w:val="32"/>
          <w:szCs w:val="32"/>
          <w:lang w:bidi="ar-EG"/>
        </w:rPr>
      </w:pPr>
      <w:r w:rsidRPr="00DE7D38">
        <w:rPr>
          <w:rFonts w:ascii="Simplified Arabic" w:hAnsi="Simplified Arabic"/>
          <w:b/>
          <w:bCs/>
          <w:sz w:val="32"/>
          <w:szCs w:val="32"/>
          <w:rtl/>
        </w:rPr>
        <w:lastRenderedPageBreak/>
        <w:t>مظاهر التعزيز السلبي</w:t>
      </w:r>
      <w:r w:rsidRPr="00DE7D38">
        <w:rPr>
          <w:rFonts w:ascii="Simplified Arabic" w:hAnsi="Simplified Arabic" w:hint="cs"/>
          <w:b/>
          <w:bCs/>
          <w:sz w:val="32"/>
          <w:szCs w:val="32"/>
          <w:rtl/>
          <w:lang w:bidi="ar-EG"/>
        </w:rPr>
        <w:t>:</w:t>
      </w:r>
    </w:p>
    <w:p w:rsidR="00CB19A9" w:rsidRPr="00466DA5" w:rsidRDefault="00CB19A9" w:rsidP="001B0F24">
      <w:pPr>
        <w:spacing w:line="276" w:lineRule="auto"/>
        <w:ind w:left="565" w:hanging="565"/>
        <w:jc w:val="both"/>
        <w:rPr>
          <w:rFonts w:ascii="Simplified Arabic" w:hAnsi="Simplified Arabic"/>
          <w:sz w:val="28"/>
          <w:szCs w:val="28"/>
          <w:rtl/>
          <w:lang w:bidi="ar-EG"/>
        </w:rPr>
      </w:pPr>
      <w:r w:rsidRPr="00466DA5">
        <w:rPr>
          <w:rFonts w:ascii="Simplified Arabic" w:hAnsi="Simplified Arabic" w:hint="cs"/>
          <w:sz w:val="28"/>
          <w:szCs w:val="28"/>
          <w:rtl/>
          <w:lang w:bidi="ar-EG"/>
        </w:rPr>
        <w:t xml:space="preserve">1- </w:t>
      </w:r>
      <w:r w:rsidRPr="00466DA5">
        <w:rPr>
          <w:rFonts w:ascii="Simplified Arabic" w:hAnsi="Simplified Arabic"/>
          <w:b/>
          <w:bCs/>
          <w:sz w:val="28"/>
          <w:szCs w:val="28"/>
          <w:rtl/>
        </w:rPr>
        <w:t>إزالة الأحداث المؤلمة</w:t>
      </w:r>
      <w:r w:rsidRPr="00466DA5">
        <w:rPr>
          <w:rFonts w:ascii="Simplified Arabic" w:hAnsi="Simplified Arabic"/>
          <w:b/>
          <w:bCs/>
          <w:sz w:val="28"/>
          <w:szCs w:val="28"/>
          <w:lang w:bidi="ar-EG"/>
        </w:rPr>
        <w:t xml:space="preserve"> : </w:t>
      </w:r>
      <w:r w:rsidRPr="00466DA5">
        <w:rPr>
          <w:rFonts w:ascii="Simplified Arabic" w:hAnsi="Simplified Arabic"/>
          <w:sz w:val="28"/>
          <w:szCs w:val="28"/>
          <w:rtl/>
        </w:rPr>
        <w:t>ويقصد بها أن يعمل الفرد على وقف أو إزالة الأحداث المؤلمة</w:t>
      </w:r>
      <w:r w:rsidRPr="00466DA5">
        <w:rPr>
          <w:rFonts w:ascii="Simplified Arabic" w:hAnsi="Simplified Arabic"/>
          <w:sz w:val="28"/>
          <w:szCs w:val="28"/>
          <w:lang w:bidi="ar-EG"/>
        </w:rPr>
        <w:t xml:space="preserve"> </w:t>
      </w:r>
      <w:r w:rsidRPr="00466DA5">
        <w:rPr>
          <w:rFonts w:ascii="Simplified Arabic" w:hAnsi="Simplified Arabic"/>
          <w:sz w:val="28"/>
          <w:szCs w:val="28"/>
          <w:rtl/>
        </w:rPr>
        <w:t>التي تواجهه في الحياة اليومية، حيث يقوم الفرد منا يوميا بإزالة أو إنهاء الأحداث المؤلمة التي نتعرض</w:t>
      </w:r>
      <w:r w:rsidRPr="00466DA5">
        <w:rPr>
          <w:rFonts w:ascii="Simplified Arabic" w:hAnsi="Simplified Arabic"/>
          <w:sz w:val="28"/>
          <w:szCs w:val="28"/>
          <w:lang w:bidi="ar-EG"/>
        </w:rPr>
        <w:t xml:space="preserve"> </w:t>
      </w:r>
      <w:r w:rsidRPr="00466DA5">
        <w:rPr>
          <w:rFonts w:ascii="Simplified Arabic" w:hAnsi="Simplified Arabic"/>
          <w:sz w:val="28"/>
          <w:szCs w:val="28"/>
          <w:rtl/>
        </w:rPr>
        <w:t>إليها وقد يسمى مثل هذا الإجراء بالتعزيز السلبي للعضوية ويتطلب هذا الفرع من التعزيز وجود أحداث</w:t>
      </w:r>
      <w:r w:rsidRPr="00466DA5">
        <w:rPr>
          <w:rFonts w:ascii="Simplified Arabic" w:hAnsi="Simplified Arabic"/>
          <w:sz w:val="28"/>
          <w:szCs w:val="28"/>
          <w:lang w:bidi="ar-EG"/>
        </w:rPr>
        <w:t xml:space="preserve"> </w:t>
      </w:r>
      <w:r w:rsidRPr="00466DA5">
        <w:rPr>
          <w:rFonts w:ascii="Simplified Arabic" w:hAnsi="Simplified Arabic"/>
          <w:sz w:val="28"/>
          <w:szCs w:val="28"/>
          <w:rtl/>
        </w:rPr>
        <w:t>مؤلمة أو غير مرغوب فيها والتي يعمل الفرد على التخلص منها بعد حدوثها مباشرة، وأحسن مثال</w:t>
      </w:r>
      <w:r w:rsidRPr="00466DA5">
        <w:rPr>
          <w:rFonts w:ascii="Simplified Arabic" w:hAnsi="Simplified Arabic"/>
          <w:sz w:val="28"/>
          <w:szCs w:val="28"/>
          <w:lang w:bidi="ar-EG"/>
        </w:rPr>
        <w:t xml:space="preserve"> </w:t>
      </w:r>
      <w:r w:rsidRPr="00466DA5">
        <w:rPr>
          <w:rFonts w:ascii="Simplified Arabic" w:hAnsi="Simplified Arabic"/>
          <w:sz w:val="28"/>
          <w:szCs w:val="28"/>
          <w:rtl/>
        </w:rPr>
        <w:t>عن ذلك طرد التلميذ من الصف تجنبا لإزعاجه لسير العملية التدريسية (تعزيز سلبي لل</w:t>
      </w:r>
      <w:r w:rsidR="005F3BA7" w:rsidRPr="00466DA5">
        <w:rPr>
          <w:rFonts w:ascii="Simplified Arabic" w:hAnsi="Simplified Arabic" w:hint="cs"/>
          <w:sz w:val="28"/>
          <w:szCs w:val="28"/>
          <w:rtl/>
        </w:rPr>
        <w:t>معلم</w:t>
      </w:r>
      <w:r w:rsidRPr="00466DA5">
        <w:rPr>
          <w:rFonts w:ascii="Simplified Arabic" w:hAnsi="Simplified Arabic"/>
          <w:sz w:val="28"/>
          <w:szCs w:val="28"/>
          <w:rtl/>
        </w:rPr>
        <w:t>)، بمعنى</w:t>
      </w:r>
      <w:r w:rsidRPr="00466DA5">
        <w:rPr>
          <w:rFonts w:ascii="Simplified Arabic" w:hAnsi="Simplified Arabic"/>
          <w:sz w:val="28"/>
          <w:szCs w:val="28"/>
          <w:lang w:bidi="ar-EG"/>
        </w:rPr>
        <w:t xml:space="preserve"> </w:t>
      </w:r>
      <w:r w:rsidRPr="00466DA5">
        <w:rPr>
          <w:rFonts w:ascii="Simplified Arabic" w:hAnsi="Simplified Arabic"/>
          <w:sz w:val="28"/>
          <w:szCs w:val="28"/>
          <w:rtl/>
        </w:rPr>
        <w:t>ذلك طرد تلميذ مزعج من الفصل يعتبر تعزيزاً سلبياً للمدرس حيث ينهي أو يوقف المدرس حالة</w:t>
      </w:r>
      <w:r w:rsidRPr="00466DA5">
        <w:rPr>
          <w:rFonts w:ascii="Simplified Arabic" w:hAnsi="Simplified Arabic"/>
          <w:sz w:val="28"/>
          <w:szCs w:val="28"/>
          <w:lang w:bidi="ar-EG"/>
        </w:rPr>
        <w:t xml:space="preserve"> </w:t>
      </w:r>
      <w:r w:rsidRPr="00466DA5">
        <w:rPr>
          <w:rFonts w:ascii="Simplified Arabic" w:hAnsi="Simplified Arabic"/>
          <w:sz w:val="28"/>
          <w:szCs w:val="28"/>
          <w:rtl/>
        </w:rPr>
        <w:t>تلميذ</w:t>
      </w:r>
      <w:r w:rsidRPr="00466DA5">
        <w:rPr>
          <w:rFonts w:ascii="Simplified Arabic" w:hAnsi="Simplified Arabic"/>
          <w:sz w:val="28"/>
          <w:szCs w:val="28"/>
          <w:lang w:bidi="ar-EG"/>
        </w:rPr>
        <w:t xml:space="preserve"> </w:t>
      </w:r>
      <w:r w:rsidRPr="00466DA5">
        <w:rPr>
          <w:rFonts w:ascii="Simplified Arabic" w:hAnsi="Simplified Arabic"/>
          <w:sz w:val="28"/>
          <w:szCs w:val="28"/>
          <w:rtl/>
        </w:rPr>
        <w:t>مزعجة بالنسبة له، ولكن هذا الإجراء يتضمن تعزيزاً إيجابياً لنفسه، فقد يرغب التلميذ في</w:t>
      </w:r>
      <w:r w:rsidRPr="00466DA5">
        <w:rPr>
          <w:rFonts w:ascii="Simplified Arabic" w:hAnsi="Simplified Arabic"/>
          <w:sz w:val="28"/>
          <w:szCs w:val="28"/>
          <w:lang w:bidi="ar-EG"/>
        </w:rPr>
        <w:t xml:space="preserve"> </w:t>
      </w:r>
      <w:r w:rsidRPr="00466DA5">
        <w:rPr>
          <w:rFonts w:ascii="Simplified Arabic" w:hAnsi="Simplified Arabic"/>
          <w:sz w:val="28"/>
          <w:szCs w:val="28"/>
          <w:rtl/>
        </w:rPr>
        <w:t>مغادرة الفصل أو الهروب منه وهو بمثابة تعزيز إيجابي للتلميذ</w:t>
      </w:r>
      <w:r w:rsidRPr="00466DA5">
        <w:rPr>
          <w:rFonts w:ascii="Simplified Arabic" w:hAnsi="Simplified Arabic" w:hint="cs"/>
          <w:sz w:val="28"/>
          <w:szCs w:val="28"/>
          <w:rtl/>
          <w:lang w:bidi="ar-EG"/>
        </w:rPr>
        <w:t>.</w:t>
      </w:r>
      <w:r w:rsidRPr="00466DA5">
        <w:rPr>
          <w:rFonts w:ascii="Simplified Arabic" w:hAnsi="Simplified Arabic"/>
          <w:sz w:val="28"/>
          <w:szCs w:val="28"/>
          <w:rtl/>
          <w:lang w:bidi="ar-EG"/>
        </w:rPr>
        <w:t xml:space="preserve"> (الروسان، 2012: 120)</w:t>
      </w:r>
    </w:p>
    <w:p w:rsidR="00BF0517" w:rsidRPr="00BF0517" w:rsidRDefault="00136CB4" w:rsidP="00E96CEC">
      <w:pPr>
        <w:spacing w:line="276" w:lineRule="auto"/>
        <w:ind w:left="565" w:hanging="565"/>
        <w:jc w:val="both"/>
        <w:rPr>
          <w:rFonts w:ascii="Simplified Arabic" w:hAnsi="Simplified Arabic"/>
          <w:sz w:val="28"/>
          <w:szCs w:val="28"/>
          <w:rtl/>
          <w:lang w:bidi="ar-EG"/>
        </w:rPr>
      </w:pPr>
      <w:r>
        <w:rPr>
          <w:rFonts w:ascii="Simplified Arabic" w:hAnsi="Simplified Arabic" w:hint="cs"/>
          <w:b/>
          <w:bCs/>
          <w:sz w:val="28"/>
          <w:szCs w:val="28"/>
          <w:rtl/>
          <w:lang w:bidi="ar-EG"/>
        </w:rPr>
        <w:t>2-</w:t>
      </w:r>
      <w:r w:rsidR="00CB19A9" w:rsidRPr="00136CB4">
        <w:rPr>
          <w:rFonts w:ascii="Simplified Arabic" w:hAnsi="Simplified Arabic"/>
          <w:b/>
          <w:bCs/>
          <w:sz w:val="28"/>
          <w:szCs w:val="28"/>
          <w:rtl/>
        </w:rPr>
        <w:t>السلوك التجنبي والسلوك الهروبي</w:t>
      </w:r>
      <w:r w:rsidR="00091783">
        <w:rPr>
          <w:rFonts w:ascii="Simplified Arabic" w:hAnsi="Simplified Arabic" w:hint="cs"/>
          <w:b/>
          <w:bCs/>
          <w:sz w:val="28"/>
          <w:szCs w:val="28"/>
          <w:rtl/>
          <w:lang w:bidi="ar-IQ"/>
        </w:rPr>
        <w:t>:</w:t>
      </w:r>
      <w:r w:rsidR="00CB19A9" w:rsidRPr="00136CB4">
        <w:rPr>
          <w:rFonts w:ascii="Simplified Arabic" w:hAnsi="Simplified Arabic"/>
          <w:sz w:val="28"/>
          <w:szCs w:val="28"/>
          <w:rtl/>
        </w:rPr>
        <w:t xml:space="preserve"> </w:t>
      </w:r>
      <w:r w:rsidR="00091783">
        <w:rPr>
          <w:rFonts w:ascii="Simplified Arabic" w:hAnsi="Simplified Arabic" w:hint="cs"/>
          <w:sz w:val="28"/>
          <w:szCs w:val="28"/>
          <w:rtl/>
        </w:rPr>
        <w:t>إذ</w:t>
      </w:r>
      <w:r w:rsidR="00CB19A9" w:rsidRPr="00136CB4">
        <w:rPr>
          <w:rFonts w:ascii="Simplified Arabic" w:hAnsi="Simplified Arabic"/>
          <w:sz w:val="28"/>
          <w:szCs w:val="28"/>
          <w:rtl/>
        </w:rPr>
        <w:t xml:space="preserve"> يمثل السلوك التجنبي" مجموع الإجراءات التي</w:t>
      </w:r>
      <w:r w:rsidR="00CB19A9" w:rsidRPr="00136CB4">
        <w:rPr>
          <w:rFonts w:ascii="Simplified Arabic" w:hAnsi="Simplified Arabic"/>
          <w:sz w:val="28"/>
          <w:szCs w:val="28"/>
          <w:lang w:bidi="ar-EG"/>
        </w:rPr>
        <w:br/>
      </w:r>
      <w:r w:rsidR="00CB19A9" w:rsidRPr="00136CB4">
        <w:rPr>
          <w:rFonts w:ascii="Simplified Arabic" w:hAnsi="Simplified Arabic"/>
          <w:sz w:val="28"/>
          <w:szCs w:val="28"/>
          <w:rtl/>
        </w:rPr>
        <w:t>يقوم بها الكائن الحي تجنباً للأحداث المؤلمة التي يتوقع حدوثها، ويعني ذلك أن يعمل الكائن الحي عليها</w:t>
      </w:r>
      <w:r w:rsidR="00CB19A9" w:rsidRPr="00136CB4">
        <w:rPr>
          <w:rFonts w:ascii="Simplified Arabic" w:hAnsi="Simplified Arabic"/>
          <w:sz w:val="28"/>
          <w:szCs w:val="28"/>
          <w:lang w:bidi="ar-EG"/>
        </w:rPr>
        <w:t xml:space="preserve"> </w:t>
      </w:r>
      <w:r w:rsidR="00CB19A9" w:rsidRPr="00136CB4">
        <w:rPr>
          <w:rFonts w:ascii="Simplified Arabic" w:hAnsi="Simplified Arabic"/>
          <w:sz w:val="28"/>
          <w:szCs w:val="28"/>
          <w:rtl/>
        </w:rPr>
        <w:t>القيام بسلوك ما يجنبه أحداثا مؤلمة قبل حدوثها أو قبل أن تأخذ</w:t>
      </w:r>
      <w:r w:rsidR="00776FF1" w:rsidRPr="00136CB4">
        <w:rPr>
          <w:rFonts w:ascii="Simplified Arabic" w:hAnsi="Simplified Arabic"/>
          <w:sz w:val="28"/>
          <w:szCs w:val="28"/>
          <w:rtl/>
        </w:rPr>
        <w:t xml:space="preserve"> تلك الأحداث المؤلمة مكانتها "،</w:t>
      </w:r>
      <w:r w:rsidR="00CB19A9" w:rsidRPr="00136CB4">
        <w:rPr>
          <w:rFonts w:ascii="Simplified Arabic" w:hAnsi="Simplified Arabic"/>
          <w:sz w:val="28"/>
          <w:szCs w:val="28"/>
          <w:rtl/>
        </w:rPr>
        <w:t>ومن</w:t>
      </w:r>
      <w:r w:rsidR="00CB19A9" w:rsidRPr="00136CB4">
        <w:rPr>
          <w:rFonts w:ascii="Simplified Arabic" w:hAnsi="Simplified Arabic"/>
          <w:sz w:val="28"/>
          <w:szCs w:val="28"/>
          <w:lang w:bidi="ar-EG"/>
        </w:rPr>
        <w:t xml:space="preserve"> </w:t>
      </w:r>
      <w:r w:rsidR="00CB19A9" w:rsidRPr="00136CB4">
        <w:rPr>
          <w:rFonts w:ascii="Simplified Arabic" w:hAnsi="Simplified Arabic"/>
          <w:sz w:val="28"/>
          <w:szCs w:val="28"/>
          <w:rtl/>
        </w:rPr>
        <w:t>أمثلة ذلك: التحضير للامتحانات تجنباً للفشل فيها، حضور المحاضرات تجنباً للحرمان من دخول</w:t>
      </w:r>
      <w:r w:rsidR="00CB19A9" w:rsidRPr="00136CB4">
        <w:rPr>
          <w:rFonts w:ascii="Simplified Arabic" w:hAnsi="Simplified Arabic"/>
          <w:sz w:val="28"/>
          <w:szCs w:val="28"/>
          <w:lang w:bidi="ar-EG"/>
        </w:rPr>
        <w:t xml:space="preserve"> </w:t>
      </w:r>
      <w:r w:rsidR="00CB19A9" w:rsidRPr="00136CB4">
        <w:rPr>
          <w:rFonts w:ascii="Simplified Arabic" w:hAnsi="Simplified Arabic"/>
          <w:sz w:val="28"/>
          <w:szCs w:val="28"/>
          <w:rtl/>
        </w:rPr>
        <w:t>الامتحان النهائي، ويلاحظ من الأمثلة السابقة أن الفرد يقوم بسلوك ما وهو السلوك التجنبي قبل أن</w:t>
      </w:r>
      <w:r w:rsidR="00776FF1" w:rsidRPr="00136CB4">
        <w:rPr>
          <w:rFonts w:asciiTheme="minorHAnsi" w:hAnsiTheme="minorHAnsi"/>
          <w:sz w:val="28"/>
          <w:szCs w:val="28"/>
          <w:lang w:bidi="ar-EG"/>
        </w:rPr>
        <w:t xml:space="preserve"> </w:t>
      </w:r>
      <w:r w:rsidR="00CB19A9" w:rsidRPr="00136CB4">
        <w:rPr>
          <w:rFonts w:ascii="Simplified Arabic" w:hAnsi="Simplified Arabic"/>
          <w:sz w:val="28"/>
          <w:szCs w:val="28"/>
          <w:rtl/>
        </w:rPr>
        <w:t>تأخذ الأحداث المزعجة مكانتها، إذ يتوقع الفرد حدوث تلك الأحداث المزعجة، ولذا فهو يتجنبها،</w:t>
      </w:r>
      <w:r w:rsidR="00CB19A9" w:rsidRPr="00136CB4">
        <w:rPr>
          <w:rFonts w:ascii="Simplified Arabic" w:hAnsi="Simplified Arabic"/>
          <w:sz w:val="28"/>
          <w:szCs w:val="28"/>
          <w:lang w:bidi="ar-EG"/>
        </w:rPr>
        <w:t xml:space="preserve"> </w:t>
      </w:r>
      <w:r w:rsidR="00CB19A9" w:rsidRPr="00136CB4">
        <w:rPr>
          <w:rFonts w:ascii="Simplified Arabic" w:hAnsi="Simplified Arabic"/>
          <w:sz w:val="28"/>
          <w:szCs w:val="28"/>
          <w:rtl/>
        </w:rPr>
        <w:t>والسلوك التجنبي سلوك متعلم بواحدة من طرائق التعلم الشرطية أو الإرتباطية، إذ يعرف التلميذ أن</w:t>
      </w:r>
      <w:r w:rsidR="00CB19A9" w:rsidRPr="00136CB4">
        <w:rPr>
          <w:rFonts w:ascii="Simplified Arabic" w:hAnsi="Simplified Arabic"/>
          <w:sz w:val="28"/>
          <w:szCs w:val="28"/>
          <w:lang w:bidi="ar-EG"/>
        </w:rPr>
        <w:t xml:space="preserve"> </w:t>
      </w:r>
      <w:r w:rsidR="00CB19A9" w:rsidRPr="00136CB4">
        <w:rPr>
          <w:rFonts w:ascii="Simplified Arabic" w:hAnsi="Simplified Arabic"/>
          <w:sz w:val="28"/>
          <w:szCs w:val="28"/>
          <w:rtl/>
        </w:rPr>
        <w:t>تقطيب الوجه من قبل المعلم قد يسبقه إيقاع العقاب به، مما يدفع التلميذ إلى الهرب، وبالتالي تجنب</w:t>
      </w:r>
      <w:r w:rsidR="00CB19A9" w:rsidRPr="00136CB4">
        <w:rPr>
          <w:rFonts w:ascii="Simplified Arabic" w:hAnsi="Simplified Arabic"/>
          <w:sz w:val="28"/>
          <w:szCs w:val="28"/>
          <w:lang w:bidi="ar-EG"/>
        </w:rPr>
        <w:t xml:space="preserve"> </w:t>
      </w:r>
      <w:r w:rsidR="00CB19A9" w:rsidRPr="00136CB4">
        <w:rPr>
          <w:rFonts w:ascii="Simplified Arabic" w:hAnsi="Simplified Arabic"/>
          <w:sz w:val="28"/>
          <w:szCs w:val="28"/>
          <w:rtl/>
        </w:rPr>
        <w:t>العقاب</w:t>
      </w:r>
      <w:r w:rsidR="00CB19A9" w:rsidRPr="00136CB4">
        <w:rPr>
          <w:rFonts w:ascii="Simplified Arabic" w:hAnsi="Simplified Arabic"/>
          <w:sz w:val="28"/>
          <w:szCs w:val="28"/>
          <w:rtl/>
          <w:lang w:bidi="ar-EG"/>
        </w:rPr>
        <w:t xml:space="preserve"> </w:t>
      </w:r>
      <w:r w:rsidR="00CB19A9" w:rsidRPr="00136CB4">
        <w:rPr>
          <w:rFonts w:ascii="Simplified Arabic" w:hAnsi="Simplified Arabic" w:hint="cs"/>
          <w:sz w:val="28"/>
          <w:szCs w:val="28"/>
          <w:rtl/>
          <w:lang w:bidi="ar-EG"/>
        </w:rPr>
        <w:t>.</w:t>
      </w:r>
      <w:r w:rsidR="00BF0517">
        <w:rPr>
          <w:rFonts w:ascii="Simplified Arabic" w:hAnsi="Simplified Arabic" w:hint="cs"/>
          <w:sz w:val="28"/>
          <w:szCs w:val="28"/>
          <w:rtl/>
          <w:lang w:bidi="ar-EG"/>
        </w:rPr>
        <w:t xml:space="preserve"> </w:t>
      </w:r>
      <w:r w:rsidR="00CB19A9" w:rsidRPr="00BF0517">
        <w:rPr>
          <w:rFonts w:ascii="Simplified Arabic" w:hAnsi="Simplified Arabic"/>
          <w:sz w:val="28"/>
          <w:szCs w:val="28"/>
          <w:rtl/>
          <w:lang w:bidi="ar-EG"/>
        </w:rPr>
        <w:t>(بوشامة</w:t>
      </w:r>
      <w:r w:rsidR="00CB19A9" w:rsidRPr="00BF0517">
        <w:rPr>
          <w:rFonts w:ascii="Simplified Arabic" w:hAnsi="Simplified Arabic" w:hint="cs"/>
          <w:sz w:val="28"/>
          <w:szCs w:val="28"/>
          <w:rtl/>
          <w:lang w:bidi="ar-EG"/>
        </w:rPr>
        <w:t xml:space="preserve"> و</w:t>
      </w:r>
      <w:r w:rsidR="00CB19A9" w:rsidRPr="00BF0517">
        <w:rPr>
          <w:rFonts w:ascii="Simplified Arabic" w:hAnsi="Simplified Arabic"/>
          <w:sz w:val="28"/>
          <w:szCs w:val="28"/>
          <w:rtl/>
          <w:lang w:bidi="ar-EG"/>
        </w:rPr>
        <w:t>العايب، 2017: 33)</w:t>
      </w:r>
    </w:p>
    <w:p w:rsidR="00CB19A9" w:rsidRPr="00091783" w:rsidRDefault="00CB19A9" w:rsidP="002B2A6E">
      <w:pPr>
        <w:pStyle w:val="ac"/>
        <w:numPr>
          <w:ilvl w:val="0"/>
          <w:numId w:val="60"/>
        </w:numPr>
        <w:ind w:left="281" w:hanging="283"/>
        <w:jc w:val="both"/>
        <w:rPr>
          <w:rFonts w:ascii="Simplified Arabic" w:hAnsi="Simplified Arabic"/>
          <w:b/>
          <w:bCs/>
          <w:sz w:val="44"/>
          <w:szCs w:val="32"/>
          <w:rtl/>
        </w:rPr>
      </w:pPr>
      <w:r w:rsidRPr="00091783">
        <w:rPr>
          <w:rFonts w:ascii="Simplified Arabic" w:hAnsi="Simplified Arabic"/>
          <w:b/>
          <w:bCs/>
          <w:sz w:val="44"/>
          <w:szCs w:val="32"/>
          <w:rtl/>
        </w:rPr>
        <w:t>شروط التعزيز السلبي</w:t>
      </w:r>
    </w:p>
    <w:p w:rsidR="00CB19A9" w:rsidRPr="00466DA5" w:rsidRDefault="00CB19A9" w:rsidP="002B2A6E">
      <w:pPr>
        <w:pStyle w:val="ac"/>
        <w:numPr>
          <w:ilvl w:val="0"/>
          <w:numId w:val="23"/>
        </w:numPr>
        <w:spacing w:after="120"/>
        <w:ind w:left="423" w:hanging="425"/>
        <w:jc w:val="both"/>
        <w:rPr>
          <w:rFonts w:ascii="Simplified Arabic" w:hAnsi="Simplified Arabic" w:cs="Simplified Arabic"/>
          <w:sz w:val="28"/>
          <w:szCs w:val="28"/>
          <w:rtl/>
          <w:lang w:bidi="ar-EG"/>
        </w:rPr>
      </w:pPr>
      <w:r w:rsidRPr="00466DA5">
        <w:rPr>
          <w:rFonts w:ascii="Simplified Arabic" w:hAnsi="Simplified Arabic" w:cs="Simplified Arabic"/>
          <w:sz w:val="28"/>
          <w:szCs w:val="28"/>
          <w:rtl/>
        </w:rPr>
        <w:t>استخدام المعززات السلبية في الوقت المناسب</w:t>
      </w:r>
      <w:r w:rsidRPr="00466DA5">
        <w:rPr>
          <w:rFonts w:ascii="Simplified Arabic" w:hAnsi="Simplified Arabic" w:cs="Simplified Arabic"/>
          <w:sz w:val="28"/>
          <w:szCs w:val="28"/>
          <w:lang w:bidi="ar-EG"/>
        </w:rPr>
        <w:t>.</w:t>
      </w:r>
    </w:p>
    <w:p w:rsidR="00CB19A9" w:rsidRPr="00466DA5" w:rsidRDefault="00CB19A9" w:rsidP="002B2A6E">
      <w:pPr>
        <w:pStyle w:val="ac"/>
        <w:numPr>
          <w:ilvl w:val="0"/>
          <w:numId w:val="23"/>
        </w:numPr>
        <w:spacing w:after="120"/>
        <w:ind w:left="423" w:hanging="425"/>
        <w:jc w:val="both"/>
        <w:rPr>
          <w:rFonts w:ascii="Simplified Arabic" w:hAnsi="Simplified Arabic" w:cs="Simplified Arabic"/>
          <w:sz w:val="28"/>
          <w:szCs w:val="28"/>
          <w:rtl/>
          <w:lang w:bidi="ar-EG"/>
        </w:rPr>
      </w:pPr>
      <w:r w:rsidRPr="00466DA5">
        <w:rPr>
          <w:rFonts w:ascii="Simplified Arabic" w:hAnsi="Simplified Arabic" w:cs="Simplified Arabic"/>
          <w:sz w:val="28"/>
          <w:szCs w:val="28"/>
          <w:rtl/>
        </w:rPr>
        <w:t>استخدام المعززات السلبية في المكان المناسب</w:t>
      </w:r>
      <w:r w:rsidRPr="00466DA5">
        <w:rPr>
          <w:rFonts w:ascii="Simplified Arabic" w:hAnsi="Simplified Arabic" w:cs="Simplified Arabic"/>
          <w:sz w:val="28"/>
          <w:szCs w:val="28"/>
          <w:lang w:bidi="ar-EG"/>
        </w:rPr>
        <w:t>.</w:t>
      </w:r>
    </w:p>
    <w:p w:rsidR="00CB19A9" w:rsidRPr="00466DA5" w:rsidRDefault="00CB19A9" w:rsidP="002B2A6E">
      <w:pPr>
        <w:pStyle w:val="ac"/>
        <w:numPr>
          <w:ilvl w:val="0"/>
          <w:numId w:val="23"/>
        </w:numPr>
        <w:spacing w:after="120"/>
        <w:ind w:left="423" w:hanging="425"/>
        <w:jc w:val="both"/>
        <w:rPr>
          <w:rFonts w:ascii="Simplified Arabic" w:hAnsi="Simplified Arabic" w:cs="Simplified Arabic"/>
          <w:sz w:val="28"/>
          <w:szCs w:val="28"/>
          <w:rtl/>
          <w:lang w:bidi="ar-EG"/>
        </w:rPr>
      </w:pPr>
      <w:r w:rsidRPr="00466DA5">
        <w:rPr>
          <w:rFonts w:ascii="Simplified Arabic" w:hAnsi="Simplified Arabic" w:cs="Simplified Arabic"/>
          <w:sz w:val="28"/>
          <w:szCs w:val="28"/>
          <w:rtl/>
        </w:rPr>
        <w:t>استخدام المعززات السلبية قد يؤدي إلى نتائج غير مرغوب فيها وخاصة إذا لم تستخدم بطريقة</w:t>
      </w:r>
      <w:r w:rsidRPr="00466DA5">
        <w:rPr>
          <w:rFonts w:ascii="Simplified Arabic" w:hAnsi="Simplified Arabic" w:cs="Simplified Arabic"/>
          <w:sz w:val="28"/>
          <w:szCs w:val="28"/>
          <w:lang w:bidi="ar-EG"/>
        </w:rPr>
        <w:br/>
      </w:r>
      <w:r w:rsidRPr="00466DA5">
        <w:rPr>
          <w:rFonts w:ascii="Simplified Arabic" w:hAnsi="Simplified Arabic" w:cs="Simplified Arabic"/>
          <w:sz w:val="28"/>
          <w:szCs w:val="28"/>
          <w:rtl/>
        </w:rPr>
        <w:t>صحيحة</w:t>
      </w:r>
      <w:r w:rsidRPr="00466DA5">
        <w:rPr>
          <w:rFonts w:ascii="Simplified Arabic" w:hAnsi="Simplified Arabic" w:cs="Simplified Arabic"/>
          <w:sz w:val="28"/>
          <w:szCs w:val="28"/>
          <w:lang w:bidi="ar-EG"/>
        </w:rPr>
        <w:t>.</w:t>
      </w:r>
    </w:p>
    <w:p w:rsidR="00CB19A9" w:rsidRPr="00466DA5" w:rsidRDefault="00CB19A9" w:rsidP="002B2A6E">
      <w:pPr>
        <w:pStyle w:val="ac"/>
        <w:numPr>
          <w:ilvl w:val="0"/>
          <w:numId w:val="23"/>
        </w:numPr>
        <w:spacing w:after="120"/>
        <w:ind w:left="423" w:hanging="425"/>
        <w:jc w:val="both"/>
        <w:rPr>
          <w:rFonts w:ascii="Simplified Arabic" w:hAnsi="Simplified Arabic" w:cs="Simplified Arabic"/>
          <w:sz w:val="28"/>
          <w:szCs w:val="28"/>
          <w:lang w:bidi="ar-EG"/>
        </w:rPr>
      </w:pPr>
      <w:r w:rsidRPr="00466DA5">
        <w:rPr>
          <w:rFonts w:ascii="Simplified Arabic" w:hAnsi="Simplified Arabic" w:cs="Simplified Arabic"/>
          <w:sz w:val="28"/>
          <w:szCs w:val="28"/>
          <w:rtl/>
        </w:rPr>
        <w:t>استخدام المعززات السلبية حين يفشل استخدام المعززات الايجابية</w:t>
      </w:r>
      <w:r w:rsidRPr="00466DA5">
        <w:rPr>
          <w:rFonts w:ascii="Simplified Arabic" w:hAnsi="Simplified Arabic" w:cs="Simplified Arabic"/>
          <w:sz w:val="28"/>
          <w:szCs w:val="28"/>
          <w:lang w:bidi="ar-EG"/>
        </w:rPr>
        <w:t>.</w:t>
      </w:r>
    </w:p>
    <w:p w:rsidR="00CB19A9" w:rsidRPr="00466DA5" w:rsidRDefault="00CB19A9" w:rsidP="002B2A6E">
      <w:pPr>
        <w:pStyle w:val="ac"/>
        <w:numPr>
          <w:ilvl w:val="0"/>
          <w:numId w:val="23"/>
        </w:numPr>
        <w:spacing w:after="120"/>
        <w:ind w:left="423" w:hanging="425"/>
        <w:jc w:val="both"/>
        <w:rPr>
          <w:rFonts w:ascii="Simplified Arabic" w:hAnsi="Simplified Arabic" w:cs="Simplified Arabic"/>
          <w:sz w:val="28"/>
          <w:szCs w:val="28"/>
          <w:rtl/>
          <w:lang w:bidi="ar-EG"/>
        </w:rPr>
      </w:pPr>
      <w:r w:rsidRPr="00466DA5">
        <w:rPr>
          <w:rFonts w:ascii="Simplified Arabic" w:hAnsi="Simplified Arabic" w:cs="Simplified Arabic"/>
          <w:sz w:val="28"/>
          <w:szCs w:val="28"/>
          <w:rtl/>
        </w:rPr>
        <w:t>استخدام المعززات السلبية مع الأطفال بحذر شديد حتى لا يساء استخدامها من قبلهم واعتبارها</w:t>
      </w:r>
      <w:r w:rsidRPr="00466DA5">
        <w:rPr>
          <w:rFonts w:ascii="Simplified Arabic" w:hAnsi="Simplified Arabic" w:cs="Simplified Arabic"/>
          <w:sz w:val="28"/>
          <w:szCs w:val="28"/>
          <w:lang w:bidi="ar-EG"/>
        </w:rPr>
        <w:t xml:space="preserve"> </w:t>
      </w:r>
      <w:r w:rsidRPr="00466DA5">
        <w:rPr>
          <w:rFonts w:ascii="Simplified Arabic" w:hAnsi="Simplified Arabic" w:cs="Simplified Arabic"/>
          <w:sz w:val="28"/>
          <w:szCs w:val="28"/>
          <w:rtl/>
        </w:rPr>
        <w:t>معززات ايجابية</w:t>
      </w:r>
      <w:r w:rsidRPr="00466DA5">
        <w:rPr>
          <w:rFonts w:ascii="Simplified Arabic" w:hAnsi="Simplified Arabic" w:cs="Simplified Arabic"/>
          <w:sz w:val="28"/>
          <w:szCs w:val="28"/>
          <w:lang w:bidi="ar-EG"/>
        </w:rPr>
        <w:t>.</w:t>
      </w:r>
    </w:p>
    <w:p w:rsidR="00BF0517" w:rsidRDefault="00CB19A9" w:rsidP="002B2A6E">
      <w:pPr>
        <w:pStyle w:val="ac"/>
        <w:numPr>
          <w:ilvl w:val="0"/>
          <w:numId w:val="23"/>
        </w:numPr>
        <w:spacing w:after="120"/>
        <w:ind w:left="423" w:hanging="425"/>
        <w:jc w:val="both"/>
        <w:rPr>
          <w:rFonts w:ascii="Simplified Arabic" w:hAnsi="Simplified Arabic" w:cs="Simplified Arabic"/>
          <w:sz w:val="28"/>
          <w:szCs w:val="28"/>
          <w:lang w:bidi="ar-EG"/>
        </w:rPr>
      </w:pPr>
      <w:r w:rsidRPr="00466DA5">
        <w:rPr>
          <w:rFonts w:ascii="Simplified Arabic" w:hAnsi="Simplified Arabic" w:cs="Simplified Arabic"/>
          <w:sz w:val="28"/>
          <w:szCs w:val="28"/>
          <w:rtl/>
        </w:rPr>
        <w:lastRenderedPageBreak/>
        <w:t>استخدام المعززات السلبية يتطلب تحديد أشكال السلوك المؤلمة أو الأحداث المؤلمة وقد تختلف</w:t>
      </w:r>
      <w:r w:rsidRPr="00466DA5">
        <w:rPr>
          <w:rFonts w:ascii="Simplified Arabic" w:hAnsi="Simplified Arabic" w:cs="Simplified Arabic"/>
          <w:sz w:val="28"/>
          <w:szCs w:val="28"/>
          <w:lang w:bidi="ar-EG"/>
        </w:rPr>
        <w:t xml:space="preserve"> </w:t>
      </w:r>
      <w:r w:rsidRPr="00466DA5">
        <w:rPr>
          <w:rFonts w:ascii="Simplified Arabic" w:hAnsi="Simplified Arabic" w:cs="Simplified Arabic"/>
          <w:sz w:val="28"/>
          <w:szCs w:val="28"/>
          <w:rtl/>
        </w:rPr>
        <w:t>هذه الأحداث في معناها أو مفهومها من شخص إلى أخر</w:t>
      </w:r>
      <w:r w:rsidRPr="00466DA5">
        <w:rPr>
          <w:rFonts w:ascii="Simplified Arabic" w:hAnsi="Simplified Arabic" w:cs="Simplified Arabic"/>
          <w:sz w:val="28"/>
          <w:szCs w:val="28"/>
          <w:lang w:bidi="ar-EG"/>
        </w:rPr>
        <w:t>.</w:t>
      </w:r>
      <w:r w:rsidR="00136CB4">
        <w:rPr>
          <w:rFonts w:ascii="Simplified Arabic" w:hAnsi="Simplified Arabic" w:cs="Simplified Arabic" w:hint="cs"/>
          <w:sz w:val="28"/>
          <w:szCs w:val="28"/>
          <w:rtl/>
          <w:lang w:bidi="ar-EG"/>
        </w:rPr>
        <w:t xml:space="preserve"> </w:t>
      </w:r>
      <w:r w:rsidRPr="00136CB4">
        <w:rPr>
          <w:rFonts w:ascii="Simplified Arabic" w:hAnsi="Simplified Arabic" w:cs="Simplified Arabic"/>
          <w:sz w:val="28"/>
          <w:szCs w:val="28"/>
          <w:rtl/>
          <w:lang w:bidi="ar-EG"/>
        </w:rPr>
        <w:t xml:space="preserve"> </w:t>
      </w:r>
    </w:p>
    <w:p w:rsidR="00CB19A9" w:rsidRPr="00136CB4" w:rsidRDefault="00CB19A9" w:rsidP="00BF0517">
      <w:pPr>
        <w:pStyle w:val="ac"/>
        <w:spacing w:after="120"/>
        <w:ind w:left="423"/>
        <w:jc w:val="right"/>
        <w:rPr>
          <w:rFonts w:ascii="Simplified Arabic" w:hAnsi="Simplified Arabic" w:cs="Simplified Arabic"/>
          <w:sz w:val="28"/>
          <w:szCs w:val="28"/>
          <w:rtl/>
          <w:lang w:bidi="ar-EG"/>
        </w:rPr>
      </w:pPr>
      <w:r w:rsidRPr="00136CB4">
        <w:rPr>
          <w:rFonts w:ascii="Simplified Arabic" w:hAnsi="Simplified Arabic" w:cs="Simplified Arabic"/>
          <w:sz w:val="28"/>
          <w:szCs w:val="28"/>
          <w:rtl/>
          <w:lang w:bidi="ar-EG"/>
        </w:rPr>
        <w:t>(الروسان، 2012: 121)</w:t>
      </w:r>
    </w:p>
    <w:p w:rsidR="00CB19A9" w:rsidRDefault="00CB19A9" w:rsidP="00CE5C86">
      <w:pPr>
        <w:spacing w:line="276" w:lineRule="auto"/>
        <w:ind w:firstLine="565"/>
        <w:jc w:val="both"/>
        <w:rPr>
          <w:rFonts w:ascii="Simplified Arabic" w:hAnsi="Simplified Arabic"/>
          <w:sz w:val="28"/>
          <w:szCs w:val="28"/>
          <w:rtl/>
        </w:rPr>
      </w:pPr>
      <w:r w:rsidRPr="00466DA5">
        <w:rPr>
          <w:rFonts w:ascii="Simplified Arabic" w:hAnsi="Simplified Arabic"/>
          <w:sz w:val="28"/>
          <w:szCs w:val="28"/>
          <w:rtl/>
        </w:rPr>
        <w:t>ومما سبق</w:t>
      </w:r>
      <w:r w:rsidR="00136CB4">
        <w:rPr>
          <w:rFonts w:ascii="Simplified Arabic" w:hAnsi="Simplified Arabic" w:hint="cs"/>
          <w:sz w:val="28"/>
          <w:szCs w:val="28"/>
          <w:rtl/>
        </w:rPr>
        <w:t xml:space="preserve"> يرى الباحث</w:t>
      </w:r>
      <w:r w:rsidRPr="00466DA5">
        <w:rPr>
          <w:rFonts w:ascii="Simplified Arabic" w:hAnsi="Simplified Arabic"/>
          <w:sz w:val="28"/>
          <w:szCs w:val="28"/>
          <w:rtl/>
        </w:rPr>
        <w:t xml:space="preserve"> أن التعزيز </w:t>
      </w:r>
      <w:r w:rsidRPr="00466DA5">
        <w:rPr>
          <w:rFonts w:ascii="Simplified Arabic" w:hAnsi="Simplified Arabic"/>
          <w:sz w:val="28"/>
          <w:szCs w:val="28"/>
          <w:rtl/>
          <w:lang w:bidi="ar-EG"/>
        </w:rPr>
        <w:t>سواء</w:t>
      </w:r>
      <w:r w:rsidR="00136CB4">
        <w:rPr>
          <w:rFonts w:ascii="Simplified Arabic" w:hAnsi="Simplified Arabic" w:hint="cs"/>
          <w:sz w:val="28"/>
          <w:szCs w:val="28"/>
          <w:rtl/>
          <w:lang w:bidi="ar-EG"/>
        </w:rPr>
        <w:t xml:space="preserve"> كان</w:t>
      </w:r>
      <w:r w:rsidRPr="00466DA5">
        <w:rPr>
          <w:rFonts w:ascii="Simplified Arabic" w:hAnsi="Simplified Arabic"/>
          <w:sz w:val="28"/>
          <w:szCs w:val="28"/>
          <w:rtl/>
          <w:lang w:bidi="ar-EG"/>
        </w:rPr>
        <w:t xml:space="preserve"> (</w:t>
      </w:r>
      <w:r w:rsidRPr="00466DA5">
        <w:rPr>
          <w:rFonts w:ascii="Simplified Arabic" w:hAnsi="Simplified Arabic"/>
          <w:sz w:val="28"/>
          <w:szCs w:val="28"/>
          <w:rtl/>
        </w:rPr>
        <w:t>الموجب أوالسالب) يقويان السلوك المرغوب ويضعفان السلوك غير</w:t>
      </w:r>
      <w:r w:rsidRPr="00466DA5">
        <w:rPr>
          <w:rFonts w:ascii="Simplified Arabic" w:hAnsi="Simplified Arabic"/>
          <w:sz w:val="28"/>
          <w:szCs w:val="28"/>
          <w:lang w:bidi="ar-EG"/>
        </w:rPr>
        <w:t xml:space="preserve"> </w:t>
      </w:r>
      <w:r w:rsidRPr="00466DA5">
        <w:rPr>
          <w:rFonts w:ascii="Simplified Arabic" w:hAnsi="Simplified Arabic"/>
          <w:sz w:val="28"/>
          <w:szCs w:val="28"/>
          <w:rtl/>
        </w:rPr>
        <w:t>المرغوب، فقد كان لفرضيات التعزيز التي توصل إليها سكنر أهمية كبيرة حيث أمكن استخدامها في</w:t>
      </w:r>
      <w:r w:rsidRPr="00466DA5">
        <w:rPr>
          <w:rFonts w:ascii="Simplified Arabic" w:hAnsi="Simplified Arabic"/>
          <w:sz w:val="28"/>
          <w:szCs w:val="28"/>
          <w:lang w:bidi="ar-EG"/>
        </w:rPr>
        <w:t xml:space="preserve"> </w:t>
      </w:r>
      <w:r w:rsidRPr="00466DA5">
        <w:rPr>
          <w:rFonts w:ascii="Simplified Arabic" w:hAnsi="Simplified Arabic"/>
          <w:sz w:val="28"/>
          <w:szCs w:val="28"/>
          <w:rtl/>
        </w:rPr>
        <w:t>التعلم الصفي، في تشجيع ممارسة النشاطات البنّاءة المفيدة لدى الأطفال في مرحلة الروضة والمدرسة</w:t>
      </w:r>
      <w:r w:rsidRPr="00466DA5">
        <w:rPr>
          <w:rFonts w:ascii="Simplified Arabic" w:hAnsi="Simplified Arabic"/>
          <w:sz w:val="28"/>
          <w:szCs w:val="28"/>
          <w:lang w:bidi="ar-EG"/>
        </w:rPr>
        <w:t xml:space="preserve"> </w:t>
      </w:r>
      <w:r w:rsidRPr="00466DA5">
        <w:rPr>
          <w:rFonts w:ascii="Simplified Arabic" w:hAnsi="Simplified Arabic"/>
          <w:sz w:val="28"/>
          <w:szCs w:val="28"/>
          <w:rtl/>
        </w:rPr>
        <w:t>الابتدائية على وجه الخصوص.</w:t>
      </w:r>
    </w:p>
    <w:p w:rsidR="00136CB4" w:rsidRPr="00091783" w:rsidRDefault="00136CB4" w:rsidP="002B2A6E">
      <w:pPr>
        <w:pStyle w:val="ac"/>
        <w:numPr>
          <w:ilvl w:val="0"/>
          <w:numId w:val="60"/>
        </w:numPr>
        <w:spacing w:line="360" w:lineRule="auto"/>
        <w:ind w:left="281" w:hanging="283"/>
        <w:jc w:val="both"/>
        <w:rPr>
          <w:rFonts w:ascii="Simplified Arabic" w:hAnsi="Simplified Arabic"/>
          <w:b/>
          <w:bCs/>
          <w:sz w:val="44"/>
          <w:szCs w:val="32"/>
          <w:rtl/>
        </w:rPr>
      </w:pPr>
      <w:r w:rsidRPr="00091783">
        <w:rPr>
          <w:rFonts w:ascii="Simplified Arabic" w:hAnsi="Simplified Arabic"/>
          <w:b/>
          <w:bCs/>
          <w:sz w:val="44"/>
          <w:szCs w:val="32"/>
          <w:rtl/>
        </w:rPr>
        <w:t>انواع المعززات:</w:t>
      </w:r>
    </w:p>
    <w:p w:rsidR="00CB19A9" w:rsidRPr="00BF0517" w:rsidRDefault="00CB19A9" w:rsidP="002B2A6E">
      <w:pPr>
        <w:pStyle w:val="ac"/>
        <w:numPr>
          <w:ilvl w:val="0"/>
          <w:numId w:val="55"/>
        </w:numPr>
        <w:ind w:left="423" w:hanging="425"/>
        <w:jc w:val="lowKashida"/>
        <w:rPr>
          <w:rFonts w:ascii="Simplified Arabic" w:hAnsi="Simplified Arabic" w:cs="Simplified Arabic"/>
          <w:sz w:val="28"/>
          <w:szCs w:val="28"/>
          <w:rtl/>
        </w:rPr>
      </w:pPr>
      <w:r w:rsidRPr="00136CB4">
        <w:rPr>
          <w:rFonts w:ascii="Simplified Arabic" w:hAnsi="Simplified Arabic"/>
          <w:b/>
          <w:bCs/>
          <w:sz w:val="28"/>
          <w:szCs w:val="28"/>
          <w:rtl/>
        </w:rPr>
        <w:t>المعززات الرمزية</w:t>
      </w:r>
      <w:r w:rsidRPr="00136CB4">
        <w:rPr>
          <w:rFonts w:ascii="Simplified Arabic" w:hAnsi="Simplified Arabic" w:hint="cs"/>
          <w:b/>
          <w:bCs/>
          <w:sz w:val="28"/>
          <w:szCs w:val="28"/>
          <w:rtl/>
          <w:lang w:bidi="ar-EG"/>
        </w:rPr>
        <w:t xml:space="preserve">: </w:t>
      </w:r>
      <w:r w:rsidRPr="00136CB4">
        <w:rPr>
          <w:rFonts w:ascii="Simplified Arabic" w:hAnsi="Simplified Arabic"/>
          <w:sz w:val="28"/>
          <w:szCs w:val="28"/>
          <w:rtl/>
        </w:rPr>
        <w:t xml:space="preserve"> يقصد</w:t>
      </w:r>
      <w:r w:rsidRPr="00136CB4">
        <w:rPr>
          <w:rFonts w:ascii="Simplified Arabic" w:hAnsi="Simplified Arabic"/>
          <w:b/>
          <w:bCs/>
          <w:sz w:val="28"/>
          <w:szCs w:val="28"/>
        </w:rPr>
        <w:t xml:space="preserve"> </w:t>
      </w:r>
      <w:r w:rsidRPr="00136CB4">
        <w:rPr>
          <w:rFonts w:ascii="Simplified Arabic" w:hAnsi="Simplified Arabic"/>
          <w:sz w:val="28"/>
          <w:szCs w:val="28"/>
          <w:rtl/>
        </w:rPr>
        <w:t xml:space="preserve">بالمعززات الرمزية بأنها المعززات القابلة للاستبدال فــي وقت </w:t>
      </w:r>
      <w:r w:rsidRPr="00091783">
        <w:rPr>
          <w:rFonts w:ascii="Simplified Arabic" w:hAnsi="Simplified Arabic" w:cs="Simplified Arabic"/>
          <w:sz w:val="28"/>
          <w:szCs w:val="28"/>
          <w:rtl/>
        </w:rPr>
        <w:t>لاحق</w:t>
      </w:r>
      <w:r w:rsidRPr="00091783">
        <w:rPr>
          <w:rFonts w:ascii="Simplified Arabic" w:hAnsi="Simplified Arabic" w:cs="Simplified Arabic"/>
          <w:sz w:val="28"/>
          <w:szCs w:val="28"/>
        </w:rPr>
        <w:t xml:space="preserve"> </w:t>
      </w:r>
      <w:r w:rsidRPr="00091783">
        <w:rPr>
          <w:rFonts w:ascii="Simplified Arabic" w:hAnsi="Simplified Arabic" w:cs="Simplified Arabic"/>
          <w:sz w:val="28"/>
          <w:szCs w:val="28"/>
          <w:rtl/>
        </w:rPr>
        <w:t>كالنقاط, أو النجوم, أو الكوبونات أو أشياء أخرى، والتى يحصـــل عليها الطالب عنـــد تأديتـــــــــــه</w:t>
      </w:r>
      <w:r w:rsidRPr="00091783">
        <w:rPr>
          <w:rFonts w:ascii="Simplified Arabic" w:hAnsi="Simplified Arabic" w:cs="Simplified Arabic"/>
          <w:sz w:val="28"/>
          <w:szCs w:val="28"/>
        </w:rPr>
        <w:t xml:space="preserve"> </w:t>
      </w:r>
      <w:r w:rsidRPr="00091783">
        <w:rPr>
          <w:rFonts w:ascii="Simplified Arabic" w:hAnsi="Simplified Arabic" w:cs="Simplified Arabic"/>
          <w:sz w:val="28"/>
          <w:szCs w:val="28"/>
          <w:rtl/>
        </w:rPr>
        <w:t>للسلوك المقبول المراد تقويتـــــــه ويستبدلها</w:t>
      </w:r>
      <w:r w:rsidRPr="00091783">
        <w:rPr>
          <w:rFonts w:ascii="Simplified Arabic" w:hAnsi="Simplified Arabic" w:cs="Simplified Arabic"/>
          <w:color w:val="000000"/>
          <w:sz w:val="28"/>
          <w:szCs w:val="28"/>
          <w:rtl/>
        </w:rPr>
        <w:t xml:space="preserve"> </w:t>
      </w:r>
      <w:r w:rsidRPr="00091783">
        <w:rPr>
          <w:rFonts w:ascii="Simplified Arabic" w:hAnsi="Simplified Arabic" w:cs="Simplified Arabic"/>
          <w:sz w:val="28"/>
          <w:szCs w:val="28"/>
          <w:rtl/>
        </w:rPr>
        <w:t>فيما بعد بمعززات أخرى</w:t>
      </w:r>
      <w:r w:rsidRPr="00091783">
        <w:rPr>
          <w:rFonts w:ascii="Simplified Arabic" w:hAnsi="Simplified Arabic" w:cs="Simplified Arabic"/>
          <w:sz w:val="28"/>
          <w:szCs w:val="28"/>
        </w:rPr>
        <w:t>.</w:t>
      </w:r>
      <w:r w:rsidR="00BF0517">
        <w:rPr>
          <w:rFonts w:ascii="Simplified Arabic" w:hAnsi="Simplified Arabic" w:cs="Simplified Arabic" w:hint="cs"/>
          <w:sz w:val="28"/>
          <w:szCs w:val="28"/>
          <w:rtl/>
          <w:lang w:bidi="ar-IQ"/>
        </w:rPr>
        <w:t xml:space="preserve"> </w:t>
      </w:r>
      <w:r w:rsidRPr="00BF0517">
        <w:rPr>
          <w:rFonts w:ascii="Simplified Arabic" w:hAnsi="Simplified Arabic"/>
          <w:sz w:val="28"/>
          <w:szCs w:val="28"/>
          <w:rtl/>
        </w:rPr>
        <w:t>(حسن</w:t>
      </w:r>
      <w:r w:rsidR="00FD6F19" w:rsidRPr="00BF0517">
        <w:rPr>
          <w:rFonts w:ascii="Simplified Arabic" w:hAnsi="Simplified Arabic"/>
          <w:sz w:val="28"/>
          <w:szCs w:val="28"/>
          <w:rtl/>
        </w:rPr>
        <w:t xml:space="preserve"> </w:t>
      </w:r>
      <w:r w:rsidRPr="00BF0517">
        <w:rPr>
          <w:rFonts w:ascii="Simplified Arabic" w:hAnsi="Simplified Arabic"/>
          <w:sz w:val="28"/>
          <w:szCs w:val="28"/>
          <w:rtl/>
        </w:rPr>
        <w:t>وشاكر، 2015: 48)</w:t>
      </w:r>
    </w:p>
    <w:p w:rsidR="00CB19A9" w:rsidRPr="00091783" w:rsidRDefault="00CB19A9" w:rsidP="002B2A6E">
      <w:pPr>
        <w:pStyle w:val="ac"/>
        <w:numPr>
          <w:ilvl w:val="0"/>
          <w:numId w:val="55"/>
        </w:numPr>
        <w:ind w:left="423" w:hanging="425"/>
        <w:jc w:val="right"/>
        <w:rPr>
          <w:rFonts w:ascii="Simplified Arabic" w:hAnsi="Simplified Arabic" w:cs="Simplified Arabic"/>
          <w:sz w:val="28"/>
          <w:szCs w:val="28"/>
          <w:rtl/>
          <w:lang w:bidi="ar-EG"/>
        </w:rPr>
      </w:pPr>
      <w:r w:rsidRPr="00091783">
        <w:rPr>
          <w:rFonts w:ascii="Simplified Arabic" w:hAnsi="Simplified Arabic" w:cs="Simplified Arabic"/>
          <w:b/>
          <w:bCs/>
          <w:sz w:val="28"/>
          <w:szCs w:val="28"/>
          <w:rtl/>
          <w:lang w:bidi="ar-EG"/>
        </w:rPr>
        <w:t>المعززات النشاطية:</w:t>
      </w:r>
      <w:r w:rsidRPr="00091783">
        <w:rPr>
          <w:rFonts w:ascii="Simplified Arabic" w:hAnsi="Simplified Arabic" w:cs="Simplified Arabic"/>
          <w:sz w:val="28"/>
          <w:szCs w:val="28"/>
          <w:rtl/>
          <w:lang w:bidi="ar-EG"/>
        </w:rPr>
        <w:t xml:space="preserve"> تُعرف المعززات النشاطية بأنها نشاطات معينة يح</w:t>
      </w:r>
      <w:r w:rsidR="00BF0517">
        <w:rPr>
          <w:rFonts w:ascii="Simplified Arabic" w:hAnsi="Simplified Arabic" w:cs="Simplified Arabic"/>
          <w:sz w:val="28"/>
          <w:szCs w:val="28"/>
          <w:rtl/>
          <w:lang w:bidi="ar-EG"/>
        </w:rPr>
        <w:t>بها الفرد ويُسمح له بالقيام به</w:t>
      </w:r>
      <w:r w:rsidR="00BF0517">
        <w:rPr>
          <w:rFonts w:ascii="Simplified Arabic" w:hAnsi="Simplified Arabic" w:cs="Simplified Arabic" w:hint="cs"/>
          <w:sz w:val="28"/>
          <w:szCs w:val="28"/>
          <w:rtl/>
          <w:lang w:bidi="ar-EG"/>
        </w:rPr>
        <w:t xml:space="preserve"> </w:t>
      </w:r>
      <w:r w:rsidRPr="00091783">
        <w:rPr>
          <w:rFonts w:ascii="Simplified Arabic" w:hAnsi="Simplified Arabic" w:cs="Simplified Arabic"/>
          <w:sz w:val="28"/>
          <w:szCs w:val="28"/>
          <w:rtl/>
          <w:lang w:bidi="ar-EG"/>
        </w:rPr>
        <w:t xml:space="preserve">حال تأديته للسلوك المرغوب فى تعلمه وهى كلعب الكرة ومشاهدة التلفاز وألعاب الكمبيوتر. </w:t>
      </w:r>
      <w:r w:rsidR="00136CB4" w:rsidRPr="00091783">
        <w:rPr>
          <w:rFonts w:ascii="Simplified Arabic" w:hAnsi="Simplified Arabic" w:cs="Simplified Arabic"/>
          <w:sz w:val="28"/>
          <w:szCs w:val="28"/>
          <w:rtl/>
          <w:lang w:bidi="ar-EG"/>
        </w:rPr>
        <w:t xml:space="preserve"> </w:t>
      </w:r>
      <w:r w:rsidR="00FD6F19" w:rsidRPr="00091783">
        <w:rPr>
          <w:rFonts w:ascii="Simplified Arabic" w:hAnsi="Simplified Arabic" w:cs="Simplified Arabic"/>
          <w:sz w:val="28"/>
          <w:szCs w:val="28"/>
          <w:rtl/>
          <w:lang w:bidi="ar-EG"/>
        </w:rPr>
        <w:t>(الشمري</w:t>
      </w:r>
      <w:r w:rsidRPr="00091783">
        <w:rPr>
          <w:rFonts w:ascii="Simplified Arabic" w:hAnsi="Simplified Arabic" w:cs="Simplified Arabic"/>
          <w:sz w:val="28"/>
          <w:szCs w:val="28"/>
          <w:rtl/>
          <w:lang w:bidi="ar-EG"/>
        </w:rPr>
        <w:t>، 2018: 18)</w:t>
      </w:r>
    </w:p>
    <w:p w:rsidR="005802EC" w:rsidRDefault="00CB19A9" w:rsidP="002B2A6E">
      <w:pPr>
        <w:pStyle w:val="ac"/>
        <w:numPr>
          <w:ilvl w:val="0"/>
          <w:numId w:val="55"/>
        </w:numPr>
        <w:ind w:left="423" w:hanging="425"/>
        <w:jc w:val="lowKashida"/>
        <w:rPr>
          <w:rFonts w:ascii="Simplified Arabic" w:hAnsi="Simplified Arabic" w:cs="Simplified Arabic"/>
          <w:sz w:val="28"/>
          <w:szCs w:val="28"/>
        </w:rPr>
      </w:pPr>
      <w:r w:rsidRPr="00091783">
        <w:rPr>
          <w:rFonts w:ascii="Simplified Arabic" w:hAnsi="Simplified Arabic" w:cs="Simplified Arabic"/>
          <w:b/>
          <w:bCs/>
          <w:sz w:val="28"/>
          <w:szCs w:val="28"/>
          <w:rtl/>
        </w:rPr>
        <w:t>المعززات الغذائية:</w:t>
      </w:r>
      <w:r w:rsidRPr="00091783">
        <w:rPr>
          <w:rFonts w:ascii="Simplified Arabic" w:hAnsi="Simplified Arabic" w:cs="Simplified Arabic"/>
          <w:b/>
          <w:bCs/>
          <w:sz w:val="28"/>
          <w:szCs w:val="28"/>
          <w:rtl/>
          <w:lang w:bidi="ar-IQ"/>
        </w:rPr>
        <w:t xml:space="preserve"> </w:t>
      </w:r>
      <w:r w:rsidRPr="00091783">
        <w:rPr>
          <w:rFonts w:ascii="Simplified Arabic" w:hAnsi="Simplified Arabic" w:cs="Simplified Arabic"/>
          <w:sz w:val="28"/>
          <w:szCs w:val="28"/>
          <w:rtl/>
        </w:rPr>
        <w:t>أوضحت الكثير من الدراسات (خاصة في مجال تعديل سلوك</w:t>
      </w:r>
      <w:r w:rsidRPr="00091783">
        <w:rPr>
          <w:rFonts w:ascii="Simplified Arabic" w:hAnsi="Simplified Arabic" w:cs="Simplified Arabic"/>
          <w:sz w:val="28"/>
          <w:szCs w:val="28"/>
        </w:rPr>
        <w:t xml:space="preserve"> </w:t>
      </w:r>
      <w:r w:rsidRPr="00091783">
        <w:rPr>
          <w:rFonts w:ascii="Simplified Arabic" w:hAnsi="Simplified Arabic" w:cs="Simplified Arabic"/>
          <w:sz w:val="28"/>
          <w:szCs w:val="28"/>
          <w:rtl/>
        </w:rPr>
        <w:t>الأطفال المعوقين) أن المعززات الغذائية ذات أثر بالغ في السلوك إذا ما كان إعطائها</w:t>
      </w:r>
      <w:r w:rsidRPr="00091783">
        <w:rPr>
          <w:rFonts w:ascii="Simplified Arabic" w:hAnsi="Simplified Arabic" w:cs="Simplified Arabic"/>
          <w:sz w:val="28"/>
          <w:szCs w:val="28"/>
        </w:rPr>
        <w:t xml:space="preserve"> </w:t>
      </w:r>
      <w:r w:rsidRPr="00091783">
        <w:rPr>
          <w:rFonts w:ascii="Simplified Arabic" w:hAnsi="Simplified Arabic" w:cs="Simplified Arabic"/>
          <w:sz w:val="28"/>
          <w:szCs w:val="28"/>
          <w:rtl/>
        </w:rPr>
        <w:t>لفرد متوقفاً عن تأديته لذلك السلوك. فالمعززات الغذائية تشمل كل أنواع الطعام</w:t>
      </w:r>
      <w:r w:rsidRPr="00091783">
        <w:rPr>
          <w:rFonts w:ascii="Simplified Arabic" w:hAnsi="Simplified Arabic" w:cs="Simplified Arabic"/>
          <w:sz w:val="28"/>
          <w:szCs w:val="28"/>
        </w:rPr>
        <w:t xml:space="preserve"> </w:t>
      </w:r>
      <w:r w:rsidRPr="00091783">
        <w:rPr>
          <w:rFonts w:ascii="Simplified Arabic" w:hAnsi="Simplified Arabic" w:cs="Simplified Arabic"/>
          <w:sz w:val="28"/>
          <w:szCs w:val="28"/>
          <w:rtl/>
        </w:rPr>
        <w:t>والشراب التي يحبها الفرد</w:t>
      </w:r>
      <w:r w:rsidRPr="00091783">
        <w:rPr>
          <w:rFonts w:ascii="Simplified Arabic" w:hAnsi="Simplified Arabic" w:cs="Simplified Arabic"/>
          <w:sz w:val="28"/>
          <w:szCs w:val="28"/>
          <w:rtl/>
          <w:lang w:bidi="ar-EG"/>
        </w:rPr>
        <w:t>.(الشمري،22:</w:t>
      </w:r>
      <w:r w:rsidRPr="00091783">
        <w:rPr>
          <w:rFonts w:ascii="Simplified Arabic" w:hAnsi="Simplified Arabic" w:cs="Simplified Arabic"/>
          <w:sz w:val="28"/>
          <w:szCs w:val="28"/>
          <w:rtl/>
        </w:rPr>
        <w:t>2018)</w:t>
      </w:r>
    </w:p>
    <w:p w:rsidR="00CE5C86" w:rsidRPr="005802EC" w:rsidRDefault="00CB19A9" w:rsidP="002B2A6E">
      <w:pPr>
        <w:pStyle w:val="ac"/>
        <w:numPr>
          <w:ilvl w:val="0"/>
          <w:numId w:val="55"/>
        </w:numPr>
        <w:ind w:left="423" w:hanging="425"/>
        <w:jc w:val="lowKashida"/>
        <w:rPr>
          <w:rFonts w:ascii="Simplified Arabic" w:hAnsi="Simplified Arabic" w:cs="Simplified Arabic"/>
          <w:sz w:val="28"/>
          <w:szCs w:val="28"/>
        </w:rPr>
      </w:pPr>
      <w:r w:rsidRPr="005802EC">
        <w:rPr>
          <w:rFonts w:ascii="Simplified Arabic" w:hAnsi="Simplified Arabic" w:cs="Simplified Arabic"/>
          <w:b/>
          <w:bCs/>
          <w:sz w:val="28"/>
          <w:szCs w:val="28"/>
          <w:rtl/>
        </w:rPr>
        <w:t xml:space="preserve"> المعززات المادية</w:t>
      </w:r>
      <w:r w:rsidRPr="005802EC">
        <w:rPr>
          <w:rFonts w:ascii="Simplified Arabic" w:hAnsi="Simplified Arabic" w:cs="Simplified Arabic"/>
          <w:b/>
          <w:bCs/>
          <w:sz w:val="28"/>
          <w:szCs w:val="28"/>
        </w:rPr>
        <w:t>:</w:t>
      </w:r>
      <w:r w:rsidRPr="005802EC">
        <w:rPr>
          <w:rFonts w:ascii="Simplified Arabic" w:hAnsi="Simplified Arabic" w:cs="Simplified Arabic"/>
          <w:sz w:val="28"/>
          <w:szCs w:val="28"/>
          <w:rtl/>
        </w:rPr>
        <w:t>يتمثل هذا النوع من المعززات فــــي الأشياء التي يرغب الطالب فـــــي الحصول عليهاكالألعاب, أقلام التلوين, النجوم, الدراجة الهوائيـــة, الأشرطة... إلخ, و قد يعترض البعض</w:t>
      </w:r>
      <w:r w:rsidRPr="005802EC">
        <w:rPr>
          <w:rFonts w:ascii="Simplified Arabic" w:hAnsi="Simplified Arabic" w:cs="Simplified Arabic"/>
          <w:sz w:val="28"/>
          <w:szCs w:val="28"/>
        </w:rPr>
        <w:t xml:space="preserve"> </w:t>
      </w:r>
      <w:r w:rsidRPr="005802EC">
        <w:rPr>
          <w:rFonts w:ascii="Simplified Arabic" w:hAnsi="Simplified Arabic" w:cs="Simplified Arabic"/>
          <w:sz w:val="28"/>
          <w:szCs w:val="28"/>
          <w:rtl/>
        </w:rPr>
        <w:t>علــــى استخدام هذا النوع من المعززات, ولكن انتباه التربويين</w:t>
      </w:r>
      <w:r w:rsidR="00035CE7" w:rsidRPr="005802EC">
        <w:rPr>
          <w:rFonts w:ascii="Simplified Arabic" w:hAnsi="Simplified Arabic" w:cs="Simplified Arabic"/>
          <w:sz w:val="28"/>
          <w:szCs w:val="28"/>
          <w:rtl/>
        </w:rPr>
        <w:t xml:space="preserve"> قد لا يكفي أحيانا </w:t>
      </w:r>
      <w:r w:rsidRPr="005802EC">
        <w:rPr>
          <w:rFonts w:ascii="Simplified Arabic" w:hAnsi="Simplified Arabic" w:cs="Simplified Arabic"/>
          <w:sz w:val="28"/>
          <w:szCs w:val="28"/>
          <w:rtl/>
        </w:rPr>
        <w:t>لتغيير</w:t>
      </w:r>
      <w:r w:rsidR="00035CE7" w:rsidRPr="005802EC">
        <w:rPr>
          <w:rFonts w:ascii="Simplified Arabic" w:hAnsi="Simplified Arabic" w:cs="Simplified Arabic"/>
          <w:sz w:val="28"/>
          <w:szCs w:val="28"/>
          <w:rtl/>
        </w:rPr>
        <w:t xml:space="preserve"> </w:t>
      </w:r>
      <w:r w:rsidR="00BF0517" w:rsidRPr="005802EC">
        <w:rPr>
          <w:rFonts w:ascii="Simplified Arabic" w:hAnsi="Simplified Arabic" w:cs="Simplified Arabic"/>
          <w:sz w:val="28"/>
          <w:szCs w:val="28"/>
          <w:rtl/>
        </w:rPr>
        <w:t>سلوك التلميذ. (الخطيب, 2008: 3</w:t>
      </w:r>
      <w:r w:rsidR="00BF0517" w:rsidRPr="005802EC">
        <w:rPr>
          <w:rFonts w:ascii="Simplified Arabic" w:hAnsi="Simplified Arabic" w:cs="Simplified Arabic" w:hint="cs"/>
          <w:sz w:val="28"/>
          <w:szCs w:val="28"/>
          <w:rtl/>
        </w:rPr>
        <w:t>)</w:t>
      </w:r>
    </w:p>
    <w:p w:rsidR="003172B4" w:rsidRPr="00091783" w:rsidRDefault="00CB19A9" w:rsidP="002B2A6E">
      <w:pPr>
        <w:pStyle w:val="ac"/>
        <w:numPr>
          <w:ilvl w:val="0"/>
          <w:numId w:val="55"/>
        </w:numPr>
        <w:spacing w:line="360" w:lineRule="auto"/>
        <w:ind w:left="423" w:hanging="425"/>
        <w:jc w:val="lowKashida"/>
        <w:rPr>
          <w:rFonts w:ascii="Simplified Arabic" w:hAnsi="Simplified Arabic" w:cs="Simplified Arabic"/>
          <w:b/>
          <w:bCs/>
          <w:sz w:val="28"/>
          <w:szCs w:val="28"/>
          <w:lang w:bidi="ar-IQ"/>
        </w:rPr>
      </w:pPr>
      <w:r w:rsidRPr="00091783">
        <w:rPr>
          <w:rFonts w:ascii="Simplified Arabic" w:hAnsi="Simplified Arabic" w:cs="Simplified Arabic"/>
          <w:b/>
          <w:bCs/>
          <w:sz w:val="28"/>
          <w:szCs w:val="28"/>
          <w:rtl/>
        </w:rPr>
        <w:t>المعززات الطبيعية و الاصطناعية</w:t>
      </w:r>
      <w:r w:rsidRPr="00091783">
        <w:rPr>
          <w:rFonts w:ascii="Simplified Arabic" w:hAnsi="Simplified Arabic" w:cs="Simplified Arabic"/>
          <w:b/>
          <w:bCs/>
          <w:sz w:val="28"/>
          <w:szCs w:val="28"/>
          <w:rtl/>
          <w:lang w:bidi="ar-IQ"/>
        </w:rPr>
        <w:t>:</w:t>
      </w:r>
      <w:r w:rsidR="003172B4" w:rsidRPr="00091783">
        <w:rPr>
          <w:rFonts w:ascii="Simplified Arabic" w:hAnsi="Simplified Arabic" w:cs="Simplified Arabic"/>
          <w:b/>
          <w:bCs/>
          <w:sz w:val="28"/>
          <w:szCs w:val="28"/>
          <w:rtl/>
          <w:lang w:bidi="ar-IQ"/>
        </w:rPr>
        <w:t xml:space="preserve"> </w:t>
      </w:r>
    </w:p>
    <w:p w:rsidR="00BF0517" w:rsidRDefault="00CB19A9" w:rsidP="00CE5C86">
      <w:pPr>
        <w:pStyle w:val="ac"/>
        <w:spacing w:line="360" w:lineRule="auto"/>
        <w:ind w:left="-2" w:firstLine="567"/>
        <w:jc w:val="lowKashida"/>
        <w:rPr>
          <w:rFonts w:ascii="Simplified Arabic" w:hAnsi="Simplified Arabic" w:cs="Simplified Arabic"/>
          <w:sz w:val="28"/>
          <w:szCs w:val="28"/>
          <w:rtl/>
          <w:lang w:bidi="ar-IQ"/>
        </w:rPr>
      </w:pPr>
      <w:r w:rsidRPr="00091783">
        <w:rPr>
          <w:rFonts w:ascii="Simplified Arabic" w:hAnsi="Simplified Arabic" w:cs="Simplified Arabic"/>
          <w:sz w:val="28"/>
          <w:szCs w:val="28"/>
          <w:rtl/>
        </w:rPr>
        <w:t>يكون المعزز طبيعيا إذا كان يتبع السلوك بطريقة منطقية اعتيادية,بل ويكون اصطناعيا</w:t>
      </w:r>
      <w:r w:rsidRPr="00091783">
        <w:rPr>
          <w:rFonts w:ascii="Simplified Arabic" w:hAnsi="Simplified Arabic" w:cs="Simplified Arabic"/>
          <w:sz w:val="28"/>
          <w:szCs w:val="28"/>
        </w:rPr>
        <w:br/>
      </w:r>
      <w:r w:rsidRPr="00091783">
        <w:rPr>
          <w:rFonts w:ascii="Simplified Arabic" w:hAnsi="Simplified Arabic" w:cs="Simplified Arabic"/>
          <w:sz w:val="28"/>
          <w:szCs w:val="28"/>
          <w:rtl/>
        </w:rPr>
        <w:t>إذا لم يكن كذلك, فثنــاء المدرس على الطالب عندما يجيب إجابة صحيحة عــــن السؤال</w:t>
      </w:r>
      <w:r w:rsidRPr="00091783">
        <w:rPr>
          <w:rFonts w:ascii="Simplified Arabic" w:hAnsi="Simplified Arabic" w:cs="Simplified Arabic"/>
          <w:sz w:val="28"/>
          <w:szCs w:val="28"/>
        </w:rPr>
        <w:br/>
      </w:r>
      <w:r w:rsidRPr="00091783">
        <w:rPr>
          <w:rFonts w:ascii="Simplified Arabic" w:hAnsi="Simplified Arabic" w:cs="Simplified Arabic"/>
          <w:sz w:val="28"/>
          <w:szCs w:val="28"/>
          <w:rtl/>
        </w:rPr>
        <w:t>معزز طبيعي أمـــا إعطاؤه رمـــوزا ( فيش أو كوبونات) ليستبدلها بمعــززات أخرى في وقت</w:t>
      </w:r>
      <w:r w:rsidR="00035CE7" w:rsidRPr="00091783">
        <w:rPr>
          <w:rFonts w:ascii="Simplified Arabic" w:hAnsi="Simplified Arabic" w:cs="Simplified Arabic"/>
          <w:sz w:val="28"/>
          <w:szCs w:val="28"/>
        </w:rPr>
        <w:t xml:space="preserve"> </w:t>
      </w:r>
      <w:r w:rsidRPr="00091783">
        <w:rPr>
          <w:rFonts w:ascii="Simplified Arabic" w:hAnsi="Simplified Arabic" w:cs="Simplified Arabic"/>
          <w:sz w:val="28"/>
          <w:szCs w:val="28"/>
          <w:rtl/>
        </w:rPr>
        <w:t xml:space="preserve">لاحق فذلك </w:t>
      </w:r>
      <w:r w:rsidRPr="00091783">
        <w:rPr>
          <w:rFonts w:ascii="Simplified Arabic" w:hAnsi="Simplified Arabic" w:cs="Simplified Arabic"/>
          <w:sz w:val="28"/>
          <w:szCs w:val="28"/>
          <w:rtl/>
        </w:rPr>
        <w:lastRenderedPageBreak/>
        <w:t>يُعتبر تعزيز اصطناعي, حيث نلاحظ أن التعزيز الطبيعي هو الأفضل ولكن هـــــذا التعزيز</w:t>
      </w:r>
      <w:r w:rsidRPr="00091783">
        <w:rPr>
          <w:rFonts w:ascii="Simplified Arabic" w:hAnsi="Simplified Arabic" w:cs="Simplified Arabic"/>
          <w:sz w:val="28"/>
          <w:szCs w:val="28"/>
        </w:rPr>
        <w:t xml:space="preserve"> </w:t>
      </w:r>
      <w:r w:rsidRPr="00091783">
        <w:rPr>
          <w:rFonts w:ascii="Simplified Arabic" w:hAnsi="Simplified Arabic" w:cs="Simplified Arabic"/>
          <w:sz w:val="28"/>
          <w:szCs w:val="28"/>
          <w:rtl/>
        </w:rPr>
        <w:t>وحده لا يكفي أحيانا, مما يضطر معدلي السلوك إلى استخدام معززات اصطناعية لفترات</w:t>
      </w:r>
      <w:r w:rsidRPr="00091783">
        <w:rPr>
          <w:rFonts w:ascii="Simplified Arabic" w:hAnsi="Simplified Arabic" w:cs="Simplified Arabic"/>
          <w:sz w:val="28"/>
          <w:szCs w:val="28"/>
        </w:rPr>
        <w:t xml:space="preserve"> </w:t>
      </w:r>
      <w:r w:rsidRPr="00091783">
        <w:rPr>
          <w:rFonts w:ascii="Simplified Arabic" w:hAnsi="Simplified Arabic" w:cs="Simplified Arabic"/>
          <w:sz w:val="28"/>
          <w:szCs w:val="28"/>
          <w:rtl/>
        </w:rPr>
        <w:t>معينة</w:t>
      </w:r>
      <w:r w:rsidR="00FD6F19" w:rsidRPr="00091783">
        <w:rPr>
          <w:rFonts w:ascii="Simplified Arabic" w:hAnsi="Simplified Arabic" w:cs="Simplified Arabic"/>
          <w:sz w:val="28"/>
          <w:szCs w:val="28"/>
          <w:rtl/>
          <w:lang w:bidi="ar-EG"/>
        </w:rPr>
        <w:t>.</w:t>
      </w:r>
      <w:r w:rsidR="003172B4" w:rsidRPr="00091783">
        <w:rPr>
          <w:rFonts w:ascii="Simplified Arabic" w:hAnsi="Simplified Arabic" w:cs="Simplified Arabic"/>
          <w:sz w:val="28"/>
          <w:szCs w:val="28"/>
          <w:rtl/>
          <w:lang w:bidi="ar-EG"/>
        </w:rPr>
        <w:t xml:space="preserve"> </w:t>
      </w:r>
    </w:p>
    <w:p w:rsidR="00CB19A9" w:rsidRPr="00091783" w:rsidRDefault="00CB19A9" w:rsidP="00BF0517">
      <w:pPr>
        <w:pStyle w:val="ac"/>
        <w:spacing w:line="360" w:lineRule="auto"/>
        <w:ind w:left="-2" w:firstLine="567"/>
        <w:jc w:val="right"/>
        <w:rPr>
          <w:rFonts w:ascii="Simplified Arabic" w:hAnsi="Simplified Arabic" w:cs="Simplified Arabic"/>
          <w:b/>
          <w:bCs/>
          <w:sz w:val="28"/>
          <w:szCs w:val="28"/>
          <w:rtl/>
          <w:lang w:bidi="ar-IQ"/>
        </w:rPr>
      </w:pPr>
      <w:r w:rsidRPr="00091783">
        <w:rPr>
          <w:rFonts w:ascii="Simplified Arabic" w:hAnsi="Simplified Arabic" w:cs="Simplified Arabic"/>
          <w:sz w:val="28"/>
          <w:szCs w:val="28"/>
          <w:rtl/>
        </w:rPr>
        <w:t>(حسن و شاكر، 2015: 48)</w:t>
      </w:r>
    </w:p>
    <w:p w:rsidR="00CB19A9" w:rsidRPr="00091783" w:rsidRDefault="00CB19A9" w:rsidP="002B2A6E">
      <w:pPr>
        <w:pStyle w:val="ac"/>
        <w:numPr>
          <w:ilvl w:val="0"/>
          <w:numId w:val="55"/>
        </w:numPr>
        <w:ind w:left="423" w:hanging="425"/>
        <w:jc w:val="lowKashida"/>
        <w:rPr>
          <w:rFonts w:ascii="Simplified Arabic" w:hAnsi="Simplified Arabic" w:cs="Simplified Arabic"/>
          <w:b/>
          <w:bCs/>
          <w:sz w:val="28"/>
          <w:szCs w:val="28"/>
          <w:rtl/>
        </w:rPr>
      </w:pPr>
      <w:r w:rsidRPr="00091783">
        <w:rPr>
          <w:rFonts w:ascii="Simplified Arabic" w:hAnsi="Simplified Arabic" w:cs="Simplified Arabic"/>
          <w:b/>
          <w:bCs/>
          <w:sz w:val="28"/>
          <w:szCs w:val="28"/>
          <w:rtl/>
        </w:rPr>
        <w:t>المعززات الإجتماعية:</w:t>
      </w:r>
      <w:r w:rsidRPr="00091783">
        <w:rPr>
          <w:rFonts w:ascii="Simplified Arabic" w:hAnsi="Simplified Arabic" w:cs="Simplified Arabic"/>
          <w:sz w:val="28"/>
          <w:szCs w:val="28"/>
          <w:rtl/>
        </w:rPr>
        <w:t xml:space="preserve"> تُعتبر المعززات الإجتماعية هى الأكثر شيوعاً وممارسة وأكثر فاعلية في تعديل السلوك ومنها الإبتسامة والثناء والإنتباه والتقدير</w:t>
      </w:r>
      <w:r w:rsidR="003172B4" w:rsidRPr="00091783">
        <w:rPr>
          <w:rFonts w:ascii="Simplified Arabic" w:hAnsi="Simplified Arabic" w:cs="Simplified Arabic"/>
          <w:sz w:val="28"/>
          <w:szCs w:val="28"/>
          <w:rtl/>
        </w:rPr>
        <w:t>.</w:t>
      </w:r>
      <w:r w:rsidRPr="00091783">
        <w:rPr>
          <w:rFonts w:ascii="Simplified Arabic" w:hAnsi="Simplified Arabic" w:cs="Simplified Arabic"/>
          <w:sz w:val="28"/>
          <w:szCs w:val="28"/>
          <w:rtl/>
        </w:rPr>
        <w:t xml:space="preserve"> (الشمر</w:t>
      </w:r>
      <w:r w:rsidR="00FD6F19" w:rsidRPr="00091783">
        <w:rPr>
          <w:rFonts w:ascii="Simplified Arabic" w:hAnsi="Simplified Arabic" w:cs="Simplified Arabic"/>
          <w:sz w:val="28"/>
          <w:szCs w:val="28"/>
          <w:rtl/>
        </w:rPr>
        <w:t>ي</w:t>
      </w:r>
      <w:r w:rsidRPr="00091783">
        <w:rPr>
          <w:rFonts w:ascii="Simplified Arabic" w:hAnsi="Simplified Arabic" w:cs="Simplified Arabic"/>
          <w:sz w:val="28"/>
          <w:szCs w:val="28"/>
          <w:rtl/>
        </w:rPr>
        <w:t>، 2018: 22)</w:t>
      </w:r>
    </w:p>
    <w:p w:rsidR="00CB19A9" w:rsidRPr="00091783" w:rsidRDefault="00CB19A9" w:rsidP="002B2A6E">
      <w:pPr>
        <w:pStyle w:val="ac"/>
        <w:numPr>
          <w:ilvl w:val="0"/>
          <w:numId w:val="55"/>
        </w:numPr>
        <w:ind w:left="423" w:hanging="425"/>
        <w:jc w:val="lowKashida"/>
        <w:rPr>
          <w:rFonts w:ascii="Simplified Arabic" w:hAnsi="Simplified Arabic" w:cs="Simplified Arabic"/>
          <w:sz w:val="28"/>
          <w:szCs w:val="28"/>
          <w:rtl/>
          <w:lang w:bidi="ar-IQ"/>
        </w:rPr>
      </w:pPr>
      <w:r w:rsidRPr="00091783">
        <w:rPr>
          <w:rFonts w:ascii="Simplified Arabic" w:hAnsi="Simplified Arabic" w:cs="Simplified Arabic"/>
          <w:b/>
          <w:bCs/>
          <w:sz w:val="28"/>
          <w:szCs w:val="28"/>
          <w:rtl/>
        </w:rPr>
        <w:t xml:space="preserve">التعزيز </w:t>
      </w:r>
      <w:r w:rsidRPr="00091783">
        <w:rPr>
          <w:rFonts w:ascii="Simplified Arabic" w:hAnsi="Simplified Arabic" w:cs="Simplified Arabic"/>
          <w:b/>
          <w:bCs/>
          <w:sz w:val="28"/>
          <w:szCs w:val="28"/>
          <w:rtl/>
          <w:lang w:bidi="ar-IQ"/>
        </w:rPr>
        <w:t>الفوري:</w:t>
      </w:r>
      <w:r w:rsidRPr="00091783">
        <w:rPr>
          <w:rFonts w:ascii="Simplified Arabic" w:hAnsi="Simplified Arabic" w:cs="Simplified Arabic"/>
          <w:sz w:val="28"/>
          <w:szCs w:val="28"/>
          <w:rtl/>
          <w:lang w:bidi="ar-EG"/>
        </w:rPr>
        <w:t xml:space="preserve"> التعزيز الفورى</w:t>
      </w:r>
      <w:r w:rsidRPr="00091783">
        <w:rPr>
          <w:rFonts w:ascii="Simplified Arabic" w:hAnsi="Simplified Arabic" w:cs="Simplified Arabic"/>
          <w:sz w:val="28"/>
          <w:szCs w:val="28"/>
          <w:rtl/>
        </w:rPr>
        <w:t xml:space="preserve"> كل إطراء أو ثناء أو أي شكل آخر من المكافأة والإثابة والتى يتم إعطاءه</w:t>
      </w:r>
      <w:r w:rsidRPr="00091783">
        <w:rPr>
          <w:rFonts w:ascii="Simplified Arabic" w:hAnsi="Simplified Arabic" w:cs="Simplified Arabic"/>
          <w:sz w:val="28"/>
          <w:szCs w:val="28"/>
        </w:rPr>
        <w:t xml:space="preserve"> </w:t>
      </w:r>
      <w:r w:rsidRPr="00091783">
        <w:rPr>
          <w:rFonts w:ascii="Simplified Arabic" w:hAnsi="Simplified Arabic" w:cs="Simplified Arabic"/>
          <w:sz w:val="28"/>
          <w:szCs w:val="28"/>
          <w:rtl/>
        </w:rPr>
        <w:t>بشكل فوري بعد اكتمال تعلم نشاط تعلمي جديد اكتمالا ناجحا، أو هو ذلك التعزيز الذي يقوم به المعلم</w:t>
      </w:r>
      <w:r w:rsidRPr="00091783">
        <w:rPr>
          <w:rFonts w:ascii="Simplified Arabic" w:hAnsi="Simplified Arabic" w:cs="Simplified Arabic"/>
          <w:sz w:val="28"/>
          <w:szCs w:val="28"/>
        </w:rPr>
        <w:t xml:space="preserve"> </w:t>
      </w:r>
      <w:r w:rsidRPr="00091783">
        <w:rPr>
          <w:rFonts w:ascii="Simplified Arabic" w:hAnsi="Simplified Arabic" w:cs="Simplified Arabic"/>
          <w:sz w:val="28"/>
          <w:szCs w:val="28"/>
          <w:rtl/>
        </w:rPr>
        <w:t>عقب حدوث الاستجابة المطلوبة مباشرة، وقد يكون لفظيا أو غير لفظي، هذا ويستخدم المعلم الكفء عدد</w:t>
      </w:r>
      <w:r w:rsidRPr="00091783">
        <w:rPr>
          <w:rFonts w:ascii="Simplified Arabic" w:hAnsi="Simplified Arabic" w:cs="Simplified Arabic"/>
          <w:sz w:val="28"/>
          <w:szCs w:val="28"/>
        </w:rPr>
        <w:t xml:space="preserve"> </w:t>
      </w:r>
      <w:r w:rsidRPr="00091783">
        <w:rPr>
          <w:rFonts w:ascii="Simplified Arabic" w:hAnsi="Simplified Arabic" w:cs="Simplified Arabic"/>
          <w:sz w:val="28"/>
          <w:szCs w:val="28"/>
          <w:rtl/>
        </w:rPr>
        <w:t>من التعزيزات اللفظية وغير اللفظية في تعاملاته مع تلامذته، حيث يمكنه أن يقوي التعزيزات اللفظية</w:t>
      </w:r>
      <w:r w:rsidRPr="00091783">
        <w:rPr>
          <w:rFonts w:ascii="Simplified Arabic" w:hAnsi="Simplified Arabic" w:cs="Simplified Arabic"/>
          <w:sz w:val="28"/>
          <w:szCs w:val="28"/>
        </w:rPr>
        <w:t xml:space="preserve"> </w:t>
      </w:r>
      <w:r w:rsidRPr="00091783">
        <w:rPr>
          <w:rFonts w:ascii="Simplified Arabic" w:hAnsi="Simplified Arabic" w:cs="Simplified Arabic"/>
          <w:sz w:val="28"/>
          <w:szCs w:val="28"/>
          <w:rtl/>
        </w:rPr>
        <w:t>بالتعزيزات غير اللفظية</w:t>
      </w:r>
      <w:r w:rsidRPr="00091783">
        <w:rPr>
          <w:rFonts w:ascii="Simplified Arabic" w:hAnsi="Simplified Arabic" w:cs="Simplified Arabic"/>
          <w:sz w:val="28"/>
          <w:szCs w:val="28"/>
          <w:rtl/>
          <w:lang w:bidi="ar-EG"/>
        </w:rPr>
        <w:t xml:space="preserve"> .(القيس</w:t>
      </w:r>
      <w:r w:rsidR="005F3BA7" w:rsidRPr="00091783">
        <w:rPr>
          <w:rFonts w:ascii="Simplified Arabic" w:hAnsi="Simplified Arabic" w:cs="Simplified Arabic"/>
          <w:sz w:val="28"/>
          <w:szCs w:val="28"/>
          <w:rtl/>
          <w:lang w:bidi="ar-EG"/>
        </w:rPr>
        <w:t>ي</w:t>
      </w:r>
      <w:r w:rsidRPr="00091783">
        <w:rPr>
          <w:rFonts w:ascii="Simplified Arabic" w:hAnsi="Simplified Arabic" w:cs="Simplified Arabic"/>
          <w:sz w:val="28"/>
          <w:szCs w:val="28"/>
          <w:rtl/>
          <w:lang w:bidi="ar-EG"/>
        </w:rPr>
        <w:t>، 2010: 165)</w:t>
      </w:r>
    </w:p>
    <w:p w:rsidR="00CB19A9" w:rsidRPr="00091783" w:rsidRDefault="00CB19A9" w:rsidP="002B2A6E">
      <w:pPr>
        <w:pStyle w:val="ac"/>
        <w:numPr>
          <w:ilvl w:val="0"/>
          <w:numId w:val="55"/>
        </w:numPr>
        <w:ind w:left="423" w:hanging="425"/>
        <w:jc w:val="lowKashida"/>
        <w:rPr>
          <w:rFonts w:ascii="Simplified Arabic" w:hAnsi="Simplified Arabic" w:cs="Simplified Arabic"/>
          <w:sz w:val="28"/>
          <w:szCs w:val="28"/>
          <w:rtl/>
        </w:rPr>
      </w:pPr>
      <w:r w:rsidRPr="00091783">
        <w:rPr>
          <w:rFonts w:ascii="Simplified Arabic" w:hAnsi="Simplified Arabic" w:cs="Simplified Arabic"/>
          <w:b/>
          <w:bCs/>
          <w:sz w:val="28"/>
          <w:szCs w:val="28"/>
          <w:rtl/>
        </w:rPr>
        <w:t>التعزيز المؤجل</w:t>
      </w:r>
      <w:r w:rsidRPr="00091783">
        <w:rPr>
          <w:rFonts w:ascii="Simplified Arabic" w:hAnsi="Simplified Arabic" w:cs="Simplified Arabic"/>
          <w:b/>
          <w:bCs/>
          <w:sz w:val="28"/>
          <w:szCs w:val="28"/>
          <w:lang w:bidi="ar-EG"/>
        </w:rPr>
        <w:t xml:space="preserve">: </w:t>
      </w:r>
      <w:r w:rsidRPr="00091783">
        <w:rPr>
          <w:rFonts w:ascii="Simplified Arabic" w:hAnsi="Simplified Arabic" w:cs="Simplified Arabic"/>
          <w:sz w:val="28"/>
          <w:szCs w:val="28"/>
          <w:rtl/>
        </w:rPr>
        <w:t>هو تعزيز يتم بعد الاستجابة بفترة زمنية، فمثلا يمكن ألا يكون هناك</w:t>
      </w:r>
      <w:r w:rsidRPr="00091783">
        <w:rPr>
          <w:rFonts w:ascii="Simplified Arabic" w:hAnsi="Simplified Arabic" w:cs="Simplified Arabic"/>
          <w:sz w:val="28"/>
          <w:szCs w:val="28"/>
          <w:lang w:bidi="ar-EG"/>
        </w:rPr>
        <w:t xml:space="preserve"> </w:t>
      </w:r>
      <w:r w:rsidRPr="00091783">
        <w:rPr>
          <w:rFonts w:ascii="Simplified Arabic" w:hAnsi="Simplified Arabic" w:cs="Simplified Arabic"/>
          <w:sz w:val="28"/>
          <w:szCs w:val="28"/>
          <w:rtl/>
        </w:rPr>
        <w:t>تعزيز على إجابة التلميذ، ولا يدري هذا التلميذ إذا كانت إجابته صحيحة أو كاملة، وفي نهاية الدرس</w:t>
      </w:r>
      <w:r w:rsidRPr="00091783">
        <w:rPr>
          <w:rFonts w:ascii="Simplified Arabic" w:hAnsi="Simplified Arabic" w:cs="Simplified Arabic"/>
          <w:sz w:val="28"/>
          <w:szCs w:val="28"/>
          <w:lang w:bidi="ar-EG"/>
        </w:rPr>
        <w:t xml:space="preserve"> </w:t>
      </w:r>
      <w:r w:rsidRPr="00091783">
        <w:rPr>
          <w:rFonts w:ascii="Simplified Arabic" w:hAnsi="Simplified Arabic" w:cs="Simplified Arabic"/>
          <w:sz w:val="28"/>
          <w:szCs w:val="28"/>
          <w:rtl/>
        </w:rPr>
        <w:t>لم</w:t>
      </w:r>
      <w:r w:rsidRPr="00091783">
        <w:rPr>
          <w:rFonts w:ascii="Simplified Arabic" w:hAnsi="Simplified Arabic" w:cs="Simplified Arabic"/>
          <w:sz w:val="28"/>
          <w:szCs w:val="28"/>
          <w:lang w:bidi="ar-EG"/>
        </w:rPr>
        <w:t xml:space="preserve"> </w:t>
      </w:r>
      <w:r w:rsidRPr="00091783">
        <w:rPr>
          <w:rFonts w:ascii="Simplified Arabic" w:hAnsi="Simplified Arabic" w:cs="Simplified Arabic"/>
          <w:sz w:val="28"/>
          <w:szCs w:val="28"/>
          <w:rtl/>
        </w:rPr>
        <w:t>يوضح المعلم في تعليقاته بأن إجابته كانت صحيحة، أو يطلب المعلم من بقية التلاميذ في نهاية الدرس</w:t>
      </w:r>
      <w:r w:rsidRPr="00091783">
        <w:rPr>
          <w:rFonts w:ascii="Simplified Arabic" w:hAnsi="Simplified Arabic" w:cs="Simplified Arabic"/>
          <w:sz w:val="28"/>
          <w:szCs w:val="28"/>
          <w:lang w:bidi="ar-EG"/>
        </w:rPr>
        <w:t xml:space="preserve"> </w:t>
      </w:r>
      <w:r w:rsidRPr="00091783">
        <w:rPr>
          <w:rFonts w:ascii="Simplified Arabic" w:hAnsi="Simplified Arabic" w:cs="Simplified Arabic"/>
          <w:sz w:val="28"/>
          <w:szCs w:val="28"/>
          <w:rtl/>
        </w:rPr>
        <w:t xml:space="preserve">كتابة إجابة زميلهم في الكراسات لأنها كانت صحيحة وكاملة. </w:t>
      </w:r>
      <w:r w:rsidRPr="00091783">
        <w:rPr>
          <w:rFonts w:ascii="Simplified Arabic" w:hAnsi="Simplified Arabic" w:cs="Simplified Arabic"/>
          <w:sz w:val="28"/>
          <w:szCs w:val="28"/>
          <w:rtl/>
          <w:lang w:bidi="ar-EG"/>
        </w:rPr>
        <w:t>(راشد، 2010: 28)</w:t>
      </w:r>
    </w:p>
    <w:p w:rsidR="003172B4" w:rsidRPr="00091783" w:rsidRDefault="00CB19A9" w:rsidP="002B2A6E">
      <w:pPr>
        <w:pStyle w:val="ac"/>
        <w:numPr>
          <w:ilvl w:val="0"/>
          <w:numId w:val="55"/>
        </w:numPr>
        <w:ind w:left="423" w:hanging="425"/>
        <w:jc w:val="lowKashida"/>
        <w:rPr>
          <w:rFonts w:ascii="Simplified Arabic" w:hAnsi="Simplified Arabic" w:cs="Simplified Arabic"/>
          <w:b/>
          <w:bCs/>
          <w:sz w:val="28"/>
          <w:szCs w:val="28"/>
          <w:lang w:bidi="ar-EG"/>
        </w:rPr>
      </w:pPr>
      <w:r w:rsidRPr="00091783">
        <w:rPr>
          <w:rFonts w:ascii="Simplified Arabic" w:hAnsi="Simplified Arabic" w:cs="Simplified Arabic"/>
          <w:b/>
          <w:bCs/>
          <w:sz w:val="28"/>
          <w:szCs w:val="28"/>
          <w:rtl/>
        </w:rPr>
        <w:t>التعزيز اللفظ</w:t>
      </w:r>
      <w:r w:rsidR="005F3BA7" w:rsidRPr="00091783">
        <w:rPr>
          <w:rFonts w:ascii="Simplified Arabic" w:hAnsi="Simplified Arabic" w:cs="Simplified Arabic"/>
          <w:b/>
          <w:bCs/>
          <w:sz w:val="28"/>
          <w:szCs w:val="28"/>
          <w:rtl/>
        </w:rPr>
        <w:t>ي</w:t>
      </w:r>
      <w:r w:rsidRPr="00091783">
        <w:rPr>
          <w:rFonts w:ascii="Simplified Arabic" w:hAnsi="Simplified Arabic" w:cs="Simplified Arabic"/>
          <w:b/>
          <w:bCs/>
          <w:sz w:val="28"/>
          <w:szCs w:val="28"/>
          <w:rtl/>
        </w:rPr>
        <w:t>:</w:t>
      </w:r>
      <w:r w:rsidRPr="00091783">
        <w:rPr>
          <w:rFonts w:ascii="Simplified Arabic" w:hAnsi="Simplified Arabic" w:cs="Simplified Arabic"/>
          <w:b/>
          <w:bCs/>
          <w:sz w:val="28"/>
          <w:szCs w:val="28"/>
          <w:rtl/>
          <w:lang w:bidi="ar-EG"/>
        </w:rPr>
        <w:t xml:space="preserve"> </w:t>
      </w:r>
      <w:r w:rsidRPr="00091783">
        <w:rPr>
          <w:rFonts w:ascii="Simplified Arabic" w:hAnsi="Simplified Arabic" w:cs="Simplified Arabic"/>
          <w:sz w:val="28"/>
          <w:szCs w:val="28"/>
          <w:rtl/>
        </w:rPr>
        <w:t>يتمثل التعزيز اللفظى في استخدام الألفاظ مثل جميل، أحسنت، نعم، مضبوط، ممكن، مقبول، معقول، عظـيم،</w:t>
      </w:r>
      <w:r w:rsidRPr="00091783">
        <w:rPr>
          <w:rFonts w:ascii="Simplified Arabic" w:hAnsi="Simplified Arabic" w:cs="Simplified Arabic"/>
          <w:sz w:val="28"/>
          <w:szCs w:val="28"/>
          <w:lang w:bidi="ar-EG"/>
        </w:rPr>
        <w:t xml:space="preserve"> </w:t>
      </w:r>
      <w:r w:rsidRPr="00091783">
        <w:rPr>
          <w:rFonts w:ascii="Simplified Arabic" w:hAnsi="Simplified Arabic" w:cs="Simplified Arabic"/>
          <w:sz w:val="28"/>
          <w:szCs w:val="28"/>
          <w:rtl/>
        </w:rPr>
        <w:t>جيد، ممتاز، مدهش، رائع .... إلخ. ككلمات مفردة، ويمكن أن تستخدم هذه الكلمات كصفات لإجابـات</w:t>
      </w:r>
      <w:r w:rsidRPr="00091783">
        <w:rPr>
          <w:rFonts w:ascii="Simplified Arabic" w:hAnsi="Simplified Arabic" w:cs="Simplified Arabic"/>
          <w:sz w:val="28"/>
          <w:szCs w:val="28"/>
          <w:lang w:bidi="ar-EG"/>
        </w:rPr>
        <w:t xml:space="preserve"> </w:t>
      </w:r>
      <w:r w:rsidRPr="00091783">
        <w:rPr>
          <w:rFonts w:ascii="Simplified Arabic" w:hAnsi="Simplified Arabic" w:cs="Simplified Arabic"/>
          <w:sz w:val="28"/>
          <w:szCs w:val="28"/>
          <w:rtl/>
        </w:rPr>
        <w:t>الطالب مثل إجابة سليمة، اقتراح جيد، فكرة مدهشة..، أو أن تستخدم هـذه الكلمـات في صـورة</w:t>
      </w:r>
      <w:r w:rsidRPr="00091783">
        <w:rPr>
          <w:rFonts w:ascii="Simplified Arabic" w:hAnsi="Simplified Arabic" w:cs="Simplified Arabic"/>
          <w:sz w:val="28"/>
          <w:szCs w:val="28"/>
          <w:lang w:bidi="ar-EG"/>
        </w:rPr>
        <w:t xml:space="preserve"> </w:t>
      </w:r>
      <w:r w:rsidRPr="00091783">
        <w:rPr>
          <w:rFonts w:ascii="Simplified Arabic" w:hAnsi="Simplified Arabic" w:cs="Simplified Arabic"/>
          <w:sz w:val="28"/>
          <w:szCs w:val="28"/>
          <w:rtl/>
        </w:rPr>
        <w:t>عبارات مثل هذه الفكرة مدهشة يا هيثم، رأيك يدل على تفكير سليم يا آدم، أنـا معجـب</w:t>
      </w:r>
      <w:r w:rsidRPr="00091783">
        <w:rPr>
          <w:rFonts w:ascii="Simplified Arabic" w:hAnsi="Simplified Arabic" w:cs="Simplified Arabic"/>
          <w:sz w:val="28"/>
          <w:szCs w:val="28"/>
          <w:lang w:bidi="ar-EG"/>
        </w:rPr>
        <w:t xml:space="preserve"> </w:t>
      </w:r>
      <w:r w:rsidRPr="00091783">
        <w:rPr>
          <w:rFonts w:ascii="Simplified Arabic" w:hAnsi="Simplified Arabic" w:cs="Simplified Arabic"/>
          <w:sz w:val="28"/>
          <w:szCs w:val="28"/>
          <w:rtl/>
        </w:rPr>
        <w:t>بإجابتك يا يوسف، كيف توصلت إلى هذا الاستنتاج الرائع يا عمر، هذا العمل مدهش يا إياد،</w:t>
      </w:r>
      <w:r w:rsidRPr="00091783">
        <w:rPr>
          <w:rFonts w:ascii="Simplified Arabic" w:hAnsi="Simplified Arabic" w:cs="Simplified Arabic"/>
          <w:sz w:val="28"/>
          <w:szCs w:val="28"/>
          <w:lang w:bidi="ar-EG"/>
        </w:rPr>
        <w:t xml:space="preserve"> </w:t>
      </w:r>
      <w:r w:rsidRPr="00091783">
        <w:rPr>
          <w:rFonts w:ascii="Simplified Arabic" w:hAnsi="Simplified Arabic" w:cs="Simplified Arabic"/>
          <w:sz w:val="28"/>
          <w:szCs w:val="28"/>
          <w:rtl/>
        </w:rPr>
        <w:t>أرجو أن تقدم إجابة أفضل في المرة القادمة يا زياد، إجابتك فيها شيء من الصحة يا حـازم، جوابـك</w:t>
      </w:r>
      <w:r w:rsidRPr="00091783">
        <w:rPr>
          <w:rFonts w:ascii="Simplified Arabic" w:hAnsi="Simplified Arabic" w:cs="Simplified Arabic"/>
          <w:sz w:val="28"/>
          <w:szCs w:val="28"/>
          <w:lang w:bidi="ar-EG"/>
        </w:rPr>
        <w:t xml:space="preserve"> </w:t>
      </w:r>
      <w:r w:rsidRPr="00091783">
        <w:rPr>
          <w:rFonts w:ascii="Simplified Arabic" w:hAnsi="Simplified Arabic" w:cs="Simplified Arabic"/>
          <w:sz w:val="28"/>
          <w:szCs w:val="28"/>
          <w:rtl/>
        </w:rPr>
        <w:t>سليم يا معتز إلا أن هذه النقطة تحتاج إلى المزيد من التوضيح، فكر أكثر يا حمزة ... .ا</w:t>
      </w:r>
      <w:r w:rsidRPr="00091783">
        <w:rPr>
          <w:rFonts w:ascii="Simplified Arabic" w:hAnsi="Simplified Arabic" w:cs="Simplified Arabic"/>
          <w:sz w:val="28"/>
          <w:szCs w:val="28"/>
          <w:rtl/>
          <w:lang w:bidi="ar-EG"/>
        </w:rPr>
        <w:t xml:space="preserve">لخ. </w:t>
      </w:r>
      <w:r w:rsidRPr="00091783">
        <w:rPr>
          <w:rFonts w:ascii="Simplified Arabic" w:hAnsi="Simplified Arabic" w:cs="Simplified Arabic"/>
          <w:sz w:val="28"/>
          <w:szCs w:val="28"/>
          <w:rtl/>
        </w:rPr>
        <w:t>(إبراهيم، 2009: 352)</w:t>
      </w:r>
    </w:p>
    <w:p w:rsidR="00CB19A9" w:rsidRPr="00091783" w:rsidRDefault="003172B4" w:rsidP="0061168C">
      <w:pPr>
        <w:pStyle w:val="ac"/>
        <w:spacing w:after="240"/>
        <w:ind w:left="423" w:hanging="425"/>
        <w:jc w:val="lowKashida"/>
        <w:rPr>
          <w:rFonts w:ascii="Simplified Arabic" w:hAnsi="Simplified Arabic" w:cs="Simplified Arabic"/>
          <w:b/>
          <w:bCs/>
          <w:sz w:val="28"/>
          <w:szCs w:val="28"/>
          <w:lang w:bidi="ar-EG"/>
        </w:rPr>
      </w:pPr>
      <w:r w:rsidRPr="00091783">
        <w:rPr>
          <w:rFonts w:ascii="Simplified Arabic" w:hAnsi="Simplified Arabic" w:cs="Simplified Arabic"/>
          <w:b/>
          <w:bCs/>
          <w:sz w:val="28"/>
          <w:szCs w:val="28"/>
          <w:rtl/>
        </w:rPr>
        <w:t>10.</w:t>
      </w:r>
      <w:r w:rsidR="00CB19A9" w:rsidRPr="00091783">
        <w:rPr>
          <w:rFonts w:ascii="Simplified Arabic" w:hAnsi="Simplified Arabic" w:cs="Simplified Arabic"/>
          <w:b/>
          <w:bCs/>
          <w:sz w:val="28"/>
          <w:szCs w:val="28"/>
          <w:rtl/>
        </w:rPr>
        <w:t>التعزيز غير اللفظي</w:t>
      </w:r>
      <w:r w:rsidR="00CB19A9" w:rsidRPr="00091783">
        <w:rPr>
          <w:rFonts w:ascii="Simplified Arabic" w:hAnsi="Simplified Arabic" w:cs="Simplified Arabic"/>
          <w:b/>
          <w:bCs/>
          <w:sz w:val="28"/>
          <w:szCs w:val="28"/>
          <w:lang w:bidi="ar-EG"/>
        </w:rPr>
        <w:t xml:space="preserve">: </w:t>
      </w:r>
      <w:r w:rsidR="00CB19A9" w:rsidRPr="00091783">
        <w:rPr>
          <w:rFonts w:ascii="Simplified Arabic" w:hAnsi="Simplified Arabic" w:cs="Simplified Arabic"/>
          <w:sz w:val="28"/>
          <w:szCs w:val="28"/>
          <w:rtl/>
          <w:lang w:bidi="ar-EG"/>
        </w:rPr>
        <w:t xml:space="preserve"> </w:t>
      </w:r>
      <w:r w:rsidR="00CB19A9" w:rsidRPr="00091783">
        <w:rPr>
          <w:rFonts w:ascii="Simplified Arabic" w:hAnsi="Simplified Arabic" w:cs="Simplified Arabic"/>
          <w:sz w:val="28"/>
          <w:szCs w:val="28"/>
          <w:rtl/>
        </w:rPr>
        <w:t>وفيه يستخدم المعلم حركات الوجه واليدين والعينين والفم تعبيرا عن</w:t>
      </w:r>
      <w:r w:rsidR="00CB19A9" w:rsidRPr="00091783">
        <w:rPr>
          <w:rFonts w:ascii="Simplified Arabic" w:hAnsi="Simplified Arabic" w:cs="Simplified Arabic"/>
          <w:sz w:val="28"/>
          <w:szCs w:val="28"/>
          <w:lang w:bidi="ar-EG"/>
        </w:rPr>
        <w:t xml:space="preserve"> </w:t>
      </w:r>
      <w:r w:rsidR="00CB19A9" w:rsidRPr="00091783">
        <w:rPr>
          <w:rFonts w:ascii="Simplified Arabic" w:hAnsi="Simplified Arabic" w:cs="Simplified Arabic"/>
          <w:sz w:val="28"/>
          <w:szCs w:val="28"/>
          <w:rtl/>
        </w:rPr>
        <w:t>مدى رضاه عن استجابة التلميذ، وقد يستخدم المعلم هذه الحركات أثناء حديث التلميذ كي لا يقاطعه</w:t>
      </w:r>
      <w:r w:rsidR="00CB19A9" w:rsidRPr="00091783">
        <w:rPr>
          <w:rFonts w:ascii="Simplified Arabic" w:hAnsi="Simplified Arabic" w:cs="Simplified Arabic"/>
          <w:sz w:val="28"/>
          <w:szCs w:val="28"/>
          <w:lang w:bidi="ar-EG"/>
        </w:rPr>
        <w:t xml:space="preserve"> </w:t>
      </w:r>
      <w:r w:rsidR="00CB19A9" w:rsidRPr="00091783">
        <w:rPr>
          <w:rFonts w:ascii="Simplified Arabic" w:hAnsi="Simplified Arabic" w:cs="Simplified Arabic"/>
          <w:sz w:val="28"/>
          <w:szCs w:val="28"/>
          <w:rtl/>
        </w:rPr>
        <w:lastRenderedPageBreak/>
        <w:t>وتعزيزا له إذا كانت استجابته صحيحة، وكي يعطي له فرصة لتغيير استجابته إذا كانت غير صحيحة</w:t>
      </w:r>
      <w:r w:rsidR="00CB19A9" w:rsidRPr="00091783">
        <w:rPr>
          <w:rFonts w:ascii="Simplified Arabic" w:hAnsi="Simplified Arabic" w:cs="Simplified Arabic"/>
          <w:sz w:val="28"/>
          <w:szCs w:val="28"/>
          <w:rtl/>
          <w:lang w:bidi="ar-IQ"/>
        </w:rPr>
        <w:t>. (جابر،70:1989 4</w:t>
      </w:r>
      <w:r w:rsidR="009E0AED" w:rsidRPr="00091783">
        <w:rPr>
          <w:rFonts w:ascii="Simplified Arabic" w:hAnsi="Simplified Arabic" w:cs="Simplified Arabic"/>
          <w:sz w:val="28"/>
          <w:szCs w:val="28"/>
          <w:rtl/>
          <w:lang w:bidi="ar-IQ"/>
        </w:rPr>
        <w:t>)</w:t>
      </w:r>
    </w:p>
    <w:p w:rsidR="00CB19A9" w:rsidRPr="00466DA5" w:rsidRDefault="00CB19A9" w:rsidP="0061168C">
      <w:pPr>
        <w:spacing w:after="240" w:line="276" w:lineRule="auto"/>
        <w:ind w:firstLine="565"/>
        <w:jc w:val="both"/>
        <w:rPr>
          <w:rFonts w:ascii="Simplified Arabic" w:hAnsi="Simplified Arabic"/>
          <w:sz w:val="28"/>
          <w:szCs w:val="28"/>
          <w:rtl/>
          <w:lang w:bidi="ar-IQ"/>
        </w:rPr>
      </w:pPr>
      <w:r w:rsidRPr="00466DA5">
        <w:rPr>
          <w:rFonts w:ascii="Simplified Arabic" w:hAnsi="Simplified Arabic"/>
          <w:sz w:val="28"/>
          <w:szCs w:val="28"/>
          <w:lang w:bidi="ar-EG"/>
        </w:rPr>
        <w:t xml:space="preserve"> </w:t>
      </w:r>
      <w:r w:rsidRPr="00466DA5">
        <w:rPr>
          <w:rFonts w:ascii="Simplified Arabic" w:hAnsi="Simplified Arabic"/>
          <w:sz w:val="28"/>
          <w:szCs w:val="28"/>
          <w:rtl/>
        </w:rPr>
        <w:t>الحركات التي يمكن أن يستخدمها المعلم كمعززات غير لفظية ما يل</w:t>
      </w:r>
      <w:r w:rsidRPr="00466DA5">
        <w:rPr>
          <w:rFonts w:ascii="Simplified Arabic" w:hAnsi="Simplified Arabic" w:hint="cs"/>
          <w:sz w:val="28"/>
          <w:szCs w:val="28"/>
          <w:rtl/>
        </w:rPr>
        <w:t>ي:</w:t>
      </w:r>
    </w:p>
    <w:p w:rsidR="00CB19A9" w:rsidRPr="00466DA5" w:rsidRDefault="00CB19A9" w:rsidP="002B2A6E">
      <w:pPr>
        <w:pStyle w:val="ac"/>
        <w:numPr>
          <w:ilvl w:val="0"/>
          <w:numId w:val="37"/>
        </w:numPr>
        <w:spacing w:after="240"/>
        <w:jc w:val="both"/>
        <w:rPr>
          <w:rFonts w:ascii="Simplified Arabic" w:hAnsi="Simplified Arabic"/>
          <w:sz w:val="28"/>
          <w:szCs w:val="28"/>
        </w:rPr>
      </w:pPr>
      <w:r w:rsidRPr="00466DA5">
        <w:rPr>
          <w:rFonts w:ascii="Simplified Arabic" w:hAnsi="Simplified Arabic"/>
          <w:sz w:val="28"/>
          <w:szCs w:val="28"/>
          <w:rtl/>
        </w:rPr>
        <w:t xml:space="preserve">الابتسامة للتدليل على دقة استجابة التلميذ أو صحة كلامه </w:t>
      </w:r>
    </w:p>
    <w:p w:rsidR="00CB19A9" w:rsidRPr="00466DA5" w:rsidRDefault="00CB19A9" w:rsidP="002B2A6E">
      <w:pPr>
        <w:pStyle w:val="ac"/>
        <w:numPr>
          <w:ilvl w:val="0"/>
          <w:numId w:val="37"/>
        </w:numPr>
        <w:spacing w:after="240"/>
        <w:jc w:val="both"/>
        <w:rPr>
          <w:rFonts w:ascii="Simplified Arabic" w:hAnsi="Simplified Arabic"/>
          <w:sz w:val="28"/>
          <w:szCs w:val="28"/>
          <w:lang w:bidi="ar-EG"/>
        </w:rPr>
      </w:pPr>
      <w:r w:rsidRPr="00466DA5">
        <w:rPr>
          <w:rFonts w:ascii="Simplified Arabic" w:hAnsi="Simplified Arabic"/>
          <w:sz w:val="28"/>
          <w:szCs w:val="28"/>
          <w:rtl/>
        </w:rPr>
        <w:t>تحريك الإبهام في شكل دائري سريع للإشارة إلى الإسراع في العمل</w:t>
      </w:r>
      <w:r w:rsidRPr="00466DA5">
        <w:rPr>
          <w:rFonts w:ascii="Simplified Arabic" w:hAnsi="Simplified Arabic"/>
          <w:sz w:val="28"/>
          <w:szCs w:val="28"/>
          <w:lang w:bidi="ar-EG"/>
        </w:rPr>
        <w:t>.</w:t>
      </w:r>
    </w:p>
    <w:p w:rsidR="00CB19A9" w:rsidRPr="00466DA5" w:rsidRDefault="00CB19A9" w:rsidP="002B2A6E">
      <w:pPr>
        <w:pStyle w:val="ac"/>
        <w:numPr>
          <w:ilvl w:val="0"/>
          <w:numId w:val="37"/>
        </w:numPr>
        <w:spacing w:after="240"/>
        <w:jc w:val="both"/>
        <w:rPr>
          <w:rFonts w:ascii="Simplified Arabic" w:hAnsi="Simplified Arabic"/>
          <w:sz w:val="28"/>
          <w:szCs w:val="28"/>
          <w:rtl/>
          <w:lang w:bidi="ar-EG"/>
        </w:rPr>
      </w:pPr>
      <w:r w:rsidRPr="00466DA5">
        <w:rPr>
          <w:rFonts w:ascii="Simplified Arabic" w:hAnsi="Simplified Arabic"/>
          <w:sz w:val="28"/>
          <w:szCs w:val="28"/>
          <w:rtl/>
        </w:rPr>
        <w:t>تقطيب الجبين للتدليل على عدم الرضا عن استجابة التلميذ</w:t>
      </w:r>
      <w:r w:rsidRPr="00466DA5">
        <w:rPr>
          <w:rFonts w:ascii="Simplified Arabic" w:hAnsi="Simplified Arabic"/>
          <w:sz w:val="28"/>
          <w:szCs w:val="28"/>
          <w:lang w:bidi="ar-EG"/>
        </w:rPr>
        <w:t>.</w:t>
      </w:r>
    </w:p>
    <w:p w:rsidR="00CB19A9" w:rsidRPr="00466DA5" w:rsidRDefault="00CB19A9" w:rsidP="002B2A6E">
      <w:pPr>
        <w:pStyle w:val="ac"/>
        <w:numPr>
          <w:ilvl w:val="0"/>
          <w:numId w:val="37"/>
        </w:numPr>
        <w:spacing w:after="240"/>
        <w:jc w:val="both"/>
        <w:rPr>
          <w:rFonts w:ascii="Simplified Arabic" w:hAnsi="Simplified Arabic"/>
          <w:sz w:val="28"/>
          <w:szCs w:val="28"/>
          <w:lang w:bidi="ar-EG"/>
        </w:rPr>
      </w:pPr>
      <w:r w:rsidRPr="00466DA5">
        <w:rPr>
          <w:rFonts w:ascii="Simplified Arabic" w:hAnsi="Simplified Arabic"/>
          <w:sz w:val="28"/>
          <w:szCs w:val="28"/>
          <w:rtl/>
        </w:rPr>
        <w:t>حركة الرأس يمينا ويسارا للتدليل على عدم الرضا على استجابة التلميذ</w:t>
      </w:r>
      <w:r w:rsidRPr="00466DA5">
        <w:rPr>
          <w:rFonts w:ascii="Simplified Arabic" w:hAnsi="Simplified Arabic"/>
          <w:sz w:val="28"/>
          <w:szCs w:val="28"/>
          <w:lang w:bidi="ar-EG"/>
        </w:rPr>
        <w:t>.</w:t>
      </w:r>
    </w:p>
    <w:p w:rsidR="00CB19A9" w:rsidRPr="00466DA5" w:rsidRDefault="00CB19A9" w:rsidP="002B2A6E">
      <w:pPr>
        <w:pStyle w:val="ac"/>
        <w:numPr>
          <w:ilvl w:val="0"/>
          <w:numId w:val="37"/>
        </w:numPr>
        <w:jc w:val="both"/>
        <w:rPr>
          <w:rFonts w:ascii="Simplified Arabic" w:hAnsi="Simplified Arabic"/>
          <w:sz w:val="28"/>
          <w:szCs w:val="28"/>
          <w:rtl/>
        </w:rPr>
      </w:pPr>
      <w:r w:rsidRPr="00466DA5">
        <w:rPr>
          <w:rFonts w:ascii="Simplified Arabic" w:hAnsi="Simplified Arabic"/>
          <w:sz w:val="28"/>
          <w:szCs w:val="28"/>
          <w:rtl/>
        </w:rPr>
        <w:t xml:space="preserve">استخدام اليد مع ضم الأصابع للإشارة إلى التروي </w:t>
      </w:r>
      <w:r w:rsidRPr="00466DA5">
        <w:rPr>
          <w:rFonts w:ascii="Simplified Arabic" w:hAnsi="Simplified Arabic" w:hint="cs"/>
          <w:sz w:val="28"/>
          <w:szCs w:val="28"/>
          <w:rtl/>
        </w:rPr>
        <w:t>.</w:t>
      </w:r>
    </w:p>
    <w:p w:rsidR="00CB19A9" w:rsidRPr="00466DA5" w:rsidRDefault="00CB19A9" w:rsidP="00FD6F19">
      <w:pPr>
        <w:spacing w:line="276" w:lineRule="auto"/>
        <w:jc w:val="right"/>
        <w:rPr>
          <w:rFonts w:ascii="Simplified Arabic" w:hAnsi="Simplified Arabic"/>
          <w:sz w:val="28"/>
          <w:szCs w:val="28"/>
          <w:rtl/>
          <w:lang w:bidi="ar-EG"/>
        </w:rPr>
      </w:pPr>
      <w:r w:rsidRPr="00466DA5">
        <w:rPr>
          <w:rFonts w:ascii="Simplified Arabic" w:hAnsi="Simplified Arabic"/>
          <w:sz w:val="28"/>
          <w:szCs w:val="28"/>
          <w:rtl/>
        </w:rPr>
        <w:t>(إبراهيم، 2009: 352)</w:t>
      </w:r>
    </w:p>
    <w:p w:rsidR="00CB19A9" w:rsidRPr="00466DA5" w:rsidRDefault="003172B4" w:rsidP="0061168C">
      <w:pPr>
        <w:spacing w:after="240" w:line="276" w:lineRule="auto"/>
        <w:jc w:val="both"/>
        <w:rPr>
          <w:rFonts w:ascii="Simplified Arabic" w:hAnsi="Simplified Arabic"/>
          <w:b/>
          <w:bCs/>
          <w:sz w:val="32"/>
          <w:rtl/>
          <w:lang w:bidi="ar-EG"/>
        </w:rPr>
      </w:pPr>
      <w:r>
        <w:rPr>
          <w:rFonts w:ascii="Simplified Arabic" w:hAnsi="Simplified Arabic" w:hint="cs"/>
          <w:b/>
          <w:bCs/>
          <w:sz w:val="32"/>
          <w:rtl/>
        </w:rPr>
        <w:t>خامس</w:t>
      </w:r>
      <w:r w:rsidR="00CB19A9" w:rsidRPr="00466DA5">
        <w:rPr>
          <w:rFonts w:ascii="Simplified Arabic" w:hAnsi="Simplified Arabic" w:hint="cs"/>
          <w:b/>
          <w:bCs/>
          <w:sz w:val="32"/>
          <w:rtl/>
        </w:rPr>
        <w:t>اً</w:t>
      </w:r>
      <w:r w:rsidR="00CE5C86">
        <w:rPr>
          <w:rFonts w:ascii="Simplified Arabic" w:hAnsi="Simplified Arabic" w:hint="cs"/>
          <w:b/>
          <w:bCs/>
          <w:sz w:val="32"/>
          <w:rtl/>
        </w:rPr>
        <w:t>-</w:t>
      </w:r>
      <w:r w:rsidR="00CB19A9" w:rsidRPr="00466DA5">
        <w:rPr>
          <w:rFonts w:ascii="Simplified Arabic" w:hAnsi="Simplified Arabic" w:hint="cs"/>
          <w:b/>
          <w:bCs/>
          <w:sz w:val="32"/>
          <w:rtl/>
        </w:rPr>
        <w:t xml:space="preserve"> </w:t>
      </w:r>
      <w:r w:rsidR="00CB19A9" w:rsidRPr="00466DA5">
        <w:rPr>
          <w:rFonts w:ascii="Simplified Arabic" w:hAnsi="Simplified Arabic"/>
          <w:b/>
          <w:bCs/>
          <w:sz w:val="32"/>
          <w:rtl/>
        </w:rPr>
        <w:t>أساليب تطبيق التعزيز</w:t>
      </w:r>
      <w:r w:rsidR="00CB19A9" w:rsidRPr="00466DA5">
        <w:rPr>
          <w:rFonts w:ascii="Simplified Arabic" w:hAnsi="Simplified Arabic" w:hint="cs"/>
          <w:b/>
          <w:bCs/>
          <w:sz w:val="32"/>
          <w:rtl/>
          <w:lang w:bidi="ar-EG"/>
        </w:rPr>
        <w:t>:</w:t>
      </w:r>
    </w:p>
    <w:p w:rsidR="00CB19A9" w:rsidRPr="00466DA5" w:rsidRDefault="00CB19A9" w:rsidP="0061168C">
      <w:pPr>
        <w:spacing w:after="240" w:line="276" w:lineRule="auto"/>
        <w:ind w:firstLine="565"/>
        <w:jc w:val="both"/>
        <w:rPr>
          <w:rFonts w:ascii="Simplified Arabic" w:hAnsi="Simplified Arabic"/>
          <w:b/>
          <w:bCs/>
          <w:sz w:val="32"/>
          <w:rtl/>
          <w:lang w:bidi="ar-EG"/>
        </w:rPr>
      </w:pPr>
      <w:r w:rsidRPr="00466DA5">
        <w:rPr>
          <w:rFonts w:ascii="Simplified Arabic" w:hAnsi="Simplified Arabic"/>
          <w:sz w:val="28"/>
          <w:szCs w:val="28"/>
          <w:rtl/>
        </w:rPr>
        <w:t xml:space="preserve"> هناك العديد من الأساليب التي تساعد على ثبات السلوكيات المرغوب فيها من خلال استخدام</w:t>
      </w:r>
      <w:r w:rsidRPr="00466DA5">
        <w:rPr>
          <w:rFonts w:ascii="Simplified Arabic" w:hAnsi="Simplified Arabic"/>
          <w:sz w:val="28"/>
          <w:szCs w:val="28"/>
          <w:lang w:bidi="ar-EG"/>
        </w:rPr>
        <w:t xml:space="preserve"> </w:t>
      </w:r>
      <w:r w:rsidRPr="00466DA5">
        <w:rPr>
          <w:rFonts w:ascii="Simplified Arabic" w:hAnsi="Simplified Arabic"/>
          <w:sz w:val="28"/>
          <w:szCs w:val="28"/>
          <w:rtl/>
        </w:rPr>
        <w:t>التعزيز، ومن هذه الأساليب ما يلى:</w:t>
      </w:r>
    </w:p>
    <w:p w:rsidR="00CB19A9" w:rsidRPr="00466DA5" w:rsidRDefault="00CB19A9" w:rsidP="002B2A6E">
      <w:pPr>
        <w:pStyle w:val="ac"/>
        <w:numPr>
          <w:ilvl w:val="0"/>
          <w:numId w:val="19"/>
        </w:numPr>
        <w:spacing w:after="240"/>
        <w:ind w:left="423" w:hanging="425"/>
        <w:jc w:val="both"/>
        <w:rPr>
          <w:rFonts w:ascii="Simplified Arabic" w:hAnsi="Simplified Arabic" w:cs="Simplified Arabic"/>
          <w:sz w:val="28"/>
          <w:szCs w:val="28"/>
          <w:rtl/>
          <w:lang w:bidi="ar-EG"/>
        </w:rPr>
      </w:pPr>
      <w:r w:rsidRPr="00466DA5">
        <w:rPr>
          <w:rFonts w:ascii="Simplified Arabic" w:hAnsi="Simplified Arabic" w:cs="Simplified Arabic"/>
          <w:b/>
          <w:bCs/>
          <w:sz w:val="28"/>
          <w:szCs w:val="28"/>
          <w:rtl/>
        </w:rPr>
        <w:t>التعزيز المتواصل المستمر</w:t>
      </w:r>
      <w:r w:rsidRPr="00466DA5">
        <w:rPr>
          <w:rFonts w:ascii="Simplified Arabic" w:hAnsi="Simplified Arabic" w:cs="Simplified Arabic"/>
          <w:b/>
          <w:bCs/>
          <w:sz w:val="28"/>
          <w:szCs w:val="28"/>
          <w:lang w:bidi="ar-EG"/>
        </w:rPr>
        <w:t>:</w:t>
      </w:r>
      <w:r w:rsidRPr="00466DA5">
        <w:rPr>
          <w:rFonts w:ascii="Simplified Arabic" w:hAnsi="Simplified Arabic" w:cs="Simplified Arabic"/>
          <w:sz w:val="28"/>
          <w:szCs w:val="28"/>
          <w:rtl/>
        </w:rPr>
        <w:t xml:space="preserve"> هو تقديم التعزيز بشكل مستمر سواء سلبي أو ايجابي بشرط أن لا يسبقه سلوكا سلبيا إذا كان</w:t>
      </w:r>
      <w:r w:rsidRPr="00466DA5">
        <w:rPr>
          <w:rFonts w:ascii="Simplified Arabic" w:hAnsi="Simplified Arabic" w:cs="Simplified Arabic"/>
          <w:sz w:val="28"/>
          <w:szCs w:val="28"/>
          <w:lang w:bidi="ar-EG"/>
        </w:rPr>
        <w:t xml:space="preserve"> </w:t>
      </w:r>
      <w:r w:rsidRPr="00466DA5">
        <w:rPr>
          <w:rFonts w:ascii="Simplified Arabic" w:hAnsi="Simplified Arabic" w:cs="Simplified Arabic"/>
          <w:sz w:val="28"/>
          <w:szCs w:val="28"/>
          <w:rtl/>
        </w:rPr>
        <w:t>التعزيز ايجابي، ويكون التعزيز المتواصل الايجابي في بداية المهمة التعليمية، فقد نقدم المعززات</w:t>
      </w:r>
      <w:r w:rsidRPr="00466DA5">
        <w:rPr>
          <w:rFonts w:ascii="Simplified Arabic" w:hAnsi="Simplified Arabic" w:cs="Simplified Arabic"/>
          <w:sz w:val="28"/>
          <w:szCs w:val="28"/>
          <w:lang w:bidi="ar-EG"/>
        </w:rPr>
        <w:t xml:space="preserve"> </w:t>
      </w:r>
      <w:r w:rsidRPr="00466DA5">
        <w:rPr>
          <w:rFonts w:ascii="Simplified Arabic" w:hAnsi="Simplified Arabic" w:cs="Simplified Arabic"/>
          <w:sz w:val="28"/>
          <w:szCs w:val="28"/>
          <w:rtl/>
        </w:rPr>
        <w:t>للفرد خاصة الأطفال للاستمرار بالعمل والمهارة، وإن كان النجاح ضعيف، لذلك يعد هذا الأسلوب</w:t>
      </w:r>
      <w:r w:rsidRPr="00466DA5">
        <w:rPr>
          <w:rFonts w:ascii="Simplified Arabic" w:hAnsi="Simplified Arabic" w:cs="Simplified Arabic"/>
          <w:sz w:val="28"/>
          <w:szCs w:val="28"/>
          <w:lang w:bidi="ar-EG"/>
        </w:rPr>
        <w:t xml:space="preserve"> </w:t>
      </w:r>
      <w:r w:rsidRPr="00466DA5">
        <w:rPr>
          <w:rFonts w:ascii="Simplified Arabic" w:hAnsi="Simplified Arabic" w:cs="Simplified Arabic"/>
          <w:sz w:val="28"/>
          <w:szCs w:val="28"/>
          <w:rtl/>
        </w:rPr>
        <w:t>من أكثر الأساليب فعالية في حالة كون التعزيز لغرض مساعدة التلميذ على اكتساب سلوك جديد لم</w:t>
      </w:r>
      <w:r w:rsidRPr="00466DA5">
        <w:rPr>
          <w:rFonts w:ascii="Simplified Arabic" w:hAnsi="Simplified Arabic" w:cs="Simplified Arabic"/>
          <w:sz w:val="28"/>
          <w:szCs w:val="28"/>
          <w:lang w:bidi="ar-EG"/>
        </w:rPr>
        <w:t xml:space="preserve"> </w:t>
      </w:r>
      <w:r w:rsidRPr="00466DA5">
        <w:rPr>
          <w:rFonts w:ascii="Simplified Arabic" w:hAnsi="Simplified Arabic" w:cs="Simplified Arabic"/>
          <w:sz w:val="28"/>
          <w:szCs w:val="28"/>
          <w:rtl/>
        </w:rPr>
        <w:t>يكن قد اعتاد عليه أو تعديل سلوك غير مرغوب فيه إلى آخر مرغوب فيه، وتكرار التعزيز مع حدوث</w:t>
      </w:r>
      <w:r w:rsidRPr="00466DA5">
        <w:rPr>
          <w:rFonts w:ascii="Simplified Arabic" w:hAnsi="Simplified Arabic" w:cs="Simplified Arabic"/>
          <w:sz w:val="28"/>
          <w:szCs w:val="28"/>
          <w:lang w:bidi="ar-EG"/>
        </w:rPr>
        <w:t xml:space="preserve"> </w:t>
      </w:r>
      <w:r w:rsidRPr="00466DA5">
        <w:rPr>
          <w:rFonts w:ascii="Simplified Arabic" w:hAnsi="Simplified Arabic" w:cs="Simplified Arabic"/>
          <w:sz w:val="28"/>
          <w:szCs w:val="28"/>
          <w:rtl/>
        </w:rPr>
        <w:t>السلوك المرغوب فيه يؤدي إلى اكتساب التلميذ لذلك السلوك والثبات عليه حتى يصبح سلوكا ثابتا</w:t>
      </w:r>
      <w:r w:rsidRPr="00466DA5">
        <w:rPr>
          <w:rFonts w:ascii="Simplified Arabic" w:hAnsi="Simplified Arabic" w:cs="Simplified Arabic"/>
          <w:sz w:val="28"/>
          <w:szCs w:val="28"/>
          <w:rtl/>
          <w:lang w:bidi="ar-EG"/>
        </w:rPr>
        <w:t>. (بوشامة</w:t>
      </w:r>
      <w:r w:rsidRPr="00466DA5">
        <w:rPr>
          <w:rFonts w:ascii="Simplified Arabic" w:hAnsi="Simplified Arabic" w:cs="Simplified Arabic" w:hint="cs"/>
          <w:sz w:val="28"/>
          <w:szCs w:val="28"/>
          <w:rtl/>
          <w:lang w:bidi="ar-EG"/>
        </w:rPr>
        <w:t xml:space="preserve"> و</w:t>
      </w:r>
      <w:r w:rsidRPr="00466DA5">
        <w:rPr>
          <w:rFonts w:ascii="Simplified Arabic" w:hAnsi="Simplified Arabic" w:cs="Simplified Arabic"/>
          <w:sz w:val="28"/>
          <w:szCs w:val="28"/>
          <w:rtl/>
          <w:lang w:bidi="ar-EG"/>
        </w:rPr>
        <w:t xml:space="preserve"> العايب، 2017: 48)</w:t>
      </w:r>
    </w:p>
    <w:p w:rsidR="00CB19A9" w:rsidRPr="00BF0517" w:rsidRDefault="00CB19A9" w:rsidP="002B2A6E">
      <w:pPr>
        <w:pStyle w:val="ac"/>
        <w:numPr>
          <w:ilvl w:val="0"/>
          <w:numId w:val="19"/>
        </w:numPr>
        <w:spacing w:after="240"/>
        <w:ind w:left="423" w:hanging="284"/>
        <w:jc w:val="both"/>
        <w:rPr>
          <w:rFonts w:ascii="Simplified Arabic" w:hAnsi="Simplified Arabic" w:cs="Simplified Arabic"/>
          <w:b/>
          <w:bCs/>
          <w:sz w:val="28"/>
          <w:szCs w:val="28"/>
          <w:rtl/>
          <w:lang w:bidi="ar-EG"/>
        </w:rPr>
      </w:pPr>
      <w:r w:rsidRPr="00466DA5">
        <w:rPr>
          <w:rFonts w:ascii="Simplified Arabic" w:hAnsi="Simplified Arabic" w:cs="Simplified Arabic"/>
          <w:b/>
          <w:bCs/>
          <w:sz w:val="28"/>
          <w:szCs w:val="28"/>
          <w:rtl/>
        </w:rPr>
        <w:t>التعزيز المتقطع</w:t>
      </w:r>
      <w:r w:rsidRPr="00466DA5">
        <w:rPr>
          <w:rFonts w:ascii="Simplified Arabic" w:hAnsi="Simplified Arabic" w:cs="Simplified Arabic"/>
          <w:b/>
          <w:bCs/>
          <w:sz w:val="28"/>
          <w:szCs w:val="28"/>
          <w:lang w:bidi="ar-EG"/>
        </w:rPr>
        <w:t>:</w:t>
      </w:r>
      <w:r w:rsidRPr="00466DA5">
        <w:rPr>
          <w:rFonts w:ascii="Simplified Arabic" w:hAnsi="Simplified Arabic" w:cs="Simplified Arabic" w:hint="cs"/>
          <w:b/>
          <w:bCs/>
          <w:sz w:val="28"/>
          <w:szCs w:val="28"/>
          <w:rtl/>
          <w:lang w:bidi="ar-EG"/>
        </w:rPr>
        <w:t xml:space="preserve"> </w:t>
      </w:r>
      <w:r w:rsidRPr="00466DA5">
        <w:rPr>
          <w:rFonts w:ascii="Simplified Arabic" w:hAnsi="Simplified Arabic" w:cs="Simplified Arabic"/>
          <w:sz w:val="28"/>
          <w:szCs w:val="28"/>
          <w:rtl/>
        </w:rPr>
        <w:t>والذى يعني تقديم التعزيز على دفعات وضمن معايير محددة بمعنى أنه إجراء يتم بواسطته مكافأة لا لكل</w:t>
      </w:r>
      <w:r w:rsidRPr="00466DA5">
        <w:rPr>
          <w:rFonts w:ascii="Simplified Arabic" w:hAnsi="Simplified Arabic" w:cs="Simplified Arabic"/>
          <w:sz w:val="28"/>
          <w:szCs w:val="28"/>
          <w:lang w:bidi="ar-EG"/>
        </w:rPr>
        <w:t xml:space="preserve"> </w:t>
      </w:r>
      <w:r w:rsidRPr="00466DA5">
        <w:rPr>
          <w:rFonts w:ascii="Simplified Arabic" w:hAnsi="Simplified Arabic" w:cs="Simplified Arabic"/>
          <w:sz w:val="28"/>
          <w:szCs w:val="28"/>
          <w:rtl/>
        </w:rPr>
        <w:t>الاستجابات بل استجابات مختارة فقط، فعندما يتوقف التلميذ عن السلوك غير المقبول كإيذاء</w:t>
      </w:r>
      <w:r w:rsidRPr="00466DA5">
        <w:rPr>
          <w:rFonts w:ascii="Simplified Arabic" w:hAnsi="Simplified Arabic" w:cs="Simplified Arabic"/>
          <w:sz w:val="28"/>
          <w:szCs w:val="28"/>
          <w:lang w:bidi="ar-EG"/>
        </w:rPr>
        <w:t xml:space="preserve"> </w:t>
      </w:r>
      <w:r w:rsidRPr="00466DA5">
        <w:rPr>
          <w:rFonts w:ascii="Simplified Arabic" w:hAnsi="Simplified Arabic" w:cs="Simplified Arabic"/>
          <w:sz w:val="28"/>
          <w:szCs w:val="28"/>
          <w:rtl/>
        </w:rPr>
        <w:t>زملائه بالضرب والشتم أو التأخر الصباحي أو التسرب من حجرة الدراسة أو غيرها من السلوكيات</w:t>
      </w:r>
      <w:r w:rsidRPr="00466DA5">
        <w:rPr>
          <w:rFonts w:ascii="Simplified Arabic" w:hAnsi="Simplified Arabic" w:cs="Simplified Arabic"/>
          <w:sz w:val="28"/>
          <w:szCs w:val="28"/>
          <w:lang w:bidi="ar-EG"/>
        </w:rPr>
        <w:t xml:space="preserve"> </w:t>
      </w:r>
      <w:r w:rsidRPr="00466DA5">
        <w:rPr>
          <w:rFonts w:ascii="Simplified Arabic" w:hAnsi="Simplified Arabic" w:cs="Simplified Arabic"/>
          <w:sz w:val="28"/>
          <w:szCs w:val="28"/>
          <w:rtl/>
        </w:rPr>
        <w:t>غير المقبولة يقدم له التعزيز على فترات متقاربة ومن ثم بالتدريج على فترات متباعدة حتى لا ينسى</w:t>
      </w:r>
      <w:r w:rsidRPr="00466DA5">
        <w:rPr>
          <w:rFonts w:ascii="Simplified Arabic" w:hAnsi="Simplified Arabic" w:cs="Simplified Arabic"/>
          <w:sz w:val="28"/>
          <w:szCs w:val="28"/>
          <w:lang w:bidi="ar-EG"/>
        </w:rPr>
        <w:t xml:space="preserve"> </w:t>
      </w:r>
      <w:r w:rsidRPr="00466DA5">
        <w:rPr>
          <w:rFonts w:ascii="Simplified Arabic" w:hAnsi="Simplified Arabic" w:cs="Simplified Arabic"/>
          <w:sz w:val="28"/>
          <w:szCs w:val="28"/>
          <w:rtl/>
        </w:rPr>
        <w:t>التلميذ أهمية هذا السلوك الجديد</w:t>
      </w:r>
      <w:r w:rsidRPr="00466DA5">
        <w:rPr>
          <w:rFonts w:ascii="Simplified Arabic" w:hAnsi="Simplified Arabic" w:cs="Simplified Arabic" w:hint="cs"/>
          <w:sz w:val="28"/>
          <w:szCs w:val="28"/>
          <w:rtl/>
        </w:rPr>
        <w:t>.</w:t>
      </w:r>
      <w:r w:rsidRPr="00466DA5">
        <w:rPr>
          <w:rFonts w:ascii="Simplified Arabic" w:hAnsi="Simplified Arabic" w:cs="Simplified Arabic"/>
          <w:sz w:val="28"/>
          <w:szCs w:val="28"/>
          <w:rtl/>
        </w:rPr>
        <w:t xml:space="preserve"> </w:t>
      </w:r>
      <w:r w:rsidR="00BF0517">
        <w:rPr>
          <w:rFonts w:ascii="Simplified Arabic" w:hAnsi="Simplified Arabic" w:cs="Simplified Arabic" w:hint="cs"/>
          <w:sz w:val="28"/>
          <w:szCs w:val="28"/>
          <w:rtl/>
        </w:rPr>
        <w:t xml:space="preserve"> </w:t>
      </w:r>
      <w:r w:rsidRPr="00BF0517">
        <w:rPr>
          <w:rFonts w:ascii="Simplified Arabic" w:hAnsi="Simplified Arabic" w:cs="Simplified Arabic"/>
          <w:sz w:val="28"/>
          <w:szCs w:val="28"/>
          <w:rtl/>
        </w:rPr>
        <w:t>(النمر، 2010، 102)</w:t>
      </w:r>
    </w:p>
    <w:p w:rsidR="00CB19A9" w:rsidRPr="00466DA5" w:rsidRDefault="00CB19A9" w:rsidP="002B2A6E">
      <w:pPr>
        <w:pStyle w:val="ac"/>
        <w:numPr>
          <w:ilvl w:val="0"/>
          <w:numId w:val="19"/>
        </w:numPr>
        <w:ind w:left="423" w:hanging="284"/>
        <w:jc w:val="both"/>
        <w:rPr>
          <w:rFonts w:ascii="Simplified Arabic" w:hAnsi="Simplified Arabic" w:cs="Simplified Arabic"/>
          <w:b/>
          <w:bCs/>
          <w:sz w:val="28"/>
          <w:szCs w:val="28"/>
          <w:rtl/>
        </w:rPr>
      </w:pPr>
      <w:r w:rsidRPr="00466DA5">
        <w:rPr>
          <w:rFonts w:ascii="Simplified Arabic" w:hAnsi="Simplified Arabic" w:cs="Simplified Arabic"/>
          <w:b/>
          <w:bCs/>
          <w:sz w:val="28"/>
          <w:szCs w:val="28"/>
          <w:rtl/>
        </w:rPr>
        <w:lastRenderedPageBreak/>
        <w:t>التعزيز المتفاوت لمعدل السلوك العالي</w:t>
      </w:r>
      <w:r w:rsidRPr="00466DA5">
        <w:rPr>
          <w:rFonts w:ascii="Simplified Arabic" w:hAnsi="Simplified Arabic" w:cs="Simplified Arabic"/>
          <w:b/>
          <w:bCs/>
          <w:sz w:val="28"/>
          <w:szCs w:val="28"/>
        </w:rPr>
        <w:t>:</w:t>
      </w:r>
      <w:r w:rsidRPr="00466DA5">
        <w:rPr>
          <w:rFonts w:ascii="Simplified Arabic" w:hAnsi="Simplified Arabic" w:cs="Simplified Arabic" w:hint="cs"/>
          <w:b/>
          <w:bCs/>
          <w:sz w:val="28"/>
          <w:szCs w:val="28"/>
          <w:rtl/>
          <w:lang w:bidi="ar-IQ"/>
        </w:rPr>
        <w:t xml:space="preserve"> </w:t>
      </w:r>
      <w:r w:rsidRPr="00466DA5">
        <w:rPr>
          <w:rFonts w:ascii="Simplified Arabic" w:hAnsi="Simplified Arabic" w:cs="Simplified Arabic"/>
          <w:sz w:val="28"/>
          <w:szCs w:val="28"/>
          <w:rtl/>
        </w:rPr>
        <w:t>يقدم التعزيز المتفاوت لمعدل السلوك العالى الثواب إلى التلميذ، وفي هذه الحالة عندما يقوم بالسلوك المرغوب فيه بشكل سريع ومنتظم</w:t>
      </w:r>
      <w:r w:rsidRPr="00466DA5">
        <w:rPr>
          <w:rFonts w:ascii="Simplified Arabic" w:hAnsi="Simplified Arabic" w:cs="Simplified Arabic"/>
          <w:sz w:val="28"/>
          <w:szCs w:val="28"/>
        </w:rPr>
        <w:t xml:space="preserve"> </w:t>
      </w:r>
      <w:r w:rsidRPr="00466DA5">
        <w:rPr>
          <w:rFonts w:ascii="Simplified Arabic" w:hAnsi="Simplified Arabic" w:cs="Simplified Arabic"/>
          <w:sz w:val="28"/>
          <w:szCs w:val="28"/>
          <w:rtl/>
        </w:rPr>
        <w:t>ومتقارب وذلك لتعويد التلميذ على تنظيم عمله والسرعة في انجازه بدقة</w:t>
      </w:r>
      <w:r w:rsidRPr="00466DA5">
        <w:rPr>
          <w:rFonts w:ascii="Simplified Arabic" w:hAnsi="Simplified Arabic" w:cs="Simplified Arabic" w:hint="cs"/>
          <w:sz w:val="28"/>
          <w:szCs w:val="28"/>
          <w:rtl/>
        </w:rPr>
        <w:t>.</w:t>
      </w:r>
      <w:r w:rsidRPr="00466DA5">
        <w:rPr>
          <w:rFonts w:ascii="Simplified Arabic" w:hAnsi="Simplified Arabic"/>
          <w:sz w:val="28"/>
          <w:szCs w:val="28"/>
          <w:rtl/>
          <w:lang w:bidi="ar-EG"/>
        </w:rPr>
        <w:t>(بوشامة</w:t>
      </w:r>
      <w:r w:rsidRPr="00466DA5">
        <w:rPr>
          <w:rFonts w:ascii="Simplified Arabic" w:hAnsi="Simplified Arabic" w:hint="cs"/>
          <w:sz w:val="28"/>
          <w:szCs w:val="28"/>
          <w:rtl/>
          <w:lang w:bidi="ar-EG"/>
        </w:rPr>
        <w:t xml:space="preserve"> و </w:t>
      </w:r>
      <w:r w:rsidRPr="00466DA5">
        <w:rPr>
          <w:rFonts w:ascii="Simplified Arabic" w:hAnsi="Simplified Arabic"/>
          <w:sz w:val="28"/>
          <w:szCs w:val="28"/>
          <w:rtl/>
          <w:lang w:bidi="ar-EG"/>
        </w:rPr>
        <w:t>العايب، 2017: 49)</w:t>
      </w:r>
      <w:r w:rsidRPr="00466DA5">
        <w:rPr>
          <w:rFonts w:ascii="Simplified Arabic" w:hAnsi="Simplified Arabic"/>
          <w:sz w:val="28"/>
          <w:szCs w:val="28"/>
          <w:rtl/>
        </w:rPr>
        <w:t xml:space="preserve"> </w:t>
      </w:r>
    </w:p>
    <w:p w:rsidR="00F91976" w:rsidRPr="00F91976" w:rsidRDefault="00CB19A9" w:rsidP="002B2A6E">
      <w:pPr>
        <w:pStyle w:val="ac"/>
        <w:numPr>
          <w:ilvl w:val="0"/>
          <w:numId w:val="19"/>
        </w:numPr>
        <w:ind w:left="139" w:hanging="284"/>
        <w:jc w:val="both"/>
        <w:rPr>
          <w:rFonts w:ascii="Simplified Arabic" w:hAnsi="Simplified Arabic" w:cs="Simplified Arabic"/>
          <w:b/>
          <w:bCs/>
          <w:sz w:val="28"/>
          <w:szCs w:val="28"/>
        </w:rPr>
      </w:pPr>
      <w:r w:rsidRPr="00466DA5">
        <w:rPr>
          <w:rFonts w:ascii="Simplified Arabic" w:hAnsi="Simplified Arabic" w:cs="Simplified Arabic"/>
          <w:b/>
          <w:bCs/>
          <w:sz w:val="28"/>
          <w:szCs w:val="28"/>
          <w:rtl/>
        </w:rPr>
        <w:t>التعزيز المتفاوت لمعدل السلوك المنخفض</w:t>
      </w:r>
      <w:r w:rsidRPr="00466DA5">
        <w:rPr>
          <w:rFonts w:ascii="Simplified Arabic" w:hAnsi="Simplified Arabic" w:cs="Simplified Arabic"/>
          <w:b/>
          <w:bCs/>
          <w:sz w:val="28"/>
          <w:szCs w:val="28"/>
        </w:rPr>
        <w:t>:</w:t>
      </w:r>
      <w:r w:rsidRPr="00466DA5">
        <w:rPr>
          <w:rFonts w:ascii="Simplified Arabic" w:hAnsi="Simplified Arabic" w:cs="Simplified Arabic" w:hint="cs"/>
          <w:b/>
          <w:bCs/>
          <w:sz w:val="28"/>
          <w:szCs w:val="28"/>
          <w:rtl/>
          <w:lang w:bidi="ar-IQ"/>
        </w:rPr>
        <w:t xml:space="preserve"> </w:t>
      </w:r>
      <w:r w:rsidRPr="00466DA5">
        <w:rPr>
          <w:rFonts w:ascii="Simplified Arabic" w:hAnsi="Simplified Arabic" w:cs="Simplified Arabic"/>
          <w:sz w:val="28"/>
          <w:szCs w:val="28"/>
          <w:rtl/>
        </w:rPr>
        <w:t xml:space="preserve"> ويعنى مثلاً إذا بالغ التلميذ في سلوك مرغوب كتفرده بالرد </w:t>
      </w:r>
      <w:r w:rsidR="003E211F">
        <w:rPr>
          <w:rFonts w:ascii="Simplified Arabic" w:hAnsi="Simplified Arabic" w:cs="Simplified Arabic" w:hint="cs"/>
          <w:sz w:val="28"/>
          <w:szCs w:val="28"/>
          <w:rtl/>
        </w:rPr>
        <w:t xml:space="preserve">     </w:t>
      </w:r>
      <w:r w:rsidRPr="00466DA5">
        <w:rPr>
          <w:rFonts w:ascii="Simplified Arabic" w:hAnsi="Simplified Arabic" w:cs="Simplified Arabic"/>
          <w:sz w:val="28"/>
          <w:szCs w:val="28"/>
          <w:rtl/>
        </w:rPr>
        <w:t>على أسئلة المعلم وعدم إتاحة الفرصة لزملائه بالرد</w:t>
      </w:r>
      <w:r w:rsidRPr="00466DA5">
        <w:rPr>
          <w:rFonts w:ascii="Simplified Arabic" w:hAnsi="Simplified Arabic" w:cs="Simplified Arabic"/>
          <w:sz w:val="28"/>
          <w:szCs w:val="28"/>
        </w:rPr>
        <w:t xml:space="preserve"> </w:t>
      </w:r>
      <w:r w:rsidRPr="00466DA5">
        <w:rPr>
          <w:rFonts w:ascii="Simplified Arabic" w:hAnsi="Simplified Arabic" w:cs="Simplified Arabic"/>
          <w:sz w:val="28"/>
          <w:szCs w:val="28"/>
          <w:rtl/>
        </w:rPr>
        <w:t>أو سيطرته التامة على نشاط معين، فإن على المعلم أن يخفض من معدل حدوث هذا السلوك وذلك</w:t>
      </w:r>
      <w:r w:rsidRPr="00466DA5">
        <w:rPr>
          <w:rFonts w:ascii="Simplified Arabic" w:hAnsi="Simplified Arabic" w:cs="Simplified Arabic"/>
          <w:sz w:val="28"/>
          <w:szCs w:val="28"/>
        </w:rPr>
        <w:t xml:space="preserve"> </w:t>
      </w:r>
      <w:r w:rsidRPr="00466DA5">
        <w:rPr>
          <w:rFonts w:ascii="Simplified Arabic" w:hAnsi="Simplified Arabic" w:cs="Simplified Arabic"/>
          <w:sz w:val="28"/>
          <w:szCs w:val="28"/>
          <w:rtl/>
        </w:rPr>
        <w:t>بالاتفاق مع الت</w:t>
      </w:r>
      <w:r w:rsidR="003E211F">
        <w:rPr>
          <w:rFonts w:ascii="Simplified Arabic" w:hAnsi="Simplified Arabic" w:cs="Simplified Arabic"/>
          <w:sz w:val="28"/>
          <w:szCs w:val="28"/>
          <w:rtl/>
        </w:rPr>
        <w:t>لميذ على تحديد حدود المشارك</w:t>
      </w:r>
      <w:r w:rsidR="003E211F">
        <w:rPr>
          <w:rFonts w:ascii="Simplified Arabic" w:hAnsi="Simplified Arabic" w:cs="Simplified Arabic" w:hint="cs"/>
          <w:sz w:val="28"/>
          <w:szCs w:val="28"/>
          <w:rtl/>
        </w:rPr>
        <w:t xml:space="preserve">ة او </w:t>
      </w:r>
      <w:r w:rsidRPr="00466DA5">
        <w:rPr>
          <w:rFonts w:ascii="Simplified Arabic" w:hAnsi="Simplified Arabic" w:cs="Simplified Arabic"/>
          <w:sz w:val="28"/>
          <w:szCs w:val="28"/>
          <w:rtl/>
        </w:rPr>
        <w:t>درجة العمل، وينبغي على المعلم مكافأة التلميذ إذا</w:t>
      </w:r>
      <w:r w:rsidRPr="00466DA5">
        <w:rPr>
          <w:rFonts w:ascii="Simplified Arabic" w:hAnsi="Simplified Arabic" w:cs="Simplified Arabic"/>
          <w:sz w:val="28"/>
          <w:szCs w:val="28"/>
        </w:rPr>
        <w:t xml:space="preserve"> </w:t>
      </w:r>
      <w:r w:rsidRPr="00466DA5">
        <w:rPr>
          <w:rFonts w:ascii="Simplified Arabic" w:hAnsi="Simplified Arabic" w:cs="Simplified Arabic"/>
          <w:sz w:val="28"/>
          <w:szCs w:val="28"/>
          <w:rtl/>
        </w:rPr>
        <w:t>ألتزم بما تم الاتفاق عليه</w:t>
      </w:r>
      <w:r w:rsidR="00FD6F19" w:rsidRPr="00466DA5">
        <w:rPr>
          <w:rFonts w:ascii="Simplified Arabic" w:hAnsi="Simplified Arabic" w:cs="Simplified Arabic" w:hint="cs"/>
          <w:sz w:val="28"/>
          <w:szCs w:val="28"/>
          <w:rtl/>
          <w:lang w:bidi="ar-EG"/>
        </w:rPr>
        <w:t>.</w:t>
      </w:r>
      <w:r w:rsidR="00BF0517">
        <w:rPr>
          <w:rFonts w:ascii="Simplified Arabic" w:hAnsi="Simplified Arabic" w:cs="Simplified Arabic" w:hint="cs"/>
          <w:sz w:val="28"/>
          <w:szCs w:val="28"/>
          <w:rtl/>
          <w:lang w:bidi="ar-EG"/>
        </w:rPr>
        <w:t xml:space="preserve"> </w:t>
      </w:r>
      <w:r w:rsidR="003E211F" w:rsidRPr="00F91976">
        <w:rPr>
          <w:rFonts w:ascii="Simplified Arabic" w:hAnsi="Simplified Arabic" w:cs="Simplified Arabic" w:hint="cs"/>
          <w:sz w:val="28"/>
          <w:szCs w:val="28"/>
          <w:rtl/>
        </w:rPr>
        <w:t>(النمر،102:</w:t>
      </w:r>
      <w:r w:rsidR="003E211F" w:rsidRPr="00F91976">
        <w:rPr>
          <w:rFonts w:ascii="Simplified Arabic" w:hAnsi="Simplified Arabic" w:cs="Simplified Arabic" w:hint="cs"/>
          <w:sz w:val="28"/>
          <w:szCs w:val="28"/>
          <w:rtl/>
          <w:lang w:bidi="ar-EG"/>
        </w:rPr>
        <w:t>2011)</w:t>
      </w:r>
      <w:r w:rsidR="00BF0517" w:rsidRPr="00F91976">
        <w:rPr>
          <w:rFonts w:ascii="Simplified Arabic" w:hAnsi="Simplified Arabic" w:cs="Simplified Arabic" w:hint="cs"/>
          <w:sz w:val="28"/>
          <w:szCs w:val="28"/>
          <w:rtl/>
          <w:lang w:bidi="ar-EG"/>
        </w:rPr>
        <w:t xml:space="preserve">    </w:t>
      </w:r>
    </w:p>
    <w:p w:rsidR="00CB19A9" w:rsidRPr="00F91976" w:rsidRDefault="00BF0517" w:rsidP="00F91976">
      <w:pPr>
        <w:pStyle w:val="ac"/>
        <w:ind w:left="139"/>
        <w:rPr>
          <w:rFonts w:ascii="Simplified Arabic" w:hAnsi="Simplified Arabic" w:cs="Simplified Arabic"/>
          <w:b/>
          <w:bCs/>
          <w:sz w:val="28"/>
          <w:szCs w:val="28"/>
          <w:rtl/>
        </w:rPr>
      </w:pPr>
      <w:r w:rsidRPr="00F91976">
        <w:rPr>
          <w:rFonts w:ascii="Simplified Arabic" w:hAnsi="Simplified Arabic" w:cs="Simplified Arabic" w:hint="cs"/>
          <w:sz w:val="28"/>
          <w:szCs w:val="28"/>
          <w:rtl/>
          <w:lang w:bidi="ar-EG"/>
        </w:rPr>
        <w:t xml:space="preserve">  </w:t>
      </w:r>
    </w:p>
    <w:p w:rsidR="00FD6F19" w:rsidRPr="00466DA5" w:rsidRDefault="00CB19A9" w:rsidP="002B2A6E">
      <w:pPr>
        <w:pStyle w:val="ac"/>
        <w:numPr>
          <w:ilvl w:val="0"/>
          <w:numId w:val="19"/>
        </w:numPr>
        <w:ind w:left="423" w:hanging="284"/>
        <w:jc w:val="both"/>
        <w:rPr>
          <w:rFonts w:ascii="Simplified Arabic" w:hAnsi="Simplified Arabic" w:cs="Simplified Arabic"/>
          <w:b/>
          <w:bCs/>
          <w:sz w:val="28"/>
          <w:szCs w:val="28"/>
          <w:lang w:bidi="ar-EG"/>
        </w:rPr>
      </w:pPr>
      <w:r w:rsidRPr="00466DA5">
        <w:rPr>
          <w:rFonts w:ascii="Simplified Arabic" w:hAnsi="Simplified Arabic" w:cs="Simplified Arabic"/>
          <w:b/>
          <w:bCs/>
          <w:sz w:val="28"/>
          <w:szCs w:val="28"/>
          <w:rtl/>
        </w:rPr>
        <w:t>المبارات الصفية</w:t>
      </w:r>
      <w:r w:rsidRPr="00466DA5">
        <w:rPr>
          <w:rFonts w:ascii="Simplified Arabic" w:hAnsi="Simplified Arabic" w:cs="Simplified Arabic"/>
          <w:b/>
          <w:bCs/>
          <w:sz w:val="28"/>
          <w:szCs w:val="28"/>
          <w:lang w:bidi="ar-EG"/>
        </w:rPr>
        <w:t>:</w:t>
      </w:r>
      <w:r w:rsidRPr="00466DA5">
        <w:rPr>
          <w:rFonts w:ascii="Simplified Arabic" w:hAnsi="Simplified Arabic" w:cs="Simplified Arabic"/>
          <w:sz w:val="28"/>
          <w:szCs w:val="28"/>
          <w:rtl/>
        </w:rPr>
        <w:t xml:space="preserve"> حيث يقوم المعلم بتقسيم تلاميذ الصف إلى مجموعات ويلزم كل مجموعة بعمل</w:t>
      </w:r>
      <w:r w:rsidRPr="00466DA5">
        <w:rPr>
          <w:rFonts w:ascii="Simplified Arabic" w:hAnsi="Simplified Arabic" w:cs="Simplified Arabic"/>
          <w:sz w:val="28"/>
          <w:szCs w:val="28"/>
          <w:lang w:bidi="ar-EG"/>
        </w:rPr>
        <w:t xml:space="preserve"> </w:t>
      </w:r>
      <w:r w:rsidRPr="00466DA5">
        <w:rPr>
          <w:rFonts w:ascii="Simplified Arabic" w:hAnsi="Simplified Arabic" w:cs="Simplified Arabic"/>
          <w:sz w:val="28"/>
          <w:szCs w:val="28"/>
          <w:rtl/>
        </w:rPr>
        <w:t>الواجب أو تلخيص كتاب ما أو فهم درس ما ثم يقوم بمكافأة المجموعة التي تفوقت على المجموعات</w:t>
      </w:r>
      <w:r w:rsidRPr="00466DA5">
        <w:rPr>
          <w:rFonts w:ascii="Simplified Arabic" w:hAnsi="Simplified Arabic" w:cs="Simplified Arabic"/>
          <w:sz w:val="28"/>
          <w:szCs w:val="28"/>
          <w:lang w:bidi="ar-EG"/>
        </w:rPr>
        <w:t xml:space="preserve"> </w:t>
      </w:r>
      <w:r w:rsidRPr="00466DA5">
        <w:rPr>
          <w:rFonts w:ascii="Simplified Arabic" w:hAnsi="Simplified Arabic" w:cs="Simplified Arabic"/>
          <w:sz w:val="28"/>
          <w:szCs w:val="28"/>
          <w:rtl/>
        </w:rPr>
        <w:t>الأخرى، وهذه الوسيلة تشجع المنافسة الشريفة والعمل الجماعي التعاوني</w:t>
      </w:r>
      <w:r w:rsidRPr="00466DA5">
        <w:rPr>
          <w:rFonts w:ascii="Simplified Arabic" w:hAnsi="Simplified Arabic" w:cs="Simplified Arabic" w:hint="cs"/>
          <w:sz w:val="28"/>
          <w:szCs w:val="28"/>
          <w:rtl/>
        </w:rPr>
        <w:t xml:space="preserve">. </w:t>
      </w:r>
    </w:p>
    <w:p w:rsidR="00CB19A9" w:rsidRPr="00466DA5" w:rsidRDefault="00CB19A9" w:rsidP="0061168C">
      <w:pPr>
        <w:pStyle w:val="ac"/>
        <w:ind w:left="423" w:hanging="425"/>
        <w:jc w:val="right"/>
        <w:rPr>
          <w:rFonts w:ascii="Simplified Arabic" w:hAnsi="Simplified Arabic" w:cs="Simplified Arabic"/>
          <w:b/>
          <w:bCs/>
          <w:sz w:val="28"/>
          <w:szCs w:val="28"/>
          <w:lang w:bidi="ar-EG"/>
        </w:rPr>
      </w:pPr>
      <w:r w:rsidRPr="00466DA5">
        <w:rPr>
          <w:rFonts w:ascii="Simplified Arabic" w:hAnsi="Simplified Arabic" w:cs="Simplified Arabic"/>
          <w:sz w:val="28"/>
          <w:szCs w:val="28"/>
          <w:rtl/>
          <w:lang w:bidi="ar-EG"/>
        </w:rPr>
        <w:t>(بوشامة</w:t>
      </w:r>
      <w:r w:rsidRPr="00466DA5">
        <w:rPr>
          <w:rFonts w:ascii="Simplified Arabic" w:hAnsi="Simplified Arabic" w:cs="Simplified Arabic" w:hint="cs"/>
          <w:sz w:val="28"/>
          <w:szCs w:val="28"/>
          <w:rtl/>
          <w:lang w:bidi="ar-EG"/>
        </w:rPr>
        <w:t xml:space="preserve"> و</w:t>
      </w:r>
      <w:r w:rsidRPr="00466DA5">
        <w:rPr>
          <w:rFonts w:ascii="Simplified Arabic" w:hAnsi="Simplified Arabic" w:cs="Simplified Arabic"/>
          <w:sz w:val="28"/>
          <w:szCs w:val="28"/>
          <w:rtl/>
          <w:lang w:bidi="ar-EG"/>
        </w:rPr>
        <w:t>العايب، 2017: 50)</w:t>
      </w:r>
    </w:p>
    <w:p w:rsidR="00CB19A9" w:rsidRPr="00466DA5" w:rsidRDefault="00FD6F19" w:rsidP="0061168C">
      <w:pPr>
        <w:spacing w:line="276" w:lineRule="auto"/>
        <w:ind w:left="423" w:hanging="425"/>
        <w:jc w:val="both"/>
        <w:rPr>
          <w:rFonts w:ascii="Simplified Arabic" w:hAnsi="Simplified Arabic"/>
          <w:b/>
          <w:bCs/>
          <w:sz w:val="28"/>
          <w:szCs w:val="28"/>
          <w:rtl/>
          <w:lang w:bidi="ar-EG"/>
        </w:rPr>
      </w:pPr>
      <w:r w:rsidRPr="003172B4">
        <w:rPr>
          <w:rFonts w:ascii="Simplified Arabic" w:hAnsi="Simplified Arabic" w:hint="cs"/>
          <w:b/>
          <w:bCs/>
          <w:sz w:val="28"/>
          <w:szCs w:val="28"/>
          <w:rtl/>
          <w:lang w:bidi="ar-EG"/>
        </w:rPr>
        <w:t>د</w:t>
      </w:r>
      <w:r w:rsidR="0061168C">
        <w:rPr>
          <w:rFonts w:ascii="Simplified Arabic" w:hAnsi="Simplified Arabic" w:hint="cs"/>
          <w:b/>
          <w:bCs/>
          <w:sz w:val="28"/>
          <w:szCs w:val="28"/>
          <w:rtl/>
          <w:lang w:bidi="ar-EG"/>
        </w:rPr>
        <w:t xml:space="preserve">- </w:t>
      </w:r>
      <w:r w:rsidR="00CB19A9" w:rsidRPr="003172B4">
        <w:rPr>
          <w:rFonts w:ascii="Simplified Arabic" w:hAnsi="Simplified Arabic"/>
          <w:b/>
          <w:bCs/>
          <w:sz w:val="28"/>
          <w:szCs w:val="28"/>
          <w:rtl/>
        </w:rPr>
        <w:t>أسلوب الضبط الذاتي</w:t>
      </w:r>
      <w:r w:rsidR="00CB19A9" w:rsidRPr="003172B4">
        <w:rPr>
          <w:rFonts w:ascii="Simplified Arabic" w:hAnsi="Simplified Arabic"/>
          <w:b/>
          <w:bCs/>
          <w:sz w:val="28"/>
          <w:szCs w:val="28"/>
          <w:lang w:bidi="ar-EG"/>
        </w:rPr>
        <w:t>:</w:t>
      </w:r>
      <w:r w:rsidR="00CB19A9" w:rsidRPr="00466DA5">
        <w:rPr>
          <w:rFonts w:ascii="Simplified Arabic" w:hAnsi="Simplified Arabic" w:hint="cs"/>
          <w:b/>
          <w:bCs/>
          <w:sz w:val="28"/>
          <w:szCs w:val="28"/>
          <w:rtl/>
          <w:lang w:bidi="ar-IQ"/>
        </w:rPr>
        <w:t xml:space="preserve"> </w:t>
      </w:r>
      <w:r w:rsidR="00CB19A9" w:rsidRPr="00466DA5">
        <w:rPr>
          <w:rFonts w:ascii="Simplified Arabic" w:hAnsi="Simplified Arabic"/>
          <w:sz w:val="28"/>
          <w:szCs w:val="28"/>
          <w:rtl/>
        </w:rPr>
        <w:t>حيث يشجع هذا النوع من التعزيز التلميذ على أن تكون لديه الرغبة في التفوق والحصول على الجائزة</w:t>
      </w:r>
      <w:r w:rsidR="00CB19A9" w:rsidRPr="00466DA5">
        <w:rPr>
          <w:rFonts w:ascii="Simplified Arabic" w:hAnsi="Simplified Arabic"/>
          <w:sz w:val="28"/>
          <w:szCs w:val="28"/>
          <w:lang w:bidi="ar-EG"/>
        </w:rPr>
        <w:t xml:space="preserve"> </w:t>
      </w:r>
      <w:r w:rsidR="00CB19A9" w:rsidRPr="00466DA5">
        <w:rPr>
          <w:rFonts w:ascii="Simplified Arabic" w:hAnsi="Simplified Arabic"/>
          <w:sz w:val="28"/>
          <w:szCs w:val="28"/>
          <w:rtl/>
        </w:rPr>
        <w:t>المقررة فيكون هو رقيب ذاته ويدرك أن ما يصل إليه من سلوك جيد إلا ما قد يحقق بمجهوده</w:t>
      </w:r>
      <w:r w:rsidR="00CB19A9" w:rsidRPr="00466DA5">
        <w:rPr>
          <w:rFonts w:ascii="Simplified Arabic" w:hAnsi="Simplified Arabic"/>
          <w:sz w:val="28"/>
          <w:szCs w:val="28"/>
          <w:lang w:bidi="ar-EG"/>
        </w:rPr>
        <w:t xml:space="preserve"> </w:t>
      </w:r>
      <w:r w:rsidR="00CB19A9" w:rsidRPr="00466DA5">
        <w:rPr>
          <w:rFonts w:ascii="Simplified Arabic" w:hAnsi="Simplified Arabic"/>
          <w:sz w:val="28"/>
          <w:szCs w:val="28"/>
          <w:rtl/>
        </w:rPr>
        <w:t>الشخصي، فالتلميذ وفق هذا الأسلوب يقترح السلوك المطلوب بناء</w:t>
      </w:r>
      <w:r w:rsidR="00CB19A9" w:rsidRPr="00466DA5">
        <w:rPr>
          <w:rFonts w:ascii="Simplified Arabic" w:hAnsi="Simplified Arabic"/>
          <w:sz w:val="28"/>
          <w:szCs w:val="28"/>
          <w:rtl/>
          <w:lang w:bidi="ar-EG"/>
        </w:rPr>
        <w:t>ً</w:t>
      </w:r>
      <w:r w:rsidR="00CB19A9" w:rsidRPr="00466DA5">
        <w:rPr>
          <w:rFonts w:ascii="Simplified Arabic" w:hAnsi="Simplified Arabic"/>
          <w:sz w:val="28"/>
          <w:szCs w:val="28"/>
          <w:rtl/>
        </w:rPr>
        <w:t xml:space="preserve"> على اقتناعه الشخصي ودوافعه</w:t>
      </w:r>
      <w:r w:rsidR="00CB19A9" w:rsidRPr="00466DA5">
        <w:rPr>
          <w:rFonts w:ascii="Simplified Arabic" w:hAnsi="Simplified Arabic"/>
          <w:sz w:val="28"/>
          <w:szCs w:val="28"/>
          <w:lang w:bidi="ar-EG"/>
        </w:rPr>
        <w:t xml:space="preserve"> </w:t>
      </w:r>
      <w:r w:rsidR="00CB19A9" w:rsidRPr="00466DA5">
        <w:rPr>
          <w:rFonts w:ascii="Simplified Arabic" w:hAnsi="Simplified Arabic"/>
          <w:sz w:val="28"/>
          <w:szCs w:val="28"/>
          <w:rtl/>
        </w:rPr>
        <w:t>الذاتية</w:t>
      </w:r>
      <w:r w:rsidR="003E211F">
        <w:rPr>
          <w:rFonts w:ascii="Simplified Arabic" w:hAnsi="Simplified Arabic" w:hint="cs"/>
          <w:sz w:val="28"/>
          <w:szCs w:val="28"/>
          <w:rtl/>
          <w:lang w:bidi="ar-EG"/>
        </w:rPr>
        <w:t>.</w:t>
      </w:r>
      <w:r w:rsidR="00CB19A9" w:rsidRPr="00466DA5">
        <w:rPr>
          <w:rFonts w:ascii="Simplified Arabic" w:hAnsi="Simplified Arabic"/>
          <w:sz w:val="28"/>
          <w:szCs w:val="28"/>
          <w:rtl/>
          <w:lang w:bidi="ar-EG"/>
        </w:rPr>
        <w:t xml:space="preserve"> (الحريرى</w:t>
      </w:r>
      <w:r w:rsidR="00CB19A9" w:rsidRPr="00466DA5">
        <w:rPr>
          <w:rFonts w:ascii="Simplified Arabic" w:hAnsi="Simplified Arabic" w:hint="cs"/>
          <w:sz w:val="28"/>
          <w:szCs w:val="28"/>
          <w:rtl/>
          <w:lang w:bidi="ar-EG"/>
        </w:rPr>
        <w:t xml:space="preserve"> و</w:t>
      </w:r>
      <w:r w:rsidR="00CB19A9" w:rsidRPr="00466DA5">
        <w:rPr>
          <w:rFonts w:ascii="Simplified Arabic" w:hAnsi="Simplified Arabic"/>
          <w:sz w:val="28"/>
          <w:szCs w:val="28"/>
          <w:rtl/>
          <w:lang w:bidi="ar-EG"/>
        </w:rPr>
        <w:t xml:space="preserve"> رجب، 2008: 180)</w:t>
      </w:r>
    </w:p>
    <w:p w:rsidR="00CB19A9" w:rsidRPr="0061168C" w:rsidRDefault="003172B4" w:rsidP="0061168C">
      <w:pPr>
        <w:spacing w:line="276" w:lineRule="auto"/>
        <w:jc w:val="both"/>
        <w:rPr>
          <w:rFonts w:ascii="Simplified Arabic" w:hAnsi="Simplified Arabic"/>
          <w:b/>
          <w:bCs/>
          <w:sz w:val="32"/>
          <w:rtl/>
          <w:lang w:bidi="ar-EG"/>
        </w:rPr>
      </w:pPr>
      <w:r w:rsidRPr="0061168C">
        <w:rPr>
          <w:rFonts w:ascii="Simplified Arabic" w:hAnsi="Simplified Arabic" w:hint="cs"/>
          <w:b/>
          <w:bCs/>
          <w:sz w:val="32"/>
          <w:rtl/>
          <w:lang w:bidi="ar-EG"/>
        </w:rPr>
        <w:t>سادس</w:t>
      </w:r>
      <w:r w:rsidR="00CB19A9" w:rsidRPr="0061168C">
        <w:rPr>
          <w:rFonts w:ascii="Simplified Arabic" w:hAnsi="Simplified Arabic" w:hint="cs"/>
          <w:b/>
          <w:bCs/>
          <w:sz w:val="32"/>
          <w:rtl/>
          <w:lang w:bidi="ar-EG"/>
        </w:rPr>
        <w:t>اً</w:t>
      </w:r>
      <w:r w:rsidR="0061168C" w:rsidRPr="0061168C">
        <w:rPr>
          <w:rFonts w:ascii="Simplified Arabic" w:hAnsi="Simplified Arabic" w:hint="cs"/>
          <w:b/>
          <w:bCs/>
          <w:sz w:val="32"/>
          <w:rtl/>
          <w:lang w:bidi="ar-EG"/>
        </w:rPr>
        <w:t>-</w:t>
      </w:r>
      <w:r w:rsidR="00CB19A9" w:rsidRPr="0061168C">
        <w:rPr>
          <w:rFonts w:ascii="Simplified Arabic" w:hAnsi="Simplified Arabic" w:hint="cs"/>
          <w:b/>
          <w:bCs/>
          <w:sz w:val="32"/>
          <w:rtl/>
          <w:lang w:bidi="ar-EG"/>
        </w:rPr>
        <w:t xml:space="preserve"> </w:t>
      </w:r>
      <w:r w:rsidR="00CB19A9" w:rsidRPr="0061168C">
        <w:rPr>
          <w:rFonts w:ascii="Simplified Arabic" w:hAnsi="Simplified Arabic"/>
          <w:b/>
          <w:bCs/>
          <w:sz w:val="32"/>
          <w:rtl/>
          <w:lang w:bidi="ar-EG"/>
        </w:rPr>
        <w:t>النظريات المفسرة لأساليب التعزيز:</w:t>
      </w:r>
    </w:p>
    <w:p w:rsidR="003E211F" w:rsidRPr="00466DA5" w:rsidRDefault="00CB19A9" w:rsidP="00E96CEC">
      <w:pPr>
        <w:spacing w:line="276" w:lineRule="auto"/>
        <w:jc w:val="both"/>
        <w:rPr>
          <w:rFonts w:ascii="Simplified Arabic" w:hAnsi="Simplified Arabic"/>
          <w:sz w:val="28"/>
          <w:szCs w:val="28"/>
          <w:rtl/>
          <w:lang w:bidi="ar-IQ"/>
        </w:rPr>
      </w:pPr>
      <w:r w:rsidRPr="00466DA5">
        <w:rPr>
          <w:rFonts w:ascii="Simplified Arabic" w:hAnsi="Simplified Arabic"/>
          <w:sz w:val="28"/>
          <w:szCs w:val="28"/>
          <w:rtl/>
          <w:lang w:bidi="ar-EG"/>
        </w:rPr>
        <w:t xml:space="preserve">       هناك العديد من النظريات التى تساعد على فهم كيفية اتباع أساليب التعزيز التى من شأنها مساعدة المعلمين والطلبة على ممارسة العملية التعليمية التربوية وفق الأهداف المرجو تحقيقها، والتى من بينها:</w:t>
      </w:r>
    </w:p>
    <w:p w:rsidR="00CB19A9" w:rsidRPr="0061168C" w:rsidRDefault="00CB19A9" w:rsidP="002B2A6E">
      <w:pPr>
        <w:pStyle w:val="ac"/>
        <w:numPr>
          <w:ilvl w:val="0"/>
          <w:numId w:val="17"/>
        </w:numPr>
        <w:ind w:left="281" w:hanging="283"/>
        <w:jc w:val="both"/>
        <w:rPr>
          <w:rFonts w:ascii="Simplified Arabic" w:hAnsi="Simplified Arabic" w:cs="Simplified Arabic"/>
          <w:b/>
          <w:bCs/>
          <w:sz w:val="32"/>
          <w:szCs w:val="32"/>
          <w:lang w:bidi="ar-EG"/>
        </w:rPr>
      </w:pPr>
      <w:r w:rsidRPr="0061168C">
        <w:rPr>
          <w:rFonts w:ascii="Simplified Arabic" w:hAnsi="Simplified Arabic" w:cs="Simplified Arabic"/>
          <w:b/>
          <w:bCs/>
          <w:sz w:val="32"/>
          <w:szCs w:val="32"/>
          <w:rtl/>
          <w:lang w:bidi="ar-EG"/>
        </w:rPr>
        <w:t>نظرية بريماك</w:t>
      </w:r>
    </w:p>
    <w:p w:rsidR="00CB19A9" w:rsidRPr="00466DA5" w:rsidRDefault="00CB19A9" w:rsidP="0061168C">
      <w:pPr>
        <w:spacing w:line="276" w:lineRule="auto"/>
        <w:ind w:left="-2" w:firstLine="567"/>
        <w:jc w:val="lowKashida"/>
        <w:rPr>
          <w:rFonts w:ascii="Simplified Arabic" w:hAnsi="Simplified Arabic"/>
          <w:sz w:val="28"/>
          <w:szCs w:val="28"/>
          <w:rtl/>
          <w:lang w:bidi="ar-EG"/>
        </w:rPr>
      </w:pPr>
      <w:r w:rsidRPr="00466DA5">
        <w:rPr>
          <w:rFonts w:ascii="Simplified Arabic" w:hAnsi="Simplified Arabic"/>
          <w:sz w:val="28"/>
          <w:szCs w:val="28"/>
          <w:rtl/>
          <w:lang w:bidi="ar-EG"/>
        </w:rPr>
        <w:t xml:space="preserve">وضع بريماك نظرية في التعزيز، وقد تقوم مثل هذه النظرية على افتراضات بسيطة تتعلق بالكيفية التي من خلالها تصبح فئة من الاستجابات مترابطة معاً بطرق احتمالية، وتحديدا حاول بريماك توضيح آلية ترابط فئات مختلفة من الاستجابات معاً، إذ يرى أنه بالإمكان ترتيب استجابات الفرد وفق مقياس </w:t>
      </w:r>
      <w:r w:rsidRPr="00466DA5">
        <w:rPr>
          <w:rFonts w:ascii="Simplified Arabic" w:hAnsi="Simplified Arabic"/>
          <w:sz w:val="28"/>
          <w:szCs w:val="28"/>
          <w:rtl/>
          <w:lang w:bidi="ar-EG"/>
        </w:rPr>
        <w:lastRenderedPageBreak/>
        <w:t>معين تبعاً لأهميتها عنده، فقد يمكن في ضوء ذلك تحديد قيمة الاحتمال لارتباط استجابة ما بإستجابة أخرى، ومن خلال هذه النظرية ظهر ما يعرف بعقد بريماك في التعزيز.</w:t>
      </w:r>
    </w:p>
    <w:p w:rsidR="00CB19A9" w:rsidRPr="00466DA5" w:rsidRDefault="00CB19A9" w:rsidP="00E96CEC">
      <w:pPr>
        <w:spacing w:line="276" w:lineRule="auto"/>
        <w:ind w:left="-2" w:firstLine="567"/>
        <w:jc w:val="both"/>
        <w:rPr>
          <w:rFonts w:ascii="Simplified Arabic" w:hAnsi="Simplified Arabic"/>
          <w:sz w:val="28"/>
          <w:szCs w:val="28"/>
          <w:rtl/>
          <w:lang w:bidi="ar-IQ"/>
        </w:rPr>
      </w:pPr>
      <w:r w:rsidRPr="00466DA5">
        <w:rPr>
          <w:rFonts w:ascii="Simplified Arabic" w:hAnsi="Simplified Arabic"/>
          <w:sz w:val="28"/>
          <w:szCs w:val="28"/>
          <w:rtl/>
          <w:lang w:bidi="ar-EG"/>
        </w:rPr>
        <w:t>حيث يرى بريماك أن هناك أنشطة وأنماطا سلوكية مفضلة لدى الفرد، وأن عملية ممارستها من قبله بحد ذاتها يعتبر مكافأة أو معززاً بالنسبة له، وبالمقابل يرى أن هناك أنشطة وأنماطا سلوكية أخرى لا يفضل الفرد ممارستها أو القيام بها، وعليه فبالإمكان تعزيز مثل هذه</w:t>
      </w:r>
      <w:r w:rsidR="003E211F">
        <w:rPr>
          <w:rFonts w:ascii="Simplified Arabic" w:hAnsi="Simplified Arabic"/>
          <w:sz w:val="28"/>
          <w:szCs w:val="28"/>
          <w:rtl/>
          <w:lang w:bidi="ar-EG"/>
        </w:rPr>
        <w:t xml:space="preserve"> الأنماط السلوكية من خلال تشكيل</w:t>
      </w:r>
      <w:r w:rsidR="003E211F">
        <w:rPr>
          <w:rFonts w:ascii="Simplified Arabic" w:hAnsi="Simplified Arabic" w:hint="cs"/>
          <w:sz w:val="28"/>
          <w:szCs w:val="28"/>
          <w:rtl/>
          <w:lang w:bidi="ar-EG"/>
        </w:rPr>
        <w:t xml:space="preserve"> </w:t>
      </w:r>
      <w:r w:rsidRPr="00466DA5">
        <w:rPr>
          <w:rFonts w:ascii="Simplified Arabic" w:hAnsi="Simplified Arabic"/>
          <w:sz w:val="28"/>
          <w:szCs w:val="28"/>
          <w:rtl/>
          <w:lang w:bidi="ar-EG"/>
        </w:rPr>
        <w:t>رابطة أو اقتران بينهما ومن بين الأنماط السلوكية المفضلة ل</w:t>
      </w:r>
      <w:r w:rsidR="003E211F">
        <w:rPr>
          <w:rFonts w:ascii="Simplified Arabic" w:hAnsi="Simplified Arabic"/>
          <w:sz w:val="28"/>
          <w:szCs w:val="28"/>
          <w:rtl/>
          <w:lang w:bidi="ar-EG"/>
        </w:rPr>
        <w:t>دى الفرد، (فعلى سبيل المثال طف</w:t>
      </w:r>
      <w:r w:rsidR="003E211F">
        <w:rPr>
          <w:rFonts w:ascii="Simplified Arabic" w:hAnsi="Simplified Arabic" w:hint="cs"/>
          <w:sz w:val="28"/>
          <w:szCs w:val="28"/>
          <w:rtl/>
          <w:lang w:bidi="ar-EG"/>
        </w:rPr>
        <w:t xml:space="preserve">ل </w:t>
      </w:r>
      <w:r w:rsidRPr="00466DA5">
        <w:rPr>
          <w:rFonts w:ascii="Simplified Arabic" w:hAnsi="Simplified Arabic"/>
          <w:sz w:val="28"/>
          <w:szCs w:val="28"/>
          <w:rtl/>
          <w:lang w:bidi="ar-EG"/>
        </w:rPr>
        <w:t>عمره10سنوات لا يحب إعداد الوظائف البيئية) فهذا يعتبر سلوك غير مفضل بالنسبة له( في الوقت الذي يحب فيه لعب الكرة) فهذا سلوك مفضل بالنسبة له( فوفقا لمبدأ بريماك يمكن تقوية السلوك الأول من خلال اقترانه بالسلوك الثاني، أي استخدم السلوك المفضل لتعزيز السلوك غير المفضل بالنسبة للطفل</w:t>
      </w:r>
      <w:r w:rsidRPr="00466DA5">
        <w:rPr>
          <w:rFonts w:ascii="Simplified Arabic" w:hAnsi="Simplified Arabic" w:hint="cs"/>
          <w:sz w:val="28"/>
          <w:szCs w:val="28"/>
          <w:rtl/>
          <w:lang w:bidi="ar-EG"/>
        </w:rPr>
        <w:t>.</w:t>
      </w:r>
      <w:r w:rsidRPr="00466DA5">
        <w:rPr>
          <w:rFonts w:ascii="Simplified Arabic" w:hAnsi="Simplified Arabic"/>
          <w:sz w:val="28"/>
          <w:szCs w:val="28"/>
          <w:rtl/>
          <w:lang w:bidi="ar-EG"/>
        </w:rPr>
        <w:t xml:space="preserve"> </w:t>
      </w:r>
      <w:r w:rsidR="003E211F">
        <w:rPr>
          <w:rFonts w:ascii="Simplified Arabic" w:hAnsi="Simplified Arabic" w:hint="cs"/>
          <w:sz w:val="28"/>
          <w:szCs w:val="28"/>
          <w:rtl/>
          <w:lang w:bidi="ar-EG"/>
        </w:rPr>
        <w:t xml:space="preserve">                   </w:t>
      </w:r>
      <w:r w:rsidRPr="00466DA5">
        <w:rPr>
          <w:rFonts w:ascii="Simplified Arabic" w:hAnsi="Simplified Arabic"/>
          <w:sz w:val="28"/>
          <w:szCs w:val="28"/>
          <w:rtl/>
          <w:lang w:bidi="ar-EG"/>
        </w:rPr>
        <w:t>(عماد، 2003</w:t>
      </w:r>
      <w:r w:rsidRPr="00466DA5">
        <w:rPr>
          <w:rFonts w:ascii="Simplified Arabic" w:hAnsi="Simplified Arabic" w:hint="cs"/>
          <w:sz w:val="28"/>
          <w:szCs w:val="28"/>
          <w:rtl/>
          <w:lang w:bidi="ar-EG"/>
        </w:rPr>
        <w:t xml:space="preserve"> :60</w:t>
      </w:r>
      <w:r w:rsidRPr="00466DA5">
        <w:rPr>
          <w:rFonts w:ascii="Simplified Arabic" w:hAnsi="Simplified Arabic"/>
          <w:sz w:val="28"/>
          <w:szCs w:val="28"/>
          <w:rtl/>
          <w:lang w:bidi="ar-EG"/>
        </w:rPr>
        <w:t>)</w:t>
      </w:r>
    </w:p>
    <w:p w:rsidR="00CB19A9" w:rsidRPr="00466DA5" w:rsidRDefault="00CB19A9" w:rsidP="002B2A6E">
      <w:pPr>
        <w:pStyle w:val="ac"/>
        <w:numPr>
          <w:ilvl w:val="0"/>
          <w:numId w:val="17"/>
        </w:numPr>
        <w:ind w:left="423" w:hanging="425"/>
        <w:jc w:val="both"/>
        <w:rPr>
          <w:rFonts w:ascii="Simplified Arabic" w:hAnsi="Simplified Arabic" w:cs="Simplified Arabic"/>
          <w:b/>
          <w:bCs/>
          <w:sz w:val="28"/>
          <w:szCs w:val="28"/>
          <w:lang w:bidi="ar-EG"/>
        </w:rPr>
      </w:pPr>
      <w:r w:rsidRPr="00466DA5">
        <w:rPr>
          <w:rFonts w:ascii="Simplified Arabic" w:hAnsi="Simplified Arabic" w:cs="Simplified Arabic"/>
          <w:b/>
          <w:bCs/>
          <w:sz w:val="28"/>
          <w:szCs w:val="28"/>
          <w:rtl/>
          <w:lang w:bidi="ar-EG"/>
        </w:rPr>
        <w:t xml:space="preserve">نظرية التعلم الإجتماعى (لباندورا): </w:t>
      </w:r>
    </w:p>
    <w:p w:rsidR="00CB19A9" w:rsidRPr="00466DA5" w:rsidRDefault="00CB19A9" w:rsidP="0061168C">
      <w:pPr>
        <w:spacing w:line="276" w:lineRule="auto"/>
        <w:ind w:firstLine="565"/>
        <w:jc w:val="lowKashida"/>
        <w:rPr>
          <w:rFonts w:ascii="Simplified Arabic" w:hAnsi="Simplified Arabic"/>
          <w:sz w:val="28"/>
          <w:szCs w:val="28"/>
          <w:rtl/>
          <w:lang w:bidi="ar-EG"/>
        </w:rPr>
      </w:pPr>
      <w:r w:rsidRPr="00466DA5">
        <w:rPr>
          <w:rFonts w:ascii="Simplified Arabic" w:hAnsi="Simplified Arabic"/>
          <w:sz w:val="28"/>
          <w:szCs w:val="28"/>
          <w:rtl/>
          <w:lang w:bidi="ar-EG"/>
        </w:rPr>
        <w:t>تقوم هذه النظرية على الفكرة القائلة بأن الناس يتعلمون سلوكيات جديدة عن طريق التعلم بملاحظة المجتمع من حولهم، فحين يرى الناس نتائج إيجابية ومرغوبة للسلوك الذى يلاحظونة (من قبل غيرهم)، تزداد احتمالية تقليدهم ومحاكاتهم لهذا السلوك. (القبلى، 2014: 78)</w:t>
      </w:r>
    </w:p>
    <w:p w:rsidR="00283EA6" w:rsidRDefault="00283EA6" w:rsidP="00FD6F19">
      <w:pPr>
        <w:pStyle w:val="ac"/>
        <w:ind w:left="1080"/>
        <w:jc w:val="right"/>
        <w:rPr>
          <w:rFonts w:ascii="Simplified Arabic" w:hAnsi="Simplified Arabic" w:cs="Simplified Arabic"/>
          <w:sz w:val="28"/>
          <w:szCs w:val="28"/>
          <w:rtl/>
          <w:lang w:bidi="ar-IQ"/>
        </w:rPr>
      </w:pPr>
    </w:p>
    <w:p w:rsidR="00E96CEC" w:rsidRPr="00466DA5" w:rsidRDefault="00E96CEC" w:rsidP="00FD6F19">
      <w:pPr>
        <w:pStyle w:val="ac"/>
        <w:ind w:left="1080"/>
        <w:jc w:val="right"/>
        <w:rPr>
          <w:rFonts w:ascii="Simplified Arabic" w:hAnsi="Simplified Arabic" w:cs="Simplified Arabic"/>
          <w:sz w:val="28"/>
          <w:szCs w:val="28"/>
          <w:lang w:bidi="ar-IQ"/>
        </w:rPr>
      </w:pPr>
    </w:p>
    <w:p w:rsidR="00CB19A9" w:rsidRPr="00466DA5" w:rsidRDefault="00CB19A9" w:rsidP="0038690D">
      <w:pPr>
        <w:pStyle w:val="ac"/>
        <w:ind w:left="-58"/>
        <w:jc w:val="both"/>
        <w:rPr>
          <w:rFonts w:ascii="Simplified Arabic" w:hAnsi="Simplified Arabic" w:cs="Simplified Arabic"/>
          <w:b/>
          <w:bCs/>
          <w:sz w:val="28"/>
          <w:szCs w:val="28"/>
          <w:lang w:bidi="ar-EG"/>
        </w:rPr>
      </w:pPr>
      <w:r w:rsidRPr="00466DA5">
        <w:rPr>
          <w:rFonts w:ascii="Simplified Arabic" w:hAnsi="Simplified Arabic" w:cs="Simplified Arabic"/>
          <w:sz w:val="28"/>
          <w:szCs w:val="28"/>
          <w:rtl/>
          <w:lang w:bidi="ar-EG"/>
        </w:rPr>
        <w:t xml:space="preserve">و. </w:t>
      </w:r>
      <w:r w:rsidRPr="00466DA5">
        <w:rPr>
          <w:rFonts w:ascii="Simplified Arabic" w:hAnsi="Simplified Arabic" w:cs="Simplified Arabic"/>
          <w:b/>
          <w:bCs/>
          <w:sz w:val="28"/>
          <w:szCs w:val="28"/>
          <w:rtl/>
        </w:rPr>
        <w:t>نظرية دولارد وميلر التعزيزية</w:t>
      </w:r>
    </w:p>
    <w:p w:rsidR="00CB19A9" w:rsidRPr="00466DA5" w:rsidRDefault="00CB19A9" w:rsidP="00302869">
      <w:pPr>
        <w:spacing w:line="276" w:lineRule="auto"/>
        <w:jc w:val="both"/>
        <w:rPr>
          <w:rFonts w:ascii="Simplified Arabic" w:hAnsi="Simplified Arabic"/>
          <w:sz w:val="28"/>
          <w:szCs w:val="28"/>
          <w:lang w:bidi="ar-EG"/>
        </w:rPr>
      </w:pPr>
      <w:r w:rsidRPr="00466DA5">
        <w:rPr>
          <w:rFonts w:ascii="Simplified Arabic" w:hAnsi="Simplified Arabic"/>
          <w:sz w:val="28"/>
          <w:szCs w:val="28"/>
          <w:rtl/>
        </w:rPr>
        <w:t xml:space="preserve">       قام كل من ''نيل ميلر'' و'' دولارد'' بتطوير نظرية في التعلم تقوم على أساس التعزيز، وقد اعتمدا في</w:t>
      </w:r>
      <w:r w:rsidRPr="00466DA5">
        <w:rPr>
          <w:rFonts w:ascii="Simplified Arabic" w:hAnsi="Simplified Arabic"/>
          <w:sz w:val="28"/>
          <w:szCs w:val="28"/>
          <w:lang w:bidi="ar-EG"/>
        </w:rPr>
        <w:t xml:space="preserve"> </w:t>
      </w:r>
      <w:r w:rsidRPr="00466DA5">
        <w:rPr>
          <w:rFonts w:ascii="Simplified Arabic" w:hAnsi="Simplified Arabic"/>
          <w:sz w:val="28"/>
          <w:szCs w:val="28"/>
          <w:rtl/>
        </w:rPr>
        <w:t>صياغة مفاهيم هذه النظرية على نظرية الحافز عند "هل" ونظرية التعلم الإجرائي عند "سكنر"، ففي</w:t>
      </w:r>
      <w:r w:rsidRPr="00466DA5">
        <w:rPr>
          <w:rFonts w:ascii="Simplified Arabic" w:hAnsi="Simplified Arabic"/>
          <w:sz w:val="28"/>
          <w:szCs w:val="28"/>
          <w:lang w:bidi="ar-EG"/>
        </w:rPr>
        <w:t xml:space="preserve"> </w:t>
      </w:r>
      <w:r w:rsidRPr="00466DA5">
        <w:rPr>
          <w:rFonts w:ascii="Simplified Arabic" w:hAnsi="Simplified Arabic"/>
          <w:sz w:val="28"/>
          <w:szCs w:val="28"/>
          <w:rtl/>
        </w:rPr>
        <w:t>الوقت الذي يفترض فيه سكنر أن السلوك يعتمد على نتائجه التعزيز، أي أن السلوك موجه بفعل</w:t>
      </w:r>
      <w:r w:rsidRPr="00466DA5">
        <w:rPr>
          <w:rFonts w:ascii="Simplified Arabic" w:hAnsi="Simplified Arabic"/>
          <w:sz w:val="28"/>
          <w:szCs w:val="28"/>
          <w:lang w:bidi="ar-EG"/>
        </w:rPr>
        <w:t xml:space="preserve"> </w:t>
      </w:r>
      <w:r w:rsidRPr="00466DA5">
        <w:rPr>
          <w:rFonts w:ascii="Simplified Arabic" w:hAnsi="Simplified Arabic"/>
          <w:sz w:val="28"/>
          <w:szCs w:val="28"/>
          <w:rtl/>
        </w:rPr>
        <w:t>عوامل التعزيز، نجد أن دولارد و ميلر ينظران إلى التعزيز بصورة مختلفة فهما يفترضان أن التعزيز</w:t>
      </w:r>
      <w:r w:rsidRPr="00466DA5">
        <w:rPr>
          <w:rFonts w:ascii="Simplified Arabic" w:hAnsi="Simplified Arabic"/>
          <w:sz w:val="28"/>
          <w:szCs w:val="28"/>
          <w:lang w:bidi="ar-EG"/>
        </w:rPr>
        <w:t xml:space="preserve"> </w:t>
      </w:r>
      <w:r w:rsidRPr="00466DA5">
        <w:rPr>
          <w:rFonts w:ascii="Simplified Arabic" w:hAnsi="Simplified Arabic"/>
          <w:sz w:val="28"/>
          <w:szCs w:val="28"/>
          <w:rtl/>
        </w:rPr>
        <w:t>ينتج عن خفض الدافع بحيث أن الاستجابة موجهة أصلا إلى تخفيض التوتر الناشئ عن ذلك الدافع،</w:t>
      </w:r>
      <w:r w:rsidRPr="00466DA5">
        <w:rPr>
          <w:rFonts w:ascii="Simplified Arabic" w:hAnsi="Simplified Arabic"/>
          <w:sz w:val="28"/>
          <w:szCs w:val="28"/>
          <w:lang w:bidi="ar-EG"/>
        </w:rPr>
        <w:t xml:space="preserve"> </w:t>
      </w:r>
      <w:r w:rsidRPr="00466DA5">
        <w:rPr>
          <w:rFonts w:ascii="Simplified Arabic" w:hAnsi="Simplified Arabic"/>
          <w:sz w:val="28"/>
          <w:szCs w:val="28"/>
          <w:rtl/>
        </w:rPr>
        <w:t>وليس إلى تحقيق مكافأة أو تعزيز، ومن هنا فهما يعتبران أن الدوافع هو المحرك الأساسي للسلوك</w:t>
      </w:r>
      <w:r w:rsidRPr="00466DA5">
        <w:rPr>
          <w:rFonts w:ascii="Simplified Arabic" w:hAnsi="Simplified Arabic"/>
          <w:sz w:val="28"/>
          <w:szCs w:val="28"/>
          <w:lang w:bidi="ar-EG"/>
        </w:rPr>
        <w:t>.</w:t>
      </w:r>
    </w:p>
    <w:p w:rsidR="00CB19A9" w:rsidRPr="00466DA5" w:rsidRDefault="00CB19A9" w:rsidP="00302869">
      <w:pPr>
        <w:spacing w:line="276" w:lineRule="auto"/>
        <w:jc w:val="both"/>
        <w:rPr>
          <w:rFonts w:ascii="Simplified Arabic" w:hAnsi="Simplified Arabic"/>
          <w:sz w:val="28"/>
          <w:szCs w:val="28"/>
          <w:rtl/>
          <w:lang w:bidi="ar-EG"/>
        </w:rPr>
      </w:pPr>
      <w:r w:rsidRPr="00466DA5">
        <w:rPr>
          <w:rFonts w:ascii="Simplified Arabic" w:hAnsi="Simplified Arabic"/>
          <w:sz w:val="28"/>
          <w:szCs w:val="28"/>
          <w:rtl/>
        </w:rPr>
        <w:t xml:space="preserve">      حيث عرف دولارد وميلر الدافع</w:t>
      </w:r>
      <w:r w:rsidRPr="00466DA5">
        <w:rPr>
          <w:rFonts w:ascii="Simplified Arabic" w:hAnsi="Simplified Arabic" w:hint="cs"/>
          <w:sz w:val="28"/>
          <w:szCs w:val="28"/>
          <w:rtl/>
        </w:rPr>
        <w:t>:</w:t>
      </w:r>
      <w:r w:rsidRPr="00466DA5">
        <w:rPr>
          <w:rFonts w:ascii="Simplified Arabic" w:hAnsi="Simplified Arabic"/>
          <w:sz w:val="28"/>
          <w:szCs w:val="28"/>
          <w:rtl/>
        </w:rPr>
        <w:t xml:space="preserve"> على انه مثير قوي يجبر العضوية على التحرك والعمل، فهو حالة</w:t>
      </w:r>
      <w:r w:rsidRPr="00466DA5">
        <w:rPr>
          <w:rFonts w:ascii="Simplified Arabic" w:hAnsi="Simplified Arabic"/>
          <w:sz w:val="28"/>
          <w:szCs w:val="28"/>
          <w:lang w:bidi="ar-EG"/>
        </w:rPr>
        <w:t xml:space="preserve"> </w:t>
      </w:r>
      <w:r w:rsidRPr="00466DA5">
        <w:rPr>
          <w:rFonts w:ascii="Simplified Arabic" w:hAnsi="Simplified Arabic"/>
          <w:sz w:val="28"/>
          <w:szCs w:val="28"/>
          <w:rtl/>
        </w:rPr>
        <w:t>استثارة تدفع الكائن الحي إلى القيام بسلوك ما</w:t>
      </w:r>
      <w:r w:rsidRPr="00466DA5">
        <w:rPr>
          <w:rFonts w:ascii="Simplified Arabic" w:hAnsi="Simplified Arabic"/>
          <w:sz w:val="28"/>
          <w:szCs w:val="28"/>
          <w:lang w:bidi="ar-EG"/>
        </w:rPr>
        <w:t>"</w:t>
      </w:r>
      <w:r w:rsidRPr="00466DA5">
        <w:rPr>
          <w:rFonts w:ascii="Simplified Arabic" w:hAnsi="Simplified Arabic"/>
          <w:sz w:val="28"/>
          <w:szCs w:val="28"/>
          <w:rtl/>
          <w:lang w:bidi="ar-EG"/>
        </w:rPr>
        <w:t xml:space="preserve"> </w:t>
      </w:r>
      <w:r w:rsidRPr="00466DA5">
        <w:rPr>
          <w:rFonts w:ascii="Simplified Arabic" w:hAnsi="Simplified Arabic" w:hint="cs"/>
          <w:sz w:val="28"/>
          <w:szCs w:val="28"/>
          <w:rtl/>
          <w:lang w:bidi="ar-EG"/>
        </w:rPr>
        <w:t xml:space="preserve">. </w:t>
      </w:r>
      <w:r w:rsidRPr="00466DA5">
        <w:rPr>
          <w:rFonts w:ascii="Simplified Arabic" w:hAnsi="Simplified Arabic"/>
          <w:sz w:val="28"/>
          <w:szCs w:val="28"/>
          <w:rtl/>
          <w:lang w:bidi="ar-EG"/>
        </w:rPr>
        <w:t>(بوشامة</w:t>
      </w:r>
      <w:r w:rsidRPr="00466DA5">
        <w:rPr>
          <w:rFonts w:ascii="Simplified Arabic" w:hAnsi="Simplified Arabic" w:hint="cs"/>
          <w:sz w:val="28"/>
          <w:szCs w:val="28"/>
          <w:rtl/>
          <w:lang w:bidi="ar-EG"/>
        </w:rPr>
        <w:t xml:space="preserve"> و</w:t>
      </w:r>
      <w:r w:rsidRPr="00466DA5">
        <w:rPr>
          <w:rFonts w:ascii="Simplified Arabic" w:hAnsi="Simplified Arabic"/>
          <w:sz w:val="28"/>
          <w:szCs w:val="28"/>
          <w:rtl/>
          <w:lang w:bidi="ar-EG"/>
        </w:rPr>
        <w:t>العايب، 2017: 26)</w:t>
      </w:r>
    </w:p>
    <w:p w:rsidR="00CB19A9" w:rsidRPr="00367DD3" w:rsidRDefault="00367DD3" w:rsidP="00367DD3">
      <w:pPr>
        <w:jc w:val="both"/>
        <w:rPr>
          <w:rFonts w:ascii="Simplified Arabic" w:hAnsi="Simplified Arabic"/>
          <w:b/>
          <w:bCs/>
          <w:sz w:val="32"/>
          <w:rtl/>
          <w:lang w:bidi="ar-EG"/>
        </w:rPr>
      </w:pPr>
      <w:r>
        <w:rPr>
          <w:rFonts w:ascii="Simplified Arabic" w:hAnsi="Simplified Arabic" w:hint="cs"/>
          <w:b/>
          <w:bCs/>
          <w:sz w:val="32"/>
          <w:rtl/>
          <w:lang w:bidi="ar-EG"/>
        </w:rPr>
        <w:lastRenderedPageBreak/>
        <w:t xml:space="preserve">سابعاً- </w:t>
      </w:r>
      <w:r w:rsidR="00CB19A9" w:rsidRPr="00367DD3">
        <w:rPr>
          <w:rFonts w:ascii="Simplified Arabic" w:hAnsi="Simplified Arabic"/>
          <w:b/>
          <w:bCs/>
          <w:sz w:val="32"/>
          <w:rtl/>
          <w:lang w:bidi="ar-EG"/>
        </w:rPr>
        <w:t>طريقة اختيار المعززات المناسبة:</w:t>
      </w:r>
    </w:p>
    <w:p w:rsidR="00CB19A9" w:rsidRPr="00466DA5" w:rsidRDefault="00CB19A9" w:rsidP="00302869">
      <w:pPr>
        <w:spacing w:line="276" w:lineRule="auto"/>
        <w:jc w:val="both"/>
        <w:rPr>
          <w:rFonts w:ascii="Simplified Arabic" w:hAnsi="Simplified Arabic"/>
          <w:sz w:val="28"/>
          <w:szCs w:val="28"/>
          <w:rtl/>
          <w:lang w:bidi="ar-EG"/>
        </w:rPr>
      </w:pPr>
      <w:r w:rsidRPr="00466DA5">
        <w:rPr>
          <w:rFonts w:ascii="Simplified Arabic" w:hAnsi="Simplified Arabic"/>
          <w:sz w:val="28"/>
          <w:szCs w:val="28"/>
          <w:rtl/>
          <w:lang w:bidi="ar-EG"/>
        </w:rPr>
        <w:t xml:space="preserve">      يُعتبر تحديد المعززات التى سوف تكون فعالة للفرد حال قيامة بالسلوك المرغوب وهو ليس بالأمر السهل من المهام الرئيسية لمعدل السلوك، فالتعزيز يعرف وظيفياً من خلال وظيفته، وبالتالى فنحن لا نستطيع القول بأن شئ معزز لهذا الشخص أو ذاك فالشئ الذى يحبه شخص معين قد لا يفضله شخص آخر (وهو ما يقع فيه معلمى المدارس أو الآباء والمسئولين). فلا يجب أن نتوقع بأن هناك شئ واحد يعزز سلوك جميع الأفراد فقد يعتقدون أن الأطفال كلهم يحبون (الحلوى أو الشوكولاته .... إلخ) ولا يمكن الحكم على المعزز إلا من خلال أداء المعزز لوظيفته، لذلك قام الباحث بعرض مجموعة من الطرق التى يتم تحديدها لإختيار المعززات المناسبة:</w:t>
      </w:r>
    </w:p>
    <w:p w:rsidR="00CB19A9" w:rsidRPr="00466DA5" w:rsidRDefault="00CB19A9" w:rsidP="00870380">
      <w:pPr>
        <w:pStyle w:val="ac"/>
        <w:numPr>
          <w:ilvl w:val="0"/>
          <w:numId w:val="1"/>
        </w:numPr>
        <w:ind w:left="281" w:hanging="283"/>
        <w:jc w:val="both"/>
        <w:rPr>
          <w:rFonts w:ascii="Simplified Arabic" w:hAnsi="Simplified Arabic" w:cs="Simplified Arabic"/>
          <w:sz w:val="28"/>
          <w:szCs w:val="28"/>
          <w:rtl/>
          <w:lang w:bidi="ar-EG"/>
        </w:rPr>
      </w:pPr>
      <w:r w:rsidRPr="00466DA5">
        <w:rPr>
          <w:rFonts w:ascii="Simplified Arabic" w:hAnsi="Simplified Arabic" w:cs="Simplified Arabic"/>
          <w:b/>
          <w:bCs/>
          <w:sz w:val="28"/>
          <w:szCs w:val="28"/>
          <w:rtl/>
          <w:lang w:bidi="ar-EG"/>
        </w:rPr>
        <w:t>اسأل الشخص عما يحبه أو يفضله:</w:t>
      </w:r>
      <w:r w:rsidRPr="00466DA5">
        <w:rPr>
          <w:rFonts w:ascii="Simplified Arabic" w:hAnsi="Simplified Arabic" w:cs="Simplified Arabic"/>
          <w:sz w:val="28"/>
          <w:szCs w:val="28"/>
          <w:rtl/>
          <w:lang w:bidi="ar-EG"/>
        </w:rPr>
        <w:t xml:space="preserve"> وهى تتضمن أسئلة ماذا تحب؟ ماذا تحتاج؟ ماذا تفضل أن تحصل عليه؟ ومن الممكن تقديم الأسئلة كتابياً على شكل إستقصاء، بالإضافة إلى الشخص نفسه ومن المناسب أن نسأل الأشخاص المهمين فى حياة الفرد كالأباء والأمهات </w:t>
      </w:r>
      <w:r w:rsidR="00870380">
        <w:rPr>
          <w:rFonts w:ascii="Simplified Arabic" w:hAnsi="Simplified Arabic"/>
          <w:sz w:val="28"/>
          <w:szCs w:val="28"/>
          <w:rtl/>
          <w:lang w:bidi="ar-EG"/>
        </w:rPr>
        <w:t>(الخطيب:1994,432</w:t>
      </w:r>
      <w:r w:rsidR="00870380">
        <w:rPr>
          <w:rFonts w:ascii="Simplified Arabic" w:hAnsi="Simplified Arabic" w:cs="Simplified Arabic" w:hint="cs"/>
          <w:sz w:val="28"/>
          <w:szCs w:val="28"/>
          <w:rtl/>
          <w:lang w:bidi="ar-EG"/>
        </w:rPr>
        <w:t>)</w:t>
      </w:r>
    </w:p>
    <w:p w:rsidR="00CB19A9" w:rsidRPr="00870380" w:rsidRDefault="00CB19A9" w:rsidP="00870380">
      <w:pPr>
        <w:ind w:left="360"/>
        <w:jc w:val="both"/>
        <w:rPr>
          <w:rFonts w:ascii="Simplified Arabic" w:hAnsi="Simplified Arabic"/>
          <w:sz w:val="28"/>
          <w:szCs w:val="28"/>
          <w:lang w:bidi="ar-EG"/>
        </w:rPr>
      </w:pPr>
    </w:p>
    <w:p w:rsidR="00CB19A9" w:rsidRPr="00870380" w:rsidRDefault="00CB19A9" w:rsidP="00870380">
      <w:pPr>
        <w:ind w:left="360"/>
        <w:jc w:val="both"/>
        <w:rPr>
          <w:rFonts w:ascii="Simplified Arabic" w:hAnsi="Simplified Arabic"/>
          <w:sz w:val="28"/>
          <w:szCs w:val="28"/>
          <w:lang w:bidi="ar-EG"/>
        </w:rPr>
      </w:pPr>
    </w:p>
    <w:p w:rsidR="00CB19A9" w:rsidRPr="00466DA5" w:rsidRDefault="00CB19A9" w:rsidP="0061168C">
      <w:pPr>
        <w:pStyle w:val="ac"/>
        <w:numPr>
          <w:ilvl w:val="0"/>
          <w:numId w:val="1"/>
        </w:numPr>
        <w:ind w:left="423" w:hanging="425"/>
        <w:jc w:val="both"/>
        <w:rPr>
          <w:rFonts w:ascii="Simplified Arabic" w:hAnsi="Simplified Arabic" w:cs="Simplified Arabic"/>
          <w:sz w:val="28"/>
          <w:szCs w:val="28"/>
          <w:rtl/>
          <w:lang w:bidi="ar-EG"/>
        </w:rPr>
      </w:pPr>
      <w:r w:rsidRPr="00466DA5">
        <w:rPr>
          <w:rFonts w:ascii="Simplified Arabic" w:hAnsi="Simplified Arabic" w:cs="Simplified Arabic"/>
          <w:b/>
          <w:bCs/>
          <w:sz w:val="28"/>
          <w:szCs w:val="28"/>
          <w:rtl/>
          <w:lang w:bidi="ar-EG"/>
        </w:rPr>
        <w:t>ملاحظة الشخص:</w:t>
      </w:r>
      <w:r w:rsidRPr="00466DA5">
        <w:rPr>
          <w:rFonts w:ascii="Simplified Arabic" w:hAnsi="Simplified Arabic" w:cs="Simplified Arabic"/>
          <w:sz w:val="28"/>
          <w:szCs w:val="28"/>
          <w:rtl/>
          <w:lang w:bidi="ar-EG"/>
        </w:rPr>
        <w:t xml:space="preserve"> من الممكن أن يحصل معدل السلوك على معلومات كثيرة ومفيدة من خلال ملاحظة سلوك الشخص فى أوضاع متنوعة وبأشخاص مختلفين حتى نستطيع أن نتعرف على الأشياء التى يحبها الفرد، فالملاحظة لا تعنى المشاهدة العابرة إنما يجب الإنتباه إلى كافة التفاصيل التى يقوم بها الفرد حتى يتسطيع أن يتعرف على الأشياء التى يحبها.</w:t>
      </w:r>
      <w:r w:rsidR="001A65B0">
        <w:rPr>
          <w:rFonts w:ascii="Simplified Arabic" w:hAnsi="Simplified Arabic"/>
          <w:sz w:val="28"/>
          <w:szCs w:val="28"/>
          <w:rtl/>
          <w:lang w:bidi="ar-EG"/>
        </w:rPr>
        <w:t xml:space="preserve"> </w:t>
      </w:r>
      <w:r w:rsidR="001A65B0">
        <w:rPr>
          <w:rFonts w:ascii="Simplified Arabic" w:hAnsi="Simplified Arabic" w:hint="cs"/>
          <w:sz w:val="28"/>
          <w:szCs w:val="28"/>
          <w:rtl/>
          <w:lang w:bidi="ar-EG"/>
        </w:rPr>
        <w:t>(الأشخم، 2021: 5)</w:t>
      </w:r>
      <w:r w:rsidRPr="00466DA5">
        <w:rPr>
          <w:rFonts w:ascii="Simplified Arabic" w:hAnsi="Simplified Arabic" w:cs="Simplified Arabic"/>
          <w:sz w:val="28"/>
          <w:szCs w:val="28"/>
          <w:rtl/>
          <w:lang w:bidi="ar-EG"/>
        </w:rPr>
        <w:t xml:space="preserve"> </w:t>
      </w:r>
    </w:p>
    <w:p w:rsidR="00A32CFF" w:rsidRDefault="00CB19A9" w:rsidP="00A32CFF">
      <w:pPr>
        <w:tabs>
          <w:tab w:val="left" w:pos="8264"/>
        </w:tabs>
        <w:spacing w:line="276" w:lineRule="auto"/>
        <w:ind w:left="184" w:hanging="142"/>
        <w:jc w:val="both"/>
        <w:rPr>
          <w:rFonts w:ascii="Simplified Arabic" w:hAnsi="Simplified Arabic"/>
          <w:sz w:val="28"/>
          <w:szCs w:val="28"/>
          <w:lang w:bidi="ar-EG"/>
        </w:rPr>
      </w:pPr>
      <w:r w:rsidRPr="00466DA5">
        <w:rPr>
          <w:rFonts w:ascii="Simplified Arabic" w:hAnsi="Simplified Arabic"/>
          <w:b/>
          <w:bCs/>
          <w:sz w:val="28"/>
          <w:szCs w:val="28"/>
          <w:rtl/>
          <w:lang w:bidi="ar-EG"/>
        </w:rPr>
        <w:t>أعرض على الشخص عينات من المعززات المحتملة:</w:t>
      </w:r>
      <w:r w:rsidRPr="00466DA5">
        <w:rPr>
          <w:rFonts w:ascii="Simplified Arabic" w:hAnsi="Simplified Arabic"/>
          <w:sz w:val="28"/>
          <w:szCs w:val="28"/>
          <w:rtl/>
          <w:lang w:bidi="ar-EG"/>
        </w:rPr>
        <w:t xml:space="preserve"> وفى هذه الطريقة يقوم معدل السلوك بتعريض الفرد لعدد من المعززات كأن تقول جرب هذا الشئ فقد يعجبك أو نحاول أن نعطيه أشياء مختلفة ونلاحظ ما إذا كانت هذه الأشياء تقوى السلوك أو لا تقويه وغالباً ما تكون هذه الأشياء مألوفة مثل (هل تحب الذهاب إلى المكتبة؟ أم مشاهدة أفلام الكرتون؟ أو هل تحب اللعب بالماء؟ أو ركوب الدراجات؟ أو تلوين الصور؟ أو تناول بعض قطع الشيكولاته؟</w:t>
      </w:r>
      <w:r w:rsidR="001A65B0">
        <w:rPr>
          <w:rFonts w:ascii="Simplified Arabic" w:hAnsi="Simplified Arabic"/>
          <w:sz w:val="28"/>
          <w:szCs w:val="28"/>
          <w:lang w:bidi="ar-EG"/>
        </w:rPr>
        <w:t>)</w:t>
      </w:r>
      <w:r w:rsidR="00A32CFF">
        <w:rPr>
          <w:rFonts w:ascii="Simplified Arabic" w:hAnsi="Simplified Arabic"/>
          <w:sz w:val="28"/>
          <w:szCs w:val="28"/>
          <w:rtl/>
          <w:lang w:bidi="ar-EG"/>
        </w:rPr>
        <w:t>(كوافحة، 2004: 135)</w:t>
      </w:r>
    </w:p>
    <w:p w:rsidR="001A65B0" w:rsidRPr="00A32CFF" w:rsidRDefault="001A65B0" w:rsidP="001A65B0">
      <w:pPr>
        <w:pStyle w:val="ac"/>
        <w:jc w:val="right"/>
        <w:rPr>
          <w:rFonts w:ascii="Simplified Arabic" w:hAnsi="Simplified Arabic" w:cs="Simplified Arabic"/>
          <w:sz w:val="28"/>
          <w:szCs w:val="28"/>
          <w:lang w:bidi="ar-EG"/>
        </w:rPr>
      </w:pPr>
    </w:p>
    <w:p w:rsidR="00CB19A9" w:rsidRPr="00870380" w:rsidRDefault="00CB19A9" w:rsidP="00870380">
      <w:pPr>
        <w:ind w:left="-2"/>
        <w:jc w:val="both"/>
        <w:rPr>
          <w:rFonts w:ascii="Simplified Arabic" w:hAnsi="Simplified Arabic"/>
          <w:sz w:val="28"/>
          <w:szCs w:val="28"/>
          <w:lang w:bidi="ar-EG"/>
        </w:rPr>
      </w:pPr>
    </w:p>
    <w:p w:rsidR="00B006FA" w:rsidRDefault="003172B4" w:rsidP="00B006FA">
      <w:pPr>
        <w:spacing w:line="276" w:lineRule="auto"/>
        <w:ind w:left="423" w:hanging="425"/>
        <w:jc w:val="lowKashida"/>
        <w:rPr>
          <w:rFonts w:ascii="Simplified Arabic" w:eastAsia="Calibri" w:hAnsi="Simplified Arabic"/>
          <w:sz w:val="28"/>
          <w:szCs w:val="28"/>
          <w:rtl/>
          <w:lang w:bidi="ar-EG"/>
        </w:rPr>
      </w:pPr>
      <w:r>
        <w:rPr>
          <w:rFonts w:ascii="Simplified Arabic" w:hAnsi="Simplified Arabic" w:hint="cs"/>
          <w:b/>
          <w:bCs/>
          <w:sz w:val="28"/>
          <w:szCs w:val="28"/>
          <w:rtl/>
          <w:lang w:bidi="ar-EG"/>
        </w:rPr>
        <w:lastRenderedPageBreak/>
        <w:t>4.</w:t>
      </w:r>
      <w:r w:rsidR="00CB19A9" w:rsidRPr="003172B4">
        <w:rPr>
          <w:rFonts w:ascii="Simplified Arabic" w:hAnsi="Simplified Arabic"/>
          <w:b/>
          <w:bCs/>
          <w:sz w:val="28"/>
          <w:szCs w:val="28"/>
          <w:rtl/>
          <w:lang w:bidi="ar-EG"/>
        </w:rPr>
        <w:t>مقابلة الشخص:</w:t>
      </w:r>
      <w:r w:rsidR="00CB19A9" w:rsidRPr="003172B4">
        <w:rPr>
          <w:rFonts w:ascii="Simplified Arabic" w:hAnsi="Simplified Arabic"/>
          <w:sz w:val="28"/>
          <w:szCs w:val="28"/>
          <w:rtl/>
          <w:lang w:bidi="ar-EG"/>
        </w:rPr>
        <w:t xml:space="preserve"> </w:t>
      </w:r>
      <w:r w:rsidR="00CB19A9" w:rsidRPr="0061168C">
        <w:rPr>
          <w:rFonts w:ascii="Simplified Arabic" w:eastAsia="Calibri" w:hAnsi="Simplified Arabic"/>
          <w:sz w:val="28"/>
          <w:szCs w:val="28"/>
          <w:rtl/>
          <w:lang w:bidi="ar-EG"/>
        </w:rPr>
        <w:t xml:space="preserve">وهى تعتبر من أهم الطرق التى يستخدمها معالج السلوك للحصول على المعلومات وفى أغلب الأحوال يقوم المعالج بمقابلة الطفل مع الوالدين ليتعرف على الأشياء والأنشطة التى يفضلها وتحتاج المقابلة إلى كثير من الخبرة لدى المعالج وخصوصاً مع آباء ذوى الإحتياجات الخاصة وكيفية إدارة الحوار وتوجيهه للحصول على المعلومات التى يرغبها. </w:t>
      </w:r>
    </w:p>
    <w:p w:rsidR="00CB19A9" w:rsidRPr="0061168C" w:rsidRDefault="00CB19A9" w:rsidP="00B006FA">
      <w:pPr>
        <w:spacing w:line="276" w:lineRule="auto"/>
        <w:ind w:left="423" w:hanging="425"/>
        <w:jc w:val="right"/>
        <w:rPr>
          <w:rFonts w:ascii="Simplified Arabic" w:eastAsia="Calibri" w:hAnsi="Simplified Arabic"/>
          <w:sz w:val="28"/>
          <w:szCs w:val="28"/>
          <w:lang w:bidi="ar-EG"/>
        </w:rPr>
      </w:pPr>
      <w:r w:rsidRPr="0061168C">
        <w:rPr>
          <w:rFonts w:ascii="Simplified Arabic" w:eastAsia="Calibri" w:hAnsi="Simplified Arabic"/>
          <w:sz w:val="28"/>
          <w:szCs w:val="28"/>
          <w:rtl/>
          <w:lang w:bidi="ar-EG"/>
        </w:rPr>
        <w:t>(الشمر</w:t>
      </w:r>
      <w:r w:rsidR="00FD6F19" w:rsidRPr="0061168C">
        <w:rPr>
          <w:rFonts w:ascii="Simplified Arabic" w:eastAsia="Calibri" w:hAnsi="Simplified Arabic" w:hint="cs"/>
          <w:sz w:val="28"/>
          <w:szCs w:val="28"/>
          <w:rtl/>
          <w:lang w:bidi="ar-EG"/>
        </w:rPr>
        <w:t>ي</w:t>
      </w:r>
      <w:r w:rsidRPr="0061168C">
        <w:rPr>
          <w:rFonts w:ascii="Simplified Arabic" w:eastAsia="Calibri" w:hAnsi="Simplified Arabic"/>
          <w:sz w:val="28"/>
          <w:szCs w:val="28"/>
          <w:rtl/>
          <w:lang w:bidi="ar-EG"/>
        </w:rPr>
        <w:t>، 2018: 24)</w:t>
      </w:r>
    </w:p>
    <w:p w:rsidR="00CB19A9" w:rsidRPr="00B006FA" w:rsidRDefault="00CB19A9" w:rsidP="0038690D">
      <w:pPr>
        <w:spacing w:line="276" w:lineRule="auto"/>
        <w:jc w:val="both"/>
        <w:rPr>
          <w:rFonts w:ascii="Simplified Arabic" w:hAnsi="Simplified Arabic"/>
          <w:b/>
          <w:bCs/>
          <w:sz w:val="32"/>
          <w:rtl/>
          <w:lang w:bidi="ar-EG"/>
        </w:rPr>
      </w:pPr>
      <w:r w:rsidRPr="00B006FA">
        <w:rPr>
          <w:rFonts w:ascii="Simplified Arabic" w:hAnsi="Simplified Arabic"/>
          <w:b/>
          <w:bCs/>
          <w:sz w:val="32"/>
          <w:rtl/>
          <w:lang w:bidi="ar-EG"/>
        </w:rPr>
        <w:t>المحور الثالث</w:t>
      </w:r>
      <w:r w:rsidR="00B006FA">
        <w:rPr>
          <w:rFonts w:ascii="Simplified Arabic" w:hAnsi="Simplified Arabic" w:hint="cs"/>
          <w:b/>
          <w:bCs/>
          <w:sz w:val="32"/>
          <w:rtl/>
          <w:lang w:bidi="ar-EG"/>
        </w:rPr>
        <w:t>/</w:t>
      </w:r>
      <w:r w:rsidR="001A65B0">
        <w:rPr>
          <w:rFonts w:ascii="Simplified Arabic" w:hAnsi="Simplified Arabic" w:hint="cs"/>
          <w:b/>
          <w:bCs/>
          <w:sz w:val="32"/>
          <w:rtl/>
          <w:lang w:bidi="ar-EG"/>
        </w:rPr>
        <w:t>الجوانب النظرية</w:t>
      </w:r>
      <w:r w:rsidRPr="00B006FA">
        <w:rPr>
          <w:rFonts w:ascii="Simplified Arabic" w:hAnsi="Simplified Arabic"/>
          <w:b/>
          <w:bCs/>
          <w:sz w:val="32"/>
          <w:rtl/>
          <w:lang w:bidi="ar-EG"/>
        </w:rPr>
        <w:t xml:space="preserve"> لدافعية التعلم</w:t>
      </w:r>
      <w:r w:rsidR="00B006FA">
        <w:rPr>
          <w:rFonts w:ascii="Simplified Arabic" w:hAnsi="Simplified Arabic" w:hint="cs"/>
          <w:b/>
          <w:bCs/>
          <w:sz w:val="32"/>
          <w:rtl/>
          <w:lang w:bidi="ar-EG"/>
        </w:rPr>
        <w:t>:</w:t>
      </w:r>
    </w:p>
    <w:p w:rsidR="00CB19A9" w:rsidRPr="00466DA5" w:rsidRDefault="00CB19A9" w:rsidP="00627305">
      <w:pPr>
        <w:spacing w:line="276" w:lineRule="auto"/>
        <w:jc w:val="both"/>
        <w:rPr>
          <w:rFonts w:ascii="Simplified Arabic" w:hAnsi="Simplified Arabic"/>
          <w:sz w:val="28"/>
          <w:szCs w:val="28"/>
          <w:rtl/>
          <w:lang w:bidi="ar-EG"/>
        </w:rPr>
      </w:pPr>
      <w:r w:rsidRPr="00466DA5">
        <w:rPr>
          <w:rFonts w:ascii="Simplified Arabic" w:hAnsi="Simplified Arabic"/>
          <w:sz w:val="28"/>
          <w:szCs w:val="28"/>
          <w:rtl/>
          <w:lang w:bidi="ar-EG"/>
        </w:rPr>
        <w:t xml:space="preserve">       تلعب الدافعية للتعلم الدور الكبير فى الميدان التربوى التعليمى، إذ أن لها أهمية كبيرة فى المجال التربوى وبالخصوص فى عملية التعلم والتعليم، حيث يجمع معظم المختصين التربوين والنفسيين على أن سبب تعدد النشاط التعلمى وتنوعه من فرد لآخر يعود بالدرجة الأولى إلى مستويات الدافعية، مما يعمل على تنويع الخيارات السلوكية التى يقومون بها بغية تحقيق الأهداف، فسلوك الأفراد يتغير من وقت لآخر ومن عمل لآخر وهذا الإختلاف يمكن تفسيره على أساس تغير مستويات الدافعية للتعلم وتنوع ميول واهتمامات الأفراد. (بن</w:t>
      </w:r>
      <w:r w:rsidR="00627305" w:rsidRPr="00466DA5">
        <w:rPr>
          <w:rFonts w:ascii="Simplified Arabic" w:hAnsi="Simplified Arabic" w:hint="cs"/>
          <w:sz w:val="28"/>
          <w:szCs w:val="28"/>
          <w:rtl/>
          <w:lang w:bidi="ar-EG"/>
        </w:rPr>
        <w:t>ي</w:t>
      </w:r>
      <w:r w:rsidRPr="00466DA5">
        <w:rPr>
          <w:rFonts w:ascii="Simplified Arabic" w:hAnsi="Simplified Arabic"/>
          <w:sz w:val="28"/>
          <w:szCs w:val="28"/>
          <w:rtl/>
          <w:lang w:bidi="ar-EG"/>
        </w:rPr>
        <w:t xml:space="preserve"> خالد، 2012: 234)</w:t>
      </w:r>
    </w:p>
    <w:p w:rsidR="00CB19A9" w:rsidRDefault="00CB19A9" w:rsidP="00302869">
      <w:pPr>
        <w:spacing w:line="276" w:lineRule="auto"/>
        <w:jc w:val="both"/>
        <w:rPr>
          <w:rFonts w:ascii="Simplified Arabic" w:hAnsi="Simplified Arabic"/>
          <w:sz w:val="28"/>
          <w:szCs w:val="28"/>
          <w:rtl/>
          <w:lang w:bidi="ar-EG"/>
        </w:rPr>
      </w:pPr>
      <w:r w:rsidRPr="00466DA5">
        <w:rPr>
          <w:rFonts w:ascii="Simplified Arabic" w:hAnsi="Simplified Arabic"/>
          <w:sz w:val="28"/>
          <w:szCs w:val="28"/>
          <w:rtl/>
        </w:rPr>
        <w:t xml:space="preserve">     لذلك تواجه الإدارة المدرسية الكثير من التحديات التربوية التي تتطلب من المدير توفير جو</w:t>
      </w:r>
      <w:r w:rsidRPr="00466DA5">
        <w:rPr>
          <w:rFonts w:ascii="Simplified Arabic" w:hAnsi="Simplified Arabic"/>
          <w:sz w:val="28"/>
          <w:szCs w:val="28"/>
        </w:rPr>
        <w:br/>
      </w:r>
      <w:r w:rsidRPr="00466DA5">
        <w:rPr>
          <w:rFonts w:ascii="Simplified Arabic" w:hAnsi="Simplified Arabic"/>
          <w:sz w:val="28"/>
          <w:szCs w:val="28"/>
          <w:rtl/>
        </w:rPr>
        <w:t>مناسب للتعليم والتعلم، فإستثارة دافعية الطلاب وتوجيهها وتوليد اهتمامات لديهم يجعلهم يقبلون</w:t>
      </w:r>
      <w:r w:rsidRPr="00466DA5">
        <w:rPr>
          <w:rFonts w:ascii="Simplified Arabic" w:hAnsi="Simplified Arabic"/>
          <w:sz w:val="28"/>
          <w:szCs w:val="28"/>
        </w:rPr>
        <w:br/>
      </w:r>
      <w:r w:rsidRPr="00466DA5">
        <w:rPr>
          <w:rFonts w:ascii="Simplified Arabic" w:hAnsi="Simplified Arabic"/>
          <w:sz w:val="28"/>
          <w:szCs w:val="28"/>
          <w:rtl/>
        </w:rPr>
        <w:t>على ممارسة أنشطة تعليمية متنوعة بأداء عالي، وهذا يعتمد على المدرسة بإعتبارها البيئة</w:t>
      </w:r>
      <w:r w:rsidRPr="00466DA5">
        <w:rPr>
          <w:rFonts w:ascii="Simplified Arabic" w:hAnsi="Simplified Arabic"/>
          <w:sz w:val="28"/>
          <w:szCs w:val="28"/>
        </w:rPr>
        <w:br/>
      </w:r>
      <w:r w:rsidRPr="00466DA5">
        <w:rPr>
          <w:rFonts w:ascii="Simplified Arabic" w:hAnsi="Simplified Arabic"/>
          <w:sz w:val="28"/>
          <w:szCs w:val="28"/>
          <w:rtl/>
        </w:rPr>
        <w:t>التربوية للطلبة، وذلك من خلال توفير الجو المدرسي المساعد والمحفز على الإنجاز، ومن ثم تحديث المناهج من خلال تبني أساليب تقويم وطرق تدريس جديدة قادرة على جذب انتباه الطلبة واستثارة</w:t>
      </w:r>
      <w:r w:rsidRPr="00466DA5">
        <w:rPr>
          <w:rFonts w:ascii="Simplified Arabic" w:hAnsi="Simplified Arabic"/>
          <w:sz w:val="28"/>
          <w:szCs w:val="28"/>
        </w:rPr>
        <w:t xml:space="preserve"> </w:t>
      </w:r>
      <w:r w:rsidRPr="00466DA5">
        <w:rPr>
          <w:rFonts w:ascii="Simplified Arabic" w:hAnsi="Simplified Arabic"/>
          <w:sz w:val="28"/>
          <w:szCs w:val="28"/>
          <w:rtl/>
        </w:rPr>
        <w:t>دافعيتهم للتعلم</w:t>
      </w:r>
      <w:r w:rsidRPr="00466DA5">
        <w:rPr>
          <w:rFonts w:ascii="Simplified Arabic" w:hAnsi="Simplified Arabic" w:hint="cs"/>
          <w:sz w:val="28"/>
          <w:szCs w:val="28"/>
          <w:rtl/>
        </w:rPr>
        <w:t>.</w:t>
      </w:r>
      <w:r w:rsidRPr="00466DA5">
        <w:rPr>
          <w:rFonts w:ascii="Simplified Arabic" w:hAnsi="Simplified Arabic"/>
          <w:sz w:val="28"/>
          <w:szCs w:val="28"/>
          <w:rtl/>
        </w:rPr>
        <w:t xml:space="preserve"> (بني يونس، 2015: 180)</w:t>
      </w:r>
    </w:p>
    <w:p w:rsidR="00E96CEC" w:rsidRPr="00466DA5" w:rsidRDefault="00E96CEC" w:rsidP="00302869">
      <w:pPr>
        <w:spacing w:line="276" w:lineRule="auto"/>
        <w:jc w:val="both"/>
        <w:rPr>
          <w:rFonts w:ascii="Simplified Arabic" w:hAnsi="Simplified Arabic"/>
          <w:sz w:val="28"/>
          <w:szCs w:val="28"/>
          <w:rtl/>
          <w:lang w:bidi="ar-EG"/>
        </w:rPr>
      </w:pPr>
    </w:p>
    <w:p w:rsidR="00CB19A9" w:rsidRPr="00AC54C9" w:rsidRDefault="00AC54C9" w:rsidP="00AC54C9">
      <w:pPr>
        <w:jc w:val="both"/>
        <w:rPr>
          <w:rFonts w:ascii="Simplified Arabic" w:hAnsi="Simplified Arabic"/>
          <w:b/>
          <w:bCs/>
          <w:sz w:val="32"/>
          <w:rtl/>
          <w:lang w:bidi="ar-EG"/>
        </w:rPr>
      </w:pPr>
      <w:r>
        <w:rPr>
          <w:rFonts w:ascii="Simplified Arabic" w:hAnsi="Simplified Arabic" w:hint="cs"/>
          <w:b/>
          <w:bCs/>
          <w:sz w:val="32"/>
          <w:rtl/>
          <w:lang w:bidi="ar-EG"/>
        </w:rPr>
        <w:t xml:space="preserve">أولاً- </w:t>
      </w:r>
      <w:r w:rsidR="00CB19A9" w:rsidRPr="00AC54C9">
        <w:rPr>
          <w:rFonts w:ascii="Simplified Arabic" w:hAnsi="Simplified Arabic"/>
          <w:b/>
          <w:bCs/>
          <w:sz w:val="32"/>
          <w:rtl/>
          <w:lang w:bidi="ar-EG"/>
        </w:rPr>
        <w:t>أ</w:t>
      </w:r>
      <w:r w:rsidR="00627305" w:rsidRPr="00AC54C9">
        <w:rPr>
          <w:rFonts w:ascii="Simplified Arabic" w:hAnsi="Simplified Arabic" w:hint="cs"/>
          <w:b/>
          <w:bCs/>
          <w:sz w:val="32"/>
          <w:rtl/>
          <w:lang w:bidi="ar-EG"/>
        </w:rPr>
        <w:t>ستثارة</w:t>
      </w:r>
      <w:r w:rsidR="00CB19A9" w:rsidRPr="00AC54C9">
        <w:rPr>
          <w:rFonts w:ascii="Simplified Arabic" w:hAnsi="Simplified Arabic"/>
          <w:b/>
          <w:bCs/>
          <w:sz w:val="32"/>
          <w:rtl/>
          <w:lang w:bidi="ar-EG"/>
        </w:rPr>
        <w:t xml:space="preserve"> الدافعية فى التعلم:</w:t>
      </w:r>
    </w:p>
    <w:p w:rsidR="003E211F" w:rsidRDefault="00CB19A9" w:rsidP="003E211F">
      <w:pPr>
        <w:spacing w:line="276" w:lineRule="auto"/>
        <w:jc w:val="both"/>
        <w:rPr>
          <w:rFonts w:ascii="Simplified Arabic" w:hAnsi="Simplified Arabic"/>
          <w:sz w:val="28"/>
          <w:szCs w:val="28"/>
          <w:rtl/>
        </w:rPr>
      </w:pPr>
      <w:r w:rsidRPr="00466DA5">
        <w:rPr>
          <w:rFonts w:ascii="Simplified Arabic" w:hAnsi="Simplified Arabic"/>
          <w:sz w:val="28"/>
          <w:szCs w:val="28"/>
          <w:rtl/>
        </w:rPr>
        <w:t xml:space="preserve">       تبرز</w:t>
      </w:r>
      <w:r w:rsidRPr="00466DA5">
        <w:rPr>
          <w:rFonts w:ascii="Simplified Arabic" w:hAnsi="Simplified Arabic"/>
          <w:sz w:val="28"/>
          <w:szCs w:val="28"/>
          <w:lang w:bidi="ar-EG"/>
        </w:rPr>
        <w:t xml:space="preserve"> </w:t>
      </w:r>
      <w:r w:rsidRPr="00466DA5">
        <w:rPr>
          <w:rFonts w:ascii="Simplified Arabic" w:hAnsi="Simplified Arabic"/>
          <w:sz w:val="28"/>
          <w:szCs w:val="28"/>
          <w:rtl/>
        </w:rPr>
        <w:t>أ</w:t>
      </w:r>
      <w:r w:rsidR="00627305" w:rsidRPr="00466DA5">
        <w:rPr>
          <w:rFonts w:ascii="Simplified Arabic" w:hAnsi="Simplified Arabic" w:hint="cs"/>
          <w:sz w:val="28"/>
          <w:szCs w:val="28"/>
          <w:rtl/>
        </w:rPr>
        <w:t>ستثارة</w:t>
      </w:r>
      <w:r w:rsidRPr="00466DA5">
        <w:rPr>
          <w:rFonts w:ascii="Simplified Arabic" w:hAnsi="Simplified Arabic"/>
          <w:sz w:val="28"/>
          <w:szCs w:val="28"/>
          <w:rtl/>
        </w:rPr>
        <w:t xml:space="preserve"> الدافعية من الجهة التربوية باعتبارىا هدفاً تربوياً في حد ذاتها، فإستثارة دافعية الطلاب</w:t>
      </w:r>
      <w:r w:rsidRPr="00466DA5">
        <w:rPr>
          <w:rFonts w:ascii="Simplified Arabic" w:hAnsi="Simplified Arabic"/>
          <w:sz w:val="28"/>
          <w:szCs w:val="28"/>
          <w:lang w:bidi="ar-EG"/>
        </w:rPr>
        <w:t xml:space="preserve"> </w:t>
      </w:r>
      <w:r w:rsidRPr="00466DA5">
        <w:rPr>
          <w:rFonts w:ascii="Simplified Arabic" w:hAnsi="Simplified Arabic"/>
          <w:sz w:val="28"/>
          <w:szCs w:val="28"/>
          <w:rtl/>
        </w:rPr>
        <w:t>وتوجيهها وتوليد اهتمامات معينة لديهم، تجعلهم يقبلون على ممارسة نشاطات معرفية وعاطفية</w:t>
      </w:r>
      <w:r w:rsidRPr="00466DA5">
        <w:rPr>
          <w:rFonts w:ascii="Simplified Arabic" w:hAnsi="Simplified Arabic"/>
          <w:sz w:val="28"/>
          <w:szCs w:val="28"/>
          <w:lang w:bidi="ar-EG"/>
        </w:rPr>
        <w:t xml:space="preserve"> </w:t>
      </w:r>
      <w:r w:rsidRPr="00466DA5">
        <w:rPr>
          <w:rFonts w:ascii="Simplified Arabic" w:hAnsi="Simplified Arabic"/>
          <w:sz w:val="28"/>
          <w:szCs w:val="28"/>
          <w:rtl/>
        </w:rPr>
        <w:t>وحركية خارج نطاق العمل المدرسي وفي حياتهم المستقبلية، كما تبرز أهمية الدافعية من الجهة</w:t>
      </w:r>
      <w:r w:rsidRPr="00466DA5">
        <w:rPr>
          <w:rFonts w:ascii="Simplified Arabic" w:hAnsi="Simplified Arabic"/>
          <w:sz w:val="28"/>
          <w:szCs w:val="28"/>
          <w:lang w:bidi="ar-EG"/>
        </w:rPr>
        <w:t xml:space="preserve"> </w:t>
      </w:r>
      <w:r w:rsidRPr="00466DA5">
        <w:rPr>
          <w:rFonts w:ascii="Simplified Arabic" w:hAnsi="Simplified Arabic"/>
          <w:sz w:val="28"/>
          <w:szCs w:val="28"/>
          <w:rtl/>
        </w:rPr>
        <w:t>التعليمية من حيث كونها وسيلة يمكن استخدامها في سبيل إنجاز أهداف تعليمية معينة على نحو أفضل</w:t>
      </w:r>
      <w:r w:rsidRPr="00466DA5">
        <w:rPr>
          <w:rFonts w:ascii="Simplified Arabic" w:hAnsi="Simplified Arabic"/>
          <w:sz w:val="28"/>
          <w:szCs w:val="28"/>
          <w:rtl/>
          <w:lang w:bidi="ar-EG"/>
        </w:rPr>
        <w:t xml:space="preserve"> و</w:t>
      </w:r>
      <w:r w:rsidRPr="00466DA5">
        <w:rPr>
          <w:rFonts w:ascii="Simplified Arabic" w:hAnsi="Simplified Arabic"/>
          <w:sz w:val="28"/>
          <w:szCs w:val="28"/>
          <w:lang w:bidi="ar-EG"/>
        </w:rPr>
        <w:t xml:space="preserve"> </w:t>
      </w:r>
      <w:r w:rsidRPr="00466DA5">
        <w:rPr>
          <w:rFonts w:ascii="Simplified Arabic" w:hAnsi="Simplified Arabic"/>
          <w:sz w:val="28"/>
          <w:szCs w:val="28"/>
          <w:rtl/>
        </w:rPr>
        <w:t>فعال، وذلك من خلال اعتبارىا أحد العوامل المحددة لقدرة الطالب على التحصيل</w:t>
      </w:r>
      <w:r w:rsidRPr="00466DA5">
        <w:rPr>
          <w:rFonts w:ascii="Simplified Arabic" w:hAnsi="Simplified Arabic"/>
          <w:sz w:val="28"/>
          <w:szCs w:val="28"/>
          <w:lang w:bidi="ar-EG"/>
        </w:rPr>
        <w:t xml:space="preserve"> </w:t>
      </w:r>
      <w:r w:rsidRPr="00466DA5">
        <w:rPr>
          <w:rFonts w:ascii="Simplified Arabic" w:hAnsi="Simplified Arabic"/>
          <w:sz w:val="28"/>
          <w:szCs w:val="28"/>
          <w:rtl/>
        </w:rPr>
        <w:t>والإنجاز</w:t>
      </w:r>
      <w:r w:rsidRPr="00466DA5">
        <w:rPr>
          <w:rFonts w:ascii="Simplified Arabic" w:hAnsi="Simplified Arabic" w:hint="cs"/>
          <w:sz w:val="28"/>
          <w:szCs w:val="28"/>
          <w:rtl/>
        </w:rPr>
        <w:t>.</w:t>
      </w:r>
    </w:p>
    <w:p w:rsidR="00263BF6" w:rsidRPr="00466DA5" w:rsidRDefault="00CB19A9" w:rsidP="003E211F">
      <w:pPr>
        <w:spacing w:line="276" w:lineRule="auto"/>
        <w:jc w:val="right"/>
        <w:rPr>
          <w:rFonts w:ascii="Simplified Arabic" w:hAnsi="Simplified Arabic"/>
          <w:sz w:val="28"/>
          <w:szCs w:val="28"/>
          <w:rtl/>
        </w:rPr>
      </w:pPr>
      <w:r w:rsidRPr="00466DA5">
        <w:rPr>
          <w:rFonts w:ascii="Simplified Arabic" w:hAnsi="Simplified Arabic"/>
          <w:sz w:val="28"/>
          <w:szCs w:val="28"/>
          <w:rtl/>
        </w:rPr>
        <w:t xml:space="preserve">(غباري، 2008: 44) </w:t>
      </w:r>
    </w:p>
    <w:p w:rsidR="00CB19A9" w:rsidRPr="003172B4" w:rsidRDefault="003172B4" w:rsidP="00627305">
      <w:pPr>
        <w:spacing w:line="276" w:lineRule="auto"/>
        <w:jc w:val="both"/>
        <w:rPr>
          <w:rFonts w:ascii="Simplified Arabic" w:hAnsi="Simplified Arabic"/>
          <w:b/>
          <w:bCs/>
          <w:sz w:val="28"/>
          <w:szCs w:val="28"/>
          <w:rtl/>
        </w:rPr>
      </w:pPr>
      <w:r>
        <w:rPr>
          <w:rFonts w:ascii="Simplified Arabic" w:hAnsi="Simplified Arabic" w:hint="cs"/>
          <w:b/>
          <w:bCs/>
          <w:sz w:val="28"/>
          <w:szCs w:val="28"/>
          <w:rtl/>
          <w:lang w:bidi="ar-EG"/>
        </w:rPr>
        <w:lastRenderedPageBreak/>
        <w:t xml:space="preserve"> تظهر </w:t>
      </w:r>
      <w:r w:rsidR="00CB19A9" w:rsidRPr="003172B4">
        <w:rPr>
          <w:rFonts w:ascii="Simplified Arabic" w:hAnsi="Simplified Arabic"/>
          <w:b/>
          <w:bCs/>
          <w:sz w:val="28"/>
          <w:szCs w:val="28"/>
          <w:rtl/>
          <w:lang w:bidi="ar-EG"/>
        </w:rPr>
        <w:t xml:space="preserve">أهمية الدافعية </w:t>
      </w:r>
      <w:r w:rsidR="00CB19A9" w:rsidRPr="003172B4">
        <w:rPr>
          <w:rFonts w:ascii="Simplified Arabic" w:hAnsi="Simplified Arabic" w:hint="cs"/>
          <w:b/>
          <w:bCs/>
          <w:sz w:val="28"/>
          <w:szCs w:val="28"/>
          <w:rtl/>
          <w:lang w:bidi="ar-EG"/>
        </w:rPr>
        <w:t>كما ياتي</w:t>
      </w:r>
      <w:r w:rsidR="00CB19A9" w:rsidRPr="003172B4">
        <w:rPr>
          <w:rFonts w:ascii="Simplified Arabic" w:hAnsi="Simplified Arabic"/>
          <w:b/>
          <w:bCs/>
          <w:sz w:val="28"/>
          <w:szCs w:val="28"/>
          <w:rtl/>
          <w:lang w:bidi="ar-EG"/>
        </w:rPr>
        <w:t>:</w:t>
      </w:r>
    </w:p>
    <w:p w:rsidR="00CB19A9" w:rsidRPr="00466DA5" w:rsidRDefault="00CB19A9" w:rsidP="002B2A6E">
      <w:pPr>
        <w:pStyle w:val="ac"/>
        <w:numPr>
          <w:ilvl w:val="0"/>
          <w:numId w:val="38"/>
        </w:numPr>
        <w:ind w:left="565" w:hanging="426"/>
        <w:jc w:val="both"/>
        <w:rPr>
          <w:rFonts w:ascii="Simplified Arabic" w:hAnsi="Simplified Arabic" w:cs="Simplified Arabic"/>
          <w:sz w:val="28"/>
          <w:szCs w:val="28"/>
          <w:lang w:bidi="ar-EG"/>
        </w:rPr>
      </w:pPr>
      <w:r w:rsidRPr="00466DA5">
        <w:rPr>
          <w:rFonts w:ascii="Simplified Arabic" w:hAnsi="Simplified Arabic" w:cs="Simplified Arabic"/>
          <w:sz w:val="28"/>
          <w:szCs w:val="28"/>
          <w:rtl/>
          <w:lang w:bidi="ar-EG"/>
        </w:rPr>
        <w:t>تجعل التلاميذ يقبلون على التعلم.</w:t>
      </w:r>
    </w:p>
    <w:p w:rsidR="00CB19A9" w:rsidRPr="00466DA5" w:rsidRDefault="00CB19A9" w:rsidP="002B2A6E">
      <w:pPr>
        <w:pStyle w:val="ac"/>
        <w:numPr>
          <w:ilvl w:val="0"/>
          <w:numId w:val="38"/>
        </w:numPr>
        <w:ind w:left="565" w:hanging="426"/>
        <w:rPr>
          <w:rFonts w:ascii="Simplified Arabic" w:hAnsi="Simplified Arabic" w:cs="Simplified Arabic"/>
          <w:sz w:val="28"/>
          <w:szCs w:val="28"/>
          <w:lang w:bidi="ar-EG"/>
        </w:rPr>
      </w:pPr>
      <w:r w:rsidRPr="00466DA5">
        <w:rPr>
          <w:rFonts w:ascii="Simplified Arabic" w:hAnsi="Simplified Arabic" w:cs="Simplified Arabic"/>
          <w:sz w:val="28"/>
          <w:szCs w:val="28"/>
          <w:rtl/>
          <w:lang w:bidi="ar-EG"/>
        </w:rPr>
        <w:t xml:space="preserve">تحقيق فكرة التعلم والإستمتاع فى آن واحد. </w:t>
      </w:r>
    </w:p>
    <w:p w:rsidR="00CB19A9" w:rsidRPr="00466DA5" w:rsidRDefault="00CB19A9" w:rsidP="002B2A6E">
      <w:pPr>
        <w:pStyle w:val="ac"/>
        <w:numPr>
          <w:ilvl w:val="0"/>
          <w:numId w:val="38"/>
        </w:numPr>
        <w:ind w:left="565" w:hanging="426"/>
        <w:jc w:val="both"/>
        <w:rPr>
          <w:rFonts w:ascii="Simplified Arabic" w:hAnsi="Simplified Arabic" w:cs="Simplified Arabic"/>
          <w:sz w:val="28"/>
          <w:szCs w:val="28"/>
          <w:lang w:bidi="ar-EG"/>
        </w:rPr>
      </w:pPr>
      <w:r w:rsidRPr="00466DA5">
        <w:rPr>
          <w:rFonts w:ascii="Simplified Arabic" w:hAnsi="Simplified Arabic" w:cs="Simplified Arabic"/>
          <w:sz w:val="28"/>
          <w:szCs w:val="28"/>
          <w:rtl/>
          <w:lang w:bidi="ar-EG"/>
        </w:rPr>
        <w:t>تقلل من مشاعر ملل التلاميذ وإحباطهم وحماسهم وإندماجهم فى مواقف التعلم.</w:t>
      </w:r>
    </w:p>
    <w:p w:rsidR="00CB19A9" w:rsidRPr="00466DA5" w:rsidRDefault="00CB19A9" w:rsidP="002B2A6E">
      <w:pPr>
        <w:pStyle w:val="ac"/>
        <w:numPr>
          <w:ilvl w:val="0"/>
          <w:numId w:val="38"/>
        </w:numPr>
        <w:ind w:left="565" w:hanging="426"/>
        <w:rPr>
          <w:rFonts w:ascii="Simplified Arabic" w:hAnsi="Simplified Arabic" w:cs="Simplified Arabic"/>
          <w:sz w:val="28"/>
          <w:szCs w:val="28"/>
          <w:lang w:bidi="ar-EG"/>
        </w:rPr>
      </w:pPr>
      <w:r w:rsidRPr="00466DA5">
        <w:rPr>
          <w:rFonts w:ascii="Simplified Arabic" w:hAnsi="Simplified Arabic" w:cs="Simplified Arabic"/>
          <w:sz w:val="28"/>
          <w:szCs w:val="28"/>
          <w:rtl/>
          <w:lang w:bidi="ar-EG"/>
        </w:rPr>
        <w:t>إعانتهم على المواظبة فى حضور الدراسة بانتظام والمثابرة فى أداء أنشطة التعلم من تحضير للدروس، وإعداد للأنشطة، وتفاعل فى الصف، وأداء للمهام .... إلخ.</w:t>
      </w:r>
    </w:p>
    <w:p w:rsidR="003E211F" w:rsidRPr="003E211F" w:rsidRDefault="00CB19A9" w:rsidP="002B2A6E">
      <w:pPr>
        <w:pStyle w:val="ac"/>
        <w:numPr>
          <w:ilvl w:val="0"/>
          <w:numId w:val="38"/>
        </w:numPr>
        <w:ind w:left="565" w:hanging="426"/>
        <w:jc w:val="both"/>
        <w:rPr>
          <w:rFonts w:ascii="Simplified Arabic" w:hAnsi="Simplified Arabic" w:cs="Simplified Arabic"/>
          <w:sz w:val="28"/>
          <w:szCs w:val="28"/>
          <w:lang w:bidi="ar-EG"/>
        </w:rPr>
      </w:pPr>
      <w:r w:rsidRPr="00466DA5">
        <w:rPr>
          <w:rFonts w:ascii="Simplified Arabic" w:hAnsi="Simplified Arabic" w:cs="Simplified Arabic"/>
          <w:sz w:val="28"/>
          <w:szCs w:val="28"/>
          <w:rtl/>
          <w:lang w:bidi="ar-EG"/>
        </w:rPr>
        <w:t>تزيد من قدرة التلاميذ على تحمل مصاعب التعلم.</w:t>
      </w:r>
    </w:p>
    <w:p w:rsidR="003172B4" w:rsidRPr="003172B4" w:rsidRDefault="003172B4" w:rsidP="003E211F">
      <w:pPr>
        <w:pStyle w:val="ac"/>
        <w:ind w:left="565"/>
        <w:jc w:val="right"/>
        <w:rPr>
          <w:rFonts w:ascii="Simplified Arabic" w:hAnsi="Simplified Arabic" w:cs="Simplified Arabic"/>
          <w:sz w:val="28"/>
          <w:szCs w:val="28"/>
          <w:lang w:bidi="ar-EG"/>
        </w:rPr>
      </w:pPr>
      <w:r w:rsidRPr="003172B4">
        <w:rPr>
          <w:rtl/>
        </w:rPr>
        <w:t xml:space="preserve"> </w:t>
      </w:r>
      <w:r w:rsidRPr="003172B4">
        <w:rPr>
          <w:rFonts w:ascii="Simplified Arabic" w:hAnsi="Simplified Arabic" w:cs="Simplified Arabic"/>
          <w:sz w:val="28"/>
          <w:szCs w:val="28"/>
          <w:rtl/>
          <w:lang w:bidi="ar-EG"/>
        </w:rPr>
        <w:t>(علي، 68:2020)</w:t>
      </w:r>
    </w:p>
    <w:p w:rsidR="00367DD3" w:rsidRDefault="00CB19A9" w:rsidP="003172B4">
      <w:pPr>
        <w:spacing w:line="276" w:lineRule="auto"/>
        <w:jc w:val="both"/>
        <w:rPr>
          <w:rFonts w:ascii="Simplified Arabic" w:hAnsi="Simplified Arabic"/>
          <w:sz w:val="28"/>
          <w:szCs w:val="28"/>
          <w:rtl/>
          <w:lang w:bidi="ar-EG"/>
        </w:rPr>
      </w:pPr>
      <w:r w:rsidRPr="00466DA5">
        <w:rPr>
          <w:rFonts w:ascii="Simplified Arabic" w:hAnsi="Simplified Arabic"/>
          <w:sz w:val="28"/>
          <w:szCs w:val="28"/>
          <w:rtl/>
          <w:lang w:bidi="ar-EG"/>
        </w:rPr>
        <w:t xml:space="preserve">      </w:t>
      </w:r>
      <w:r w:rsidR="003172B4">
        <w:rPr>
          <w:rFonts w:ascii="Simplified Arabic" w:hAnsi="Simplified Arabic" w:hint="cs"/>
          <w:sz w:val="28"/>
          <w:szCs w:val="28"/>
          <w:rtl/>
          <w:lang w:bidi="ar-EG"/>
        </w:rPr>
        <w:t>يرى الباحث ان</w:t>
      </w:r>
      <w:r w:rsidR="003172B4">
        <w:rPr>
          <w:rFonts w:ascii="Simplified Arabic" w:hAnsi="Simplified Arabic"/>
          <w:sz w:val="28"/>
          <w:szCs w:val="28"/>
          <w:rtl/>
          <w:lang w:bidi="ar-EG"/>
        </w:rPr>
        <w:t xml:space="preserve"> </w:t>
      </w:r>
      <w:r w:rsidRPr="00466DA5">
        <w:rPr>
          <w:rFonts w:ascii="Simplified Arabic" w:hAnsi="Simplified Arabic"/>
          <w:sz w:val="28"/>
          <w:szCs w:val="28"/>
          <w:rtl/>
          <w:lang w:bidi="ar-EG"/>
        </w:rPr>
        <w:t>الدوافع هامة فى إثارة ميل المتعلم نحو التعلم، لذلك يجب أن يكون المعلم يقضى وقتاً لإكتشاف المثيرات التى تؤدى إلى شعور المتعلم بالسرور والإشباع حتى يستمر ميله للعمل مدة كافية يستطيع خلالها تحصيل الأفكار والمواد العلمية.</w:t>
      </w:r>
    </w:p>
    <w:p w:rsidR="00E96CEC" w:rsidRDefault="00E96CEC" w:rsidP="003172B4">
      <w:pPr>
        <w:spacing w:line="276" w:lineRule="auto"/>
        <w:jc w:val="both"/>
        <w:rPr>
          <w:rFonts w:ascii="Simplified Arabic" w:hAnsi="Simplified Arabic"/>
          <w:sz w:val="28"/>
          <w:szCs w:val="28"/>
          <w:rtl/>
          <w:lang w:bidi="ar-EG"/>
        </w:rPr>
      </w:pPr>
    </w:p>
    <w:p w:rsidR="00E96CEC" w:rsidRDefault="00E96CEC" w:rsidP="003172B4">
      <w:pPr>
        <w:spacing w:line="276" w:lineRule="auto"/>
        <w:jc w:val="both"/>
        <w:rPr>
          <w:rFonts w:ascii="Simplified Arabic" w:hAnsi="Simplified Arabic"/>
          <w:sz w:val="28"/>
          <w:szCs w:val="28"/>
          <w:rtl/>
          <w:lang w:bidi="ar-EG"/>
        </w:rPr>
      </w:pPr>
    </w:p>
    <w:p w:rsidR="00E96CEC" w:rsidRDefault="00E96CEC" w:rsidP="003172B4">
      <w:pPr>
        <w:spacing w:line="276" w:lineRule="auto"/>
        <w:jc w:val="both"/>
        <w:rPr>
          <w:rFonts w:ascii="Simplified Arabic" w:hAnsi="Simplified Arabic"/>
          <w:sz w:val="28"/>
          <w:szCs w:val="28"/>
          <w:rtl/>
          <w:lang w:bidi="ar-EG"/>
        </w:rPr>
      </w:pPr>
    </w:p>
    <w:p w:rsidR="00CB19A9" w:rsidRPr="00AC54C9" w:rsidRDefault="00CB19A9" w:rsidP="003172B4">
      <w:pPr>
        <w:spacing w:line="276" w:lineRule="auto"/>
        <w:jc w:val="both"/>
        <w:rPr>
          <w:rFonts w:ascii="Simplified Arabic" w:hAnsi="Simplified Arabic"/>
          <w:sz w:val="14"/>
          <w:szCs w:val="14"/>
          <w:rtl/>
          <w:lang w:bidi="ar-EG"/>
        </w:rPr>
      </w:pPr>
      <w:r w:rsidRPr="00AC54C9">
        <w:rPr>
          <w:rFonts w:ascii="Simplified Arabic" w:hAnsi="Simplified Arabic"/>
          <w:sz w:val="14"/>
          <w:szCs w:val="14"/>
          <w:rtl/>
          <w:lang w:bidi="ar-EG"/>
        </w:rPr>
        <w:t xml:space="preserve"> </w:t>
      </w:r>
    </w:p>
    <w:p w:rsidR="00CB19A9" w:rsidRPr="00AC54C9" w:rsidRDefault="00AC54C9" w:rsidP="00AC54C9">
      <w:pPr>
        <w:spacing w:line="360" w:lineRule="auto"/>
        <w:jc w:val="both"/>
        <w:rPr>
          <w:rFonts w:ascii="Simplified Arabic" w:hAnsi="Simplified Arabic"/>
          <w:b/>
          <w:bCs/>
          <w:sz w:val="32"/>
          <w:rtl/>
          <w:lang w:bidi="ar-IQ"/>
        </w:rPr>
      </w:pPr>
      <w:r>
        <w:rPr>
          <w:rFonts w:ascii="Simplified Arabic" w:hAnsi="Simplified Arabic" w:hint="cs"/>
          <w:b/>
          <w:bCs/>
          <w:sz w:val="32"/>
          <w:rtl/>
          <w:lang w:bidi="ar-EG"/>
        </w:rPr>
        <w:t xml:space="preserve">ثانياً- </w:t>
      </w:r>
      <w:r w:rsidR="00CB19A9" w:rsidRPr="00AC54C9">
        <w:rPr>
          <w:rFonts w:ascii="Simplified Arabic" w:hAnsi="Simplified Arabic"/>
          <w:b/>
          <w:bCs/>
          <w:sz w:val="32"/>
          <w:rtl/>
          <w:lang w:bidi="ar-EG"/>
        </w:rPr>
        <w:t>النظريات المفسرة للدافعية للتعلم:</w:t>
      </w:r>
    </w:p>
    <w:p w:rsidR="00CB19A9" w:rsidRPr="00466DA5" w:rsidRDefault="007072F4" w:rsidP="00367DD3">
      <w:pPr>
        <w:pStyle w:val="ac"/>
        <w:ind w:hanging="722"/>
        <w:jc w:val="both"/>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النظرية الاجتماعية لتفسير الدافعية</w:t>
      </w:r>
    </w:p>
    <w:p w:rsidR="00CB19A9" w:rsidRPr="00466DA5" w:rsidRDefault="00CB19A9" w:rsidP="00302869">
      <w:pPr>
        <w:spacing w:line="276" w:lineRule="auto"/>
        <w:jc w:val="both"/>
        <w:rPr>
          <w:rFonts w:ascii="Simplified Arabic" w:hAnsi="Simplified Arabic"/>
          <w:sz w:val="28"/>
          <w:szCs w:val="28"/>
          <w:rtl/>
          <w:lang w:bidi="ar-EG"/>
        </w:rPr>
      </w:pPr>
      <w:r w:rsidRPr="00466DA5">
        <w:rPr>
          <w:rFonts w:ascii="Simplified Arabic" w:hAnsi="Simplified Arabic"/>
          <w:sz w:val="28"/>
          <w:szCs w:val="28"/>
          <w:rtl/>
          <w:lang w:bidi="ar-EG"/>
        </w:rPr>
        <w:t xml:space="preserve">      وترى هذه النظرية أن الدافعية تنشأ لدى الأفراد بفعل مثيرات داخلية وخارجية، بحيث يصدر عن الفرد سلوك أو نشاط استجابة لهذه المثيرات</w:t>
      </w:r>
      <w:r w:rsidRPr="00466DA5">
        <w:rPr>
          <w:rFonts w:ascii="Simplified Arabic" w:hAnsi="Simplified Arabic" w:hint="cs"/>
          <w:sz w:val="28"/>
          <w:szCs w:val="28"/>
          <w:rtl/>
          <w:lang w:bidi="ar-EG"/>
        </w:rPr>
        <w:t>.</w:t>
      </w:r>
      <w:r w:rsidRPr="00466DA5">
        <w:rPr>
          <w:rFonts w:ascii="Simplified Arabic" w:hAnsi="Simplified Arabic"/>
          <w:sz w:val="28"/>
          <w:szCs w:val="28"/>
          <w:rtl/>
          <w:lang w:bidi="ar-EG"/>
        </w:rPr>
        <w:t xml:space="preserve"> (عماد، 2011: 165) </w:t>
      </w:r>
    </w:p>
    <w:p w:rsidR="00CB19A9" w:rsidRPr="00466DA5" w:rsidRDefault="00CB19A9" w:rsidP="00302869">
      <w:pPr>
        <w:spacing w:line="276" w:lineRule="auto"/>
        <w:jc w:val="both"/>
        <w:rPr>
          <w:rFonts w:ascii="Simplified Arabic" w:hAnsi="Simplified Arabic"/>
          <w:sz w:val="28"/>
          <w:szCs w:val="28"/>
          <w:rtl/>
          <w:lang w:bidi="ar-EG"/>
        </w:rPr>
      </w:pPr>
      <w:r w:rsidRPr="00466DA5">
        <w:rPr>
          <w:rFonts w:ascii="Simplified Arabic" w:hAnsi="Simplified Arabic"/>
          <w:sz w:val="28"/>
          <w:szCs w:val="28"/>
          <w:rtl/>
          <w:lang w:bidi="ar-EG"/>
        </w:rPr>
        <w:t xml:space="preserve">       ومن ناحية أخرى تركز النظرية السلوكية أيضاً على البواعث الخارجية والتى قد تدفع الفرد إلى القيام بسلوكات معينة وذلك للتخلص من حالة التوتر عبر ما يعرف بالمعززات وجداول التعزيز بكافة أشكالها مما يحفز دافعية التعلم لدى المتعلمين.</w:t>
      </w:r>
    </w:p>
    <w:p w:rsidR="003172B4" w:rsidRDefault="00CB19A9" w:rsidP="000C5F9A">
      <w:pPr>
        <w:spacing w:line="276" w:lineRule="auto"/>
        <w:jc w:val="both"/>
        <w:rPr>
          <w:rFonts w:ascii="Simplified Arabic" w:hAnsi="Simplified Arabic"/>
          <w:sz w:val="28"/>
          <w:szCs w:val="28"/>
          <w:rtl/>
        </w:rPr>
      </w:pPr>
      <w:r w:rsidRPr="00466DA5">
        <w:rPr>
          <w:rFonts w:ascii="Simplified Arabic" w:hAnsi="Simplified Arabic"/>
          <w:sz w:val="28"/>
          <w:szCs w:val="28"/>
          <w:rtl/>
          <w:lang w:bidi="ar-EG"/>
        </w:rPr>
        <w:t xml:space="preserve">      كما ي</w:t>
      </w:r>
      <w:r w:rsidRPr="00466DA5">
        <w:rPr>
          <w:rFonts w:ascii="Simplified Arabic" w:hAnsi="Simplified Arabic"/>
          <w:sz w:val="28"/>
          <w:szCs w:val="28"/>
          <w:rtl/>
        </w:rPr>
        <w:t>طلق على هذه النظرية عادة بالنظرية الإرتباطية أونظرية المثير للإستجابة حيث عرفت</w:t>
      </w:r>
      <w:r w:rsidRPr="00466DA5">
        <w:rPr>
          <w:rFonts w:ascii="Simplified Arabic" w:hAnsi="Simplified Arabic"/>
          <w:sz w:val="28"/>
          <w:szCs w:val="28"/>
          <w:lang w:bidi="ar-EG"/>
        </w:rPr>
        <w:t xml:space="preserve"> </w:t>
      </w:r>
      <w:r w:rsidRPr="00466DA5">
        <w:rPr>
          <w:rFonts w:ascii="Simplified Arabic" w:hAnsi="Simplified Arabic"/>
          <w:sz w:val="28"/>
          <w:szCs w:val="28"/>
          <w:rtl/>
        </w:rPr>
        <w:t>الدافعية بأنها</w:t>
      </w:r>
      <w:r w:rsidR="003172B4">
        <w:rPr>
          <w:rFonts w:ascii="Simplified Arabic" w:hAnsi="Simplified Arabic" w:hint="cs"/>
          <w:sz w:val="28"/>
          <w:szCs w:val="28"/>
          <w:rtl/>
        </w:rPr>
        <w:t>:</w:t>
      </w:r>
      <w:r w:rsidRPr="00466DA5">
        <w:rPr>
          <w:rFonts w:ascii="Simplified Arabic" w:hAnsi="Simplified Arabic"/>
          <w:sz w:val="28"/>
          <w:szCs w:val="28"/>
          <w:rtl/>
        </w:rPr>
        <w:t xml:space="preserve"> الحالة الداخلية أو الحاجة لدى المتعلم التي تحرك سلوكه وأدائه ومن ثم تعمل على إستمراره وتوجيهه</w:t>
      </w:r>
      <w:r w:rsidRPr="00466DA5">
        <w:rPr>
          <w:rFonts w:ascii="Simplified Arabic" w:hAnsi="Simplified Arabic"/>
          <w:sz w:val="28"/>
          <w:szCs w:val="28"/>
          <w:lang w:bidi="ar-EG"/>
        </w:rPr>
        <w:t xml:space="preserve"> </w:t>
      </w:r>
      <w:r w:rsidRPr="00466DA5">
        <w:rPr>
          <w:rFonts w:ascii="Simplified Arabic" w:hAnsi="Simplified Arabic"/>
          <w:sz w:val="28"/>
          <w:szCs w:val="28"/>
          <w:rtl/>
        </w:rPr>
        <w:t xml:space="preserve">نحو تحقيق هدف أوغاية معينة ومن بين زعماء هذه المدرسة " ثوردايك " و"سكينر" ولقد </w:t>
      </w:r>
      <w:r w:rsidRPr="00466DA5">
        <w:rPr>
          <w:rFonts w:ascii="Simplified Arabic" w:hAnsi="Simplified Arabic"/>
          <w:sz w:val="28"/>
          <w:szCs w:val="28"/>
          <w:rtl/>
        </w:rPr>
        <w:lastRenderedPageBreak/>
        <w:t>اعتمد "ثوردايك</w:t>
      </w:r>
      <w:r w:rsidRPr="00466DA5">
        <w:rPr>
          <w:rFonts w:ascii="Simplified Arabic" w:hAnsi="Simplified Arabic"/>
          <w:sz w:val="28"/>
          <w:szCs w:val="28"/>
          <w:lang w:bidi="ar-EG"/>
        </w:rPr>
        <w:t xml:space="preserve"> "</w:t>
      </w:r>
      <w:r w:rsidRPr="00466DA5">
        <w:rPr>
          <w:rFonts w:ascii="Simplified Arabic" w:hAnsi="Simplified Arabic"/>
          <w:sz w:val="28"/>
          <w:szCs w:val="28"/>
          <w:rtl/>
        </w:rPr>
        <w:t>على مبدأ مفاده أن الإشباع الذي يكون الإستجابة يؤدي إلى تعلم هذه الإستجابة وتقويمها في حين يؤدي عدم</w:t>
      </w:r>
      <w:r w:rsidRPr="00466DA5">
        <w:rPr>
          <w:rFonts w:ascii="Simplified Arabic" w:hAnsi="Simplified Arabic"/>
          <w:sz w:val="28"/>
          <w:szCs w:val="28"/>
          <w:lang w:bidi="ar-EG"/>
        </w:rPr>
        <w:t xml:space="preserve"> </w:t>
      </w:r>
      <w:r w:rsidRPr="00466DA5">
        <w:rPr>
          <w:rFonts w:ascii="Simplified Arabic" w:hAnsi="Simplified Arabic"/>
          <w:sz w:val="28"/>
          <w:szCs w:val="28"/>
          <w:rtl/>
        </w:rPr>
        <w:t>الإشباع إلى الإنزعاج كما يرون أن نشاط العضوية (المتعلم ) مرتبطة بكمية حرمانها حيث يؤدي التعزيز إلى</w:t>
      </w:r>
      <w:r w:rsidRPr="00466DA5">
        <w:rPr>
          <w:rFonts w:ascii="Simplified Arabic" w:hAnsi="Simplified Arabic"/>
          <w:sz w:val="28"/>
          <w:szCs w:val="28"/>
          <w:lang w:bidi="ar-EG"/>
        </w:rPr>
        <w:t xml:space="preserve"> </w:t>
      </w:r>
      <w:r w:rsidRPr="00466DA5">
        <w:rPr>
          <w:rFonts w:ascii="Simplified Arabic" w:hAnsi="Simplified Arabic"/>
          <w:sz w:val="28"/>
          <w:szCs w:val="28"/>
          <w:rtl/>
        </w:rPr>
        <w:t xml:space="preserve">تقوية الإستجابة التي تخفض كمية الحرمان، فالتعزيز الذي يلي إستجابة مايزيد من احتمالية حدوثها ثانية </w:t>
      </w:r>
      <w:r w:rsidRPr="00466DA5">
        <w:rPr>
          <w:rFonts w:ascii="Simplified Arabic" w:hAnsi="Simplified Arabic"/>
          <w:sz w:val="28"/>
          <w:szCs w:val="28"/>
          <w:lang w:bidi="ar-EG"/>
        </w:rPr>
        <w:t xml:space="preserve"> </w:t>
      </w:r>
      <w:r w:rsidRPr="00466DA5">
        <w:rPr>
          <w:rFonts w:ascii="Simplified Arabic" w:hAnsi="Simplified Arabic"/>
          <w:sz w:val="28"/>
          <w:szCs w:val="28"/>
          <w:rtl/>
        </w:rPr>
        <w:t xml:space="preserve">وإزالة مثير مؤلم يزيد من احتمالية حدوث الإستجابة التي أدت إلى إزالة هذا المثير، لذلك ليس هناك أي مبرر </w:t>
      </w:r>
      <w:r w:rsidRPr="00466DA5">
        <w:rPr>
          <w:rFonts w:ascii="Simplified Arabic" w:hAnsi="Simplified Arabic"/>
          <w:sz w:val="28"/>
          <w:szCs w:val="28"/>
          <w:lang w:bidi="ar-EG"/>
        </w:rPr>
        <w:t xml:space="preserve"> </w:t>
      </w:r>
      <w:r w:rsidRPr="00466DA5">
        <w:rPr>
          <w:rFonts w:ascii="Simplified Arabic" w:hAnsi="Simplified Arabic"/>
          <w:sz w:val="28"/>
          <w:szCs w:val="28"/>
          <w:rtl/>
        </w:rPr>
        <w:t xml:space="preserve">لإفتراض أية عوامل داخلية محددة للسلوك </w:t>
      </w:r>
      <w:r w:rsidRPr="00466DA5">
        <w:rPr>
          <w:rFonts w:ascii="Simplified Arabic" w:hAnsi="Simplified Arabic" w:hint="cs"/>
          <w:sz w:val="28"/>
          <w:szCs w:val="28"/>
          <w:rtl/>
        </w:rPr>
        <w:t>.</w:t>
      </w:r>
      <w:r w:rsidR="009E0AED" w:rsidRPr="00466DA5">
        <w:rPr>
          <w:rFonts w:ascii="Simplified Arabic" w:hAnsi="Simplified Arabic" w:hint="cs"/>
          <w:sz w:val="28"/>
          <w:szCs w:val="28"/>
          <w:rtl/>
        </w:rPr>
        <w:t>(كوافحة،6:2004)</w:t>
      </w:r>
    </w:p>
    <w:p w:rsidR="003172B4" w:rsidRDefault="00CB19A9" w:rsidP="003172B4">
      <w:pPr>
        <w:spacing w:line="276" w:lineRule="auto"/>
        <w:jc w:val="both"/>
        <w:rPr>
          <w:rtl/>
        </w:rPr>
      </w:pPr>
      <w:r w:rsidRPr="00466DA5">
        <w:rPr>
          <w:rFonts w:ascii="Simplified Arabic" w:hAnsi="Simplified Arabic"/>
          <w:sz w:val="28"/>
          <w:szCs w:val="28"/>
          <w:rtl/>
          <w:lang w:bidi="ar-EG"/>
        </w:rPr>
        <w:t xml:space="preserve"> وعليه فإن النظرية السلوكية تركز على رفع مستوى دافعية التعلم وذلك من خلال تطبيقاتها التربوية عبر صور التعزيز المختلفة ومن ثم مبادئ التعليم المبرمج وتأثير البيئة على دافعية المتعلمين وذلك لإرتباطاتها بالإستجابة المنشودة والتعزيزات المحفزة لمزيد من الدافعية لدى المتعلم.</w:t>
      </w:r>
      <w:r w:rsidR="003172B4" w:rsidRPr="003172B4">
        <w:rPr>
          <w:rtl/>
        </w:rPr>
        <w:t xml:space="preserve"> </w:t>
      </w:r>
    </w:p>
    <w:p w:rsidR="00CB19A9" w:rsidRPr="00466DA5" w:rsidRDefault="003172B4" w:rsidP="003172B4">
      <w:pPr>
        <w:spacing w:line="276" w:lineRule="auto"/>
        <w:jc w:val="right"/>
        <w:rPr>
          <w:rFonts w:ascii="Simplified Arabic" w:hAnsi="Simplified Arabic"/>
          <w:sz w:val="28"/>
          <w:szCs w:val="28"/>
          <w:rtl/>
        </w:rPr>
      </w:pPr>
      <w:r w:rsidRPr="003172B4">
        <w:rPr>
          <w:rFonts w:ascii="Simplified Arabic" w:hAnsi="Simplified Arabic"/>
          <w:sz w:val="28"/>
          <w:szCs w:val="28"/>
          <w:rtl/>
        </w:rPr>
        <w:t>(خلفة وحجوجي، 2019: 21)</w:t>
      </w:r>
    </w:p>
    <w:p w:rsidR="00CB19A9" w:rsidRDefault="00CB19A9" w:rsidP="00367DD3">
      <w:pPr>
        <w:spacing w:after="240" w:line="276" w:lineRule="auto"/>
        <w:jc w:val="both"/>
        <w:rPr>
          <w:rFonts w:ascii="Simplified Arabic" w:hAnsi="Simplified Arabic"/>
          <w:sz w:val="28"/>
          <w:szCs w:val="28"/>
          <w:rtl/>
          <w:lang w:bidi="ar-IQ"/>
        </w:rPr>
      </w:pPr>
      <w:r w:rsidRPr="00466DA5">
        <w:rPr>
          <w:rFonts w:ascii="Simplified Arabic" w:hAnsi="Simplified Arabic"/>
          <w:sz w:val="28"/>
          <w:szCs w:val="28"/>
          <w:rtl/>
        </w:rPr>
        <w:t xml:space="preserve">      لذلك فقد استخلص الباحث أن التفسيرات السلوكية للدافعية مبنية أساسا على النتائج التي أسفرت عنها بعض</w:t>
      </w:r>
      <w:r w:rsidRPr="00466DA5">
        <w:rPr>
          <w:rFonts w:ascii="Simplified Arabic" w:hAnsi="Simplified Arabic"/>
          <w:sz w:val="28"/>
          <w:szCs w:val="28"/>
          <w:lang w:bidi="ar-EG"/>
        </w:rPr>
        <w:t xml:space="preserve"> </w:t>
      </w:r>
      <w:r w:rsidRPr="00466DA5">
        <w:rPr>
          <w:rFonts w:ascii="Simplified Arabic" w:hAnsi="Simplified Arabic"/>
          <w:sz w:val="28"/>
          <w:szCs w:val="28"/>
          <w:rtl/>
        </w:rPr>
        <w:t>التجارب التي تناولت التعلم الحيواني بحيث أنه لايمكن اشتقاق بعض المبادئ التي تناسب التعلم البشري</w:t>
      </w:r>
      <w:r w:rsidRPr="00466DA5">
        <w:rPr>
          <w:rFonts w:ascii="Simplified Arabic" w:hAnsi="Simplified Arabic"/>
          <w:sz w:val="28"/>
          <w:szCs w:val="28"/>
          <w:lang w:bidi="ar-EG"/>
        </w:rPr>
        <w:t xml:space="preserve"> </w:t>
      </w:r>
      <w:r w:rsidRPr="00466DA5">
        <w:rPr>
          <w:rFonts w:ascii="Simplified Arabic" w:hAnsi="Simplified Arabic"/>
          <w:sz w:val="28"/>
          <w:szCs w:val="28"/>
          <w:rtl/>
        </w:rPr>
        <w:t xml:space="preserve">فحالات الإشباع الناتجة عن أداء استجابات معينة والتعزيز المناسب لأنماط السلوك المرغوب فيه كلها مبادئ </w:t>
      </w:r>
      <w:r w:rsidRPr="00466DA5">
        <w:rPr>
          <w:rFonts w:ascii="Simplified Arabic" w:hAnsi="Simplified Arabic"/>
          <w:sz w:val="28"/>
          <w:szCs w:val="28"/>
          <w:lang w:bidi="ar-EG"/>
        </w:rPr>
        <w:t xml:space="preserve"> </w:t>
      </w:r>
      <w:r w:rsidRPr="00466DA5">
        <w:rPr>
          <w:rFonts w:ascii="Simplified Arabic" w:hAnsi="Simplified Arabic"/>
          <w:sz w:val="28"/>
          <w:szCs w:val="28"/>
          <w:rtl/>
        </w:rPr>
        <w:t>تعلم هامة ومفيدة في تفسير الدافعية واستثمارها عند الطلبة</w:t>
      </w:r>
      <w:r w:rsidRPr="00466DA5">
        <w:rPr>
          <w:rFonts w:ascii="Simplified Arabic" w:hAnsi="Simplified Arabic"/>
          <w:sz w:val="28"/>
          <w:szCs w:val="28"/>
          <w:rtl/>
          <w:lang w:bidi="ar-EG"/>
        </w:rPr>
        <w:t xml:space="preserve">. </w:t>
      </w:r>
    </w:p>
    <w:p w:rsidR="00E96CEC" w:rsidRDefault="00E96CEC" w:rsidP="00367DD3">
      <w:pPr>
        <w:spacing w:after="240" w:line="276" w:lineRule="auto"/>
        <w:jc w:val="both"/>
        <w:rPr>
          <w:rFonts w:ascii="Simplified Arabic" w:hAnsi="Simplified Arabic"/>
          <w:sz w:val="28"/>
          <w:szCs w:val="28"/>
          <w:rtl/>
          <w:lang w:bidi="ar-IQ"/>
        </w:rPr>
      </w:pPr>
    </w:p>
    <w:p w:rsidR="00CB19A9" w:rsidRPr="00367DD3" w:rsidRDefault="00367DD3" w:rsidP="0038690D">
      <w:pPr>
        <w:spacing w:after="240"/>
        <w:jc w:val="both"/>
        <w:rPr>
          <w:rFonts w:ascii="Simplified Arabic" w:hAnsi="Simplified Arabic"/>
          <w:b/>
          <w:bCs/>
          <w:sz w:val="28"/>
          <w:szCs w:val="28"/>
          <w:lang w:bidi="ar-EG"/>
        </w:rPr>
      </w:pPr>
      <w:r>
        <w:rPr>
          <w:rFonts w:ascii="Simplified Arabic" w:hAnsi="Simplified Arabic" w:hint="cs"/>
          <w:b/>
          <w:bCs/>
          <w:sz w:val="28"/>
          <w:szCs w:val="28"/>
          <w:rtl/>
          <w:lang w:bidi="ar-EG"/>
        </w:rPr>
        <w:t>ب.</w:t>
      </w:r>
      <w:r w:rsidR="00CB19A9" w:rsidRPr="00367DD3">
        <w:rPr>
          <w:rFonts w:ascii="Simplified Arabic" w:hAnsi="Simplified Arabic"/>
          <w:b/>
          <w:bCs/>
          <w:sz w:val="28"/>
          <w:szCs w:val="28"/>
          <w:rtl/>
          <w:lang w:bidi="ar-EG"/>
        </w:rPr>
        <w:t xml:space="preserve">النظرية المعرفية: </w:t>
      </w:r>
    </w:p>
    <w:p w:rsidR="00263BF6" w:rsidRPr="00466DA5" w:rsidRDefault="00CB19A9" w:rsidP="00367DD3">
      <w:pPr>
        <w:spacing w:after="240" w:line="276" w:lineRule="auto"/>
        <w:jc w:val="both"/>
        <w:rPr>
          <w:rFonts w:ascii="Simplified Arabic" w:hAnsi="Simplified Arabic"/>
          <w:sz w:val="28"/>
          <w:szCs w:val="28"/>
          <w:rtl/>
          <w:lang w:bidi="ar-EG"/>
        </w:rPr>
      </w:pPr>
      <w:r w:rsidRPr="00466DA5">
        <w:rPr>
          <w:rFonts w:ascii="Simplified Arabic" w:hAnsi="Simplified Arabic"/>
          <w:sz w:val="28"/>
          <w:szCs w:val="28"/>
          <w:rtl/>
          <w:lang w:bidi="ar-EG"/>
        </w:rPr>
        <w:t xml:space="preserve">      حيث ترى هذه النظرية أن الأفراد لا يستجيبون للمثيرات والحوادث الخارجية أو الداخلية على نحو تلقائى، وإنما على ضوء نتائج العمليات المعرفية التى يجرونها على مثل هذه الحوادث والمثيرات، ومن ناحية أخرى فقد ترى أن عملية الإدراك الحسى والتفسيرات التى يعطيها الأفراد للمثيرات تحدد طبيعة السلوك الذى يقومون به، فعلى سبيل المثال قد يكون الفرد منهمكا فى عمل معين كقراءة كتاب أو تصليح جهاز فى الوقت الذى يكون فيه جائعا بحيث يمر وقت طويل حتى ينتبه إلى حالة الجوع</w:t>
      </w:r>
      <w:r w:rsidR="00263BF6" w:rsidRPr="00466DA5">
        <w:rPr>
          <w:rFonts w:ascii="Simplified Arabic" w:hAnsi="Simplified Arabic" w:hint="cs"/>
          <w:sz w:val="28"/>
          <w:szCs w:val="28"/>
          <w:rtl/>
          <w:lang w:bidi="ar-EG"/>
        </w:rPr>
        <w:t>.</w:t>
      </w:r>
    </w:p>
    <w:p w:rsidR="00CB19A9" w:rsidRPr="00466DA5" w:rsidRDefault="00CB19A9" w:rsidP="00367DD3">
      <w:pPr>
        <w:spacing w:after="240" w:line="276" w:lineRule="auto"/>
        <w:jc w:val="right"/>
        <w:rPr>
          <w:rFonts w:ascii="Simplified Arabic" w:hAnsi="Simplified Arabic"/>
          <w:sz w:val="28"/>
          <w:szCs w:val="28"/>
          <w:rtl/>
          <w:lang w:bidi="ar-EG"/>
        </w:rPr>
      </w:pPr>
      <w:r w:rsidRPr="00466DA5">
        <w:rPr>
          <w:rFonts w:ascii="Simplified Arabic" w:hAnsi="Simplified Arabic"/>
          <w:sz w:val="28"/>
          <w:szCs w:val="28"/>
          <w:rtl/>
          <w:lang w:bidi="ar-EG"/>
        </w:rPr>
        <w:t xml:space="preserve"> (جبر، 2015: 129)</w:t>
      </w:r>
    </w:p>
    <w:p w:rsidR="00CB19A9" w:rsidRPr="00466DA5" w:rsidRDefault="00CB19A9" w:rsidP="00367DD3">
      <w:pPr>
        <w:spacing w:after="240" w:line="276" w:lineRule="auto"/>
        <w:jc w:val="both"/>
        <w:rPr>
          <w:rFonts w:ascii="Simplified Arabic" w:hAnsi="Simplified Arabic"/>
          <w:sz w:val="28"/>
          <w:szCs w:val="28"/>
          <w:rtl/>
          <w:lang w:bidi="ar-IQ"/>
        </w:rPr>
      </w:pPr>
      <w:r w:rsidRPr="00466DA5">
        <w:rPr>
          <w:rFonts w:ascii="Simplified Arabic" w:hAnsi="Simplified Arabic"/>
          <w:sz w:val="28"/>
          <w:szCs w:val="28"/>
          <w:rtl/>
        </w:rPr>
        <w:t xml:space="preserve">      وعليه فقد استخلص الباحث أن هذه النظرية تؤكد على حرية الفرد وقدرته على الإختيار بحيث يستطيع أن يوجه سلوكه</w:t>
      </w:r>
      <w:r w:rsidRPr="00466DA5">
        <w:rPr>
          <w:rFonts w:ascii="Simplified Arabic" w:hAnsi="Simplified Arabic"/>
          <w:sz w:val="28"/>
          <w:szCs w:val="28"/>
          <w:lang w:bidi="ar-EG"/>
        </w:rPr>
        <w:t xml:space="preserve"> </w:t>
      </w:r>
      <w:r w:rsidRPr="00466DA5">
        <w:rPr>
          <w:rFonts w:ascii="Simplified Arabic" w:hAnsi="Simplified Arabic"/>
          <w:sz w:val="28"/>
          <w:szCs w:val="28"/>
          <w:rtl/>
        </w:rPr>
        <w:t>كما يشاء غير أن هذه النظرية لاتذكر المفاهيم التي تنادي بها المدرسة السلوكية مثل التعزيز، وقوة الحاجة</w:t>
      </w:r>
      <w:r w:rsidRPr="00466DA5">
        <w:rPr>
          <w:rFonts w:ascii="Simplified Arabic" w:hAnsi="Simplified Arabic"/>
          <w:sz w:val="28"/>
          <w:szCs w:val="28"/>
          <w:lang w:bidi="ar-EG"/>
        </w:rPr>
        <w:t xml:space="preserve"> </w:t>
      </w:r>
      <w:r w:rsidRPr="00466DA5">
        <w:rPr>
          <w:rFonts w:ascii="Simplified Arabic" w:hAnsi="Simplified Arabic"/>
          <w:sz w:val="28"/>
          <w:szCs w:val="28"/>
          <w:rtl/>
        </w:rPr>
        <w:t xml:space="preserve">الفيزيولوجية ومن ثم يرون أن هذه المفاهيم غير كافية لتفسير جوانب الدافعية. </w:t>
      </w:r>
    </w:p>
    <w:p w:rsidR="00CB19A9" w:rsidRPr="00466DA5" w:rsidRDefault="00367DD3" w:rsidP="0038690D">
      <w:pPr>
        <w:spacing w:after="240" w:line="276" w:lineRule="auto"/>
        <w:jc w:val="both"/>
        <w:rPr>
          <w:rFonts w:ascii="Simplified Arabic" w:hAnsi="Simplified Arabic"/>
          <w:b/>
          <w:bCs/>
          <w:sz w:val="28"/>
          <w:szCs w:val="28"/>
          <w:lang w:bidi="ar-EG"/>
        </w:rPr>
      </w:pPr>
      <w:r>
        <w:rPr>
          <w:rFonts w:ascii="Simplified Arabic" w:hAnsi="Simplified Arabic" w:hint="cs"/>
          <w:b/>
          <w:bCs/>
          <w:sz w:val="28"/>
          <w:szCs w:val="28"/>
          <w:rtl/>
          <w:lang w:bidi="ar-EG"/>
        </w:rPr>
        <w:lastRenderedPageBreak/>
        <w:t xml:space="preserve">ج. </w:t>
      </w:r>
      <w:r w:rsidR="00CB19A9" w:rsidRPr="00466DA5">
        <w:rPr>
          <w:rFonts w:ascii="Simplified Arabic" w:hAnsi="Simplified Arabic"/>
          <w:b/>
          <w:bCs/>
          <w:sz w:val="28"/>
          <w:szCs w:val="28"/>
          <w:rtl/>
          <w:lang w:bidi="ar-EG"/>
        </w:rPr>
        <w:t>النظرية الإنسانية</w:t>
      </w:r>
    </w:p>
    <w:p w:rsidR="00CB19A9" w:rsidRDefault="00CB19A9" w:rsidP="00367DD3">
      <w:pPr>
        <w:spacing w:after="240" w:line="276" w:lineRule="auto"/>
        <w:jc w:val="both"/>
        <w:rPr>
          <w:rFonts w:ascii="Simplified Arabic" w:hAnsi="Simplified Arabic"/>
          <w:sz w:val="28"/>
          <w:szCs w:val="28"/>
          <w:rtl/>
          <w:lang w:bidi="ar-EG"/>
        </w:rPr>
      </w:pPr>
      <w:r w:rsidRPr="00466DA5">
        <w:rPr>
          <w:rFonts w:ascii="Simplified Arabic" w:hAnsi="Simplified Arabic"/>
          <w:sz w:val="28"/>
          <w:szCs w:val="28"/>
          <w:rtl/>
          <w:lang w:bidi="ar-EG"/>
        </w:rPr>
        <w:t xml:space="preserve">       يعتبر ماسلو رائد هذه النظرية، حيث ترى هذه النظرية أن الدوافع والحاجات تنمو على شكل هرمى، وأن دافعية الأفراد تسعى نحو تحقيق الحاجات فى المستوى الأعلى حيث تتوقف على مدى إشباع الحاجات فى المستوى الأدنى وأن الأفراد لديهم الحرية الكاملة فى إشباع حاجاتهم ومن ثم يسعون إلى تحقيق أهدافهم، وحاجاتهم وفق السلم الهرمى الذى وضعه ماسلو للحاجات حسب أولويتها، كما وصنفها إلى حاجات أساسية وتتمثل بمجموعة الحاجات الفسيولوجية التى يحتاجها الفرد للبقاء وهى الطعام والشراب والهواء والمسكن، والحاجات الإجتماعية والنفسية وهى حاجات الأمن والسلامة والانتماء والمعرفة، والحاجات الجمالية والتقدير وفى قمة الهرم تحقيق الذات. (الخوالدة</w:t>
      </w:r>
      <w:r w:rsidRPr="00466DA5">
        <w:rPr>
          <w:rFonts w:ascii="Simplified Arabic" w:hAnsi="Simplified Arabic" w:hint="cs"/>
          <w:sz w:val="28"/>
          <w:szCs w:val="28"/>
          <w:rtl/>
          <w:lang w:bidi="ar-EG"/>
        </w:rPr>
        <w:t xml:space="preserve"> و</w:t>
      </w:r>
      <w:r w:rsidRPr="00466DA5">
        <w:rPr>
          <w:rFonts w:ascii="Simplified Arabic" w:hAnsi="Simplified Arabic"/>
          <w:sz w:val="28"/>
          <w:szCs w:val="28"/>
          <w:rtl/>
          <w:lang w:bidi="ar-EG"/>
        </w:rPr>
        <w:t>العيد، 2022: 284)</w:t>
      </w:r>
    </w:p>
    <w:p w:rsidR="00CB19A9" w:rsidRPr="00466DA5" w:rsidRDefault="00367DD3" w:rsidP="0038690D">
      <w:pPr>
        <w:spacing w:after="240" w:line="276" w:lineRule="auto"/>
        <w:jc w:val="both"/>
        <w:rPr>
          <w:rFonts w:ascii="Simplified Arabic" w:hAnsi="Simplified Arabic"/>
          <w:b/>
          <w:bCs/>
          <w:sz w:val="28"/>
          <w:szCs w:val="28"/>
          <w:rtl/>
          <w:lang w:bidi="ar-IQ"/>
        </w:rPr>
      </w:pPr>
      <w:r>
        <w:rPr>
          <w:rFonts w:ascii="Simplified Arabic" w:hAnsi="Simplified Arabic" w:hint="cs"/>
          <w:b/>
          <w:bCs/>
          <w:sz w:val="28"/>
          <w:szCs w:val="28"/>
          <w:rtl/>
          <w:lang w:bidi="ar-EG"/>
        </w:rPr>
        <w:t xml:space="preserve">د. </w:t>
      </w:r>
      <w:r w:rsidR="00CB19A9" w:rsidRPr="00466DA5">
        <w:rPr>
          <w:rFonts w:ascii="Simplified Arabic" w:hAnsi="Simplified Arabic"/>
          <w:b/>
          <w:bCs/>
          <w:sz w:val="28"/>
          <w:szCs w:val="28"/>
          <w:rtl/>
          <w:lang w:bidi="ar-EG"/>
        </w:rPr>
        <w:t>النظرية الترابطية</w:t>
      </w:r>
    </w:p>
    <w:p w:rsidR="00367DD3" w:rsidRDefault="00CB19A9" w:rsidP="00367DD3">
      <w:pPr>
        <w:spacing w:after="240" w:line="276" w:lineRule="auto"/>
        <w:ind w:firstLine="565"/>
        <w:jc w:val="lowKashida"/>
        <w:rPr>
          <w:rFonts w:ascii="Simplified Arabic" w:hAnsi="Simplified Arabic"/>
          <w:sz w:val="28"/>
          <w:szCs w:val="28"/>
          <w:rtl/>
          <w:lang w:bidi="ar-EG"/>
        </w:rPr>
      </w:pPr>
      <w:r w:rsidRPr="00466DA5">
        <w:rPr>
          <w:rFonts w:ascii="Simplified Arabic" w:hAnsi="Simplified Arabic"/>
          <w:sz w:val="28"/>
          <w:szCs w:val="28"/>
          <w:rtl/>
          <w:lang w:bidi="ar-EG"/>
        </w:rPr>
        <w:t>ترجع هذه النظرية التعلم إلى أساس التجارب السابقة والخبرات الماضية فالدافعيـة للتعلم تمثل حالة داخلية أو خارجية لدى المتعلم تدفعه للقيام بإستجابات معينة في وضع مثير، فهو يستجيب برغبة منه للحصول والوصول إلى إشباع حاجاته ولتجنـب الألـم والوقوع في الفشل، حيث يقوم هذا التفسير انطلاقا من الأخذ بمبدأ وقانون الأثر الذي يـنص على أن الفعل الذي يصاحبه الثواب الإيجابي يؤدي إلى اسـتمراره والمواصـلة علـى منواله، أما إذا صاحبه الخيبة والعقاب أدى به الأمر إلى إزالته والتخلي عنه</w:t>
      </w:r>
      <w:r w:rsidRPr="00466DA5">
        <w:rPr>
          <w:rFonts w:ascii="Simplified Arabic" w:hAnsi="Simplified Arabic" w:hint="cs"/>
          <w:sz w:val="28"/>
          <w:szCs w:val="28"/>
          <w:rtl/>
          <w:lang w:bidi="ar-EG"/>
        </w:rPr>
        <w:t>.</w:t>
      </w:r>
    </w:p>
    <w:p w:rsidR="00CB19A9" w:rsidRDefault="00CB19A9" w:rsidP="00367DD3">
      <w:pPr>
        <w:spacing w:line="276" w:lineRule="auto"/>
        <w:ind w:firstLine="565"/>
        <w:jc w:val="right"/>
        <w:rPr>
          <w:rFonts w:ascii="Simplified Arabic" w:hAnsi="Simplified Arabic"/>
          <w:sz w:val="28"/>
          <w:szCs w:val="28"/>
          <w:rtl/>
          <w:lang w:bidi="ar-IQ"/>
        </w:rPr>
      </w:pPr>
      <w:r w:rsidRPr="00466DA5">
        <w:rPr>
          <w:rFonts w:ascii="Simplified Arabic" w:hAnsi="Simplified Arabic"/>
          <w:sz w:val="28"/>
          <w:szCs w:val="28"/>
          <w:rtl/>
          <w:lang w:bidi="ar-EG"/>
        </w:rPr>
        <w:t xml:space="preserve"> (بن يوسف</w:t>
      </w:r>
      <w:r w:rsidRPr="00466DA5">
        <w:rPr>
          <w:rFonts w:ascii="Simplified Arabic" w:hAnsi="Simplified Arabic" w:hint="cs"/>
          <w:sz w:val="28"/>
          <w:szCs w:val="28"/>
          <w:rtl/>
          <w:lang w:bidi="ar-EG"/>
        </w:rPr>
        <w:t xml:space="preserve"> و</w:t>
      </w:r>
      <w:r w:rsidRPr="00466DA5">
        <w:rPr>
          <w:rFonts w:ascii="Simplified Arabic" w:hAnsi="Simplified Arabic"/>
          <w:sz w:val="28"/>
          <w:szCs w:val="28"/>
          <w:rtl/>
          <w:lang w:bidi="ar-EG"/>
        </w:rPr>
        <w:t>جدنا، 2020: 19)</w:t>
      </w:r>
    </w:p>
    <w:p w:rsidR="00CB19A9" w:rsidRPr="00466DA5" w:rsidRDefault="00367DD3" w:rsidP="0038690D">
      <w:pPr>
        <w:spacing w:line="276" w:lineRule="auto"/>
        <w:jc w:val="both"/>
        <w:rPr>
          <w:rFonts w:ascii="Simplified Arabic" w:hAnsi="Simplified Arabic"/>
          <w:b/>
          <w:bCs/>
          <w:sz w:val="28"/>
          <w:szCs w:val="28"/>
          <w:lang w:bidi="ar-EG"/>
        </w:rPr>
      </w:pPr>
      <w:r>
        <w:rPr>
          <w:rFonts w:ascii="Simplified Arabic" w:hAnsi="Simplified Arabic" w:hint="cs"/>
          <w:b/>
          <w:bCs/>
          <w:sz w:val="28"/>
          <w:szCs w:val="28"/>
          <w:rtl/>
          <w:lang w:bidi="ar-EG"/>
        </w:rPr>
        <w:t xml:space="preserve">هـ. </w:t>
      </w:r>
      <w:r w:rsidR="00CB19A9" w:rsidRPr="00466DA5">
        <w:rPr>
          <w:rFonts w:ascii="Simplified Arabic" w:hAnsi="Simplified Arabic"/>
          <w:b/>
          <w:bCs/>
          <w:sz w:val="28"/>
          <w:szCs w:val="28"/>
          <w:rtl/>
          <w:lang w:bidi="ar-EG"/>
        </w:rPr>
        <w:t>نظرية العزو الذاتي  :</w:t>
      </w:r>
    </w:p>
    <w:p w:rsidR="00CB19A9" w:rsidRPr="00466DA5" w:rsidRDefault="00CB19A9" w:rsidP="003E211F">
      <w:pPr>
        <w:spacing w:line="276" w:lineRule="auto"/>
        <w:jc w:val="both"/>
        <w:rPr>
          <w:rFonts w:ascii="Simplified Arabic" w:hAnsi="Simplified Arabic"/>
          <w:sz w:val="28"/>
          <w:szCs w:val="28"/>
          <w:rtl/>
          <w:lang w:bidi="ar-IQ"/>
        </w:rPr>
      </w:pPr>
      <w:r w:rsidRPr="00466DA5">
        <w:rPr>
          <w:rFonts w:ascii="Simplified Arabic" w:hAnsi="Simplified Arabic"/>
          <w:sz w:val="28"/>
          <w:szCs w:val="28"/>
          <w:rtl/>
          <w:lang w:bidi="ar-EG"/>
        </w:rPr>
        <w:t xml:space="preserve">       يرى أصحاب هذه النظرية وأشهرهم برنارد </w:t>
      </w:r>
      <w:r w:rsidRPr="00466DA5">
        <w:rPr>
          <w:rFonts w:ascii="Simplified Arabic" w:hAnsi="Simplified Arabic"/>
          <w:sz w:val="28"/>
          <w:szCs w:val="28"/>
          <w:lang w:bidi="ar-EG"/>
        </w:rPr>
        <w:t xml:space="preserve"> Pernard</w:t>
      </w:r>
      <w:r w:rsidRPr="00466DA5">
        <w:rPr>
          <w:rFonts w:ascii="Simplified Arabic" w:hAnsi="Simplified Arabic"/>
          <w:sz w:val="28"/>
          <w:szCs w:val="28"/>
          <w:rtl/>
          <w:lang w:bidi="ar-EG"/>
        </w:rPr>
        <w:t xml:space="preserve">، واينر </w:t>
      </w:r>
      <w:r w:rsidRPr="00466DA5">
        <w:rPr>
          <w:rFonts w:ascii="Simplified Arabic" w:hAnsi="Simplified Arabic"/>
          <w:sz w:val="28"/>
          <w:szCs w:val="28"/>
          <w:lang w:bidi="ar-EG"/>
        </w:rPr>
        <w:t xml:space="preserve"> Wiener</w:t>
      </w:r>
      <w:r w:rsidRPr="00466DA5">
        <w:rPr>
          <w:rFonts w:ascii="Simplified Arabic" w:hAnsi="Simplified Arabic"/>
          <w:sz w:val="28"/>
          <w:szCs w:val="28"/>
          <w:rtl/>
          <w:lang w:bidi="ar-EG"/>
        </w:rPr>
        <w:t>، أن الدافعية ترجع إلى محاولة الفرد لمعرفة الأسباب التي تقف وراء النجاح أو الفشل، أي عزو تلك الأمور لأسباب معينة. وقد يعزو الفرد نجاحه أو فشله إلى أسباب داخلية أو خارجية، وقد تكون تلك الأسباب ثابتة أو متغيرة، وقد تكون قابلة أو غير قابلة للضبط. ويؤكد (</w:t>
      </w:r>
      <w:r w:rsidRPr="00466DA5">
        <w:rPr>
          <w:rFonts w:ascii="Simplified Arabic" w:hAnsi="Simplified Arabic"/>
          <w:sz w:val="28"/>
          <w:szCs w:val="28"/>
          <w:lang w:bidi="ar-EG"/>
        </w:rPr>
        <w:t>(Chew, Jones, &amp; Turner, 2008</w:t>
      </w:r>
      <w:r w:rsidRPr="00466DA5">
        <w:rPr>
          <w:rFonts w:ascii="Simplified Arabic" w:hAnsi="Simplified Arabic"/>
          <w:sz w:val="28"/>
          <w:szCs w:val="28"/>
          <w:rtl/>
          <w:lang w:bidi="ar-EG"/>
        </w:rPr>
        <w:t xml:space="preserve"> أن المتعلم ذو مصدر التحكم الداخلي غالباً ما يعزو نجاحه أو فشله لأسباب داخلية كالجهد أو القدرة، بينما يعزو المتعلم ذو مركز التحكم الخارجي نجاحه أو فشله لعوامل خارجية. فوصول المتعلم إلى مرحلة عزو النجاح والفشل لأسباب ذاتية، يولد دافعاً قوياً لديه لبذل المزيد من الجهد والاعتماد على الذات. والمشكلة الحقيقة إذا قام </w:t>
      </w:r>
      <w:r w:rsidRPr="00466DA5">
        <w:rPr>
          <w:rFonts w:ascii="Simplified Arabic" w:hAnsi="Simplified Arabic"/>
          <w:sz w:val="28"/>
          <w:szCs w:val="28"/>
          <w:rtl/>
          <w:lang w:bidi="ar-EG"/>
        </w:rPr>
        <w:lastRenderedPageBreak/>
        <w:t>المتعلم بعزو النجاح والفشل لعوامل خارجية وغير قابلة للضبط أو التغيير مثل صعوبة الامتحان أو جماعة الأقران.</w:t>
      </w:r>
    </w:p>
    <w:p w:rsidR="00CB19A9" w:rsidRPr="00466DA5" w:rsidRDefault="00367DD3" w:rsidP="0038690D">
      <w:pPr>
        <w:spacing w:line="276" w:lineRule="auto"/>
        <w:jc w:val="both"/>
        <w:rPr>
          <w:rFonts w:ascii="Simplified Arabic" w:hAnsi="Simplified Arabic"/>
          <w:b/>
          <w:bCs/>
          <w:sz w:val="28"/>
          <w:szCs w:val="28"/>
          <w:lang w:bidi="ar-EG"/>
        </w:rPr>
      </w:pPr>
      <w:r>
        <w:rPr>
          <w:rFonts w:ascii="Simplified Arabic" w:hAnsi="Simplified Arabic" w:hint="cs"/>
          <w:b/>
          <w:bCs/>
          <w:sz w:val="28"/>
          <w:szCs w:val="28"/>
          <w:rtl/>
          <w:lang w:bidi="ar-EG"/>
        </w:rPr>
        <w:t xml:space="preserve">و. </w:t>
      </w:r>
      <w:r w:rsidR="00CB19A9" w:rsidRPr="00466DA5">
        <w:rPr>
          <w:rFonts w:ascii="Simplified Arabic" w:hAnsi="Simplified Arabic"/>
          <w:b/>
          <w:bCs/>
          <w:sz w:val="28"/>
          <w:szCs w:val="28"/>
          <w:rtl/>
          <w:lang w:bidi="ar-EG"/>
        </w:rPr>
        <w:t xml:space="preserve">نظرية الأهداف: </w:t>
      </w:r>
    </w:p>
    <w:p w:rsidR="003172B4" w:rsidRDefault="00CB19A9" w:rsidP="00302869">
      <w:pPr>
        <w:spacing w:line="276" w:lineRule="auto"/>
        <w:jc w:val="both"/>
        <w:rPr>
          <w:rFonts w:ascii="Simplified Arabic" w:hAnsi="Simplified Arabic"/>
          <w:sz w:val="28"/>
          <w:szCs w:val="28"/>
          <w:rtl/>
          <w:lang w:bidi="ar-IQ"/>
        </w:rPr>
      </w:pPr>
      <w:r w:rsidRPr="00466DA5">
        <w:rPr>
          <w:rFonts w:ascii="Simplified Arabic" w:hAnsi="Simplified Arabic"/>
          <w:sz w:val="28"/>
          <w:szCs w:val="28"/>
          <w:rtl/>
          <w:lang w:bidi="ar-EG"/>
        </w:rPr>
        <w:t xml:space="preserve">      تؤكد هذه النظرية على وجود ارتباط بين سلوك الأفراد والأهداف المرغوبة، مما يدفعم لبذل المزيد من الجهد واظهار ما يملكونه من مؤهلات وقدرات، وأن الأفراد يكونون أكثر دافعية عندما تكون دوافعهم داخلية. وفي ذلك قد تفرق بين نوعين من الأهداف التعليمية هما أهداف التعلم (الإتقان/ المهمة،) وأهداف الأداء (القدرة/ الأنا)، فأصحاب أهداف التعلم دوافعهم داخلية ويرون أن الجهد مفتاح النجاح، وأن الفشل خطوة طبيعية للتعلم، بينما أصحاب أهداف الأداء تدفعهم دوافع خارجية، ويضعف الفشل قدرتهم على تحمل الجهد وتحصيلهم.</w:t>
      </w:r>
    </w:p>
    <w:p w:rsidR="00CB19A9" w:rsidRPr="00466DA5" w:rsidRDefault="00CB19A9" w:rsidP="003172B4">
      <w:pPr>
        <w:spacing w:line="276" w:lineRule="auto"/>
        <w:jc w:val="right"/>
        <w:rPr>
          <w:rFonts w:ascii="Simplified Arabic" w:hAnsi="Simplified Arabic"/>
          <w:sz w:val="28"/>
          <w:szCs w:val="28"/>
          <w:rtl/>
          <w:lang w:bidi="ar-EG"/>
        </w:rPr>
      </w:pPr>
      <w:r w:rsidRPr="00466DA5">
        <w:rPr>
          <w:rFonts w:ascii="Simplified Arabic" w:hAnsi="Simplified Arabic"/>
          <w:sz w:val="28"/>
          <w:szCs w:val="28"/>
          <w:rtl/>
          <w:lang w:bidi="ar-EG"/>
        </w:rPr>
        <w:t xml:space="preserve"> (</w:t>
      </w:r>
      <w:r w:rsidRPr="00466DA5">
        <w:rPr>
          <w:rFonts w:ascii="Simplified Arabic" w:hAnsi="Simplified Arabic"/>
          <w:sz w:val="28"/>
          <w:szCs w:val="28"/>
          <w:lang w:bidi="ar-EG"/>
        </w:rPr>
        <w:t>(Elliot, 2006: 112</w:t>
      </w:r>
    </w:p>
    <w:p w:rsidR="00CB19A9" w:rsidRPr="00466DA5" w:rsidRDefault="00CB19A9" w:rsidP="00A32CFF">
      <w:pPr>
        <w:tabs>
          <w:tab w:val="left" w:pos="8264"/>
        </w:tabs>
        <w:spacing w:line="276" w:lineRule="auto"/>
        <w:ind w:left="184" w:hanging="142"/>
        <w:jc w:val="both"/>
        <w:rPr>
          <w:rFonts w:ascii="Simplified Arabic" w:hAnsi="Simplified Arabic"/>
          <w:sz w:val="28"/>
          <w:szCs w:val="28"/>
          <w:rtl/>
          <w:lang w:bidi="ar-IQ"/>
        </w:rPr>
      </w:pPr>
      <w:r w:rsidRPr="00466DA5">
        <w:rPr>
          <w:rFonts w:ascii="Simplified Arabic" w:hAnsi="Simplified Arabic"/>
          <w:sz w:val="28"/>
          <w:szCs w:val="28"/>
          <w:rtl/>
          <w:lang w:bidi="ar-EG"/>
        </w:rPr>
        <w:t xml:space="preserve">. </w:t>
      </w:r>
      <w:r w:rsidR="00263BF6" w:rsidRPr="00466DA5">
        <w:rPr>
          <w:rFonts w:ascii="Simplified Arabic" w:hAnsi="Simplified Arabic" w:hint="cs"/>
          <w:sz w:val="28"/>
          <w:szCs w:val="28"/>
          <w:rtl/>
          <w:lang w:bidi="ar-EG"/>
        </w:rPr>
        <w:t xml:space="preserve"> </w:t>
      </w:r>
    </w:p>
    <w:p w:rsidR="00CB19A9" w:rsidRPr="00466DA5" w:rsidRDefault="00367DD3" w:rsidP="0038690D">
      <w:pPr>
        <w:spacing w:line="276" w:lineRule="auto"/>
        <w:jc w:val="both"/>
        <w:rPr>
          <w:rFonts w:ascii="Simplified Arabic" w:hAnsi="Simplified Arabic"/>
          <w:sz w:val="28"/>
          <w:szCs w:val="28"/>
          <w:rtl/>
          <w:lang w:bidi="ar-IQ"/>
        </w:rPr>
      </w:pPr>
      <w:r>
        <w:rPr>
          <w:rFonts w:ascii="Simplified Arabic" w:hAnsi="Simplified Arabic" w:hint="cs"/>
          <w:b/>
          <w:bCs/>
          <w:sz w:val="28"/>
          <w:szCs w:val="28"/>
          <w:rtl/>
        </w:rPr>
        <w:t>ح.</w:t>
      </w:r>
      <w:r w:rsidR="00CB19A9" w:rsidRPr="00466DA5">
        <w:rPr>
          <w:rFonts w:ascii="Simplified Arabic" w:hAnsi="Simplified Arabic"/>
          <w:b/>
          <w:bCs/>
          <w:sz w:val="28"/>
          <w:szCs w:val="28"/>
          <w:rtl/>
        </w:rPr>
        <w:t>نظرية التعلم الاجتماعي</w:t>
      </w:r>
      <w:r w:rsidR="00CB19A9" w:rsidRPr="00466DA5">
        <w:rPr>
          <w:rFonts w:ascii="Simplified Arabic" w:hAnsi="Simplified Arabic"/>
          <w:sz w:val="28"/>
          <w:szCs w:val="28"/>
          <w:rtl/>
        </w:rPr>
        <w:t xml:space="preserve">: </w:t>
      </w:r>
    </w:p>
    <w:p w:rsidR="00CB19A9" w:rsidRPr="00466DA5" w:rsidRDefault="00CB19A9" w:rsidP="00302869">
      <w:pPr>
        <w:spacing w:line="276" w:lineRule="auto"/>
        <w:jc w:val="both"/>
        <w:rPr>
          <w:rFonts w:ascii="Simplified Arabic" w:hAnsi="Simplified Arabic"/>
          <w:sz w:val="28"/>
          <w:szCs w:val="28"/>
          <w:rtl/>
          <w:lang w:bidi="ar-EG"/>
        </w:rPr>
      </w:pPr>
      <w:r w:rsidRPr="00466DA5">
        <w:rPr>
          <w:rFonts w:ascii="Simplified Arabic" w:hAnsi="Simplified Arabic"/>
          <w:sz w:val="28"/>
          <w:szCs w:val="28"/>
          <w:rtl/>
          <w:lang w:bidi="ar-EG"/>
        </w:rPr>
        <w:t xml:space="preserve">      ومن</w:t>
      </w:r>
      <w:r w:rsidRPr="00466DA5">
        <w:rPr>
          <w:rFonts w:ascii="Simplified Arabic" w:hAnsi="Simplified Arabic"/>
          <w:b/>
          <w:bCs/>
          <w:sz w:val="28"/>
          <w:szCs w:val="28"/>
          <w:lang w:bidi="ar-EG"/>
        </w:rPr>
        <w:t xml:space="preserve"> </w:t>
      </w:r>
      <w:r w:rsidRPr="00466DA5">
        <w:rPr>
          <w:rFonts w:ascii="Simplified Arabic" w:hAnsi="Simplified Arabic"/>
          <w:sz w:val="28"/>
          <w:szCs w:val="28"/>
          <w:rtl/>
        </w:rPr>
        <w:t>أشهر روادها الباحث "روتر" حيث يرى أصحاب هذه النظرية أن سلوك الفرد</w:t>
      </w:r>
      <w:r w:rsidRPr="00466DA5">
        <w:rPr>
          <w:rFonts w:ascii="Simplified Arabic" w:hAnsi="Simplified Arabic"/>
          <w:sz w:val="28"/>
          <w:szCs w:val="28"/>
          <w:lang w:bidi="ar-EG"/>
        </w:rPr>
        <w:t xml:space="preserve"> </w:t>
      </w:r>
      <w:r w:rsidRPr="00466DA5">
        <w:rPr>
          <w:rFonts w:ascii="Simplified Arabic" w:hAnsi="Simplified Arabic"/>
          <w:sz w:val="28"/>
          <w:szCs w:val="28"/>
          <w:rtl/>
        </w:rPr>
        <w:t>ناتج عن تأثير المنبهات الخارجية المحيطة به وقد قدمت دور الجانب المعرفي</w:t>
      </w:r>
      <w:r w:rsidRPr="00466DA5">
        <w:rPr>
          <w:rFonts w:ascii="Simplified Arabic" w:hAnsi="Simplified Arabic"/>
          <w:sz w:val="28"/>
          <w:szCs w:val="28"/>
          <w:lang w:bidi="ar-EG"/>
        </w:rPr>
        <w:t xml:space="preserve"> . </w:t>
      </w:r>
      <w:r w:rsidRPr="00466DA5">
        <w:rPr>
          <w:rFonts w:ascii="Simplified Arabic" w:hAnsi="Simplified Arabic"/>
          <w:sz w:val="28"/>
          <w:szCs w:val="28"/>
          <w:rtl/>
        </w:rPr>
        <w:t>ولقد بنى "روتر" نظريته على مفهوم المعتقدات حيث يرى أن الأفراد الذين يعتقدون أن لديهم</w:t>
      </w:r>
      <w:r w:rsidRPr="00466DA5">
        <w:rPr>
          <w:rFonts w:ascii="Simplified Arabic" w:hAnsi="Simplified Arabic"/>
          <w:sz w:val="28"/>
          <w:szCs w:val="28"/>
          <w:lang w:bidi="ar-EG"/>
        </w:rPr>
        <w:t xml:space="preserve"> </w:t>
      </w:r>
      <w:r w:rsidRPr="00466DA5">
        <w:rPr>
          <w:rFonts w:ascii="Simplified Arabic" w:hAnsi="Simplified Arabic"/>
          <w:sz w:val="28"/>
          <w:szCs w:val="28"/>
          <w:rtl/>
        </w:rPr>
        <w:t>طموحات للنجاح لديهم القدرة أكثر على الإنجاز في حالة وجود مدعمات،</w:t>
      </w:r>
      <w:r w:rsidRPr="00466DA5">
        <w:rPr>
          <w:rFonts w:ascii="Simplified Arabic" w:hAnsi="Simplified Arabic"/>
          <w:sz w:val="28"/>
          <w:szCs w:val="28"/>
          <w:rtl/>
          <w:lang w:bidi="ar-EG"/>
        </w:rPr>
        <w:t xml:space="preserve"> </w:t>
      </w:r>
      <w:r w:rsidRPr="00466DA5">
        <w:rPr>
          <w:rFonts w:ascii="Simplified Arabic" w:hAnsi="Simplified Arabic"/>
          <w:sz w:val="28"/>
          <w:szCs w:val="28"/>
          <w:rtl/>
        </w:rPr>
        <w:t>وليس المكافآت في حد ذاتها</w:t>
      </w:r>
      <w:r w:rsidRPr="00466DA5">
        <w:rPr>
          <w:rFonts w:ascii="Simplified Arabic" w:hAnsi="Simplified Arabic"/>
          <w:sz w:val="28"/>
          <w:szCs w:val="28"/>
          <w:lang w:bidi="ar-EG"/>
        </w:rPr>
        <w:t xml:space="preserve"> </w:t>
      </w:r>
      <w:r w:rsidRPr="00466DA5">
        <w:rPr>
          <w:rFonts w:ascii="Simplified Arabic" w:hAnsi="Simplified Arabic"/>
          <w:sz w:val="28"/>
          <w:szCs w:val="28"/>
          <w:rtl/>
        </w:rPr>
        <w:t xml:space="preserve">هي التي تزيد من تكرار السلوك فمثلا يتزايد سلوك الإستذكار أو اللعب عندما يدرك الفرد أن سلوكه هذا يترتب </w:t>
      </w:r>
      <w:r w:rsidRPr="00466DA5">
        <w:rPr>
          <w:rFonts w:ascii="Simplified Arabic" w:hAnsi="Simplified Arabic"/>
          <w:sz w:val="28"/>
          <w:szCs w:val="28"/>
          <w:lang w:bidi="ar-EG"/>
        </w:rPr>
        <w:t xml:space="preserve"> </w:t>
      </w:r>
      <w:r w:rsidRPr="00466DA5">
        <w:rPr>
          <w:rFonts w:ascii="Simplified Arabic" w:hAnsi="Simplified Arabic"/>
          <w:sz w:val="28"/>
          <w:szCs w:val="28"/>
          <w:rtl/>
        </w:rPr>
        <w:t>عليه تقدير مرتفع</w:t>
      </w:r>
      <w:r w:rsidRPr="00466DA5">
        <w:rPr>
          <w:rFonts w:ascii="Simplified Arabic" w:hAnsi="Simplified Arabic" w:hint="cs"/>
          <w:sz w:val="28"/>
          <w:szCs w:val="28"/>
          <w:rtl/>
        </w:rPr>
        <w:t>.</w:t>
      </w:r>
      <w:r w:rsidRPr="00466DA5">
        <w:rPr>
          <w:rFonts w:ascii="Simplified Arabic" w:hAnsi="Simplified Arabic"/>
          <w:sz w:val="28"/>
          <w:szCs w:val="28"/>
          <w:rtl/>
        </w:rPr>
        <w:t xml:space="preserve"> (زايد، 2003: 33)</w:t>
      </w:r>
      <w:r w:rsidRPr="00466DA5">
        <w:rPr>
          <w:rFonts w:ascii="Simplified Arabic" w:hAnsi="Simplified Arabic" w:hint="cs"/>
          <w:sz w:val="28"/>
          <w:szCs w:val="28"/>
          <w:rtl/>
          <w:lang w:bidi="ar-EG"/>
        </w:rPr>
        <w:t>،</w:t>
      </w:r>
      <w:r w:rsidRPr="00466DA5">
        <w:rPr>
          <w:rFonts w:ascii="Simplified Arabic" w:hAnsi="Simplified Arabic"/>
          <w:sz w:val="28"/>
          <w:szCs w:val="28"/>
          <w:rtl/>
          <w:lang w:bidi="ar-EG"/>
        </w:rPr>
        <w:t xml:space="preserve"> حيث</w:t>
      </w:r>
      <w:r w:rsidRPr="00466DA5">
        <w:rPr>
          <w:rFonts w:ascii="Simplified Arabic" w:hAnsi="Simplified Arabic"/>
          <w:sz w:val="28"/>
          <w:szCs w:val="28"/>
          <w:lang w:bidi="ar-EG"/>
        </w:rPr>
        <w:t xml:space="preserve"> </w:t>
      </w:r>
      <w:r w:rsidRPr="00466DA5">
        <w:rPr>
          <w:rFonts w:ascii="Simplified Arabic" w:hAnsi="Simplified Arabic"/>
          <w:sz w:val="28"/>
          <w:szCs w:val="28"/>
          <w:rtl/>
        </w:rPr>
        <w:t>تفسر هذه النظرية الدافعية على أساس السلوك المدرك من طرف الفرد وليس المكافآت هي التي تزيد من</w:t>
      </w:r>
      <w:r w:rsidRPr="00466DA5">
        <w:rPr>
          <w:rFonts w:ascii="Simplified Arabic" w:hAnsi="Simplified Arabic"/>
          <w:sz w:val="28"/>
          <w:szCs w:val="28"/>
          <w:lang w:bidi="ar-EG"/>
        </w:rPr>
        <w:t xml:space="preserve"> </w:t>
      </w:r>
      <w:r w:rsidRPr="00466DA5">
        <w:rPr>
          <w:rFonts w:ascii="Simplified Arabic" w:hAnsi="Simplified Arabic"/>
          <w:sz w:val="28"/>
          <w:szCs w:val="28"/>
          <w:rtl/>
        </w:rPr>
        <w:t>تكرار السلوك.</w:t>
      </w:r>
    </w:p>
    <w:p w:rsidR="00CB19A9" w:rsidRDefault="00CB19A9" w:rsidP="00302869">
      <w:pPr>
        <w:spacing w:line="276" w:lineRule="auto"/>
        <w:jc w:val="both"/>
        <w:rPr>
          <w:rFonts w:ascii="Simplified Arabic" w:hAnsi="Simplified Arabic"/>
          <w:sz w:val="28"/>
          <w:szCs w:val="28"/>
          <w:rtl/>
          <w:lang w:bidi="ar-EG"/>
        </w:rPr>
      </w:pPr>
      <w:r w:rsidRPr="00466DA5">
        <w:rPr>
          <w:rFonts w:ascii="Simplified Arabic" w:hAnsi="Simplified Arabic"/>
          <w:sz w:val="28"/>
          <w:szCs w:val="28"/>
          <w:rtl/>
          <w:lang w:bidi="ar-EG"/>
        </w:rPr>
        <w:t xml:space="preserve">         وأخيراً وبعد تطرق الباحث لمختلف النظريات المفسرة للدافعية يتضح لنا أن لكل منها وجهة نظر معينة وفق الأسس الفكرية للباحثين فنجد أن في النظرية السلوكية" سكينر" يفسر الدافعية بالتعزيز أي كلما كان تعزيز السلوك أدى إلى تعلمه وتقويته أما "ثورندايك" يرى أن الدافعية تكون بدافع حاجة معينة، في حين أن النظرية المعرفية تفسر الدافعية على أنها الحالة الداخلية التي تحرك معارف وأفكار المتعلم وتدفعه  لتحقيق  هدف  مرغوب، أما نظرية التحليل النفسي ترى أن الدافعية سلوك مدفوع داخليا بغريزة الجنس والعدوان، وأخيرا نظرية التعلم الاجتماعي تفسر الدافعية على أساس الإعتقاد وامتلاك الطموحات للنجاح رغم ذلك فكل نظرية تكمل الأخرى ويجب أخذها بعين الإعتبار لتفسير الدافعية.</w:t>
      </w:r>
    </w:p>
    <w:p w:rsidR="00263BF6" w:rsidRPr="00367DD3" w:rsidRDefault="000C5F9A" w:rsidP="00022570">
      <w:pPr>
        <w:jc w:val="both"/>
        <w:rPr>
          <w:rFonts w:ascii="Simplified Arabic" w:hAnsi="Simplified Arabic"/>
          <w:b/>
          <w:bCs/>
          <w:sz w:val="32"/>
          <w:lang w:bidi="ar-EG"/>
        </w:rPr>
      </w:pPr>
      <w:r>
        <w:rPr>
          <w:rFonts w:ascii="Simplified Arabic" w:hAnsi="Simplified Arabic" w:hint="cs"/>
          <w:b/>
          <w:bCs/>
          <w:sz w:val="32"/>
          <w:rtl/>
        </w:rPr>
        <w:lastRenderedPageBreak/>
        <w:t xml:space="preserve">ثالثاً- </w:t>
      </w:r>
      <w:r w:rsidR="00CB19A9" w:rsidRPr="00367DD3">
        <w:rPr>
          <w:rFonts w:ascii="Simplified Arabic" w:hAnsi="Simplified Arabic"/>
          <w:b/>
          <w:bCs/>
          <w:sz w:val="32"/>
          <w:rtl/>
        </w:rPr>
        <w:t>وظائف دافعية التعلم</w:t>
      </w:r>
      <w:r w:rsidR="00CB19A9" w:rsidRPr="00367DD3">
        <w:rPr>
          <w:rFonts w:ascii="Simplified Arabic" w:hAnsi="Simplified Arabic"/>
          <w:b/>
          <w:bCs/>
          <w:sz w:val="32"/>
          <w:lang w:bidi="ar-EG"/>
        </w:rPr>
        <w:t xml:space="preserve"> :</w:t>
      </w:r>
      <w:r w:rsidR="00263BF6" w:rsidRPr="00367DD3">
        <w:rPr>
          <w:rFonts w:ascii="Simplified Arabic" w:hAnsi="Simplified Arabic" w:hint="cs"/>
          <w:b/>
          <w:bCs/>
          <w:sz w:val="32"/>
          <w:rtl/>
          <w:lang w:bidi="ar-EG"/>
        </w:rPr>
        <w:t xml:space="preserve"> </w:t>
      </w:r>
    </w:p>
    <w:p w:rsidR="00CB19A9" w:rsidRPr="00466DA5" w:rsidRDefault="00CB19A9" w:rsidP="00263BF6">
      <w:pPr>
        <w:pStyle w:val="ac"/>
        <w:ind w:left="501"/>
        <w:jc w:val="both"/>
        <w:rPr>
          <w:rFonts w:ascii="Simplified Arabic" w:hAnsi="Simplified Arabic" w:cs="Simplified Arabic"/>
          <w:b/>
          <w:bCs/>
          <w:sz w:val="32"/>
          <w:szCs w:val="32"/>
          <w:rtl/>
          <w:lang w:bidi="ar-EG"/>
        </w:rPr>
      </w:pPr>
      <w:r w:rsidRPr="00466DA5">
        <w:rPr>
          <w:rFonts w:ascii="Simplified Arabic" w:hAnsi="Simplified Arabic" w:cs="Simplified Arabic"/>
          <w:sz w:val="28"/>
          <w:szCs w:val="28"/>
          <w:rtl/>
          <w:lang w:bidi="ar-EG"/>
        </w:rPr>
        <w:t>تعتمد دافعية التعلم على عدة وظائف نذكر منها:</w:t>
      </w:r>
    </w:p>
    <w:p w:rsidR="00CB19A9" w:rsidRPr="00FA7503" w:rsidRDefault="00FA7503" w:rsidP="00367DD3">
      <w:pPr>
        <w:spacing w:line="276" w:lineRule="auto"/>
        <w:ind w:left="423" w:hanging="423"/>
        <w:jc w:val="both"/>
        <w:rPr>
          <w:rFonts w:ascii="Simplified Arabic" w:hAnsi="Simplified Arabic"/>
          <w:sz w:val="28"/>
          <w:szCs w:val="28"/>
          <w:lang w:bidi="ar-EG"/>
        </w:rPr>
      </w:pPr>
      <w:r>
        <w:rPr>
          <w:rFonts w:ascii="Simplified Arabic" w:hAnsi="Simplified Arabic" w:hint="cs"/>
          <w:b/>
          <w:bCs/>
          <w:sz w:val="28"/>
          <w:szCs w:val="28"/>
          <w:rtl/>
          <w:lang w:bidi="ar-EG"/>
        </w:rPr>
        <w:t>أ -</w:t>
      </w:r>
      <w:r w:rsidR="00367DD3">
        <w:rPr>
          <w:rFonts w:ascii="Simplified Arabic" w:hAnsi="Simplified Arabic" w:hint="cs"/>
          <w:b/>
          <w:bCs/>
          <w:sz w:val="28"/>
          <w:szCs w:val="28"/>
          <w:rtl/>
          <w:lang w:bidi="ar-EG"/>
        </w:rPr>
        <w:t xml:space="preserve"> </w:t>
      </w:r>
      <w:r w:rsidR="00CB19A9" w:rsidRPr="00FA7503">
        <w:rPr>
          <w:rFonts w:ascii="Simplified Arabic" w:hAnsi="Simplified Arabic"/>
          <w:b/>
          <w:bCs/>
          <w:sz w:val="28"/>
          <w:szCs w:val="28"/>
          <w:rtl/>
        </w:rPr>
        <w:t>تحرير الطاقة الانفعالية الكامنة لدى المتعلم واستثارة نشاطه</w:t>
      </w:r>
      <w:r w:rsidR="00CB19A9" w:rsidRPr="00FA7503">
        <w:rPr>
          <w:rFonts w:ascii="Simplified Arabic" w:hAnsi="Simplified Arabic"/>
          <w:b/>
          <w:bCs/>
          <w:sz w:val="28"/>
          <w:szCs w:val="28"/>
          <w:lang w:bidi="ar-EG"/>
        </w:rPr>
        <w:t xml:space="preserve"> :</w:t>
      </w:r>
      <w:r w:rsidR="00CB19A9" w:rsidRPr="00FA7503">
        <w:rPr>
          <w:rFonts w:ascii="Simplified Arabic" w:hAnsi="Simplified Arabic"/>
          <w:sz w:val="28"/>
          <w:szCs w:val="28"/>
          <w:rtl/>
        </w:rPr>
        <w:t xml:space="preserve">حيث أن الدوافع المختلفة ماهي إلا طاقات </w:t>
      </w:r>
      <w:r w:rsidR="00CB19A9" w:rsidRPr="00FA7503">
        <w:rPr>
          <w:rFonts w:ascii="Simplified Arabic" w:hAnsi="Simplified Arabic"/>
          <w:sz w:val="28"/>
          <w:szCs w:val="28"/>
          <w:lang w:bidi="ar-EG"/>
        </w:rPr>
        <w:t xml:space="preserve"> </w:t>
      </w:r>
      <w:r w:rsidR="00CB19A9" w:rsidRPr="00FA7503">
        <w:rPr>
          <w:rFonts w:ascii="Simplified Arabic" w:hAnsi="Simplified Arabic"/>
          <w:sz w:val="28"/>
          <w:szCs w:val="28"/>
          <w:rtl/>
        </w:rPr>
        <w:t>مصدرها إما داخلي أوخارجي ، فالدافعية الداخلية هي بمثابة القوة الموجودة في النشاط في حد ذاته أي أن</w:t>
      </w:r>
      <w:r w:rsidR="00CB19A9" w:rsidRPr="00FA7503">
        <w:rPr>
          <w:rFonts w:ascii="Simplified Arabic" w:hAnsi="Simplified Arabic"/>
          <w:sz w:val="28"/>
          <w:szCs w:val="28"/>
          <w:lang w:bidi="ar-EG"/>
        </w:rPr>
        <w:t xml:space="preserve"> </w:t>
      </w:r>
      <w:r w:rsidR="00CB19A9" w:rsidRPr="00FA7503">
        <w:rPr>
          <w:rFonts w:ascii="Simplified Arabic" w:hAnsi="Simplified Arabic"/>
          <w:sz w:val="28"/>
          <w:szCs w:val="28"/>
          <w:rtl/>
        </w:rPr>
        <w:t>المتعلم يشعر بالرغبة في أداء العمل دون وجود تعزيز أو مكافآت خارجية، أما الدافعية الخارجية فهي التى تتحدد</w:t>
      </w:r>
      <w:r w:rsidR="00CB19A9" w:rsidRPr="00FA7503">
        <w:rPr>
          <w:rFonts w:ascii="Simplified Arabic" w:hAnsi="Simplified Arabic"/>
          <w:sz w:val="28"/>
          <w:szCs w:val="28"/>
          <w:lang w:bidi="ar-EG"/>
        </w:rPr>
        <w:t xml:space="preserve"> </w:t>
      </w:r>
      <w:r w:rsidR="00CB19A9" w:rsidRPr="00FA7503">
        <w:rPr>
          <w:rFonts w:ascii="Simplified Arabic" w:hAnsi="Simplified Arabic"/>
          <w:sz w:val="28"/>
          <w:szCs w:val="28"/>
          <w:rtl/>
        </w:rPr>
        <w:t>بمقدار الحوافز الخارجية والتي يعمل المتعلم على الحصول عليها مثل النتائج ، الملاحظات الإيجابية،</w:t>
      </w:r>
      <w:r w:rsidR="00CB19A9" w:rsidRPr="00FA7503">
        <w:rPr>
          <w:rFonts w:ascii="Simplified Arabic" w:hAnsi="Simplified Arabic"/>
          <w:sz w:val="28"/>
          <w:szCs w:val="28"/>
          <w:lang w:bidi="ar-EG"/>
        </w:rPr>
        <w:t xml:space="preserve"> </w:t>
      </w:r>
      <w:r w:rsidR="00CB19A9" w:rsidRPr="00FA7503">
        <w:rPr>
          <w:rFonts w:ascii="Simplified Arabic" w:hAnsi="Simplified Arabic"/>
          <w:sz w:val="28"/>
          <w:szCs w:val="28"/>
          <w:rtl/>
        </w:rPr>
        <w:t>والأهداف التى تأتى من طرف الأولياء ومن المعروف بأن هذا النوع من الدافعية يزول بزوال الحوافز الخارجية</w:t>
      </w:r>
      <w:r w:rsidR="00CB19A9" w:rsidRPr="00FA7503">
        <w:rPr>
          <w:rFonts w:ascii="Simplified Arabic" w:hAnsi="Simplified Arabic"/>
          <w:sz w:val="28"/>
          <w:szCs w:val="28"/>
          <w:lang w:bidi="ar-EG"/>
        </w:rPr>
        <w:t>.</w:t>
      </w:r>
      <w:r>
        <w:rPr>
          <w:rFonts w:ascii="Simplified Arabic" w:hAnsi="Simplified Arabic" w:hint="cs"/>
          <w:sz w:val="28"/>
          <w:szCs w:val="28"/>
          <w:rtl/>
          <w:lang w:bidi="ar-EG"/>
        </w:rPr>
        <w:t xml:space="preserve">  </w:t>
      </w:r>
      <w:r w:rsidR="00CB19A9" w:rsidRPr="00FA7503">
        <w:rPr>
          <w:rFonts w:ascii="Simplified Arabic" w:hAnsi="Simplified Arabic"/>
          <w:sz w:val="28"/>
          <w:szCs w:val="28"/>
          <w:rtl/>
          <w:lang w:bidi="ar-EG"/>
        </w:rPr>
        <w:t>(</w:t>
      </w:r>
      <w:r w:rsidR="00CB19A9" w:rsidRPr="00FA7503">
        <w:rPr>
          <w:rFonts w:ascii="Simplified Arabic" w:hAnsi="Simplified Arabic"/>
          <w:sz w:val="28"/>
          <w:szCs w:val="28"/>
          <w:rtl/>
        </w:rPr>
        <w:t>أبو الرياش وآخرون</w:t>
      </w:r>
      <w:r w:rsidR="00CB19A9" w:rsidRPr="00FA7503">
        <w:rPr>
          <w:rFonts w:ascii="Simplified Arabic" w:hAnsi="Simplified Arabic"/>
          <w:sz w:val="28"/>
          <w:szCs w:val="28"/>
          <w:rtl/>
          <w:lang w:bidi="ar-EG"/>
        </w:rPr>
        <w:t>، 2009: 354)</w:t>
      </w:r>
    </w:p>
    <w:p w:rsidR="00CB19A9" w:rsidRPr="00FA7503" w:rsidRDefault="00FA7503" w:rsidP="00367DD3">
      <w:pPr>
        <w:spacing w:line="276" w:lineRule="auto"/>
        <w:ind w:left="423" w:hanging="423"/>
        <w:jc w:val="both"/>
        <w:rPr>
          <w:rFonts w:ascii="Simplified Arabic" w:hAnsi="Simplified Arabic"/>
          <w:sz w:val="28"/>
          <w:szCs w:val="28"/>
          <w:lang w:bidi="ar-EG"/>
        </w:rPr>
      </w:pPr>
      <w:r>
        <w:rPr>
          <w:rFonts w:ascii="Simplified Arabic" w:hAnsi="Simplified Arabic" w:hint="cs"/>
          <w:b/>
          <w:bCs/>
          <w:sz w:val="28"/>
          <w:szCs w:val="28"/>
          <w:rtl/>
          <w:lang w:bidi="ar-EG"/>
        </w:rPr>
        <w:t>ب-</w:t>
      </w:r>
      <w:r w:rsidR="00367DD3">
        <w:rPr>
          <w:rFonts w:ascii="Simplified Arabic" w:hAnsi="Simplified Arabic" w:hint="cs"/>
          <w:b/>
          <w:bCs/>
          <w:sz w:val="28"/>
          <w:szCs w:val="28"/>
          <w:rtl/>
          <w:lang w:bidi="ar-EG"/>
        </w:rPr>
        <w:t xml:space="preserve"> </w:t>
      </w:r>
      <w:r w:rsidR="00CB19A9" w:rsidRPr="00FA7503">
        <w:rPr>
          <w:rFonts w:ascii="Simplified Arabic" w:hAnsi="Simplified Arabic"/>
          <w:b/>
          <w:bCs/>
          <w:sz w:val="28"/>
          <w:szCs w:val="28"/>
          <w:rtl/>
          <w:lang w:bidi="ar-EG"/>
        </w:rPr>
        <w:t>الإختيار :</w:t>
      </w:r>
      <w:r w:rsidR="00CB19A9" w:rsidRPr="00FA7503">
        <w:rPr>
          <w:rFonts w:ascii="Simplified Arabic" w:hAnsi="Simplified Arabic"/>
          <w:sz w:val="28"/>
          <w:szCs w:val="28"/>
          <w:rtl/>
          <w:lang w:bidi="ar-EG"/>
        </w:rPr>
        <w:t xml:space="preserve"> تلعب الدافعية دور الإختيار من حيث حث المتعلم على القيام بسلوك معين ومن ثم تجنب سلوك آخر، كما أنها في نفس الوقت تقوم بتحديد الطريقة التي يستجيب بها الفرد للمواقف الحياتية المختلفة. فعندما يقوم التلميذ مثلا بمراجعة درس معين تحت تأثير دافع معين كالتحضير للإمتحان فإنه لاينتبه إلا إلى الأجزاء أو المعارف المتعلقة بالإمتحان الذي هو بصدد إجتيازه ولايدرك الأمور الأخرى إلا إدراكا سطحيا </w:t>
      </w:r>
      <w:r w:rsidR="00CB19A9" w:rsidRPr="00FA7503">
        <w:rPr>
          <w:rFonts w:ascii="Simplified Arabic" w:hAnsi="Simplified Arabic" w:hint="cs"/>
          <w:sz w:val="28"/>
          <w:szCs w:val="28"/>
          <w:rtl/>
          <w:lang w:bidi="ar-EG"/>
        </w:rPr>
        <w:t>.</w:t>
      </w:r>
      <w:r w:rsidR="00CB19A9" w:rsidRPr="00FA7503">
        <w:rPr>
          <w:rFonts w:ascii="Simplified Arabic" w:hAnsi="Simplified Arabic"/>
          <w:sz w:val="28"/>
          <w:szCs w:val="28"/>
          <w:rtl/>
          <w:lang w:bidi="ar-EG"/>
        </w:rPr>
        <w:t>(خلفه</w:t>
      </w:r>
      <w:r w:rsidR="00CB19A9" w:rsidRPr="00FA7503">
        <w:rPr>
          <w:rFonts w:ascii="Simplified Arabic" w:hAnsi="Simplified Arabic" w:hint="cs"/>
          <w:sz w:val="28"/>
          <w:szCs w:val="28"/>
          <w:rtl/>
          <w:lang w:bidi="ar-EG"/>
        </w:rPr>
        <w:t xml:space="preserve"> و</w:t>
      </w:r>
      <w:r w:rsidR="00CB19A9" w:rsidRPr="00FA7503">
        <w:rPr>
          <w:rFonts w:ascii="Simplified Arabic" w:hAnsi="Simplified Arabic"/>
          <w:sz w:val="28"/>
          <w:szCs w:val="28"/>
          <w:rtl/>
          <w:lang w:bidi="ar-EG"/>
        </w:rPr>
        <w:t>حجوج</w:t>
      </w:r>
      <w:r w:rsidR="00263BF6" w:rsidRPr="00FA7503">
        <w:rPr>
          <w:rFonts w:ascii="Simplified Arabic" w:hAnsi="Simplified Arabic" w:hint="cs"/>
          <w:sz w:val="28"/>
          <w:szCs w:val="28"/>
          <w:rtl/>
          <w:lang w:bidi="ar-EG"/>
        </w:rPr>
        <w:t>ي</w:t>
      </w:r>
      <w:r w:rsidR="00CB19A9" w:rsidRPr="00FA7503">
        <w:rPr>
          <w:rFonts w:ascii="Simplified Arabic" w:hAnsi="Simplified Arabic"/>
          <w:sz w:val="28"/>
          <w:szCs w:val="28"/>
          <w:rtl/>
          <w:lang w:bidi="ar-EG"/>
        </w:rPr>
        <w:t>، 2019: 26)</w:t>
      </w:r>
    </w:p>
    <w:p w:rsidR="003E211F" w:rsidRDefault="00CB19A9" w:rsidP="002B2A6E">
      <w:pPr>
        <w:pStyle w:val="ac"/>
        <w:numPr>
          <w:ilvl w:val="0"/>
          <w:numId w:val="19"/>
        </w:numPr>
        <w:spacing w:line="360" w:lineRule="auto"/>
        <w:rPr>
          <w:rFonts w:ascii="Simplified Arabic" w:hAnsi="Simplified Arabic"/>
          <w:sz w:val="28"/>
          <w:szCs w:val="28"/>
          <w:lang w:bidi="ar-EG"/>
        </w:rPr>
      </w:pPr>
      <w:r w:rsidRPr="003E211F">
        <w:rPr>
          <w:rFonts w:ascii="Simplified Arabic" w:hAnsi="Simplified Arabic"/>
          <w:b/>
          <w:bCs/>
          <w:sz w:val="28"/>
          <w:szCs w:val="28"/>
          <w:rtl/>
          <w:lang w:bidi="ar-EG"/>
        </w:rPr>
        <w:t>التوجه  :</w:t>
      </w:r>
      <w:r w:rsidRPr="003E211F">
        <w:rPr>
          <w:rFonts w:ascii="Simplified Arabic" w:hAnsi="Simplified Arabic"/>
          <w:sz w:val="28"/>
          <w:szCs w:val="28"/>
          <w:rtl/>
          <w:lang w:bidi="ar-EG"/>
        </w:rPr>
        <w:t xml:space="preserve"> تعتبر الدافعية  خاصية  فردية  تدفع  الفرد  إلى  القيام  بنشاط  معين،  ومن ثم  فإنها في نفس الوقت تطبع سلوكه بطابع معرفي حيث يلاحظ بأن التلاميذ الذين يوجهون جهودهم نحو </w:t>
      </w:r>
    </w:p>
    <w:p w:rsidR="003E211F" w:rsidRPr="003E211F" w:rsidRDefault="00CB19A9" w:rsidP="003E211F">
      <w:pPr>
        <w:pStyle w:val="ac"/>
        <w:spacing w:line="360" w:lineRule="auto"/>
        <w:rPr>
          <w:rFonts w:ascii="Simplified Arabic" w:hAnsi="Simplified Arabic"/>
          <w:sz w:val="28"/>
          <w:szCs w:val="28"/>
          <w:rtl/>
          <w:lang w:bidi="ar-EG"/>
        </w:rPr>
      </w:pPr>
      <w:r w:rsidRPr="003E211F">
        <w:rPr>
          <w:rFonts w:ascii="Simplified Arabic" w:hAnsi="Simplified Arabic"/>
          <w:sz w:val="28"/>
          <w:szCs w:val="28"/>
          <w:rtl/>
          <w:lang w:bidi="ar-EG"/>
        </w:rPr>
        <w:t>هدف معين تكون دافعيتهم أكبر وإستعدادهم أقوى لبذل المزيد من الجهد المناسب .</w:t>
      </w:r>
    </w:p>
    <w:p w:rsidR="00CB19A9" w:rsidRPr="003E211F" w:rsidRDefault="00CB19A9" w:rsidP="003E211F">
      <w:pPr>
        <w:pStyle w:val="ac"/>
        <w:jc w:val="right"/>
        <w:rPr>
          <w:rFonts w:ascii="Simplified Arabic" w:hAnsi="Simplified Arabic"/>
          <w:sz w:val="28"/>
          <w:szCs w:val="28"/>
          <w:lang w:bidi="ar-EG"/>
        </w:rPr>
      </w:pPr>
      <w:r w:rsidRPr="003E211F">
        <w:rPr>
          <w:rFonts w:ascii="Simplified Arabic" w:hAnsi="Simplified Arabic"/>
          <w:sz w:val="28"/>
          <w:szCs w:val="28"/>
          <w:rtl/>
          <w:lang w:bidi="ar-EG"/>
        </w:rPr>
        <w:t xml:space="preserve"> (دوقة ، 2011: 17)</w:t>
      </w:r>
    </w:p>
    <w:p w:rsidR="00CB19A9" w:rsidRDefault="00FA7503" w:rsidP="00367DD3">
      <w:pPr>
        <w:spacing w:line="276" w:lineRule="auto"/>
        <w:ind w:left="423" w:hanging="423"/>
        <w:jc w:val="both"/>
        <w:rPr>
          <w:rFonts w:ascii="Simplified Arabic" w:hAnsi="Simplified Arabic"/>
          <w:sz w:val="28"/>
          <w:szCs w:val="28"/>
          <w:rtl/>
          <w:lang w:bidi="ar-EG"/>
        </w:rPr>
      </w:pPr>
      <w:r>
        <w:rPr>
          <w:rFonts w:ascii="Simplified Arabic" w:hAnsi="Simplified Arabic" w:hint="cs"/>
          <w:b/>
          <w:bCs/>
          <w:sz w:val="28"/>
          <w:szCs w:val="28"/>
          <w:rtl/>
          <w:lang w:bidi="ar-EG"/>
        </w:rPr>
        <w:t>د-</w:t>
      </w:r>
      <w:r w:rsidR="00367DD3">
        <w:rPr>
          <w:rFonts w:ascii="Simplified Arabic" w:hAnsi="Simplified Arabic" w:hint="cs"/>
          <w:b/>
          <w:bCs/>
          <w:sz w:val="28"/>
          <w:szCs w:val="28"/>
          <w:rtl/>
          <w:lang w:bidi="ar-EG"/>
        </w:rPr>
        <w:t xml:space="preserve"> </w:t>
      </w:r>
      <w:r w:rsidR="00CB19A9" w:rsidRPr="00FA7503">
        <w:rPr>
          <w:rFonts w:ascii="Simplified Arabic" w:hAnsi="Simplified Arabic"/>
          <w:b/>
          <w:bCs/>
          <w:sz w:val="28"/>
          <w:szCs w:val="28"/>
          <w:rtl/>
          <w:lang w:bidi="ar-EG"/>
        </w:rPr>
        <w:t>الإستمرارية :</w:t>
      </w:r>
      <w:r w:rsidR="00CB19A9" w:rsidRPr="00FA7503">
        <w:rPr>
          <w:rFonts w:ascii="Simplified Arabic" w:hAnsi="Simplified Arabic"/>
          <w:sz w:val="28"/>
          <w:szCs w:val="28"/>
          <w:rtl/>
          <w:lang w:bidi="ar-EG"/>
        </w:rPr>
        <w:t xml:space="preserve"> حيث تقوم بالمحافظة على إستدامة السلوك  لطالما بقي الإنسان مدفوعا  بالحاجة إليه، هذا وتفيدنا الدافعية في فهم المتعلم والدوافع المختلفة التي تحركه، حيث تساعدنا في التنبؤ بالسلوك الإنساني ومن ثم تعمل على ممارسة نشاطات معرفية، عاطفية، حركية. كما تعمل على بعث الطاقة الكامنة عند المتعلم وتثير نشاطه وإمداده بالشعور بالرغبة في زيادة طلب العلم والتعلم والمثابرة عليها وطلب المزيد</w:t>
      </w:r>
      <w:r w:rsidR="00CB19A9" w:rsidRPr="00FA7503">
        <w:rPr>
          <w:rFonts w:ascii="Simplified Arabic" w:hAnsi="Simplified Arabic" w:hint="cs"/>
          <w:sz w:val="28"/>
          <w:szCs w:val="28"/>
          <w:rtl/>
          <w:lang w:bidi="ar-EG"/>
        </w:rPr>
        <w:t>.</w:t>
      </w:r>
      <w:r w:rsidR="00CB19A9" w:rsidRPr="00FA7503">
        <w:rPr>
          <w:rFonts w:ascii="Simplified Arabic" w:hAnsi="Simplified Arabic"/>
          <w:sz w:val="28"/>
          <w:szCs w:val="28"/>
          <w:rtl/>
          <w:lang w:bidi="ar-EG"/>
        </w:rPr>
        <w:t xml:space="preserve"> (بن يوسف،200</w:t>
      </w:r>
      <w:r>
        <w:rPr>
          <w:rFonts w:ascii="Simplified Arabic" w:hAnsi="Simplified Arabic" w:hint="cs"/>
          <w:sz w:val="28"/>
          <w:szCs w:val="28"/>
          <w:rtl/>
          <w:lang w:bidi="ar-EG"/>
        </w:rPr>
        <w:t>8</w:t>
      </w:r>
      <w:r w:rsidR="00CB19A9" w:rsidRPr="00FA7503">
        <w:rPr>
          <w:rFonts w:ascii="Simplified Arabic" w:hAnsi="Simplified Arabic"/>
          <w:sz w:val="28"/>
          <w:szCs w:val="28"/>
          <w:rtl/>
          <w:lang w:bidi="ar-EG"/>
        </w:rPr>
        <w:t>: 26)</w:t>
      </w:r>
    </w:p>
    <w:p w:rsidR="00CB19A9" w:rsidRPr="00FA7503" w:rsidRDefault="001573D6" w:rsidP="00302869">
      <w:pPr>
        <w:spacing w:line="276" w:lineRule="auto"/>
        <w:jc w:val="both"/>
        <w:rPr>
          <w:rFonts w:ascii="Simplified Arabic" w:hAnsi="Simplified Arabic"/>
          <w:b/>
          <w:bCs/>
          <w:sz w:val="32"/>
          <w:rtl/>
          <w:lang w:bidi="ar-IQ"/>
        </w:rPr>
      </w:pPr>
      <w:r>
        <w:rPr>
          <w:rFonts w:ascii="Simplified Arabic" w:hAnsi="Simplified Arabic" w:hint="cs"/>
          <w:b/>
          <w:bCs/>
          <w:sz w:val="32"/>
          <w:rtl/>
        </w:rPr>
        <w:t>رابعاً</w:t>
      </w:r>
      <w:r w:rsidR="00CB19A9" w:rsidRPr="00FA7503">
        <w:rPr>
          <w:rFonts w:ascii="Simplified Arabic" w:hAnsi="Simplified Arabic" w:hint="cs"/>
          <w:b/>
          <w:bCs/>
          <w:sz w:val="32"/>
          <w:rtl/>
        </w:rPr>
        <w:t>-</w:t>
      </w:r>
      <w:r w:rsidR="00367DD3">
        <w:rPr>
          <w:rFonts w:ascii="Simplified Arabic" w:hAnsi="Simplified Arabic" w:hint="cs"/>
          <w:b/>
          <w:bCs/>
          <w:sz w:val="32"/>
          <w:rtl/>
        </w:rPr>
        <w:t xml:space="preserve"> </w:t>
      </w:r>
      <w:r w:rsidR="00CB19A9" w:rsidRPr="00FA7503">
        <w:rPr>
          <w:rFonts w:ascii="Simplified Arabic" w:hAnsi="Simplified Arabic"/>
          <w:b/>
          <w:bCs/>
          <w:sz w:val="32"/>
          <w:rtl/>
        </w:rPr>
        <w:t>عناصر الدافعية للتعلم</w:t>
      </w:r>
      <w:r w:rsidR="00CB19A9" w:rsidRPr="00FA7503">
        <w:rPr>
          <w:rFonts w:ascii="Simplified Arabic" w:hAnsi="Simplified Arabic"/>
          <w:b/>
          <w:bCs/>
          <w:sz w:val="32"/>
          <w:lang w:bidi="ar-EG"/>
        </w:rPr>
        <w:t xml:space="preserve"> :</w:t>
      </w:r>
    </w:p>
    <w:p w:rsidR="00CB19A9" w:rsidRPr="00466DA5" w:rsidRDefault="00CB19A9" w:rsidP="00367DD3">
      <w:pPr>
        <w:spacing w:line="276" w:lineRule="auto"/>
        <w:ind w:firstLine="565"/>
        <w:jc w:val="both"/>
        <w:rPr>
          <w:rFonts w:ascii="Simplified Arabic" w:hAnsi="Simplified Arabic"/>
          <w:sz w:val="28"/>
          <w:szCs w:val="28"/>
          <w:lang w:bidi="ar-EG"/>
        </w:rPr>
      </w:pPr>
      <w:r w:rsidRPr="00466DA5">
        <w:rPr>
          <w:rFonts w:ascii="Simplified Arabic" w:hAnsi="Simplified Arabic"/>
          <w:sz w:val="28"/>
          <w:szCs w:val="28"/>
          <w:rtl/>
        </w:rPr>
        <w:t>هناك عدد من العناصر التى تشير إلى وجود الدافعية لدى الفرد وهذه العناصر هي</w:t>
      </w:r>
      <w:r w:rsidRPr="00466DA5">
        <w:rPr>
          <w:rFonts w:ascii="Simplified Arabic" w:hAnsi="Simplified Arabic"/>
          <w:sz w:val="28"/>
          <w:szCs w:val="28"/>
          <w:lang w:bidi="ar-EG"/>
        </w:rPr>
        <w:t xml:space="preserve"> :</w:t>
      </w:r>
    </w:p>
    <w:p w:rsidR="00CB19A9" w:rsidRPr="00466DA5" w:rsidRDefault="00CB19A9" w:rsidP="002B2A6E">
      <w:pPr>
        <w:pStyle w:val="ac"/>
        <w:numPr>
          <w:ilvl w:val="0"/>
          <w:numId w:val="39"/>
        </w:numPr>
        <w:ind w:left="423" w:hanging="425"/>
        <w:jc w:val="both"/>
        <w:rPr>
          <w:rFonts w:ascii="Simplified Arabic" w:hAnsi="Simplified Arabic" w:cs="Simplified Arabic"/>
          <w:sz w:val="28"/>
          <w:szCs w:val="28"/>
          <w:lang w:bidi="ar-EG"/>
        </w:rPr>
      </w:pPr>
      <w:r w:rsidRPr="00466DA5">
        <w:rPr>
          <w:rFonts w:ascii="Simplified Arabic" w:hAnsi="Simplified Arabic" w:cs="Simplified Arabic"/>
          <w:b/>
          <w:bCs/>
          <w:sz w:val="28"/>
          <w:szCs w:val="28"/>
          <w:rtl/>
        </w:rPr>
        <w:t>حب الاستطلاع</w:t>
      </w:r>
      <w:r w:rsidRPr="00466DA5">
        <w:rPr>
          <w:rFonts w:ascii="Simplified Arabic" w:hAnsi="Simplified Arabic" w:cs="Simplified Arabic"/>
          <w:b/>
          <w:bCs/>
          <w:sz w:val="28"/>
          <w:szCs w:val="28"/>
          <w:lang w:bidi="ar-EG"/>
        </w:rPr>
        <w:t xml:space="preserve"> : </w:t>
      </w:r>
      <w:r w:rsidRPr="00466DA5">
        <w:rPr>
          <w:rFonts w:ascii="Simplified Arabic" w:hAnsi="Simplified Arabic" w:cs="Simplified Arabic"/>
          <w:sz w:val="28"/>
          <w:szCs w:val="28"/>
          <w:rtl/>
        </w:rPr>
        <w:t>يُعتبر الأفراد فضوليون بطبعهم فهم يبحثون عن خبرات جديدة، ويستمتعون بتعلم</w:t>
      </w:r>
      <w:r w:rsidRPr="00466DA5">
        <w:rPr>
          <w:rFonts w:ascii="Simplified Arabic" w:hAnsi="Simplified Arabic" w:cs="Simplified Arabic"/>
          <w:sz w:val="28"/>
          <w:szCs w:val="28"/>
          <w:lang w:bidi="ar-EG"/>
        </w:rPr>
        <w:t xml:space="preserve"> </w:t>
      </w:r>
      <w:r w:rsidRPr="00466DA5">
        <w:rPr>
          <w:rFonts w:ascii="Simplified Arabic" w:hAnsi="Simplified Arabic" w:cs="Simplified Arabic"/>
          <w:sz w:val="28"/>
          <w:szCs w:val="28"/>
          <w:rtl/>
        </w:rPr>
        <w:t>الأشياء الجديدة، ومن ثم يشعرون بالرضا عند حل الألغاز وتطوير مهاراتهم وكفاياتهم الذاتية</w:t>
      </w:r>
      <w:r w:rsidRPr="00466DA5">
        <w:rPr>
          <w:rFonts w:ascii="Simplified Arabic" w:hAnsi="Simplified Arabic" w:cs="Simplified Arabic"/>
          <w:sz w:val="28"/>
          <w:szCs w:val="28"/>
          <w:rtl/>
          <w:lang w:bidi="ar-EG"/>
        </w:rPr>
        <w:t>.</w:t>
      </w:r>
      <w:r w:rsidRPr="00466DA5">
        <w:rPr>
          <w:rFonts w:ascii="Simplified Arabic" w:hAnsi="Simplified Arabic" w:cs="Simplified Arabic"/>
          <w:sz w:val="28"/>
          <w:szCs w:val="28"/>
          <w:lang w:bidi="ar-EG"/>
        </w:rPr>
        <w:t xml:space="preserve"> </w:t>
      </w:r>
      <w:r w:rsidRPr="00466DA5">
        <w:rPr>
          <w:rFonts w:ascii="Simplified Arabic" w:hAnsi="Simplified Arabic" w:cs="Simplified Arabic"/>
          <w:sz w:val="28"/>
          <w:szCs w:val="28"/>
          <w:rtl/>
        </w:rPr>
        <w:lastRenderedPageBreak/>
        <w:t xml:space="preserve">فالمهمة الأساسية للتعليم هي تربية حب الاستطلاع عند التلاميذ وإستخدام حب الإستطلاع للتعلم فتقديم </w:t>
      </w:r>
      <w:r w:rsidRPr="00466DA5">
        <w:rPr>
          <w:rFonts w:ascii="Simplified Arabic" w:hAnsi="Simplified Arabic" w:cs="Simplified Arabic"/>
          <w:sz w:val="28"/>
          <w:szCs w:val="28"/>
          <w:lang w:bidi="ar-EG"/>
        </w:rPr>
        <w:t xml:space="preserve"> </w:t>
      </w:r>
      <w:r w:rsidRPr="00466DA5">
        <w:rPr>
          <w:rFonts w:ascii="Simplified Arabic" w:hAnsi="Simplified Arabic" w:cs="Simplified Arabic"/>
          <w:sz w:val="28"/>
          <w:szCs w:val="28"/>
          <w:rtl/>
        </w:rPr>
        <w:t>مثيرات جديدة وغريبة للطلبة يستثير حب الإستطلاع لديهم</w:t>
      </w:r>
      <w:r w:rsidRPr="00466DA5">
        <w:rPr>
          <w:rFonts w:ascii="Simplified Arabic" w:hAnsi="Simplified Arabic" w:cs="Simplified Arabic"/>
          <w:sz w:val="28"/>
          <w:szCs w:val="28"/>
          <w:lang w:bidi="ar-EG"/>
        </w:rPr>
        <w:t>.</w:t>
      </w:r>
    </w:p>
    <w:p w:rsidR="00CB19A9" w:rsidRPr="00466DA5" w:rsidRDefault="00CB19A9" w:rsidP="002B2A6E">
      <w:pPr>
        <w:pStyle w:val="ac"/>
        <w:numPr>
          <w:ilvl w:val="0"/>
          <w:numId w:val="39"/>
        </w:numPr>
        <w:ind w:left="423" w:hanging="425"/>
        <w:jc w:val="both"/>
        <w:rPr>
          <w:rFonts w:ascii="Simplified Arabic" w:hAnsi="Simplified Arabic" w:cs="Simplified Arabic"/>
          <w:sz w:val="28"/>
          <w:szCs w:val="28"/>
        </w:rPr>
      </w:pPr>
      <w:r w:rsidRPr="00466DA5">
        <w:rPr>
          <w:rFonts w:ascii="Simplified Arabic" w:hAnsi="Simplified Arabic" w:cs="Simplified Arabic"/>
          <w:b/>
          <w:bCs/>
          <w:sz w:val="28"/>
          <w:szCs w:val="28"/>
          <w:rtl/>
        </w:rPr>
        <w:t>الكفاية الذاتية</w:t>
      </w:r>
      <w:r w:rsidRPr="00466DA5">
        <w:rPr>
          <w:rFonts w:ascii="Simplified Arabic" w:hAnsi="Simplified Arabic" w:cs="Simplified Arabic"/>
          <w:b/>
          <w:bCs/>
          <w:sz w:val="28"/>
          <w:szCs w:val="28"/>
          <w:lang w:bidi="ar-EG"/>
        </w:rPr>
        <w:t xml:space="preserve"> : </w:t>
      </w:r>
      <w:r w:rsidR="001573D6">
        <w:rPr>
          <w:rFonts w:ascii="Simplified Arabic" w:hAnsi="Simplified Arabic" w:cs="Simplified Arabic" w:hint="cs"/>
          <w:sz w:val="28"/>
          <w:szCs w:val="28"/>
          <w:rtl/>
        </w:rPr>
        <w:t>و</w:t>
      </w:r>
      <w:r w:rsidRPr="00466DA5">
        <w:rPr>
          <w:rFonts w:ascii="Simplified Arabic" w:hAnsi="Simplified Arabic" w:cs="Simplified Arabic"/>
          <w:sz w:val="28"/>
          <w:szCs w:val="28"/>
          <w:rtl/>
        </w:rPr>
        <w:t xml:space="preserve">يعنى هذا المفهوم باعتقاد فرد ما أن بإمكانه تنفيذ مهمات محددة أو الوصول إلى </w:t>
      </w:r>
      <w:r w:rsidRPr="00466DA5">
        <w:rPr>
          <w:rFonts w:ascii="Simplified Arabic" w:hAnsi="Simplified Arabic" w:cs="Simplified Arabic"/>
          <w:sz w:val="28"/>
          <w:szCs w:val="28"/>
          <w:rtl/>
          <w:lang w:bidi="ar-EG"/>
        </w:rPr>
        <w:t xml:space="preserve"> </w:t>
      </w:r>
      <w:r w:rsidRPr="00466DA5">
        <w:rPr>
          <w:rFonts w:ascii="Simplified Arabic" w:hAnsi="Simplified Arabic" w:cs="Simplified Arabic"/>
          <w:sz w:val="28"/>
          <w:szCs w:val="28"/>
          <w:rtl/>
        </w:rPr>
        <w:t>أهداف معينة، بل ويمكن</w:t>
      </w:r>
      <w:r w:rsidR="001573D6">
        <w:rPr>
          <w:rFonts w:ascii="Simplified Arabic" w:hAnsi="Simplified Arabic" w:cs="Simplified Arabic"/>
          <w:sz w:val="28"/>
          <w:szCs w:val="28"/>
          <w:rtl/>
        </w:rPr>
        <w:t xml:space="preserve"> تطبيق هذا المفهوم على التلاميذ</w:t>
      </w:r>
      <w:r w:rsidRPr="00466DA5">
        <w:rPr>
          <w:rFonts w:ascii="Simplified Arabic" w:hAnsi="Simplified Arabic" w:cs="Simplified Arabic"/>
          <w:sz w:val="28"/>
          <w:szCs w:val="28"/>
          <w:rtl/>
        </w:rPr>
        <w:t>، فالتلاميذ الذين لديهم شك في قدراتهم ليست لديهم</w:t>
      </w:r>
      <w:r w:rsidRPr="00466DA5">
        <w:rPr>
          <w:rFonts w:ascii="Simplified Arabic" w:hAnsi="Simplified Arabic" w:cs="Simplified Arabic"/>
          <w:sz w:val="28"/>
          <w:szCs w:val="28"/>
          <w:lang w:bidi="ar-EG"/>
        </w:rPr>
        <w:t xml:space="preserve"> </w:t>
      </w:r>
      <w:r w:rsidRPr="00466DA5">
        <w:rPr>
          <w:rFonts w:ascii="Simplified Arabic" w:hAnsi="Simplified Arabic" w:cs="Simplified Arabic"/>
          <w:sz w:val="28"/>
          <w:szCs w:val="28"/>
          <w:rtl/>
        </w:rPr>
        <w:t>دافعية للتعلم</w:t>
      </w:r>
      <w:r w:rsidR="003E211F">
        <w:rPr>
          <w:rFonts w:ascii="Simplified Arabic" w:hAnsi="Simplified Arabic" w:cs="Simplified Arabic" w:hint="cs"/>
          <w:sz w:val="28"/>
          <w:szCs w:val="28"/>
          <w:rtl/>
        </w:rPr>
        <w:t xml:space="preserve">. </w:t>
      </w:r>
      <w:r w:rsidRPr="00466DA5">
        <w:rPr>
          <w:rFonts w:ascii="Simplified Arabic" w:hAnsi="Simplified Arabic" w:cs="Simplified Arabic"/>
          <w:sz w:val="28"/>
          <w:szCs w:val="28"/>
          <w:rtl/>
          <w:lang w:bidi="ar-EG"/>
        </w:rPr>
        <w:t>(خلفه</w:t>
      </w:r>
      <w:r w:rsidRPr="00466DA5">
        <w:rPr>
          <w:rFonts w:ascii="Simplified Arabic" w:hAnsi="Simplified Arabic" w:cs="Simplified Arabic" w:hint="cs"/>
          <w:sz w:val="28"/>
          <w:szCs w:val="28"/>
          <w:rtl/>
          <w:lang w:bidi="ar-EG"/>
        </w:rPr>
        <w:t xml:space="preserve"> و</w:t>
      </w:r>
      <w:r w:rsidRPr="00466DA5">
        <w:rPr>
          <w:rFonts w:ascii="Simplified Arabic" w:hAnsi="Simplified Arabic" w:cs="Simplified Arabic"/>
          <w:sz w:val="28"/>
          <w:szCs w:val="28"/>
          <w:rtl/>
          <w:lang w:bidi="ar-EG"/>
        </w:rPr>
        <w:t>حجوج</w:t>
      </w:r>
      <w:r w:rsidR="00263BF6" w:rsidRPr="00466DA5">
        <w:rPr>
          <w:rFonts w:ascii="Simplified Arabic" w:hAnsi="Simplified Arabic" w:cs="Simplified Arabic" w:hint="cs"/>
          <w:sz w:val="28"/>
          <w:szCs w:val="28"/>
          <w:rtl/>
          <w:lang w:bidi="ar-EG"/>
        </w:rPr>
        <w:t>ي</w:t>
      </w:r>
      <w:r w:rsidRPr="00466DA5">
        <w:rPr>
          <w:rFonts w:ascii="Simplified Arabic" w:hAnsi="Simplified Arabic" w:cs="Simplified Arabic"/>
          <w:sz w:val="28"/>
          <w:szCs w:val="28"/>
          <w:rtl/>
          <w:lang w:bidi="ar-EG"/>
        </w:rPr>
        <w:t>، 2019: 25)</w:t>
      </w:r>
    </w:p>
    <w:p w:rsidR="00CB19A9" w:rsidRPr="00466DA5" w:rsidRDefault="00CB19A9" w:rsidP="002B2A6E">
      <w:pPr>
        <w:pStyle w:val="ac"/>
        <w:numPr>
          <w:ilvl w:val="0"/>
          <w:numId w:val="39"/>
        </w:numPr>
        <w:ind w:left="423" w:hanging="425"/>
        <w:jc w:val="both"/>
        <w:rPr>
          <w:rFonts w:ascii="Simplified Arabic" w:hAnsi="Simplified Arabic" w:cs="Simplified Arabic"/>
          <w:sz w:val="28"/>
          <w:szCs w:val="28"/>
          <w:lang w:bidi="ar-EG"/>
        </w:rPr>
      </w:pPr>
      <w:r w:rsidRPr="00466DA5">
        <w:rPr>
          <w:rFonts w:ascii="Simplified Arabic" w:hAnsi="Simplified Arabic" w:cs="Simplified Arabic"/>
          <w:b/>
          <w:bCs/>
          <w:sz w:val="28"/>
          <w:szCs w:val="28"/>
          <w:rtl/>
        </w:rPr>
        <w:t>الإتجاه</w:t>
      </w:r>
      <w:r w:rsidRPr="00466DA5">
        <w:rPr>
          <w:rFonts w:ascii="Simplified Arabic" w:hAnsi="Simplified Arabic" w:cs="Simplified Arabic"/>
          <w:b/>
          <w:bCs/>
          <w:sz w:val="28"/>
          <w:szCs w:val="28"/>
          <w:lang w:bidi="ar-EG"/>
        </w:rPr>
        <w:t>:</w:t>
      </w:r>
      <w:r w:rsidRPr="00466DA5">
        <w:rPr>
          <w:rFonts w:ascii="Simplified Arabic" w:hAnsi="Simplified Arabic" w:cs="Simplified Arabic"/>
          <w:sz w:val="28"/>
          <w:szCs w:val="28"/>
          <w:rtl/>
        </w:rPr>
        <w:t xml:space="preserve"> وهو عبارة عن سلعة خادعة، حيث يعتبر اتجاه التلاميذ نحو التعلم خاصية داخلية ولاتظهر دائما من خلال السلوك ، فالسلوك الإيجابي لدى التلاميذ قد يظهر فقط بوجود المدرس ، ولايظهر في أوقات أخر</w:t>
      </w:r>
      <w:r w:rsidRPr="00466DA5">
        <w:rPr>
          <w:rFonts w:ascii="Simplified Arabic" w:hAnsi="Simplified Arabic" w:cs="Simplified Arabic" w:hint="cs"/>
          <w:sz w:val="28"/>
          <w:szCs w:val="28"/>
          <w:rtl/>
          <w:lang w:bidi="ar-IQ"/>
        </w:rPr>
        <w:t>ى</w:t>
      </w:r>
      <w:r w:rsidRPr="00466DA5">
        <w:rPr>
          <w:rFonts w:ascii="Simplified Arabic" w:hAnsi="Simplified Arabic" w:cs="Simplified Arabic" w:hint="cs"/>
          <w:sz w:val="28"/>
          <w:szCs w:val="28"/>
          <w:rtl/>
          <w:lang w:bidi="ar-EG"/>
        </w:rPr>
        <w:t>.</w:t>
      </w:r>
      <w:r w:rsidRPr="00466DA5">
        <w:rPr>
          <w:rFonts w:ascii="Simplified Arabic" w:hAnsi="Simplified Arabic" w:cs="Simplified Arabic"/>
          <w:sz w:val="28"/>
          <w:szCs w:val="28"/>
          <w:rtl/>
          <w:lang w:bidi="ar-EG"/>
        </w:rPr>
        <w:t xml:space="preserve"> (</w:t>
      </w:r>
      <w:r w:rsidRPr="00466DA5">
        <w:rPr>
          <w:rFonts w:ascii="Simplified Arabic" w:hAnsi="Simplified Arabic" w:cs="Simplified Arabic"/>
          <w:sz w:val="28"/>
          <w:szCs w:val="28"/>
          <w:rtl/>
        </w:rPr>
        <w:t>غباري، 2008: 45)</w:t>
      </w:r>
    </w:p>
    <w:p w:rsidR="00CB19A9" w:rsidRPr="00466DA5" w:rsidRDefault="00CB19A9" w:rsidP="002B2A6E">
      <w:pPr>
        <w:pStyle w:val="ac"/>
        <w:numPr>
          <w:ilvl w:val="0"/>
          <w:numId w:val="39"/>
        </w:numPr>
        <w:ind w:left="423" w:hanging="425"/>
        <w:jc w:val="both"/>
        <w:rPr>
          <w:rFonts w:ascii="Simplified Arabic" w:hAnsi="Simplified Arabic" w:cs="Simplified Arabic"/>
          <w:sz w:val="28"/>
          <w:szCs w:val="28"/>
          <w:lang w:bidi="ar-EG"/>
        </w:rPr>
      </w:pPr>
      <w:r w:rsidRPr="00466DA5">
        <w:rPr>
          <w:rFonts w:ascii="Simplified Arabic" w:hAnsi="Simplified Arabic" w:cs="Simplified Arabic"/>
          <w:b/>
          <w:bCs/>
          <w:sz w:val="28"/>
          <w:szCs w:val="28"/>
          <w:rtl/>
        </w:rPr>
        <w:t>الكفاية</w:t>
      </w:r>
      <w:r w:rsidR="005F2ACF">
        <w:rPr>
          <w:rFonts w:ascii="Simplified Arabic" w:hAnsi="Simplified Arabic" w:cs="Simplified Arabic" w:hint="cs"/>
          <w:b/>
          <w:bCs/>
          <w:sz w:val="28"/>
          <w:szCs w:val="28"/>
          <w:rtl/>
          <w:lang w:bidi="ar-IQ"/>
        </w:rPr>
        <w:t>:</w:t>
      </w:r>
      <w:r w:rsidRPr="00466DA5">
        <w:rPr>
          <w:rFonts w:ascii="Simplified Arabic" w:hAnsi="Simplified Arabic" w:cs="Simplified Arabic"/>
          <w:b/>
          <w:bCs/>
          <w:sz w:val="28"/>
          <w:szCs w:val="28"/>
          <w:lang w:bidi="ar-EG"/>
        </w:rPr>
        <w:t xml:space="preserve"> </w:t>
      </w:r>
      <w:r w:rsidRPr="00466DA5">
        <w:rPr>
          <w:rFonts w:ascii="Simplified Arabic" w:hAnsi="Simplified Arabic" w:cs="Simplified Arabic"/>
          <w:sz w:val="28"/>
          <w:szCs w:val="28"/>
          <w:rtl/>
        </w:rPr>
        <w:t>تعتبر الكفاية دافع داخلي نحو التعليم حيث ترتبط بشكل كبير مع الكفاية الذاتية، فالفرد يشعر بالسعادة عند نجاحه في إنجاز المهمات والنجاح لدى البعض غير كاف</w:t>
      </w:r>
      <w:r w:rsidRPr="00466DA5">
        <w:rPr>
          <w:rFonts w:ascii="Simplified Arabic" w:hAnsi="Simplified Arabic" w:cs="Simplified Arabic"/>
          <w:sz w:val="28"/>
          <w:szCs w:val="28"/>
          <w:lang w:bidi="ar-EG"/>
        </w:rPr>
        <w:t>.</w:t>
      </w:r>
    </w:p>
    <w:p w:rsidR="00CB19A9" w:rsidRPr="00E96CEC" w:rsidRDefault="00CB19A9" w:rsidP="002B2A6E">
      <w:pPr>
        <w:pStyle w:val="ac"/>
        <w:numPr>
          <w:ilvl w:val="0"/>
          <w:numId w:val="39"/>
        </w:numPr>
        <w:ind w:left="423" w:hanging="425"/>
        <w:jc w:val="both"/>
        <w:rPr>
          <w:rFonts w:ascii="Simplified Arabic" w:hAnsi="Simplified Arabic" w:cs="Simplified Arabic"/>
          <w:sz w:val="28"/>
          <w:szCs w:val="28"/>
          <w:lang w:bidi="ar-EG"/>
        </w:rPr>
      </w:pPr>
      <w:r w:rsidRPr="00466DA5">
        <w:rPr>
          <w:rFonts w:ascii="Simplified Arabic" w:hAnsi="Simplified Arabic" w:cs="Simplified Arabic"/>
          <w:b/>
          <w:bCs/>
          <w:sz w:val="28"/>
          <w:szCs w:val="28"/>
          <w:rtl/>
        </w:rPr>
        <w:t>الدوافع الخارجية</w:t>
      </w:r>
      <w:r w:rsidRPr="00466DA5">
        <w:rPr>
          <w:rFonts w:ascii="Simplified Arabic" w:hAnsi="Simplified Arabic" w:cs="Simplified Arabic"/>
          <w:b/>
          <w:bCs/>
          <w:sz w:val="28"/>
          <w:szCs w:val="28"/>
          <w:lang w:bidi="ar-EG"/>
        </w:rPr>
        <w:t xml:space="preserve"> :</w:t>
      </w:r>
      <w:r w:rsidRPr="00466DA5">
        <w:rPr>
          <w:rFonts w:ascii="Simplified Arabic" w:hAnsi="Simplified Arabic" w:cs="Simplified Arabic"/>
          <w:sz w:val="28"/>
          <w:szCs w:val="28"/>
          <w:rtl/>
        </w:rPr>
        <w:t>تقتضي المشاركة الفعالة توفير بيئة استثارية تحارب الملل، حيث ينبغي على استراتيجيات</w:t>
      </w:r>
      <w:r w:rsidRPr="00466DA5">
        <w:rPr>
          <w:rFonts w:ascii="Simplified Arabic" w:hAnsi="Simplified Arabic" w:cs="Simplified Arabic"/>
          <w:sz w:val="28"/>
          <w:szCs w:val="28"/>
          <w:lang w:bidi="ar-EG"/>
        </w:rPr>
        <w:t xml:space="preserve"> </w:t>
      </w:r>
      <w:r w:rsidRPr="00466DA5">
        <w:rPr>
          <w:rFonts w:ascii="Simplified Arabic" w:hAnsi="Simplified Arabic" w:cs="Simplified Arabic"/>
          <w:sz w:val="28"/>
          <w:szCs w:val="28"/>
          <w:rtl/>
        </w:rPr>
        <w:t>التعلم أن تكون مرنة وابداعية وقابلة للتطبيق وأن تبتعد عن الخوف والضغوط والأهداف الخارجية</w:t>
      </w:r>
      <w:r w:rsidRPr="00466DA5">
        <w:rPr>
          <w:rFonts w:ascii="Simplified Arabic" w:hAnsi="Simplified Arabic" w:cs="Simplified Arabic"/>
          <w:sz w:val="28"/>
          <w:szCs w:val="28"/>
        </w:rPr>
        <w:t xml:space="preserve"> </w:t>
      </w:r>
      <w:r w:rsidRPr="00466DA5">
        <w:rPr>
          <w:rFonts w:ascii="Simplified Arabic" w:hAnsi="Simplified Arabic" w:cs="Simplified Arabic"/>
          <w:sz w:val="28"/>
          <w:szCs w:val="28"/>
          <w:rtl/>
        </w:rPr>
        <w:t>فللعلامات قيمة جيدة كدافع خارجي اذا كانت عملية التقويم مخططة بشكل جيد</w:t>
      </w:r>
      <w:r w:rsidRPr="00466DA5">
        <w:rPr>
          <w:rFonts w:ascii="Simplified Arabic" w:hAnsi="Simplified Arabic" w:cs="Simplified Arabic" w:hint="cs"/>
          <w:sz w:val="28"/>
          <w:szCs w:val="28"/>
          <w:rtl/>
        </w:rPr>
        <w:t>.</w:t>
      </w:r>
      <w:r w:rsidRPr="00E96CEC">
        <w:rPr>
          <w:rFonts w:ascii="Simplified Arabic" w:hAnsi="Simplified Arabic" w:cs="Simplified Arabic"/>
          <w:sz w:val="28"/>
          <w:szCs w:val="28"/>
          <w:lang w:bidi="ar-EG"/>
        </w:rPr>
        <w:t xml:space="preserve"> </w:t>
      </w:r>
      <w:r w:rsidRPr="00E96CEC">
        <w:rPr>
          <w:rFonts w:ascii="Simplified Arabic" w:hAnsi="Simplified Arabic" w:cs="Simplified Arabic"/>
          <w:sz w:val="28"/>
          <w:szCs w:val="28"/>
          <w:rtl/>
          <w:lang w:bidi="ar-EG"/>
        </w:rPr>
        <w:t>(</w:t>
      </w:r>
      <w:r w:rsidRPr="00E96CEC">
        <w:rPr>
          <w:rFonts w:ascii="Simplified Arabic" w:hAnsi="Simplified Arabic" w:cs="Simplified Arabic"/>
          <w:sz w:val="28"/>
          <w:szCs w:val="28"/>
          <w:rtl/>
        </w:rPr>
        <w:t>غباري، 2008: 47)</w:t>
      </w:r>
    </w:p>
    <w:p w:rsidR="00367DD3" w:rsidRDefault="00CB19A9" w:rsidP="002B2A6E">
      <w:pPr>
        <w:pStyle w:val="ac"/>
        <w:numPr>
          <w:ilvl w:val="0"/>
          <w:numId w:val="39"/>
        </w:numPr>
        <w:ind w:left="423" w:hanging="425"/>
        <w:jc w:val="both"/>
        <w:rPr>
          <w:rFonts w:ascii="Simplified Arabic" w:hAnsi="Simplified Arabic" w:cs="Simplified Arabic"/>
          <w:sz w:val="28"/>
          <w:szCs w:val="28"/>
          <w:lang w:bidi="ar-EG"/>
        </w:rPr>
      </w:pPr>
      <w:r w:rsidRPr="00466DA5">
        <w:rPr>
          <w:rFonts w:ascii="Simplified Arabic" w:hAnsi="Simplified Arabic" w:cs="Simplified Arabic"/>
          <w:b/>
          <w:bCs/>
          <w:sz w:val="28"/>
          <w:szCs w:val="28"/>
          <w:rtl/>
        </w:rPr>
        <w:t>الحافز</w:t>
      </w:r>
      <w:r w:rsidRPr="00466DA5">
        <w:rPr>
          <w:rFonts w:ascii="Simplified Arabic" w:hAnsi="Simplified Arabic" w:cs="Simplified Arabic"/>
          <w:b/>
          <w:bCs/>
          <w:sz w:val="28"/>
          <w:szCs w:val="28"/>
          <w:lang w:bidi="ar-EG"/>
        </w:rPr>
        <w:t xml:space="preserve">: </w:t>
      </w:r>
      <w:r w:rsidR="00367DD3">
        <w:rPr>
          <w:rFonts w:ascii="Simplified Arabic" w:hAnsi="Simplified Arabic" w:cs="Simplified Arabic" w:hint="cs"/>
          <w:sz w:val="28"/>
          <w:szCs w:val="28"/>
          <w:rtl/>
          <w:lang w:bidi="ar-IQ"/>
        </w:rPr>
        <w:t xml:space="preserve"> </w:t>
      </w:r>
      <w:r w:rsidRPr="00466DA5">
        <w:rPr>
          <w:rFonts w:ascii="Simplified Arabic" w:hAnsi="Simplified Arabic" w:cs="Simplified Arabic"/>
          <w:sz w:val="28"/>
          <w:szCs w:val="28"/>
          <w:rtl/>
        </w:rPr>
        <w:t>هو مجموعة من العوامل الخارجية التي تهيء للمتعلم لإشباع رغباته وحاجاته وطموحاته</w:t>
      </w:r>
      <w:r w:rsidRPr="00466DA5">
        <w:rPr>
          <w:rFonts w:ascii="Simplified Arabic" w:hAnsi="Simplified Arabic" w:cs="Simplified Arabic"/>
          <w:sz w:val="28"/>
          <w:szCs w:val="28"/>
          <w:lang w:bidi="ar-EG"/>
        </w:rPr>
        <w:t xml:space="preserve"> </w:t>
      </w:r>
      <w:r w:rsidRPr="00466DA5">
        <w:rPr>
          <w:rFonts w:ascii="Simplified Arabic" w:hAnsi="Simplified Arabic" w:cs="Simplified Arabic"/>
          <w:sz w:val="28"/>
          <w:szCs w:val="28"/>
          <w:rtl/>
        </w:rPr>
        <w:t>للارتقاء بأدائه بهدف تحقيق الأهداف المنشودة ألا وهي النجاح وتحقيق الذات والرضا عن النفس</w:t>
      </w:r>
      <w:r w:rsidRPr="00466DA5">
        <w:rPr>
          <w:rFonts w:ascii="Simplified Arabic" w:hAnsi="Simplified Arabic" w:cs="Simplified Arabic" w:hint="cs"/>
          <w:sz w:val="28"/>
          <w:szCs w:val="28"/>
          <w:rtl/>
        </w:rPr>
        <w:t>.</w:t>
      </w:r>
    </w:p>
    <w:p w:rsidR="005F2ACF" w:rsidRPr="00E96CEC" w:rsidRDefault="00CB19A9" w:rsidP="00E96CEC">
      <w:pPr>
        <w:pStyle w:val="ac"/>
        <w:ind w:left="423"/>
        <w:jc w:val="right"/>
        <w:rPr>
          <w:rFonts w:ascii="Simplified Arabic" w:hAnsi="Simplified Arabic" w:cs="Simplified Arabic"/>
          <w:sz w:val="28"/>
          <w:szCs w:val="28"/>
          <w:rtl/>
          <w:lang w:bidi="ar-EG"/>
        </w:rPr>
      </w:pPr>
      <w:r w:rsidRPr="00466DA5">
        <w:rPr>
          <w:rFonts w:ascii="Simplified Arabic" w:hAnsi="Simplified Arabic" w:cs="Simplified Arabic"/>
          <w:sz w:val="28"/>
          <w:szCs w:val="28"/>
          <w:rtl/>
          <w:lang w:bidi="ar-EG"/>
        </w:rPr>
        <w:t>(</w:t>
      </w:r>
      <w:r w:rsidRPr="00466DA5">
        <w:rPr>
          <w:rFonts w:ascii="Simplified Arabic" w:hAnsi="Simplified Arabic" w:cs="Simplified Arabic"/>
          <w:sz w:val="28"/>
          <w:szCs w:val="28"/>
          <w:lang w:bidi="ar-EG"/>
        </w:rPr>
        <w:t xml:space="preserve"> </w:t>
      </w:r>
      <w:r w:rsidRPr="00466DA5">
        <w:rPr>
          <w:rFonts w:ascii="Simplified Arabic" w:hAnsi="Simplified Arabic" w:cs="Simplified Arabic"/>
          <w:sz w:val="28"/>
          <w:szCs w:val="28"/>
          <w:rtl/>
        </w:rPr>
        <w:t>بني يونس، 2006: 18)</w:t>
      </w:r>
    </w:p>
    <w:p w:rsidR="00CB19A9" w:rsidRPr="00466DA5" w:rsidRDefault="001573D6" w:rsidP="00302869">
      <w:pPr>
        <w:spacing w:line="276" w:lineRule="auto"/>
        <w:jc w:val="both"/>
        <w:rPr>
          <w:rFonts w:ascii="Simplified Arabic" w:hAnsi="Simplified Arabic"/>
          <w:sz w:val="32"/>
          <w:rtl/>
          <w:lang w:bidi="ar-EG"/>
        </w:rPr>
      </w:pPr>
      <w:r>
        <w:rPr>
          <w:rFonts w:ascii="Simplified Arabic" w:hAnsi="Simplified Arabic" w:hint="cs"/>
          <w:b/>
          <w:bCs/>
          <w:sz w:val="32"/>
          <w:rtl/>
        </w:rPr>
        <w:t>خامساً</w:t>
      </w:r>
      <w:r w:rsidR="00CB19A9" w:rsidRPr="00466DA5">
        <w:rPr>
          <w:rFonts w:ascii="Simplified Arabic" w:hAnsi="Simplified Arabic" w:hint="cs"/>
          <w:b/>
          <w:bCs/>
          <w:sz w:val="32"/>
          <w:rtl/>
        </w:rPr>
        <w:t>-</w:t>
      </w:r>
      <w:r>
        <w:rPr>
          <w:rFonts w:ascii="Simplified Arabic" w:hAnsi="Simplified Arabic" w:hint="cs"/>
          <w:b/>
          <w:bCs/>
          <w:sz w:val="32"/>
          <w:rtl/>
        </w:rPr>
        <w:t xml:space="preserve"> </w:t>
      </w:r>
      <w:r w:rsidR="00CB19A9" w:rsidRPr="00466DA5">
        <w:rPr>
          <w:rFonts w:ascii="Simplified Arabic" w:hAnsi="Simplified Arabic"/>
          <w:b/>
          <w:bCs/>
          <w:sz w:val="32"/>
          <w:rtl/>
        </w:rPr>
        <w:t>أسباب انخفاض دافعية التعلم عند التلاميذ</w:t>
      </w:r>
      <w:r w:rsidR="00CB19A9" w:rsidRPr="00466DA5">
        <w:rPr>
          <w:rFonts w:ascii="Simplified Arabic" w:hAnsi="Simplified Arabic"/>
          <w:b/>
          <w:bCs/>
          <w:sz w:val="32"/>
          <w:lang w:bidi="ar-EG"/>
        </w:rPr>
        <w:t xml:space="preserve"> :</w:t>
      </w:r>
    </w:p>
    <w:p w:rsidR="00CB19A9" w:rsidRPr="00466DA5" w:rsidRDefault="00CB19A9" w:rsidP="00367DD3">
      <w:pPr>
        <w:spacing w:line="276" w:lineRule="auto"/>
        <w:ind w:firstLine="565"/>
        <w:jc w:val="both"/>
        <w:rPr>
          <w:rFonts w:ascii="Simplified Arabic" w:hAnsi="Simplified Arabic"/>
          <w:sz w:val="28"/>
          <w:szCs w:val="28"/>
          <w:rtl/>
          <w:lang w:bidi="ar-EG"/>
        </w:rPr>
      </w:pPr>
      <w:r w:rsidRPr="00466DA5">
        <w:rPr>
          <w:rFonts w:ascii="Simplified Arabic" w:hAnsi="Simplified Arabic"/>
          <w:sz w:val="28"/>
          <w:szCs w:val="28"/>
          <w:rtl/>
        </w:rPr>
        <w:t>عدم توفر الإستعداد للتعلم لدى التلميذ من ناحيتين</w:t>
      </w:r>
      <w:r w:rsidRPr="00466DA5">
        <w:rPr>
          <w:rFonts w:ascii="Simplified Arabic" w:hAnsi="Simplified Arabic"/>
          <w:sz w:val="28"/>
          <w:szCs w:val="28"/>
          <w:lang w:bidi="ar-EG"/>
        </w:rPr>
        <w:t xml:space="preserve"> :</w:t>
      </w:r>
    </w:p>
    <w:p w:rsidR="00CB19A9" w:rsidRPr="00466DA5" w:rsidRDefault="00367DD3" w:rsidP="00367DD3">
      <w:pPr>
        <w:pStyle w:val="ac"/>
        <w:ind w:left="1557" w:hanging="1559"/>
        <w:jc w:val="both"/>
        <w:rPr>
          <w:rFonts w:ascii="Simplified Arabic" w:hAnsi="Simplified Arabic" w:cs="Simplified Arabic"/>
          <w:sz w:val="28"/>
          <w:szCs w:val="28"/>
          <w:lang w:bidi="ar-EG"/>
        </w:rPr>
      </w:pPr>
      <w:r>
        <w:rPr>
          <w:rFonts w:ascii="Simplified Arabic" w:hAnsi="Simplified Arabic" w:cs="Simplified Arabic"/>
          <w:b/>
          <w:bCs/>
          <w:sz w:val="28"/>
          <w:szCs w:val="28"/>
          <w:rtl/>
        </w:rPr>
        <w:t>الأولى طبيعية</w:t>
      </w:r>
      <w:r w:rsidR="00CB19A9" w:rsidRPr="00466DA5">
        <w:rPr>
          <w:rFonts w:ascii="Simplified Arabic" w:hAnsi="Simplified Arabic" w:cs="Simplified Arabic"/>
          <w:b/>
          <w:bCs/>
          <w:sz w:val="28"/>
          <w:szCs w:val="28"/>
          <w:rtl/>
        </w:rPr>
        <w:t>:</w:t>
      </w:r>
      <w:r w:rsidR="00CB19A9" w:rsidRPr="00466DA5">
        <w:rPr>
          <w:rFonts w:ascii="Simplified Arabic" w:hAnsi="Simplified Arabic" w:cs="Simplified Arabic"/>
          <w:sz w:val="28"/>
          <w:szCs w:val="28"/>
          <w:rtl/>
        </w:rPr>
        <w:t xml:space="preserve"> كأن يكون في سن أقل من زملائه فلا تتوفر لديه الإستعدادات اللازمة للتعلم أو أن نموه بطيء</w:t>
      </w:r>
      <w:r w:rsidR="00CB19A9" w:rsidRPr="00466DA5">
        <w:rPr>
          <w:rFonts w:ascii="Simplified Arabic" w:hAnsi="Simplified Arabic" w:cs="Simplified Arabic"/>
          <w:sz w:val="28"/>
          <w:szCs w:val="28"/>
          <w:lang w:bidi="ar-EG"/>
        </w:rPr>
        <w:t xml:space="preserve"> </w:t>
      </w:r>
      <w:r w:rsidR="00CB19A9" w:rsidRPr="00466DA5">
        <w:rPr>
          <w:rFonts w:ascii="Simplified Arabic" w:hAnsi="Simplified Arabic" w:cs="Simplified Arabic"/>
          <w:sz w:val="28"/>
          <w:szCs w:val="28"/>
          <w:rtl/>
        </w:rPr>
        <w:t>مقارنة مع أقرانه</w:t>
      </w:r>
      <w:r w:rsidR="00CB19A9" w:rsidRPr="00466DA5">
        <w:rPr>
          <w:rFonts w:ascii="Simplified Arabic" w:hAnsi="Simplified Arabic" w:cs="Simplified Arabic"/>
          <w:sz w:val="28"/>
          <w:szCs w:val="28"/>
          <w:lang w:bidi="ar-EG"/>
        </w:rPr>
        <w:t>.</w:t>
      </w:r>
    </w:p>
    <w:p w:rsidR="00CB19A9" w:rsidRPr="00466DA5" w:rsidRDefault="00CB19A9" w:rsidP="00367DD3">
      <w:pPr>
        <w:pStyle w:val="ac"/>
        <w:ind w:left="1557" w:hanging="1559"/>
        <w:jc w:val="both"/>
        <w:rPr>
          <w:rFonts w:ascii="Simplified Arabic" w:hAnsi="Simplified Arabic" w:cs="Simplified Arabic"/>
          <w:sz w:val="28"/>
          <w:szCs w:val="28"/>
          <w:lang w:bidi="ar-EG"/>
        </w:rPr>
      </w:pPr>
      <w:r w:rsidRPr="00466DA5">
        <w:rPr>
          <w:rFonts w:ascii="Simplified Arabic" w:hAnsi="Simplified Arabic" w:cs="Simplified Arabic"/>
          <w:b/>
          <w:bCs/>
          <w:sz w:val="28"/>
          <w:szCs w:val="28"/>
          <w:rtl/>
        </w:rPr>
        <w:t>الثانية خاصة</w:t>
      </w:r>
      <w:r w:rsidRPr="00466DA5">
        <w:rPr>
          <w:rFonts w:ascii="Simplified Arabic" w:hAnsi="Simplified Arabic" w:cs="Simplified Arabic"/>
          <w:sz w:val="28"/>
          <w:szCs w:val="28"/>
          <w:rtl/>
        </w:rPr>
        <w:t>: كعدم توفر المفاهيم والخبرات القبلية الضرورية للتعلم الجيد</w:t>
      </w:r>
      <w:r w:rsidRPr="00466DA5">
        <w:rPr>
          <w:rFonts w:ascii="Simplified Arabic" w:hAnsi="Simplified Arabic" w:cs="Simplified Arabic"/>
          <w:sz w:val="28"/>
          <w:szCs w:val="28"/>
          <w:lang w:bidi="ar-EG"/>
        </w:rPr>
        <w:t>.</w:t>
      </w:r>
    </w:p>
    <w:p w:rsidR="00CB19A9" w:rsidRPr="00466DA5" w:rsidRDefault="00CB19A9" w:rsidP="00367DD3">
      <w:pPr>
        <w:pStyle w:val="ac"/>
        <w:numPr>
          <w:ilvl w:val="0"/>
          <w:numId w:val="2"/>
        </w:numPr>
        <w:ind w:left="423" w:hanging="425"/>
        <w:jc w:val="both"/>
        <w:rPr>
          <w:rFonts w:ascii="Simplified Arabic" w:hAnsi="Simplified Arabic" w:cs="Simplified Arabic"/>
          <w:sz w:val="28"/>
          <w:szCs w:val="28"/>
          <w:lang w:bidi="ar-EG"/>
        </w:rPr>
      </w:pPr>
      <w:r w:rsidRPr="00466DA5">
        <w:rPr>
          <w:rFonts w:ascii="Simplified Arabic" w:hAnsi="Simplified Arabic" w:cs="Simplified Arabic"/>
          <w:sz w:val="28"/>
          <w:szCs w:val="28"/>
          <w:rtl/>
        </w:rPr>
        <w:t>عدم اهتمام التلميذ للتعلم أساسا بالإضافة إلى عدم وضوح ميوله وخطط مستقبله حيث لايدرك</w:t>
      </w:r>
      <w:r w:rsidRPr="00466DA5">
        <w:rPr>
          <w:rFonts w:ascii="Simplified Arabic" w:hAnsi="Simplified Arabic" w:cs="Simplified Arabic"/>
          <w:sz w:val="28"/>
          <w:szCs w:val="28"/>
          <w:lang w:bidi="ar-EG"/>
        </w:rPr>
        <w:t xml:space="preserve"> </w:t>
      </w:r>
      <w:r w:rsidRPr="00466DA5">
        <w:rPr>
          <w:rFonts w:ascii="Simplified Arabic" w:hAnsi="Simplified Arabic" w:cs="Simplified Arabic"/>
          <w:sz w:val="28"/>
          <w:szCs w:val="28"/>
          <w:rtl/>
        </w:rPr>
        <w:t>التلميذ أهمية الإستمرار في التعلم</w:t>
      </w:r>
      <w:r w:rsidRPr="00466DA5">
        <w:rPr>
          <w:rFonts w:ascii="Simplified Arabic" w:hAnsi="Simplified Arabic" w:cs="Simplified Arabic"/>
          <w:sz w:val="28"/>
          <w:szCs w:val="28"/>
          <w:lang w:bidi="ar-EG"/>
        </w:rPr>
        <w:t>.</w:t>
      </w:r>
    </w:p>
    <w:p w:rsidR="00CB19A9" w:rsidRPr="00466DA5" w:rsidRDefault="00CB19A9" w:rsidP="00367DD3">
      <w:pPr>
        <w:pStyle w:val="ac"/>
        <w:numPr>
          <w:ilvl w:val="0"/>
          <w:numId w:val="2"/>
        </w:numPr>
        <w:ind w:left="423" w:hanging="425"/>
        <w:jc w:val="both"/>
        <w:rPr>
          <w:rFonts w:ascii="Simplified Arabic" w:hAnsi="Simplified Arabic" w:cs="Simplified Arabic"/>
          <w:sz w:val="28"/>
          <w:szCs w:val="28"/>
          <w:lang w:bidi="ar-EG"/>
        </w:rPr>
      </w:pPr>
      <w:r w:rsidRPr="00466DA5">
        <w:rPr>
          <w:rFonts w:ascii="Simplified Arabic" w:hAnsi="Simplified Arabic" w:cs="Simplified Arabic"/>
          <w:sz w:val="28"/>
          <w:szCs w:val="28"/>
          <w:rtl/>
        </w:rPr>
        <w:t>غياب النماذج الحية</w:t>
      </w:r>
      <w:r w:rsidRPr="00466DA5">
        <w:rPr>
          <w:rFonts w:ascii="Simplified Arabic" w:hAnsi="Simplified Arabic" w:cs="Simplified Arabic"/>
          <w:sz w:val="28"/>
          <w:szCs w:val="28"/>
          <w:rtl/>
          <w:lang w:bidi="ar-EG"/>
        </w:rPr>
        <w:t xml:space="preserve"> </w:t>
      </w:r>
      <w:r w:rsidRPr="00466DA5">
        <w:rPr>
          <w:rFonts w:ascii="Simplified Arabic" w:hAnsi="Simplified Arabic" w:cs="Simplified Arabic"/>
          <w:sz w:val="28"/>
          <w:szCs w:val="28"/>
          <w:rtl/>
        </w:rPr>
        <w:t>(القدوة) ليقلدها التلميذ ويستعين بها</w:t>
      </w:r>
      <w:r w:rsidRPr="00466DA5">
        <w:rPr>
          <w:rFonts w:ascii="Simplified Arabic" w:hAnsi="Simplified Arabic" w:cs="Simplified Arabic"/>
          <w:sz w:val="28"/>
          <w:szCs w:val="28"/>
          <w:lang w:bidi="ar-EG"/>
        </w:rPr>
        <w:t>.</w:t>
      </w:r>
    </w:p>
    <w:p w:rsidR="00CB19A9" w:rsidRPr="00466DA5" w:rsidRDefault="00CB19A9" w:rsidP="00367DD3">
      <w:pPr>
        <w:pStyle w:val="ac"/>
        <w:numPr>
          <w:ilvl w:val="0"/>
          <w:numId w:val="2"/>
        </w:numPr>
        <w:ind w:left="423" w:hanging="425"/>
        <w:jc w:val="both"/>
        <w:rPr>
          <w:rFonts w:ascii="Simplified Arabic" w:hAnsi="Simplified Arabic" w:cs="Simplified Arabic"/>
          <w:sz w:val="28"/>
          <w:szCs w:val="28"/>
          <w:lang w:bidi="ar-EG"/>
        </w:rPr>
      </w:pPr>
      <w:r w:rsidRPr="00466DA5">
        <w:rPr>
          <w:rFonts w:ascii="Simplified Arabic" w:hAnsi="Simplified Arabic" w:cs="Simplified Arabic"/>
          <w:sz w:val="28"/>
          <w:szCs w:val="28"/>
          <w:rtl/>
        </w:rPr>
        <w:t>الشعور بالضغط النفسي نتيجة القيود والقوانين المفروضة عليه من الخارج كضغط الوالدين</w:t>
      </w:r>
      <w:r w:rsidRPr="00466DA5">
        <w:rPr>
          <w:rFonts w:ascii="Simplified Arabic" w:hAnsi="Simplified Arabic" w:cs="Simplified Arabic"/>
          <w:sz w:val="28"/>
          <w:szCs w:val="28"/>
          <w:lang w:bidi="ar-EG"/>
        </w:rPr>
        <w:t>.</w:t>
      </w:r>
    </w:p>
    <w:p w:rsidR="00CB19A9" w:rsidRPr="00466DA5" w:rsidRDefault="00CB19A9" w:rsidP="00367DD3">
      <w:pPr>
        <w:pStyle w:val="ac"/>
        <w:numPr>
          <w:ilvl w:val="0"/>
          <w:numId w:val="2"/>
        </w:numPr>
        <w:ind w:left="423" w:hanging="425"/>
        <w:jc w:val="both"/>
        <w:rPr>
          <w:rFonts w:ascii="Simplified Arabic" w:hAnsi="Simplified Arabic" w:cs="Simplified Arabic"/>
          <w:sz w:val="28"/>
          <w:szCs w:val="28"/>
          <w:lang w:bidi="ar-EG"/>
        </w:rPr>
      </w:pPr>
      <w:r w:rsidRPr="00466DA5">
        <w:rPr>
          <w:rFonts w:ascii="Simplified Arabic" w:hAnsi="Simplified Arabic" w:cs="Simplified Arabic"/>
          <w:sz w:val="28"/>
          <w:szCs w:val="28"/>
          <w:rtl/>
        </w:rPr>
        <w:lastRenderedPageBreak/>
        <w:t xml:space="preserve">عدم إشباع بعض الحاجات الأساسية. </w:t>
      </w:r>
    </w:p>
    <w:p w:rsidR="00CB19A9" w:rsidRDefault="00CB19A9" w:rsidP="00302869">
      <w:pPr>
        <w:pStyle w:val="ac"/>
        <w:ind w:left="1080"/>
        <w:jc w:val="right"/>
        <w:rPr>
          <w:rFonts w:ascii="Simplified Arabic" w:hAnsi="Simplified Arabic" w:cs="Simplified Arabic"/>
          <w:sz w:val="28"/>
          <w:szCs w:val="28"/>
          <w:rtl/>
          <w:lang w:bidi="ar-EG"/>
        </w:rPr>
      </w:pPr>
      <w:r w:rsidRPr="00466DA5">
        <w:rPr>
          <w:rFonts w:ascii="Simplified Arabic" w:hAnsi="Simplified Arabic" w:cs="Simplified Arabic"/>
          <w:sz w:val="28"/>
          <w:szCs w:val="28"/>
          <w:rtl/>
        </w:rPr>
        <w:t>(قوراري</w:t>
      </w:r>
      <w:r w:rsidRPr="00466DA5">
        <w:rPr>
          <w:rFonts w:ascii="Simplified Arabic" w:hAnsi="Simplified Arabic" w:cs="Simplified Arabic" w:hint="cs"/>
          <w:sz w:val="28"/>
          <w:szCs w:val="28"/>
          <w:rtl/>
        </w:rPr>
        <w:t>و</w:t>
      </w:r>
      <w:r w:rsidR="00D536E5" w:rsidRPr="00466DA5">
        <w:rPr>
          <w:rFonts w:ascii="Simplified Arabic" w:hAnsi="Simplified Arabic" w:cs="Simplified Arabic" w:hint="cs"/>
          <w:sz w:val="28"/>
          <w:szCs w:val="28"/>
          <w:rtl/>
        </w:rPr>
        <w:t xml:space="preserve"> و</w:t>
      </w:r>
      <w:r w:rsidRPr="00466DA5">
        <w:rPr>
          <w:rFonts w:ascii="Simplified Arabic" w:hAnsi="Simplified Arabic" w:cs="Simplified Arabic"/>
          <w:sz w:val="28"/>
          <w:szCs w:val="28"/>
          <w:rtl/>
        </w:rPr>
        <w:t xml:space="preserve"> زحاف، 2014: 34)</w:t>
      </w:r>
    </w:p>
    <w:p w:rsidR="00CB19A9" w:rsidRPr="00466DA5" w:rsidRDefault="00CB19A9" w:rsidP="0038690D">
      <w:pPr>
        <w:spacing w:line="276" w:lineRule="auto"/>
        <w:jc w:val="both"/>
        <w:rPr>
          <w:rFonts w:ascii="Simplified Arabic" w:hAnsi="Simplified Arabic"/>
          <w:b/>
          <w:bCs/>
          <w:sz w:val="32"/>
          <w:rtl/>
          <w:lang w:bidi="ar-EG"/>
        </w:rPr>
      </w:pPr>
      <w:r w:rsidRPr="00466DA5">
        <w:rPr>
          <w:rFonts w:ascii="Simplified Arabic" w:hAnsi="Simplified Arabic"/>
          <w:b/>
          <w:bCs/>
          <w:sz w:val="32"/>
          <w:rtl/>
          <w:lang w:bidi="ar-EG"/>
        </w:rPr>
        <w:t xml:space="preserve">4.المحور الرابع: دراسات سابقة </w:t>
      </w:r>
    </w:p>
    <w:p w:rsidR="00CB19A9" w:rsidRPr="00466DA5" w:rsidRDefault="00CB19A9" w:rsidP="00302869">
      <w:pPr>
        <w:spacing w:line="276" w:lineRule="auto"/>
        <w:jc w:val="lowKashida"/>
        <w:rPr>
          <w:rFonts w:ascii="Simplified Arabic" w:hAnsi="Simplified Arabic"/>
          <w:sz w:val="28"/>
          <w:szCs w:val="28"/>
          <w:rtl/>
          <w:lang w:bidi="ar-EG"/>
        </w:rPr>
      </w:pPr>
      <w:r w:rsidRPr="00466DA5">
        <w:rPr>
          <w:rFonts w:ascii="Simplified Arabic" w:hAnsi="Simplified Arabic"/>
          <w:sz w:val="28"/>
          <w:szCs w:val="28"/>
          <w:rtl/>
        </w:rPr>
        <w:t xml:space="preserve">        قام الباحث بتقسيم الدراسات السابقة إلى مجموعتين، تتناول المجموعة الأولى الدراسات التى اشتملت على المعززات، في حين تناولت المجموعة الثانية الدراسات التى اشتملت على دافعية التعلم</w:t>
      </w:r>
      <w:r w:rsidRPr="00466DA5">
        <w:rPr>
          <w:rFonts w:ascii="Simplified Arabic" w:hAnsi="Simplified Arabic" w:hint="cs"/>
          <w:sz w:val="28"/>
          <w:szCs w:val="28"/>
          <w:rtl/>
        </w:rPr>
        <w:t>.</w:t>
      </w:r>
    </w:p>
    <w:p w:rsidR="00CB19A9" w:rsidRPr="000E078A" w:rsidRDefault="00CB19A9" w:rsidP="000E078A">
      <w:pPr>
        <w:spacing w:line="276" w:lineRule="auto"/>
        <w:jc w:val="lowKashida"/>
        <w:rPr>
          <w:rFonts w:ascii="Simplified Arabic" w:hAnsi="Simplified Arabic"/>
          <w:b/>
          <w:bCs/>
          <w:sz w:val="32"/>
          <w:rtl/>
          <w:lang w:bidi="ar-EG"/>
        </w:rPr>
      </w:pPr>
      <w:r w:rsidRPr="000E078A">
        <w:rPr>
          <w:rFonts w:ascii="Simplified Arabic" w:hAnsi="Simplified Arabic" w:hint="cs"/>
          <w:b/>
          <w:bCs/>
          <w:sz w:val="32"/>
          <w:rtl/>
          <w:lang w:bidi="ar-EG"/>
        </w:rPr>
        <w:t>أولاً</w:t>
      </w:r>
      <w:r w:rsidR="000E078A">
        <w:rPr>
          <w:rFonts w:ascii="Simplified Arabic" w:hAnsi="Simplified Arabic" w:hint="cs"/>
          <w:b/>
          <w:bCs/>
          <w:sz w:val="32"/>
          <w:rtl/>
          <w:lang w:bidi="ar-EG"/>
        </w:rPr>
        <w:t>-</w:t>
      </w:r>
      <w:r w:rsidRPr="000E078A">
        <w:rPr>
          <w:rFonts w:ascii="Simplified Arabic" w:hAnsi="Simplified Arabic"/>
          <w:b/>
          <w:bCs/>
          <w:sz w:val="32"/>
          <w:rtl/>
          <w:lang w:bidi="ar-EG"/>
        </w:rPr>
        <w:t xml:space="preserve"> </w:t>
      </w:r>
      <w:r w:rsidRPr="000E078A">
        <w:rPr>
          <w:rFonts w:ascii="Simplified Arabic" w:hAnsi="Simplified Arabic" w:hint="cs"/>
          <w:b/>
          <w:bCs/>
          <w:sz w:val="32"/>
          <w:rtl/>
          <w:lang w:bidi="ar-EG"/>
        </w:rPr>
        <w:t>الدراسات</w:t>
      </w:r>
      <w:r w:rsidRPr="000E078A">
        <w:rPr>
          <w:rFonts w:ascii="Simplified Arabic" w:hAnsi="Simplified Arabic"/>
          <w:b/>
          <w:bCs/>
          <w:sz w:val="32"/>
          <w:rtl/>
          <w:lang w:bidi="ar-EG"/>
        </w:rPr>
        <w:t xml:space="preserve"> </w:t>
      </w:r>
      <w:r w:rsidRPr="000E078A">
        <w:rPr>
          <w:rFonts w:ascii="Simplified Arabic" w:hAnsi="Simplified Arabic" w:hint="cs"/>
          <w:b/>
          <w:bCs/>
          <w:sz w:val="32"/>
          <w:rtl/>
          <w:lang w:bidi="ar-EG"/>
        </w:rPr>
        <w:t>التى</w:t>
      </w:r>
      <w:r w:rsidRPr="000E078A">
        <w:rPr>
          <w:rFonts w:ascii="Simplified Arabic" w:hAnsi="Simplified Arabic"/>
          <w:b/>
          <w:bCs/>
          <w:sz w:val="32"/>
          <w:rtl/>
          <w:lang w:bidi="ar-EG"/>
        </w:rPr>
        <w:t xml:space="preserve"> </w:t>
      </w:r>
      <w:r w:rsidRPr="000E078A">
        <w:rPr>
          <w:rFonts w:ascii="Simplified Arabic" w:hAnsi="Simplified Arabic" w:hint="cs"/>
          <w:b/>
          <w:bCs/>
          <w:sz w:val="32"/>
          <w:rtl/>
          <w:lang w:bidi="ar-EG"/>
        </w:rPr>
        <w:t>تناولت</w:t>
      </w:r>
      <w:r w:rsidRPr="000E078A">
        <w:rPr>
          <w:rFonts w:ascii="Simplified Arabic" w:hAnsi="Simplified Arabic"/>
          <w:b/>
          <w:bCs/>
          <w:sz w:val="32"/>
          <w:rtl/>
          <w:lang w:bidi="ar-EG"/>
        </w:rPr>
        <w:t xml:space="preserve"> </w:t>
      </w:r>
      <w:r w:rsidRPr="000E078A">
        <w:rPr>
          <w:rFonts w:ascii="Simplified Arabic" w:hAnsi="Simplified Arabic" w:hint="cs"/>
          <w:b/>
          <w:bCs/>
          <w:sz w:val="32"/>
          <w:rtl/>
          <w:lang w:bidi="ar-EG"/>
        </w:rPr>
        <w:t>المعززات</w:t>
      </w:r>
      <w:r w:rsidR="005F2ACF" w:rsidRPr="000E078A">
        <w:rPr>
          <w:rFonts w:ascii="Simplified Arabic" w:hAnsi="Simplified Arabic" w:hint="cs"/>
          <w:b/>
          <w:bCs/>
          <w:sz w:val="32"/>
          <w:rtl/>
          <w:lang w:bidi="ar-EG"/>
        </w:rPr>
        <w:t>.</w:t>
      </w:r>
    </w:p>
    <w:p w:rsidR="00263BF6" w:rsidRPr="00BF71F2" w:rsidRDefault="00CB19A9" w:rsidP="00263BF6">
      <w:pPr>
        <w:spacing w:line="276" w:lineRule="auto"/>
        <w:jc w:val="center"/>
        <w:rPr>
          <w:rFonts w:ascii="Simplified Arabic" w:hAnsi="Simplified Arabic"/>
          <w:b/>
          <w:bCs/>
          <w:sz w:val="28"/>
          <w:szCs w:val="28"/>
          <w:rtl/>
          <w:lang w:bidi="ar-EG"/>
        </w:rPr>
      </w:pPr>
      <w:r w:rsidRPr="00BF71F2">
        <w:rPr>
          <w:rFonts w:ascii="Simplified Arabic" w:hAnsi="Simplified Arabic" w:hint="cs"/>
          <w:b/>
          <w:bCs/>
          <w:sz w:val="28"/>
          <w:szCs w:val="28"/>
          <w:rtl/>
          <w:lang w:bidi="ar-EG"/>
        </w:rPr>
        <w:t>جدول (1)</w:t>
      </w:r>
    </w:p>
    <w:p w:rsidR="00CB19A9" w:rsidRPr="00BF71F2" w:rsidRDefault="00436731" w:rsidP="000E078A">
      <w:pPr>
        <w:spacing w:line="276" w:lineRule="auto"/>
        <w:jc w:val="center"/>
        <w:rPr>
          <w:rFonts w:ascii="Simplified Arabic" w:hAnsi="Simplified Arabic"/>
          <w:b/>
          <w:bCs/>
          <w:sz w:val="28"/>
          <w:szCs w:val="28"/>
          <w:rtl/>
          <w:lang w:bidi="ar-EG"/>
        </w:rPr>
      </w:pPr>
      <w:r w:rsidRPr="00BF71F2">
        <w:rPr>
          <w:rFonts w:ascii="Simplified Arabic" w:hAnsi="Simplified Arabic" w:hint="cs"/>
          <w:b/>
          <w:bCs/>
          <w:sz w:val="28"/>
          <w:szCs w:val="28"/>
          <w:rtl/>
          <w:lang w:bidi="ar-EG"/>
        </w:rPr>
        <w:t>الدراسات</w:t>
      </w:r>
      <w:r w:rsidR="00FA7503" w:rsidRPr="00BF71F2">
        <w:rPr>
          <w:rFonts w:ascii="Simplified Arabic" w:hAnsi="Simplified Arabic" w:hint="cs"/>
          <w:b/>
          <w:bCs/>
          <w:sz w:val="28"/>
          <w:szCs w:val="28"/>
          <w:rtl/>
          <w:lang w:bidi="ar-EG"/>
        </w:rPr>
        <w:t xml:space="preserve"> التي تناولت</w:t>
      </w:r>
      <w:r w:rsidRPr="00BF71F2">
        <w:rPr>
          <w:rFonts w:ascii="Simplified Arabic" w:hAnsi="Simplified Arabic" w:hint="cs"/>
          <w:b/>
          <w:bCs/>
          <w:sz w:val="28"/>
          <w:szCs w:val="28"/>
          <w:rtl/>
          <w:lang w:bidi="ar-EG"/>
        </w:rPr>
        <w:t xml:space="preserve"> المعززات</w:t>
      </w:r>
      <w:r w:rsidR="003A723A" w:rsidRPr="00BF71F2">
        <w:rPr>
          <w:rFonts w:ascii="Simplified Arabic" w:hAnsi="Simplified Arabic" w:hint="cs"/>
          <w:b/>
          <w:bCs/>
          <w:sz w:val="28"/>
          <w:szCs w:val="28"/>
          <w:rtl/>
          <w:lang w:bidi="ar-EG"/>
        </w:rPr>
        <w:t xml:space="preserve"> اللفظية والمعنوية</w:t>
      </w:r>
    </w:p>
    <w:tbl>
      <w:tblPr>
        <w:tblStyle w:val="a7"/>
        <w:bidiVisual/>
        <w:tblW w:w="10331" w:type="dxa"/>
        <w:jc w:val="center"/>
        <w:tblInd w:w="-62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25"/>
        <w:gridCol w:w="1196"/>
        <w:gridCol w:w="789"/>
        <w:gridCol w:w="2046"/>
        <w:gridCol w:w="1055"/>
        <w:gridCol w:w="2268"/>
        <w:gridCol w:w="2552"/>
      </w:tblGrid>
      <w:tr w:rsidR="00E63581" w:rsidRPr="005F2ACF" w:rsidTr="00E63581">
        <w:trPr>
          <w:cantSplit/>
          <w:trHeight w:val="1134"/>
          <w:tblHeader/>
          <w:jc w:val="center"/>
        </w:trPr>
        <w:tc>
          <w:tcPr>
            <w:tcW w:w="425" w:type="dxa"/>
            <w:shd w:val="clear" w:color="auto" w:fill="D9D9D9" w:themeFill="background1" w:themeFillShade="D9"/>
            <w:vAlign w:val="center"/>
          </w:tcPr>
          <w:p w:rsidR="00CB19A9" w:rsidRPr="005F2ACF" w:rsidRDefault="00CB19A9" w:rsidP="00D628B0">
            <w:pPr>
              <w:jc w:val="center"/>
              <w:rPr>
                <w:rFonts w:asciiTheme="majorBidi" w:hAnsiTheme="majorBidi" w:cstheme="majorBidi"/>
                <w:b/>
                <w:bCs/>
                <w:sz w:val="28"/>
                <w:szCs w:val="28"/>
                <w:rtl/>
              </w:rPr>
            </w:pPr>
            <w:r w:rsidRPr="005F2ACF">
              <w:rPr>
                <w:rFonts w:asciiTheme="majorBidi" w:hAnsiTheme="majorBidi" w:cstheme="majorBidi"/>
                <w:b/>
                <w:bCs/>
                <w:sz w:val="28"/>
                <w:szCs w:val="28"/>
                <w:rtl/>
              </w:rPr>
              <w:t>ت</w:t>
            </w:r>
          </w:p>
        </w:tc>
        <w:tc>
          <w:tcPr>
            <w:tcW w:w="1196" w:type="dxa"/>
            <w:shd w:val="clear" w:color="auto" w:fill="D9D9D9" w:themeFill="background1" w:themeFillShade="D9"/>
            <w:vAlign w:val="center"/>
          </w:tcPr>
          <w:p w:rsidR="00CB19A9" w:rsidRPr="005F2ACF" w:rsidRDefault="00CB19A9" w:rsidP="00D628B0">
            <w:pPr>
              <w:jc w:val="center"/>
              <w:rPr>
                <w:rFonts w:asciiTheme="majorBidi" w:hAnsiTheme="majorBidi" w:cstheme="majorBidi"/>
                <w:b/>
                <w:bCs/>
                <w:sz w:val="28"/>
                <w:szCs w:val="28"/>
                <w:rtl/>
              </w:rPr>
            </w:pPr>
            <w:r w:rsidRPr="005F2ACF">
              <w:rPr>
                <w:rFonts w:asciiTheme="majorBidi" w:hAnsiTheme="majorBidi" w:cstheme="majorBidi"/>
                <w:b/>
                <w:bCs/>
                <w:sz w:val="28"/>
                <w:szCs w:val="28"/>
                <w:rtl/>
              </w:rPr>
              <w:t>عنوان الدراسة</w:t>
            </w:r>
          </w:p>
        </w:tc>
        <w:tc>
          <w:tcPr>
            <w:tcW w:w="789" w:type="dxa"/>
            <w:shd w:val="clear" w:color="auto" w:fill="D9D9D9" w:themeFill="background1" w:themeFillShade="D9"/>
            <w:textDirection w:val="btLr"/>
            <w:vAlign w:val="center"/>
          </w:tcPr>
          <w:p w:rsidR="00CB19A9" w:rsidRPr="005F2ACF" w:rsidRDefault="00CB19A9" w:rsidP="005724B0">
            <w:pPr>
              <w:ind w:left="113" w:right="113"/>
              <w:jc w:val="center"/>
              <w:rPr>
                <w:rFonts w:asciiTheme="majorBidi" w:hAnsiTheme="majorBidi" w:cstheme="majorBidi"/>
                <w:b/>
                <w:bCs/>
                <w:sz w:val="28"/>
                <w:szCs w:val="28"/>
                <w:rtl/>
              </w:rPr>
            </w:pPr>
            <w:r w:rsidRPr="005F2ACF">
              <w:rPr>
                <w:rFonts w:asciiTheme="majorBidi" w:hAnsiTheme="majorBidi" w:cstheme="majorBidi"/>
                <w:b/>
                <w:bCs/>
                <w:sz w:val="28"/>
                <w:szCs w:val="28"/>
                <w:rtl/>
              </w:rPr>
              <w:t>المؤلف</w:t>
            </w:r>
          </w:p>
        </w:tc>
        <w:tc>
          <w:tcPr>
            <w:tcW w:w="2046" w:type="dxa"/>
            <w:shd w:val="clear" w:color="auto" w:fill="D9D9D9" w:themeFill="background1" w:themeFillShade="D9"/>
            <w:vAlign w:val="center"/>
          </w:tcPr>
          <w:p w:rsidR="00CB19A9" w:rsidRPr="005F2ACF" w:rsidRDefault="00CB19A9" w:rsidP="00D628B0">
            <w:pPr>
              <w:jc w:val="center"/>
              <w:rPr>
                <w:rFonts w:asciiTheme="majorBidi" w:hAnsiTheme="majorBidi" w:cstheme="majorBidi"/>
                <w:b/>
                <w:bCs/>
                <w:sz w:val="28"/>
                <w:szCs w:val="28"/>
                <w:rtl/>
              </w:rPr>
            </w:pPr>
            <w:r w:rsidRPr="005F2ACF">
              <w:rPr>
                <w:rFonts w:asciiTheme="majorBidi" w:hAnsiTheme="majorBidi" w:cstheme="majorBidi"/>
                <w:b/>
                <w:bCs/>
                <w:sz w:val="28"/>
                <w:szCs w:val="28"/>
                <w:rtl/>
              </w:rPr>
              <w:t>هداف الدراسة</w:t>
            </w:r>
          </w:p>
        </w:tc>
        <w:tc>
          <w:tcPr>
            <w:tcW w:w="1055" w:type="dxa"/>
            <w:shd w:val="clear" w:color="auto" w:fill="D9D9D9" w:themeFill="background1" w:themeFillShade="D9"/>
            <w:vAlign w:val="center"/>
          </w:tcPr>
          <w:p w:rsidR="00CB19A9" w:rsidRPr="005F2ACF" w:rsidRDefault="00CB19A9" w:rsidP="00D628B0">
            <w:pPr>
              <w:jc w:val="center"/>
              <w:rPr>
                <w:rFonts w:asciiTheme="majorBidi" w:hAnsiTheme="majorBidi" w:cstheme="majorBidi"/>
                <w:b/>
                <w:bCs/>
                <w:sz w:val="28"/>
                <w:szCs w:val="28"/>
                <w:rtl/>
              </w:rPr>
            </w:pPr>
            <w:r w:rsidRPr="005F2ACF">
              <w:rPr>
                <w:rFonts w:asciiTheme="majorBidi" w:hAnsiTheme="majorBidi" w:cstheme="majorBidi"/>
                <w:b/>
                <w:bCs/>
                <w:sz w:val="28"/>
                <w:szCs w:val="28"/>
                <w:rtl/>
              </w:rPr>
              <w:t>عينة الدراسة</w:t>
            </w:r>
          </w:p>
        </w:tc>
        <w:tc>
          <w:tcPr>
            <w:tcW w:w="2268" w:type="dxa"/>
            <w:shd w:val="clear" w:color="auto" w:fill="D9D9D9" w:themeFill="background1" w:themeFillShade="D9"/>
            <w:vAlign w:val="center"/>
          </w:tcPr>
          <w:p w:rsidR="00CB19A9" w:rsidRPr="005F2ACF" w:rsidRDefault="00CB19A9" w:rsidP="00D628B0">
            <w:pPr>
              <w:jc w:val="center"/>
              <w:rPr>
                <w:rFonts w:asciiTheme="majorBidi" w:hAnsiTheme="majorBidi" w:cstheme="majorBidi"/>
                <w:b/>
                <w:bCs/>
                <w:sz w:val="28"/>
                <w:szCs w:val="28"/>
                <w:rtl/>
              </w:rPr>
            </w:pPr>
            <w:r w:rsidRPr="005F2ACF">
              <w:rPr>
                <w:rFonts w:asciiTheme="majorBidi" w:hAnsiTheme="majorBidi" w:cstheme="majorBidi"/>
                <w:b/>
                <w:bCs/>
                <w:sz w:val="28"/>
                <w:szCs w:val="28"/>
                <w:rtl/>
              </w:rPr>
              <w:t>أدوات الدراسة والوسائل الإحصائية</w:t>
            </w:r>
          </w:p>
        </w:tc>
        <w:tc>
          <w:tcPr>
            <w:tcW w:w="2552" w:type="dxa"/>
            <w:shd w:val="clear" w:color="auto" w:fill="D9D9D9" w:themeFill="background1" w:themeFillShade="D9"/>
            <w:vAlign w:val="center"/>
          </w:tcPr>
          <w:p w:rsidR="00CB19A9" w:rsidRPr="005F2ACF" w:rsidRDefault="00CB19A9" w:rsidP="00D628B0">
            <w:pPr>
              <w:jc w:val="center"/>
              <w:rPr>
                <w:rFonts w:asciiTheme="majorBidi" w:hAnsiTheme="majorBidi" w:cstheme="majorBidi"/>
                <w:b/>
                <w:bCs/>
                <w:sz w:val="28"/>
                <w:szCs w:val="28"/>
                <w:rtl/>
              </w:rPr>
            </w:pPr>
            <w:r w:rsidRPr="005F2ACF">
              <w:rPr>
                <w:rFonts w:asciiTheme="majorBidi" w:hAnsiTheme="majorBidi" w:cstheme="majorBidi"/>
                <w:b/>
                <w:bCs/>
                <w:sz w:val="28"/>
                <w:szCs w:val="28"/>
                <w:rtl/>
              </w:rPr>
              <w:t>نتائج الدراسة</w:t>
            </w:r>
          </w:p>
        </w:tc>
      </w:tr>
      <w:tr w:rsidR="005724B0" w:rsidRPr="00E43B3B" w:rsidTr="00E63581">
        <w:trPr>
          <w:cantSplit/>
          <w:trHeight w:val="1134"/>
          <w:jc w:val="center"/>
        </w:trPr>
        <w:tc>
          <w:tcPr>
            <w:tcW w:w="425" w:type="dxa"/>
            <w:shd w:val="clear" w:color="auto" w:fill="auto"/>
            <w:vAlign w:val="center"/>
          </w:tcPr>
          <w:p w:rsidR="00CB19A9" w:rsidRPr="00E43B3B" w:rsidRDefault="00CB19A9" w:rsidP="00D628B0">
            <w:pPr>
              <w:jc w:val="lowKashida"/>
              <w:rPr>
                <w:rFonts w:ascii="Simplified Arabic" w:hAnsi="Simplified Arabic"/>
                <w:b/>
                <w:bCs/>
                <w:sz w:val="28"/>
                <w:szCs w:val="28"/>
                <w:rtl/>
                <w:lang w:bidi="ar-IQ"/>
              </w:rPr>
            </w:pPr>
          </w:p>
        </w:tc>
        <w:tc>
          <w:tcPr>
            <w:tcW w:w="1196" w:type="dxa"/>
            <w:shd w:val="clear" w:color="auto" w:fill="auto"/>
            <w:vAlign w:val="center"/>
          </w:tcPr>
          <w:p w:rsidR="00CB19A9" w:rsidRPr="00E43B3B" w:rsidRDefault="00CB19A9" w:rsidP="00D628B0">
            <w:pPr>
              <w:jc w:val="lowKashida"/>
              <w:rPr>
                <w:rFonts w:ascii="Simplified Arabic" w:hAnsi="Simplified Arabic"/>
                <w:sz w:val="28"/>
                <w:szCs w:val="28"/>
                <w:rtl/>
              </w:rPr>
            </w:pPr>
          </w:p>
        </w:tc>
        <w:tc>
          <w:tcPr>
            <w:tcW w:w="789" w:type="dxa"/>
            <w:shd w:val="clear" w:color="auto" w:fill="auto"/>
            <w:textDirection w:val="btLr"/>
            <w:vAlign w:val="center"/>
          </w:tcPr>
          <w:p w:rsidR="00CB19A9" w:rsidRPr="00E43B3B" w:rsidRDefault="00CB19A9" w:rsidP="00F61294">
            <w:pPr>
              <w:ind w:left="113" w:right="113"/>
              <w:jc w:val="center"/>
              <w:rPr>
                <w:rFonts w:ascii="Simplified Arabic" w:hAnsi="Simplified Arabic"/>
                <w:sz w:val="28"/>
                <w:szCs w:val="28"/>
                <w:rtl/>
              </w:rPr>
            </w:pPr>
          </w:p>
        </w:tc>
        <w:tc>
          <w:tcPr>
            <w:tcW w:w="2046" w:type="dxa"/>
            <w:shd w:val="clear" w:color="auto" w:fill="auto"/>
            <w:vAlign w:val="center"/>
          </w:tcPr>
          <w:p w:rsidR="00CB19A9" w:rsidRPr="00E43B3B" w:rsidRDefault="00CB19A9" w:rsidP="00D628B0">
            <w:pPr>
              <w:jc w:val="lowKashida"/>
              <w:rPr>
                <w:rFonts w:ascii="Simplified Arabic" w:hAnsi="Simplified Arabic"/>
                <w:sz w:val="28"/>
                <w:szCs w:val="28"/>
                <w:rtl/>
              </w:rPr>
            </w:pPr>
          </w:p>
        </w:tc>
        <w:tc>
          <w:tcPr>
            <w:tcW w:w="1055" w:type="dxa"/>
            <w:shd w:val="clear" w:color="auto" w:fill="auto"/>
            <w:vAlign w:val="center"/>
          </w:tcPr>
          <w:p w:rsidR="00CB19A9" w:rsidRPr="00E43B3B" w:rsidRDefault="00CB19A9" w:rsidP="00D628B0">
            <w:pPr>
              <w:jc w:val="lowKashida"/>
              <w:rPr>
                <w:rFonts w:ascii="Simplified Arabic" w:hAnsi="Simplified Arabic"/>
                <w:sz w:val="28"/>
                <w:szCs w:val="28"/>
                <w:rtl/>
              </w:rPr>
            </w:pPr>
          </w:p>
        </w:tc>
        <w:tc>
          <w:tcPr>
            <w:tcW w:w="2268" w:type="dxa"/>
            <w:shd w:val="clear" w:color="auto" w:fill="auto"/>
            <w:vAlign w:val="center"/>
          </w:tcPr>
          <w:p w:rsidR="00CB19A9" w:rsidRPr="00E43B3B" w:rsidRDefault="00CB19A9" w:rsidP="00D628B0">
            <w:pPr>
              <w:jc w:val="lowKashida"/>
              <w:rPr>
                <w:rFonts w:ascii="Simplified Arabic" w:hAnsi="Simplified Arabic"/>
                <w:sz w:val="28"/>
                <w:szCs w:val="28"/>
                <w:rtl/>
                <w:lang w:bidi="ar-IQ"/>
              </w:rPr>
            </w:pPr>
          </w:p>
        </w:tc>
        <w:tc>
          <w:tcPr>
            <w:tcW w:w="2552" w:type="dxa"/>
            <w:shd w:val="clear" w:color="auto" w:fill="auto"/>
            <w:vAlign w:val="center"/>
          </w:tcPr>
          <w:p w:rsidR="00CB19A9" w:rsidRPr="00E43B3B" w:rsidRDefault="00CB19A9" w:rsidP="00D628B0">
            <w:pPr>
              <w:jc w:val="lowKashida"/>
              <w:rPr>
                <w:rFonts w:ascii="Simplified Arabic" w:hAnsi="Simplified Arabic"/>
                <w:sz w:val="28"/>
                <w:szCs w:val="28"/>
                <w:rtl/>
                <w:lang w:bidi="ar-IQ"/>
              </w:rPr>
            </w:pPr>
          </w:p>
        </w:tc>
      </w:tr>
      <w:tr w:rsidR="005724B0" w:rsidRPr="00E43B3B" w:rsidTr="00E63581">
        <w:trPr>
          <w:cantSplit/>
          <w:trHeight w:val="1134"/>
          <w:jc w:val="center"/>
        </w:trPr>
        <w:tc>
          <w:tcPr>
            <w:tcW w:w="425" w:type="dxa"/>
            <w:shd w:val="clear" w:color="auto" w:fill="auto"/>
            <w:vAlign w:val="center"/>
          </w:tcPr>
          <w:p w:rsidR="00CB19A9" w:rsidRPr="00E43B3B" w:rsidRDefault="00CB19A9" w:rsidP="00D628B0">
            <w:pPr>
              <w:jc w:val="lowKashida"/>
              <w:rPr>
                <w:rFonts w:ascii="Simplified Arabic" w:hAnsi="Simplified Arabic"/>
                <w:b/>
                <w:bCs/>
                <w:color w:val="FFFFFF" w:themeColor="background1"/>
                <w:sz w:val="28"/>
                <w:szCs w:val="28"/>
                <w:rtl/>
              </w:rPr>
            </w:pPr>
            <w:r w:rsidRPr="00E43B3B">
              <w:rPr>
                <w:rFonts w:ascii="Simplified Arabic" w:hAnsi="Simplified Arabic"/>
                <w:b/>
                <w:bCs/>
                <w:sz w:val="28"/>
                <w:szCs w:val="28"/>
                <w:rtl/>
              </w:rPr>
              <w:t>2</w:t>
            </w:r>
          </w:p>
        </w:tc>
        <w:tc>
          <w:tcPr>
            <w:tcW w:w="1196" w:type="dxa"/>
            <w:shd w:val="clear" w:color="auto" w:fill="auto"/>
            <w:vAlign w:val="center"/>
          </w:tcPr>
          <w:p w:rsidR="00CB19A9" w:rsidRPr="00E43B3B" w:rsidRDefault="00CB19A9" w:rsidP="00BB3A16">
            <w:pPr>
              <w:jc w:val="lowKashida"/>
              <w:rPr>
                <w:rFonts w:ascii="Simplified Arabic" w:hAnsi="Simplified Arabic"/>
                <w:sz w:val="28"/>
                <w:szCs w:val="28"/>
                <w:rtl/>
              </w:rPr>
            </w:pPr>
            <w:r w:rsidRPr="00E43B3B">
              <w:rPr>
                <w:rFonts w:ascii="Simplified Arabic" w:hAnsi="Simplified Arabic"/>
                <w:sz w:val="28"/>
                <w:szCs w:val="28"/>
                <w:rtl/>
              </w:rPr>
              <w:t>اثر التعزيز الرمزي في تحصيل الطالبات  الصف الثاني المتوسط في مادة ا</w:t>
            </w:r>
            <w:r w:rsidR="00BB3A16">
              <w:rPr>
                <w:rFonts w:ascii="Simplified Arabic" w:hAnsi="Simplified Arabic" w:hint="cs"/>
                <w:sz w:val="28"/>
                <w:szCs w:val="28"/>
                <w:rtl/>
              </w:rPr>
              <w:t>اللغة العربية</w:t>
            </w:r>
          </w:p>
        </w:tc>
        <w:tc>
          <w:tcPr>
            <w:tcW w:w="789" w:type="dxa"/>
            <w:shd w:val="clear" w:color="auto" w:fill="auto"/>
            <w:textDirection w:val="btLr"/>
            <w:vAlign w:val="center"/>
          </w:tcPr>
          <w:p w:rsidR="00CB19A9" w:rsidRPr="00E43B3B" w:rsidRDefault="00CB19A9" w:rsidP="00F61294">
            <w:pPr>
              <w:ind w:left="113" w:right="113"/>
              <w:jc w:val="center"/>
              <w:rPr>
                <w:rFonts w:ascii="Simplified Arabic" w:hAnsi="Simplified Arabic"/>
                <w:sz w:val="28"/>
                <w:szCs w:val="28"/>
                <w:rtl/>
              </w:rPr>
            </w:pPr>
            <w:r w:rsidRPr="00E43B3B">
              <w:rPr>
                <w:rFonts w:ascii="Simplified Arabic" w:hAnsi="Simplified Arabic"/>
                <w:sz w:val="28"/>
                <w:szCs w:val="28"/>
                <w:rtl/>
              </w:rPr>
              <w:t>(زيدان</w:t>
            </w:r>
            <w:r w:rsidR="00F61294" w:rsidRPr="00E43B3B">
              <w:rPr>
                <w:rFonts w:ascii="Simplified Arabic" w:hAnsi="Simplified Arabic"/>
                <w:sz w:val="28"/>
                <w:szCs w:val="28"/>
                <w:rtl/>
              </w:rPr>
              <w:t>، العراق</w:t>
            </w:r>
            <w:r w:rsidRPr="00E43B3B">
              <w:rPr>
                <w:rFonts w:ascii="Simplified Arabic" w:hAnsi="Simplified Arabic"/>
                <w:sz w:val="28"/>
                <w:szCs w:val="28"/>
                <w:rtl/>
              </w:rPr>
              <w:t>)</w:t>
            </w:r>
            <w:r w:rsidR="00F61294" w:rsidRPr="00E43B3B">
              <w:rPr>
                <w:rFonts w:ascii="Simplified Arabic" w:hAnsi="Simplified Arabic"/>
                <w:sz w:val="28"/>
                <w:szCs w:val="28"/>
                <w:rtl/>
              </w:rPr>
              <w:t xml:space="preserve"> </w:t>
            </w:r>
            <w:r w:rsidRPr="00E43B3B">
              <w:rPr>
                <w:rFonts w:ascii="Simplified Arabic" w:hAnsi="Simplified Arabic"/>
                <w:sz w:val="28"/>
                <w:szCs w:val="28"/>
                <w:rtl/>
              </w:rPr>
              <w:t>(2006)</w:t>
            </w:r>
          </w:p>
        </w:tc>
        <w:tc>
          <w:tcPr>
            <w:tcW w:w="2046" w:type="dxa"/>
            <w:shd w:val="clear" w:color="auto" w:fill="auto"/>
            <w:vAlign w:val="center"/>
          </w:tcPr>
          <w:p w:rsidR="00CB19A9" w:rsidRPr="00E43B3B" w:rsidRDefault="00CB19A9" w:rsidP="00D628B0">
            <w:pPr>
              <w:jc w:val="lowKashida"/>
              <w:rPr>
                <w:rFonts w:ascii="Simplified Arabic" w:hAnsi="Simplified Arabic"/>
                <w:sz w:val="28"/>
                <w:szCs w:val="28"/>
                <w:rtl/>
              </w:rPr>
            </w:pPr>
            <w:r w:rsidRPr="00E43B3B">
              <w:rPr>
                <w:rFonts w:ascii="Simplified Arabic" w:hAnsi="Simplified Arabic"/>
                <w:sz w:val="28"/>
                <w:szCs w:val="28"/>
                <w:rtl/>
              </w:rPr>
              <w:t>التعرف على اثر التعزيز في تحصيل</w:t>
            </w:r>
          </w:p>
        </w:tc>
        <w:tc>
          <w:tcPr>
            <w:tcW w:w="1055" w:type="dxa"/>
            <w:shd w:val="clear" w:color="auto" w:fill="auto"/>
            <w:vAlign w:val="center"/>
          </w:tcPr>
          <w:p w:rsidR="00CB19A9" w:rsidRPr="00E43B3B" w:rsidRDefault="00CB19A9" w:rsidP="00D628B0">
            <w:pPr>
              <w:jc w:val="lowKashida"/>
              <w:rPr>
                <w:rFonts w:ascii="Simplified Arabic" w:hAnsi="Simplified Arabic"/>
                <w:sz w:val="28"/>
                <w:szCs w:val="28"/>
                <w:rtl/>
              </w:rPr>
            </w:pPr>
            <w:r w:rsidRPr="00E43B3B">
              <w:rPr>
                <w:rFonts w:ascii="Simplified Arabic" w:hAnsi="Simplified Arabic"/>
                <w:sz w:val="28"/>
                <w:szCs w:val="28"/>
                <w:rtl/>
              </w:rPr>
              <w:t>(70)</w:t>
            </w:r>
          </w:p>
          <w:p w:rsidR="00CB19A9" w:rsidRPr="00E43B3B" w:rsidRDefault="00CB19A9" w:rsidP="00D628B0">
            <w:pPr>
              <w:jc w:val="lowKashida"/>
              <w:rPr>
                <w:rFonts w:ascii="Simplified Arabic" w:hAnsi="Simplified Arabic"/>
                <w:sz w:val="28"/>
                <w:szCs w:val="28"/>
                <w:rtl/>
              </w:rPr>
            </w:pPr>
            <w:r w:rsidRPr="00E43B3B">
              <w:rPr>
                <w:rFonts w:ascii="Simplified Arabic" w:hAnsi="Simplified Arabic"/>
                <w:sz w:val="28"/>
                <w:szCs w:val="28"/>
                <w:rtl/>
              </w:rPr>
              <w:t xml:space="preserve">طالبة </w:t>
            </w:r>
          </w:p>
          <w:p w:rsidR="00CB19A9" w:rsidRPr="00E43B3B" w:rsidRDefault="00CB19A9" w:rsidP="00D628B0">
            <w:pPr>
              <w:jc w:val="lowKashida"/>
              <w:rPr>
                <w:rFonts w:ascii="Simplified Arabic" w:hAnsi="Simplified Arabic"/>
                <w:sz w:val="28"/>
                <w:szCs w:val="28"/>
                <w:rtl/>
              </w:rPr>
            </w:pPr>
            <w:r w:rsidRPr="00E43B3B">
              <w:rPr>
                <w:rFonts w:ascii="Simplified Arabic" w:hAnsi="Simplified Arabic"/>
                <w:sz w:val="28"/>
                <w:szCs w:val="28"/>
                <w:rtl/>
              </w:rPr>
              <w:t>الصف الثاني المتوسط</w:t>
            </w:r>
          </w:p>
        </w:tc>
        <w:tc>
          <w:tcPr>
            <w:tcW w:w="2268" w:type="dxa"/>
            <w:shd w:val="clear" w:color="auto" w:fill="auto"/>
            <w:vAlign w:val="center"/>
          </w:tcPr>
          <w:p w:rsidR="00CB19A9" w:rsidRPr="00E43B3B" w:rsidRDefault="00CB19A9" w:rsidP="00D628B0">
            <w:pPr>
              <w:jc w:val="lowKashida"/>
              <w:rPr>
                <w:rFonts w:ascii="Simplified Arabic" w:hAnsi="Simplified Arabic"/>
                <w:sz w:val="28"/>
                <w:szCs w:val="28"/>
                <w:rtl/>
              </w:rPr>
            </w:pPr>
            <w:r w:rsidRPr="00E43B3B">
              <w:rPr>
                <w:rFonts w:ascii="Simplified Arabic" w:hAnsi="Simplified Arabic"/>
                <w:sz w:val="28"/>
                <w:szCs w:val="28"/>
                <w:rtl/>
              </w:rPr>
              <w:t xml:space="preserve"> اختبار تحصيلي قبلي وبعدي</w:t>
            </w:r>
          </w:p>
          <w:p w:rsidR="00CB19A9" w:rsidRPr="00E43B3B" w:rsidRDefault="00CB19A9" w:rsidP="00D628B0">
            <w:pPr>
              <w:jc w:val="lowKashida"/>
              <w:rPr>
                <w:rFonts w:ascii="Simplified Arabic" w:hAnsi="Simplified Arabic"/>
                <w:sz w:val="28"/>
                <w:szCs w:val="28"/>
                <w:rtl/>
              </w:rPr>
            </w:pPr>
            <w:r w:rsidRPr="00E43B3B">
              <w:rPr>
                <w:rFonts w:ascii="Simplified Arabic" w:hAnsi="Simplified Arabic"/>
                <w:sz w:val="28"/>
                <w:szCs w:val="28"/>
                <w:rtl/>
              </w:rPr>
              <w:t>الاختبار التائي</w:t>
            </w:r>
          </w:p>
          <w:p w:rsidR="00CB19A9" w:rsidRPr="00E43B3B" w:rsidRDefault="00CB19A9" w:rsidP="00D628B0">
            <w:pPr>
              <w:jc w:val="lowKashida"/>
              <w:rPr>
                <w:rFonts w:ascii="Simplified Arabic" w:hAnsi="Simplified Arabic"/>
                <w:sz w:val="28"/>
                <w:szCs w:val="28"/>
                <w:rtl/>
                <w:lang w:bidi="ar-IQ"/>
              </w:rPr>
            </w:pPr>
            <w:r w:rsidRPr="00E43B3B">
              <w:rPr>
                <w:rFonts w:ascii="Simplified Arabic" w:hAnsi="Simplified Arabic"/>
                <w:sz w:val="28"/>
                <w:szCs w:val="28"/>
                <w:rtl/>
              </w:rPr>
              <w:t>(</w:t>
            </w:r>
            <w:r w:rsidRPr="00E43B3B">
              <w:rPr>
                <w:rFonts w:ascii="Simplified Arabic" w:hAnsi="Simplified Arabic"/>
                <w:sz w:val="28"/>
                <w:szCs w:val="28"/>
              </w:rPr>
              <w:t>t-test</w:t>
            </w:r>
            <w:r w:rsidRPr="00E43B3B">
              <w:rPr>
                <w:rFonts w:ascii="Simplified Arabic" w:hAnsi="Simplified Arabic"/>
                <w:sz w:val="28"/>
                <w:szCs w:val="28"/>
                <w:rtl/>
                <w:lang w:bidi="ar-IQ"/>
              </w:rPr>
              <w:t>)</w:t>
            </w:r>
          </w:p>
        </w:tc>
        <w:tc>
          <w:tcPr>
            <w:tcW w:w="2552" w:type="dxa"/>
            <w:shd w:val="clear" w:color="auto" w:fill="auto"/>
            <w:vAlign w:val="center"/>
          </w:tcPr>
          <w:p w:rsidR="00CB19A9" w:rsidRPr="00E43B3B" w:rsidRDefault="00CB19A9" w:rsidP="00D628B0">
            <w:pPr>
              <w:jc w:val="lowKashida"/>
              <w:rPr>
                <w:rFonts w:ascii="Simplified Arabic" w:hAnsi="Simplified Arabic"/>
                <w:sz w:val="28"/>
                <w:szCs w:val="28"/>
                <w:rtl/>
                <w:lang w:bidi="ar-IQ"/>
              </w:rPr>
            </w:pPr>
            <w:r w:rsidRPr="00E43B3B">
              <w:rPr>
                <w:rFonts w:ascii="Simplified Arabic" w:hAnsi="Simplified Arabic"/>
                <w:sz w:val="28"/>
                <w:szCs w:val="28"/>
                <w:rtl/>
              </w:rPr>
              <w:t>ليس هناك فروق ذات دلاله احصائية في الاختبار القبلي والبعدي للمجموعة التجريبة</w:t>
            </w:r>
          </w:p>
        </w:tc>
      </w:tr>
      <w:tr w:rsidR="00E63581" w:rsidRPr="00E43B3B" w:rsidTr="002B1B80">
        <w:trPr>
          <w:cantSplit/>
          <w:trHeight w:val="1134"/>
          <w:jc w:val="center"/>
        </w:trPr>
        <w:tc>
          <w:tcPr>
            <w:tcW w:w="425" w:type="dxa"/>
            <w:tcBorders>
              <w:bottom w:val="single" w:sz="4" w:space="0" w:color="auto"/>
            </w:tcBorders>
            <w:shd w:val="clear" w:color="auto" w:fill="auto"/>
            <w:vAlign w:val="center"/>
          </w:tcPr>
          <w:p w:rsidR="00CB19A9" w:rsidRPr="00E43B3B" w:rsidRDefault="00CB19A9" w:rsidP="00DF7B99">
            <w:pPr>
              <w:jc w:val="lowKashida"/>
              <w:rPr>
                <w:rFonts w:ascii="Simplified Arabic" w:hAnsi="Simplified Arabic"/>
                <w:b/>
                <w:bCs/>
                <w:sz w:val="28"/>
                <w:szCs w:val="28"/>
                <w:rtl/>
              </w:rPr>
            </w:pPr>
            <w:r w:rsidRPr="00E43B3B">
              <w:rPr>
                <w:rFonts w:ascii="Simplified Arabic" w:hAnsi="Simplified Arabic"/>
                <w:b/>
                <w:bCs/>
                <w:sz w:val="28"/>
                <w:szCs w:val="28"/>
                <w:rtl/>
              </w:rPr>
              <w:t>4</w:t>
            </w:r>
          </w:p>
        </w:tc>
        <w:tc>
          <w:tcPr>
            <w:tcW w:w="1196" w:type="dxa"/>
            <w:tcBorders>
              <w:bottom w:val="single" w:sz="4" w:space="0" w:color="auto"/>
            </w:tcBorders>
            <w:shd w:val="clear" w:color="auto" w:fill="auto"/>
            <w:vAlign w:val="center"/>
          </w:tcPr>
          <w:p w:rsidR="00CB19A9" w:rsidRPr="00E43B3B" w:rsidRDefault="00CB19A9" w:rsidP="00DF7B99">
            <w:pPr>
              <w:jc w:val="lowKashida"/>
              <w:rPr>
                <w:rFonts w:ascii="Simplified Arabic" w:hAnsi="Simplified Arabic"/>
                <w:sz w:val="28"/>
                <w:szCs w:val="28"/>
                <w:rtl/>
              </w:rPr>
            </w:pPr>
          </w:p>
        </w:tc>
        <w:tc>
          <w:tcPr>
            <w:tcW w:w="789" w:type="dxa"/>
            <w:tcBorders>
              <w:bottom w:val="single" w:sz="4" w:space="0" w:color="auto"/>
            </w:tcBorders>
            <w:shd w:val="clear" w:color="auto" w:fill="auto"/>
            <w:textDirection w:val="btLr"/>
            <w:vAlign w:val="center"/>
          </w:tcPr>
          <w:p w:rsidR="00CB19A9" w:rsidRPr="00E43B3B" w:rsidRDefault="00CB19A9" w:rsidP="00F61294">
            <w:pPr>
              <w:ind w:left="113" w:right="113"/>
              <w:jc w:val="center"/>
              <w:rPr>
                <w:rFonts w:ascii="Simplified Arabic" w:hAnsi="Simplified Arabic"/>
                <w:sz w:val="28"/>
                <w:szCs w:val="28"/>
                <w:rtl/>
              </w:rPr>
            </w:pPr>
          </w:p>
        </w:tc>
        <w:tc>
          <w:tcPr>
            <w:tcW w:w="2046" w:type="dxa"/>
            <w:tcBorders>
              <w:bottom w:val="single" w:sz="4" w:space="0" w:color="auto"/>
            </w:tcBorders>
            <w:shd w:val="clear" w:color="auto" w:fill="auto"/>
            <w:vAlign w:val="center"/>
          </w:tcPr>
          <w:p w:rsidR="00CB19A9" w:rsidRPr="00E43B3B" w:rsidRDefault="00CB19A9" w:rsidP="00DF7B99">
            <w:pPr>
              <w:jc w:val="lowKashida"/>
              <w:rPr>
                <w:rFonts w:ascii="Simplified Arabic" w:hAnsi="Simplified Arabic"/>
                <w:sz w:val="28"/>
                <w:szCs w:val="28"/>
                <w:rtl/>
              </w:rPr>
            </w:pPr>
          </w:p>
        </w:tc>
        <w:tc>
          <w:tcPr>
            <w:tcW w:w="1055" w:type="dxa"/>
            <w:tcBorders>
              <w:bottom w:val="single" w:sz="4" w:space="0" w:color="auto"/>
            </w:tcBorders>
            <w:shd w:val="clear" w:color="auto" w:fill="auto"/>
            <w:vAlign w:val="center"/>
          </w:tcPr>
          <w:p w:rsidR="00CB19A9" w:rsidRPr="00E43B3B" w:rsidRDefault="00CB19A9" w:rsidP="005724B0">
            <w:pPr>
              <w:jc w:val="center"/>
              <w:rPr>
                <w:rFonts w:ascii="Simplified Arabic" w:hAnsi="Simplified Arabic"/>
                <w:sz w:val="28"/>
                <w:szCs w:val="28"/>
                <w:rtl/>
              </w:rPr>
            </w:pPr>
          </w:p>
        </w:tc>
        <w:tc>
          <w:tcPr>
            <w:tcW w:w="2268" w:type="dxa"/>
            <w:tcBorders>
              <w:bottom w:val="single" w:sz="4" w:space="0" w:color="auto"/>
            </w:tcBorders>
            <w:shd w:val="clear" w:color="auto" w:fill="auto"/>
            <w:vAlign w:val="center"/>
          </w:tcPr>
          <w:p w:rsidR="00CB19A9" w:rsidRPr="00E43B3B" w:rsidRDefault="00CB19A9" w:rsidP="00DF7B99">
            <w:pPr>
              <w:jc w:val="lowKashida"/>
              <w:rPr>
                <w:rFonts w:ascii="Simplified Arabic" w:hAnsi="Simplified Arabic"/>
                <w:sz w:val="28"/>
                <w:szCs w:val="28"/>
                <w:rtl/>
              </w:rPr>
            </w:pPr>
          </w:p>
        </w:tc>
        <w:tc>
          <w:tcPr>
            <w:tcW w:w="2552" w:type="dxa"/>
            <w:tcBorders>
              <w:bottom w:val="single" w:sz="4" w:space="0" w:color="auto"/>
            </w:tcBorders>
            <w:shd w:val="clear" w:color="auto" w:fill="auto"/>
            <w:vAlign w:val="center"/>
          </w:tcPr>
          <w:p w:rsidR="00CB19A9" w:rsidRPr="00E43B3B" w:rsidRDefault="00CB19A9" w:rsidP="00DF7B99">
            <w:pPr>
              <w:jc w:val="lowKashida"/>
              <w:rPr>
                <w:rFonts w:ascii="Simplified Arabic" w:hAnsi="Simplified Arabic"/>
                <w:sz w:val="28"/>
                <w:szCs w:val="28"/>
                <w:rtl/>
              </w:rPr>
            </w:pPr>
          </w:p>
        </w:tc>
      </w:tr>
    </w:tbl>
    <w:p w:rsidR="00E43B3B" w:rsidRDefault="00E43B3B" w:rsidP="00930EEB">
      <w:pPr>
        <w:jc w:val="lowKashida"/>
        <w:rPr>
          <w:rFonts w:ascii="Simplified Arabic" w:hAnsi="Simplified Arabic"/>
          <w:b/>
          <w:bCs/>
          <w:sz w:val="32"/>
          <w:rtl/>
          <w:lang w:bidi="ar-IQ"/>
        </w:rPr>
      </w:pPr>
    </w:p>
    <w:p w:rsidR="00E43B3B" w:rsidRDefault="00E43B3B" w:rsidP="00930EEB">
      <w:pPr>
        <w:jc w:val="lowKashida"/>
        <w:rPr>
          <w:rFonts w:ascii="Simplified Arabic" w:hAnsi="Simplified Arabic"/>
          <w:b/>
          <w:bCs/>
          <w:sz w:val="32"/>
          <w:rtl/>
        </w:rPr>
      </w:pPr>
    </w:p>
    <w:p w:rsidR="00E43B3B" w:rsidRDefault="00E43B3B" w:rsidP="00930EEB">
      <w:pPr>
        <w:jc w:val="lowKashida"/>
        <w:rPr>
          <w:rFonts w:ascii="Simplified Arabic" w:hAnsi="Simplified Arabic"/>
          <w:b/>
          <w:bCs/>
          <w:sz w:val="32"/>
          <w:rtl/>
        </w:rPr>
      </w:pPr>
    </w:p>
    <w:p w:rsidR="00E43B3B" w:rsidRDefault="00E43B3B" w:rsidP="00930EEB">
      <w:pPr>
        <w:jc w:val="lowKashida"/>
        <w:rPr>
          <w:rFonts w:ascii="Simplified Arabic" w:hAnsi="Simplified Arabic"/>
          <w:b/>
          <w:bCs/>
          <w:sz w:val="32"/>
          <w:rtl/>
        </w:rPr>
      </w:pPr>
    </w:p>
    <w:p w:rsidR="00E43B3B" w:rsidRDefault="00E43B3B" w:rsidP="00930EEB">
      <w:pPr>
        <w:jc w:val="lowKashida"/>
        <w:rPr>
          <w:rFonts w:ascii="Simplified Arabic" w:hAnsi="Simplified Arabic"/>
          <w:b/>
          <w:bCs/>
          <w:sz w:val="32"/>
          <w:rtl/>
        </w:rPr>
      </w:pPr>
    </w:p>
    <w:p w:rsidR="00D26D1D" w:rsidRPr="00E43B3B" w:rsidRDefault="00D26D1D" w:rsidP="00930EEB">
      <w:pPr>
        <w:jc w:val="lowKashida"/>
        <w:rPr>
          <w:rFonts w:ascii="Simplified Arabic" w:hAnsi="Simplified Arabic"/>
          <w:b/>
          <w:bCs/>
          <w:sz w:val="32"/>
          <w:rtl/>
        </w:rPr>
      </w:pPr>
      <w:r w:rsidRPr="00E43B3B">
        <w:rPr>
          <w:rFonts w:ascii="Simplified Arabic" w:hAnsi="Simplified Arabic"/>
          <w:b/>
          <w:bCs/>
          <w:sz w:val="32"/>
          <w:rtl/>
        </w:rPr>
        <w:t>ثانياً</w:t>
      </w:r>
      <w:r w:rsidR="00930EEB" w:rsidRPr="00E43B3B">
        <w:rPr>
          <w:rFonts w:ascii="Simplified Arabic" w:hAnsi="Simplified Arabic"/>
          <w:b/>
          <w:bCs/>
          <w:sz w:val="32"/>
          <w:rtl/>
        </w:rPr>
        <w:t>-</w:t>
      </w:r>
      <w:r w:rsidRPr="00E43B3B">
        <w:rPr>
          <w:rFonts w:ascii="Simplified Arabic" w:hAnsi="Simplified Arabic"/>
          <w:b/>
          <w:bCs/>
          <w:sz w:val="32"/>
          <w:rtl/>
        </w:rPr>
        <w:t xml:space="preserve"> الدراسات التي تناولت دافعية التعلم</w:t>
      </w:r>
      <w:r w:rsidR="00930EEB" w:rsidRPr="00E43B3B">
        <w:rPr>
          <w:rFonts w:ascii="Simplified Arabic" w:hAnsi="Simplified Arabic"/>
          <w:b/>
          <w:bCs/>
          <w:sz w:val="32"/>
          <w:rtl/>
        </w:rPr>
        <w:t>:</w:t>
      </w:r>
      <w:r w:rsidRPr="00E43B3B">
        <w:rPr>
          <w:rFonts w:ascii="Simplified Arabic" w:hAnsi="Simplified Arabic"/>
          <w:b/>
          <w:bCs/>
          <w:sz w:val="32"/>
          <w:rtl/>
        </w:rPr>
        <w:t xml:space="preserve"> </w:t>
      </w:r>
    </w:p>
    <w:p w:rsidR="00D26D1D" w:rsidRPr="00E43B3B" w:rsidRDefault="00D26D1D" w:rsidP="00BF71F2">
      <w:pPr>
        <w:jc w:val="center"/>
        <w:rPr>
          <w:rFonts w:ascii="Simplified Arabic" w:hAnsi="Simplified Arabic"/>
          <w:b/>
          <w:bCs/>
          <w:sz w:val="32"/>
          <w:rtl/>
        </w:rPr>
      </w:pPr>
      <w:r w:rsidRPr="00E43B3B">
        <w:rPr>
          <w:rFonts w:ascii="Simplified Arabic" w:hAnsi="Simplified Arabic"/>
          <w:b/>
          <w:bCs/>
          <w:sz w:val="32"/>
          <w:rtl/>
        </w:rPr>
        <w:t>جدول(2)</w:t>
      </w:r>
    </w:p>
    <w:p w:rsidR="00CB19A9" w:rsidRPr="00E43B3B" w:rsidRDefault="00D26D1D" w:rsidP="00BF71F2">
      <w:pPr>
        <w:jc w:val="center"/>
        <w:rPr>
          <w:rFonts w:ascii="Simplified Arabic" w:hAnsi="Simplified Arabic"/>
          <w:b/>
          <w:bCs/>
          <w:sz w:val="32"/>
          <w:rtl/>
          <w:lang w:bidi="ar-IQ"/>
        </w:rPr>
      </w:pPr>
      <w:r w:rsidRPr="00E43B3B">
        <w:rPr>
          <w:rFonts w:ascii="Simplified Arabic" w:hAnsi="Simplified Arabic"/>
          <w:b/>
          <w:bCs/>
          <w:sz w:val="32"/>
          <w:rtl/>
        </w:rPr>
        <w:t>الدراسات التي تناولت دافعية التعلم</w:t>
      </w:r>
    </w:p>
    <w:tbl>
      <w:tblPr>
        <w:tblStyle w:val="420"/>
        <w:bidiVisual/>
        <w:tblW w:w="10490" w:type="dxa"/>
        <w:tblInd w:w="-603" w:type="dxa"/>
        <w:tblLayout w:type="fixed"/>
        <w:tblLook w:val="04A0" w:firstRow="1" w:lastRow="0" w:firstColumn="1" w:lastColumn="0" w:noHBand="0" w:noVBand="1"/>
      </w:tblPr>
      <w:tblGrid>
        <w:gridCol w:w="424"/>
        <w:gridCol w:w="1655"/>
        <w:gridCol w:w="1039"/>
        <w:gridCol w:w="1701"/>
        <w:gridCol w:w="1418"/>
        <w:gridCol w:w="2410"/>
        <w:gridCol w:w="1843"/>
      </w:tblGrid>
      <w:tr w:rsidR="007165C4" w:rsidRPr="00E43B3B" w:rsidTr="002B1B80">
        <w:trPr>
          <w:trHeight w:val="1134"/>
        </w:trPr>
        <w:tc>
          <w:tcPr>
            <w:tcW w:w="424" w:type="dxa"/>
          </w:tcPr>
          <w:p w:rsidR="00D26D1D" w:rsidRPr="00E43B3B" w:rsidRDefault="00D26D1D" w:rsidP="00D26D1D">
            <w:pPr>
              <w:jc w:val="lowKashida"/>
              <w:rPr>
                <w:rFonts w:ascii="Simplified Arabic" w:hAnsi="Simplified Arabic"/>
                <w:b/>
                <w:bCs/>
                <w:sz w:val="28"/>
                <w:szCs w:val="28"/>
                <w:rtl/>
              </w:rPr>
            </w:pPr>
            <w:r w:rsidRPr="00E43B3B">
              <w:rPr>
                <w:rFonts w:ascii="Simplified Arabic" w:hAnsi="Simplified Arabic"/>
                <w:b/>
                <w:bCs/>
                <w:sz w:val="28"/>
                <w:szCs w:val="28"/>
                <w:rtl/>
              </w:rPr>
              <w:t>3</w:t>
            </w:r>
          </w:p>
        </w:tc>
        <w:tc>
          <w:tcPr>
            <w:tcW w:w="1655" w:type="dxa"/>
          </w:tcPr>
          <w:p w:rsidR="00D26D1D" w:rsidRPr="00E43B3B" w:rsidRDefault="00D26D1D" w:rsidP="00D26D1D">
            <w:pPr>
              <w:jc w:val="lowKashida"/>
              <w:rPr>
                <w:rFonts w:ascii="Simplified Arabic" w:hAnsi="Simplified Arabic"/>
                <w:sz w:val="28"/>
                <w:szCs w:val="28"/>
                <w:rtl/>
              </w:rPr>
            </w:pPr>
            <w:r w:rsidRPr="00E43B3B">
              <w:rPr>
                <w:rFonts w:ascii="Simplified Arabic" w:hAnsi="Simplified Arabic"/>
                <w:sz w:val="28"/>
                <w:szCs w:val="28"/>
                <w:rtl/>
              </w:rPr>
              <w:t>أنماط التفاعل الصفي الممارسة من قبل المعلمين والمعلمات وعلاقتها بدافعية الطلبة نحو التعلم في المرحلة الابتدائية</w:t>
            </w:r>
          </w:p>
        </w:tc>
        <w:tc>
          <w:tcPr>
            <w:tcW w:w="1039" w:type="dxa"/>
            <w:textDirection w:val="btLr"/>
          </w:tcPr>
          <w:p w:rsidR="00D26D1D" w:rsidRPr="00E43B3B" w:rsidRDefault="00D26D1D" w:rsidP="000F09B1">
            <w:pPr>
              <w:ind w:left="113" w:right="113"/>
              <w:jc w:val="center"/>
              <w:rPr>
                <w:rFonts w:ascii="Simplified Arabic" w:hAnsi="Simplified Arabic"/>
                <w:sz w:val="28"/>
                <w:szCs w:val="28"/>
                <w:rtl/>
              </w:rPr>
            </w:pPr>
            <w:r w:rsidRPr="00E43B3B">
              <w:rPr>
                <w:rFonts w:ascii="Simplified Arabic" w:hAnsi="Simplified Arabic"/>
                <w:sz w:val="28"/>
                <w:szCs w:val="28"/>
                <w:rtl/>
              </w:rPr>
              <w:t>(خضير و هلال</w:t>
            </w:r>
            <w:r w:rsidR="000F09B1" w:rsidRPr="00E43B3B">
              <w:rPr>
                <w:rFonts w:ascii="Simplified Arabic" w:hAnsi="Simplified Arabic"/>
                <w:sz w:val="28"/>
                <w:szCs w:val="28"/>
                <w:rtl/>
              </w:rPr>
              <w:t>، العراق</w:t>
            </w:r>
            <w:r w:rsidRPr="00E43B3B">
              <w:rPr>
                <w:rFonts w:ascii="Simplified Arabic" w:hAnsi="Simplified Arabic"/>
                <w:sz w:val="28"/>
                <w:szCs w:val="28"/>
                <w:rtl/>
              </w:rPr>
              <w:t>)(2020)</w:t>
            </w:r>
          </w:p>
        </w:tc>
        <w:tc>
          <w:tcPr>
            <w:tcW w:w="1701" w:type="dxa"/>
          </w:tcPr>
          <w:p w:rsidR="00D26D1D" w:rsidRPr="00E43B3B" w:rsidRDefault="00D26D1D" w:rsidP="00D26D1D">
            <w:pPr>
              <w:jc w:val="lowKashida"/>
              <w:rPr>
                <w:rFonts w:ascii="Simplified Arabic" w:hAnsi="Simplified Arabic"/>
                <w:sz w:val="28"/>
                <w:szCs w:val="28"/>
                <w:rtl/>
              </w:rPr>
            </w:pPr>
            <w:r w:rsidRPr="00E43B3B">
              <w:rPr>
                <w:rFonts w:ascii="Simplified Arabic" w:hAnsi="Simplified Arabic"/>
                <w:sz w:val="28"/>
                <w:szCs w:val="28"/>
                <w:rtl/>
              </w:rPr>
              <w:t>هدفت الدراسة الى التعرف على أنماط التفاعل الصفي الممارسة من قبل المعلمين والمعلمات وعلاقتها بدافعية الطلبة نحو التعلم في المرحلة الابتدائية.</w:t>
            </w:r>
          </w:p>
        </w:tc>
        <w:tc>
          <w:tcPr>
            <w:tcW w:w="1418" w:type="dxa"/>
          </w:tcPr>
          <w:p w:rsidR="00D26D1D" w:rsidRPr="00E43B3B" w:rsidRDefault="00D26D1D" w:rsidP="00D26D1D">
            <w:pPr>
              <w:jc w:val="lowKashida"/>
              <w:rPr>
                <w:rFonts w:ascii="Simplified Arabic" w:hAnsi="Simplified Arabic"/>
                <w:sz w:val="28"/>
                <w:szCs w:val="28"/>
                <w:rtl/>
                <w:lang w:bidi="ar-IQ"/>
              </w:rPr>
            </w:pPr>
            <w:r w:rsidRPr="00E43B3B">
              <w:rPr>
                <w:rFonts w:ascii="Simplified Arabic" w:hAnsi="Simplified Arabic"/>
                <w:sz w:val="28"/>
                <w:szCs w:val="28"/>
                <w:rtl/>
              </w:rPr>
              <w:t>(90) معلماً ومعلمة ضمن مديرية تربية الأنبار.</w:t>
            </w:r>
          </w:p>
        </w:tc>
        <w:tc>
          <w:tcPr>
            <w:tcW w:w="2410" w:type="dxa"/>
          </w:tcPr>
          <w:p w:rsidR="00D26D1D" w:rsidRPr="00E43B3B" w:rsidRDefault="00D26D1D" w:rsidP="00D26D1D">
            <w:pPr>
              <w:jc w:val="lowKashida"/>
              <w:rPr>
                <w:rFonts w:ascii="Simplified Arabic" w:hAnsi="Simplified Arabic"/>
                <w:sz w:val="28"/>
                <w:szCs w:val="28"/>
                <w:rtl/>
              </w:rPr>
            </w:pPr>
            <w:r w:rsidRPr="00E43B3B">
              <w:rPr>
                <w:rFonts w:ascii="Simplified Arabic" w:hAnsi="Simplified Arabic"/>
                <w:sz w:val="28"/>
                <w:szCs w:val="28"/>
                <w:rtl/>
              </w:rPr>
              <w:t>أعد الباحثان أداتي الدراسة المتمثلة بمقياس التفاعل الصفي للمعلمين)، ومقياس (الدافعية) للطلبة، حسب معامل الثبات بطريقة (الفا كرونباخ). وتم استخدام الوسائل الاحصائية</w:t>
            </w:r>
          </w:p>
          <w:p w:rsidR="00D26D1D" w:rsidRPr="00E43B3B" w:rsidRDefault="00D26D1D" w:rsidP="00D26D1D">
            <w:pPr>
              <w:jc w:val="lowKashida"/>
              <w:rPr>
                <w:rFonts w:ascii="Simplified Arabic" w:hAnsi="Simplified Arabic"/>
                <w:sz w:val="28"/>
                <w:szCs w:val="28"/>
                <w:rtl/>
              </w:rPr>
            </w:pPr>
            <w:r w:rsidRPr="00E43B3B">
              <w:rPr>
                <w:rFonts w:ascii="Simplified Arabic" w:hAnsi="Simplified Arabic"/>
                <w:sz w:val="28"/>
                <w:szCs w:val="28"/>
                <w:rtl/>
              </w:rPr>
              <w:t>-تحليل التباين الاحادي للتعرف على أنماط التفاعل الصفي تبعاً لمتغيرات الجنس، المؤهل العلمي، والخبرة التدريسية).</w:t>
            </w:r>
          </w:p>
        </w:tc>
        <w:tc>
          <w:tcPr>
            <w:tcW w:w="1843" w:type="dxa"/>
          </w:tcPr>
          <w:p w:rsidR="00D26D1D" w:rsidRPr="00E43B3B" w:rsidRDefault="00D26D1D" w:rsidP="00D26D1D">
            <w:pPr>
              <w:jc w:val="lowKashida"/>
              <w:rPr>
                <w:rFonts w:ascii="Simplified Arabic" w:hAnsi="Simplified Arabic"/>
                <w:sz w:val="28"/>
                <w:szCs w:val="28"/>
                <w:rtl/>
              </w:rPr>
            </w:pPr>
            <w:r w:rsidRPr="00E43B3B">
              <w:rPr>
                <w:rFonts w:ascii="Simplified Arabic" w:hAnsi="Simplified Arabic"/>
                <w:sz w:val="28"/>
                <w:szCs w:val="28"/>
                <w:rtl/>
              </w:rPr>
              <w:t>ممارسة معلمي المرحلة الابتدائية لأنماط التفاعل الصفي جاءت بدرجة كبيرة، ووجود فروق في التفاعل الصفي لصالح الإناث. وعدم وجود فروق بين المعلمين تبعاً لمتغيري المؤهل العلمي والخبرة التدريسية، ووجود علاقة بين ممارسة معلمي المرحلة الابتدائية الانماط التفاعل الصفي وبين دافعية الطلبة نحو التعلم</w:t>
            </w:r>
          </w:p>
        </w:tc>
      </w:tr>
    </w:tbl>
    <w:p w:rsidR="00D26D1D" w:rsidRPr="00E43B3B" w:rsidRDefault="00D26D1D" w:rsidP="00CB19A9">
      <w:pPr>
        <w:jc w:val="both"/>
        <w:rPr>
          <w:rFonts w:ascii="Simplified Arabic" w:hAnsi="Simplified Arabic"/>
          <w:b/>
          <w:bCs/>
          <w:sz w:val="28"/>
          <w:szCs w:val="28"/>
          <w:rtl/>
          <w:lang w:bidi="ar-IQ"/>
        </w:rPr>
      </w:pPr>
    </w:p>
    <w:p w:rsidR="00D26D1D" w:rsidRDefault="00D26D1D" w:rsidP="00CB19A9">
      <w:pPr>
        <w:jc w:val="both"/>
        <w:rPr>
          <w:rFonts w:ascii="Simplified Arabic" w:hAnsi="Simplified Arabic"/>
          <w:b/>
          <w:bCs/>
          <w:sz w:val="28"/>
          <w:szCs w:val="28"/>
          <w:rtl/>
          <w:lang w:bidi="ar-IQ"/>
        </w:rPr>
      </w:pPr>
    </w:p>
    <w:p w:rsidR="00E43B3B" w:rsidRDefault="00E43B3B" w:rsidP="00CB19A9">
      <w:pPr>
        <w:jc w:val="both"/>
        <w:rPr>
          <w:rFonts w:ascii="Simplified Arabic" w:hAnsi="Simplified Arabic"/>
          <w:b/>
          <w:bCs/>
          <w:sz w:val="28"/>
          <w:szCs w:val="28"/>
          <w:rtl/>
          <w:lang w:bidi="ar-IQ"/>
        </w:rPr>
      </w:pPr>
    </w:p>
    <w:p w:rsidR="00E43B3B" w:rsidRDefault="00E43B3B" w:rsidP="00CB19A9">
      <w:pPr>
        <w:jc w:val="both"/>
        <w:rPr>
          <w:rFonts w:ascii="Simplified Arabic" w:hAnsi="Simplified Arabic"/>
          <w:b/>
          <w:bCs/>
          <w:sz w:val="28"/>
          <w:szCs w:val="28"/>
          <w:rtl/>
          <w:lang w:bidi="ar-IQ"/>
        </w:rPr>
      </w:pPr>
    </w:p>
    <w:p w:rsidR="00E43B3B" w:rsidRDefault="00E43B3B" w:rsidP="00CB19A9">
      <w:pPr>
        <w:jc w:val="both"/>
        <w:rPr>
          <w:rFonts w:ascii="Simplified Arabic" w:hAnsi="Simplified Arabic"/>
          <w:b/>
          <w:bCs/>
          <w:sz w:val="28"/>
          <w:szCs w:val="28"/>
          <w:rtl/>
          <w:lang w:bidi="ar-IQ"/>
        </w:rPr>
      </w:pPr>
    </w:p>
    <w:p w:rsidR="00E43B3B" w:rsidRDefault="00E43B3B" w:rsidP="00CB19A9">
      <w:pPr>
        <w:jc w:val="both"/>
        <w:rPr>
          <w:rFonts w:ascii="Simplified Arabic" w:hAnsi="Simplified Arabic"/>
          <w:b/>
          <w:bCs/>
          <w:sz w:val="28"/>
          <w:szCs w:val="28"/>
          <w:rtl/>
          <w:lang w:bidi="ar-IQ"/>
        </w:rPr>
      </w:pPr>
    </w:p>
    <w:p w:rsidR="00E43B3B" w:rsidRDefault="00E43B3B" w:rsidP="00CB19A9">
      <w:pPr>
        <w:jc w:val="both"/>
        <w:rPr>
          <w:rFonts w:ascii="Simplified Arabic" w:hAnsi="Simplified Arabic"/>
          <w:b/>
          <w:bCs/>
          <w:sz w:val="28"/>
          <w:szCs w:val="28"/>
          <w:rtl/>
          <w:lang w:bidi="ar-IQ"/>
        </w:rPr>
      </w:pPr>
    </w:p>
    <w:p w:rsidR="00E43B3B" w:rsidRDefault="00E43B3B" w:rsidP="00CB19A9">
      <w:pPr>
        <w:jc w:val="both"/>
        <w:rPr>
          <w:rFonts w:ascii="Simplified Arabic" w:hAnsi="Simplified Arabic"/>
          <w:b/>
          <w:bCs/>
          <w:sz w:val="28"/>
          <w:szCs w:val="28"/>
          <w:rtl/>
          <w:lang w:bidi="ar-IQ"/>
        </w:rPr>
      </w:pPr>
    </w:p>
    <w:p w:rsidR="00C85311" w:rsidRDefault="00A963A7" w:rsidP="00C85311">
      <w:pPr>
        <w:spacing w:line="360" w:lineRule="auto"/>
        <w:jc w:val="both"/>
        <w:rPr>
          <w:rFonts w:ascii="Simplified Arabic" w:hAnsi="Simplified Arabic"/>
          <w:sz w:val="28"/>
          <w:szCs w:val="28"/>
          <w:rtl/>
          <w:lang w:bidi="ar-EG"/>
        </w:rPr>
      </w:pPr>
      <w:r>
        <w:rPr>
          <w:rFonts w:ascii="Simplified Arabic" w:hAnsi="Simplified Arabic" w:hint="cs"/>
          <w:b/>
          <w:bCs/>
          <w:sz w:val="32"/>
          <w:rtl/>
        </w:rPr>
        <w:t>ثالثاً</w:t>
      </w:r>
      <w:r w:rsidR="00C85311">
        <w:rPr>
          <w:rFonts w:ascii="Simplified Arabic" w:hAnsi="Simplified Arabic" w:hint="cs"/>
          <w:sz w:val="28"/>
          <w:szCs w:val="28"/>
          <w:rtl/>
          <w:lang w:bidi="ar-EG"/>
        </w:rPr>
        <w:t>جوانب الأفاده من الدراسات السابقة</w:t>
      </w:r>
    </w:p>
    <w:p w:rsidR="00CB19A9" w:rsidRPr="00A963A7" w:rsidRDefault="00CB19A9" w:rsidP="00C85311">
      <w:pPr>
        <w:spacing w:line="360" w:lineRule="auto"/>
        <w:jc w:val="both"/>
        <w:rPr>
          <w:rFonts w:ascii="Simplified Arabic" w:hAnsi="Simplified Arabic"/>
          <w:b/>
          <w:bCs/>
          <w:sz w:val="28"/>
          <w:szCs w:val="28"/>
          <w:rtl/>
          <w:lang w:bidi="ar-EG"/>
        </w:rPr>
      </w:pPr>
      <w:r w:rsidRPr="00A963A7">
        <w:rPr>
          <w:rFonts w:ascii="Simplified Arabic" w:hAnsi="Simplified Arabic"/>
          <w:sz w:val="28"/>
          <w:szCs w:val="28"/>
          <w:rtl/>
          <w:lang w:bidi="ar-EG"/>
        </w:rPr>
        <w:t xml:space="preserve">ركزت معظم الدراسات السابقة على فحص دور التعزيزات فى التحصيل الدراسى، مع وجود ندرة فى الدراسات التى قامت بفحص مستوى المعززات على الدافعية نحو التعلم لدى تلاميذ المرحلة الإبتدائية، الأمر الذى يشير إلى وجود فجوة علمية تحتاج الدراسات إلى سدها، وهذا ما دعا الباحث للتركيز على مستوى المعززات على الدافعية للتعلم. </w:t>
      </w:r>
    </w:p>
    <w:p w:rsidR="00CB19A9" w:rsidRPr="00A963A7" w:rsidRDefault="00CB19A9" w:rsidP="002B2A6E">
      <w:pPr>
        <w:pStyle w:val="ac"/>
        <w:numPr>
          <w:ilvl w:val="0"/>
          <w:numId w:val="63"/>
        </w:numPr>
        <w:tabs>
          <w:tab w:val="right" w:pos="360"/>
          <w:tab w:val="left" w:pos="423"/>
        </w:tabs>
        <w:spacing w:line="360" w:lineRule="auto"/>
        <w:ind w:left="423" w:hanging="425"/>
        <w:jc w:val="both"/>
        <w:rPr>
          <w:rFonts w:ascii="Simplified Arabic" w:hAnsi="Simplified Arabic"/>
          <w:w w:val="97"/>
          <w:sz w:val="28"/>
          <w:szCs w:val="28"/>
          <w:lang w:bidi="ar-EG"/>
        </w:rPr>
      </w:pPr>
      <w:r w:rsidRPr="00A963A7">
        <w:rPr>
          <w:rFonts w:ascii="Simplified Arabic" w:hAnsi="Simplified Arabic"/>
          <w:sz w:val="28"/>
          <w:szCs w:val="28"/>
          <w:rtl/>
          <w:lang w:bidi="ar-EG"/>
        </w:rPr>
        <w:t>وجود ندرة فى الدراسات، وذلك فى حدود علم الباحث، التى فحصت العلاقة بين متغيرات الدراسة أو بالجمع بين هذه المتغيرات معًا.</w:t>
      </w:r>
    </w:p>
    <w:p w:rsidR="00CB19A9" w:rsidRPr="00A963A7" w:rsidRDefault="00CB19A9" w:rsidP="002B2A6E">
      <w:pPr>
        <w:pStyle w:val="ac"/>
        <w:numPr>
          <w:ilvl w:val="1"/>
          <w:numId w:val="64"/>
        </w:numPr>
        <w:spacing w:line="360" w:lineRule="auto"/>
        <w:ind w:left="848" w:hanging="425"/>
        <w:jc w:val="both"/>
        <w:rPr>
          <w:rFonts w:ascii="Simplified Arabic" w:hAnsi="Simplified Arabic" w:cs="Simplified Arabic"/>
          <w:sz w:val="28"/>
          <w:szCs w:val="28"/>
          <w:rtl/>
          <w:lang w:bidi="ar-EG"/>
        </w:rPr>
      </w:pPr>
      <w:r w:rsidRPr="00A963A7">
        <w:rPr>
          <w:rFonts w:ascii="Simplified Arabic" w:hAnsi="Simplified Arabic" w:cs="Simplified Arabic"/>
          <w:sz w:val="28"/>
          <w:szCs w:val="28"/>
          <w:rtl/>
          <w:lang w:bidi="ar-EG"/>
        </w:rPr>
        <w:t>بناء الإطار النظرى للدراسة .</w:t>
      </w:r>
    </w:p>
    <w:p w:rsidR="00CB19A9" w:rsidRPr="00A963A7" w:rsidRDefault="00CB19A9" w:rsidP="002B2A6E">
      <w:pPr>
        <w:pStyle w:val="ac"/>
        <w:numPr>
          <w:ilvl w:val="1"/>
          <w:numId w:val="64"/>
        </w:numPr>
        <w:spacing w:line="360" w:lineRule="auto"/>
        <w:ind w:left="848" w:hanging="425"/>
        <w:jc w:val="both"/>
        <w:rPr>
          <w:rFonts w:ascii="Simplified Arabic" w:hAnsi="Simplified Arabic" w:cs="Simplified Arabic"/>
          <w:sz w:val="28"/>
          <w:szCs w:val="28"/>
          <w:rtl/>
          <w:lang w:bidi="ar-EG"/>
        </w:rPr>
      </w:pPr>
      <w:r w:rsidRPr="00A963A7">
        <w:rPr>
          <w:rFonts w:ascii="Simplified Arabic" w:hAnsi="Simplified Arabic" w:cs="Simplified Arabic"/>
          <w:sz w:val="28"/>
          <w:szCs w:val="28"/>
          <w:rtl/>
          <w:lang w:bidi="ar-EG"/>
        </w:rPr>
        <w:t>الإستفادة من تلك الدراسات فى توصيف المتغيرات التى تتضمنها الدراسة الحالية .</w:t>
      </w:r>
    </w:p>
    <w:p w:rsidR="00CB19A9" w:rsidRPr="00A963A7" w:rsidRDefault="00CB19A9" w:rsidP="002B2A6E">
      <w:pPr>
        <w:pStyle w:val="ac"/>
        <w:numPr>
          <w:ilvl w:val="1"/>
          <w:numId w:val="64"/>
        </w:numPr>
        <w:spacing w:line="360" w:lineRule="auto"/>
        <w:ind w:left="848" w:hanging="425"/>
        <w:jc w:val="both"/>
        <w:rPr>
          <w:rFonts w:ascii="Simplified Arabic" w:hAnsi="Simplified Arabic" w:cs="Simplified Arabic"/>
          <w:sz w:val="28"/>
          <w:szCs w:val="28"/>
          <w:rtl/>
          <w:lang w:bidi="ar-EG"/>
        </w:rPr>
      </w:pPr>
      <w:r w:rsidRPr="00A963A7">
        <w:rPr>
          <w:rFonts w:ascii="Simplified Arabic" w:hAnsi="Simplified Arabic" w:cs="Simplified Arabic"/>
          <w:sz w:val="28"/>
          <w:szCs w:val="28"/>
          <w:rtl/>
          <w:lang w:bidi="ar-EG"/>
        </w:rPr>
        <w:t>تحديد منهج الدراسة، والإجراءات التى سيتبعها الباحث فى دراسته الحالية .</w:t>
      </w:r>
    </w:p>
    <w:p w:rsidR="00CB19A9" w:rsidRPr="00A963A7" w:rsidRDefault="00CB19A9" w:rsidP="002B2A6E">
      <w:pPr>
        <w:pStyle w:val="ac"/>
        <w:numPr>
          <w:ilvl w:val="1"/>
          <w:numId w:val="64"/>
        </w:numPr>
        <w:spacing w:line="360" w:lineRule="auto"/>
        <w:ind w:left="848" w:hanging="425"/>
        <w:jc w:val="both"/>
        <w:rPr>
          <w:rFonts w:ascii="Simplified Arabic" w:hAnsi="Simplified Arabic" w:cs="Simplified Arabic"/>
          <w:sz w:val="28"/>
          <w:szCs w:val="28"/>
          <w:rtl/>
          <w:lang w:bidi="ar-EG"/>
        </w:rPr>
      </w:pPr>
      <w:r w:rsidRPr="00A963A7">
        <w:rPr>
          <w:rFonts w:ascii="Simplified Arabic" w:hAnsi="Simplified Arabic" w:cs="Simplified Arabic"/>
          <w:sz w:val="28"/>
          <w:szCs w:val="28"/>
          <w:rtl/>
          <w:lang w:bidi="ar-EG"/>
        </w:rPr>
        <w:t>التعرف على ما تم التوصل إليه من نتائج مرتبطة بهذه الدراسة .</w:t>
      </w:r>
    </w:p>
    <w:p w:rsidR="00CB19A9" w:rsidRPr="00A963A7" w:rsidRDefault="00CB19A9" w:rsidP="002B2A6E">
      <w:pPr>
        <w:pStyle w:val="ac"/>
        <w:numPr>
          <w:ilvl w:val="1"/>
          <w:numId w:val="64"/>
        </w:numPr>
        <w:spacing w:line="360" w:lineRule="auto"/>
        <w:ind w:left="848" w:hanging="425"/>
        <w:jc w:val="both"/>
        <w:rPr>
          <w:rFonts w:ascii="Simplified Arabic" w:hAnsi="Simplified Arabic" w:cs="Simplified Arabic"/>
          <w:sz w:val="28"/>
          <w:szCs w:val="28"/>
          <w:rtl/>
          <w:lang w:bidi="ar-EG"/>
        </w:rPr>
      </w:pPr>
      <w:r w:rsidRPr="00A963A7">
        <w:rPr>
          <w:rFonts w:ascii="Simplified Arabic" w:hAnsi="Simplified Arabic" w:cs="Simplified Arabic"/>
          <w:sz w:val="28"/>
          <w:szCs w:val="28"/>
          <w:rtl/>
          <w:lang w:bidi="ar-EG"/>
        </w:rPr>
        <w:t>مقارنة النتائج التى توصلت إليها تلك الدراسات مع ما تم التوصل إليه من نتائج .</w:t>
      </w:r>
    </w:p>
    <w:p w:rsidR="00CB19A9" w:rsidRPr="00466DA5" w:rsidRDefault="00CB19A9" w:rsidP="00CB19A9">
      <w:pPr>
        <w:jc w:val="both"/>
        <w:rPr>
          <w:rFonts w:ascii="Simplified Arabic" w:hAnsi="Simplified Arabic"/>
          <w:sz w:val="28"/>
          <w:szCs w:val="28"/>
          <w:rtl/>
          <w:lang w:bidi="ar-EG"/>
        </w:rPr>
      </w:pPr>
    </w:p>
    <w:p w:rsidR="00CB19A9" w:rsidRPr="00466DA5" w:rsidRDefault="00CB19A9" w:rsidP="00CB19A9">
      <w:pPr>
        <w:jc w:val="both"/>
        <w:rPr>
          <w:rFonts w:ascii="Simplified Arabic" w:hAnsi="Simplified Arabic"/>
          <w:sz w:val="28"/>
          <w:szCs w:val="28"/>
          <w:rtl/>
        </w:rPr>
      </w:pPr>
    </w:p>
    <w:p w:rsidR="00C20D49" w:rsidRDefault="00C20D49" w:rsidP="00AF5CBE">
      <w:pPr>
        <w:tabs>
          <w:tab w:val="left" w:pos="3737"/>
        </w:tabs>
        <w:jc w:val="both"/>
        <w:rPr>
          <w:rFonts w:ascii="Simplified Arabic" w:hAnsi="Simplified Arabic"/>
          <w:sz w:val="28"/>
          <w:szCs w:val="28"/>
          <w:rtl/>
        </w:rPr>
      </w:pPr>
    </w:p>
    <w:p w:rsidR="006B44C2" w:rsidRDefault="006B44C2" w:rsidP="00AF5CBE">
      <w:pPr>
        <w:tabs>
          <w:tab w:val="left" w:pos="3737"/>
        </w:tabs>
        <w:jc w:val="both"/>
        <w:rPr>
          <w:rFonts w:ascii="Simplified Arabic" w:hAnsi="Simplified Arabic"/>
          <w:sz w:val="28"/>
          <w:szCs w:val="28"/>
          <w:rtl/>
        </w:rPr>
      </w:pPr>
    </w:p>
    <w:p w:rsidR="006B44C2" w:rsidRDefault="006B44C2" w:rsidP="00AF5CBE">
      <w:pPr>
        <w:tabs>
          <w:tab w:val="left" w:pos="3737"/>
        </w:tabs>
        <w:jc w:val="both"/>
        <w:rPr>
          <w:rFonts w:ascii="Simplified Arabic" w:hAnsi="Simplified Arabic"/>
          <w:sz w:val="28"/>
          <w:szCs w:val="28"/>
          <w:rtl/>
        </w:rPr>
      </w:pPr>
    </w:p>
    <w:p w:rsidR="006B44C2" w:rsidRDefault="006B44C2" w:rsidP="00AF5CBE">
      <w:pPr>
        <w:tabs>
          <w:tab w:val="left" w:pos="3737"/>
        </w:tabs>
        <w:jc w:val="both"/>
        <w:rPr>
          <w:rFonts w:ascii="Simplified Arabic" w:hAnsi="Simplified Arabic"/>
          <w:sz w:val="28"/>
          <w:szCs w:val="28"/>
          <w:rtl/>
        </w:rPr>
      </w:pPr>
    </w:p>
    <w:p w:rsidR="006B44C2" w:rsidRDefault="006B44C2" w:rsidP="00AF5CBE">
      <w:pPr>
        <w:tabs>
          <w:tab w:val="left" w:pos="3737"/>
        </w:tabs>
        <w:jc w:val="both"/>
        <w:rPr>
          <w:rFonts w:ascii="Simplified Arabic" w:hAnsi="Simplified Arabic"/>
          <w:sz w:val="28"/>
          <w:szCs w:val="28"/>
          <w:rtl/>
        </w:rPr>
      </w:pPr>
    </w:p>
    <w:p w:rsidR="006B44C2" w:rsidRDefault="006B44C2" w:rsidP="00AF5CBE">
      <w:pPr>
        <w:tabs>
          <w:tab w:val="left" w:pos="3737"/>
        </w:tabs>
        <w:jc w:val="both"/>
        <w:rPr>
          <w:rFonts w:ascii="Simplified Arabic" w:hAnsi="Simplified Arabic"/>
          <w:sz w:val="28"/>
          <w:szCs w:val="28"/>
          <w:rtl/>
        </w:rPr>
      </w:pPr>
    </w:p>
    <w:p w:rsidR="006B44C2" w:rsidRDefault="006B44C2" w:rsidP="00AF5CBE">
      <w:pPr>
        <w:tabs>
          <w:tab w:val="left" w:pos="3737"/>
        </w:tabs>
        <w:jc w:val="both"/>
        <w:rPr>
          <w:rFonts w:ascii="Simplified Arabic" w:hAnsi="Simplified Arabic"/>
          <w:sz w:val="28"/>
          <w:szCs w:val="28"/>
          <w:rtl/>
        </w:rPr>
      </w:pPr>
    </w:p>
    <w:p w:rsidR="006B44C2" w:rsidRDefault="006B44C2" w:rsidP="00AF5CBE">
      <w:pPr>
        <w:tabs>
          <w:tab w:val="left" w:pos="3737"/>
        </w:tabs>
        <w:jc w:val="both"/>
        <w:rPr>
          <w:rFonts w:ascii="Simplified Arabic" w:hAnsi="Simplified Arabic"/>
          <w:sz w:val="28"/>
          <w:szCs w:val="28"/>
          <w:rtl/>
        </w:rPr>
      </w:pPr>
    </w:p>
    <w:p w:rsidR="006B44C2" w:rsidRPr="00466DA5" w:rsidRDefault="006B44C2" w:rsidP="00AF5CBE">
      <w:pPr>
        <w:tabs>
          <w:tab w:val="left" w:pos="3737"/>
        </w:tabs>
        <w:jc w:val="both"/>
        <w:rPr>
          <w:rFonts w:ascii="Simplified Arabic" w:hAnsi="Simplified Arabic"/>
          <w:sz w:val="28"/>
          <w:szCs w:val="28"/>
        </w:rPr>
        <w:sectPr w:rsidR="006B44C2" w:rsidRPr="00466DA5" w:rsidSect="00035CE7">
          <w:headerReference w:type="default" r:id="rId15"/>
          <w:footerReference w:type="default" r:id="rId16"/>
          <w:footnotePr>
            <w:numRestart w:val="eachPage"/>
          </w:footnotePr>
          <w:pgSz w:w="11906" w:h="16838"/>
          <w:pgMar w:top="1418" w:right="1418" w:bottom="1134" w:left="1418" w:header="709" w:footer="0" w:gutter="0"/>
          <w:cols w:space="708"/>
          <w:bidi/>
          <w:rtlGutter/>
          <w:docGrid w:linePitch="360"/>
        </w:sectPr>
      </w:pPr>
    </w:p>
    <w:p w:rsidR="001F4FF8" w:rsidRPr="00466DA5" w:rsidRDefault="001F4FF8" w:rsidP="007B2439">
      <w:pPr>
        <w:pStyle w:val="32"/>
        <w:spacing w:line="360" w:lineRule="auto"/>
        <w:rPr>
          <w:rFonts w:cs="Simplified Arabic"/>
          <w:b/>
          <w:bCs/>
          <w:sz w:val="72"/>
          <w:szCs w:val="72"/>
          <w:rtl/>
        </w:rPr>
      </w:pPr>
    </w:p>
    <w:p w:rsidR="007B2439" w:rsidRPr="00466DA5" w:rsidRDefault="007B2439" w:rsidP="003F4070">
      <w:pPr>
        <w:pStyle w:val="32"/>
        <w:spacing w:line="240" w:lineRule="auto"/>
        <w:rPr>
          <w:rFonts w:cs="Simplified Arabic"/>
          <w:b/>
          <w:bCs/>
          <w:sz w:val="72"/>
          <w:szCs w:val="72"/>
          <w:rtl/>
        </w:rPr>
      </w:pPr>
      <w:r w:rsidRPr="00466DA5">
        <w:rPr>
          <w:rFonts w:cs="Simplified Arabic"/>
          <w:b/>
          <w:bCs/>
          <w:sz w:val="72"/>
          <w:szCs w:val="72"/>
          <w:rtl/>
        </w:rPr>
        <w:t xml:space="preserve">الفصل الثالث </w:t>
      </w:r>
    </w:p>
    <w:p w:rsidR="007B02D6" w:rsidRDefault="007B02D6" w:rsidP="003F4070">
      <w:pPr>
        <w:jc w:val="center"/>
        <w:rPr>
          <w:rFonts w:ascii="Simplified Arabic" w:hAnsi="Simplified Arabic"/>
          <w:b/>
          <w:bCs/>
          <w:sz w:val="56"/>
          <w:szCs w:val="56"/>
          <w:rtl/>
          <w:lang w:bidi="ar-IQ"/>
        </w:rPr>
      </w:pPr>
      <w:r w:rsidRPr="003F4070">
        <w:rPr>
          <w:rFonts w:ascii="Simplified Arabic" w:hAnsi="Simplified Arabic"/>
          <w:b/>
          <w:bCs/>
          <w:sz w:val="56"/>
          <w:szCs w:val="56"/>
          <w:rtl/>
          <w:lang w:bidi="ar-IQ"/>
        </w:rPr>
        <w:t>منهجية البحث وإجراءاته</w:t>
      </w:r>
    </w:p>
    <w:p w:rsidR="003F4070" w:rsidRPr="003F4070" w:rsidRDefault="003F4070" w:rsidP="003F4070">
      <w:pPr>
        <w:jc w:val="center"/>
        <w:rPr>
          <w:rFonts w:ascii="Simplified Arabic" w:hAnsi="Simplified Arabic"/>
          <w:b/>
          <w:bCs/>
          <w:sz w:val="56"/>
          <w:szCs w:val="56"/>
          <w:rtl/>
          <w:lang w:bidi="ar-IQ"/>
        </w:rPr>
      </w:pPr>
    </w:p>
    <w:p w:rsidR="007B02D6" w:rsidRPr="003F4070" w:rsidRDefault="007B02D6" w:rsidP="003F4070">
      <w:pPr>
        <w:ind w:left="2550" w:hanging="1843"/>
        <w:rPr>
          <w:rFonts w:ascii="Simplified Arabic" w:hAnsi="Simplified Arabic"/>
          <w:b/>
          <w:bCs/>
          <w:sz w:val="72"/>
          <w:szCs w:val="48"/>
          <w:rtl/>
          <w:lang w:bidi="ar-IQ"/>
        </w:rPr>
      </w:pPr>
      <w:r w:rsidRPr="003F4070">
        <w:rPr>
          <w:rFonts w:ascii="Simplified Arabic" w:hAnsi="Simplified Arabic"/>
          <w:b/>
          <w:bCs/>
          <w:sz w:val="72"/>
          <w:szCs w:val="48"/>
          <w:rtl/>
          <w:lang w:bidi="ar-IQ"/>
        </w:rPr>
        <w:t>أولاً : منهج البحث</w:t>
      </w:r>
    </w:p>
    <w:p w:rsidR="007B02D6" w:rsidRPr="003F4070" w:rsidRDefault="007B02D6" w:rsidP="003F4070">
      <w:pPr>
        <w:ind w:left="2550" w:hanging="1843"/>
        <w:rPr>
          <w:rFonts w:ascii="Simplified Arabic" w:hAnsi="Simplified Arabic"/>
          <w:b/>
          <w:bCs/>
          <w:sz w:val="72"/>
          <w:szCs w:val="48"/>
          <w:rtl/>
          <w:lang w:bidi="ar-IQ"/>
        </w:rPr>
      </w:pPr>
      <w:r w:rsidRPr="003F4070">
        <w:rPr>
          <w:rFonts w:ascii="Simplified Arabic" w:hAnsi="Simplified Arabic"/>
          <w:b/>
          <w:bCs/>
          <w:sz w:val="72"/>
          <w:szCs w:val="48"/>
          <w:rtl/>
          <w:lang w:bidi="ar-IQ"/>
        </w:rPr>
        <w:t>ثانياً : مجتمع البحث</w:t>
      </w:r>
    </w:p>
    <w:p w:rsidR="007B02D6" w:rsidRPr="003F4070" w:rsidRDefault="007B02D6" w:rsidP="003F4070">
      <w:pPr>
        <w:ind w:left="2550" w:hanging="1843"/>
        <w:rPr>
          <w:rFonts w:ascii="Simplified Arabic" w:hAnsi="Simplified Arabic"/>
          <w:b/>
          <w:bCs/>
          <w:sz w:val="72"/>
          <w:szCs w:val="48"/>
          <w:rtl/>
          <w:lang w:bidi="ar-IQ"/>
        </w:rPr>
      </w:pPr>
      <w:r w:rsidRPr="003F4070">
        <w:rPr>
          <w:rFonts w:ascii="Simplified Arabic" w:hAnsi="Simplified Arabic"/>
          <w:b/>
          <w:bCs/>
          <w:sz w:val="72"/>
          <w:szCs w:val="48"/>
          <w:rtl/>
          <w:lang w:bidi="ar-IQ"/>
        </w:rPr>
        <w:t>ثالثاً : عينة البحث</w:t>
      </w:r>
    </w:p>
    <w:p w:rsidR="007B02D6" w:rsidRPr="003F4070" w:rsidRDefault="007B02D6" w:rsidP="003F4070">
      <w:pPr>
        <w:ind w:left="2550" w:hanging="1843"/>
        <w:rPr>
          <w:rFonts w:ascii="Simplified Arabic" w:hAnsi="Simplified Arabic"/>
          <w:b/>
          <w:bCs/>
          <w:sz w:val="72"/>
          <w:szCs w:val="48"/>
          <w:rtl/>
          <w:lang w:bidi="ar-IQ"/>
        </w:rPr>
      </w:pPr>
      <w:r w:rsidRPr="003F4070">
        <w:rPr>
          <w:rFonts w:ascii="Simplified Arabic" w:hAnsi="Simplified Arabic"/>
          <w:b/>
          <w:bCs/>
          <w:sz w:val="72"/>
          <w:szCs w:val="48"/>
          <w:rtl/>
          <w:lang w:bidi="ar-IQ"/>
        </w:rPr>
        <w:t xml:space="preserve">رابعاً: </w:t>
      </w:r>
      <w:r w:rsidRPr="003F4070">
        <w:rPr>
          <w:rFonts w:ascii="Simplified Arabic" w:hAnsi="Simplified Arabic"/>
          <w:b/>
          <w:bCs/>
          <w:sz w:val="72"/>
          <w:szCs w:val="48"/>
          <w:rtl/>
          <w:lang w:bidi="ar-DZ"/>
        </w:rPr>
        <w:t xml:space="preserve">اداتا  </w:t>
      </w:r>
      <w:r w:rsidRPr="003F4070">
        <w:rPr>
          <w:rFonts w:ascii="Simplified Arabic" w:hAnsi="Simplified Arabic"/>
          <w:b/>
          <w:bCs/>
          <w:sz w:val="72"/>
          <w:szCs w:val="48"/>
          <w:rtl/>
          <w:lang w:bidi="ar-IQ"/>
        </w:rPr>
        <w:t>البحث</w:t>
      </w:r>
    </w:p>
    <w:p w:rsidR="007B02D6" w:rsidRPr="003F4070" w:rsidRDefault="007B02D6" w:rsidP="003F4070">
      <w:pPr>
        <w:ind w:left="2550" w:hanging="1843"/>
        <w:rPr>
          <w:rFonts w:ascii="Simplified Arabic" w:hAnsi="Simplified Arabic"/>
          <w:b/>
          <w:bCs/>
          <w:sz w:val="72"/>
          <w:szCs w:val="48"/>
          <w:rtl/>
          <w:lang w:bidi="ar-IQ"/>
        </w:rPr>
      </w:pPr>
      <w:r w:rsidRPr="003F4070">
        <w:rPr>
          <w:rFonts w:ascii="Simplified Arabic" w:hAnsi="Simplified Arabic"/>
          <w:b/>
          <w:bCs/>
          <w:sz w:val="72"/>
          <w:szCs w:val="48"/>
          <w:rtl/>
          <w:lang w:bidi="ar-IQ"/>
        </w:rPr>
        <w:t xml:space="preserve">خامساً : تطبيق الأداة  </w:t>
      </w:r>
    </w:p>
    <w:p w:rsidR="007B02D6" w:rsidRDefault="007B02D6" w:rsidP="003F4070">
      <w:pPr>
        <w:ind w:left="2550" w:hanging="1843"/>
        <w:rPr>
          <w:rFonts w:ascii="Simplified Arabic" w:hAnsi="Simplified Arabic"/>
          <w:b/>
          <w:bCs/>
          <w:sz w:val="72"/>
          <w:szCs w:val="48"/>
          <w:rtl/>
          <w:lang w:bidi="ar-IQ"/>
        </w:rPr>
      </w:pPr>
      <w:r w:rsidRPr="003F4070">
        <w:rPr>
          <w:rFonts w:ascii="Simplified Arabic" w:hAnsi="Simplified Arabic"/>
          <w:b/>
          <w:bCs/>
          <w:sz w:val="72"/>
          <w:szCs w:val="48"/>
          <w:rtl/>
          <w:lang w:bidi="ar-IQ"/>
        </w:rPr>
        <w:t>سادساً : الوسائل الإحصائية</w:t>
      </w:r>
    </w:p>
    <w:p w:rsidR="003F4070" w:rsidRPr="003F4070" w:rsidRDefault="003F4070" w:rsidP="007B02D6">
      <w:pPr>
        <w:ind w:left="2550" w:hanging="2550"/>
        <w:rPr>
          <w:rFonts w:ascii="Simplified Arabic" w:hAnsi="Simplified Arabic"/>
          <w:b/>
          <w:bCs/>
          <w:sz w:val="72"/>
          <w:szCs w:val="48"/>
          <w:rtl/>
          <w:lang w:bidi="ar-IQ"/>
        </w:rPr>
      </w:pPr>
    </w:p>
    <w:p w:rsidR="00DA187D" w:rsidRPr="003F4070" w:rsidRDefault="00DA187D" w:rsidP="00DA187D">
      <w:pPr>
        <w:tabs>
          <w:tab w:val="left" w:pos="3737"/>
        </w:tabs>
        <w:ind w:left="566"/>
        <w:jc w:val="both"/>
        <w:rPr>
          <w:rFonts w:ascii="Simplified Arabic" w:hAnsi="Simplified Arabic"/>
          <w:b/>
          <w:bCs/>
          <w:sz w:val="36"/>
          <w:szCs w:val="36"/>
          <w:rtl/>
        </w:rPr>
        <w:sectPr w:rsidR="00DA187D" w:rsidRPr="003F4070" w:rsidSect="008C315A">
          <w:headerReference w:type="default" r:id="rId17"/>
          <w:footerReference w:type="default" r:id="rId18"/>
          <w:type w:val="continuous"/>
          <w:pgSz w:w="11906" w:h="16838"/>
          <w:pgMar w:top="1134" w:right="1701" w:bottom="1134" w:left="1134" w:header="709" w:footer="709" w:gutter="0"/>
          <w:cols w:space="708"/>
          <w:bidi/>
          <w:rtlGutter/>
          <w:docGrid w:linePitch="360"/>
        </w:sectPr>
      </w:pPr>
    </w:p>
    <w:p w:rsidR="007B02D6" w:rsidRPr="00A26804" w:rsidRDefault="007B02D6" w:rsidP="007B02D6">
      <w:pPr>
        <w:jc w:val="center"/>
        <w:rPr>
          <w:b/>
          <w:bCs/>
          <w:sz w:val="40"/>
          <w:szCs w:val="40"/>
          <w:rtl/>
          <w:lang w:bidi="ar-IQ"/>
        </w:rPr>
      </w:pPr>
      <w:r w:rsidRPr="00A26804">
        <w:rPr>
          <w:b/>
          <w:bCs/>
          <w:sz w:val="40"/>
          <w:szCs w:val="40"/>
          <w:rtl/>
          <w:lang w:bidi="ar-IQ"/>
        </w:rPr>
        <w:lastRenderedPageBreak/>
        <w:t xml:space="preserve">الفصل الثالث </w:t>
      </w:r>
    </w:p>
    <w:p w:rsidR="007B02D6" w:rsidRPr="00A26804" w:rsidRDefault="009265EC" w:rsidP="007B02D6">
      <w:pPr>
        <w:jc w:val="center"/>
        <w:rPr>
          <w:b/>
          <w:bCs/>
          <w:sz w:val="40"/>
          <w:szCs w:val="40"/>
          <w:rtl/>
          <w:lang w:bidi="ar-IQ"/>
        </w:rPr>
      </w:pPr>
      <w:r w:rsidRPr="00A26804">
        <w:rPr>
          <w:b/>
          <w:bCs/>
          <w:sz w:val="40"/>
          <w:szCs w:val="40"/>
          <w:rtl/>
          <w:lang w:bidi="ar-IQ"/>
        </w:rPr>
        <w:t>منهج</w:t>
      </w:r>
      <w:r w:rsidR="007204A9" w:rsidRPr="00A26804">
        <w:rPr>
          <w:rFonts w:hint="cs"/>
          <w:b/>
          <w:bCs/>
          <w:sz w:val="40"/>
          <w:szCs w:val="40"/>
          <w:rtl/>
          <w:lang w:bidi="ar-IQ"/>
        </w:rPr>
        <w:t>ية</w:t>
      </w:r>
      <w:r w:rsidR="007B02D6" w:rsidRPr="00A26804">
        <w:rPr>
          <w:b/>
          <w:bCs/>
          <w:sz w:val="40"/>
          <w:szCs w:val="40"/>
          <w:rtl/>
          <w:lang w:bidi="ar-IQ"/>
        </w:rPr>
        <w:t xml:space="preserve"> البحث واجراءاته </w:t>
      </w:r>
    </w:p>
    <w:p w:rsidR="00A26804" w:rsidRPr="00A26804" w:rsidRDefault="007B74E4" w:rsidP="00A26804">
      <w:pPr>
        <w:rPr>
          <w:b/>
          <w:bCs/>
          <w:sz w:val="36"/>
          <w:szCs w:val="36"/>
          <w:rtl/>
          <w:lang w:bidi="ar-IQ"/>
        </w:rPr>
      </w:pPr>
      <w:r w:rsidRPr="00A26804">
        <w:rPr>
          <w:rFonts w:hint="cs"/>
          <w:b/>
          <w:bCs/>
          <w:sz w:val="36"/>
          <w:szCs w:val="36"/>
          <w:rtl/>
          <w:lang w:bidi="ar-IQ"/>
        </w:rPr>
        <w:t>أ</w:t>
      </w:r>
      <w:r w:rsidR="007B02D6" w:rsidRPr="00A26804">
        <w:rPr>
          <w:b/>
          <w:bCs/>
          <w:sz w:val="36"/>
          <w:szCs w:val="36"/>
          <w:rtl/>
          <w:lang w:bidi="ar-IQ"/>
        </w:rPr>
        <w:t>ولا</w:t>
      </w:r>
      <w:r w:rsidRPr="00A26804">
        <w:rPr>
          <w:rFonts w:hint="cs"/>
          <w:b/>
          <w:bCs/>
          <w:sz w:val="36"/>
          <w:szCs w:val="36"/>
          <w:rtl/>
          <w:lang w:bidi="ar-IQ"/>
        </w:rPr>
        <w:t>ً</w:t>
      </w:r>
      <w:r w:rsidR="007B02D6" w:rsidRPr="00A26804">
        <w:rPr>
          <w:b/>
          <w:bCs/>
          <w:sz w:val="36"/>
          <w:szCs w:val="36"/>
          <w:rtl/>
          <w:lang w:bidi="ar-IQ"/>
        </w:rPr>
        <w:t xml:space="preserve"> - منهج البحث</w:t>
      </w:r>
    </w:p>
    <w:p w:rsidR="00C85311" w:rsidRDefault="009F10DD" w:rsidP="00C85311">
      <w:pPr>
        <w:spacing w:line="276" w:lineRule="auto"/>
        <w:ind w:firstLine="565"/>
        <w:jc w:val="lowKashida"/>
        <w:rPr>
          <w:rFonts w:ascii="Simplified Arabic" w:hAnsi="Simplified Arabic"/>
          <w:sz w:val="28"/>
          <w:szCs w:val="28"/>
          <w:lang w:bidi="ar-BH"/>
        </w:rPr>
      </w:pPr>
      <w:r>
        <w:rPr>
          <w:rFonts w:ascii="Simplified Arabic" w:hAnsi="Simplified Arabic" w:hint="cs"/>
          <w:sz w:val="28"/>
          <w:szCs w:val="28"/>
          <w:rtl/>
          <w:lang w:bidi="ar-IQ"/>
        </w:rPr>
        <w:t>ا</w:t>
      </w:r>
      <w:r w:rsidR="00E55148">
        <w:rPr>
          <w:rFonts w:ascii="Simplified Arabic" w:hAnsi="Simplified Arabic" w:hint="cs"/>
          <w:sz w:val="28"/>
          <w:szCs w:val="28"/>
          <w:rtl/>
          <w:lang w:bidi="ar-IQ"/>
        </w:rPr>
        <w:t>عتمد الباحث المنهج الوصفي ألارتباطي منهجا للبحث الراهن نظرا للملائمة،للبحث ويعرف منهج البحث الوصفي مفهومه العام"</w:t>
      </w:r>
      <w:r w:rsidR="007B74E4" w:rsidRPr="00A26804">
        <w:rPr>
          <w:rFonts w:ascii="Simplified Arabic" w:hAnsi="Simplified Arabic"/>
          <w:sz w:val="28"/>
          <w:szCs w:val="28"/>
          <w:rtl/>
          <w:lang w:bidi="ar-IQ"/>
        </w:rPr>
        <w:t>.</w:t>
      </w:r>
      <w:r w:rsidR="00E55148">
        <w:rPr>
          <w:rFonts w:ascii="Simplified Arabic" w:hAnsi="Simplified Arabic" w:hint="cs"/>
          <w:sz w:val="28"/>
          <w:szCs w:val="28"/>
          <w:rtl/>
          <w:lang w:bidi="ar-IQ"/>
        </w:rPr>
        <w:t>هو المنهج الذي يعتمد على دراسة الواقع والظاهر</w:t>
      </w:r>
      <w:r w:rsidR="0014436B">
        <w:rPr>
          <w:rFonts w:ascii="Simplified Arabic" w:hAnsi="Simplified Arabic" w:hint="cs"/>
          <w:sz w:val="28"/>
          <w:szCs w:val="28"/>
          <w:rtl/>
          <w:lang w:bidi="ar-IQ"/>
        </w:rPr>
        <w:t xml:space="preserve">كما توجد في الواقع،ويهتم بوصفهاوصفا دقيقاويعبر عنها تعبيرا كيفيا ا و فألتعبير الكيفي يصف لنا الظاهرة ويوضح خصائصها ،اما التعبير الكمي </w:t>
      </w:r>
      <w:r w:rsidR="00C57F7B">
        <w:rPr>
          <w:rFonts w:ascii="Simplified Arabic" w:hAnsi="Simplified Arabic" w:hint="cs"/>
          <w:sz w:val="28"/>
          <w:szCs w:val="28"/>
          <w:rtl/>
          <w:lang w:bidi="ar-IQ"/>
        </w:rPr>
        <w:t xml:space="preserve"> فيع</w:t>
      </w:r>
      <w:r w:rsidR="0014436B">
        <w:rPr>
          <w:rFonts w:ascii="Simplified Arabic" w:hAnsi="Simplified Arabic" w:hint="cs"/>
          <w:sz w:val="28"/>
          <w:szCs w:val="28"/>
          <w:rtl/>
          <w:lang w:bidi="ar-IQ"/>
        </w:rPr>
        <w:t>طينا وصفا رقميا</w:t>
      </w:r>
      <w:r w:rsidR="00C57F7B">
        <w:rPr>
          <w:rFonts w:ascii="Simplified Arabic" w:hAnsi="Simplified Arabic" w:hint="cs"/>
          <w:sz w:val="28"/>
          <w:szCs w:val="28"/>
          <w:rtl/>
          <w:lang w:bidi="ar-IQ"/>
        </w:rPr>
        <w:t xml:space="preserve"> يوضح مقدار هذه الظاهرة وحجمها ودرجات ارتبطها مع الظواهر الاخرى المختلفة ولا يقتصر استخدام المنهج الوصفي على المجالات التربوية والانسانية بل يستخدم في مجال" الظواهر الطبيعية المختلفة مثل وصف الظواهر الفلكية والفيزيائ</w:t>
      </w:r>
      <w:r>
        <w:rPr>
          <w:rFonts w:ascii="Simplified Arabic" w:hAnsi="Simplified Arabic" w:hint="cs"/>
          <w:sz w:val="28"/>
          <w:szCs w:val="28"/>
          <w:rtl/>
          <w:lang w:bidi="ar-IQ"/>
        </w:rPr>
        <w:t xml:space="preserve">ية والبيولوجية </w:t>
      </w:r>
      <w:r w:rsidR="00C85311">
        <w:rPr>
          <w:rFonts w:ascii="Simplified Arabic" w:hAnsi="Simplified Arabic"/>
          <w:sz w:val="28"/>
          <w:szCs w:val="28"/>
          <w:rtl/>
          <w:lang w:bidi="ar-BH"/>
        </w:rPr>
        <w:t>( العساف ،1995 : 34)</w:t>
      </w:r>
    </w:p>
    <w:p w:rsidR="00E55148" w:rsidRPr="00C85311" w:rsidRDefault="00E55148" w:rsidP="00C85311">
      <w:pPr>
        <w:spacing w:line="276" w:lineRule="auto"/>
        <w:ind w:firstLine="565"/>
        <w:jc w:val="lowKashida"/>
        <w:rPr>
          <w:rFonts w:ascii="Simplified Arabic" w:hAnsi="Simplified Arabic"/>
          <w:sz w:val="28"/>
          <w:szCs w:val="28"/>
          <w:rtl/>
          <w:lang w:bidi="ar-IQ"/>
        </w:rPr>
      </w:pPr>
    </w:p>
    <w:p w:rsidR="001C05F5" w:rsidRDefault="009F10DD" w:rsidP="00C85311">
      <w:pPr>
        <w:spacing w:line="276" w:lineRule="auto"/>
        <w:ind w:firstLine="565"/>
        <w:jc w:val="lowKashida"/>
        <w:rPr>
          <w:rFonts w:ascii="Simplified Arabic" w:hAnsi="Simplified Arabic"/>
          <w:sz w:val="28"/>
          <w:szCs w:val="28"/>
          <w:lang w:bidi="ar-BH"/>
        </w:rPr>
      </w:pPr>
      <w:r>
        <w:rPr>
          <w:rFonts w:ascii="Simplified Arabic" w:hAnsi="Simplified Arabic" w:hint="cs"/>
          <w:sz w:val="28"/>
          <w:szCs w:val="28"/>
          <w:rtl/>
          <w:lang w:bidi="ar-IQ"/>
        </w:rPr>
        <w:t>اما البحوث الارتباطية تهدف الى اكتشاف ووصف قوة الارتباط بين المتغيرين المختلفة فيعرف العساف البحث الارتباطي بانه" ذلك النوع من اساليب البحث الذي يمكن بواسطته معرفة اذا كانت هناك ثمة علاقة بين متغيرين ومن ثم معرفة درجة تلك العلاقة"</w:t>
      </w:r>
      <w:r w:rsidR="001C05F5">
        <w:rPr>
          <w:rFonts w:ascii="Simplified Arabic" w:hAnsi="Simplified Arabic"/>
          <w:sz w:val="28"/>
          <w:szCs w:val="28"/>
          <w:rtl/>
          <w:lang w:bidi="ar-BH"/>
        </w:rPr>
        <w:t xml:space="preserve">. </w:t>
      </w:r>
      <w:r w:rsidR="00C85311">
        <w:rPr>
          <w:rFonts w:ascii="Simplified Arabic" w:hAnsi="Simplified Arabic"/>
          <w:sz w:val="28"/>
          <w:szCs w:val="28"/>
          <w:rtl/>
          <w:lang w:bidi="ar-IQ"/>
        </w:rPr>
        <w:t>"</w:t>
      </w:r>
      <w:r w:rsidR="00C85311">
        <w:rPr>
          <w:rFonts w:ascii="Simplified Arabic" w:hAnsi="Simplified Arabic"/>
          <w:sz w:val="28"/>
          <w:szCs w:val="28"/>
          <w:lang w:bidi="ar-BH"/>
        </w:rPr>
        <w:t>);l</w:t>
      </w:r>
      <w:r w:rsidR="00C85311">
        <w:rPr>
          <w:rFonts w:ascii="Simplified Arabic" w:hAnsi="Simplified Arabic"/>
          <w:sz w:val="28"/>
          <w:szCs w:val="28"/>
          <w:rtl/>
          <w:lang w:bidi="ar-DZ"/>
        </w:rPr>
        <w:t>ملحم،2005 :</w:t>
      </w:r>
      <w:r w:rsidR="00C85311">
        <w:rPr>
          <w:rFonts w:ascii="Simplified Arabic" w:hAnsi="Simplified Arabic"/>
          <w:sz w:val="28"/>
          <w:szCs w:val="28"/>
          <w:rtl/>
          <w:lang w:bidi="ar-IQ"/>
        </w:rPr>
        <w:t>369</w:t>
      </w:r>
      <w:r w:rsidR="00C85311">
        <w:rPr>
          <w:rFonts w:ascii="Simplified Arabic" w:hAnsi="Simplified Arabic"/>
          <w:sz w:val="28"/>
          <w:szCs w:val="28"/>
          <w:rtl/>
          <w:lang w:bidi="ar-BH"/>
        </w:rPr>
        <w:t xml:space="preserve"> </w:t>
      </w:r>
      <w:r w:rsidR="00C85311">
        <w:rPr>
          <w:rFonts w:ascii="Simplified Arabic" w:hAnsi="Simplified Arabic"/>
          <w:sz w:val="28"/>
          <w:szCs w:val="28"/>
          <w:lang w:bidi="ar-BH"/>
        </w:rPr>
        <w:t>(</w:t>
      </w:r>
      <w:r w:rsidR="00C85311">
        <w:rPr>
          <w:rFonts w:ascii="Simplified Arabic" w:hAnsi="Simplified Arabic"/>
          <w:sz w:val="28"/>
          <w:szCs w:val="28"/>
          <w:rtl/>
          <w:lang w:bidi="ar-BH"/>
        </w:rPr>
        <w:t xml:space="preserve"> </w:t>
      </w:r>
    </w:p>
    <w:p w:rsidR="009F10DD" w:rsidRDefault="009F10DD" w:rsidP="009F10DD">
      <w:pPr>
        <w:spacing w:line="276" w:lineRule="auto"/>
        <w:ind w:firstLine="565"/>
        <w:jc w:val="lowKashida"/>
        <w:rPr>
          <w:rFonts w:ascii="Simplified Arabic" w:hAnsi="Simplified Arabic"/>
          <w:sz w:val="28"/>
          <w:szCs w:val="28"/>
          <w:lang w:bidi="ar-IQ"/>
        </w:rPr>
      </w:pPr>
    </w:p>
    <w:p w:rsidR="00E55148" w:rsidRPr="009F10DD" w:rsidRDefault="00E55148" w:rsidP="00E55148">
      <w:pPr>
        <w:spacing w:line="276" w:lineRule="auto"/>
        <w:ind w:firstLine="565"/>
        <w:jc w:val="lowKashida"/>
        <w:rPr>
          <w:rFonts w:ascii="Simplified Arabic" w:hAnsi="Simplified Arabic"/>
          <w:sz w:val="28"/>
          <w:szCs w:val="28"/>
          <w:lang w:bidi="ar-BH"/>
        </w:rPr>
      </w:pPr>
    </w:p>
    <w:p w:rsidR="007B02D6" w:rsidRPr="00A26804" w:rsidRDefault="007B02D6" w:rsidP="00613944">
      <w:pPr>
        <w:rPr>
          <w:b/>
          <w:bCs/>
          <w:sz w:val="36"/>
          <w:szCs w:val="36"/>
          <w:rtl/>
          <w:lang w:bidi="ar-IQ"/>
        </w:rPr>
      </w:pPr>
      <w:r w:rsidRPr="00A26804">
        <w:rPr>
          <w:b/>
          <w:bCs/>
          <w:sz w:val="36"/>
          <w:szCs w:val="36"/>
          <w:rtl/>
          <w:lang w:bidi="ar-IQ"/>
        </w:rPr>
        <w:t>ثانيا</w:t>
      </w:r>
      <w:r w:rsidR="00C762F4" w:rsidRPr="00A26804">
        <w:rPr>
          <w:rFonts w:hint="cs"/>
          <w:b/>
          <w:bCs/>
          <w:sz w:val="36"/>
          <w:szCs w:val="36"/>
          <w:rtl/>
          <w:lang w:bidi="ar-IQ"/>
        </w:rPr>
        <w:t>ً</w:t>
      </w:r>
      <w:r w:rsidR="00613944">
        <w:rPr>
          <w:rFonts w:hint="cs"/>
          <w:b/>
          <w:bCs/>
          <w:sz w:val="36"/>
          <w:szCs w:val="36"/>
          <w:rtl/>
          <w:lang w:bidi="ar-IQ"/>
        </w:rPr>
        <w:t xml:space="preserve">- </w:t>
      </w:r>
      <w:r w:rsidRPr="00A26804">
        <w:rPr>
          <w:b/>
          <w:bCs/>
          <w:sz w:val="36"/>
          <w:szCs w:val="36"/>
          <w:rtl/>
          <w:lang w:bidi="ar-IQ"/>
        </w:rPr>
        <w:t>مجتمع البحث</w:t>
      </w:r>
      <w:r w:rsidR="00613944">
        <w:rPr>
          <w:rFonts w:hint="cs"/>
          <w:b/>
          <w:bCs/>
          <w:sz w:val="36"/>
          <w:szCs w:val="36"/>
          <w:rtl/>
          <w:lang w:bidi="ar-IQ"/>
        </w:rPr>
        <w:t>:</w:t>
      </w:r>
    </w:p>
    <w:p w:rsidR="001C05F5" w:rsidRPr="00DC6898" w:rsidRDefault="001C05F5" w:rsidP="00C85311">
      <w:pPr>
        <w:spacing w:line="276" w:lineRule="auto"/>
        <w:ind w:firstLine="565"/>
        <w:jc w:val="lowKashida"/>
        <w:rPr>
          <w:rFonts w:ascii="Simplified Arabic" w:hAnsi="Simplified Arabic"/>
          <w:sz w:val="28"/>
          <w:szCs w:val="28"/>
          <w:rtl/>
          <w:lang w:bidi="ar-BH"/>
        </w:rPr>
      </w:pPr>
      <w:r>
        <w:rPr>
          <w:rFonts w:hint="cs"/>
          <w:sz w:val="28"/>
          <w:szCs w:val="28"/>
          <w:rtl/>
          <w:lang w:bidi="ar-DZ"/>
        </w:rPr>
        <w:t>مجتمع البحث هو كل العناصر المراد دراستها ،فيقصد به جميع الاشخاص او المفردات الذين يكونون موضوع المشكلة المراد دراستها من قبل الباحث والذي ستسحب منه العينة</w:t>
      </w:r>
      <w:r w:rsidRPr="001C05F5">
        <w:rPr>
          <w:rFonts w:ascii="Simplified Arabic" w:hAnsi="Simplified Arabic"/>
          <w:sz w:val="28"/>
          <w:szCs w:val="28"/>
          <w:rtl/>
          <w:lang w:bidi="ar-BH"/>
        </w:rPr>
        <w:t xml:space="preserve"> </w:t>
      </w:r>
      <w:r w:rsidR="00DC6898">
        <w:rPr>
          <w:sz w:val="28"/>
          <w:szCs w:val="28"/>
          <w:lang w:bidi="ar-DZ"/>
        </w:rPr>
        <w:t xml:space="preserve"> )</w:t>
      </w:r>
      <w:r w:rsidR="00DC6898">
        <w:rPr>
          <w:rFonts w:ascii="Simplified Arabic" w:hAnsi="Simplified Arabic"/>
          <w:rtl/>
          <w:lang w:bidi="ar-BH"/>
        </w:rPr>
        <w:t xml:space="preserve"> </w:t>
      </w:r>
      <w:r w:rsidR="00DC6898">
        <w:rPr>
          <w:sz w:val="28"/>
          <w:szCs w:val="28"/>
          <w:rtl/>
          <w:lang w:bidi="ar-DZ"/>
        </w:rPr>
        <w:t>ملحم ،2006: 269</w:t>
      </w:r>
      <w:r w:rsidR="00DC6898">
        <w:rPr>
          <w:sz w:val="28"/>
          <w:szCs w:val="28"/>
          <w:lang w:bidi="ar-DZ"/>
        </w:rPr>
        <w:t>(</w:t>
      </w:r>
    </w:p>
    <w:p w:rsidR="00DC6898" w:rsidRDefault="001C05F5" w:rsidP="00DC6898">
      <w:pPr>
        <w:spacing w:line="276" w:lineRule="auto"/>
        <w:ind w:firstLine="565"/>
        <w:jc w:val="lowKashida"/>
        <w:rPr>
          <w:sz w:val="28"/>
          <w:szCs w:val="28"/>
          <w:lang w:bidi="ar-DZ"/>
        </w:rPr>
      </w:pPr>
      <w:r>
        <w:rPr>
          <w:rFonts w:hint="cs"/>
          <w:sz w:val="28"/>
          <w:szCs w:val="28"/>
          <w:rtl/>
          <w:lang w:bidi="ar-DZ"/>
        </w:rPr>
        <w:t xml:space="preserve">اذ يعدتحديد مجتمع البحث </w:t>
      </w:r>
      <w:r w:rsidR="00DC6898">
        <w:rPr>
          <w:rFonts w:hint="cs"/>
          <w:sz w:val="28"/>
          <w:szCs w:val="28"/>
          <w:rtl/>
          <w:lang w:bidi="ar-DZ"/>
        </w:rPr>
        <w:t>مجتمع البحث من الخطوات المهمة في البحوث التربوية وهي تتطلب دقة بالغة اذيتوقف عليها اجراء البحث وتصميم ادواته</w:t>
      </w:r>
      <w:r w:rsidR="007B02D6" w:rsidRPr="00466DA5">
        <w:rPr>
          <w:sz w:val="28"/>
          <w:szCs w:val="28"/>
          <w:rtl/>
          <w:lang w:bidi="ar-DZ"/>
        </w:rPr>
        <w:t xml:space="preserve"> </w:t>
      </w:r>
      <w:r w:rsidR="00C762F4" w:rsidRPr="00466DA5">
        <w:rPr>
          <w:rFonts w:hint="cs"/>
          <w:sz w:val="28"/>
          <w:szCs w:val="28"/>
          <w:rtl/>
          <w:lang w:bidi="ar-DZ"/>
        </w:rPr>
        <w:t>.</w:t>
      </w:r>
      <w:r w:rsidR="00875F7F" w:rsidRPr="00466DA5">
        <w:rPr>
          <w:sz w:val="28"/>
          <w:szCs w:val="28"/>
          <w:rtl/>
          <w:lang w:bidi="ar-DZ"/>
        </w:rPr>
        <w:t xml:space="preserve"> </w:t>
      </w:r>
      <w:r w:rsidR="00DC6898">
        <w:rPr>
          <w:rFonts w:ascii="Simplified Arabic" w:hAnsi="Simplified Arabic"/>
          <w:sz w:val="28"/>
          <w:szCs w:val="28"/>
          <w:rtl/>
          <w:lang w:bidi="ar-BH"/>
        </w:rPr>
        <w:t>.</w:t>
      </w:r>
      <w:r w:rsidR="00DC6898">
        <w:rPr>
          <w:rFonts w:ascii="Simplified Arabic" w:hAnsi="Simplified Arabic"/>
          <w:sz w:val="28"/>
          <w:szCs w:val="28"/>
          <w:lang w:bidi="ar-BH"/>
        </w:rPr>
        <w:t>)</w:t>
      </w:r>
      <w:r w:rsidR="00DC6898">
        <w:rPr>
          <w:rFonts w:ascii="Simplified Arabic" w:hAnsi="Simplified Arabic"/>
          <w:sz w:val="28"/>
          <w:szCs w:val="28"/>
          <w:rtl/>
          <w:lang w:bidi="ar-BH"/>
        </w:rPr>
        <w:t>عمر،2009: 70</w:t>
      </w:r>
      <w:r w:rsidR="00DC6898">
        <w:rPr>
          <w:rFonts w:hint="cs"/>
          <w:sz w:val="28"/>
          <w:szCs w:val="28"/>
          <w:rtl/>
          <w:lang w:bidi="ar-DZ"/>
        </w:rPr>
        <w:t>)</w:t>
      </w:r>
    </w:p>
    <w:p w:rsidR="007B02D6" w:rsidRPr="00DC6898" w:rsidRDefault="007B02D6" w:rsidP="00DC6898">
      <w:pPr>
        <w:spacing w:line="276" w:lineRule="auto"/>
        <w:ind w:firstLine="565"/>
        <w:jc w:val="lowKashida"/>
        <w:rPr>
          <w:rFonts w:ascii="Simplified Arabic" w:hAnsi="Simplified Arabic"/>
          <w:lang w:bidi="ar-BH"/>
        </w:rPr>
      </w:pPr>
    </w:p>
    <w:p w:rsidR="006B341B" w:rsidRPr="00466DA5" w:rsidRDefault="007B02D6" w:rsidP="00DC6898">
      <w:pPr>
        <w:tabs>
          <w:tab w:val="left" w:pos="2163"/>
          <w:tab w:val="left" w:pos="3044"/>
        </w:tabs>
        <w:ind w:firstLine="565"/>
        <w:jc w:val="both"/>
        <w:rPr>
          <w:sz w:val="28"/>
          <w:szCs w:val="28"/>
          <w:rtl/>
          <w:lang w:bidi="ar-DZ"/>
        </w:rPr>
      </w:pPr>
      <w:r w:rsidRPr="00466DA5">
        <w:rPr>
          <w:sz w:val="28"/>
          <w:szCs w:val="28"/>
          <w:rtl/>
          <w:lang w:bidi="ar-DZ"/>
        </w:rPr>
        <w:t>و</w:t>
      </w:r>
      <w:r w:rsidR="00DC6898">
        <w:rPr>
          <w:rFonts w:hint="cs"/>
          <w:sz w:val="28"/>
          <w:szCs w:val="28"/>
          <w:rtl/>
          <w:lang w:bidi="ar-DZ"/>
        </w:rPr>
        <w:t xml:space="preserve">قد اختار الباحث </w:t>
      </w:r>
      <w:r w:rsidRPr="00466DA5">
        <w:rPr>
          <w:sz w:val="28"/>
          <w:szCs w:val="28"/>
          <w:rtl/>
          <w:lang w:bidi="ar-DZ"/>
        </w:rPr>
        <w:t xml:space="preserve">مجتمع </w:t>
      </w:r>
      <w:r w:rsidR="00DC6898">
        <w:rPr>
          <w:rFonts w:hint="cs"/>
          <w:sz w:val="28"/>
          <w:szCs w:val="28"/>
          <w:rtl/>
          <w:lang w:bidi="ar-DZ"/>
        </w:rPr>
        <w:t xml:space="preserve">البحث الحالي </w:t>
      </w:r>
      <w:r w:rsidRPr="00466DA5">
        <w:rPr>
          <w:sz w:val="28"/>
          <w:szCs w:val="28"/>
          <w:rtl/>
          <w:lang w:bidi="ar-DZ"/>
        </w:rPr>
        <w:t>من معلمي اللغة العربية جميعهم في المدارس الابتدائية في مركز مدينه الكوت للعام ا</w:t>
      </w:r>
      <w:r w:rsidR="00A61769" w:rsidRPr="00466DA5">
        <w:rPr>
          <w:sz w:val="28"/>
          <w:szCs w:val="28"/>
          <w:rtl/>
          <w:lang w:bidi="ar-DZ"/>
        </w:rPr>
        <w:t>لدراسي 2022</w:t>
      </w:r>
      <w:r w:rsidR="007B74E4">
        <w:rPr>
          <w:rFonts w:hint="cs"/>
          <w:sz w:val="28"/>
          <w:szCs w:val="28"/>
          <w:rtl/>
          <w:lang w:bidi="ar-DZ"/>
        </w:rPr>
        <w:t>(</w:t>
      </w:r>
      <w:r w:rsidR="00A61769" w:rsidRPr="00466DA5">
        <w:rPr>
          <w:sz w:val="28"/>
          <w:szCs w:val="28"/>
          <w:rtl/>
          <w:lang w:bidi="ar-DZ"/>
        </w:rPr>
        <w:t xml:space="preserve"> -2023</w:t>
      </w:r>
      <w:r w:rsidR="007B74E4">
        <w:rPr>
          <w:rFonts w:hint="cs"/>
          <w:sz w:val="28"/>
          <w:szCs w:val="28"/>
          <w:rtl/>
          <w:lang w:bidi="ar-DZ"/>
        </w:rPr>
        <w:t>)</w:t>
      </w:r>
      <w:r w:rsidR="00A61769" w:rsidRPr="00466DA5">
        <w:rPr>
          <w:sz w:val="28"/>
          <w:szCs w:val="28"/>
          <w:rtl/>
          <w:lang w:bidi="ar-DZ"/>
        </w:rPr>
        <w:t xml:space="preserve"> والبالغ عدده</w:t>
      </w:r>
      <w:r w:rsidR="007B74E4">
        <w:rPr>
          <w:rFonts w:hint="cs"/>
          <w:sz w:val="28"/>
          <w:szCs w:val="28"/>
          <w:rtl/>
          <w:lang w:bidi="ar-DZ"/>
        </w:rPr>
        <w:t>م</w:t>
      </w:r>
      <w:r w:rsidR="00A61769" w:rsidRPr="00466DA5">
        <w:rPr>
          <w:rFonts w:hint="cs"/>
          <w:sz w:val="28"/>
          <w:szCs w:val="28"/>
          <w:rtl/>
          <w:lang w:bidi="ar-DZ"/>
        </w:rPr>
        <w:t>(</w:t>
      </w:r>
      <w:r w:rsidRPr="00466DA5">
        <w:rPr>
          <w:sz w:val="28"/>
          <w:szCs w:val="28"/>
          <w:rtl/>
          <w:lang w:bidi="ar-DZ"/>
        </w:rPr>
        <w:t xml:space="preserve"> </w:t>
      </w:r>
      <w:r w:rsidR="00A61769" w:rsidRPr="00466DA5">
        <w:rPr>
          <w:rFonts w:hint="cs"/>
          <w:sz w:val="28"/>
          <w:szCs w:val="28"/>
          <w:rtl/>
          <w:lang w:bidi="ar-DZ"/>
        </w:rPr>
        <w:t>539)</w:t>
      </w:r>
      <w:r w:rsidRPr="00466DA5">
        <w:rPr>
          <w:sz w:val="28"/>
          <w:szCs w:val="28"/>
          <w:rtl/>
          <w:lang w:bidi="ar-DZ"/>
        </w:rPr>
        <w:t xml:space="preserve"> معلما</w:t>
      </w:r>
      <w:r w:rsidR="007B74E4">
        <w:rPr>
          <w:rFonts w:hint="cs"/>
          <w:sz w:val="28"/>
          <w:szCs w:val="28"/>
          <w:rtl/>
          <w:lang w:bidi="ar-DZ"/>
        </w:rPr>
        <w:t>ً</w:t>
      </w:r>
      <w:r w:rsidR="007B74E4">
        <w:rPr>
          <w:sz w:val="28"/>
          <w:szCs w:val="28"/>
          <w:rtl/>
          <w:lang w:bidi="ar-DZ"/>
        </w:rPr>
        <w:t xml:space="preserve">  ومعلمه </w:t>
      </w:r>
      <w:r w:rsidRPr="00466DA5">
        <w:rPr>
          <w:sz w:val="28"/>
          <w:szCs w:val="28"/>
          <w:rtl/>
          <w:lang w:bidi="ar-DZ"/>
        </w:rPr>
        <w:t xml:space="preserve"> </w:t>
      </w:r>
      <w:r w:rsidRPr="00466DA5">
        <w:rPr>
          <w:sz w:val="28"/>
          <w:szCs w:val="28"/>
          <w:rtl/>
          <w:lang w:bidi="ar-DZ"/>
        </w:rPr>
        <w:lastRenderedPageBreak/>
        <w:t>منهم</w:t>
      </w:r>
      <w:r w:rsidR="007B74E4">
        <w:rPr>
          <w:rFonts w:hint="cs"/>
          <w:sz w:val="28"/>
          <w:szCs w:val="28"/>
          <w:rtl/>
          <w:lang w:bidi="ar-DZ"/>
        </w:rPr>
        <w:t>(</w:t>
      </w:r>
      <w:r w:rsidRPr="00466DA5">
        <w:rPr>
          <w:sz w:val="28"/>
          <w:szCs w:val="28"/>
          <w:rtl/>
          <w:lang w:bidi="ar-DZ"/>
        </w:rPr>
        <w:t xml:space="preserve"> 2</w:t>
      </w:r>
      <w:r w:rsidR="00C44726" w:rsidRPr="00466DA5">
        <w:rPr>
          <w:rFonts w:hint="cs"/>
          <w:sz w:val="28"/>
          <w:szCs w:val="28"/>
          <w:rtl/>
          <w:lang w:bidi="ar-DZ"/>
        </w:rPr>
        <w:t>52</w:t>
      </w:r>
      <w:r w:rsidR="007B74E4">
        <w:rPr>
          <w:rFonts w:hint="cs"/>
          <w:sz w:val="28"/>
          <w:szCs w:val="28"/>
          <w:rtl/>
          <w:lang w:bidi="ar-DZ"/>
        </w:rPr>
        <w:t>)</w:t>
      </w:r>
      <w:r w:rsidR="006B341B" w:rsidRPr="00466DA5">
        <w:rPr>
          <w:rFonts w:hint="cs"/>
          <w:sz w:val="28"/>
          <w:szCs w:val="28"/>
          <w:rtl/>
          <w:lang w:bidi="ar-DZ"/>
        </w:rPr>
        <w:t xml:space="preserve"> </w:t>
      </w:r>
      <w:r w:rsidRPr="00466DA5">
        <w:rPr>
          <w:sz w:val="28"/>
          <w:szCs w:val="28"/>
          <w:rtl/>
          <w:lang w:bidi="ar-DZ"/>
        </w:rPr>
        <w:t>معلما</w:t>
      </w:r>
      <w:r w:rsidR="007B74E4">
        <w:rPr>
          <w:rFonts w:hint="cs"/>
          <w:sz w:val="28"/>
          <w:szCs w:val="28"/>
          <w:rtl/>
          <w:lang w:bidi="ar-DZ"/>
        </w:rPr>
        <w:t>ً</w:t>
      </w:r>
      <w:r w:rsidRPr="00466DA5">
        <w:rPr>
          <w:sz w:val="28"/>
          <w:szCs w:val="28"/>
          <w:rtl/>
          <w:lang w:bidi="ar-DZ"/>
        </w:rPr>
        <w:t xml:space="preserve"> و </w:t>
      </w:r>
      <w:r w:rsidR="007B74E4">
        <w:rPr>
          <w:rFonts w:hint="cs"/>
          <w:sz w:val="28"/>
          <w:szCs w:val="28"/>
          <w:rtl/>
          <w:lang w:bidi="ar-DZ"/>
        </w:rPr>
        <w:t>(</w:t>
      </w:r>
      <w:r w:rsidR="00C44726" w:rsidRPr="00466DA5">
        <w:rPr>
          <w:rFonts w:hint="cs"/>
          <w:sz w:val="28"/>
          <w:szCs w:val="28"/>
          <w:rtl/>
          <w:lang w:bidi="ar-DZ"/>
        </w:rPr>
        <w:t>287</w:t>
      </w:r>
      <w:r w:rsidR="007B74E4">
        <w:rPr>
          <w:rFonts w:hint="cs"/>
          <w:b/>
          <w:bCs/>
          <w:sz w:val="28"/>
          <w:szCs w:val="28"/>
          <w:rtl/>
          <w:lang w:bidi="ar-DZ"/>
        </w:rPr>
        <w:t>)</w:t>
      </w:r>
      <w:r w:rsidRPr="00466DA5">
        <w:rPr>
          <w:b/>
          <w:bCs/>
          <w:sz w:val="28"/>
          <w:szCs w:val="28"/>
          <w:rtl/>
          <w:lang w:bidi="ar-DZ"/>
        </w:rPr>
        <w:t xml:space="preserve"> </w:t>
      </w:r>
      <w:r w:rsidRPr="00466DA5">
        <w:rPr>
          <w:sz w:val="28"/>
          <w:szCs w:val="28"/>
          <w:rtl/>
          <w:lang w:bidi="ar-DZ"/>
        </w:rPr>
        <w:t xml:space="preserve">معلمه موزعين على </w:t>
      </w:r>
      <w:r w:rsidR="007B74E4">
        <w:rPr>
          <w:rFonts w:hint="cs"/>
          <w:sz w:val="28"/>
          <w:szCs w:val="28"/>
          <w:rtl/>
          <w:lang w:bidi="ar-DZ"/>
        </w:rPr>
        <w:t>(</w:t>
      </w:r>
      <w:r w:rsidR="007B74E4">
        <w:rPr>
          <w:sz w:val="28"/>
          <w:szCs w:val="28"/>
          <w:rtl/>
          <w:lang w:bidi="ar-DZ"/>
        </w:rPr>
        <w:t>20</w:t>
      </w:r>
      <w:r w:rsidR="00BB3A16">
        <w:rPr>
          <w:rFonts w:hint="cs"/>
          <w:sz w:val="28"/>
          <w:szCs w:val="28"/>
          <w:rtl/>
          <w:lang w:bidi="ar-DZ"/>
        </w:rPr>
        <w:t>0</w:t>
      </w:r>
      <w:r w:rsidR="007B74E4">
        <w:rPr>
          <w:rFonts w:hint="cs"/>
          <w:sz w:val="28"/>
          <w:szCs w:val="28"/>
          <w:rtl/>
          <w:lang w:bidi="ar-DZ"/>
        </w:rPr>
        <w:t xml:space="preserve">) </w:t>
      </w:r>
      <w:r w:rsidRPr="00466DA5">
        <w:rPr>
          <w:sz w:val="28"/>
          <w:szCs w:val="28"/>
          <w:rtl/>
          <w:lang w:bidi="ar-DZ"/>
        </w:rPr>
        <w:t>مدرسه وتم الحصول على المعلومات الخاصة بمجتمع البحث من قسم الاحصاء</w:t>
      </w:r>
      <w:r w:rsidRPr="00466DA5">
        <w:rPr>
          <w:b/>
          <w:bCs/>
          <w:sz w:val="28"/>
          <w:szCs w:val="28"/>
          <w:u w:val="single"/>
          <w:rtl/>
          <w:lang w:bidi="ar-DZ"/>
        </w:rPr>
        <w:t xml:space="preserve"> </w:t>
      </w:r>
      <w:r w:rsidR="006B341B" w:rsidRPr="00466DA5">
        <w:rPr>
          <w:sz w:val="28"/>
          <w:szCs w:val="28"/>
          <w:rtl/>
          <w:lang w:bidi="ar-DZ"/>
        </w:rPr>
        <w:t xml:space="preserve">والتخطيط في المديرية العامة لتربية واسط بموجب كتاب تسهيل المهمة  </w:t>
      </w:r>
      <w:r w:rsidRPr="00466DA5">
        <w:rPr>
          <w:sz w:val="28"/>
          <w:szCs w:val="28"/>
          <w:rtl/>
          <w:lang w:bidi="ar-DZ"/>
        </w:rPr>
        <w:t>ملحق</w:t>
      </w:r>
      <w:r w:rsidR="006B341B" w:rsidRPr="00466DA5">
        <w:rPr>
          <w:rFonts w:hint="cs"/>
          <w:sz w:val="28"/>
          <w:szCs w:val="28"/>
          <w:rtl/>
          <w:lang w:bidi="ar-DZ"/>
        </w:rPr>
        <w:t xml:space="preserve"> رقم (</w:t>
      </w:r>
      <w:r w:rsidRPr="00466DA5">
        <w:rPr>
          <w:sz w:val="28"/>
          <w:szCs w:val="28"/>
          <w:rtl/>
          <w:lang w:bidi="ar-DZ"/>
        </w:rPr>
        <w:t xml:space="preserve"> 2</w:t>
      </w:r>
      <w:r w:rsidR="006B341B" w:rsidRPr="00466DA5">
        <w:rPr>
          <w:rFonts w:hint="cs"/>
          <w:sz w:val="28"/>
          <w:szCs w:val="28"/>
          <w:rtl/>
          <w:lang w:bidi="ar-DZ"/>
        </w:rPr>
        <w:t>)</w:t>
      </w:r>
      <w:r w:rsidRPr="00466DA5">
        <w:rPr>
          <w:sz w:val="28"/>
          <w:szCs w:val="28"/>
          <w:rtl/>
          <w:lang w:bidi="ar-DZ"/>
        </w:rPr>
        <w:t xml:space="preserve"> وجدول</w:t>
      </w:r>
      <w:r w:rsidR="007B74E4">
        <w:rPr>
          <w:rFonts w:hint="cs"/>
          <w:sz w:val="28"/>
          <w:szCs w:val="28"/>
          <w:rtl/>
          <w:lang w:bidi="ar-DZ"/>
        </w:rPr>
        <w:t xml:space="preserve"> (3) </w:t>
      </w:r>
      <w:r w:rsidRPr="00466DA5">
        <w:rPr>
          <w:sz w:val="28"/>
          <w:szCs w:val="28"/>
          <w:rtl/>
          <w:lang w:bidi="ar-DZ"/>
        </w:rPr>
        <w:t xml:space="preserve">يوضح  ذلك </w:t>
      </w:r>
      <w:r w:rsidR="007B74E4">
        <w:rPr>
          <w:rFonts w:hint="cs"/>
          <w:sz w:val="28"/>
          <w:szCs w:val="28"/>
          <w:rtl/>
          <w:lang w:bidi="ar-DZ"/>
        </w:rPr>
        <w:t>.</w:t>
      </w:r>
    </w:p>
    <w:p w:rsidR="00C762F4" w:rsidRPr="00613944" w:rsidRDefault="006B341B" w:rsidP="00A26804">
      <w:pPr>
        <w:tabs>
          <w:tab w:val="left" w:pos="2163"/>
          <w:tab w:val="left" w:pos="3044"/>
        </w:tabs>
        <w:jc w:val="center"/>
        <w:rPr>
          <w:b/>
          <w:bCs/>
          <w:sz w:val="28"/>
          <w:szCs w:val="28"/>
          <w:rtl/>
          <w:lang w:bidi="ar-DZ"/>
        </w:rPr>
      </w:pPr>
      <w:r w:rsidRPr="00613944">
        <w:rPr>
          <w:rFonts w:hint="cs"/>
          <w:b/>
          <w:bCs/>
          <w:sz w:val="28"/>
          <w:szCs w:val="28"/>
          <w:rtl/>
          <w:lang w:bidi="ar-DZ"/>
        </w:rPr>
        <w:t>جدول (</w:t>
      </w:r>
      <w:r w:rsidR="007B74E4" w:rsidRPr="00613944">
        <w:rPr>
          <w:rFonts w:hint="cs"/>
          <w:b/>
          <w:bCs/>
          <w:sz w:val="28"/>
          <w:szCs w:val="28"/>
          <w:rtl/>
          <w:lang w:bidi="ar-DZ"/>
        </w:rPr>
        <w:t>3</w:t>
      </w:r>
      <w:r w:rsidRPr="00613944">
        <w:rPr>
          <w:rFonts w:hint="cs"/>
          <w:b/>
          <w:bCs/>
          <w:sz w:val="28"/>
          <w:szCs w:val="28"/>
          <w:rtl/>
          <w:lang w:bidi="ar-DZ"/>
        </w:rPr>
        <w:t xml:space="preserve">) </w:t>
      </w:r>
    </w:p>
    <w:p w:rsidR="007B02D6" w:rsidRPr="00613944" w:rsidRDefault="006B341B" w:rsidP="00A26804">
      <w:pPr>
        <w:tabs>
          <w:tab w:val="left" w:pos="2163"/>
          <w:tab w:val="left" w:pos="3044"/>
        </w:tabs>
        <w:jc w:val="center"/>
        <w:rPr>
          <w:b/>
          <w:bCs/>
          <w:sz w:val="28"/>
          <w:szCs w:val="28"/>
          <w:rtl/>
          <w:lang w:bidi="ar-DZ"/>
        </w:rPr>
      </w:pPr>
      <w:r w:rsidRPr="00613944">
        <w:rPr>
          <w:rFonts w:hint="cs"/>
          <w:b/>
          <w:bCs/>
          <w:sz w:val="28"/>
          <w:szCs w:val="28"/>
          <w:rtl/>
          <w:lang w:bidi="ar-DZ"/>
        </w:rPr>
        <w:t xml:space="preserve">اعداد معلمي ومعلمات اللغة العربية في </w:t>
      </w:r>
      <w:r w:rsidR="00436731" w:rsidRPr="00613944">
        <w:rPr>
          <w:rFonts w:hint="cs"/>
          <w:b/>
          <w:bCs/>
          <w:sz w:val="28"/>
          <w:szCs w:val="28"/>
          <w:rtl/>
          <w:lang w:bidi="ar-DZ"/>
        </w:rPr>
        <w:t>مركز قضاء</w:t>
      </w:r>
      <w:r w:rsidRPr="00613944">
        <w:rPr>
          <w:rFonts w:hint="cs"/>
          <w:b/>
          <w:bCs/>
          <w:sz w:val="28"/>
          <w:szCs w:val="28"/>
          <w:rtl/>
          <w:lang w:bidi="ar-DZ"/>
        </w:rPr>
        <w:t xml:space="preserve"> الكوت</w:t>
      </w:r>
    </w:p>
    <w:tbl>
      <w:tblPr>
        <w:tblStyle w:val="a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24"/>
        <w:gridCol w:w="2318"/>
        <w:gridCol w:w="2317"/>
        <w:gridCol w:w="2327"/>
      </w:tblGrid>
      <w:tr w:rsidR="007B02D6" w:rsidRPr="00466DA5" w:rsidTr="00613944">
        <w:tc>
          <w:tcPr>
            <w:tcW w:w="2325" w:type="dxa"/>
            <w:shd w:val="clear" w:color="auto" w:fill="D9D9D9" w:themeFill="background1" w:themeFillShade="D9"/>
            <w:hideMark/>
          </w:tcPr>
          <w:p w:rsidR="007B02D6" w:rsidRPr="008F01E6" w:rsidRDefault="007B02D6" w:rsidP="00A26804">
            <w:pPr>
              <w:jc w:val="center"/>
              <w:rPr>
                <w:b/>
                <w:bCs/>
                <w:sz w:val="28"/>
                <w:szCs w:val="28"/>
                <w:lang w:bidi="ar-DZ"/>
              </w:rPr>
            </w:pPr>
            <w:r w:rsidRPr="008F01E6">
              <w:rPr>
                <w:b/>
                <w:bCs/>
                <w:sz w:val="28"/>
                <w:szCs w:val="28"/>
                <w:rtl/>
                <w:lang w:bidi="ar-DZ"/>
              </w:rPr>
              <w:t>المجموع</w:t>
            </w:r>
            <w:r w:rsidR="006B341B" w:rsidRPr="008F01E6">
              <w:rPr>
                <w:rFonts w:hint="cs"/>
                <w:b/>
                <w:bCs/>
                <w:sz w:val="28"/>
                <w:szCs w:val="28"/>
                <w:rtl/>
                <w:lang w:bidi="ar-DZ"/>
              </w:rPr>
              <w:t xml:space="preserve"> </w:t>
            </w:r>
            <w:r w:rsidRPr="008F01E6">
              <w:rPr>
                <w:b/>
                <w:bCs/>
                <w:sz w:val="28"/>
                <w:szCs w:val="28"/>
                <w:rtl/>
                <w:lang w:bidi="ar-DZ"/>
              </w:rPr>
              <w:t>الكلي</w:t>
            </w:r>
          </w:p>
        </w:tc>
        <w:tc>
          <w:tcPr>
            <w:tcW w:w="2318" w:type="dxa"/>
            <w:shd w:val="clear" w:color="auto" w:fill="D9D9D9" w:themeFill="background1" w:themeFillShade="D9"/>
            <w:hideMark/>
          </w:tcPr>
          <w:p w:rsidR="007B02D6" w:rsidRPr="008F01E6" w:rsidRDefault="00052752" w:rsidP="00A26804">
            <w:pPr>
              <w:jc w:val="center"/>
              <w:rPr>
                <w:b/>
                <w:bCs/>
                <w:sz w:val="28"/>
                <w:szCs w:val="28"/>
                <w:lang w:bidi="ar-DZ"/>
              </w:rPr>
            </w:pPr>
            <w:r w:rsidRPr="008F01E6">
              <w:rPr>
                <w:rFonts w:hint="cs"/>
                <w:b/>
                <w:bCs/>
                <w:sz w:val="28"/>
                <w:szCs w:val="28"/>
                <w:rtl/>
                <w:lang w:bidi="ar-DZ"/>
              </w:rPr>
              <w:t>عدد المعلمات</w:t>
            </w:r>
          </w:p>
        </w:tc>
        <w:tc>
          <w:tcPr>
            <w:tcW w:w="2317" w:type="dxa"/>
            <w:shd w:val="clear" w:color="auto" w:fill="D9D9D9" w:themeFill="background1" w:themeFillShade="D9"/>
            <w:hideMark/>
          </w:tcPr>
          <w:p w:rsidR="007B02D6" w:rsidRPr="008F01E6" w:rsidRDefault="007B02D6" w:rsidP="00A26804">
            <w:pPr>
              <w:jc w:val="center"/>
              <w:rPr>
                <w:b/>
                <w:bCs/>
                <w:sz w:val="28"/>
                <w:szCs w:val="28"/>
                <w:lang w:bidi="ar-DZ"/>
              </w:rPr>
            </w:pPr>
            <w:r w:rsidRPr="008F01E6">
              <w:rPr>
                <w:b/>
                <w:bCs/>
                <w:sz w:val="28"/>
                <w:szCs w:val="28"/>
                <w:rtl/>
                <w:lang w:bidi="ar-DZ"/>
              </w:rPr>
              <w:t xml:space="preserve">عدد </w:t>
            </w:r>
            <w:r w:rsidR="00052752" w:rsidRPr="008F01E6">
              <w:rPr>
                <w:rFonts w:hint="cs"/>
                <w:b/>
                <w:bCs/>
                <w:sz w:val="28"/>
                <w:szCs w:val="28"/>
                <w:rtl/>
                <w:lang w:bidi="ar-DZ"/>
              </w:rPr>
              <w:t>المعلمين</w:t>
            </w:r>
          </w:p>
        </w:tc>
        <w:tc>
          <w:tcPr>
            <w:tcW w:w="2327" w:type="dxa"/>
            <w:shd w:val="clear" w:color="auto" w:fill="D9D9D9" w:themeFill="background1" w:themeFillShade="D9"/>
            <w:hideMark/>
          </w:tcPr>
          <w:p w:rsidR="007B02D6" w:rsidRPr="008F01E6" w:rsidRDefault="007B02D6" w:rsidP="00A26804">
            <w:pPr>
              <w:jc w:val="center"/>
              <w:rPr>
                <w:b/>
                <w:bCs/>
                <w:sz w:val="28"/>
                <w:szCs w:val="28"/>
                <w:lang w:bidi="ar-DZ"/>
              </w:rPr>
            </w:pPr>
            <w:r w:rsidRPr="008F01E6">
              <w:rPr>
                <w:b/>
                <w:bCs/>
                <w:sz w:val="28"/>
                <w:szCs w:val="28"/>
                <w:rtl/>
                <w:lang w:bidi="ar-DZ"/>
              </w:rPr>
              <w:t>عدد المدارس الابتدائية</w:t>
            </w:r>
          </w:p>
        </w:tc>
      </w:tr>
      <w:tr w:rsidR="00052752" w:rsidRPr="00466DA5" w:rsidTr="00613944">
        <w:trPr>
          <w:trHeight w:val="534"/>
        </w:trPr>
        <w:tc>
          <w:tcPr>
            <w:tcW w:w="2325" w:type="dxa"/>
          </w:tcPr>
          <w:p w:rsidR="00052752" w:rsidRPr="008F01E6" w:rsidRDefault="00052752" w:rsidP="00A26804">
            <w:pPr>
              <w:jc w:val="center"/>
              <w:rPr>
                <w:b/>
                <w:bCs/>
                <w:sz w:val="28"/>
                <w:szCs w:val="28"/>
                <w:lang w:bidi="ar-DZ"/>
              </w:rPr>
            </w:pPr>
            <w:r w:rsidRPr="008F01E6">
              <w:rPr>
                <w:b/>
                <w:bCs/>
                <w:sz w:val="28"/>
                <w:szCs w:val="28"/>
                <w:rtl/>
                <w:lang w:bidi="ar-DZ"/>
              </w:rPr>
              <w:t>539</w:t>
            </w:r>
          </w:p>
        </w:tc>
        <w:tc>
          <w:tcPr>
            <w:tcW w:w="2318" w:type="dxa"/>
            <w:hideMark/>
          </w:tcPr>
          <w:p w:rsidR="00052752" w:rsidRPr="008F01E6" w:rsidRDefault="00C44726" w:rsidP="00A26804">
            <w:pPr>
              <w:jc w:val="center"/>
              <w:rPr>
                <w:b/>
                <w:bCs/>
                <w:sz w:val="28"/>
                <w:szCs w:val="28"/>
                <w:lang w:bidi="ar-DZ"/>
              </w:rPr>
            </w:pPr>
            <w:r w:rsidRPr="008F01E6">
              <w:rPr>
                <w:rFonts w:hint="cs"/>
                <w:b/>
                <w:bCs/>
                <w:sz w:val="28"/>
                <w:szCs w:val="28"/>
                <w:rtl/>
                <w:lang w:bidi="ar-DZ"/>
              </w:rPr>
              <w:t>287</w:t>
            </w:r>
          </w:p>
        </w:tc>
        <w:tc>
          <w:tcPr>
            <w:tcW w:w="2317" w:type="dxa"/>
            <w:hideMark/>
          </w:tcPr>
          <w:p w:rsidR="00052752" w:rsidRPr="008F01E6" w:rsidRDefault="00052752" w:rsidP="00A26804">
            <w:pPr>
              <w:jc w:val="center"/>
              <w:rPr>
                <w:b/>
                <w:bCs/>
                <w:sz w:val="28"/>
                <w:szCs w:val="28"/>
                <w:lang w:bidi="ar-DZ"/>
              </w:rPr>
            </w:pPr>
            <w:r w:rsidRPr="008F01E6">
              <w:rPr>
                <w:b/>
                <w:bCs/>
                <w:sz w:val="28"/>
                <w:szCs w:val="28"/>
                <w:rtl/>
                <w:lang w:bidi="ar-DZ"/>
              </w:rPr>
              <w:t>2</w:t>
            </w:r>
            <w:r w:rsidR="00C44726" w:rsidRPr="008F01E6">
              <w:rPr>
                <w:rFonts w:hint="cs"/>
                <w:b/>
                <w:bCs/>
                <w:sz w:val="28"/>
                <w:szCs w:val="28"/>
                <w:rtl/>
                <w:lang w:bidi="ar-DZ"/>
              </w:rPr>
              <w:t>52</w:t>
            </w:r>
          </w:p>
        </w:tc>
        <w:tc>
          <w:tcPr>
            <w:tcW w:w="2327" w:type="dxa"/>
          </w:tcPr>
          <w:p w:rsidR="00052752" w:rsidRPr="008F01E6" w:rsidRDefault="00052752" w:rsidP="00A26804">
            <w:pPr>
              <w:jc w:val="center"/>
              <w:rPr>
                <w:b/>
                <w:bCs/>
                <w:sz w:val="28"/>
                <w:szCs w:val="28"/>
                <w:lang w:bidi="ar-DZ"/>
              </w:rPr>
            </w:pPr>
            <w:r w:rsidRPr="008F01E6">
              <w:rPr>
                <w:rFonts w:hint="cs"/>
                <w:b/>
                <w:bCs/>
                <w:sz w:val="28"/>
                <w:szCs w:val="28"/>
                <w:rtl/>
                <w:lang w:bidi="ar-DZ"/>
              </w:rPr>
              <w:t>20</w:t>
            </w:r>
            <w:r w:rsidR="00A61769" w:rsidRPr="008F01E6">
              <w:rPr>
                <w:rFonts w:hint="cs"/>
                <w:b/>
                <w:bCs/>
                <w:sz w:val="28"/>
                <w:szCs w:val="28"/>
                <w:rtl/>
                <w:lang w:bidi="ar-DZ"/>
              </w:rPr>
              <w:t>0</w:t>
            </w:r>
          </w:p>
        </w:tc>
      </w:tr>
    </w:tbl>
    <w:p w:rsidR="007B02D6" w:rsidRPr="00466DA5" w:rsidRDefault="007B02D6" w:rsidP="00A26804">
      <w:pPr>
        <w:rPr>
          <w:b/>
          <w:bCs/>
          <w:sz w:val="28"/>
          <w:szCs w:val="28"/>
          <w:rtl/>
          <w:lang w:bidi="ar-IQ"/>
        </w:rPr>
      </w:pPr>
    </w:p>
    <w:p w:rsidR="007B02D6" w:rsidRPr="00613944" w:rsidRDefault="007B02D6" w:rsidP="00613944">
      <w:pPr>
        <w:rPr>
          <w:b/>
          <w:bCs/>
          <w:sz w:val="36"/>
          <w:szCs w:val="36"/>
          <w:rtl/>
          <w:lang w:bidi="ar-IQ"/>
        </w:rPr>
      </w:pPr>
      <w:r w:rsidRPr="00613944">
        <w:rPr>
          <w:b/>
          <w:bCs/>
          <w:sz w:val="36"/>
          <w:szCs w:val="36"/>
          <w:rtl/>
          <w:lang w:bidi="ar-IQ"/>
        </w:rPr>
        <w:t>ثالثا</w:t>
      </w:r>
      <w:r w:rsidR="00C762F4" w:rsidRPr="00613944">
        <w:rPr>
          <w:rFonts w:hint="cs"/>
          <w:b/>
          <w:bCs/>
          <w:sz w:val="36"/>
          <w:szCs w:val="36"/>
          <w:rtl/>
          <w:lang w:bidi="ar-IQ"/>
        </w:rPr>
        <w:t>ً</w:t>
      </w:r>
      <w:r w:rsidRPr="00613944">
        <w:rPr>
          <w:b/>
          <w:bCs/>
          <w:sz w:val="36"/>
          <w:szCs w:val="36"/>
          <w:rtl/>
          <w:lang w:bidi="ar-IQ"/>
        </w:rPr>
        <w:t xml:space="preserve"> </w:t>
      </w:r>
      <w:r w:rsidR="00613944" w:rsidRPr="00613944">
        <w:rPr>
          <w:rFonts w:hint="cs"/>
          <w:b/>
          <w:bCs/>
          <w:sz w:val="36"/>
          <w:szCs w:val="36"/>
          <w:rtl/>
          <w:lang w:bidi="ar-IQ"/>
        </w:rPr>
        <w:t>-</w:t>
      </w:r>
      <w:r w:rsidRPr="00613944">
        <w:rPr>
          <w:b/>
          <w:bCs/>
          <w:sz w:val="36"/>
          <w:szCs w:val="36"/>
          <w:rtl/>
          <w:lang w:bidi="ar-IQ"/>
        </w:rPr>
        <w:t xml:space="preserve"> عينه البحث</w:t>
      </w:r>
      <w:r w:rsidR="00613944" w:rsidRPr="00613944">
        <w:rPr>
          <w:rFonts w:hint="cs"/>
          <w:b/>
          <w:bCs/>
          <w:sz w:val="36"/>
          <w:szCs w:val="36"/>
          <w:rtl/>
          <w:lang w:bidi="ar-IQ"/>
        </w:rPr>
        <w:t>:</w:t>
      </w:r>
    </w:p>
    <w:p w:rsidR="00C762F4" w:rsidRPr="00466DA5" w:rsidRDefault="007B02D6" w:rsidP="00911112">
      <w:pPr>
        <w:tabs>
          <w:tab w:val="right" w:pos="8306"/>
        </w:tabs>
        <w:spacing w:after="240"/>
        <w:ind w:firstLine="565"/>
        <w:jc w:val="both"/>
        <w:rPr>
          <w:sz w:val="28"/>
          <w:szCs w:val="28"/>
          <w:rtl/>
          <w:lang w:bidi="ar-DZ"/>
        </w:rPr>
      </w:pPr>
      <w:r w:rsidRPr="00466DA5">
        <w:rPr>
          <w:sz w:val="28"/>
          <w:szCs w:val="28"/>
          <w:rtl/>
          <w:lang w:bidi="ar-DZ"/>
        </w:rPr>
        <w:t>هي جزء او شريحة من المجتمع تتضمن خصائص المجتمع الاصلي الذي نرغب في التعرف  على خصائصه ويجب ان تكون تلك العينة ممثله لجميع مفردات هذا المجتمع تمثيلا صحيحا</w:t>
      </w:r>
      <w:r w:rsidR="00C762F4" w:rsidRPr="00466DA5">
        <w:rPr>
          <w:rFonts w:hint="cs"/>
          <w:sz w:val="28"/>
          <w:szCs w:val="28"/>
          <w:rtl/>
          <w:lang w:bidi="ar-DZ"/>
        </w:rPr>
        <w:t>.</w:t>
      </w:r>
    </w:p>
    <w:p w:rsidR="007B02D6" w:rsidRPr="00466DA5" w:rsidRDefault="00396A14" w:rsidP="00BB3A16">
      <w:pPr>
        <w:tabs>
          <w:tab w:val="right" w:pos="8306"/>
        </w:tabs>
        <w:spacing w:after="240"/>
        <w:jc w:val="right"/>
        <w:rPr>
          <w:sz w:val="28"/>
          <w:szCs w:val="28"/>
          <w:lang w:bidi="ar-DZ"/>
        </w:rPr>
      </w:pPr>
      <w:r w:rsidRPr="00466DA5">
        <w:rPr>
          <w:rFonts w:hint="cs"/>
          <w:sz w:val="28"/>
          <w:szCs w:val="28"/>
          <w:rtl/>
          <w:lang w:bidi="ar-DZ"/>
        </w:rPr>
        <w:t>(</w:t>
      </w:r>
      <w:r w:rsidR="00BB3A16">
        <w:rPr>
          <w:sz w:val="28"/>
          <w:szCs w:val="28"/>
          <w:rtl/>
          <w:lang w:bidi="ar-DZ"/>
        </w:rPr>
        <w:t xml:space="preserve">عدس، 1987: 223 </w:t>
      </w:r>
      <w:r w:rsidR="00BB3A16">
        <w:rPr>
          <w:sz w:val="28"/>
          <w:szCs w:val="28"/>
          <w:lang w:bidi="ar-DZ"/>
        </w:rPr>
        <w:t>(</w:t>
      </w:r>
      <w:r w:rsidR="00BB3A16">
        <w:rPr>
          <w:sz w:val="28"/>
          <w:szCs w:val="28"/>
          <w:rtl/>
          <w:lang w:bidi="ar-DZ"/>
        </w:rPr>
        <w:t xml:space="preserve">  </w:t>
      </w:r>
    </w:p>
    <w:p w:rsidR="00BB3A16" w:rsidRDefault="00C762F4" w:rsidP="00BB3A16">
      <w:pPr>
        <w:tabs>
          <w:tab w:val="right" w:pos="8306"/>
        </w:tabs>
        <w:spacing w:after="240"/>
        <w:rPr>
          <w:sz w:val="28"/>
          <w:szCs w:val="28"/>
          <w:lang w:bidi="ar-DZ"/>
        </w:rPr>
      </w:pPr>
      <w:r w:rsidRPr="00466DA5">
        <w:rPr>
          <w:rFonts w:hint="cs"/>
          <w:sz w:val="28"/>
          <w:szCs w:val="28"/>
          <w:rtl/>
          <w:lang w:bidi="ar-DZ"/>
        </w:rPr>
        <w:t xml:space="preserve">وقد </w:t>
      </w:r>
      <w:r w:rsidR="00396A14" w:rsidRPr="00466DA5">
        <w:rPr>
          <w:rFonts w:hint="cs"/>
          <w:sz w:val="28"/>
          <w:szCs w:val="28"/>
          <w:rtl/>
          <w:lang w:bidi="ar-DZ"/>
        </w:rPr>
        <w:t>تم</w:t>
      </w:r>
      <w:r w:rsidR="007B02D6" w:rsidRPr="00466DA5">
        <w:rPr>
          <w:sz w:val="28"/>
          <w:szCs w:val="28"/>
          <w:rtl/>
          <w:lang w:bidi="ar-DZ"/>
        </w:rPr>
        <w:t xml:space="preserve"> اختيار العين</w:t>
      </w:r>
      <w:r w:rsidR="00396A14" w:rsidRPr="00466DA5">
        <w:rPr>
          <w:rFonts w:hint="cs"/>
          <w:sz w:val="28"/>
          <w:szCs w:val="28"/>
          <w:rtl/>
          <w:lang w:bidi="ar-DZ"/>
        </w:rPr>
        <w:t>ة</w:t>
      </w:r>
      <w:r w:rsidR="007B02D6" w:rsidRPr="00466DA5">
        <w:rPr>
          <w:sz w:val="28"/>
          <w:szCs w:val="28"/>
          <w:rtl/>
          <w:lang w:bidi="ar-DZ"/>
        </w:rPr>
        <w:t xml:space="preserve"> الاساسية بالطريقة العشوائية البسيطة عن طريق القرعة لتمثل المجتمع الاصلي تمثيلا شام</w:t>
      </w:r>
      <w:r w:rsidR="00396A14" w:rsidRPr="00466DA5">
        <w:rPr>
          <w:sz w:val="28"/>
          <w:szCs w:val="28"/>
          <w:rtl/>
          <w:lang w:bidi="ar-DZ"/>
        </w:rPr>
        <w:t xml:space="preserve">لا </w:t>
      </w:r>
      <w:r w:rsidR="007B02D6" w:rsidRPr="00466DA5">
        <w:rPr>
          <w:sz w:val="28"/>
          <w:szCs w:val="28"/>
          <w:rtl/>
          <w:lang w:bidi="ar-DZ"/>
        </w:rPr>
        <w:t>اذ يشار إلى اختيار العينة وفق هذه الطريقة تكون اكثر تمثيلا للمجتمع والنتائج التي تبنى عليها تكون اكثر صدقا</w:t>
      </w:r>
      <w:r w:rsidRPr="00466DA5">
        <w:rPr>
          <w:rFonts w:hint="cs"/>
          <w:sz w:val="28"/>
          <w:szCs w:val="28"/>
          <w:rtl/>
          <w:lang w:bidi="ar-DZ"/>
        </w:rPr>
        <w:t>.</w:t>
      </w:r>
      <w:r w:rsidR="007B02D6" w:rsidRPr="00466DA5">
        <w:rPr>
          <w:sz w:val="28"/>
          <w:szCs w:val="28"/>
          <w:rtl/>
          <w:lang w:bidi="ar-DZ"/>
        </w:rPr>
        <w:t xml:space="preserve">  </w:t>
      </w:r>
      <w:r w:rsidR="00396A14" w:rsidRPr="00466DA5">
        <w:rPr>
          <w:rFonts w:hint="cs"/>
          <w:sz w:val="28"/>
          <w:szCs w:val="28"/>
          <w:rtl/>
          <w:lang w:bidi="ar-DZ"/>
        </w:rPr>
        <w:t>(</w:t>
      </w:r>
      <w:r w:rsidR="00BB3A16">
        <w:rPr>
          <w:sz w:val="28"/>
          <w:szCs w:val="28"/>
          <w:rtl/>
          <w:lang w:bidi="ar-DZ"/>
        </w:rPr>
        <w:t>عوده وفتحي ،1987: 134)</w:t>
      </w:r>
    </w:p>
    <w:p w:rsidR="00BB3A16" w:rsidRDefault="00BB3A16" w:rsidP="00BB3A16">
      <w:pPr>
        <w:tabs>
          <w:tab w:val="right" w:pos="8306"/>
        </w:tabs>
        <w:spacing w:after="240"/>
        <w:jc w:val="right"/>
        <w:rPr>
          <w:sz w:val="28"/>
          <w:szCs w:val="28"/>
          <w:rtl/>
          <w:lang w:bidi="ar-IQ"/>
        </w:rPr>
      </w:pPr>
    </w:p>
    <w:p w:rsidR="007B02D6" w:rsidRPr="00BB3A16" w:rsidRDefault="007B02D6" w:rsidP="00BB3A16">
      <w:pPr>
        <w:tabs>
          <w:tab w:val="right" w:pos="8306"/>
        </w:tabs>
        <w:spacing w:after="240"/>
        <w:rPr>
          <w:sz w:val="28"/>
          <w:szCs w:val="28"/>
          <w:rtl/>
          <w:lang w:bidi="ar-IQ"/>
        </w:rPr>
      </w:pPr>
    </w:p>
    <w:p w:rsidR="00BB3A16" w:rsidRDefault="007B02D6" w:rsidP="00BB3A16">
      <w:pPr>
        <w:tabs>
          <w:tab w:val="right" w:pos="8306"/>
        </w:tabs>
        <w:spacing w:after="240"/>
        <w:jc w:val="right"/>
        <w:rPr>
          <w:sz w:val="28"/>
          <w:szCs w:val="28"/>
          <w:lang w:bidi="ar-DZ"/>
        </w:rPr>
      </w:pPr>
      <w:r w:rsidRPr="00466DA5">
        <w:rPr>
          <w:sz w:val="28"/>
          <w:szCs w:val="28"/>
          <w:rtl/>
          <w:lang w:bidi="ar-DZ"/>
        </w:rPr>
        <w:t xml:space="preserve">لذلك اختيرت عينه البحث مكونه  من </w:t>
      </w:r>
      <w:r w:rsidR="00396A14" w:rsidRPr="00466DA5">
        <w:rPr>
          <w:rFonts w:hint="cs"/>
          <w:sz w:val="28"/>
          <w:szCs w:val="28"/>
          <w:rtl/>
          <w:lang w:bidi="ar-DZ"/>
        </w:rPr>
        <w:t>(40)</w:t>
      </w:r>
      <w:r w:rsidRPr="00466DA5">
        <w:rPr>
          <w:sz w:val="28"/>
          <w:szCs w:val="28"/>
          <w:rtl/>
          <w:lang w:bidi="ar-DZ"/>
        </w:rPr>
        <w:t xml:space="preserve"> من معلمي اللغة العربية بواقع  </w:t>
      </w:r>
      <w:r w:rsidRPr="00466DA5">
        <w:rPr>
          <w:sz w:val="28"/>
          <w:szCs w:val="28"/>
          <w:lang w:bidi="ar-DZ"/>
        </w:rPr>
        <w:t>(</w:t>
      </w:r>
      <w:r w:rsidR="00C762F4" w:rsidRPr="00466DA5">
        <w:rPr>
          <w:sz w:val="28"/>
          <w:szCs w:val="28"/>
          <w:lang w:bidi="ar-DZ"/>
        </w:rPr>
        <w:t>20</w:t>
      </w:r>
      <w:r w:rsidRPr="00466DA5">
        <w:rPr>
          <w:sz w:val="28"/>
          <w:szCs w:val="28"/>
          <w:lang w:bidi="ar-DZ"/>
        </w:rPr>
        <w:t>)</w:t>
      </w:r>
      <w:r w:rsidRPr="00466DA5">
        <w:rPr>
          <w:sz w:val="28"/>
          <w:szCs w:val="28"/>
          <w:rtl/>
          <w:lang w:bidi="ar-DZ"/>
        </w:rPr>
        <w:t xml:space="preserve"> معلما و </w:t>
      </w:r>
      <w:r w:rsidRPr="00466DA5">
        <w:rPr>
          <w:sz w:val="28"/>
          <w:szCs w:val="28"/>
          <w:lang w:bidi="ar-DZ"/>
        </w:rPr>
        <w:t>(20)</w:t>
      </w:r>
      <w:r w:rsidRPr="00466DA5">
        <w:rPr>
          <w:sz w:val="28"/>
          <w:szCs w:val="28"/>
          <w:rtl/>
          <w:lang w:bidi="ar-DZ"/>
        </w:rPr>
        <w:t xml:space="preserve"> معلمه</w:t>
      </w:r>
      <w:r w:rsidR="00396A14" w:rsidRPr="00466DA5">
        <w:rPr>
          <w:rFonts w:hint="cs"/>
          <w:sz w:val="28"/>
          <w:szCs w:val="28"/>
          <w:rtl/>
          <w:lang w:bidi="ar-DZ"/>
        </w:rPr>
        <w:t xml:space="preserve"> </w:t>
      </w:r>
      <w:r w:rsidR="00396A14" w:rsidRPr="00466DA5">
        <w:rPr>
          <w:sz w:val="28"/>
          <w:szCs w:val="28"/>
          <w:rtl/>
          <w:lang w:bidi="ar-DZ"/>
        </w:rPr>
        <w:t xml:space="preserve"> </w:t>
      </w:r>
      <w:r w:rsidRPr="00466DA5">
        <w:rPr>
          <w:sz w:val="28"/>
          <w:szCs w:val="28"/>
          <w:rtl/>
          <w:lang w:bidi="ar-DZ"/>
        </w:rPr>
        <w:t>للعام الدراسي 2023</w:t>
      </w:r>
      <w:r w:rsidR="00C762F4" w:rsidRPr="00466DA5">
        <w:rPr>
          <w:rFonts w:hint="cs"/>
          <w:sz w:val="28"/>
          <w:szCs w:val="28"/>
          <w:rtl/>
          <w:lang w:bidi="ar-DZ"/>
        </w:rPr>
        <w:t xml:space="preserve"> -</w:t>
      </w:r>
      <w:r w:rsidRPr="00466DA5">
        <w:rPr>
          <w:sz w:val="28"/>
          <w:szCs w:val="28"/>
          <w:rtl/>
          <w:lang w:bidi="ar-DZ"/>
        </w:rPr>
        <w:t xml:space="preserve">2022 </w:t>
      </w:r>
      <w:r w:rsidR="00396A14" w:rsidRPr="00466DA5">
        <w:rPr>
          <w:rFonts w:hint="cs"/>
          <w:sz w:val="28"/>
          <w:szCs w:val="28"/>
          <w:rtl/>
          <w:lang w:bidi="ar-DZ"/>
        </w:rPr>
        <w:t>،</w:t>
      </w:r>
      <w:r w:rsidRPr="00466DA5">
        <w:rPr>
          <w:sz w:val="28"/>
          <w:szCs w:val="28"/>
          <w:rtl/>
          <w:lang w:bidi="ar-DZ"/>
        </w:rPr>
        <w:t>تعد هذه العينة ممثله لمجتمع ويمكن الاعتماد عليها حيث  يوكد بعض المختصين في القياس والتقويم بحسب ما  اشارت  اليه بعض المصادر</w:t>
      </w:r>
      <w:r w:rsidR="00C762F4" w:rsidRPr="00466DA5">
        <w:rPr>
          <w:rFonts w:hint="cs"/>
          <w:sz w:val="28"/>
          <w:szCs w:val="28"/>
          <w:rtl/>
          <w:lang w:bidi="ar-DZ"/>
        </w:rPr>
        <w:t>.</w:t>
      </w:r>
      <w:r w:rsidR="007B74E4">
        <w:rPr>
          <w:rFonts w:hint="cs"/>
          <w:sz w:val="28"/>
          <w:szCs w:val="28"/>
          <w:rtl/>
          <w:lang w:bidi="ar-DZ"/>
        </w:rPr>
        <w:t>(</w:t>
      </w:r>
      <w:r w:rsidR="00396A14" w:rsidRPr="00466DA5">
        <w:rPr>
          <w:sz w:val="28"/>
          <w:szCs w:val="28"/>
          <w:lang w:bidi="ar-DZ"/>
        </w:rPr>
        <w:t xml:space="preserve"> </w:t>
      </w:r>
      <w:r w:rsidR="00BB3A16">
        <w:rPr>
          <w:sz w:val="28"/>
          <w:szCs w:val="28"/>
          <w:rtl/>
          <w:lang w:bidi="ar-DZ"/>
        </w:rPr>
        <w:t>النجار، 2007:  107)</w:t>
      </w:r>
      <w:r w:rsidR="00BB3A16">
        <w:rPr>
          <w:sz w:val="28"/>
          <w:szCs w:val="28"/>
          <w:lang w:bidi="ar-DZ"/>
        </w:rPr>
        <w:t xml:space="preserve"> </w:t>
      </w:r>
    </w:p>
    <w:p w:rsidR="007B02D6" w:rsidRPr="00BB3A16" w:rsidRDefault="007B02D6" w:rsidP="00BB3A16">
      <w:pPr>
        <w:tabs>
          <w:tab w:val="right" w:pos="8306"/>
        </w:tabs>
        <w:spacing w:after="240"/>
        <w:rPr>
          <w:sz w:val="28"/>
          <w:szCs w:val="28"/>
          <w:rtl/>
          <w:lang w:bidi="ar-DZ"/>
        </w:rPr>
      </w:pPr>
    </w:p>
    <w:p w:rsidR="00396A14" w:rsidRPr="00613944" w:rsidRDefault="007B02D6" w:rsidP="00911112">
      <w:pPr>
        <w:spacing w:after="240"/>
        <w:rPr>
          <w:b/>
          <w:bCs/>
          <w:sz w:val="36"/>
          <w:szCs w:val="36"/>
          <w:rtl/>
          <w:lang w:bidi="ar-IQ"/>
        </w:rPr>
      </w:pPr>
      <w:r w:rsidRPr="00613944">
        <w:rPr>
          <w:b/>
          <w:bCs/>
          <w:sz w:val="36"/>
          <w:szCs w:val="36"/>
          <w:lang w:bidi="ar-IQ"/>
        </w:rPr>
        <w:t xml:space="preserve"> </w:t>
      </w:r>
      <w:r w:rsidRPr="00613944">
        <w:rPr>
          <w:b/>
          <w:bCs/>
          <w:sz w:val="36"/>
          <w:szCs w:val="36"/>
          <w:rtl/>
          <w:lang w:bidi="ar-IQ"/>
        </w:rPr>
        <w:t>رابعا</w:t>
      </w:r>
      <w:r w:rsidR="00C762F4" w:rsidRPr="00613944">
        <w:rPr>
          <w:rFonts w:hint="cs"/>
          <w:b/>
          <w:bCs/>
          <w:sz w:val="36"/>
          <w:szCs w:val="36"/>
          <w:rtl/>
          <w:lang w:bidi="ar-IQ"/>
        </w:rPr>
        <w:t>ً</w:t>
      </w:r>
      <w:r w:rsidR="00613944" w:rsidRPr="00613944">
        <w:rPr>
          <w:rFonts w:hint="cs"/>
          <w:b/>
          <w:bCs/>
          <w:sz w:val="36"/>
          <w:szCs w:val="36"/>
          <w:rtl/>
          <w:lang w:bidi="ar-IQ"/>
        </w:rPr>
        <w:t>-</w:t>
      </w:r>
      <w:r w:rsidR="007B74E4" w:rsidRPr="00613944">
        <w:rPr>
          <w:b/>
          <w:bCs/>
          <w:sz w:val="36"/>
          <w:szCs w:val="36"/>
          <w:rtl/>
          <w:lang w:bidi="ar-IQ"/>
        </w:rPr>
        <w:t xml:space="preserve"> اداتا البحث</w:t>
      </w:r>
      <w:r w:rsidR="00613944" w:rsidRPr="00613944">
        <w:rPr>
          <w:rFonts w:hint="cs"/>
          <w:b/>
          <w:bCs/>
          <w:sz w:val="36"/>
          <w:szCs w:val="36"/>
          <w:rtl/>
          <w:lang w:bidi="ar-IQ"/>
        </w:rPr>
        <w:t>:</w:t>
      </w:r>
      <w:r w:rsidR="007B74E4" w:rsidRPr="00613944">
        <w:rPr>
          <w:b/>
          <w:bCs/>
          <w:sz w:val="36"/>
          <w:szCs w:val="36"/>
          <w:rtl/>
          <w:lang w:bidi="ar-IQ"/>
        </w:rPr>
        <w:t xml:space="preserve"> </w:t>
      </w:r>
    </w:p>
    <w:p w:rsidR="007B02D6" w:rsidRPr="00466DA5" w:rsidRDefault="007B02D6" w:rsidP="00911112">
      <w:pPr>
        <w:tabs>
          <w:tab w:val="right" w:pos="8306"/>
        </w:tabs>
        <w:spacing w:after="240"/>
        <w:ind w:firstLine="565"/>
        <w:jc w:val="both"/>
        <w:rPr>
          <w:sz w:val="28"/>
          <w:szCs w:val="28"/>
          <w:lang w:bidi="ar-DZ"/>
        </w:rPr>
      </w:pPr>
      <w:r w:rsidRPr="00466DA5">
        <w:rPr>
          <w:sz w:val="28"/>
          <w:szCs w:val="28"/>
          <w:rtl/>
          <w:lang w:bidi="ar-DZ"/>
        </w:rPr>
        <w:t xml:space="preserve"> تعرف اداه البحث بانها الوسيلة التي يستعملها الباحث في استقصائه وحصوله على معلومات لحل م</w:t>
      </w:r>
      <w:r w:rsidR="00C762F4" w:rsidRPr="00466DA5">
        <w:rPr>
          <w:sz w:val="28"/>
          <w:szCs w:val="28"/>
          <w:rtl/>
          <w:lang w:bidi="ar-DZ"/>
        </w:rPr>
        <w:t>شكله البحث والإجابة  عن اسئلته</w:t>
      </w:r>
      <w:r w:rsidR="00C762F4" w:rsidRPr="00466DA5">
        <w:rPr>
          <w:rFonts w:hint="cs"/>
          <w:sz w:val="28"/>
          <w:szCs w:val="28"/>
          <w:rtl/>
          <w:lang w:bidi="ar-IQ"/>
        </w:rPr>
        <w:t>.</w:t>
      </w:r>
      <w:r w:rsidRPr="00466DA5">
        <w:rPr>
          <w:sz w:val="28"/>
          <w:szCs w:val="28"/>
          <w:lang w:bidi="ar-DZ"/>
        </w:rPr>
        <w:t xml:space="preserve"> )</w:t>
      </w:r>
      <w:r w:rsidRPr="00466DA5">
        <w:rPr>
          <w:sz w:val="28"/>
          <w:szCs w:val="28"/>
          <w:rtl/>
          <w:lang w:bidi="ar-DZ"/>
        </w:rPr>
        <w:t>عباس</w:t>
      </w:r>
      <w:r w:rsidR="007B74E4">
        <w:rPr>
          <w:rFonts w:hint="cs"/>
          <w:sz w:val="28"/>
          <w:szCs w:val="28"/>
          <w:rtl/>
          <w:lang w:bidi="ar-DZ"/>
        </w:rPr>
        <w:t xml:space="preserve"> واخرون</w:t>
      </w:r>
      <w:r w:rsidRPr="00466DA5">
        <w:rPr>
          <w:sz w:val="28"/>
          <w:szCs w:val="28"/>
          <w:rtl/>
          <w:lang w:bidi="ar-DZ"/>
        </w:rPr>
        <w:t xml:space="preserve"> </w:t>
      </w:r>
      <w:r w:rsidR="00396A14" w:rsidRPr="00466DA5">
        <w:rPr>
          <w:rFonts w:hint="cs"/>
          <w:sz w:val="28"/>
          <w:szCs w:val="28"/>
          <w:rtl/>
          <w:lang w:bidi="ar-DZ"/>
        </w:rPr>
        <w:t>،</w:t>
      </w:r>
      <w:r w:rsidRPr="00466DA5">
        <w:rPr>
          <w:sz w:val="28"/>
          <w:szCs w:val="28"/>
          <w:rtl/>
          <w:lang w:bidi="ar-DZ"/>
        </w:rPr>
        <w:t xml:space="preserve"> 2011 :237</w:t>
      </w:r>
      <w:r w:rsidRPr="00466DA5">
        <w:rPr>
          <w:sz w:val="28"/>
          <w:szCs w:val="28"/>
          <w:lang w:bidi="ar-DZ"/>
        </w:rPr>
        <w:t xml:space="preserve">   ( </w:t>
      </w:r>
    </w:p>
    <w:p w:rsidR="007B02D6" w:rsidRDefault="007B02D6" w:rsidP="00911112">
      <w:pPr>
        <w:tabs>
          <w:tab w:val="right" w:pos="8306"/>
        </w:tabs>
        <w:spacing w:after="240"/>
        <w:ind w:firstLine="565"/>
        <w:jc w:val="both"/>
        <w:rPr>
          <w:sz w:val="28"/>
          <w:szCs w:val="28"/>
          <w:rtl/>
          <w:lang w:bidi="ar-IQ"/>
        </w:rPr>
      </w:pPr>
      <w:r w:rsidRPr="00466DA5">
        <w:rPr>
          <w:sz w:val="28"/>
          <w:szCs w:val="28"/>
          <w:lang w:bidi="ar-DZ"/>
        </w:rPr>
        <w:lastRenderedPageBreak/>
        <w:t xml:space="preserve"> </w:t>
      </w:r>
      <w:r w:rsidRPr="00466DA5">
        <w:rPr>
          <w:sz w:val="28"/>
          <w:szCs w:val="28"/>
          <w:rtl/>
          <w:lang w:bidi="ar-DZ"/>
        </w:rPr>
        <w:t>ولغرض التحق من اهداف البحث لابد من توفر اداتي لجمع المعلومات  والبيانات ذات العلاقة بالبحث وبناء على ذلك تم اعداد بطاقه الملاحظة  لتحديد  استخدام المعز</w:t>
      </w:r>
      <w:r w:rsidR="00396A14" w:rsidRPr="00466DA5">
        <w:rPr>
          <w:rFonts w:hint="cs"/>
          <w:sz w:val="28"/>
          <w:szCs w:val="28"/>
          <w:rtl/>
          <w:lang w:bidi="ar-DZ"/>
        </w:rPr>
        <w:t>ز</w:t>
      </w:r>
      <w:r w:rsidRPr="00466DA5">
        <w:rPr>
          <w:sz w:val="28"/>
          <w:szCs w:val="28"/>
          <w:rtl/>
          <w:lang w:bidi="ar-DZ"/>
        </w:rPr>
        <w:t>ات  للمعلمين  والثانية مقياس الدافعية الخارجية نحو التعلم  لمعرفه دافعيه التلاميذ  من خلال هذا المقياس</w:t>
      </w:r>
      <w:r w:rsidR="00396A14" w:rsidRPr="00466DA5">
        <w:rPr>
          <w:rFonts w:hint="cs"/>
          <w:sz w:val="28"/>
          <w:szCs w:val="28"/>
          <w:rtl/>
          <w:lang w:bidi="ar-DZ"/>
        </w:rPr>
        <w:t>.</w:t>
      </w:r>
      <w:r w:rsidRPr="00466DA5">
        <w:rPr>
          <w:sz w:val="28"/>
          <w:szCs w:val="28"/>
          <w:rtl/>
          <w:lang w:bidi="ar-DZ"/>
        </w:rPr>
        <w:t xml:space="preserve"> </w:t>
      </w:r>
      <w:r w:rsidR="0048378F" w:rsidRPr="0048378F">
        <w:rPr>
          <w:sz w:val="28"/>
          <w:szCs w:val="28"/>
          <w:rtl/>
          <w:lang w:bidi="ar-IQ"/>
        </w:rPr>
        <w:t>) فان دالين, 1985 : 72    (</w:t>
      </w:r>
    </w:p>
    <w:p w:rsidR="00911112" w:rsidRPr="00466DA5" w:rsidRDefault="00911112" w:rsidP="00911112">
      <w:pPr>
        <w:tabs>
          <w:tab w:val="right" w:pos="8306"/>
        </w:tabs>
        <w:spacing w:after="240"/>
        <w:ind w:firstLine="565"/>
        <w:jc w:val="both"/>
        <w:rPr>
          <w:sz w:val="28"/>
          <w:szCs w:val="28"/>
          <w:lang w:bidi="ar-IQ"/>
        </w:rPr>
      </w:pPr>
    </w:p>
    <w:p w:rsidR="007B02D6" w:rsidRPr="007072F4" w:rsidRDefault="00C762F4" w:rsidP="0048378F">
      <w:pPr>
        <w:tabs>
          <w:tab w:val="right" w:pos="8306"/>
        </w:tabs>
        <w:spacing w:after="240"/>
        <w:jc w:val="both"/>
        <w:rPr>
          <w:b/>
          <w:bCs/>
          <w:sz w:val="32"/>
          <w:rtl/>
          <w:lang w:bidi="ar-DZ"/>
        </w:rPr>
      </w:pPr>
      <w:r w:rsidRPr="00466DA5">
        <w:rPr>
          <w:rFonts w:hint="cs"/>
          <w:b/>
          <w:bCs/>
          <w:sz w:val="32"/>
          <w:rtl/>
          <w:lang w:bidi="ar-DZ"/>
        </w:rPr>
        <w:t>1-</w:t>
      </w:r>
      <w:r w:rsidR="00613944">
        <w:rPr>
          <w:rFonts w:hint="cs"/>
          <w:b/>
          <w:bCs/>
          <w:sz w:val="32"/>
          <w:rtl/>
          <w:lang w:bidi="ar-DZ"/>
        </w:rPr>
        <w:t xml:space="preserve"> </w:t>
      </w:r>
      <w:r w:rsidR="007B02D6" w:rsidRPr="00466DA5">
        <w:rPr>
          <w:b/>
          <w:bCs/>
          <w:sz w:val="32"/>
          <w:rtl/>
          <w:lang w:bidi="ar-DZ"/>
        </w:rPr>
        <w:t>بطاقه الملاحظة :</w:t>
      </w:r>
      <w:r w:rsidR="007072F4">
        <w:rPr>
          <w:sz w:val="28"/>
          <w:szCs w:val="28"/>
          <w:lang w:bidi="ar-IQ"/>
        </w:rPr>
        <w:tab/>
      </w:r>
      <w:r w:rsidR="007B02D6" w:rsidRPr="007B74E4">
        <w:rPr>
          <w:sz w:val="28"/>
          <w:szCs w:val="28"/>
          <w:lang w:bidi="ar-DZ"/>
        </w:rPr>
        <w:t xml:space="preserve"> </w:t>
      </w:r>
    </w:p>
    <w:p w:rsidR="00406C3C" w:rsidRPr="00466DA5" w:rsidRDefault="007B02D6" w:rsidP="00911112">
      <w:pPr>
        <w:tabs>
          <w:tab w:val="right" w:pos="8306"/>
        </w:tabs>
        <w:spacing w:after="240"/>
        <w:ind w:firstLine="565"/>
        <w:jc w:val="both"/>
        <w:rPr>
          <w:sz w:val="28"/>
          <w:szCs w:val="28"/>
          <w:rtl/>
          <w:lang w:bidi="ar-DZ"/>
        </w:rPr>
      </w:pPr>
      <w:r w:rsidRPr="00466DA5">
        <w:rPr>
          <w:sz w:val="28"/>
          <w:szCs w:val="28"/>
          <w:rtl/>
          <w:lang w:bidi="ar-DZ"/>
        </w:rPr>
        <w:t>عرفت الملاحظة بانها</w:t>
      </w:r>
      <w:r w:rsidR="00C762F4" w:rsidRPr="00466DA5">
        <w:rPr>
          <w:rFonts w:hint="cs"/>
          <w:sz w:val="28"/>
          <w:szCs w:val="28"/>
          <w:rtl/>
          <w:lang w:bidi="ar-DZ"/>
        </w:rPr>
        <w:t>:</w:t>
      </w:r>
      <w:r w:rsidR="00C762F4" w:rsidRPr="00466DA5">
        <w:rPr>
          <w:sz w:val="28"/>
          <w:szCs w:val="28"/>
          <w:rtl/>
          <w:lang w:bidi="ar-DZ"/>
        </w:rPr>
        <w:t xml:space="preserve"> الانتبا</w:t>
      </w:r>
      <w:r w:rsidR="00C762F4" w:rsidRPr="00466DA5">
        <w:rPr>
          <w:rFonts w:hint="cs"/>
          <w:sz w:val="28"/>
          <w:szCs w:val="28"/>
          <w:rtl/>
          <w:lang w:bidi="ar-DZ"/>
        </w:rPr>
        <w:t>ه</w:t>
      </w:r>
      <w:r w:rsidRPr="00466DA5">
        <w:rPr>
          <w:sz w:val="28"/>
          <w:szCs w:val="28"/>
          <w:rtl/>
          <w:lang w:bidi="ar-DZ"/>
        </w:rPr>
        <w:t xml:space="preserve"> الى ظاهرة او حادثه معينه </w:t>
      </w:r>
      <w:r w:rsidR="007072F4">
        <w:rPr>
          <w:rFonts w:hint="cs"/>
          <w:sz w:val="28"/>
          <w:szCs w:val="28"/>
          <w:rtl/>
          <w:lang w:bidi="ar-DZ"/>
        </w:rPr>
        <w:t>اوش</w:t>
      </w:r>
      <w:r w:rsidR="0048378F">
        <w:rPr>
          <w:rFonts w:hint="cs"/>
          <w:sz w:val="28"/>
          <w:szCs w:val="28"/>
          <w:rtl/>
          <w:lang w:bidi="ar-DZ"/>
        </w:rPr>
        <w:t xml:space="preserve">يء ما </w:t>
      </w:r>
      <w:r w:rsidR="007072F4">
        <w:rPr>
          <w:rFonts w:hint="cs"/>
          <w:sz w:val="28"/>
          <w:szCs w:val="28"/>
          <w:rtl/>
          <w:lang w:bidi="ar-DZ"/>
        </w:rPr>
        <w:t xml:space="preserve"> </w:t>
      </w:r>
      <w:r w:rsidRPr="00466DA5">
        <w:rPr>
          <w:sz w:val="28"/>
          <w:szCs w:val="28"/>
          <w:rtl/>
          <w:lang w:bidi="ar-DZ"/>
        </w:rPr>
        <w:t>بهدف الكشف عن اسبابها وقوانينها فهي افضل طريقة مباشرة لدراسة عدة انواع من الظواهر فهناك عدد من</w:t>
      </w:r>
      <w:r w:rsidRPr="00466DA5">
        <w:rPr>
          <w:b/>
          <w:bCs/>
          <w:sz w:val="28"/>
          <w:szCs w:val="28"/>
          <w:rtl/>
          <w:lang w:bidi="ar-BH"/>
        </w:rPr>
        <w:t xml:space="preserve"> </w:t>
      </w:r>
      <w:r w:rsidRPr="00466DA5">
        <w:rPr>
          <w:sz w:val="28"/>
          <w:szCs w:val="28"/>
          <w:rtl/>
          <w:lang w:bidi="ar-DZ"/>
        </w:rPr>
        <w:t>جوانب السلوك الانساني لا يمكن دراسته الاعن طريق الملاحظة العلمية المنتظمة</w:t>
      </w:r>
      <w:r w:rsidR="00C762F4" w:rsidRPr="00466DA5">
        <w:rPr>
          <w:rFonts w:hint="cs"/>
          <w:sz w:val="28"/>
          <w:szCs w:val="28"/>
          <w:rtl/>
          <w:lang w:bidi="ar-DZ"/>
        </w:rPr>
        <w:t>.</w:t>
      </w:r>
      <w:r w:rsidRPr="00466DA5">
        <w:rPr>
          <w:sz w:val="28"/>
          <w:szCs w:val="28"/>
          <w:rtl/>
          <w:lang w:bidi="ar-DZ"/>
        </w:rPr>
        <w:t xml:space="preserve"> </w:t>
      </w:r>
      <w:r w:rsidRPr="00466DA5">
        <w:rPr>
          <w:sz w:val="28"/>
          <w:szCs w:val="28"/>
          <w:lang w:bidi="ar-DZ"/>
        </w:rPr>
        <w:t>)</w:t>
      </w:r>
      <w:r w:rsidRPr="00466DA5">
        <w:rPr>
          <w:sz w:val="28"/>
          <w:szCs w:val="28"/>
          <w:rtl/>
          <w:lang w:bidi="ar-DZ"/>
        </w:rPr>
        <w:t xml:space="preserve">ملحم  </w:t>
      </w:r>
      <w:r w:rsidR="00406C3C" w:rsidRPr="00466DA5">
        <w:rPr>
          <w:rFonts w:hint="cs"/>
          <w:sz w:val="28"/>
          <w:szCs w:val="28"/>
          <w:rtl/>
          <w:lang w:bidi="ar-DZ"/>
        </w:rPr>
        <w:t>،</w:t>
      </w:r>
      <w:r w:rsidRPr="00466DA5">
        <w:rPr>
          <w:sz w:val="28"/>
          <w:szCs w:val="28"/>
          <w:rtl/>
          <w:lang w:bidi="ar-DZ"/>
        </w:rPr>
        <w:t xml:space="preserve">2002: 346 </w:t>
      </w:r>
      <w:r w:rsidRPr="00466DA5">
        <w:rPr>
          <w:sz w:val="28"/>
          <w:szCs w:val="28"/>
          <w:lang w:bidi="ar-DZ"/>
        </w:rPr>
        <w:t>(</w:t>
      </w:r>
      <w:r w:rsidRPr="00466DA5">
        <w:rPr>
          <w:sz w:val="28"/>
          <w:szCs w:val="28"/>
          <w:rtl/>
          <w:lang w:bidi="ar-DZ"/>
        </w:rPr>
        <w:t xml:space="preserve">  </w:t>
      </w:r>
    </w:p>
    <w:p w:rsidR="007B02D6" w:rsidRPr="00466DA5" w:rsidRDefault="002A43AE" w:rsidP="00911112">
      <w:pPr>
        <w:tabs>
          <w:tab w:val="right" w:pos="8306"/>
        </w:tabs>
        <w:spacing w:after="240"/>
        <w:ind w:firstLine="565"/>
        <w:jc w:val="both"/>
        <w:rPr>
          <w:b/>
          <w:bCs/>
          <w:sz w:val="28"/>
          <w:szCs w:val="28"/>
          <w:rtl/>
          <w:lang w:bidi="ar-BH"/>
        </w:rPr>
      </w:pPr>
      <w:r w:rsidRPr="00466DA5">
        <w:rPr>
          <w:rFonts w:hint="cs"/>
          <w:sz w:val="28"/>
          <w:szCs w:val="28"/>
          <w:rtl/>
          <w:lang w:bidi="ar-DZ"/>
        </w:rPr>
        <w:t>و</w:t>
      </w:r>
      <w:r w:rsidR="00C762F4" w:rsidRPr="00466DA5">
        <w:rPr>
          <w:rFonts w:hint="cs"/>
          <w:sz w:val="28"/>
          <w:szCs w:val="28"/>
          <w:rtl/>
          <w:lang w:bidi="ar-DZ"/>
        </w:rPr>
        <w:t>أ</w:t>
      </w:r>
      <w:r w:rsidRPr="00466DA5">
        <w:rPr>
          <w:rFonts w:hint="cs"/>
          <w:sz w:val="28"/>
          <w:szCs w:val="28"/>
          <w:rtl/>
          <w:lang w:bidi="ar-DZ"/>
        </w:rPr>
        <w:t>كد (مجيد</w:t>
      </w:r>
      <w:r w:rsidR="00C762F4" w:rsidRPr="00466DA5">
        <w:rPr>
          <w:rFonts w:hint="cs"/>
          <w:sz w:val="28"/>
          <w:szCs w:val="28"/>
          <w:rtl/>
          <w:lang w:bidi="ar-DZ"/>
        </w:rPr>
        <w:t xml:space="preserve"> </w:t>
      </w:r>
      <w:r w:rsidR="007B02D6" w:rsidRPr="00466DA5">
        <w:rPr>
          <w:sz w:val="28"/>
          <w:szCs w:val="28"/>
          <w:rtl/>
          <w:lang w:bidi="ar-DZ"/>
        </w:rPr>
        <w:t>و</w:t>
      </w:r>
      <w:r w:rsidR="00C762F4" w:rsidRPr="00466DA5">
        <w:rPr>
          <w:rFonts w:hint="cs"/>
          <w:sz w:val="28"/>
          <w:szCs w:val="28"/>
          <w:rtl/>
          <w:lang w:bidi="ar-DZ"/>
        </w:rPr>
        <w:t>عيال،</w:t>
      </w:r>
      <w:r w:rsidRPr="00466DA5">
        <w:rPr>
          <w:rFonts w:hint="cs"/>
          <w:sz w:val="28"/>
          <w:szCs w:val="28"/>
          <w:rtl/>
          <w:lang w:bidi="ar-DZ"/>
        </w:rPr>
        <w:t xml:space="preserve"> 2012)</w:t>
      </w:r>
      <w:r w:rsidR="00C762F4" w:rsidRPr="00466DA5">
        <w:rPr>
          <w:sz w:val="28"/>
          <w:szCs w:val="28"/>
          <w:rtl/>
          <w:lang w:bidi="ar-DZ"/>
        </w:rPr>
        <w:t xml:space="preserve"> </w:t>
      </w:r>
      <w:r w:rsidR="007B02D6" w:rsidRPr="00466DA5">
        <w:rPr>
          <w:sz w:val="28"/>
          <w:szCs w:val="28"/>
          <w:rtl/>
          <w:lang w:bidi="ar-DZ"/>
        </w:rPr>
        <w:t>تختلف الملاحظة باختلاف الهدف منها  وما يهمنا هو الملاحظة الخاصة</w:t>
      </w:r>
      <w:r w:rsidR="00406C3C" w:rsidRPr="00466DA5">
        <w:rPr>
          <w:rFonts w:hint="cs"/>
          <w:b/>
          <w:bCs/>
          <w:sz w:val="28"/>
          <w:szCs w:val="28"/>
          <w:rtl/>
          <w:lang w:bidi="ar-BH"/>
        </w:rPr>
        <w:t xml:space="preserve"> </w:t>
      </w:r>
      <w:r w:rsidR="007B02D6" w:rsidRPr="00466DA5">
        <w:rPr>
          <w:sz w:val="28"/>
          <w:szCs w:val="28"/>
          <w:rtl/>
          <w:lang w:bidi="ar-DZ"/>
        </w:rPr>
        <w:t>ويتمثل الهدف منها الحصول على معلومات معينه  تكون محددة مسبقا في ذهن الباحث مثل التركيز على جانب معين من جوان</w:t>
      </w:r>
      <w:r w:rsidR="008F01E6">
        <w:rPr>
          <w:sz w:val="28"/>
          <w:szCs w:val="28"/>
          <w:rtl/>
          <w:lang w:bidi="ar-DZ"/>
        </w:rPr>
        <w:t>ب عمليه التدريس كأسلوب</w:t>
      </w:r>
      <w:r w:rsidR="008F01E6">
        <w:rPr>
          <w:rFonts w:hint="cs"/>
          <w:sz w:val="28"/>
          <w:szCs w:val="28"/>
          <w:rtl/>
          <w:lang w:bidi="ar-DZ"/>
        </w:rPr>
        <w:t xml:space="preserve"> </w:t>
      </w:r>
      <w:r w:rsidR="00406C3C" w:rsidRPr="00466DA5">
        <w:rPr>
          <w:sz w:val="28"/>
          <w:szCs w:val="28"/>
          <w:rtl/>
          <w:lang w:bidi="ar-DZ"/>
        </w:rPr>
        <w:t xml:space="preserve">المدرس </w:t>
      </w:r>
      <w:r w:rsidR="008F01E6">
        <w:rPr>
          <w:sz w:val="28"/>
          <w:szCs w:val="28"/>
          <w:rtl/>
          <w:lang w:bidi="ar-DZ"/>
        </w:rPr>
        <w:t>واثارة النقاش</w:t>
      </w:r>
      <w:r w:rsidR="007B02D6" w:rsidRPr="00466DA5">
        <w:rPr>
          <w:sz w:val="28"/>
          <w:szCs w:val="28"/>
          <w:rtl/>
          <w:lang w:bidi="ar-DZ"/>
        </w:rPr>
        <w:t xml:space="preserve"> والملاحظة وسيله من الوسائل التي لجأ اليها الانسان منذ أقدم العصور</w:t>
      </w:r>
      <w:r w:rsidR="00406C3C" w:rsidRPr="00466DA5">
        <w:rPr>
          <w:rFonts w:hint="cs"/>
          <w:sz w:val="28"/>
          <w:szCs w:val="28"/>
          <w:rtl/>
          <w:lang w:bidi="ar-DZ"/>
        </w:rPr>
        <w:t xml:space="preserve"> </w:t>
      </w:r>
      <w:r w:rsidR="007B02D6" w:rsidRPr="00466DA5">
        <w:rPr>
          <w:sz w:val="28"/>
          <w:szCs w:val="28"/>
          <w:rtl/>
          <w:lang w:bidi="ar-DZ"/>
        </w:rPr>
        <w:t>الأزمان لجمع البيانات</w:t>
      </w:r>
      <w:r w:rsidR="00406C3C" w:rsidRPr="00466DA5">
        <w:rPr>
          <w:rFonts w:hint="cs"/>
          <w:sz w:val="28"/>
          <w:szCs w:val="28"/>
          <w:rtl/>
          <w:lang w:bidi="ar-DZ"/>
        </w:rPr>
        <w:t xml:space="preserve"> </w:t>
      </w:r>
      <w:r w:rsidR="007B02D6" w:rsidRPr="00466DA5">
        <w:rPr>
          <w:sz w:val="28"/>
          <w:szCs w:val="28"/>
          <w:rtl/>
          <w:lang w:bidi="ar-DZ"/>
        </w:rPr>
        <w:t>عن بيئته وعن  مجتمعه ويمكن القول أن  الوسائل الاخرى كالمقابلة</w:t>
      </w:r>
    </w:p>
    <w:p w:rsidR="007B02D6" w:rsidRPr="00466DA5" w:rsidRDefault="00406C3C" w:rsidP="00911112">
      <w:pPr>
        <w:spacing w:after="240" w:line="276" w:lineRule="auto"/>
        <w:ind w:firstLine="565"/>
        <w:jc w:val="both"/>
        <w:rPr>
          <w:sz w:val="28"/>
          <w:szCs w:val="28"/>
          <w:rtl/>
          <w:lang w:bidi="ar-DZ"/>
        </w:rPr>
      </w:pPr>
      <w:r w:rsidRPr="00466DA5">
        <w:rPr>
          <w:sz w:val="28"/>
          <w:szCs w:val="28"/>
          <w:rtl/>
          <w:lang w:bidi="ar-DZ"/>
        </w:rPr>
        <w:t>والاستبانة  تعتمد على الملاحظة</w:t>
      </w:r>
      <w:r w:rsidR="007B02D6" w:rsidRPr="00466DA5">
        <w:rPr>
          <w:sz w:val="28"/>
          <w:szCs w:val="28"/>
          <w:rtl/>
          <w:lang w:bidi="ar-DZ"/>
        </w:rPr>
        <w:t xml:space="preserve"> وأن في القياس والتقويم</w:t>
      </w:r>
      <w:r w:rsidRPr="00466DA5">
        <w:rPr>
          <w:sz w:val="28"/>
          <w:szCs w:val="28"/>
          <w:rtl/>
          <w:lang w:bidi="ar-DZ"/>
        </w:rPr>
        <w:t xml:space="preserve"> يجري التركيز على  الملاحظة , العملية التي</w:t>
      </w:r>
      <w:r w:rsidRPr="00466DA5">
        <w:rPr>
          <w:rFonts w:hint="cs"/>
          <w:sz w:val="28"/>
          <w:szCs w:val="28"/>
          <w:rtl/>
          <w:lang w:bidi="ar-DZ"/>
        </w:rPr>
        <w:t xml:space="preserve"> </w:t>
      </w:r>
      <w:r w:rsidR="007B02D6" w:rsidRPr="00466DA5">
        <w:rPr>
          <w:sz w:val="28"/>
          <w:szCs w:val="28"/>
          <w:rtl/>
          <w:lang w:bidi="ar-DZ"/>
        </w:rPr>
        <w:t xml:space="preserve">تسعى الى تحقيق هدفا واضحا , اما الملاحظة العابرة لا نعتمد بها كثيرا في عملية التقويم بل نركز على الملاحظة   العلمية المنظمة التي تحدت عن قصد وهدف ودراية ونتائجها تسجل بنظام مترابط وتناسق هادف وتخضع للضوابط العلمية من حيث صدقها وثباتها : اما الملاحظة العابرة ربما يظهر السلوك نتيجة لظروف معينة قد لا يتكرر مرة اخرى . </w:t>
      </w:r>
      <w:r w:rsidR="007B02D6" w:rsidRPr="00466DA5">
        <w:rPr>
          <w:sz w:val="28"/>
          <w:szCs w:val="28"/>
          <w:lang w:bidi="ar-DZ"/>
        </w:rPr>
        <w:t>)</w:t>
      </w:r>
      <w:r w:rsidR="007B02D6" w:rsidRPr="00466DA5">
        <w:rPr>
          <w:sz w:val="28"/>
          <w:szCs w:val="28"/>
          <w:rtl/>
          <w:lang w:bidi="ar-DZ"/>
        </w:rPr>
        <w:t xml:space="preserve"> مجيد وعيال, 2012</w:t>
      </w:r>
      <w:r w:rsidRPr="00466DA5">
        <w:rPr>
          <w:rFonts w:hint="cs"/>
          <w:sz w:val="28"/>
          <w:szCs w:val="28"/>
          <w:rtl/>
          <w:lang w:bidi="ar-DZ"/>
        </w:rPr>
        <w:t>:</w:t>
      </w:r>
      <w:r w:rsidR="007B02D6" w:rsidRPr="00466DA5">
        <w:rPr>
          <w:sz w:val="28"/>
          <w:szCs w:val="28"/>
          <w:rtl/>
          <w:lang w:bidi="ar-DZ"/>
        </w:rPr>
        <w:t xml:space="preserve"> 103 </w:t>
      </w:r>
      <w:r w:rsidR="007B02D6" w:rsidRPr="00466DA5">
        <w:rPr>
          <w:sz w:val="28"/>
          <w:szCs w:val="28"/>
          <w:lang w:bidi="ar-DZ"/>
        </w:rPr>
        <w:t>-</w:t>
      </w:r>
      <w:r w:rsidR="007B02D6" w:rsidRPr="00466DA5">
        <w:rPr>
          <w:sz w:val="28"/>
          <w:szCs w:val="28"/>
          <w:rtl/>
          <w:lang w:bidi="ar-DZ"/>
        </w:rPr>
        <w:t>104</w:t>
      </w:r>
      <w:r w:rsidR="007B02D6" w:rsidRPr="00466DA5">
        <w:rPr>
          <w:sz w:val="28"/>
          <w:szCs w:val="28"/>
          <w:lang w:bidi="ar-DZ"/>
        </w:rPr>
        <w:t>(</w:t>
      </w:r>
    </w:p>
    <w:p w:rsidR="00406C3C" w:rsidRPr="00466DA5" w:rsidRDefault="00E71BF0" w:rsidP="00911112">
      <w:pPr>
        <w:spacing w:after="240"/>
        <w:ind w:firstLine="565"/>
        <w:jc w:val="both"/>
        <w:rPr>
          <w:sz w:val="28"/>
          <w:szCs w:val="28"/>
          <w:rtl/>
          <w:lang w:bidi="ar-DZ"/>
        </w:rPr>
      </w:pPr>
      <w:r w:rsidRPr="00466DA5">
        <w:rPr>
          <w:rFonts w:hint="cs"/>
          <w:sz w:val="28"/>
          <w:szCs w:val="28"/>
          <w:rtl/>
          <w:lang w:bidi="ar-DZ"/>
        </w:rPr>
        <w:t xml:space="preserve">واشار </w:t>
      </w:r>
      <w:r w:rsidR="002A43AE" w:rsidRPr="00466DA5">
        <w:rPr>
          <w:rFonts w:hint="cs"/>
          <w:sz w:val="28"/>
          <w:szCs w:val="28"/>
          <w:rtl/>
          <w:lang w:bidi="ar-DZ"/>
        </w:rPr>
        <w:t>( الدليمي ،2009)</w:t>
      </w:r>
      <w:r w:rsidR="007B02D6" w:rsidRPr="00466DA5">
        <w:rPr>
          <w:sz w:val="28"/>
          <w:szCs w:val="28"/>
          <w:rtl/>
          <w:lang w:bidi="ar-DZ"/>
        </w:rPr>
        <w:t xml:space="preserve"> اذا كان نجاح الملاحظة يعتمد على ماذا يلاحظ ومتى يلاحظ وكيف</w:t>
      </w:r>
      <w:r w:rsidRPr="00466DA5">
        <w:rPr>
          <w:sz w:val="28"/>
          <w:szCs w:val="28"/>
          <w:rtl/>
          <w:lang w:bidi="ar-DZ"/>
        </w:rPr>
        <w:t xml:space="preserve"> يسجل ملاحظته فقد اعتمد الباحث</w:t>
      </w:r>
      <w:r w:rsidRPr="00466DA5">
        <w:rPr>
          <w:rFonts w:hint="cs"/>
          <w:sz w:val="28"/>
          <w:szCs w:val="28"/>
          <w:rtl/>
          <w:lang w:bidi="ar-DZ"/>
        </w:rPr>
        <w:t xml:space="preserve"> </w:t>
      </w:r>
      <w:r w:rsidRPr="00466DA5">
        <w:rPr>
          <w:sz w:val="28"/>
          <w:szCs w:val="28"/>
          <w:rtl/>
          <w:lang w:bidi="ar-DZ"/>
        </w:rPr>
        <w:t xml:space="preserve">على </w:t>
      </w:r>
      <w:r w:rsidR="007B02D6" w:rsidRPr="00466DA5">
        <w:rPr>
          <w:sz w:val="28"/>
          <w:szCs w:val="28"/>
          <w:rtl/>
          <w:lang w:bidi="ar-DZ"/>
        </w:rPr>
        <w:t xml:space="preserve">الملاحظة المباشرة  والمحددة وذلك بمشاهدة عدد من المعلمين  في المرحلة الابتدائية  وهم يؤدون عملهم </w:t>
      </w:r>
      <w:r w:rsidR="007B02D6" w:rsidRPr="00466DA5">
        <w:rPr>
          <w:rFonts w:hint="cs"/>
          <w:sz w:val="28"/>
          <w:szCs w:val="28"/>
          <w:lang w:bidi="ar-DZ"/>
        </w:rPr>
        <w:t xml:space="preserve"> </w:t>
      </w:r>
      <w:r w:rsidR="007B02D6" w:rsidRPr="00466DA5">
        <w:rPr>
          <w:sz w:val="28"/>
          <w:szCs w:val="28"/>
          <w:rtl/>
          <w:lang w:bidi="ar-DZ"/>
        </w:rPr>
        <w:t>وتعد الملاحظة الصفية</w:t>
      </w:r>
      <w:r w:rsidR="00406C3C" w:rsidRPr="00466DA5">
        <w:rPr>
          <w:rFonts w:hint="cs"/>
          <w:sz w:val="28"/>
          <w:szCs w:val="28"/>
          <w:rtl/>
          <w:lang w:bidi="ar-DZ"/>
        </w:rPr>
        <w:t xml:space="preserve"> </w:t>
      </w:r>
      <w:r w:rsidR="007B02D6" w:rsidRPr="00466DA5">
        <w:rPr>
          <w:sz w:val="28"/>
          <w:szCs w:val="28"/>
          <w:rtl/>
          <w:lang w:bidi="ar-DZ"/>
        </w:rPr>
        <w:t>من اكثر الاساليب تقويما لمعرفه الجوانب الايجابية والسلبية لممارسات داخل الصف</w:t>
      </w:r>
      <w:r w:rsidRPr="00466DA5">
        <w:rPr>
          <w:rFonts w:hint="cs"/>
          <w:sz w:val="28"/>
          <w:szCs w:val="28"/>
          <w:rtl/>
          <w:lang w:bidi="ar-DZ"/>
        </w:rPr>
        <w:t>.</w:t>
      </w:r>
      <w:r w:rsidR="007B02D6" w:rsidRPr="00466DA5">
        <w:rPr>
          <w:sz w:val="28"/>
          <w:szCs w:val="28"/>
          <w:rtl/>
          <w:lang w:bidi="ar-DZ"/>
        </w:rPr>
        <w:t xml:space="preserve"> </w:t>
      </w:r>
      <w:r w:rsidR="007B02D6" w:rsidRPr="00466DA5">
        <w:rPr>
          <w:sz w:val="28"/>
          <w:szCs w:val="28"/>
          <w:lang w:bidi="ar-DZ"/>
        </w:rPr>
        <w:t>)</w:t>
      </w:r>
      <w:r w:rsidR="007B02D6" w:rsidRPr="00466DA5">
        <w:rPr>
          <w:sz w:val="28"/>
          <w:szCs w:val="28"/>
          <w:rtl/>
          <w:lang w:bidi="ar-DZ"/>
        </w:rPr>
        <w:t xml:space="preserve">الدليمي </w:t>
      </w:r>
      <w:r w:rsidR="00406C3C" w:rsidRPr="00466DA5">
        <w:rPr>
          <w:rFonts w:hint="cs"/>
          <w:sz w:val="28"/>
          <w:szCs w:val="28"/>
          <w:rtl/>
          <w:lang w:bidi="ar-DZ"/>
        </w:rPr>
        <w:t>،</w:t>
      </w:r>
      <w:r w:rsidR="007B02D6" w:rsidRPr="00466DA5">
        <w:rPr>
          <w:sz w:val="28"/>
          <w:szCs w:val="28"/>
          <w:rtl/>
          <w:lang w:bidi="ar-DZ"/>
        </w:rPr>
        <w:t>2009: 199)</w:t>
      </w:r>
    </w:p>
    <w:p w:rsidR="007B02D6" w:rsidRPr="00466DA5" w:rsidRDefault="00406C3C" w:rsidP="00A26804">
      <w:pPr>
        <w:jc w:val="both"/>
        <w:rPr>
          <w:b/>
          <w:bCs/>
          <w:sz w:val="28"/>
          <w:szCs w:val="28"/>
          <w:rtl/>
          <w:lang w:bidi="ar-DZ"/>
        </w:rPr>
      </w:pPr>
      <w:r w:rsidRPr="00466DA5">
        <w:rPr>
          <w:b/>
          <w:bCs/>
          <w:sz w:val="28"/>
          <w:szCs w:val="28"/>
          <w:rtl/>
          <w:lang w:bidi="ar-DZ"/>
        </w:rPr>
        <w:t xml:space="preserve"> </w:t>
      </w:r>
      <w:r w:rsidR="00B73691">
        <w:rPr>
          <w:rFonts w:hint="cs"/>
          <w:b/>
          <w:bCs/>
          <w:sz w:val="28"/>
          <w:szCs w:val="28"/>
          <w:rtl/>
          <w:lang w:bidi="ar-DZ"/>
        </w:rPr>
        <w:t>أ-</w:t>
      </w:r>
      <w:r w:rsidR="00310936" w:rsidRPr="00466DA5">
        <w:rPr>
          <w:b/>
          <w:bCs/>
          <w:sz w:val="28"/>
          <w:szCs w:val="28"/>
          <w:rtl/>
          <w:lang w:bidi="ar-DZ"/>
        </w:rPr>
        <w:t xml:space="preserve"> خطوات </w:t>
      </w:r>
      <w:r w:rsidR="00310936" w:rsidRPr="00466DA5">
        <w:rPr>
          <w:rFonts w:hint="cs"/>
          <w:b/>
          <w:bCs/>
          <w:sz w:val="28"/>
          <w:szCs w:val="28"/>
          <w:rtl/>
          <w:lang w:bidi="ar-DZ"/>
        </w:rPr>
        <w:t xml:space="preserve">اعداد اداة البحث (بطاقة </w:t>
      </w:r>
      <w:r w:rsidR="00310936" w:rsidRPr="00466DA5">
        <w:rPr>
          <w:b/>
          <w:bCs/>
          <w:sz w:val="28"/>
          <w:szCs w:val="28"/>
          <w:rtl/>
          <w:lang w:bidi="ar-DZ"/>
        </w:rPr>
        <w:t>الملاحظة</w:t>
      </w:r>
      <w:r w:rsidR="00310936" w:rsidRPr="00466DA5">
        <w:rPr>
          <w:rFonts w:hint="cs"/>
          <w:b/>
          <w:bCs/>
          <w:sz w:val="28"/>
          <w:szCs w:val="28"/>
          <w:rtl/>
          <w:lang w:bidi="ar-DZ"/>
        </w:rPr>
        <w:t>):</w:t>
      </w:r>
    </w:p>
    <w:p w:rsidR="007B02D6" w:rsidRPr="00466DA5" w:rsidRDefault="007B02D6" w:rsidP="00BE179E">
      <w:pPr>
        <w:pStyle w:val="ac"/>
        <w:numPr>
          <w:ilvl w:val="0"/>
          <w:numId w:val="10"/>
        </w:numPr>
        <w:spacing w:after="0" w:line="240" w:lineRule="auto"/>
        <w:ind w:left="423" w:hanging="423"/>
        <w:jc w:val="both"/>
        <w:rPr>
          <w:rFonts w:cs="Simplified Arabic"/>
          <w:sz w:val="28"/>
          <w:szCs w:val="28"/>
          <w:rtl/>
          <w:lang w:bidi="ar-DZ"/>
        </w:rPr>
      </w:pPr>
      <w:r w:rsidRPr="00466DA5">
        <w:rPr>
          <w:rFonts w:cs="Simplified Arabic"/>
          <w:sz w:val="28"/>
          <w:szCs w:val="28"/>
          <w:rtl/>
          <w:lang w:bidi="ar-DZ"/>
        </w:rPr>
        <w:t>تحديد الهدف</w:t>
      </w:r>
      <w:r w:rsidR="00310936" w:rsidRPr="00466DA5">
        <w:rPr>
          <w:rFonts w:cs="Simplified Arabic" w:hint="cs"/>
          <w:sz w:val="28"/>
          <w:szCs w:val="28"/>
          <w:rtl/>
          <w:lang w:bidi="ar-DZ"/>
        </w:rPr>
        <w:t xml:space="preserve"> من بطاقة الملاحظة</w:t>
      </w:r>
      <w:r w:rsidR="00310936" w:rsidRPr="00466DA5">
        <w:rPr>
          <w:rFonts w:cs="Simplified Arabic"/>
          <w:sz w:val="28"/>
          <w:szCs w:val="28"/>
          <w:rtl/>
          <w:lang w:bidi="ar-DZ"/>
        </w:rPr>
        <w:t xml:space="preserve">  : </w:t>
      </w:r>
      <w:r w:rsidR="00310936" w:rsidRPr="00466DA5">
        <w:rPr>
          <w:rFonts w:cs="Simplified Arabic" w:hint="cs"/>
          <w:sz w:val="28"/>
          <w:szCs w:val="28"/>
          <w:rtl/>
          <w:lang w:bidi="ar-DZ"/>
        </w:rPr>
        <w:t>ل</w:t>
      </w:r>
      <w:r w:rsidRPr="00466DA5">
        <w:rPr>
          <w:rFonts w:cs="Simplified Arabic"/>
          <w:sz w:val="28"/>
          <w:szCs w:val="28"/>
          <w:rtl/>
          <w:lang w:bidi="ar-DZ"/>
        </w:rPr>
        <w:t>لكشف عن مستوى استخدام المعز</w:t>
      </w:r>
      <w:r w:rsidR="00FB76C0" w:rsidRPr="00466DA5">
        <w:rPr>
          <w:rFonts w:cs="Simplified Arabic" w:hint="cs"/>
          <w:sz w:val="28"/>
          <w:szCs w:val="28"/>
          <w:rtl/>
          <w:lang w:bidi="ar-DZ"/>
        </w:rPr>
        <w:t>ز</w:t>
      </w:r>
      <w:r w:rsidRPr="00466DA5">
        <w:rPr>
          <w:rFonts w:cs="Simplified Arabic"/>
          <w:sz w:val="28"/>
          <w:szCs w:val="28"/>
          <w:rtl/>
          <w:lang w:bidi="ar-DZ"/>
        </w:rPr>
        <w:t>ات ال</w:t>
      </w:r>
      <w:r w:rsidR="00310936" w:rsidRPr="00466DA5">
        <w:rPr>
          <w:rFonts w:cs="Simplified Arabic" w:hint="cs"/>
          <w:sz w:val="28"/>
          <w:szCs w:val="28"/>
          <w:rtl/>
          <w:lang w:bidi="ar-DZ"/>
        </w:rPr>
        <w:t>ل</w:t>
      </w:r>
      <w:r w:rsidR="00310936" w:rsidRPr="00466DA5">
        <w:rPr>
          <w:rFonts w:cs="Simplified Arabic"/>
          <w:sz w:val="28"/>
          <w:szCs w:val="28"/>
          <w:rtl/>
          <w:lang w:bidi="ar-DZ"/>
        </w:rPr>
        <w:t>فظي</w:t>
      </w:r>
      <w:r w:rsidR="00310936" w:rsidRPr="00466DA5">
        <w:rPr>
          <w:rFonts w:cs="Simplified Arabic" w:hint="cs"/>
          <w:sz w:val="28"/>
          <w:szCs w:val="28"/>
          <w:rtl/>
          <w:lang w:bidi="ar-DZ"/>
        </w:rPr>
        <w:t>ة</w:t>
      </w:r>
      <w:r w:rsidRPr="00466DA5">
        <w:rPr>
          <w:rFonts w:cs="Simplified Arabic"/>
          <w:sz w:val="28"/>
          <w:szCs w:val="28"/>
          <w:rtl/>
          <w:lang w:bidi="ar-DZ"/>
        </w:rPr>
        <w:t xml:space="preserve"> والمعنوية عند المعلمين </w:t>
      </w:r>
    </w:p>
    <w:p w:rsidR="007B02D6" w:rsidRPr="00466DA5" w:rsidRDefault="00310936" w:rsidP="00BE179E">
      <w:pPr>
        <w:pStyle w:val="ac"/>
        <w:numPr>
          <w:ilvl w:val="0"/>
          <w:numId w:val="10"/>
        </w:numPr>
        <w:spacing w:after="0" w:line="240" w:lineRule="auto"/>
        <w:ind w:left="423" w:hanging="423"/>
        <w:jc w:val="both"/>
        <w:rPr>
          <w:rFonts w:cs="Simplified Arabic"/>
          <w:sz w:val="28"/>
          <w:szCs w:val="28"/>
          <w:rtl/>
          <w:lang w:bidi="ar-DZ"/>
        </w:rPr>
      </w:pPr>
      <w:r w:rsidRPr="00466DA5">
        <w:rPr>
          <w:rFonts w:cs="Simplified Arabic"/>
          <w:sz w:val="28"/>
          <w:szCs w:val="28"/>
          <w:rtl/>
          <w:lang w:bidi="ar-DZ"/>
        </w:rPr>
        <w:lastRenderedPageBreak/>
        <w:t xml:space="preserve">تحديد  </w:t>
      </w:r>
      <w:r w:rsidR="007B02D6" w:rsidRPr="00466DA5">
        <w:rPr>
          <w:rFonts w:cs="Simplified Arabic"/>
          <w:sz w:val="28"/>
          <w:szCs w:val="28"/>
          <w:rtl/>
          <w:lang w:bidi="ar-DZ"/>
        </w:rPr>
        <w:t xml:space="preserve">مجالات </w:t>
      </w:r>
      <w:r w:rsidRPr="00466DA5">
        <w:rPr>
          <w:rFonts w:cs="Simplified Arabic" w:hint="cs"/>
          <w:sz w:val="28"/>
          <w:szCs w:val="28"/>
          <w:rtl/>
          <w:lang w:bidi="ar-DZ"/>
        </w:rPr>
        <w:t>بطاقة الملاحظة</w:t>
      </w:r>
      <w:r w:rsidR="007B02D6" w:rsidRPr="00466DA5">
        <w:rPr>
          <w:rFonts w:cs="Simplified Arabic"/>
          <w:sz w:val="28"/>
          <w:szCs w:val="28"/>
          <w:rtl/>
          <w:lang w:bidi="ar-DZ"/>
        </w:rPr>
        <w:t xml:space="preserve"> : </w:t>
      </w:r>
      <w:r w:rsidRPr="00466DA5">
        <w:rPr>
          <w:rFonts w:cs="Simplified Arabic" w:hint="cs"/>
          <w:sz w:val="28"/>
          <w:szCs w:val="28"/>
          <w:rtl/>
          <w:lang w:bidi="ar-DZ"/>
        </w:rPr>
        <w:t xml:space="preserve">بعد </w:t>
      </w:r>
      <w:r w:rsidRPr="00466DA5">
        <w:rPr>
          <w:rFonts w:cs="Simplified Arabic"/>
          <w:sz w:val="28"/>
          <w:szCs w:val="28"/>
          <w:rtl/>
          <w:lang w:bidi="ar-DZ"/>
        </w:rPr>
        <w:t>ا</w:t>
      </w:r>
      <w:r w:rsidR="007B02D6" w:rsidRPr="00466DA5">
        <w:rPr>
          <w:rFonts w:cs="Simplified Arabic"/>
          <w:sz w:val="28"/>
          <w:szCs w:val="28"/>
          <w:rtl/>
          <w:lang w:bidi="ar-DZ"/>
        </w:rPr>
        <w:t xml:space="preserve">طلاع </w:t>
      </w:r>
      <w:r w:rsidRPr="00466DA5">
        <w:rPr>
          <w:rFonts w:cs="Simplified Arabic" w:hint="cs"/>
          <w:sz w:val="28"/>
          <w:szCs w:val="28"/>
          <w:rtl/>
          <w:lang w:bidi="ar-DZ"/>
        </w:rPr>
        <w:t>الباحث</w:t>
      </w:r>
      <w:r w:rsidR="007B02D6" w:rsidRPr="00466DA5">
        <w:rPr>
          <w:rFonts w:cs="Simplified Arabic"/>
          <w:sz w:val="28"/>
          <w:szCs w:val="28"/>
          <w:rtl/>
          <w:lang w:bidi="ar-DZ"/>
        </w:rPr>
        <w:t xml:space="preserve"> على مجموعة من الادبيات و</w:t>
      </w:r>
      <w:r w:rsidRPr="00466DA5">
        <w:rPr>
          <w:rFonts w:cs="Simplified Arabic" w:hint="cs"/>
          <w:sz w:val="28"/>
          <w:szCs w:val="28"/>
          <w:rtl/>
          <w:lang w:bidi="ar-DZ"/>
        </w:rPr>
        <w:t>ال</w:t>
      </w:r>
      <w:r w:rsidR="007B02D6" w:rsidRPr="00466DA5">
        <w:rPr>
          <w:rFonts w:cs="Simplified Arabic"/>
          <w:sz w:val="28"/>
          <w:szCs w:val="28"/>
          <w:rtl/>
          <w:lang w:bidi="ar-DZ"/>
        </w:rPr>
        <w:t>دراسات السابقة والاطار ا</w:t>
      </w:r>
      <w:r w:rsidRPr="00466DA5">
        <w:rPr>
          <w:rFonts w:cs="Simplified Arabic"/>
          <w:sz w:val="28"/>
          <w:szCs w:val="28"/>
          <w:rtl/>
          <w:lang w:bidi="ar-DZ"/>
        </w:rPr>
        <w:t>لنظري التي تتضمن مهارات التعزيز</w:t>
      </w:r>
      <w:r w:rsidRPr="00466DA5">
        <w:rPr>
          <w:rFonts w:cs="Simplified Arabic" w:hint="cs"/>
          <w:sz w:val="28"/>
          <w:szCs w:val="28"/>
          <w:rtl/>
          <w:lang w:bidi="ar-DZ"/>
        </w:rPr>
        <w:t xml:space="preserve"> تم تحديد المجالات التي ستتناولها بطاقة الملاحظة.</w:t>
      </w:r>
    </w:p>
    <w:p w:rsidR="007B02D6" w:rsidRPr="00466DA5" w:rsidRDefault="00310936" w:rsidP="00BE179E">
      <w:pPr>
        <w:pStyle w:val="ac"/>
        <w:numPr>
          <w:ilvl w:val="0"/>
          <w:numId w:val="10"/>
        </w:numPr>
        <w:spacing w:after="0" w:line="240" w:lineRule="auto"/>
        <w:ind w:left="423" w:hanging="423"/>
        <w:jc w:val="both"/>
        <w:rPr>
          <w:rFonts w:cs="Simplified Arabic"/>
          <w:sz w:val="28"/>
          <w:szCs w:val="28"/>
          <w:lang w:bidi="ar-DZ"/>
        </w:rPr>
      </w:pPr>
      <w:r w:rsidRPr="00466DA5">
        <w:rPr>
          <w:rFonts w:cs="Simplified Arabic"/>
          <w:sz w:val="28"/>
          <w:szCs w:val="28"/>
          <w:rtl/>
          <w:lang w:bidi="ar-DZ"/>
        </w:rPr>
        <w:t xml:space="preserve"> توجيه سؤال استطلاعي على عين</w:t>
      </w:r>
      <w:r w:rsidRPr="00466DA5">
        <w:rPr>
          <w:rFonts w:cs="Simplified Arabic" w:hint="cs"/>
          <w:sz w:val="28"/>
          <w:szCs w:val="28"/>
          <w:rtl/>
          <w:lang w:bidi="ar-DZ"/>
        </w:rPr>
        <w:t>ة</w:t>
      </w:r>
      <w:r w:rsidR="007B02D6" w:rsidRPr="00466DA5">
        <w:rPr>
          <w:rFonts w:cs="Simplified Arabic"/>
          <w:sz w:val="28"/>
          <w:szCs w:val="28"/>
          <w:rtl/>
          <w:lang w:bidi="ar-DZ"/>
        </w:rPr>
        <w:t xml:space="preserve"> من المتخصصين في مناهج اللغة العربية  وطرائق تدريسها والسؤال هو ماهي اهم المعز</w:t>
      </w:r>
      <w:r w:rsidR="00FB76C0" w:rsidRPr="00466DA5">
        <w:rPr>
          <w:rFonts w:cs="Simplified Arabic" w:hint="cs"/>
          <w:sz w:val="28"/>
          <w:szCs w:val="28"/>
          <w:rtl/>
          <w:lang w:bidi="ar-DZ"/>
        </w:rPr>
        <w:t>ز</w:t>
      </w:r>
      <w:r w:rsidR="007B02D6" w:rsidRPr="00466DA5">
        <w:rPr>
          <w:rFonts w:cs="Simplified Arabic"/>
          <w:sz w:val="28"/>
          <w:szCs w:val="28"/>
          <w:rtl/>
          <w:lang w:bidi="ar-DZ"/>
        </w:rPr>
        <w:t>ات اللفظية  والمعنوية التي تساعد المعلمين  على تشجيع التلاميذ</w:t>
      </w:r>
      <w:r w:rsidRPr="00466DA5">
        <w:rPr>
          <w:rFonts w:cs="Simplified Arabic" w:hint="cs"/>
          <w:sz w:val="28"/>
          <w:szCs w:val="28"/>
          <w:rtl/>
          <w:lang w:bidi="ar-DZ"/>
        </w:rPr>
        <w:t>.</w:t>
      </w:r>
      <w:r w:rsidR="007B02D6" w:rsidRPr="00466DA5">
        <w:rPr>
          <w:rFonts w:cs="Simplified Arabic"/>
          <w:sz w:val="28"/>
          <w:szCs w:val="28"/>
          <w:rtl/>
          <w:lang w:bidi="ar-DZ"/>
        </w:rPr>
        <w:t xml:space="preserve"> </w:t>
      </w:r>
    </w:p>
    <w:p w:rsidR="00C059B6" w:rsidRPr="00466DA5" w:rsidRDefault="00310936" w:rsidP="00BE179E">
      <w:pPr>
        <w:pStyle w:val="ac"/>
        <w:numPr>
          <w:ilvl w:val="0"/>
          <w:numId w:val="10"/>
        </w:numPr>
        <w:spacing w:after="0" w:line="240" w:lineRule="auto"/>
        <w:ind w:left="423" w:hanging="423"/>
        <w:jc w:val="both"/>
        <w:rPr>
          <w:rFonts w:cs="Simplified Arabic"/>
          <w:sz w:val="28"/>
          <w:szCs w:val="28"/>
          <w:rtl/>
          <w:lang w:bidi="ar-DZ"/>
        </w:rPr>
      </w:pPr>
      <w:r w:rsidRPr="00466DA5">
        <w:rPr>
          <w:rFonts w:cs="Simplified Arabic" w:hint="cs"/>
          <w:sz w:val="28"/>
          <w:szCs w:val="28"/>
          <w:rtl/>
          <w:lang w:bidi="ar-DZ"/>
        </w:rPr>
        <w:t>صياغة فقرات بطاقة الملاحظة: بعد تحديد مجالات البحث صاغ الباحث (</w:t>
      </w:r>
      <w:r w:rsidR="00810621" w:rsidRPr="00466DA5">
        <w:rPr>
          <w:rFonts w:cs="Simplified Arabic" w:hint="cs"/>
          <w:sz w:val="28"/>
          <w:szCs w:val="28"/>
          <w:rtl/>
          <w:lang w:bidi="ar-DZ"/>
        </w:rPr>
        <w:t>40</w:t>
      </w:r>
      <w:r w:rsidRPr="00466DA5">
        <w:rPr>
          <w:rFonts w:cs="Simplified Arabic" w:hint="cs"/>
          <w:sz w:val="28"/>
          <w:szCs w:val="28"/>
          <w:rtl/>
          <w:lang w:bidi="ar-DZ"/>
        </w:rPr>
        <w:t>) فقرة بالصورة الاولية موزعة على (6) مجالات</w:t>
      </w:r>
      <w:r w:rsidR="00E71BF0" w:rsidRPr="00466DA5">
        <w:rPr>
          <w:rFonts w:cs="Simplified Arabic" w:hint="cs"/>
          <w:sz w:val="28"/>
          <w:szCs w:val="28"/>
          <w:rtl/>
          <w:lang w:bidi="ar-DZ"/>
        </w:rPr>
        <w:t xml:space="preserve"> كما في</w:t>
      </w:r>
      <w:r w:rsidRPr="00466DA5">
        <w:rPr>
          <w:rFonts w:cs="Simplified Arabic" w:hint="cs"/>
          <w:sz w:val="28"/>
          <w:szCs w:val="28"/>
          <w:rtl/>
          <w:lang w:bidi="ar-DZ"/>
        </w:rPr>
        <w:t xml:space="preserve"> </w:t>
      </w:r>
      <w:r w:rsidR="00E71BF0" w:rsidRPr="00466DA5">
        <w:rPr>
          <w:rFonts w:cs="Simplified Arabic" w:hint="cs"/>
          <w:sz w:val="28"/>
          <w:szCs w:val="28"/>
          <w:rtl/>
          <w:lang w:bidi="ar-DZ"/>
        </w:rPr>
        <w:t xml:space="preserve">ملحق </w:t>
      </w:r>
      <w:r w:rsidR="00FB5039" w:rsidRPr="00466DA5">
        <w:rPr>
          <w:rFonts w:cs="Simplified Arabic" w:hint="cs"/>
          <w:sz w:val="28"/>
          <w:szCs w:val="28"/>
          <w:rtl/>
          <w:lang w:bidi="ar-DZ"/>
        </w:rPr>
        <w:t>(</w:t>
      </w:r>
      <w:r w:rsidR="00DC7FE9">
        <w:rPr>
          <w:rFonts w:cs="Simplified Arabic" w:hint="cs"/>
          <w:sz w:val="28"/>
          <w:szCs w:val="28"/>
          <w:rtl/>
          <w:lang w:bidi="ar-DZ"/>
        </w:rPr>
        <w:t>6</w:t>
      </w:r>
      <w:r w:rsidR="00FB5039" w:rsidRPr="00466DA5">
        <w:rPr>
          <w:rFonts w:cs="Simplified Arabic" w:hint="cs"/>
          <w:sz w:val="28"/>
          <w:szCs w:val="28"/>
          <w:rtl/>
          <w:lang w:bidi="ar-DZ"/>
        </w:rPr>
        <w:t xml:space="preserve">) </w:t>
      </w:r>
      <w:r w:rsidRPr="00466DA5">
        <w:rPr>
          <w:rFonts w:cs="Simplified Arabic" w:hint="cs"/>
          <w:sz w:val="28"/>
          <w:szCs w:val="28"/>
          <w:rtl/>
          <w:lang w:bidi="ar-DZ"/>
        </w:rPr>
        <w:t>وراعى الباحث الوضوح والدقة في صياغتها</w:t>
      </w:r>
      <w:r w:rsidR="006920E5" w:rsidRPr="00466DA5">
        <w:rPr>
          <w:rFonts w:cs="Simplified Arabic" w:hint="cs"/>
          <w:sz w:val="28"/>
          <w:szCs w:val="28"/>
          <w:rtl/>
          <w:lang w:bidi="ar-DZ"/>
        </w:rPr>
        <w:t xml:space="preserve"> وان </w:t>
      </w:r>
      <w:r w:rsidR="00E71BF0" w:rsidRPr="00466DA5">
        <w:rPr>
          <w:rFonts w:cs="Simplified Arabic" w:hint="cs"/>
          <w:sz w:val="28"/>
          <w:szCs w:val="28"/>
          <w:rtl/>
          <w:lang w:bidi="ar-DZ"/>
        </w:rPr>
        <w:t>تكون قابلة للملاحظة وجدول</w:t>
      </w:r>
      <w:r w:rsidR="00E110E0" w:rsidRPr="00466DA5">
        <w:rPr>
          <w:rFonts w:cs="Simplified Arabic" w:hint="cs"/>
          <w:sz w:val="28"/>
          <w:szCs w:val="28"/>
          <w:rtl/>
          <w:lang w:bidi="ar-DZ"/>
        </w:rPr>
        <w:t>(4</w:t>
      </w:r>
      <w:r w:rsidR="006920E5" w:rsidRPr="00466DA5">
        <w:rPr>
          <w:rFonts w:cs="Simplified Arabic" w:hint="cs"/>
          <w:sz w:val="28"/>
          <w:szCs w:val="28"/>
          <w:rtl/>
          <w:lang w:bidi="ar-DZ"/>
        </w:rPr>
        <w:t>) يوضح مجالات بط</w:t>
      </w:r>
      <w:r w:rsidR="00B73691">
        <w:rPr>
          <w:rFonts w:cs="Simplified Arabic" w:hint="cs"/>
          <w:sz w:val="28"/>
          <w:szCs w:val="28"/>
          <w:rtl/>
          <w:lang w:bidi="ar-DZ"/>
        </w:rPr>
        <w:t>اقة الملاحظة وعدد فقرات كل مجال.</w:t>
      </w:r>
    </w:p>
    <w:p w:rsidR="00E71BF0" w:rsidRPr="00466DA5" w:rsidRDefault="00E71BF0" w:rsidP="00A26804">
      <w:pPr>
        <w:jc w:val="center"/>
        <w:rPr>
          <w:sz w:val="28"/>
          <w:szCs w:val="28"/>
          <w:rtl/>
          <w:lang w:bidi="ar-DZ"/>
        </w:rPr>
      </w:pPr>
    </w:p>
    <w:p w:rsidR="00E71BF0" w:rsidRPr="00BE179E" w:rsidRDefault="006920E5" w:rsidP="00A26804">
      <w:pPr>
        <w:jc w:val="center"/>
        <w:rPr>
          <w:b/>
          <w:bCs/>
          <w:sz w:val="28"/>
          <w:szCs w:val="28"/>
          <w:rtl/>
          <w:lang w:bidi="ar-DZ"/>
        </w:rPr>
      </w:pPr>
      <w:r w:rsidRPr="00BE179E">
        <w:rPr>
          <w:rFonts w:hint="cs"/>
          <w:b/>
          <w:bCs/>
          <w:sz w:val="28"/>
          <w:szCs w:val="28"/>
          <w:rtl/>
          <w:lang w:bidi="ar-DZ"/>
        </w:rPr>
        <w:t>جدول رقم (</w:t>
      </w:r>
      <w:r w:rsidR="00CB19A9" w:rsidRPr="00BE179E">
        <w:rPr>
          <w:rFonts w:hint="cs"/>
          <w:b/>
          <w:bCs/>
          <w:sz w:val="28"/>
          <w:szCs w:val="28"/>
          <w:rtl/>
          <w:lang w:bidi="ar-DZ"/>
        </w:rPr>
        <w:t>4</w:t>
      </w:r>
      <w:r w:rsidRPr="00BE179E">
        <w:rPr>
          <w:rFonts w:hint="cs"/>
          <w:b/>
          <w:bCs/>
          <w:sz w:val="28"/>
          <w:szCs w:val="28"/>
          <w:rtl/>
          <w:lang w:bidi="ar-DZ"/>
        </w:rPr>
        <w:t xml:space="preserve">) </w:t>
      </w:r>
    </w:p>
    <w:p w:rsidR="006920E5" w:rsidRPr="00BE179E" w:rsidRDefault="006920E5" w:rsidP="00A26804">
      <w:pPr>
        <w:jc w:val="center"/>
        <w:rPr>
          <w:b/>
          <w:bCs/>
          <w:sz w:val="28"/>
          <w:szCs w:val="28"/>
          <w:rtl/>
          <w:lang w:bidi="ar-IQ"/>
        </w:rPr>
      </w:pPr>
      <w:r w:rsidRPr="00BE179E">
        <w:rPr>
          <w:rFonts w:hint="cs"/>
          <w:b/>
          <w:bCs/>
          <w:sz w:val="28"/>
          <w:szCs w:val="28"/>
          <w:rtl/>
          <w:lang w:bidi="ar-DZ"/>
        </w:rPr>
        <w:t>مجالات بطاقة الملاحظة وعدد فقرات كل مجا</w:t>
      </w:r>
      <w:r w:rsidR="00436731" w:rsidRPr="00BE179E">
        <w:rPr>
          <w:rFonts w:hint="cs"/>
          <w:b/>
          <w:bCs/>
          <w:sz w:val="28"/>
          <w:szCs w:val="28"/>
          <w:rtl/>
          <w:lang w:bidi="ar-DZ"/>
        </w:rPr>
        <w:t xml:space="preserve">ل </w:t>
      </w:r>
      <w:r w:rsidR="00436731" w:rsidRPr="00BE179E">
        <w:rPr>
          <w:rFonts w:hint="cs"/>
          <w:b/>
          <w:bCs/>
          <w:sz w:val="28"/>
          <w:szCs w:val="28"/>
          <w:rtl/>
          <w:lang w:bidi="ar-IQ"/>
        </w:rPr>
        <w:t>في</w:t>
      </w:r>
      <w:r w:rsidR="001A3FC0" w:rsidRPr="00BE179E">
        <w:rPr>
          <w:rFonts w:hint="cs"/>
          <w:b/>
          <w:bCs/>
          <w:sz w:val="28"/>
          <w:szCs w:val="28"/>
          <w:rtl/>
          <w:lang w:bidi="ar-IQ"/>
        </w:rPr>
        <w:t xml:space="preserve"> </w:t>
      </w:r>
      <w:r w:rsidR="00436731" w:rsidRPr="00BE179E">
        <w:rPr>
          <w:rFonts w:hint="cs"/>
          <w:b/>
          <w:bCs/>
          <w:sz w:val="28"/>
          <w:szCs w:val="28"/>
          <w:rtl/>
          <w:lang w:bidi="ar-IQ"/>
        </w:rPr>
        <w:t>ال</w:t>
      </w:r>
      <w:r w:rsidR="001A3FC0" w:rsidRPr="00BE179E">
        <w:rPr>
          <w:rFonts w:hint="cs"/>
          <w:b/>
          <w:bCs/>
          <w:sz w:val="28"/>
          <w:szCs w:val="28"/>
          <w:rtl/>
          <w:lang w:bidi="ar-IQ"/>
        </w:rPr>
        <w:t>صوره الاوليه</w:t>
      </w:r>
    </w:p>
    <w:tbl>
      <w:tblPr>
        <w:tblStyle w:val="a7"/>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5"/>
        <w:gridCol w:w="6521"/>
        <w:gridCol w:w="1418"/>
      </w:tblGrid>
      <w:tr w:rsidR="006920E5" w:rsidRPr="00466DA5" w:rsidTr="00911112">
        <w:trPr>
          <w:jc w:val="center"/>
        </w:trPr>
        <w:tc>
          <w:tcPr>
            <w:tcW w:w="814" w:type="dxa"/>
            <w:shd w:val="clear" w:color="auto" w:fill="D9D9D9" w:themeFill="background1" w:themeFillShade="D9"/>
            <w:hideMark/>
          </w:tcPr>
          <w:p w:rsidR="006920E5" w:rsidRPr="00911112" w:rsidRDefault="006920E5" w:rsidP="00A26804">
            <w:pPr>
              <w:jc w:val="center"/>
              <w:rPr>
                <w:b/>
                <w:bCs/>
                <w:sz w:val="28"/>
                <w:szCs w:val="28"/>
                <w:lang w:bidi="ar-DZ"/>
              </w:rPr>
            </w:pPr>
            <w:r w:rsidRPr="00911112">
              <w:rPr>
                <w:b/>
                <w:bCs/>
                <w:sz w:val="28"/>
                <w:szCs w:val="28"/>
                <w:rtl/>
                <w:lang w:bidi="ar-DZ"/>
              </w:rPr>
              <w:t>تسلسل</w:t>
            </w:r>
          </w:p>
        </w:tc>
        <w:tc>
          <w:tcPr>
            <w:tcW w:w="6521" w:type="dxa"/>
            <w:shd w:val="clear" w:color="auto" w:fill="D9D9D9" w:themeFill="background1" w:themeFillShade="D9"/>
            <w:hideMark/>
          </w:tcPr>
          <w:p w:rsidR="006920E5" w:rsidRPr="00911112" w:rsidRDefault="006920E5" w:rsidP="00A26804">
            <w:pPr>
              <w:jc w:val="center"/>
              <w:rPr>
                <w:b/>
                <w:bCs/>
                <w:sz w:val="28"/>
                <w:szCs w:val="28"/>
                <w:lang w:bidi="ar-DZ"/>
              </w:rPr>
            </w:pPr>
            <w:r w:rsidRPr="00911112">
              <w:rPr>
                <w:b/>
                <w:bCs/>
                <w:sz w:val="28"/>
                <w:szCs w:val="28"/>
                <w:rtl/>
                <w:lang w:bidi="ar-DZ"/>
              </w:rPr>
              <w:t>المجال</w:t>
            </w:r>
          </w:p>
        </w:tc>
        <w:tc>
          <w:tcPr>
            <w:tcW w:w="1418" w:type="dxa"/>
            <w:shd w:val="clear" w:color="auto" w:fill="D9D9D9" w:themeFill="background1" w:themeFillShade="D9"/>
            <w:hideMark/>
          </w:tcPr>
          <w:p w:rsidR="006920E5" w:rsidRPr="00911112" w:rsidRDefault="006920E5" w:rsidP="00A26804">
            <w:pPr>
              <w:jc w:val="center"/>
              <w:rPr>
                <w:b/>
                <w:bCs/>
                <w:sz w:val="28"/>
                <w:szCs w:val="28"/>
                <w:lang w:bidi="ar-DZ"/>
              </w:rPr>
            </w:pPr>
            <w:r w:rsidRPr="00911112">
              <w:rPr>
                <w:b/>
                <w:bCs/>
                <w:sz w:val="28"/>
                <w:szCs w:val="28"/>
                <w:rtl/>
                <w:lang w:bidi="ar-DZ"/>
              </w:rPr>
              <w:t>عدد الفقرات</w:t>
            </w:r>
          </w:p>
        </w:tc>
      </w:tr>
      <w:tr w:rsidR="006920E5" w:rsidRPr="00466DA5" w:rsidTr="00911112">
        <w:trPr>
          <w:jc w:val="center"/>
        </w:trPr>
        <w:tc>
          <w:tcPr>
            <w:tcW w:w="814" w:type="dxa"/>
            <w:hideMark/>
          </w:tcPr>
          <w:p w:rsidR="006920E5" w:rsidRPr="00FE5995" w:rsidRDefault="006920E5" w:rsidP="00A26804">
            <w:pPr>
              <w:jc w:val="center"/>
              <w:rPr>
                <w:b/>
                <w:bCs/>
                <w:sz w:val="28"/>
                <w:szCs w:val="28"/>
                <w:lang w:bidi="ar-DZ"/>
              </w:rPr>
            </w:pPr>
            <w:r w:rsidRPr="00FE5995">
              <w:rPr>
                <w:rFonts w:hint="cs"/>
                <w:b/>
                <w:bCs/>
                <w:sz w:val="28"/>
                <w:szCs w:val="28"/>
                <w:rtl/>
                <w:lang w:bidi="ar-DZ"/>
              </w:rPr>
              <w:t>1</w:t>
            </w:r>
          </w:p>
        </w:tc>
        <w:tc>
          <w:tcPr>
            <w:tcW w:w="6521" w:type="dxa"/>
            <w:hideMark/>
          </w:tcPr>
          <w:p w:rsidR="006920E5" w:rsidRPr="00FE5995" w:rsidRDefault="006920E5" w:rsidP="00A26804">
            <w:pPr>
              <w:rPr>
                <w:b/>
                <w:bCs/>
                <w:sz w:val="28"/>
                <w:szCs w:val="28"/>
                <w:lang w:bidi="ar-DZ"/>
              </w:rPr>
            </w:pPr>
            <w:r w:rsidRPr="00FE5995">
              <w:rPr>
                <w:b/>
                <w:bCs/>
                <w:sz w:val="28"/>
                <w:szCs w:val="28"/>
                <w:rtl/>
                <w:lang w:bidi="ar-DZ"/>
              </w:rPr>
              <w:t>استثاره الدافعية الخارجية</w:t>
            </w:r>
          </w:p>
        </w:tc>
        <w:tc>
          <w:tcPr>
            <w:tcW w:w="1418" w:type="dxa"/>
            <w:hideMark/>
          </w:tcPr>
          <w:p w:rsidR="006920E5" w:rsidRPr="00FE5995" w:rsidRDefault="006920E5" w:rsidP="00A26804">
            <w:pPr>
              <w:jc w:val="center"/>
              <w:rPr>
                <w:b/>
                <w:bCs/>
                <w:sz w:val="28"/>
                <w:szCs w:val="28"/>
                <w:lang w:bidi="ar-DZ"/>
              </w:rPr>
            </w:pPr>
            <w:r w:rsidRPr="00FE5995">
              <w:rPr>
                <w:b/>
                <w:bCs/>
                <w:sz w:val="28"/>
                <w:szCs w:val="28"/>
                <w:rtl/>
                <w:lang w:bidi="ar-DZ"/>
              </w:rPr>
              <w:t>7</w:t>
            </w:r>
          </w:p>
        </w:tc>
      </w:tr>
      <w:tr w:rsidR="006920E5" w:rsidRPr="00466DA5" w:rsidTr="00911112">
        <w:trPr>
          <w:jc w:val="center"/>
        </w:trPr>
        <w:tc>
          <w:tcPr>
            <w:tcW w:w="814" w:type="dxa"/>
            <w:hideMark/>
          </w:tcPr>
          <w:p w:rsidR="006920E5" w:rsidRPr="00FE5995" w:rsidRDefault="00B73691" w:rsidP="00A26804">
            <w:pPr>
              <w:tabs>
                <w:tab w:val="center" w:pos="957"/>
              </w:tabs>
              <w:jc w:val="center"/>
              <w:rPr>
                <w:b/>
                <w:bCs/>
                <w:sz w:val="28"/>
                <w:szCs w:val="28"/>
                <w:lang w:bidi="ar-DZ"/>
              </w:rPr>
            </w:pPr>
            <w:r w:rsidRPr="00FE5995">
              <w:rPr>
                <w:rFonts w:hint="cs"/>
                <w:b/>
                <w:bCs/>
                <w:sz w:val="28"/>
                <w:szCs w:val="28"/>
                <w:rtl/>
                <w:lang w:bidi="ar-DZ"/>
              </w:rPr>
              <w:t>2</w:t>
            </w:r>
          </w:p>
        </w:tc>
        <w:tc>
          <w:tcPr>
            <w:tcW w:w="6521" w:type="dxa"/>
            <w:hideMark/>
          </w:tcPr>
          <w:p w:rsidR="006920E5" w:rsidRPr="00FE5995" w:rsidRDefault="006920E5" w:rsidP="00A26804">
            <w:pPr>
              <w:rPr>
                <w:b/>
                <w:bCs/>
                <w:sz w:val="28"/>
                <w:szCs w:val="28"/>
                <w:lang w:bidi="ar-DZ"/>
              </w:rPr>
            </w:pPr>
            <w:r w:rsidRPr="00FE5995">
              <w:rPr>
                <w:b/>
                <w:bCs/>
                <w:sz w:val="28"/>
                <w:szCs w:val="28"/>
                <w:rtl/>
                <w:lang w:bidi="ar-DZ"/>
              </w:rPr>
              <w:t xml:space="preserve">التعزيز اللفظي في تلقي اجابات التلاميذ </w:t>
            </w:r>
          </w:p>
        </w:tc>
        <w:tc>
          <w:tcPr>
            <w:tcW w:w="1418" w:type="dxa"/>
            <w:hideMark/>
          </w:tcPr>
          <w:p w:rsidR="006920E5" w:rsidRPr="00FE5995" w:rsidRDefault="006920E5" w:rsidP="00A26804">
            <w:pPr>
              <w:jc w:val="center"/>
              <w:rPr>
                <w:b/>
                <w:bCs/>
                <w:sz w:val="28"/>
                <w:szCs w:val="28"/>
                <w:lang w:bidi="ar-DZ"/>
              </w:rPr>
            </w:pPr>
            <w:r w:rsidRPr="00FE5995">
              <w:rPr>
                <w:b/>
                <w:bCs/>
                <w:sz w:val="28"/>
                <w:szCs w:val="28"/>
                <w:rtl/>
                <w:lang w:bidi="ar-DZ"/>
              </w:rPr>
              <w:t>7</w:t>
            </w:r>
          </w:p>
        </w:tc>
      </w:tr>
      <w:tr w:rsidR="006920E5" w:rsidRPr="00466DA5" w:rsidTr="00911112">
        <w:trPr>
          <w:trHeight w:val="65"/>
          <w:jc w:val="center"/>
        </w:trPr>
        <w:tc>
          <w:tcPr>
            <w:tcW w:w="814" w:type="dxa"/>
          </w:tcPr>
          <w:p w:rsidR="006920E5" w:rsidRPr="00FE5995" w:rsidRDefault="006920E5" w:rsidP="00A26804">
            <w:pPr>
              <w:jc w:val="center"/>
              <w:rPr>
                <w:b/>
                <w:bCs/>
                <w:sz w:val="28"/>
                <w:szCs w:val="28"/>
                <w:lang w:bidi="ar-DZ"/>
              </w:rPr>
            </w:pPr>
            <w:r w:rsidRPr="00FE5995">
              <w:rPr>
                <w:rFonts w:hint="cs"/>
                <w:b/>
                <w:bCs/>
                <w:sz w:val="28"/>
                <w:szCs w:val="28"/>
                <w:rtl/>
                <w:lang w:bidi="ar-DZ"/>
              </w:rPr>
              <w:t>3</w:t>
            </w:r>
          </w:p>
        </w:tc>
        <w:tc>
          <w:tcPr>
            <w:tcW w:w="6521" w:type="dxa"/>
            <w:hideMark/>
          </w:tcPr>
          <w:p w:rsidR="006920E5" w:rsidRPr="00FE5995" w:rsidRDefault="006920E5" w:rsidP="00A26804">
            <w:pPr>
              <w:rPr>
                <w:b/>
                <w:bCs/>
                <w:sz w:val="28"/>
                <w:szCs w:val="28"/>
                <w:lang w:bidi="ar-DZ"/>
              </w:rPr>
            </w:pPr>
            <w:r w:rsidRPr="00FE5995">
              <w:rPr>
                <w:b/>
                <w:bCs/>
                <w:sz w:val="28"/>
                <w:szCs w:val="28"/>
                <w:rtl/>
                <w:lang w:bidi="ar-DZ"/>
              </w:rPr>
              <w:t>التعزيز اللفظي وخصائص النمو اللغوي المرتبط بالمرحلة العمرية العليا</w:t>
            </w:r>
          </w:p>
        </w:tc>
        <w:tc>
          <w:tcPr>
            <w:tcW w:w="1418" w:type="dxa"/>
          </w:tcPr>
          <w:p w:rsidR="006920E5" w:rsidRPr="00FE5995" w:rsidRDefault="00B73691" w:rsidP="00A26804">
            <w:pPr>
              <w:jc w:val="center"/>
              <w:rPr>
                <w:b/>
                <w:bCs/>
                <w:sz w:val="28"/>
                <w:szCs w:val="28"/>
                <w:lang w:bidi="ar-DZ"/>
              </w:rPr>
            </w:pPr>
            <w:r w:rsidRPr="00FE5995">
              <w:rPr>
                <w:rFonts w:hint="cs"/>
                <w:b/>
                <w:bCs/>
                <w:sz w:val="28"/>
                <w:szCs w:val="28"/>
                <w:rtl/>
                <w:lang w:bidi="ar-DZ"/>
              </w:rPr>
              <w:t>9</w:t>
            </w:r>
          </w:p>
        </w:tc>
      </w:tr>
      <w:tr w:rsidR="006920E5" w:rsidRPr="00466DA5" w:rsidTr="00911112">
        <w:trPr>
          <w:trHeight w:val="472"/>
          <w:jc w:val="center"/>
        </w:trPr>
        <w:tc>
          <w:tcPr>
            <w:tcW w:w="814" w:type="dxa"/>
          </w:tcPr>
          <w:p w:rsidR="006920E5" w:rsidRPr="00FE5995" w:rsidRDefault="006920E5" w:rsidP="00A26804">
            <w:pPr>
              <w:jc w:val="center"/>
              <w:rPr>
                <w:b/>
                <w:bCs/>
                <w:sz w:val="28"/>
                <w:szCs w:val="28"/>
                <w:lang w:bidi="ar-DZ"/>
              </w:rPr>
            </w:pPr>
            <w:r w:rsidRPr="00FE5995">
              <w:rPr>
                <w:rFonts w:hint="cs"/>
                <w:b/>
                <w:bCs/>
                <w:sz w:val="28"/>
                <w:szCs w:val="28"/>
                <w:rtl/>
                <w:lang w:bidi="ar-DZ"/>
              </w:rPr>
              <w:t>4</w:t>
            </w:r>
          </w:p>
        </w:tc>
        <w:tc>
          <w:tcPr>
            <w:tcW w:w="6521" w:type="dxa"/>
            <w:hideMark/>
          </w:tcPr>
          <w:p w:rsidR="006920E5" w:rsidRPr="00FE5995" w:rsidRDefault="006920E5" w:rsidP="00A26804">
            <w:pPr>
              <w:rPr>
                <w:b/>
                <w:bCs/>
                <w:sz w:val="28"/>
                <w:szCs w:val="28"/>
                <w:lang w:bidi="ar-DZ"/>
              </w:rPr>
            </w:pPr>
            <w:r w:rsidRPr="00FE5995">
              <w:rPr>
                <w:b/>
                <w:bCs/>
                <w:sz w:val="28"/>
                <w:szCs w:val="28"/>
                <w:rtl/>
                <w:lang w:bidi="ar-DZ"/>
              </w:rPr>
              <w:t xml:space="preserve">تعزيز الرسائل اللفظية  للتلاميذ برسائل غير لفظيه من المعلم </w:t>
            </w:r>
          </w:p>
        </w:tc>
        <w:tc>
          <w:tcPr>
            <w:tcW w:w="1418" w:type="dxa"/>
          </w:tcPr>
          <w:p w:rsidR="006920E5" w:rsidRPr="00FE5995" w:rsidRDefault="006920E5" w:rsidP="00911112">
            <w:pPr>
              <w:jc w:val="center"/>
              <w:rPr>
                <w:b/>
                <w:bCs/>
                <w:sz w:val="28"/>
                <w:szCs w:val="28"/>
                <w:lang w:bidi="ar-DZ"/>
              </w:rPr>
            </w:pPr>
            <w:r w:rsidRPr="00FE5995">
              <w:rPr>
                <w:b/>
                <w:bCs/>
                <w:sz w:val="28"/>
                <w:szCs w:val="28"/>
                <w:rtl/>
                <w:lang w:bidi="ar-DZ"/>
              </w:rPr>
              <w:t>5</w:t>
            </w:r>
          </w:p>
        </w:tc>
      </w:tr>
      <w:tr w:rsidR="006920E5" w:rsidRPr="00466DA5" w:rsidTr="00FE5995">
        <w:trPr>
          <w:trHeight w:val="66"/>
          <w:jc w:val="center"/>
        </w:trPr>
        <w:tc>
          <w:tcPr>
            <w:tcW w:w="814" w:type="dxa"/>
          </w:tcPr>
          <w:p w:rsidR="006920E5" w:rsidRPr="00FE5995" w:rsidRDefault="006920E5" w:rsidP="00A26804">
            <w:pPr>
              <w:jc w:val="center"/>
              <w:rPr>
                <w:b/>
                <w:bCs/>
                <w:sz w:val="28"/>
                <w:szCs w:val="28"/>
                <w:lang w:bidi="ar-DZ"/>
              </w:rPr>
            </w:pPr>
            <w:r w:rsidRPr="00FE5995">
              <w:rPr>
                <w:rFonts w:hint="cs"/>
                <w:b/>
                <w:bCs/>
                <w:sz w:val="28"/>
                <w:szCs w:val="28"/>
                <w:rtl/>
                <w:lang w:bidi="ar-DZ"/>
              </w:rPr>
              <w:t>5</w:t>
            </w:r>
          </w:p>
        </w:tc>
        <w:tc>
          <w:tcPr>
            <w:tcW w:w="6521" w:type="dxa"/>
            <w:hideMark/>
          </w:tcPr>
          <w:p w:rsidR="006920E5" w:rsidRPr="00FE5995" w:rsidRDefault="006920E5" w:rsidP="00A26804">
            <w:pPr>
              <w:rPr>
                <w:b/>
                <w:bCs/>
                <w:sz w:val="28"/>
                <w:szCs w:val="28"/>
                <w:lang w:bidi="ar-DZ"/>
              </w:rPr>
            </w:pPr>
            <w:r w:rsidRPr="00FE5995">
              <w:rPr>
                <w:b/>
                <w:bCs/>
                <w:sz w:val="28"/>
                <w:szCs w:val="28"/>
                <w:rtl/>
                <w:lang w:bidi="ar-DZ"/>
              </w:rPr>
              <w:t xml:space="preserve">تعزيز اللفظي و المعنوي في العلاقات الانسانية داخل الصف </w:t>
            </w:r>
          </w:p>
        </w:tc>
        <w:tc>
          <w:tcPr>
            <w:tcW w:w="1418" w:type="dxa"/>
          </w:tcPr>
          <w:p w:rsidR="006920E5" w:rsidRPr="00FE5995" w:rsidRDefault="00E71BF0" w:rsidP="00A26804">
            <w:pPr>
              <w:jc w:val="center"/>
              <w:rPr>
                <w:b/>
                <w:bCs/>
                <w:sz w:val="28"/>
                <w:szCs w:val="28"/>
                <w:lang w:bidi="ar-DZ"/>
              </w:rPr>
            </w:pPr>
            <w:r w:rsidRPr="00FE5995">
              <w:rPr>
                <w:rFonts w:hint="cs"/>
                <w:b/>
                <w:bCs/>
                <w:sz w:val="28"/>
                <w:szCs w:val="28"/>
                <w:rtl/>
                <w:lang w:bidi="ar-DZ"/>
              </w:rPr>
              <w:t>5</w:t>
            </w:r>
          </w:p>
        </w:tc>
      </w:tr>
      <w:tr w:rsidR="006920E5" w:rsidRPr="00466DA5" w:rsidTr="00911112">
        <w:trPr>
          <w:jc w:val="center"/>
        </w:trPr>
        <w:tc>
          <w:tcPr>
            <w:tcW w:w="814" w:type="dxa"/>
          </w:tcPr>
          <w:p w:rsidR="006920E5" w:rsidRPr="00FE5995" w:rsidRDefault="006920E5" w:rsidP="00A26804">
            <w:pPr>
              <w:jc w:val="center"/>
              <w:rPr>
                <w:b/>
                <w:bCs/>
                <w:sz w:val="28"/>
                <w:szCs w:val="28"/>
                <w:lang w:bidi="ar-DZ"/>
              </w:rPr>
            </w:pPr>
            <w:r w:rsidRPr="00FE5995">
              <w:rPr>
                <w:rFonts w:hint="cs"/>
                <w:b/>
                <w:bCs/>
                <w:sz w:val="28"/>
                <w:szCs w:val="28"/>
                <w:rtl/>
                <w:lang w:bidi="ar-DZ"/>
              </w:rPr>
              <w:t>6</w:t>
            </w:r>
          </w:p>
        </w:tc>
        <w:tc>
          <w:tcPr>
            <w:tcW w:w="6521" w:type="dxa"/>
            <w:hideMark/>
          </w:tcPr>
          <w:p w:rsidR="006920E5" w:rsidRPr="00FE5995" w:rsidRDefault="006920E5" w:rsidP="00A26804">
            <w:pPr>
              <w:rPr>
                <w:b/>
                <w:bCs/>
                <w:sz w:val="28"/>
                <w:szCs w:val="28"/>
                <w:lang w:bidi="ar-DZ"/>
              </w:rPr>
            </w:pPr>
            <w:r w:rsidRPr="00FE5995">
              <w:rPr>
                <w:b/>
                <w:bCs/>
                <w:sz w:val="28"/>
                <w:szCs w:val="28"/>
                <w:rtl/>
                <w:lang w:bidi="ar-DZ"/>
              </w:rPr>
              <w:t>العقاب السلبي المتمركز حول المت</w:t>
            </w:r>
            <w:r w:rsidR="00E71BF0" w:rsidRPr="00FE5995">
              <w:rPr>
                <w:rFonts w:hint="cs"/>
                <w:b/>
                <w:bCs/>
                <w:sz w:val="28"/>
                <w:szCs w:val="28"/>
                <w:rtl/>
                <w:lang w:bidi="ar-DZ"/>
              </w:rPr>
              <w:t>علم</w:t>
            </w:r>
          </w:p>
        </w:tc>
        <w:tc>
          <w:tcPr>
            <w:tcW w:w="1418" w:type="dxa"/>
          </w:tcPr>
          <w:p w:rsidR="006920E5" w:rsidRPr="00FE5995" w:rsidRDefault="006920E5" w:rsidP="00A26804">
            <w:pPr>
              <w:jc w:val="center"/>
              <w:rPr>
                <w:b/>
                <w:bCs/>
                <w:sz w:val="28"/>
                <w:szCs w:val="28"/>
                <w:lang w:bidi="ar-DZ"/>
              </w:rPr>
            </w:pPr>
            <w:r w:rsidRPr="00FE5995">
              <w:rPr>
                <w:rFonts w:hint="cs"/>
                <w:b/>
                <w:bCs/>
                <w:sz w:val="28"/>
                <w:szCs w:val="28"/>
                <w:rtl/>
                <w:lang w:bidi="ar-DZ"/>
              </w:rPr>
              <w:t>7</w:t>
            </w:r>
          </w:p>
        </w:tc>
      </w:tr>
    </w:tbl>
    <w:p w:rsidR="006920E5" w:rsidRPr="00466DA5" w:rsidRDefault="006920E5" w:rsidP="00A26804">
      <w:pPr>
        <w:jc w:val="both"/>
        <w:rPr>
          <w:sz w:val="28"/>
          <w:szCs w:val="28"/>
          <w:lang w:bidi="ar-DZ"/>
        </w:rPr>
      </w:pPr>
    </w:p>
    <w:p w:rsidR="00810621" w:rsidRPr="00466DA5" w:rsidRDefault="00810621" w:rsidP="005F0B2B">
      <w:pPr>
        <w:pStyle w:val="ac"/>
        <w:numPr>
          <w:ilvl w:val="0"/>
          <w:numId w:val="10"/>
        </w:numPr>
        <w:ind w:left="423" w:hanging="423"/>
        <w:jc w:val="both"/>
        <w:rPr>
          <w:rFonts w:cs="Simplified Arabic"/>
          <w:sz w:val="28"/>
          <w:szCs w:val="28"/>
          <w:lang w:bidi="ar-DZ"/>
        </w:rPr>
      </w:pPr>
      <w:r w:rsidRPr="00466DA5">
        <w:rPr>
          <w:rFonts w:cs="Simplified Arabic" w:hint="cs"/>
          <w:sz w:val="28"/>
          <w:szCs w:val="28"/>
          <w:rtl/>
          <w:lang w:bidi="ar-DZ"/>
        </w:rPr>
        <w:t>تصحيح اداة البحث (بطاقة الملاحظة): اعتمد الباحث في عملية التصحيح لبطاقة الملاحظة مقياس ليكرت الثلاثي ذو البدائل المتدرجة (تمارس بدرجة كبيرة ، تمارس بدرجة متوسطة ،تمارس بدرجة كبيرة)</w:t>
      </w:r>
      <w:r w:rsidR="006920E5" w:rsidRPr="00466DA5">
        <w:rPr>
          <w:rFonts w:cs="Simplified Arabic" w:hint="cs"/>
          <w:sz w:val="28"/>
          <w:szCs w:val="28"/>
          <w:rtl/>
          <w:lang w:bidi="ar-DZ"/>
        </w:rPr>
        <w:t xml:space="preserve"> ووضعت ا</w:t>
      </w:r>
      <w:r w:rsidR="00E71BF0" w:rsidRPr="00466DA5">
        <w:rPr>
          <w:rFonts w:cs="Simplified Arabic" w:hint="cs"/>
          <w:sz w:val="28"/>
          <w:szCs w:val="28"/>
          <w:rtl/>
          <w:lang w:bidi="ar-DZ"/>
        </w:rPr>
        <w:t>مام</w:t>
      </w:r>
      <w:r w:rsidR="006920E5" w:rsidRPr="00466DA5">
        <w:rPr>
          <w:rFonts w:cs="Simplified Arabic" w:hint="cs"/>
          <w:sz w:val="28"/>
          <w:szCs w:val="28"/>
          <w:rtl/>
          <w:lang w:bidi="ar-DZ"/>
        </w:rPr>
        <w:t xml:space="preserve"> كل فقرة من فقرات اداة الملاحظة الدرجات (1</w:t>
      </w:r>
      <w:r w:rsidR="006920E5" w:rsidRPr="00466DA5">
        <w:rPr>
          <w:rFonts w:cs="Simplified Arabic"/>
          <w:sz w:val="28"/>
          <w:szCs w:val="28"/>
          <w:rtl/>
          <w:lang w:bidi="ar-DZ"/>
        </w:rPr>
        <w:t>–</w:t>
      </w:r>
      <w:r w:rsidR="006920E5" w:rsidRPr="00466DA5">
        <w:rPr>
          <w:rFonts w:cs="Simplified Arabic" w:hint="cs"/>
          <w:sz w:val="28"/>
          <w:szCs w:val="28"/>
          <w:rtl/>
          <w:lang w:bidi="ar-DZ"/>
        </w:rPr>
        <w:t xml:space="preserve"> 2</w:t>
      </w:r>
      <w:r w:rsidR="006920E5" w:rsidRPr="00466DA5">
        <w:rPr>
          <w:rFonts w:cs="Simplified Arabic"/>
          <w:sz w:val="28"/>
          <w:szCs w:val="28"/>
          <w:rtl/>
          <w:lang w:bidi="ar-DZ"/>
        </w:rPr>
        <w:t>–</w:t>
      </w:r>
      <w:r w:rsidR="006920E5" w:rsidRPr="00466DA5">
        <w:rPr>
          <w:rFonts w:cs="Simplified Arabic" w:hint="cs"/>
          <w:sz w:val="28"/>
          <w:szCs w:val="28"/>
          <w:rtl/>
          <w:lang w:bidi="ar-DZ"/>
        </w:rPr>
        <w:t xml:space="preserve"> 3 ) على التوالي وبذلك تتراوح درجة البطاقة (36 </w:t>
      </w:r>
      <w:r w:rsidR="006920E5" w:rsidRPr="00466DA5">
        <w:rPr>
          <w:rFonts w:cs="Simplified Arabic"/>
          <w:sz w:val="28"/>
          <w:szCs w:val="28"/>
          <w:rtl/>
          <w:lang w:bidi="ar-DZ"/>
        </w:rPr>
        <w:t>–</w:t>
      </w:r>
      <w:r w:rsidR="006920E5" w:rsidRPr="00466DA5">
        <w:rPr>
          <w:rFonts w:cs="Simplified Arabic" w:hint="cs"/>
          <w:sz w:val="28"/>
          <w:szCs w:val="28"/>
          <w:rtl/>
          <w:lang w:bidi="ar-DZ"/>
        </w:rPr>
        <w:t xml:space="preserve"> 108)</w:t>
      </w:r>
      <w:r w:rsidR="00E71BF0" w:rsidRPr="00466DA5">
        <w:rPr>
          <w:rFonts w:cs="Simplified Arabic" w:hint="cs"/>
          <w:sz w:val="28"/>
          <w:szCs w:val="28"/>
          <w:rtl/>
          <w:lang w:bidi="ar-DZ"/>
        </w:rPr>
        <w:t xml:space="preserve"> درجة</w:t>
      </w:r>
      <w:r w:rsidR="005F0B2B">
        <w:rPr>
          <w:rFonts w:cs="Simplified Arabic" w:hint="cs"/>
          <w:sz w:val="28"/>
          <w:szCs w:val="28"/>
          <w:rtl/>
          <w:lang w:bidi="ar-DZ"/>
        </w:rPr>
        <w:t>كما</w:t>
      </w:r>
      <w:r w:rsidR="00E71BF0" w:rsidRPr="00466DA5">
        <w:rPr>
          <w:rFonts w:cs="Simplified Arabic" w:hint="cs"/>
          <w:sz w:val="28"/>
          <w:szCs w:val="28"/>
          <w:rtl/>
          <w:lang w:bidi="ar-DZ"/>
        </w:rPr>
        <w:t>.</w:t>
      </w:r>
      <w:r w:rsidR="005F0B2B">
        <w:rPr>
          <w:rFonts w:cs="Simplified Arabic" w:hint="cs"/>
          <w:sz w:val="28"/>
          <w:szCs w:val="28"/>
          <w:rtl/>
          <w:lang w:bidi="ar-DZ"/>
        </w:rPr>
        <w:t>ينظر جدول (5)</w:t>
      </w:r>
    </w:p>
    <w:p w:rsidR="00D64194" w:rsidRPr="00466DA5" w:rsidRDefault="001A3FC0" w:rsidP="00911112">
      <w:pPr>
        <w:pStyle w:val="ac"/>
        <w:numPr>
          <w:ilvl w:val="0"/>
          <w:numId w:val="10"/>
        </w:numPr>
        <w:spacing w:after="0" w:line="240" w:lineRule="auto"/>
        <w:ind w:left="423" w:hanging="423"/>
        <w:jc w:val="both"/>
        <w:rPr>
          <w:rFonts w:cs="Simplified Arabic"/>
          <w:sz w:val="28"/>
          <w:szCs w:val="28"/>
          <w:rtl/>
          <w:lang w:bidi="ar-DZ"/>
        </w:rPr>
      </w:pPr>
      <w:r w:rsidRPr="00466DA5">
        <w:rPr>
          <w:rFonts w:cs="Simplified Arabic"/>
          <w:noProof/>
          <w:sz w:val="28"/>
          <w:szCs w:val="28"/>
          <w:rtl/>
          <w:lang w:eastAsia="en-US"/>
        </w:rPr>
        <mc:AlternateContent>
          <mc:Choice Requires="wps">
            <w:drawing>
              <wp:anchor distT="0" distB="0" distL="114300" distR="114300" simplePos="0" relativeHeight="252151808" behindDoc="0" locked="0" layoutInCell="1" allowOverlap="1" wp14:anchorId="34DF3899" wp14:editId="728B1933">
                <wp:simplePos x="0" y="0"/>
                <wp:positionH relativeFrom="column">
                  <wp:posOffset>-706120</wp:posOffset>
                </wp:positionH>
                <wp:positionV relativeFrom="paragraph">
                  <wp:posOffset>520065</wp:posOffset>
                </wp:positionV>
                <wp:extent cx="429895" cy="300355"/>
                <wp:effectExtent l="57150" t="38100" r="84455" b="99695"/>
                <wp:wrapNone/>
                <wp:docPr id="510" name="مستطيل مستدير الزوايا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895" cy="30035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D1E4A" w:rsidRDefault="00ED1E4A" w:rsidP="00D64194">
                            <w:pPr>
                              <w:jc w:val="center"/>
                              <w:rPr>
                                <w:lang w:bidi="ar-IQ"/>
                              </w:rPr>
                            </w:pPr>
                            <w:r>
                              <w:rPr>
                                <w:rtl/>
                                <w:lang w:bidi="ar-IQ"/>
                              </w:rPr>
                              <w:t>57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مستطيل مستدير الزوايا 10" o:spid="_x0000_s1027" style="position:absolute;left:0;text-align:left;margin-left:-55.6pt;margin-top:40.95pt;width:33.85pt;height:23.6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" fillcolor="#dafda7" strokecolor="#98b954">
                <v:fill color2="#f5ffe6" rotate="t" angle="180" colors="0 #dafda7;22938f #e4fdc2;1 #f5ffe6" focus="100%" type="gradient"/>
                <v:shadow on="t" color="black" opacity="24903f" origin=",.5" offset="0,.55556mm"/>
                <v:path arrowok="t"/>
                <v:textbox>
                  <w:txbxContent>
                    <w:p w:rsidR="001C7F74" w:rsidRDefault="001C7F74" w:rsidP="00D64194">
                      <w:pPr>
                        <w:jc w:val="center"/>
                        <w:rPr>
                          <w:lang w:bidi="ar-IQ"/>
                        </w:rPr>
                      </w:pPr>
                      <w:r>
                        <w:rPr>
                          <w:rtl/>
                          <w:lang w:bidi="ar-IQ"/>
                        </w:rPr>
                        <w:t>57</w:t>
                      </w:r>
                    </w:p>
                  </w:txbxContent>
                </v:textbox>
              </v:roundrect>
            </w:pict>
          </mc:Fallback>
        </mc:AlternateContent>
      </w:r>
      <w:r w:rsidR="006920E5" w:rsidRPr="00466DA5">
        <w:rPr>
          <w:rFonts w:cs="Simplified Arabic" w:hint="cs"/>
          <w:sz w:val="28"/>
          <w:szCs w:val="28"/>
          <w:rtl/>
          <w:lang w:bidi="ar-DZ"/>
        </w:rPr>
        <w:t>تحديد درجة القطع :</w:t>
      </w:r>
      <w:r w:rsidR="00D64194" w:rsidRPr="00466DA5">
        <w:rPr>
          <w:rFonts w:cs="Simplified Arabic" w:hint="cs"/>
          <w:sz w:val="28"/>
          <w:szCs w:val="28"/>
          <w:rtl/>
          <w:lang w:bidi="ar-DZ"/>
        </w:rPr>
        <w:t xml:space="preserve"> </w:t>
      </w:r>
      <w:r w:rsidR="00D64194" w:rsidRPr="00466DA5">
        <w:rPr>
          <w:rFonts w:cs="Simplified Arabic"/>
          <w:sz w:val="28"/>
          <w:szCs w:val="28"/>
          <w:rtl/>
          <w:lang w:bidi="ar-DZ"/>
        </w:rPr>
        <w:t>لتحديد مستوى استخدام معلمي اللغة العربية للمعززات اللفظية والمعنوية وعلى ذلك حدد الباحث المحك</w:t>
      </w:r>
      <w:r w:rsidR="00D64194" w:rsidRPr="00466DA5">
        <w:rPr>
          <w:rFonts w:cs="Simplified Arabic" w:hint="cs"/>
          <w:sz w:val="28"/>
          <w:szCs w:val="28"/>
          <w:rtl/>
          <w:lang w:bidi="ar-DZ"/>
        </w:rPr>
        <w:t xml:space="preserve"> </w:t>
      </w:r>
      <w:r w:rsidR="00D64194" w:rsidRPr="00466DA5">
        <w:rPr>
          <w:rFonts w:cs="Simplified Arabic"/>
          <w:sz w:val="28"/>
          <w:szCs w:val="28"/>
          <w:rtl/>
          <w:lang w:bidi="ar-DZ"/>
        </w:rPr>
        <w:t>وهو عباره عن النقطة التي اذا وصل ا</w:t>
      </w:r>
      <w:r w:rsidR="00D64194" w:rsidRPr="00466DA5">
        <w:rPr>
          <w:rFonts w:cs="Simplified Arabic" w:hint="cs"/>
          <w:sz w:val="28"/>
          <w:szCs w:val="28"/>
          <w:rtl/>
          <w:lang w:bidi="ar-DZ"/>
        </w:rPr>
        <w:t>ليها</w:t>
      </w:r>
      <w:r w:rsidR="00D64194" w:rsidRPr="00466DA5">
        <w:rPr>
          <w:rFonts w:cs="Simplified Arabic"/>
          <w:sz w:val="28"/>
          <w:szCs w:val="28"/>
          <w:rtl/>
          <w:lang w:bidi="ar-DZ"/>
        </w:rPr>
        <w:t xml:space="preserve"> المفحوص فانه يجتاز  المقياس الذي استجاب عليه</w:t>
      </w:r>
      <w:r w:rsidR="00E71BF0" w:rsidRPr="00466DA5">
        <w:rPr>
          <w:rFonts w:cs="Simplified Arabic" w:hint="cs"/>
          <w:sz w:val="28"/>
          <w:szCs w:val="28"/>
          <w:rtl/>
          <w:lang w:bidi="ar-IQ"/>
        </w:rPr>
        <w:t xml:space="preserve">. </w:t>
      </w:r>
      <w:r w:rsidR="00D64194" w:rsidRPr="00466DA5">
        <w:rPr>
          <w:rFonts w:cs="Simplified Arabic"/>
          <w:sz w:val="28"/>
          <w:szCs w:val="28"/>
          <w:lang w:bidi="ar-DZ"/>
        </w:rPr>
        <w:t>)</w:t>
      </w:r>
      <w:r w:rsidR="00D64194" w:rsidRPr="00466DA5">
        <w:rPr>
          <w:rFonts w:cs="Simplified Arabic"/>
          <w:sz w:val="28"/>
          <w:szCs w:val="28"/>
          <w:rtl/>
          <w:lang w:bidi="ar-DZ"/>
        </w:rPr>
        <w:t>الشهر</w:t>
      </w:r>
      <w:r w:rsidR="00B73691">
        <w:rPr>
          <w:rFonts w:cs="Simplified Arabic" w:hint="cs"/>
          <w:sz w:val="28"/>
          <w:szCs w:val="28"/>
          <w:rtl/>
          <w:lang w:bidi="ar-DZ"/>
        </w:rPr>
        <w:t>ى</w:t>
      </w:r>
      <w:r w:rsidR="00D64194" w:rsidRPr="00466DA5">
        <w:rPr>
          <w:rFonts w:cs="Simplified Arabic"/>
          <w:sz w:val="28"/>
          <w:szCs w:val="28"/>
          <w:rtl/>
          <w:lang w:bidi="ar-DZ"/>
        </w:rPr>
        <w:t xml:space="preserve"> </w:t>
      </w:r>
      <w:r w:rsidR="00D64194" w:rsidRPr="00466DA5">
        <w:rPr>
          <w:rFonts w:cs="Simplified Arabic" w:hint="cs"/>
          <w:sz w:val="28"/>
          <w:szCs w:val="28"/>
          <w:rtl/>
          <w:lang w:bidi="ar-DZ"/>
        </w:rPr>
        <w:t>،</w:t>
      </w:r>
      <w:r w:rsidR="00D64194" w:rsidRPr="00466DA5">
        <w:rPr>
          <w:rFonts w:cs="Simplified Arabic"/>
          <w:sz w:val="28"/>
          <w:szCs w:val="28"/>
          <w:rtl/>
          <w:lang w:bidi="ar-DZ"/>
        </w:rPr>
        <w:t>69:20</w:t>
      </w:r>
      <w:r w:rsidR="00B73691">
        <w:rPr>
          <w:rFonts w:cs="Simplified Arabic" w:hint="cs"/>
          <w:sz w:val="28"/>
          <w:szCs w:val="28"/>
          <w:rtl/>
          <w:lang w:bidi="ar-DZ"/>
        </w:rPr>
        <w:t>2</w:t>
      </w:r>
      <w:r w:rsidR="00D64194" w:rsidRPr="00466DA5">
        <w:rPr>
          <w:rFonts w:cs="Simplified Arabic"/>
          <w:sz w:val="28"/>
          <w:szCs w:val="28"/>
          <w:rtl/>
          <w:lang w:bidi="ar-DZ"/>
        </w:rPr>
        <w:t>0</w:t>
      </w:r>
      <w:r w:rsidR="00D64194" w:rsidRPr="00466DA5">
        <w:rPr>
          <w:rFonts w:cs="Simplified Arabic"/>
          <w:sz w:val="28"/>
          <w:szCs w:val="28"/>
          <w:lang w:bidi="ar-DZ"/>
        </w:rPr>
        <w:t>(</w:t>
      </w:r>
    </w:p>
    <w:p w:rsidR="00E71BF0" w:rsidRPr="00914825" w:rsidRDefault="00D64194" w:rsidP="00911112">
      <w:pPr>
        <w:ind w:firstLine="565"/>
        <w:jc w:val="both"/>
        <w:rPr>
          <w:sz w:val="28"/>
          <w:szCs w:val="28"/>
          <w:rtl/>
          <w:lang w:bidi="ar-IQ"/>
        </w:rPr>
      </w:pPr>
      <w:r w:rsidRPr="00914825">
        <w:rPr>
          <w:rFonts w:hint="cs"/>
          <w:sz w:val="28"/>
          <w:szCs w:val="28"/>
          <w:rtl/>
          <w:lang w:bidi="ar-DZ"/>
        </w:rPr>
        <w:t>يعد</w:t>
      </w:r>
      <w:r w:rsidRPr="00914825">
        <w:rPr>
          <w:sz w:val="28"/>
          <w:szCs w:val="28"/>
          <w:rtl/>
          <w:lang w:bidi="ar-DZ"/>
        </w:rPr>
        <w:t xml:space="preserve"> تحديد هذه الدرجة من الامور المهمة وان الاوساط المرجحة والوزن المئوي</w:t>
      </w:r>
      <w:r w:rsidRPr="00914825">
        <w:rPr>
          <w:rFonts w:hint="cs"/>
          <w:sz w:val="28"/>
          <w:szCs w:val="28"/>
          <w:rtl/>
          <w:lang w:bidi="ar-DZ"/>
        </w:rPr>
        <w:t xml:space="preserve"> </w:t>
      </w:r>
      <w:r w:rsidRPr="00914825">
        <w:rPr>
          <w:sz w:val="28"/>
          <w:szCs w:val="28"/>
          <w:rtl/>
          <w:lang w:bidi="ar-DZ"/>
        </w:rPr>
        <w:t>ه</w:t>
      </w:r>
      <w:r w:rsidRPr="00914825">
        <w:rPr>
          <w:rFonts w:hint="cs"/>
          <w:sz w:val="28"/>
          <w:szCs w:val="28"/>
          <w:rtl/>
          <w:lang w:bidi="ar-DZ"/>
        </w:rPr>
        <w:t>و</w:t>
      </w:r>
      <w:r w:rsidRPr="00914825">
        <w:rPr>
          <w:sz w:val="28"/>
          <w:szCs w:val="28"/>
          <w:rtl/>
          <w:lang w:bidi="ar-DZ"/>
        </w:rPr>
        <w:t xml:space="preserve"> هدف فاصل بين مستوى استجابات العينة على الاداة لذلك اعتمد الباحث الحد الادنى  المقبــــول ( 2 ) لدرجه</w:t>
      </w:r>
      <w:r w:rsidRPr="00914825">
        <w:rPr>
          <w:rFonts w:hint="cs"/>
          <w:sz w:val="28"/>
          <w:szCs w:val="28"/>
          <w:lang w:bidi="ar-DZ"/>
        </w:rPr>
        <w:t xml:space="preserve"> </w:t>
      </w:r>
      <w:r w:rsidRPr="00914825">
        <w:rPr>
          <w:sz w:val="28"/>
          <w:szCs w:val="28"/>
          <w:rtl/>
          <w:lang w:bidi="ar-DZ"/>
        </w:rPr>
        <w:t>تطبيق فقرات المعززات اللفظية والمعنوية بالوسط الحسابي المرجح</w:t>
      </w:r>
      <w:r w:rsidR="00DC7FE9">
        <w:rPr>
          <w:sz w:val="28"/>
          <w:szCs w:val="28"/>
          <w:lang w:bidi="ar-DZ"/>
        </w:rPr>
        <w:t xml:space="preserve"> ( 2)</w:t>
      </w:r>
      <w:r w:rsidRPr="00914825">
        <w:rPr>
          <w:sz w:val="28"/>
          <w:szCs w:val="28"/>
          <w:lang w:bidi="ar-DZ"/>
        </w:rPr>
        <w:t xml:space="preserve"> </w:t>
      </w:r>
      <w:r w:rsidRPr="00914825">
        <w:rPr>
          <w:sz w:val="28"/>
          <w:szCs w:val="28"/>
          <w:rtl/>
          <w:lang w:bidi="ar-DZ"/>
        </w:rPr>
        <w:t>والوزن المئوي</w:t>
      </w:r>
      <w:r w:rsidR="00DC7FE9">
        <w:rPr>
          <w:sz w:val="28"/>
          <w:szCs w:val="28"/>
          <w:lang w:bidi="ar-DZ"/>
        </w:rPr>
        <w:t xml:space="preserve"> )</w:t>
      </w:r>
      <w:r w:rsidRPr="00914825">
        <w:rPr>
          <w:sz w:val="28"/>
          <w:szCs w:val="28"/>
          <w:lang w:bidi="ar-DZ"/>
        </w:rPr>
        <w:t>(</w:t>
      </w:r>
      <w:r w:rsidR="00DC7FE9">
        <w:rPr>
          <w:sz w:val="28"/>
          <w:szCs w:val="28"/>
          <w:lang w:bidi="ar-DZ"/>
        </w:rPr>
        <w:t xml:space="preserve"> </w:t>
      </w:r>
      <w:r w:rsidR="00DC7FE9">
        <w:rPr>
          <w:rFonts w:hint="cs"/>
          <w:sz w:val="28"/>
          <w:szCs w:val="28"/>
          <w:rtl/>
          <w:lang w:bidi="ar-IQ"/>
        </w:rPr>
        <w:t>67%)</w:t>
      </w:r>
      <w:r w:rsidRPr="00914825">
        <w:rPr>
          <w:sz w:val="28"/>
          <w:szCs w:val="28"/>
          <w:rtl/>
          <w:lang w:bidi="ar-DZ"/>
        </w:rPr>
        <w:t xml:space="preserve"> </w:t>
      </w:r>
      <w:r w:rsidRPr="00914825">
        <w:rPr>
          <w:rFonts w:hint="cs"/>
          <w:sz w:val="28"/>
          <w:szCs w:val="28"/>
          <w:rtl/>
          <w:lang w:bidi="ar-DZ"/>
        </w:rPr>
        <w:t>وبذلك يكون الحكم على درجه توفر ا</w:t>
      </w:r>
      <w:r w:rsidR="00E71BF0" w:rsidRPr="00914825">
        <w:rPr>
          <w:rFonts w:hint="cs"/>
          <w:sz w:val="28"/>
          <w:szCs w:val="28"/>
          <w:rtl/>
          <w:lang w:bidi="ar-DZ"/>
        </w:rPr>
        <w:t>لفقرة كما</w:t>
      </w:r>
      <w:r w:rsidR="008F01E6">
        <w:rPr>
          <w:rFonts w:hint="cs"/>
          <w:sz w:val="28"/>
          <w:szCs w:val="28"/>
          <w:rtl/>
          <w:lang w:bidi="ar-DZ"/>
        </w:rPr>
        <w:t xml:space="preserve"> موضح</w:t>
      </w:r>
      <w:r w:rsidR="00E71BF0" w:rsidRPr="00914825">
        <w:rPr>
          <w:rFonts w:hint="cs"/>
          <w:sz w:val="28"/>
          <w:szCs w:val="28"/>
          <w:rtl/>
          <w:lang w:bidi="ar-DZ"/>
        </w:rPr>
        <w:t xml:space="preserve"> في جدول(5)</w:t>
      </w:r>
    </w:p>
    <w:p w:rsidR="00E71BF0" w:rsidRPr="00466DA5" w:rsidRDefault="00D64194" w:rsidP="00A26804">
      <w:pPr>
        <w:jc w:val="center"/>
        <w:rPr>
          <w:b/>
          <w:bCs/>
          <w:sz w:val="28"/>
          <w:szCs w:val="28"/>
          <w:rtl/>
          <w:lang w:bidi="ar-IQ"/>
        </w:rPr>
      </w:pPr>
      <w:r w:rsidRPr="00466DA5">
        <w:rPr>
          <w:rFonts w:hint="cs"/>
          <w:b/>
          <w:bCs/>
          <w:sz w:val="28"/>
          <w:szCs w:val="28"/>
          <w:rtl/>
          <w:lang w:bidi="ar-IQ"/>
        </w:rPr>
        <w:lastRenderedPageBreak/>
        <w:t>جدول رقم (</w:t>
      </w:r>
      <w:r w:rsidR="00CB19A9" w:rsidRPr="00466DA5">
        <w:rPr>
          <w:rFonts w:hint="cs"/>
          <w:b/>
          <w:bCs/>
          <w:sz w:val="28"/>
          <w:szCs w:val="28"/>
          <w:rtl/>
          <w:lang w:bidi="ar-IQ"/>
        </w:rPr>
        <w:t>5</w:t>
      </w:r>
      <w:r w:rsidRPr="00466DA5">
        <w:rPr>
          <w:rFonts w:hint="cs"/>
          <w:b/>
          <w:bCs/>
          <w:sz w:val="28"/>
          <w:szCs w:val="28"/>
          <w:rtl/>
          <w:lang w:bidi="ar-IQ"/>
        </w:rPr>
        <w:t xml:space="preserve">) </w:t>
      </w:r>
    </w:p>
    <w:p w:rsidR="00D64194" w:rsidRPr="00466DA5" w:rsidRDefault="00D64194" w:rsidP="00A26804">
      <w:pPr>
        <w:jc w:val="center"/>
        <w:rPr>
          <w:b/>
          <w:bCs/>
          <w:sz w:val="28"/>
          <w:szCs w:val="28"/>
          <w:rtl/>
          <w:lang w:bidi="ar-IQ"/>
        </w:rPr>
      </w:pPr>
      <w:r w:rsidRPr="00466DA5">
        <w:rPr>
          <w:rFonts w:hint="cs"/>
          <w:b/>
          <w:bCs/>
          <w:sz w:val="28"/>
          <w:szCs w:val="28"/>
          <w:rtl/>
          <w:lang w:bidi="ar-IQ"/>
        </w:rPr>
        <w:t>معايير الحكم على الاداء</w:t>
      </w:r>
      <w:r w:rsidR="001A3FC0" w:rsidRPr="00466DA5">
        <w:rPr>
          <w:rFonts w:hint="cs"/>
          <w:b/>
          <w:bCs/>
          <w:sz w:val="28"/>
          <w:szCs w:val="28"/>
          <w:rtl/>
          <w:lang w:bidi="ar-IQ"/>
        </w:rPr>
        <w:t xml:space="preserve"> لمستوى استخدام المعززات لبطاقه الملاحظة</w:t>
      </w:r>
    </w:p>
    <w:tbl>
      <w:tblPr>
        <w:tblStyle w:val="a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92"/>
        <w:gridCol w:w="3097"/>
        <w:gridCol w:w="3097"/>
      </w:tblGrid>
      <w:tr w:rsidR="00D64194" w:rsidRPr="00466DA5" w:rsidTr="00FE5995">
        <w:tc>
          <w:tcPr>
            <w:tcW w:w="3192" w:type="dxa"/>
            <w:shd w:val="clear" w:color="auto" w:fill="D9D9D9" w:themeFill="background1" w:themeFillShade="D9"/>
            <w:hideMark/>
          </w:tcPr>
          <w:p w:rsidR="00D64194" w:rsidRPr="00466DA5" w:rsidRDefault="00D64194" w:rsidP="00A26804">
            <w:pPr>
              <w:jc w:val="center"/>
              <w:rPr>
                <w:b/>
                <w:bCs/>
                <w:sz w:val="28"/>
                <w:szCs w:val="28"/>
                <w:lang w:bidi="ar-DZ"/>
              </w:rPr>
            </w:pPr>
            <w:r w:rsidRPr="00466DA5">
              <w:rPr>
                <w:b/>
                <w:bCs/>
                <w:sz w:val="28"/>
                <w:szCs w:val="28"/>
                <w:rtl/>
                <w:lang w:bidi="ar-DZ"/>
              </w:rPr>
              <w:t>الوزن</w:t>
            </w:r>
          </w:p>
        </w:tc>
        <w:tc>
          <w:tcPr>
            <w:tcW w:w="3192" w:type="dxa"/>
            <w:shd w:val="clear" w:color="auto" w:fill="D9D9D9" w:themeFill="background1" w:themeFillShade="D9"/>
            <w:hideMark/>
          </w:tcPr>
          <w:p w:rsidR="00D64194" w:rsidRPr="00466DA5" w:rsidRDefault="00D64194" w:rsidP="00A26804">
            <w:pPr>
              <w:jc w:val="center"/>
              <w:rPr>
                <w:b/>
                <w:bCs/>
                <w:sz w:val="28"/>
                <w:szCs w:val="28"/>
                <w:lang w:bidi="ar-DZ"/>
              </w:rPr>
            </w:pPr>
            <w:r w:rsidRPr="00466DA5">
              <w:rPr>
                <w:b/>
                <w:bCs/>
                <w:sz w:val="28"/>
                <w:szCs w:val="28"/>
                <w:rtl/>
                <w:lang w:bidi="ar-DZ"/>
              </w:rPr>
              <w:t>الدرجة</w:t>
            </w:r>
          </w:p>
        </w:tc>
        <w:tc>
          <w:tcPr>
            <w:tcW w:w="3192" w:type="dxa"/>
            <w:shd w:val="clear" w:color="auto" w:fill="D9D9D9" w:themeFill="background1" w:themeFillShade="D9"/>
            <w:hideMark/>
          </w:tcPr>
          <w:p w:rsidR="00D64194" w:rsidRPr="00466DA5" w:rsidRDefault="00D64194" w:rsidP="00A26804">
            <w:pPr>
              <w:jc w:val="center"/>
              <w:rPr>
                <w:b/>
                <w:bCs/>
                <w:sz w:val="28"/>
                <w:szCs w:val="28"/>
                <w:lang w:bidi="ar-DZ"/>
              </w:rPr>
            </w:pPr>
            <w:r w:rsidRPr="00466DA5">
              <w:rPr>
                <w:b/>
                <w:bCs/>
                <w:sz w:val="28"/>
                <w:szCs w:val="28"/>
                <w:rtl/>
                <w:lang w:bidi="ar-DZ"/>
              </w:rPr>
              <w:t>المتوسط الحسابي</w:t>
            </w:r>
          </w:p>
        </w:tc>
      </w:tr>
      <w:tr w:rsidR="00D64194" w:rsidRPr="00466DA5" w:rsidTr="00FE5995">
        <w:tc>
          <w:tcPr>
            <w:tcW w:w="3192" w:type="dxa"/>
          </w:tcPr>
          <w:p w:rsidR="00D64194" w:rsidRPr="00466DA5" w:rsidRDefault="00D64194" w:rsidP="00A26804">
            <w:pPr>
              <w:jc w:val="center"/>
              <w:rPr>
                <w:b/>
                <w:bCs/>
                <w:sz w:val="28"/>
                <w:szCs w:val="28"/>
                <w:lang w:bidi="ar-DZ"/>
              </w:rPr>
            </w:pPr>
            <w:r w:rsidRPr="00466DA5">
              <w:rPr>
                <w:rFonts w:hint="cs"/>
                <w:b/>
                <w:bCs/>
                <w:sz w:val="28"/>
                <w:szCs w:val="28"/>
                <w:rtl/>
                <w:lang w:bidi="ar-DZ"/>
              </w:rPr>
              <w:t>30 % - 50%</w:t>
            </w:r>
          </w:p>
        </w:tc>
        <w:tc>
          <w:tcPr>
            <w:tcW w:w="3192" w:type="dxa"/>
            <w:hideMark/>
          </w:tcPr>
          <w:p w:rsidR="00D64194" w:rsidRPr="00466DA5" w:rsidRDefault="00D64194" w:rsidP="00A26804">
            <w:pPr>
              <w:jc w:val="center"/>
              <w:rPr>
                <w:sz w:val="28"/>
                <w:szCs w:val="28"/>
                <w:lang w:bidi="ar-DZ"/>
              </w:rPr>
            </w:pPr>
            <w:r w:rsidRPr="00466DA5">
              <w:rPr>
                <w:sz w:val="28"/>
                <w:szCs w:val="28"/>
                <w:rtl/>
                <w:lang w:bidi="ar-DZ"/>
              </w:rPr>
              <w:t>منخفض</w:t>
            </w:r>
            <w:r w:rsidRPr="00466DA5">
              <w:rPr>
                <w:rFonts w:hint="cs"/>
                <w:sz w:val="28"/>
                <w:szCs w:val="28"/>
                <w:rtl/>
                <w:lang w:bidi="ar-DZ"/>
              </w:rPr>
              <w:t>ة</w:t>
            </w:r>
          </w:p>
        </w:tc>
        <w:tc>
          <w:tcPr>
            <w:tcW w:w="3192" w:type="dxa"/>
            <w:hideMark/>
          </w:tcPr>
          <w:p w:rsidR="00D64194" w:rsidRPr="00466DA5" w:rsidRDefault="00D64194" w:rsidP="00A26804">
            <w:pPr>
              <w:tabs>
                <w:tab w:val="left" w:pos="898"/>
                <w:tab w:val="left" w:pos="1419"/>
              </w:tabs>
              <w:jc w:val="center"/>
              <w:rPr>
                <w:b/>
                <w:bCs/>
                <w:sz w:val="28"/>
                <w:szCs w:val="28"/>
                <w:lang w:bidi="ar-DZ"/>
              </w:rPr>
            </w:pPr>
            <w:r w:rsidRPr="00466DA5">
              <w:rPr>
                <w:rFonts w:hint="cs"/>
                <w:b/>
                <w:bCs/>
                <w:sz w:val="28"/>
                <w:szCs w:val="28"/>
                <w:rtl/>
                <w:lang w:bidi="ar-DZ"/>
              </w:rPr>
              <w:t>1.66-</w:t>
            </w:r>
            <w:r w:rsidRPr="00466DA5">
              <w:rPr>
                <w:b/>
                <w:bCs/>
                <w:sz w:val="28"/>
                <w:szCs w:val="28"/>
                <w:rtl/>
                <w:lang w:bidi="ar-DZ"/>
              </w:rPr>
              <w:tab/>
              <w:t>1</w:t>
            </w:r>
          </w:p>
        </w:tc>
      </w:tr>
      <w:tr w:rsidR="00D64194" w:rsidRPr="00466DA5" w:rsidTr="00FE5995">
        <w:tc>
          <w:tcPr>
            <w:tcW w:w="3192" w:type="dxa"/>
          </w:tcPr>
          <w:p w:rsidR="00D64194" w:rsidRPr="00466DA5" w:rsidRDefault="00D64194" w:rsidP="00A26804">
            <w:pPr>
              <w:jc w:val="center"/>
              <w:rPr>
                <w:b/>
                <w:bCs/>
                <w:sz w:val="28"/>
                <w:szCs w:val="28"/>
                <w:lang w:bidi="ar-DZ"/>
              </w:rPr>
            </w:pPr>
            <w:r w:rsidRPr="00466DA5">
              <w:rPr>
                <w:rFonts w:hint="cs"/>
                <w:b/>
                <w:bCs/>
                <w:sz w:val="28"/>
                <w:szCs w:val="28"/>
                <w:rtl/>
                <w:lang w:bidi="ar-DZ"/>
              </w:rPr>
              <w:t>51% - 71%</w:t>
            </w:r>
          </w:p>
        </w:tc>
        <w:tc>
          <w:tcPr>
            <w:tcW w:w="3192" w:type="dxa"/>
            <w:hideMark/>
          </w:tcPr>
          <w:p w:rsidR="00D64194" w:rsidRPr="00466DA5" w:rsidRDefault="00D64194" w:rsidP="00A26804">
            <w:pPr>
              <w:jc w:val="center"/>
              <w:rPr>
                <w:sz w:val="28"/>
                <w:szCs w:val="28"/>
                <w:lang w:bidi="ar-DZ"/>
              </w:rPr>
            </w:pPr>
            <w:r w:rsidRPr="00466DA5">
              <w:rPr>
                <w:sz w:val="28"/>
                <w:szCs w:val="28"/>
                <w:rtl/>
                <w:lang w:bidi="ar-DZ"/>
              </w:rPr>
              <w:t>متوسطة</w:t>
            </w:r>
          </w:p>
        </w:tc>
        <w:tc>
          <w:tcPr>
            <w:tcW w:w="3192" w:type="dxa"/>
            <w:hideMark/>
          </w:tcPr>
          <w:p w:rsidR="00D64194" w:rsidRPr="00466DA5" w:rsidRDefault="00D64194" w:rsidP="00A26804">
            <w:pPr>
              <w:tabs>
                <w:tab w:val="left" w:pos="691"/>
                <w:tab w:val="center" w:pos="1469"/>
              </w:tabs>
              <w:jc w:val="center"/>
              <w:rPr>
                <w:b/>
                <w:bCs/>
                <w:sz w:val="28"/>
                <w:szCs w:val="28"/>
                <w:lang w:bidi="ar-DZ"/>
              </w:rPr>
            </w:pPr>
            <w:r w:rsidRPr="00466DA5">
              <w:rPr>
                <w:rFonts w:hint="cs"/>
                <w:b/>
                <w:bCs/>
                <w:sz w:val="28"/>
                <w:szCs w:val="28"/>
                <w:rtl/>
                <w:lang w:bidi="ar-DZ"/>
              </w:rPr>
              <w:t>2.33</w:t>
            </w:r>
            <w:r w:rsidRPr="00466DA5">
              <w:rPr>
                <w:b/>
                <w:bCs/>
                <w:sz w:val="28"/>
                <w:szCs w:val="28"/>
                <w:rtl/>
                <w:lang w:bidi="ar-DZ"/>
              </w:rPr>
              <w:tab/>
            </w:r>
            <w:r w:rsidRPr="00466DA5">
              <w:rPr>
                <w:rFonts w:hint="cs"/>
                <w:b/>
                <w:bCs/>
                <w:sz w:val="28"/>
                <w:szCs w:val="28"/>
                <w:rtl/>
                <w:lang w:bidi="ar-DZ"/>
              </w:rPr>
              <w:t>-1.67</w:t>
            </w:r>
          </w:p>
        </w:tc>
      </w:tr>
      <w:tr w:rsidR="00D64194" w:rsidRPr="00466DA5" w:rsidTr="00FE5995">
        <w:tc>
          <w:tcPr>
            <w:tcW w:w="3192" w:type="dxa"/>
          </w:tcPr>
          <w:p w:rsidR="00D64194" w:rsidRPr="00466DA5" w:rsidRDefault="00D64194" w:rsidP="00A26804">
            <w:pPr>
              <w:jc w:val="center"/>
              <w:rPr>
                <w:b/>
                <w:bCs/>
                <w:sz w:val="28"/>
                <w:szCs w:val="28"/>
                <w:lang w:bidi="ar-DZ"/>
              </w:rPr>
            </w:pPr>
            <w:r w:rsidRPr="00466DA5">
              <w:rPr>
                <w:rFonts w:hint="cs"/>
                <w:b/>
                <w:bCs/>
                <w:sz w:val="28"/>
                <w:szCs w:val="28"/>
                <w:rtl/>
                <w:lang w:bidi="ar-DZ"/>
              </w:rPr>
              <w:t>72% - 92% فأكثر</w:t>
            </w:r>
          </w:p>
        </w:tc>
        <w:tc>
          <w:tcPr>
            <w:tcW w:w="3192" w:type="dxa"/>
            <w:hideMark/>
          </w:tcPr>
          <w:p w:rsidR="00D64194" w:rsidRPr="00466DA5" w:rsidRDefault="00D64194" w:rsidP="00A26804">
            <w:pPr>
              <w:jc w:val="center"/>
              <w:rPr>
                <w:b/>
                <w:bCs/>
                <w:sz w:val="28"/>
                <w:szCs w:val="28"/>
                <w:lang w:bidi="ar-DZ"/>
              </w:rPr>
            </w:pPr>
            <w:r w:rsidRPr="00466DA5">
              <w:rPr>
                <w:b/>
                <w:bCs/>
                <w:sz w:val="28"/>
                <w:szCs w:val="28"/>
                <w:rtl/>
                <w:lang w:bidi="ar-DZ"/>
              </w:rPr>
              <w:t>مرتفعة</w:t>
            </w:r>
          </w:p>
        </w:tc>
        <w:tc>
          <w:tcPr>
            <w:tcW w:w="3192" w:type="dxa"/>
            <w:hideMark/>
          </w:tcPr>
          <w:p w:rsidR="00D64194" w:rsidRPr="00466DA5" w:rsidRDefault="00DC7FE9" w:rsidP="00A26804">
            <w:pPr>
              <w:jc w:val="center"/>
              <w:rPr>
                <w:b/>
                <w:bCs/>
                <w:sz w:val="28"/>
                <w:szCs w:val="28"/>
                <w:lang w:bidi="ar-DZ"/>
              </w:rPr>
            </w:pPr>
            <w:r>
              <w:rPr>
                <w:rFonts w:hint="cs"/>
                <w:b/>
                <w:bCs/>
                <w:sz w:val="28"/>
                <w:szCs w:val="28"/>
                <w:rtl/>
                <w:lang w:bidi="ar-DZ"/>
              </w:rPr>
              <w:t xml:space="preserve">3- 2034  </w:t>
            </w:r>
          </w:p>
        </w:tc>
      </w:tr>
    </w:tbl>
    <w:p w:rsidR="00E71BF0" w:rsidRPr="00466DA5" w:rsidRDefault="007B02D6" w:rsidP="00FE5995">
      <w:pPr>
        <w:pStyle w:val="ac"/>
        <w:numPr>
          <w:ilvl w:val="0"/>
          <w:numId w:val="10"/>
        </w:numPr>
        <w:ind w:left="423" w:hanging="423"/>
        <w:jc w:val="both"/>
        <w:rPr>
          <w:rFonts w:cs="Simplified Arabic"/>
          <w:b/>
          <w:bCs/>
          <w:sz w:val="28"/>
          <w:szCs w:val="28"/>
          <w:lang w:bidi="ar-BH"/>
        </w:rPr>
      </w:pPr>
      <w:r w:rsidRPr="00466DA5">
        <w:rPr>
          <w:rFonts w:cs="Simplified Arabic"/>
          <w:b/>
          <w:bCs/>
          <w:sz w:val="28"/>
          <w:szCs w:val="28"/>
          <w:rtl/>
          <w:lang w:bidi="ar-DZ"/>
        </w:rPr>
        <w:t>التحل</w:t>
      </w:r>
      <w:r w:rsidR="00D64194" w:rsidRPr="00466DA5">
        <w:rPr>
          <w:rFonts w:cs="Simplified Arabic"/>
          <w:b/>
          <w:bCs/>
          <w:sz w:val="28"/>
          <w:szCs w:val="28"/>
          <w:rtl/>
          <w:lang w:bidi="ar-DZ"/>
        </w:rPr>
        <w:t xml:space="preserve">يل المنطقي </w:t>
      </w:r>
      <w:r w:rsidR="00D64194" w:rsidRPr="00466DA5">
        <w:rPr>
          <w:rFonts w:cs="Simplified Arabic" w:hint="cs"/>
          <w:b/>
          <w:bCs/>
          <w:sz w:val="28"/>
          <w:szCs w:val="28"/>
          <w:rtl/>
          <w:lang w:bidi="ar-DZ"/>
        </w:rPr>
        <w:t>(</w:t>
      </w:r>
      <w:r w:rsidRPr="00466DA5">
        <w:rPr>
          <w:rFonts w:cs="Simplified Arabic"/>
          <w:b/>
          <w:bCs/>
          <w:sz w:val="28"/>
          <w:szCs w:val="28"/>
          <w:lang w:bidi="ar-BH"/>
        </w:rPr>
        <w:t xml:space="preserve"> </w:t>
      </w:r>
      <w:r w:rsidRPr="00466DA5">
        <w:rPr>
          <w:rFonts w:cs="Simplified Arabic"/>
          <w:b/>
          <w:bCs/>
          <w:sz w:val="28"/>
          <w:szCs w:val="28"/>
          <w:rtl/>
          <w:lang w:bidi="ar-BH"/>
        </w:rPr>
        <w:t xml:space="preserve">صدق المحكمين </w:t>
      </w:r>
      <w:r w:rsidR="00D64194" w:rsidRPr="00466DA5">
        <w:rPr>
          <w:rFonts w:cs="Simplified Arabic" w:hint="cs"/>
          <w:b/>
          <w:bCs/>
          <w:sz w:val="28"/>
          <w:szCs w:val="28"/>
          <w:rtl/>
          <w:lang w:bidi="ar-BH"/>
        </w:rPr>
        <w:t>)</w:t>
      </w:r>
      <w:r w:rsidR="009D1AFF" w:rsidRPr="00466DA5">
        <w:rPr>
          <w:rFonts w:cs="Simplified Arabic" w:hint="cs"/>
          <w:b/>
          <w:bCs/>
          <w:sz w:val="28"/>
          <w:szCs w:val="28"/>
          <w:rtl/>
          <w:lang w:bidi="ar-BH"/>
        </w:rPr>
        <w:t>:</w:t>
      </w:r>
      <w:r w:rsidRPr="00466DA5">
        <w:rPr>
          <w:rFonts w:cs="Simplified Arabic"/>
          <w:b/>
          <w:bCs/>
          <w:sz w:val="28"/>
          <w:szCs w:val="28"/>
          <w:rtl/>
          <w:lang w:bidi="ar-DZ"/>
        </w:rPr>
        <w:t xml:space="preserve"> </w:t>
      </w:r>
      <w:r w:rsidR="000B6356" w:rsidRPr="00466DA5">
        <w:rPr>
          <w:rFonts w:cs="Simplified Arabic"/>
          <w:sz w:val="28"/>
          <w:szCs w:val="28"/>
          <w:rtl/>
          <w:lang w:bidi="ar-DZ"/>
        </w:rPr>
        <w:t>اشار</w:t>
      </w:r>
      <w:r w:rsidR="000B6356" w:rsidRPr="00466DA5">
        <w:rPr>
          <w:rFonts w:cs="Simplified Arabic" w:hint="cs"/>
          <w:sz w:val="28"/>
          <w:szCs w:val="28"/>
          <w:rtl/>
          <w:lang w:bidi="ar-DZ"/>
        </w:rPr>
        <w:t>(</w:t>
      </w:r>
      <w:r w:rsidRPr="00466DA5">
        <w:rPr>
          <w:rFonts w:cs="Simplified Arabic"/>
          <w:sz w:val="28"/>
          <w:szCs w:val="28"/>
          <w:lang w:bidi="ar-DZ"/>
        </w:rPr>
        <w:t>Ebel</w:t>
      </w:r>
      <w:r w:rsidRPr="00466DA5">
        <w:rPr>
          <w:rFonts w:cs="Simplified Arabic"/>
          <w:sz w:val="28"/>
          <w:szCs w:val="28"/>
          <w:rtl/>
          <w:lang w:bidi="ar-DZ"/>
        </w:rPr>
        <w:t xml:space="preserve"> </w:t>
      </w:r>
      <w:r w:rsidR="000B6356" w:rsidRPr="00466DA5">
        <w:rPr>
          <w:rFonts w:cs="Simplified Arabic" w:hint="cs"/>
          <w:sz w:val="28"/>
          <w:szCs w:val="28"/>
          <w:rtl/>
          <w:lang w:bidi="ar-DZ"/>
        </w:rPr>
        <w:t>)</w:t>
      </w:r>
      <w:r w:rsidRPr="00466DA5">
        <w:rPr>
          <w:rFonts w:cs="Simplified Arabic" w:hint="cs"/>
          <w:sz w:val="28"/>
          <w:szCs w:val="28"/>
          <w:rtl/>
          <w:lang w:bidi="ar-DZ"/>
        </w:rPr>
        <w:t xml:space="preserve"> الى ان الوسيلة المفضل</w:t>
      </w:r>
      <w:r w:rsidR="00D64194" w:rsidRPr="00466DA5">
        <w:rPr>
          <w:rFonts w:cs="Simplified Arabic" w:hint="cs"/>
          <w:sz w:val="28"/>
          <w:szCs w:val="28"/>
          <w:rtl/>
          <w:lang w:bidi="ar-DZ"/>
        </w:rPr>
        <w:t>ة  للتأكد من الصدق الظاهري لاداة</w:t>
      </w:r>
      <w:r w:rsidRPr="00466DA5">
        <w:rPr>
          <w:rFonts w:cs="Simplified Arabic" w:hint="cs"/>
          <w:sz w:val="28"/>
          <w:szCs w:val="28"/>
          <w:rtl/>
          <w:lang w:bidi="ar-DZ"/>
        </w:rPr>
        <w:t xml:space="preserve"> البحث هي ان يقوم الباحث </w:t>
      </w:r>
      <w:r w:rsidR="000B6356" w:rsidRPr="00466DA5">
        <w:rPr>
          <w:rFonts w:cs="Simplified Arabic" w:hint="cs"/>
          <w:sz w:val="28"/>
          <w:szCs w:val="28"/>
          <w:rtl/>
          <w:lang w:bidi="ar-DZ"/>
        </w:rPr>
        <w:t>ب</w:t>
      </w:r>
      <w:r w:rsidR="000A3292" w:rsidRPr="00466DA5">
        <w:rPr>
          <w:rFonts w:cs="Simplified Arabic"/>
          <w:sz w:val="28"/>
          <w:szCs w:val="28"/>
          <w:rtl/>
          <w:lang w:bidi="ar-DZ"/>
        </w:rPr>
        <w:t>عرض الاداة على مجموع</w:t>
      </w:r>
      <w:r w:rsidR="000A3292" w:rsidRPr="00466DA5">
        <w:rPr>
          <w:rFonts w:cs="Simplified Arabic" w:hint="cs"/>
          <w:sz w:val="28"/>
          <w:szCs w:val="28"/>
          <w:rtl/>
          <w:lang w:bidi="ar-DZ"/>
        </w:rPr>
        <w:t>ة</w:t>
      </w:r>
      <w:r w:rsidRPr="00466DA5">
        <w:rPr>
          <w:rFonts w:cs="Simplified Arabic"/>
          <w:sz w:val="28"/>
          <w:szCs w:val="28"/>
          <w:rtl/>
          <w:lang w:bidi="ar-DZ"/>
        </w:rPr>
        <w:t xml:space="preserve"> من الخبراء والمحكمين </w:t>
      </w:r>
      <w:r w:rsidR="000A3292" w:rsidRPr="00466DA5">
        <w:rPr>
          <w:rFonts w:cs="Simplified Arabic"/>
          <w:sz w:val="28"/>
          <w:szCs w:val="28"/>
          <w:rtl/>
          <w:lang w:bidi="ar-DZ"/>
        </w:rPr>
        <w:t>والمختصين لبيان رايهم في صلاحي</w:t>
      </w:r>
      <w:r w:rsidR="000A3292" w:rsidRPr="00466DA5">
        <w:rPr>
          <w:rFonts w:cs="Simplified Arabic" w:hint="cs"/>
          <w:sz w:val="28"/>
          <w:szCs w:val="28"/>
          <w:rtl/>
          <w:lang w:bidi="ar-DZ"/>
        </w:rPr>
        <w:t xml:space="preserve">ة </w:t>
      </w:r>
      <w:r w:rsidRPr="00466DA5">
        <w:rPr>
          <w:rFonts w:cs="Simplified Arabic"/>
          <w:sz w:val="28"/>
          <w:szCs w:val="28"/>
          <w:rtl/>
          <w:lang w:bidi="ar-DZ"/>
        </w:rPr>
        <w:t>الفقرات وفقا لقياس الصفة التي وجدت من اجلها</w:t>
      </w:r>
    </w:p>
    <w:p w:rsidR="007B02D6" w:rsidRPr="00466DA5" w:rsidRDefault="00E71BF0" w:rsidP="00A26804">
      <w:pPr>
        <w:pStyle w:val="ac"/>
        <w:ind w:left="0"/>
        <w:jc w:val="right"/>
        <w:rPr>
          <w:rFonts w:cs="Simplified Arabic"/>
          <w:b/>
          <w:bCs/>
          <w:sz w:val="28"/>
          <w:szCs w:val="28"/>
          <w:rtl/>
          <w:lang w:bidi="ar-IQ"/>
        </w:rPr>
      </w:pPr>
      <w:r w:rsidRPr="00466DA5">
        <w:rPr>
          <w:rFonts w:cs="Simplified Arabic" w:hint="cs"/>
          <w:b/>
          <w:bCs/>
          <w:sz w:val="28"/>
          <w:szCs w:val="28"/>
          <w:rtl/>
          <w:lang w:bidi="ar-IQ"/>
        </w:rPr>
        <w:t>(</w:t>
      </w:r>
      <w:r w:rsidR="00B30D9F" w:rsidRPr="00466DA5">
        <w:rPr>
          <w:rFonts w:cs="Simplified Arabic"/>
          <w:sz w:val="28"/>
          <w:szCs w:val="28"/>
          <w:lang w:bidi="ar-DZ"/>
        </w:rPr>
        <w:t xml:space="preserve">, </w:t>
      </w:r>
      <w:r w:rsidRPr="00466DA5">
        <w:rPr>
          <w:rFonts w:cs="Simplified Arabic"/>
          <w:sz w:val="28"/>
          <w:szCs w:val="28"/>
          <w:lang w:bidi="ar-DZ"/>
        </w:rPr>
        <w:t>1972:566</w:t>
      </w:r>
      <w:r w:rsidRPr="00466DA5">
        <w:rPr>
          <w:rFonts w:cs="Simplified Arabic" w:hint="cs"/>
          <w:sz w:val="28"/>
          <w:szCs w:val="28"/>
          <w:rtl/>
          <w:lang w:bidi="ar-IQ"/>
        </w:rPr>
        <w:t xml:space="preserve"> </w:t>
      </w:r>
      <w:r w:rsidRPr="00466DA5">
        <w:rPr>
          <w:rFonts w:cs="Simplified Arabic"/>
          <w:sz w:val="28"/>
          <w:szCs w:val="28"/>
          <w:lang w:bidi="ar-IQ"/>
        </w:rPr>
        <w:t>Ebel</w:t>
      </w:r>
      <w:r w:rsidRPr="00466DA5">
        <w:rPr>
          <w:rFonts w:cs="Simplified Arabic" w:hint="cs"/>
          <w:sz w:val="28"/>
          <w:szCs w:val="28"/>
          <w:rtl/>
          <w:lang w:bidi="ar-IQ"/>
        </w:rPr>
        <w:t>)</w:t>
      </w:r>
    </w:p>
    <w:p w:rsidR="007B02D6" w:rsidRPr="00466DA5" w:rsidRDefault="007B02D6" w:rsidP="00FE5995">
      <w:pPr>
        <w:ind w:firstLine="565"/>
        <w:jc w:val="both"/>
        <w:rPr>
          <w:sz w:val="28"/>
          <w:szCs w:val="28"/>
          <w:rtl/>
          <w:lang w:bidi="ar-IQ"/>
        </w:rPr>
      </w:pPr>
      <w:r w:rsidRPr="00466DA5">
        <w:rPr>
          <w:sz w:val="28"/>
          <w:szCs w:val="28"/>
          <w:rtl/>
          <w:lang w:bidi="ar-DZ"/>
        </w:rPr>
        <w:t>وبعد اعداد الفقرات وتوزيعها بصورتها الأولية والمتكونة من</w:t>
      </w:r>
      <w:r w:rsidR="000A3292" w:rsidRPr="00466DA5">
        <w:rPr>
          <w:rFonts w:hint="cs"/>
          <w:sz w:val="28"/>
          <w:szCs w:val="28"/>
          <w:rtl/>
          <w:lang w:bidi="ar-DZ"/>
        </w:rPr>
        <w:t xml:space="preserve">(40) </w:t>
      </w:r>
      <w:r w:rsidR="009E2128" w:rsidRPr="00466DA5">
        <w:rPr>
          <w:sz w:val="28"/>
          <w:szCs w:val="28"/>
          <w:rtl/>
          <w:lang w:bidi="ar-DZ"/>
        </w:rPr>
        <w:t>فقره تم عرضها على مجموع</w:t>
      </w:r>
      <w:r w:rsidR="009E2128" w:rsidRPr="00466DA5">
        <w:rPr>
          <w:rFonts w:hint="cs"/>
          <w:sz w:val="28"/>
          <w:szCs w:val="28"/>
          <w:rtl/>
          <w:lang w:bidi="ar-DZ"/>
        </w:rPr>
        <w:t>ة</w:t>
      </w:r>
      <w:r w:rsidRPr="00466DA5">
        <w:rPr>
          <w:sz w:val="28"/>
          <w:szCs w:val="28"/>
          <w:rtl/>
          <w:lang w:bidi="ar-DZ"/>
        </w:rPr>
        <w:t xml:space="preserve"> من المحكمين والمختصين في مجال طرائق تدريس اللغة العربية </w:t>
      </w:r>
      <w:r w:rsidR="002A43AE" w:rsidRPr="00466DA5">
        <w:rPr>
          <w:rFonts w:hint="cs"/>
          <w:sz w:val="28"/>
          <w:szCs w:val="28"/>
          <w:rtl/>
          <w:lang w:bidi="ar-DZ"/>
        </w:rPr>
        <w:t xml:space="preserve"> والعلوم النفسية  والقياس</w:t>
      </w:r>
      <w:r w:rsidR="00914825">
        <w:rPr>
          <w:rFonts w:hint="cs"/>
          <w:sz w:val="28"/>
          <w:szCs w:val="28"/>
          <w:rtl/>
          <w:lang w:bidi="ar-DZ"/>
        </w:rPr>
        <w:t xml:space="preserve"> والتقويم </w:t>
      </w:r>
      <w:r w:rsidR="002A43AE" w:rsidRPr="00466DA5">
        <w:rPr>
          <w:rFonts w:hint="cs"/>
          <w:sz w:val="28"/>
          <w:szCs w:val="28"/>
          <w:rtl/>
          <w:lang w:bidi="ar-DZ"/>
        </w:rPr>
        <w:t xml:space="preserve"> </w:t>
      </w:r>
      <w:r w:rsidR="00356E1F" w:rsidRPr="00466DA5">
        <w:rPr>
          <w:rFonts w:hint="cs"/>
          <w:sz w:val="28"/>
          <w:szCs w:val="28"/>
          <w:rtl/>
          <w:lang w:bidi="ar-DZ"/>
        </w:rPr>
        <w:t>كما في</w:t>
      </w:r>
      <w:r w:rsidRPr="00466DA5">
        <w:rPr>
          <w:sz w:val="28"/>
          <w:szCs w:val="28"/>
          <w:rtl/>
          <w:lang w:bidi="ar-IQ"/>
        </w:rPr>
        <w:t xml:space="preserve"> ملحق (</w:t>
      </w:r>
      <w:r w:rsidR="00914825">
        <w:rPr>
          <w:rFonts w:hint="cs"/>
          <w:sz w:val="28"/>
          <w:szCs w:val="28"/>
          <w:rtl/>
          <w:lang w:bidi="ar-IQ"/>
        </w:rPr>
        <w:t>5</w:t>
      </w:r>
      <w:r w:rsidRPr="00466DA5">
        <w:rPr>
          <w:sz w:val="28"/>
          <w:szCs w:val="28"/>
          <w:rtl/>
          <w:lang w:bidi="ar-IQ"/>
        </w:rPr>
        <w:t xml:space="preserve">) </w:t>
      </w:r>
      <w:r w:rsidR="009E2128" w:rsidRPr="00466DA5">
        <w:rPr>
          <w:sz w:val="28"/>
          <w:szCs w:val="28"/>
          <w:rtl/>
          <w:lang w:bidi="ar-DZ"/>
        </w:rPr>
        <w:t>وذلك لا</w:t>
      </w:r>
      <w:r w:rsidRPr="00466DA5">
        <w:rPr>
          <w:sz w:val="28"/>
          <w:szCs w:val="28"/>
          <w:rtl/>
          <w:lang w:bidi="ar-DZ"/>
        </w:rPr>
        <w:t>خذ آرائهم حول فقرات استمارة الملاحظة والتأكد من خلوها من الاخطاء ومدى ملائمتها للمجال الذي يقيسها وبعد جمع الاستمارات من المحكمين حلل الباحث ا</w:t>
      </w:r>
      <w:r w:rsidR="009E2128" w:rsidRPr="00466DA5">
        <w:rPr>
          <w:sz w:val="28"/>
          <w:szCs w:val="28"/>
          <w:rtl/>
          <w:lang w:bidi="ar-DZ"/>
        </w:rPr>
        <w:t>ستجابات الخبراء باستعمال مربع ك</w:t>
      </w:r>
      <w:r w:rsidR="009E2128" w:rsidRPr="00466DA5">
        <w:rPr>
          <w:rFonts w:hint="cs"/>
          <w:sz w:val="28"/>
          <w:szCs w:val="28"/>
          <w:rtl/>
          <w:lang w:bidi="ar-DZ"/>
        </w:rPr>
        <w:t>ا</w:t>
      </w:r>
      <w:r w:rsidRPr="00466DA5">
        <w:rPr>
          <w:sz w:val="28"/>
          <w:szCs w:val="28"/>
          <w:rtl/>
          <w:lang w:bidi="ar-DZ"/>
        </w:rPr>
        <w:t>ي والنسبة المئوية</w:t>
      </w:r>
      <w:r w:rsidR="00E43B3B">
        <w:rPr>
          <w:rFonts w:hint="cs"/>
          <w:sz w:val="28"/>
          <w:szCs w:val="28"/>
          <w:rtl/>
          <w:lang w:bidi="ar-DZ"/>
        </w:rPr>
        <w:t>.</w:t>
      </w:r>
      <w:r w:rsidR="000A3292" w:rsidRPr="00466DA5">
        <w:rPr>
          <w:rFonts w:hint="cs"/>
          <w:sz w:val="28"/>
          <w:szCs w:val="28"/>
          <w:rtl/>
          <w:lang w:bidi="ar-DZ"/>
        </w:rPr>
        <w:t xml:space="preserve"> كما موضح</w:t>
      </w:r>
      <w:r w:rsidR="00E110E0" w:rsidRPr="00466DA5">
        <w:rPr>
          <w:sz w:val="28"/>
          <w:szCs w:val="28"/>
          <w:rtl/>
          <w:lang w:bidi="ar-DZ"/>
        </w:rPr>
        <w:t xml:space="preserve"> في جدول </w:t>
      </w:r>
      <w:r w:rsidR="00E110E0" w:rsidRPr="00466DA5">
        <w:rPr>
          <w:rFonts w:hint="cs"/>
          <w:sz w:val="28"/>
          <w:szCs w:val="28"/>
          <w:rtl/>
          <w:lang w:bidi="ar-DZ"/>
        </w:rPr>
        <w:t>(6)</w:t>
      </w:r>
    </w:p>
    <w:p w:rsidR="00356E1F" w:rsidRPr="00FE5995" w:rsidRDefault="009E2128" w:rsidP="00A26804">
      <w:pPr>
        <w:jc w:val="center"/>
        <w:rPr>
          <w:b/>
          <w:bCs/>
          <w:sz w:val="28"/>
          <w:szCs w:val="28"/>
          <w:rtl/>
          <w:lang w:bidi="ar-DZ"/>
        </w:rPr>
      </w:pPr>
      <w:r w:rsidRPr="00FE5995">
        <w:rPr>
          <w:b/>
          <w:bCs/>
          <w:sz w:val="28"/>
          <w:szCs w:val="28"/>
          <w:rtl/>
          <w:lang w:bidi="ar-DZ"/>
        </w:rPr>
        <w:t>جدول (</w:t>
      </w:r>
      <w:r w:rsidR="00CB19A9" w:rsidRPr="00FE5995">
        <w:rPr>
          <w:rFonts w:hint="cs"/>
          <w:b/>
          <w:bCs/>
          <w:sz w:val="28"/>
          <w:szCs w:val="28"/>
          <w:rtl/>
          <w:lang w:bidi="ar-DZ"/>
        </w:rPr>
        <w:t>6</w:t>
      </w:r>
      <w:r w:rsidRPr="00FE5995">
        <w:rPr>
          <w:b/>
          <w:bCs/>
          <w:sz w:val="28"/>
          <w:szCs w:val="28"/>
          <w:rtl/>
          <w:lang w:bidi="ar-DZ"/>
        </w:rPr>
        <w:t>)</w:t>
      </w:r>
    </w:p>
    <w:p w:rsidR="007B02D6" w:rsidRPr="00FE5995" w:rsidRDefault="000A3292" w:rsidP="00A26804">
      <w:pPr>
        <w:jc w:val="center"/>
        <w:rPr>
          <w:b/>
          <w:bCs/>
          <w:sz w:val="28"/>
          <w:szCs w:val="28"/>
          <w:rtl/>
          <w:lang w:bidi="ar-DZ"/>
        </w:rPr>
      </w:pPr>
      <w:r w:rsidRPr="00FE5995">
        <w:rPr>
          <w:rFonts w:hint="cs"/>
          <w:b/>
          <w:bCs/>
          <w:sz w:val="28"/>
          <w:szCs w:val="28"/>
          <w:rtl/>
          <w:lang w:bidi="ar-DZ"/>
        </w:rPr>
        <w:t>قيمة مربع كاي والنسبة المئوية لمعرفة اراء المحكمين حول فقرات بطاقة الملاحظة</w:t>
      </w:r>
    </w:p>
    <w:tbl>
      <w:tblPr>
        <w:tblStyle w:val="a7"/>
        <w:tblW w:w="9640"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113"/>
        <w:gridCol w:w="925"/>
        <w:gridCol w:w="1046"/>
        <w:gridCol w:w="886"/>
        <w:gridCol w:w="850"/>
        <w:gridCol w:w="851"/>
        <w:gridCol w:w="992"/>
        <w:gridCol w:w="2977"/>
      </w:tblGrid>
      <w:tr w:rsidR="007B02D6" w:rsidRPr="00466DA5" w:rsidTr="00C251D6">
        <w:tc>
          <w:tcPr>
            <w:tcW w:w="1113" w:type="dxa"/>
            <w:shd w:val="clear" w:color="auto" w:fill="D9D9D9" w:themeFill="background1" w:themeFillShade="D9"/>
            <w:vAlign w:val="center"/>
            <w:hideMark/>
          </w:tcPr>
          <w:p w:rsidR="007B02D6" w:rsidRPr="00466DA5" w:rsidRDefault="007B02D6" w:rsidP="00C453A9">
            <w:pPr>
              <w:jc w:val="center"/>
              <w:rPr>
                <w:sz w:val="28"/>
                <w:szCs w:val="28"/>
                <w:lang w:bidi="ar-DZ"/>
              </w:rPr>
            </w:pPr>
            <w:r w:rsidRPr="00466DA5">
              <w:rPr>
                <w:sz w:val="28"/>
                <w:szCs w:val="28"/>
                <w:rtl/>
                <w:lang w:bidi="ar-DZ"/>
              </w:rPr>
              <w:t>الدلالة الإحصائية</w:t>
            </w:r>
          </w:p>
        </w:tc>
        <w:tc>
          <w:tcPr>
            <w:tcW w:w="925" w:type="dxa"/>
            <w:shd w:val="clear" w:color="auto" w:fill="D9D9D9" w:themeFill="background1" w:themeFillShade="D9"/>
            <w:vAlign w:val="center"/>
            <w:hideMark/>
          </w:tcPr>
          <w:p w:rsidR="007B02D6" w:rsidRPr="00466DA5" w:rsidRDefault="007B02D6" w:rsidP="00C453A9">
            <w:pPr>
              <w:jc w:val="center"/>
              <w:rPr>
                <w:sz w:val="28"/>
                <w:szCs w:val="28"/>
                <w:lang w:bidi="ar-DZ"/>
              </w:rPr>
            </w:pPr>
            <w:r w:rsidRPr="00466DA5">
              <w:rPr>
                <w:sz w:val="28"/>
                <w:szCs w:val="28"/>
                <w:rtl/>
                <w:lang w:bidi="ar-DZ"/>
              </w:rPr>
              <w:t>القيمة الجدولية</w:t>
            </w:r>
          </w:p>
        </w:tc>
        <w:tc>
          <w:tcPr>
            <w:tcW w:w="1046" w:type="dxa"/>
            <w:shd w:val="clear" w:color="auto" w:fill="D9D9D9" w:themeFill="background1" w:themeFillShade="D9"/>
            <w:vAlign w:val="center"/>
            <w:hideMark/>
          </w:tcPr>
          <w:p w:rsidR="007B02D6" w:rsidRPr="00466DA5" w:rsidRDefault="007B02D6" w:rsidP="00C453A9">
            <w:pPr>
              <w:jc w:val="center"/>
              <w:rPr>
                <w:sz w:val="28"/>
                <w:szCs w:val="28"/>
                <w:lang w:bidi="ar-DZ"/>
              </w:rPr>
            </w:pPr>
            <w:r w:rsidRPr="00466DA5">
              <w:rPr>
                <w:sz w:val="28"/>
                <w:szCs w:val="28"/>
                <w:rtl/>
                <w:lang w:bidi="ar-DZ"/>
              </w:rPr>
              <w:t>القيمة المحسوبة</w:t>
            </w:r>
          </w:p>
        </w:tc>
        <w:tc>
          <w:tcPr>
            <w:tcW w:w="886" w:type="dxa"/>
            <w:shd w:val="clear" w:color="auto" w:fill="D9D9D9" w:themeFill="background1" w:themeFillShade="D9"/>
            <w:vAlign w:val="center"/>
            <w:hideMark/>
          </w:tcPr>
          <w:p w:rsidR="007B02D6" w:rsidRPr="00466DA5" w:rsidRDefault="007B02D6" w:rsidP="00C453A9">
            <w:pPr>
              <w:jc w:val="center"/>
              <w:rPr>
                <w:sz w:val="28"/>
                <w:szCs w:val="28"/>
                <w:lang w:bidi="ar-DZ"/>
              </w:rPr>
            </w:pPr>
            <w:r w:rsidRPr="00466DA5">
              <w:rPr>
                <w:sz w:val="28"/>
                <w:szCs w:val="28"/>
                <w:rtl/>
                <w:lang w:bidi="ar-DZ"/>
              </w:rPr>
              <w:t>النسبة</w:t>
            </w:r>
          </w:p>
        </w:tc>
        <w:tc>
          <w:tcPr>
            <w:tcW w:w="850" w:type="dxa"/>
            <w:shd w:val="clear" w:color="auto" w:fill="D9D9D9" w:themeFill="background1" w:themeFillShade="D9"/>
            <w:vAlign w:val="center"/>
            <w:hideMark/>
          </w:tcPr>
          <w:p w:rsidR="007B02D6" w:rsidRPr="00466DA5" w:rsidRDefault="007B02D6" w:rsidP="00C453A9">
            <w:pPr>
              <w:jc w:val="center"/>
              <w:rPr>
                <w:sz w:val="28"/>
                <w:szCs w:val="28"/>
                <w:lang w:bidi="ar-DZ"/>
              </w:rPr>
            </w:pPr>
            <w:r w:rsidRPr="00466DA5">
              <w:rPr>
                <w:sz w:val="28"/>
                <w:szCs w:val="28"/>
                <w:rtl/>
                <w:lang w:bidi="ar-DZ"/>
              </w:rPr>
              <w:t>تكرار</w:t>
            </w:r>
          </w:p>
          <w:p w:rsidR="007B02D6" w:rsidRPr="00466DA5" w:rsidRDefault="007B02D6" w:rsidP="00C453A9">
            <w:pPr>
              <w:jc w:val="center"/>
              <w:rPr>
                <w:sz w:val="28"/>
                <w:szCs w:val="28"/>
                <w:lang w:bidi="ar-DZ"/>
              </w:rPr>
            </w:pPr>
            <w:r w:rsidRPr="00466DA5">
              <w:rPr>
                <w:sz w:val="28"/>
                <w:szCs w:val="28"/>
                <w:rtl/>
                <w:lang w:bidi="ar-DZ"/>
              </w:rPr>
              <w:t>المعارضون</w:t>
            </w:r>
          </w:p>
        </w:tc>
        <w:tc>
          <w:tcPr>
            <w:tcW w:w="851" w:type="dxa"/>
            <w:shd w:val="clear" w:color="auto" w:fill="D9D9D9" w:themeFill="background1" w:themeFillShade="D9"/>
            <w:vAlign w:val="center"/>
            <w:hideMark/>
          </w:tcPr>
          <w:p w:rsidR="007B02D6" w:rsidRPr="00466DA5" w:rsidRDefault="007B02D6" w:rsidP="00C453A9">
            <w:pPr>
              <w:jc w:val="center"/>
              <w:rPr>
                <w:sz w:val="28"/>
                <w:szCs w:val="28"/>
                <w:lang w:bidi="ar-DZ"/>
              </w:rPr>
            </w:pPr>
            <w:r w:rsidRPr="00466DA5">
              <w:rPr>
                <w:sz w:val="28"/>
                <w:szCs w:val="28"/>
                <w:rtl/>
                <w:lang w:bidi="ar-DZ"/>
              </w:rPr>
              <w:t>النسبة</w:t>
            </w:r>
          </w:p>
        </w:tc>
        <w:tc>
          <w:tcPr>
            <w:tcW w:w="992" w:type="dxa"/>
            <w:shd w:val="clear" w:color="auto" w:fill="D9D9D9" w:themeFill="background1" w:themeFillShade="D9"/>
            <w:vAlign w:val="center"/>
            <w:hideMark/>
          </w:tcPr>
          <w:p w:rsidR="007B02D6" w:rsidRPr="00466DA5" w:rsidRDefault="007B02D6" w:rsidP="00C453A9">
            <w:pPr>
              <w:jc w:val="center"/>
              <w:rPr>
                <w:sz w:val="28"/>
                <w:szCs w:val="28"/>
                <w:lang w:bidi="ar-DZ"/>
              </w:rPr>
            </w:pPr>
            <w:r w:rsidRPr="00466DA5">
              <w:rPr>
                <w:sz w:val="28"/>
                <w:szCs w:val="28"/>
                <w:rtl/>
                <w:lang w:bidi="ar-DZ"/>
              </w:rPr>
              <w:t>التكرار</w:t>
            </w:r>
          </w:p>
          <w:p w:rsidR="007B02D6" w:rsidRPr="00466DA5" w:rsidRDefault="007B02D6" w:rsidP="00C453A9">
            <w:pPr>
              <w:jc w:val="center"/>
              <w:rPr>
                <w:sz w:val="28"/>
                <w:szCs w:val="28"/>
                <w:lang w:bidi="ar-DZ"/>
              </w:rPr>
            </w:pPr>
            <w:r w:rsidRPr="00466DA5">
              <w:rPr>
                <w:sz w:val="28"/>
                <w:szCs w:val="28"/>
                <w:rtl/>
                <w:lang w:bidi="ar-DZ"/>
              </w:rPr>
              <w:t>الموافقون</w:t>
            </w:r>
          </w:p>
        </w:tc>
        <w:tc>
          <w:tcPr>
            <w:tcW w:w="2977" w:type="dxa"/>
            <w:shd w:val="clear" w:color="auto" w:fill="D9D9D9" w:themeFill="background1" w:themeFillShade="D9"/>
            <w:vAlign w:val="center"/>
          </w:tcPr>
          <w:p w:rsidR="007B02D6" w:rsidRPr="00466DA5" w:rsidRDefault="007B02D6" w:rsidP="00C453A9">
            <w:pPr>
              <w:jc w:val="center"/>
              <w:rPr>
                <w:sz w:val="28"/>
                <w:szCs w:val="28"/>
                <w:lang w:bidi="ar-DZ"/>
              </w:rPr>
            </w:pPr>
            <w:r w:rsidRPr="00466DA5">
              <w:rPr>
                <w:sz w:val="28"/>
                <w:szCs w:val="28"/>
                <w:rtl/>
                <w:lang w:bidi="ar-DZ"/>
              </w:rPr>
              <w:t>ارقام الفقرات</w:t>
            </w:r>
          </w:p>
        </w:tc>
      </w:tr>
      <w:tr w:rsidR="006E1DFE" w:rsidRPr="00466DA5" w:rsidTr="00C251D6">
        <w:trPr>
          <w:trHeight w:val="346"/>
        </w:trPr>
        <w:tc>
          <w:tcPr>
            <w:tcW w:w="1113" w:type="dxa"/>
            <w:vMerge w:val="restart"/>
            <w:vAlign w:val="center"/>
            <w:hideMark/>
          </w:tcPr>
          <w:p w:rsidR="006E1DFE" w:rsidRPr="00466DA5" w:rsidRDefault="006E1DFE" w:rsidP="00C453A9">
            <w:pPr>
              <w:jc w:val="center"/>
              <w:rPr>
                <w:sz w:val="28"/>
                <w:szCs w:val="28"/>
                <w:lang w:bidi="ar-DZ"/>
              </w:rPr>
            </w:pPr>
            <w:r w:rsidRPr="00466DA5">
              <w:rPr>
                <w:sz w:val="28"/>
                <w:szCs w:val="28"/>
                <w:rtl/>
                <w:lang w:bidi="ar-DZ"/>
              </w:rPr>
              <w:t>داله</w:t>
            </w:r>
          </w:p>
        </w:tc>
        <w:tc>
          <w:tcPr>
            <w:tcW w:w="925" w:type="dxa"/>
            <w:vMerge w:val="restart"/>
            <w:vAlign w:val="center"/>
          </w:tcPr>
          <w:p w:rsidR="006E1DFE" w:rsidRPr="00466DA5" w:rsidRDefault="006E1DFE" w:rsidP="00C453A9">
            <w:pPr>
              <w:jc w:val="center"/>
              <w:rPr>
                <w:sz w:val="28"/>
                <w:szCs w:val="28"/>
                <w:rtl/>
                <w:lang w:bidi="ar-DZ"/>
              </w:rPr>
            </w:pPr>
          </w:p>
          <w:p w:rsidR="00116191" w:rsidRPr="00466DA5" w:rsidRDefault="00116191" w:rsidP="00C453A9">
            <w:pPr>
              <w:jc w:val="center"/>
              <w:rPr>
                <w:sz w:val="28"/>
                <w:szCs w:val="28"/>
                <w:rtl/>
                <w:lang w:bidi="ar-DZ"/>
              </w:rPr>
            </w:pPr>
          </w:p>
          <w:p w:rsidR="00116191" w:rsidRPr="00466DA5" w:rsidRDefault="00116191" w:rsidP="00C453A9">
            <w:pPr>
              <w:jc w:val="center"/>
              <w:rPr>
                <w:sz w:val="28"/>
                <w:szCs w:val="28"/>
                <w:rtl/>
                <w:lang w:bidi="ar-IQ"/>
              </w:rPr>
            </w:pPr>
          </w:p>
          <w:p w:rsidR="00116191" w:rsidRPr="00466DA5" w:rsidRDefault="00C453A9" w:rsidP="00C453A9">
            <w:pPr>
              <w:jc w:val="center"/>
              <w:rPr>
                <w:rFonts w:eastAsiaTheme="minorEastAsia"/>
                <w:sz w:val="28"/>
                <w:szCs w:val="28"/>
                <w:rtl/>
                <w:lang w:bidi="ar-IQ"/>
              </w:rPr>
            </w:pPr>
            <w:r>
              <w:rPr>
                <w:sz w:val="28"/>
                <w:szCs w:val="28"/>
                <w:lang w:bidi="ar-DZ"/>
              </w:rPr>
              <w:t>3.84</w:t>
            </w:r>
          </w:p>
          <w:p w:rsidR="00116191" w:rsidRPr="00466DA5" w:rsidRDefault="00116191" w:rsidP="00C453A9">
            <w:pPr>
              <w:jc w:val="center"/>
              <w:rPr>
                <w:rFonts w:eastAsiaTheme="minorEastAsia"/>
                <w:sz w:val="28"/>
                <w:szCs w:val="28"/>
                <w:rtl/>
                <w:lang w:bidi="ar-IQ"/>
              </w:rPr>
            </w:pPr>
          </w:p>
          <w:p w:rsidR="006E1DFE" w:rsidRPr="00466DA5" w:rsidRDefault="006E1DFE" w:rsidP="00C453A9">
            <w:pPr>
              <w:jc w:val="center"/>
              <w:rPr>
                <w:sz w:val="28"/>
                <w:szCs w:val="28"/>
                <w:lang w:bidi="ar-DZ"/>
              </w:rPr>
            </w:pPr>
          </w:p>
          <w:p w:rsidR="006E1DFE" w:rsidRPr="00466DA5" w:rsidRDefault="006E1DFE" w:rsidP="00C453A9">
            <w:pPr>
              <w:jc w:val="center"/>
              <w:rPr>
                <w:sz w:val="28"/>
                <w:szCs w:val="28"/>
                <w:lang w:bidi="ar-DZ"/>
              </w:rPr>
            </w:pPr>
          </w:p>
          <w:p w:rsidR="006E1DFE" w:rsidRPr="00466DA5" w:rsidRDefault="006E1DFE" w:rsidP="00C453A9">
            <w:pPr>
              <w:jc w:val="center"/>
              <w:rPr>
                <w:sz w:val="28"/>
                <w:szCs w:val="28"/>
                <w:lang w:bidi="ar-DZ"/>
              </w:rPr>
            </w:pPr>
          </w:p>
        </w:tc>
        <w:tc>
          <w:tcPr>
            <w:tcW w:w="1046" w:type="dxa"/>
            <w:vAlign w:val="center"/>
            <w:hideMark/>
          </w:tcPr>
          <w:p w:rsidR="006E1DFE" w:rsidRPr="00466DA5" w:rsidRDefault="00C453A9" w:rsidP="00C453A9">
            <w:pPr>
              <w:jc w:val="center"/>
              <w:rPr>
                <w:sz w:val="28"/>
                <w:szCs w:val="28"/>
                <w:lang w:bidi="ar-DZ"/>
              </w:rPr>
            </w:pPr>
            <w:r>
              <w:rPr>
                <w:sz w:val="28"/>
                <w:szCs w:val="28"/>
                <w:lang w:bidi="ar-DZ"/>
              </w:rPr>
              <w:t>12.8</w:t>
            </w:r>
          </w:p>
        </w:tc>
        <w:tc>
          <w:tcPr>
            <w:tcW w:w="886" w:type="dxa"/>
            <w:vAlign w:val="center"/>
            <w:hideMark/>
          </w:tcPr>
          <w:p w:rsidR="006E1DFE" w:rsidRPr="00466DA5" w:rsidRDefault="008F01E6" w:rsidP="00C453A9">
            <w:pPr>
              <w:jc w:val="center"/>
              <w:rPr>
                <w:sz w:val="28"/>
                <w:szCs w:val="28"/>
                <w:rtl/>
                <w:lang w:bidi="ar-IQ"/>
              </w:rPr>
            </w:pPr>
            <w:r>
              <w:rPr>
                <w:rFonts w:hint="cs"/>
                <w:sz w:val="28"/>
                <w:szCs w:val="28"/>
                <w:rtl/>
                <w:lang w:bidi="ar-DZ"/>
              </w:rPr>
              <w:t>10%</w:t>
            </w:r>
          </w:p>
        </w:tc>
        <w:tc>
          <w:tcPr>
            <w:tcW w:w="850" w:type="dxa"/>
            <w:vAlign w:val="center"/>
            <w:hideMark/>
          </w:tcPr>
          <w:p w:rsidR="006E1DFE" w:rsidRPr="00466DA5" w:rsidRDefault="006E1DFE" w:rsidP="00C453A9">
            <w:pPr>
              <w:jc w:val="center"/>
              <w:rPr>
                <w:sz w:val="28"/>
                <w:szCs w:val="28"/>
                <w:lang w:bidi="ar-DZ"/>
              </w:rPr>
            </w:pPr>
            <w:r w:rsidRPr="00466DA5">
              <w:rPr>
                <w:sz w:val="28"/>
                <w:szCs w:val="28"/>
                <w:lang w:bidi="ar-DZ"/>
              </w:rPr>
              <w:t>2</w:t>
            </w:r>
          </w:p>
        </w:tc>
        <w:tc>
          <w:tcPr>
            <w:tcW w:w="851" w:type="dxa"/>
            <w:vAlign w:val="center"/>
            <w:hideMark/>
          </w:tcPr>
          <w:p w:rsidR="006E1DFE" w:rsidRPr="00466DA5" w:rsidRDefault="008F01E6" w:rsidP="00C453A9">
            <w:pPr>
              <w:jc w:val="center"/>
              <w:rPr>
                <w:sz w:val="28"/>
                <w:szCs w:val="28"/>
                <w:lang w:bidi="ar-DZ"/>
              </w:rPr>
            </w:pPr>
            <w:r>
              <w:rPr>
                <w:rFonts w:hint="cs"/>
                <w:sz w:val="28"/>
                <w:szCs w:val="28"/>
                <w:rtl/>
                <w:lang w:bidi="ar-DZ"/>
              </w:rPr>
              <w:t>90%</w:t>
            </w:r>
          </w:p>
        </w:tc>
        <w:tc>
          <w:tcPr>
            <w:tcW w:w="992" w:type="dxa"/>
            <w:vAlign w:val="center"/>
            <w:hideMark/>
          </w:tcPr>
          <w:p w:rsidR="006E1DFE" w:rsidRPr="00466DA5" w:rsidRDefault="00C453A9" w:rsidP="00C453A9">
            <w:pPr>
              <w:jc w:val="center"/>
              <w:rPr>
                <w:sz w:val="28"/>
                <w:szCs w:val="28"/>
                <w:lang w:bidi="ar-DZ"/>
              </w:rPr>
            </w:pPr>
            <w:r>
              <w:rPr>
                <w:sz w:val="28"/>
                <w:szCs w:val="28"/>
                <w:lang w:bidi="ar-DZ"/>
              </w:rPr>
              <w:t>18</w:t>
            </w:r>
          </w:p>
        </w:tc>
        <w:tc>
          <w:tcPr>
            <w:tcW w:w="2977" w:type="dxa"/>
            <w:vAlign w:val="center"/>
            <w:hideMark/>
          </w:tcPr>
          <w:p w:rsidR="006E1DFE" w:rsidRPr="00466DA5" w:rsidRDefault="006E1DFE" w:rsidP="00C453A9">
            <w:pPr>
              <w:jc w:val="center"/>
              <w:rPr>
                <w:sz w:val="28"/>
                <w:szCs w:val="28"/>
                <w:rtl/>
                <w:lang w:bidi="ar-IQ"/>
              </w:rPr>
            </w:pPr>
            <w:r w:rsidRPr="00466DA5">
              <w:rPr>
                <w:sz w:val="28"/>
                <w:szCs w:val="28"/>
                <w:lang w:bidi="ar-DZ"/>
              </w:rPr>
              <w:t>1,2,3,4,5</w:t>
            </w:r>
          </w:p>
        </w:tc>
      </w:tr>
      <w:tr w:rsidR="006E1DFE" w:rsidRPr="00466DA5" w:rsidTr="00C251D6">
        <w:trPr>
          <w:trHeight w:val="1927"/>
        </w:trPr>
        <w:tc>
          <w:tcPr>
            <w:tcW w:w="1113" w:type="dxa"/>
            <w:vMerge/>
            <w:vAlign w:val="center"/>
            <w:hideMark/>
          </w:tcPr>
          <w:p w:rsidR="006E1DFE" w:rsidRPr="00466DA5" w:rsidRDefault="006E1DFE" w:rsidP="00C453A9">
            <w:pPr>
              <w:jc w:val="center"/>
              <w:rPr>
                <w:sz w:val="28"/>
                <w:szCs w:val="28"/>
                <w:lang w:bidi="ar-DZ"/>
              </w:rPr>
            </w:pPr>
          </w:p>
        </w:tc>
        <w:tc>
          <w:tcPr>
            <w:tcW w:w="925" w:type="dxa"/>
            <w:vMerge/>
            <w:vAlign w:val="center"/>
          </w:tcPr>
          <w:p w:rsidR="006E1DFE" w:rsidRPr="00466DA5" w:rsidRDefault="006E1DFE" w:rsidP="00C453A9">
            <w:pPr>
              <w:jc w:val="center"/>
              <w:rPr>
                <w:sz w:val="28"/>
                <w:szCs w:val="28"/>
                <w:lang w:bidi="ar-DZ"/>
              </w:rPr>
            </w:pPr>
          </w:p>
        </w:tc>
        <w:tc>
          <w:tcPr>
            <w:tcW w:w="1046" w:type="dxa"/>
            <w:vAlign w:val="center"/>
          </w:tcPr>
          <w:p w:rsidR="006E1DFE" w:rsidRPr="00466DA5" w:rsidRDefault="006E1DFE" w:rsidP="00C453A9">
            <w:pPr>
              <w:jc w:val="center"/>
              <w:rPr>
                <w:sz w:val="28"/>
                <w:szCs w:val="28"/>
                <w:lang w:bidi="ar-IQ"/>
              </w:rPr>
            </w:pPr>
          </w:p>
        </w:tc>
        <w:tc>
          <w:tcPr>
            <w:tcW w:w="886" w:type="dxa"/>
            <w:vAlign w:val="center"/>
          </w:tcPr>
          <w:p w:rsidR="006E1DFE" w:rsidRPr="00466DA5" w:rsidRDefault="006E1DFE" w:rsidP="00C453A9">
            <w:pPr>
              <w:jc w:val="center"/>
              <w:rPr>
                <w:sz w:val="28"/>
                <w:szCs w:val="28"/>
                <w:lang w:bidi="ar-IQ"/>
              </w:rPr>
            </w:pPr>
          </w:p>
        </w:tc>
        <w:tc>
          <w:tcPr>
            <w:tcW w:w="850" w:type="dxa"/>
            <w:vAlign w:val="center"/>
          </w:tcPr>
          <w:p w:rsidR="006E1DFE" w:rsidRPr="00466DA5" w:rsidRDefault="006E1DFE" w:rsidP="00C453A9">
            <w:pPr>
              <w:jc w:val="center"/>
              <w:rPr>
                <w:sz w:val="28"/>
                <w:szCs w:val="28"/>
                <w:lang w:bidi="ar-IQ"/>
              </w:rPr>
            </w:pPr>
          </w:p>
        </w:tc>
        <w:tc>
          <w:tcPr>
            <w:tcW w:w="851" w:type="dxa"/>
            <w:vAlign w:val="center"/>
          </w:tcPr>
          <w:p w:rsidR="006E1DFE" w:rsidRPr="00466DA5" w:rsidRDefault="006E1DFE" w:rsidP="00C453A9">
            <w:pPr>
              <w:jc w:val="center"/>
              <w:rPr>
                <w:sz w:val="28"/>
                <w:szCs w:val="28"/>
                <w:lang w:bidi="ar-IQ"/>
              </w:rPr>
            </w:pPr>
          </w:p>
        </w:tc>
        <w:tc>
          <w:tcPr>
            <w:tcW w:w="992" w:type="dxa"/>
            <w:vAlign w:val="center"/>
          </w:tcPr>
          <w:p w:rsidR="006E1DFE" w:rsidRPr="00466DA5" w:rsidRDefault="006E1DFE" w:rsidP="00C453A9">
            <w:pPr>
              <w:jc w:val="center"/>
              <w:rPr>
                <w:sz w:val="28"/>
                <w:szCs w:val="28"/>
                <w:lang w:bidi="ar-IQ"/>
              </w:rPr>
            </w:pPr>
          </w:p>
        </w:tc>
        <w:tc>
          <w:tcPr>
            <w:tcW w:w="2977" w:type="dxa"/>
            <w:vAlign w:val="center"/>
            <w:hideMark/>
          </w:tcPr>
          <w:p w:rsidR="006E1DFE" w:rsidRPr="00466DA5" w:rsidRDefault="006E1DFE" w:rsidP="00C453A9">
            <w:pPr>
              <w:jc w:val="center"/>
              <w:rPr>
                <w:sz w:val="28"/>
                <w:szCs w:val="28"/>
                <w:lang w:bidi="ar-DZ"/>
              </w:rPr>
            </w:pPr>
            <w:r w:rsidRPr="00466DA5">
              <w:rPr>
                <w:sz w:val="28"/>
                <w:szCs w:val="28"/>
                <w:lang w:bidi="ar-DZ"/>
              </w:rPr>
              <w:t>8,9,10,11,12</w:t>
            </w:r>
          </w:p>
          <w:p w:rsidR="006E1DFE" w:rsidRPr="00466DA5" w:rsidRDefault="006E1DFE" w:rsidP="00C453A9">
            <w:pPr>
              <w:jc w:val="center"/>
              <w:rPr>
                <w:sz w:val="28"/>
                <w:szCs w:val="28"/>
                <w:lang w:bidi="ar-DZ"/>
              </w:rPr>
            </w:pPr>
            <w:r w:rsidRPr="00466DA5">
              <w:rPr>
                <w:sz w:val="28"/>
                <w:szCs w:val="28"/>
                <w:lang w:bidi="ar-DZ"/>
              </w:rPr>
              <w:t>15,16,17,18,19</w:t>
            </w:r>
          </w:p>
          <w:p w:rsidR="006E1DFE" w:rsidRPr="00466DA5" w:rsidRDefault="006E1DFE" w:rsidP="00C453A9">
            <w:pPr>
              <w:jc w:val="center"/>
              <w:rPr>
                <w:sz w:val="28"/>
                <w:szCs w:val="28"/>
                <w:lang w:bidi="ar-DZ"/>
              </w:rPr>
            </w:pPr>
            <w:r w:rsidRPr="00466DA5">
              <w:rPr>
                <w:sz w:val="28"/>
                <w:szCs w:val="28"/>
                <w:lang w:bidi="ar-DZ"/>
              </w:rPr>
              <w:t>24,25,26,27,28</w:t>
            </w:r>
          </w:p>
          <w:p w:rsidR="006E1DFE" w:rsidRPr="00466DA5" w:rsidRDefault="006E1DFE" w:rsidP="00C453A9">
            <w:pPr>
              <w:jc w:val="center"/>
              <w:rPr>
                <w:sz w:val="28"/>
                <w:szCs w:val="28"/>
                <w:lang w:bidi="ar-DZ"/>
              </w:rPr>
            </w:pPr>
            <w:r w:rsidRPr="00466DA5">
              <w:rPr>
                <w:sz w:val="28"/>
                <w:szCs w:val="28"/>
                <w:lang w:bidi="ar-DZ"/>
              </w:rPr>
              <w:t>29,30,31,32,33</w:t>
            </w:r>
          </w:p>
          <w:p w:rsidR="006E1DFE" w:rsidRPr="00466DA5" w:rsidRDefault="006E1DFE" w:rsidP="00C453A9">
            <w:pPr>
              <w:jc w:val="center"/>
              <w:rPr>
                <w:sz w:val="28"/>
                <w:szCs w:val="28"/>
                <w:lang w:bidi="ar-DZ"/>
              </w:rPr>
            </w:pPr>
            <w:r w:rsidRPr="00466DA5">
              <w:rPr>
                <w:sz w:val="28"/>
                <w:szCs w:val="28"/>
                <w:lang w:bidi="ar-DZ"/>
              </w:rPr>
              <w:t>34,35,36,37,38,39,40</w:t>
            </w:r>
          </w:p>
        </w:tc>
      </w:tr>
      <w:tr w:rsidR="006E1DFE" w:rsidRPr="00466DA5" w:rsidTr="00C251D6">
        <w:tc>
          <w:tcPr>
            <w:tcW w:w="1113" w:type="dxa"/>
            <w:vAlign w:val="center"/>
            <w:hideMark/>
          </w:tcPr>
          <w:p w:rsidR="006E1DFE" w:rsidRPr="00466DA5" w:rsidRDefault="006E1DFE" w:rsidP="00C453A9">
            <w:pPr>
              <w:jc w:val="center"/>
              <w:rPr>
                <w:sz w:val="28"/>
                <w:szCs w:val="28"/>
                <w:lang w:bidi="ar-DZ"/>
              </w:rPr>
            </w:pPr>
            <w:r w:rsidRPr="00466DA5">
              <w:rPr>
                <w:sz w:val="28"/>
                <w:szCs w:val="28"/>
                <w:rtl/>
                <w:lang w:bidi="ar-DZ"/>
              </w:rPr>
              <w:t>غير داله</w:t>
            </w:r>
          </w:p>
        </w:tc>
        <w:tc>
          <w:tcPr>
            <w:tcW w:w="925" w:type="dxa"/>
            <w:vMerge/>
            <w:vAlign w:val="center"/>
          </w:tcPr>
          <w:p w:rsidR="006E1DFE" w:rsidRPr="00466DA5" w:rsidRDefault="006E1DFE" w:rsidP="00C453A9">
            <w:pPr>
              <w:jc w:val="center"/>
              <w:rPr>
                <w:sz w:val="28"/>
                <w:szCs w:val="28"/>
                <w:lang w:bidi="ar-DZ"/>
              </w:rPr>
            </w:pPr>
          </w:p>
        </w:tc>
        <w:tc>
          <w:tcPr>
            <w:tcW w:w="1046" w:type="dxa"/>
            <w:vAlign w:val="center"/>
          </w:tcPr>
          <w:p w:rsidR="006E1DFE" w:rsidRPr="00466DA5" w:rsidRDefault="006E1DFE" w:rsidP="00C453A9">
            <w:pPr>
              <w:jc w:val="center"/>
              <w:rPr>
                <w:sz w:val="28"/>
                <w:szCs w:val="28"/>
                <w:lang w:bidi="ar-DZ"/>
              </w:rPr>
            </w:pPr>
          </w:p>
          <w:p w:rsidR="006E1DFE" w:rsidRPr="00466DA5" w:rsidRDefault="00C453A9" w:rsidP="00C453A9">
            <w:pPr>
              <w:jc w:val="center"/>
              <w:rPr>
                <w:sz w:val="28"/>
                <w:szCs w:val="28"/>
                <w:lang w:bidi="ar-DZ"/>
              </w:rPr>
            </w:pPr>
            <w:r>
              <w:rPr>
                <w:sz w:val="28"/>
                <w:szCs w:val="28"/>
                <w:lang w:bidi="ar-DZ"/>
              </w:rPr>
              <w:t>0.02</w:t>
            </w:r>
          </w:p>
        </w:tc>
        <w:tc>
          <w:tcPr>
            <w:tcW w:w="886" w:type="dxa"/>
            <w:vAlign w:val="center"/>
          </w:tcPr>
          <w:p w:rsidR="006E1DFE" w:rsidRPr="00466DA5" w:rsidRDefault="006E1DFE" w:rsidP="00C453A9">
            <w:pPr>
              <w:jc w:val="center"/>
              <w:rPr>
                <w:sz w:val="28"/>
                <w:szCs w:val="28"/>
                <w:lang w:bidi="ar-DZ"/>
              </w:rPr>
            </w:pPr>
          </w:p>
          <w:p w:rsidR="006E1DFE" w:rsidRPr="00466DA5" w:rsidRDefault="00C453A9" w:rsidP="00C453A9">
            <w:pPr>
              <w:jc w:val="center"/>
              <w:rPr>
                <w:sz w:val="28"/>
                <w:szCs w:val="28"/>
                <w:lang w:bidi="ar-DZ"/>
              </w:rPr>
            </w:pPr>
            <w:r>
              <w:rPr>
                <w:sz w:val="28"/>
                <w:szCs w:val="28"/>
                <w:lang w:bidi="ar-DZ"/>
              </w:rPr>
              <w:t>45</w:t>
            </w:r>
            <w:r w:rsidR="008F01E6">
              <w:rPr>
                <w:rFonts w:hint="cs"/>
                <w:sz w:val="28"/>
                <w:szCs w:val="28"/>
                <w:rtl/>
                <w:lang w:bidi="ar-DZ"/>
              </w:rPr>
              <w:t>%</w:t>
            </w:r>
          </w:p>
        </w:tc>
        <w:tc>
          <w:tcPr>
            <w:tcW w:w="850" w:type="dxa"/>
            <w:vAlign w:val="center"/>
          </w:tcPr>
          <w:p w:rsidR="006E1DFE" w:rsidRPr="00466DA5" w:rsidRDefault="006E1DFE" w:rsidP="00C453A9">
            <w:pPr>
              <w:jc w:val="center"/>
              <w:rPr>
                <w:sz w:val="28"/>
                <w:szCs w:val="28"/>
                <w:lang w:bidi="ar-IQ"/>
              </w:rPr>
            </w:pPr>
          </w:p>
          <w:p w:rsidR="006E1DFE" w:rsidRPr="00466DA5" w:rsidRDefault="00C453A9" w:rsidP="00C453A9">
            <w:pPr>
              <w:jc w:val="center"/>
              <w:rPr>
                <w:sz w:val="28"/>
                <w:szCs w:val="28"/>
                <w:lang w:bidi="ar-DZ"/>
              </w:rPr>
            </w:pPr>
            <w:r>
              <w:rPr>
                <w:sz w:val="28"/>
                <w:szCs w:val="28"/>
                <w:lang w:bidi="ar-DZ"/>
              </w:rPr>
              <w:t>9</w:t>
            </w:r>
          </w:p>
        </w:tc>
        <w:tc>
          <w:tcPr>
            <w:tcW w:w="851" w:type="dxa"/>
            <w:vAlign w:val="center"/>
          </w:tcPr>
          <w:p w:rsidR="006E1DFE" w:rsidRPr="00466DA5" w:rsidRDefault="006E1DFE" w:rsidP="00C453A9">
            <w:pPr>
              <w:jc w:val="center"/>
              <w:rPr>
                <w:sz w:val="28"/>
                <w:szCs w:val="28"/>
                <w:lang w:bidi="ar-DZ"/>
              </w:rPr>
            </w:pPr>
          </w:p>
          <w:p w:rsidR="006E1DFE" w:rsidRPr="00466DA5" w:rsidRDefault="00C453A9" w:rsidP="00C453A9">
            <w:pPr>
              <w:jc w:val="center"/>
              <w:rPr>
                <w:sz w:val="28"/>
                <w:szCs w:val="28"/>
                <w:lang w:bidi="ar-DZ"/>
              </w:rPr>
            </w:pPr>
            <w:r>
              <w:rPr>
                <w:sz w:val="28"/>
                <w:szCs w:val="28"/>
                <w:lang w:bidi="ar-DZ"/>
              </w:rPr>
              <w:t>55</w:t>
            </w:r>
            <w:r w:rsidR="008F01E6">
              <w:rPr>
                <w:rFonts w:hint="cs"/>
                <w:sz w:val="28"/>
                <w:szCs w:val="28"/>
                <w:rtl/>
                <w:lang w:bidi="ar-DZ"/>
              </w:rPr>
              <w:t>%</w:t>
            </w:r>
          </w:p>
        </w:tc>
        <w:tc>
          <w:tcPr>
            <w:tcW w:w="992" w:type="dxa"/>
            <w:vAlign w:val="center"/>
          </w:tcPr>
          <w:p w:rsidR="006E1DFE" w:rsidRPr="00466DA5" w:rsidRDefault="006E1DFE" w:rsidP="00C453A9">
            <w:pPr>
              <w:jc w:val="center"/>
              <w:rPr>
                <w:sz w:val="28"/>
                <w:szCs w:val="28"/>
                <w:lang w:bidi="ar-IQ"/>
              </w:rPr>
            </w:pPr>
          </w:p>
          <w:p w:rsidR="006E1DFE" w:rsidRPr="00466DA5" w:rsidRDefault="006E1DFE" w:rsidP="00C453A9">
            <w:pPr>
              <w:jc w:val="center"/>
              <w:rPr>
                <w:sz w:val="28"/>
                <w:szCs w:val="28"/>
                <w:lang w:bidi="ar-DZ"/>
              </w:rPr>
            </w:pPr>
            <w:r w:rsidRPr="00466DA5">
              <w:rPr>
                <w:sz w:val="28"/>
                <w:szCs w:val="28"/>
                <w:lang w:bidi="ar-DZ"/>
              </w:rPr>
              <w:t>11</w:t>
            </w:r>
          </w:p>
        </w:tc>
        <w:tc>
          <w:tcPr>
            <w:tcW w:w="2977" w:type="dxa"/>
            <w:vAlign w:val="center"/>
            <w:hideMark/>
          </w:tcPr>
          <w:p w:rsidR="006E1DFE" w:rsidRPr="00466DA5" w:rsidRDefault="006E1DFE" w:rsidP="00C453A9">
            <w:pPr>
              <w:jc w:val="center"/>
              <w:rPr>
                <w:sz w:val="28"/>
                <w:szCs w:val="28"/>
                <w:lang w:bidi="ar-DZ"/>
              </w:rPr>
            </w:pPr>
            <w:r w:rsidRPr="00466DA5">
              <w:rPr>
                <w:sz w:val="28"/>
                <w:szCs w:val="28"/>
                <w:lang w:bidi="ar-DZ"/>
              </w:rPr>
              <w:t>6,7,13,14,20,21,22,23</w:t>
            </w:r>
          </w:p>
        </w:tc>
      </w:tr>
    </w:tbl>
    <w:p w:rsidR="007B02D6" w:rsidRPr="00466DA5" w:rsidRDefault="007B02D6" w:rsidP="00A26804">
      <w:pPr>
        <w:rPr>
          <w:b/>
          <w:bCs/>
          <w:sz w:val="28"/>
          <w:szCs w:val="28"/>
          <w:rtl/>
          <w:lang w:bidi="ar-IQ"/>
        </w:rPr>
      </w:pPr>
    </w:p>
    <w:p w:rsidR="009F76AE" w:rsidRPr="00466DA5" w:rsidRDefault="007B02D6" w:rsidP="00C453A9">
      <w:pPr>
        <w:ind w:firstLine="565"/>
        <w:jc w:val="both"/>
        <w:rPr>
          <w:b/>
          <w:bCs/>
          <w:sz w:val="28"/>
          <w:szCs w:val="28"/>
          <w:rtl/>
          <w:lang w:bidi="ar-DZ"/>
        </w:rPr>
      </w:pPr>
      <w:r w:rsidRPr="00466DA5">
        <w:rPr>
          <w:sz w:val="28"/>
          <w:szCs w:val="28"/>
          <w:rtl/>
          <w:lang w:bidi="ar-DZ"/>
        </w:rPr>
        <w:lastRenderedPageBreak/>
        <w:t>يتبين من الجدول اعلاه ان الفقرات التي حصلت على نسبه اتفاق (</w:t>
      </w:r>
      <w:r w:rsidR="00914825">
        <w:rPr>
          <w:rFonts w:hint="cs"/>
          <w:sz w:val="28"/>
          <w:szCs w:val="28"/>
          <w:rtl/>
          <w:lang w:bidi="ar-DZ"/>
        </w:rPr>
        <w:t>90</w:t>
      </w:r>
      <w:r w:rsidR="00272473" w:rsidRPr="00466DA5">
        <w:rPr>
          <w:sz w:val="28"/>
          <w:szCs w:val="28"/>
          <w:rtl/>
          <w:lang w:bidi="ar-DZ"/>
        </w:rPr>
        <w:t>%) اذ</w:t>
      </w:r>
      <w:r w:rsidR="00116191" w:rsidRPr="00466DA5">
        <w:rPr>
          <w:sz w:val="28"/>
          <w:szCs w:val="28"/>
          <w:rtl/>
          <w:lang w:bidi="ar-DZ"/>
        </w:rPr>
        <w:t xml:space="preserve"> كانت القيمة المحسوبة لمربع ك</w:t>
      </w:r>
      <w:r w:rsidR="00116191" w:rsidRPr="00466DA5">
        <w:rPr>
          <w:rFonts w:hint="cs"/>
          <w:sz w:val="28"/>
          <w:szCs w:val="28"/>
          <w:rtl/>
          <w:lang w:bidi="ar-DZ"/>
        </w:rPr>
        <w:t>ا</w:t>
      </w:r>
      <w:r w:rsidR="00914825">
        <w:rPr>
          <w:sz w:val="28"/>
          <w:szCs w:val="28"/>
          <w:rtl/>
          <w:lang w:bidi="ar-DZ"/>
        </w:rPr>
        <w:t xml:space="preserve">ي </w:t>
      </w:r>
      <w:r w:rsidR="00914825">
        <w:rPr>
          <w:rFonts w:hint="cs"/>
          <w:sz w:val="28"/>
          <w:szCs w:val="28"/>
          <w:rtl/>
          <w:lang w:bidi="ar-DZ"/>
        </w:rPr>
        <w:t xml:space="preserve">(12.8) </w:t>
      </w:r>
      <w:r w:rsidRPr="00466DA5">
        <w:rPr>
          <w:rFonts w:hint="cs"/>
          <w:sz w:val="28"/>
          <w:szCs w:val="28"/>
          <w:rtl/>
          <w:lang w:bidi="ar-DZ"/>
        </w:rPr>
        <w:t xml:space="preserve">وهي اعلى من القيمة الجدولية </w:t>
      </w:r>
      <w:r w:rsidRPr="00466DA5">
        <w:rPr>
          <w:rFonts w:hint="cs"/>
          <w:sz w:val="28"/>
          <w:szCs w:val="28"/>
          <w:lang w:bidi="ar-DZ"/>
        </w:rPr>
        <w:t xml:space="preserve"> </w:t>
      </w:r>
      <w:r w:rsidRPr="00466DA5">
        <w:rPr>
          <w:sz w:val="28"/>
          <w:szCs w:val="28"/>
          <w:rtl/>
          <w:lang w:bidi="ar-DZ"/>
        </w:rPr>
        <w:t>(</w:t>
      </w:r>
      <w:r w:rsidR="00914825" w:rsidRPr="00914825">
        <w:rPr>
          <w:sz w:val="28"/>
          <w:szCs w:val="28"/>
          <w:rtl/>
          <w:lang w:bidi="ar-DZ"/>
        </w:rPr>
        <w:t>3.84</w:t>
      </w:r>
      <w:r w:rsidRPr="00466DA5">
        <w:rPr>
          <w:sz w:val="28"/>
          <w:szCs w:val="28"/>
          <w:rtl/>
          <w:lang w:bidi="ar-DZ"/>
        </w:rPr>
        <w:t xml:space="preserve">) مما يدل على قبول الفقرات باستثناء </w:t>
      </w:r>
      <w:r w:rsidR="00116191" w:rsidRPr="00466DA5">
        <w:rPr>
          <w:rFonts w:hint="cs"/>
          <w:sz w:val="28"/>
          <w:szCs w:val="28"/>
          <w:rtl/>
          <w:lang w:bidi="ar-DZ"/>
        </w:rPr>
        <w:t xml:space="preserve">الفقرات </w:t>
      </w:r>
      <w:r w:rsidRPr="00466DA5">
        <w:rPr>
          <w:sz w:val="28"/>
          <w:szCs w:val="28"/>
          <w:rtl/>
          <w:lang w:bidi="ar-DZ"/>
        </w:rPr>
        <w:t>( 6 و 7 و 1</w:t>
      </w:r>
      <w:r w:rsidR="00116191" w:rsidRPr="00466DA5">
        <w:rPr>
          <w:sz w:val="28"/>
          <w:szCs w:val="28"/>
          <w:rtl/>
          <w:lang w:bidi="ar-DZ"/>
        </w:rPr>
        <w:t>3 و 14 و 18 و19 و 20 و 21 )</w:t>
      </w:r>
      <w:r w:rsidR="00914825">
        <w:rPr>
          <w:rFonts w:hint="cs"/>
          <w:sz w:val="28"/>
          <w:szCs w:val="28"/>
          <w:rtl/>
          <w:lang w:bidi="ar-DZ"/>
        </w:rPr>
        <w:t>،</w:t>
      </w:r>
      <w:r w:rsidR="00116191" w:rsidRPr="00466DA5">
        <w:rPr>
          <w:rFonts w:hint="cs"/>
          <w:sz w:val="28"/>
          <w:szCs w:val="28"/>
          <w:rtl/>
          <w:lang w:bidi="ar-DZ"/>
        </w:rPr>
        <w:t>حيث</w:t>
      </w:r>
      <w:r w:rsidR="009F76AE" w:rsidRPr="00466DA5">
        <w:rPr>
          <w:rFonts w:hint="cs"/>
          <w:sz w:val="28"/>
          <w:szCs w:val="28"/>
          <w:rtl/>
          <w:lang w:bidi="ar-DZ"/>
        </w:rPr>
        <w:t xml:space="preserve"> </w:t>
      </w:r>
      <w:r w:rsidR="00116191" w:rsidRPr="00466DA5">
        <w:rPr>
          <w:rFonts w:hint="cs"/>
          <w:sz w:val="28"/>
          <w:szCs w:val="28"/>
          <w:rtl/>
          <w:lang w:bidi="ar-DZ"/>
        </w:rPr>
        <w:t>لم تحصل على اتفاق الخبراء</w:t>
      </w:r>
      <w:r w:rsidRPr="00466DA5">
        <w:rPr>
          <w:sz w:val="28"/>
          <w:szCs w:val="28"/>
          <w:rtl/>
          <w:lang w:bidi="ar-DZ"/>
        </w:rPr>
        <w:t xml:space="preserve"> </w:t>
      </w:r>
      <w:r w:rsidR="00116191" w:rsidRPr="00466DA5">
        <w:rPr>
          <w:sz w:val="28"/>
          <w:szCs w:val="28"/>
          <w:rtl/>
          <w:lang w:bidi="ar-DZ"/>
        </w:rPr>
        <w:t>اذ</w:t>
      </w:r>
      <w:r w:rsidRPr="00466DA5">
        <w:rPr>
          <w:sz w:val="28"/>
          <w:szCs w:val="28"/>
          <w:rtl/>
          <w:lang w:bidi="ar-DZ"/>
        </w:rPr>
        <w:t xml:space="preserve"> بلغت القيم</w:t>
      </w:r>
      <w:r w:rsidR="009F76AE" w:rsidRPr="00466DA5">
        <w:rPr>
          <w:rFonts w:hint="cs"/>
          <w:sz w:val="28"/>
          <w:szCs w:val="28"/>
          <w:rtl/>
          <w:lang w:bidi="ar-DZ"/>
        </w:rPr>
        <w:t>ة</w:t>
      </w:r>
      <w:r w:rsidRPr="00466DA5">
        <w:rPr>
          <w:sz w:val="28"/>
          <w:szCs w:val="28"/>
          <w:rtl/>
          <w:lang w:bidi="ar-DZ"/>
        </w:rPr>
        <w:t xml:space="preserve"> المحسوبة</w:t>
      </w:r>
      <w:r w:rsidR="008F01E6">
        <w:rPr>
          <w:rFonts w:hint="cs"/>
          <w:sz w:val="28"/>
          <w:szCs w:val="28"/>
          <w:rtl/>
          <w:lang w:bidi="ar-DZ"/>
        </w:rPr>
        <w:t>(</w:t>
      </w:r>
      <w:r w:rsidRPr="00466DA5">
        <w:rPr>
          <w:sz w:val="28"/>
          <w:szCs w:val="28"/>
          <w:rtl/>
          <w:lang w:bidi="ar-DZ"/>
        </w:rPr>
        <w:t xml:space="preserve"> </w:t>
      </w:r>
      <w:r w:rsidR="008F01E6">
        <w:rPr>
          <w:rFonts w:hint="cs"/>
          <w:sz w:val="28"/>
          <w:szCs w:val="28"/>
          <w:rtl/>
          <w:lang w:bidi="ar-IQ"/>
        </w:rPr>
        <w:t>0.20</w:t>
      </w:r>
      <w:r w:rsidRPr="00466DA5">
        <w:rPr>
          <w:sz w:val="28"/>
          <w:szCs w:val="28"/>
          <w:rtl/>
          <w:lang w:bidi="ar-DZ"/>
        </w:rPr>
        <w:t xml:space="preserve">) وهي اقل من القيمة الجدولية لذلك تحذف الفقرات وبعد اجراء الحذف والتعديل على الفقرات اصبحت بالشكل النهائي تتكون </w:t>
      </w:r>
      <w:r w:rsidR="009F76AE" w:rsidRPr="00466DA5">
        <w:rPr>
          <w:rFonts w:hint="cs"/>
          <w:sz w:val="28"/>
          <w:szCs w:val="28"/>
          <w:rtl/>
          <w:lang w:bidi="ar-DZ"/>
        </w:rPr>
        <w:t xml:space="preserve">من </w:t>
      </w:r>
      <w:r w:rsidR="009D1AFF" w:rsidRPr="00466DA5">
        <w:rPr>
          <w:sz w:val="28"/>
          <w:szCs w:val="28"/>
          <w:rtl/>
          <w:lang w:bidi="ar-DZ"/>
        </w:rPr>
        <w:t>(32) فقرة موزع</w:t>
      </w:r>
      <w:r w:rsidR="009D1AFF" w:rsidRPr="00466DA5">
        <w:rPr>
          <w:rFonts w:hint="cs"/>
          <w:sz w:val="28"/>
          <w:szCs w:val="28"/>
          <w:rtl/>
          <w:lang w:bidi="ar-DZ"/>
        </w:rPr>
        <w:t>ة</w:t>
      </w:r>
      <w:r w:rsidRPr="00466DA5">
        <w:rPr>
          <w:sz w:val="28"/>
          <w:szCs w:val="28"/>
          <w:rtl/>
          <w:lang w:bidi="ar-DZ"/>
        </w:rPr>
        <w:t xml:space="preserve"> على ست مجالات كما في</w:t>
      </w:r>
      <w:r w:rsidR="00914825">
        <w:rPr>
          <w:rFonts w:hint="cs"/>
          <w:sz w:val="28"/>
          <w:szCs w:val="28"/>
          <w:rtl/>
          <w:lang w:bidi="ar-DZ"/>
        </w:rPr>
        <w:t xml:space="preserve"> ملحق(</w:t>
      </w:r>
      <w:r w:rsidR="000022BD">
        <w:rPr>
          <w:rFonts w:hint="cs"/>
          <w:sz w:val="28"/>
          <w:szCs w:val="28"/>
          <w:rtl/>
          <w:lang w:bidi="ar-DZ"/>
        </w:rPr>
        <w:t>7</w:t>
      </w:r>
      <w:r w:rsidR="00914825">
        <w:rPr>
          <w:rFonts w:hint="cs"/>
          <w:sz w:val="28"/>
          <w:szCs w:val="28"/>
          <w:rtl/>
          <w:lang w:bidi="ar-DZ"/>
        </w:rPr>
        <w:t>)</w:t>
      </w:r>
      <w:r w:rsidRPr="00466DA5">
        <w:rPr>
          <w:sz w:val="28"/>
          <w:szCs w:val="28"/>
          <w:rtl/>
          <w:lang w:bidi="ar-DZ"/>
        </w:rPr>
        <w:t xml:space="preserve"> </w:t>
      </w:r>
      <w:r w:rsidRPr="00914825">
        <w:rPr>
          <w:sz w:val="28"/>
          <w:szCs w:val="28"/>
          <w:rtl/>
          <w:lang w:bidi="ar-DZ"/>
        </w:rPr>
        <w:t>جدول (</w:t>
      </w:r>
      <w:r w:rsidR="00A50132" w:rsidRPr="00914825">
        <w:rPr>
          <w:rFonts w:hint="cs"/>
          <w:sz w:val="28"/>
          <w:szCs w:val="28"/>
          <w:rtl/>
          <w:lang w:bidi="ar-DZ"/>
        </w:rPr>
        <w:t>7</w:t>
      </w:r>
      <w:r w:rsidRPr="00914825">
        <w:rPr>
          <w:sz w:val="28"/>
          <w:szCs w:val="28"/>
          <w:rtl/>
          <w:lang w:bidi="ar-DZ"/>
        </w:rPr>
        <w:t xml:space="preserve">) </w:t>
      </w:r>
      <w:r w:rsidR="00914825" w:rsidRPr="00914825">
        <w:rPr>
          <w:rFonts w:hint="cs"/>
          <w:sz w:val="28"/>
          <w:szCs w:val="28"/>
          <w:rtl/>
          <w:lang w:bidi="ar-DZ"/>
        </w:rPr>
        <w:t>يوضح ذلك.</w:t>
      </w:r>
    </w:p>
    <w:p w:rsidR="00356E1F" w:rsidRPr="00C251D6" w:rsidRDefault="009F76AE" w:rsidP="00A26804">
      <w:pPr>
        <w:jc w:val="center"/>
        <w:rPr>
          <w:b/>
          <w:bCs/>
          <w:sz w:val="28"/>
          <w:szCs w:val="28"/>
          <w:rtl/>
          <w:lang w:bidi="ar-DZ"/>
        </w:rPr>
      </w:pPr>
      <w:r w:rsidRPr="00C251D6">
        <w:rPr>
          <w:rFonts w:hint="cs"/>
          <w:b/>
          <w:bCs/>
          <w:sz w:val="28"/>
          <w:szCs w:val="28"/>
          <w:rtl/>
          <w:lang w:bidi="ar-DZ"/>
        </w:rPr>
        <w:t>جدول</w:t>
      </w:r>
      <w:r w:rsidR="00DE3DDB" w:rsidRPr="00C251D6">
        <w:rPr>
          <w:rFonts w:hint="cs"/>
          <w:b/>
          <w:bCs/>
          <w:sz w:val="28"/>
          <w:szCs w:val="28"/>
          <w:rtl/>
          <w:lang w:bidi="ar-DZ"/>
        </w:rPr>
        <w:t xml:space="preserve"> </w:t>
      </w:r>
      <w:r w:rsidRPr="00C251D6">
        <w:rPr>
          <w:rFonts w:hint="cs"/>
          <w:b/>
          <w:bCs/>
          <w:sz w:val="28"/>
          <w:szCs w:val="28"/>
          <w:rtl/>
          <w:lang w:bidi="ar-DZ"/>
        </w:rPr>
        <w:t>(</w:t>
      </w:r>
      <w:r w:rsidR="00CB19A9" w:rsidRPr="00C251D6">
        <w:rPr>
          <w:rFonts w:hint="cs"/>
          <w:b/>
          <w:bCs/>
          <w:sz w:val="28"/>
          <w:szCs w:val="28"/>
          <w:rtl/>
          <w:lang w:bidi="ar-DZ"/>
        </w:rPr>
        <w:t>7</w:t>
      </w:r>
      <w:r w:rsidRPr="00C251D6">
        <w:rPr>
          <w:rFonts w:hint="cs"/>
          <w:b/>
          <w:bCs/>
          <w:sz w:val="28"/>
          <w:szCs w:val="28"/>
          <w:rtl/>
          <w:lang w:bidi="ar-DZ"/>
        </w:rPr>
        <w:t xml:space="preserve">) </w:t>
      </w:r>
    </w:p>
    <w:p w:rsidR="009F76AE" w:rsidRPr="00C251D6" w:rsidRDefault="009F76AE" w:rsidP="00A26804">
      <w:pPr>
        <w:jc w:val="center"/>
        <w:rPr>
          <w:b/>
          <w:bCs/>
          <w:sz w:val="28"/>
          <w:szCs w:val="28"/>
          <w:rtl/>
          <w:lang w:bidi="ar-IQ"/>
        </w:rPr>
      </w:pPr>
      <w:r w:rsidRPr="00C251D6">
        <w:rPr>
          <w:rFonts w:hint="cs"/>
          <w:b/>
          <w:bCs/>
          <w:sz w:val="28"/>
          <w:szCs w:val="28"/>
          <w:rtl/>
          <w:lang w:bidi="ar-DZ"/>
        </w:rPr>
        <w:t>مجالات فقرات بطاقة الملاحظة</w:t>
      </w:r>
      <w:r w:rsidR="00885698" w:rsidRPr="00C251D6">
        <w:rPr>
          <w:rFonts w:hint="cs"/>
          <w:b/>
          <w:bCs/>
          <w:sz w:val="28"/>
          <w:szCs w:val="28"/>
          <w:rtl/>
          <w:lang w:bidi="ar-IQ"/>
        </w:rPr>
        <w:t xml:space="preserve"> </w:t>
      </w:r>
      <w:r w:rsidR="001A3FC0" w:rsidRPr="00C251D6">
        <w:rPr>
          <w:rFonts w:hint="cs"/>
          <w:b/>
          <w:bCs/>
          <w:sz w:val="28"/>
          <w:szCs w:val="28"/>
          <w:rtl/>
          <w:lang w:bidi="ar-IQ"/>
        </w:rPr>
        <w:t>في صورتها النهائية</w:t>
      </w:r>
    </w:p>
    <w:tbl>
      <w:tblPr>
        <w:tblStyle w:val="a7"/>
        <w:bidiVisual/>
        <w:tblW w:w="0" w:type="auto"/>
        <w:jc w:val="center"/>
        <w:tblInd w:w="100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768"/>
        <w:gridCol w:w="3119"/>
      </w:tblGrid>
      <w:tr w:rsidR="007B02D6" w:rsidRPr="00466DA5" w:rsidTr="00C251D6">
        <w:trPr>
          <w:jc w:val="center"/>
        </w:trPr>
        <w:tc>
          <w:tcPr>
            <w:tcW w:w="2768" w:type="dxa"/>
            <w:shd w:val="clear" w:color="auto" w:fill="D9D9D9" w:themeFill="background1" w:themeFillShade="D9"/>
            <w:hideMark/>
          </w:tcPr>
          <w:p w:rsidR="007B02D6" w:rsidRPr="00466DA5" w:rsidRDefault="009F76AE" w:rsidP="00A26804">
            <w:pPr>
              <w:jc w:val="center"/>
              <w:rPr>
                <w:b/>
                <w:bCs/>
                <w:sz w:val="28"/>
                <w:szCs w:val="28"/>
                <w:lang w:bidi="ar-DZ"/>
              </w:rPr>
            </w:pPr>
            <w:r w:rsidRPr="00466DA5">
              <w:rPr>
                <w:rFonts w:hint="cs"/>
                <w:b/>
                <w:bCs/>
                <w:sz w:val="28"/>
                <w:szCs w:val="28"/>
                <w:rtl/>
                <w:lang w:bidi="ar-DZ"/>
              </w:rPr>
              <w:t xml:space="preserve">المجال </w:t>
            </w:r>
          </w:p>
        </w:tc>
        <w:tc>
          <w:tcPr>
            <w:tcW w:w="3119" w:type="dxa"/>
            <w:shd w:val="clear" w:color="auto" w:fill="D9D9D9" w:themeFill="background1" w:themeFillShade="D9"/>
            <w:hideMark/>
          </w:tcPr>
          <w:p w:rsidR="007B02D6" w:rsidRPr="00466DA5" w:rsidRDefault="007B02D6" w:rsidP="00A26804">
            <w:pPr>
              <w:jc w:val="center"/>
              <w:rPr>
                <w:b/>
                <w:bCs/>
                <w:sz w:val="28"/>
                <w:szCs w:val="28"/>
                <w:lang w:bidi="ar-DZ"/>
              </w:rPr>
            </w:pPr>
            <w:r w:rsidRPr="00466DA5">
              <w:rPr>
                <w:b/>
                <w:bCs/>
                <w:sz w:val="28"/>
                <w:szCs w:val="28"/>
                <w:rtl/>
                <w:lang w:bidi="ar-DZ"/>
              </w:rPr>
              <w:t>الفقرات</w:t>
            </w:r>
          </w:p>
        </w:tc>
      </w:tr>
      <w:tr w:rsidR="007B02D6" w:rsidRPr="00466DA5" w:rsidTr="00C251D6">
        <w:trPr>
          <w:jc w:val="center"/>
        </w:trPr>
        <w:tc>
          <w:tcPr>
            <w:tcW w:w="2768" w:type="dxa"/>
            <w:hideMark/>
          </w:tcPr>
          <w:p w:rsidR="007B02D6" w:rsidRPr="00466DA5" w:rsidRDefault="007B02D6" w:rsidP="00A26804">
            <w:pPr>
              <w:jc w:val="center"/>
              <w:rPr>
                <w:b/>
                <w:bCs/>
                <w:sz w:val="28"/>
                <w:szCs w:val="28"/>
                <w:lang w:bidi="ar-DZ"/>
              </w:rPr>
            </w:pPr>
            <w:r w:rsidRPr="00466DA5">
              <w:rPr>
                <w:b/>
                <w:bCs/>
                <w:sz w:val="28"/>
                <w:szCs w:val="28"/>
                <w:rtl/>
                <w:lang w:bidi="ar-DZ"/>
              </w:rPr>
              <w:t>المجال الاول</w:t>
            </w:r>
          </w:p>
        </w:tc>
        <w:tc>
          <w:tcPr>
            <w:tcW w:w="3119" w:type="dxa"/>
            <w:hideMark/>
          </w:tcPr>
          <w:p w:rsidR="007B02D6" w:rsidRPr="00466DA5" w:rsidRDefault="007B02D6" w:rsidP="00A26804">
            <w:pPr>
              <w:jc w:val="center"/>
              <w:rPr>
                <w:b/>
                <w:bCs/>
                <w:sz w:val="28"/>
                <w:szCs w:val="28"/>
                <w:lang w:bidi="ar-DZ"/>
              </w:rPr>
            </w:pPr>
            <w:r w:rsidRPr="00466DA5">
              <w:rPr>
                <w:b/>
                <w:bCs/>
                <w:sz w:val="28"/>
                <w:szCs w:val="28"/>
                <w:rtl/>
                <w:lang w:bidi="ar-DZ"/>
              </w:rPr>
              <w:t>1- 5</w:t>
            </w:r>
          </w:p>
        </w:tc>
      </w:tr>
      <w:tr w:rsidR="007B02D6" w:rsidRPr="00466DA5" w:rsidTr="00C251D6">
        <w:trPr>
          <w:jc w:val="center"/>
        </w:trPr>
        <w:tc>
          <w:tcPr>
            <w:tcW w:w="2768" w:type="dxa"/>
            <w:hideMark/>
          </w:tcPr>
          <w:p w:rsidR="007B02D6" w:rsidRPr="00466DA5" w:rsidRDefault="007B02D6" w:rsidP="00A26804">
            <w:pPr>
              <w:jc w:val="center"/>
              <w:rPr>
                <w:b/>
                <w:bCs/>
                <w:sz w:val="28"/>
                <w:szCs w:val="28"/>
                <w:lang w:bidi="ar-DZ"/>
              </w:rPr>
            </w:pPr>
            <w:r w:rsidRPr="00466DA5">
              <w:rPr>
                <w:b/>
                <w:bCs/>
                <w:sz w:val="28"/>
                <w:szCs w:val="28"/>
                <w:rtl/>
                <w:lang w:bidi="ar-DZ"/>
              </w:rPr>
              <w:t>المجال الثاني</w:t>
            </w:r>
          </w:p>
        </w:tc>
        <w:tc>
          <w:tcPr>
            <w:tcW w:w="3119" w:type="dxa"/>
            <w:hideMark/>
          </w:tcPr>
          <w:p w:rsidR="007B02D6" w:rsidRPr="00466DA5" w:rsidRDefault="008567ED" w:rsidP="00A26804">
            <w:pPr>
              <w:jc w:val="center"/>
              <w:rPr>
                <w:b/>
                <w:bCs/>
                <w:sz w:val="28"/>
                <w:szCs w:val="28"/>
                <w:lang w:bidi="ar-DZ"/>
              </w:rPr>
            </w:pPr>
            <w:r w:rsidRPr="00466DA5">
              <w:rPr>
                <w:rFonts w:hint="cs"/>
                <w:b/>
                <w:bCs/>
                <w:sz w:val="28"/>
                <w:szCs w:val="28"/>
                <w:rtl/>
                <w:lang w:bidi="ar-DZ"/>
              </w:rPr>
              <w:t>6</w:t>
            </w:r>
            <w:r w:rsidR="007B02D6" w:rsidRPr="00466DA5">
              <w:rPr>
                <w:b/>
                <w:bCs/>
                <w:sz w:val="28"/>
                <w:szCs w:val="28"/>
                <w:rtl/>
                <w:lang w:bidi="ar-DZ"/>
              </w:rPr>
              <w:t>-10</w:t>
            </w:r>
          </w:p>
        </w:tc>
      </w:tr>
      <w:tr w:rsidR="007B02D6" w:rsidRPr="00466DA5" w:rsidTr="00C251D6">
        <w:trPr>
          <w:jc w:val="center"/>
        </w:trPr>
        <w:tc>
          <w:tcPr>
            <w:tcW w:w="2768" w:type="dxa"/>
            <w:hideMark/>
          </w:tcPr>
          <w:p w:rsidR="007B02D6" w:rsidRPr="00466DA5" w:rsidRDefault="007B02D6" w:rsidP="00A26804">
            <w:pPr>
              <w:jc w:val="center"/>
              <w:rPr>
                <w:b/>
                <w:bCs/>
                <w:sz w:val="28"/>
                <w:szCs w:val="28"/>
                <w:lang w:bidi="ar-DZ"/>
              </w:rPr>
            </w:pPr>
            <w:r w:rsidRPr="00466DA5">
              <w:rPr>
                <w:b/>
                <w:bCs/>
                <w:sz w:val="28"/>
                <w:szCs w:val="28"/>
                <w:rtl/>
                <w:lang w:bidi="ar-DZ"/>
              </w:rPr>
              <w:t>المجال ثالث</w:t>
            </w:r>
          </w:p>
        </w:tc>
        <w:tc>
          <w:tcPr>
            <w:tcW w:w="3119" w:type="dxa"/>
            <w:hideMark/>
          </w:tcPr>
          <w:p w:rsidR="007B02D6" w:rsidRPr="00466DA5" w:rsidRDefault="007B02D6" w:rsidP="00A26804">
            <w:pPr>
              <w:jc w:val="center"/>
              <w:rPr>
                <w:b/>
                <w:bCs/>
                <w:sz w:val="28"/>
                <w:szCs w:val="28"/>
                <w:lang w:bidi="ar-DZ"/>
              </w:rPr>
            </w:pPr>
            <w:r w:rsidRPr="00466DA5">
              <w:rPr>
                <w:b/>
                <w:bCs/>
                <w:sz w:val="28"/>
                <w:szCs w:val="28"/>
                <w:rtl/>
                <w:lang w:bidi="ar-DZ"/>
              </w:rPr>
              <w:t>1</w:t>
            </w:r>
            <w:r w:rsidR="008567ED" w:rsidRPr="00466DA5">
              <w:rPr>
                <w:rFonts w:hint="cs"/>
                <w:b/>
                <w:bCs/>
                <w:sz w:val="28"/>
                <w:szCs w:val="28"/>
                <w:rtl/>
                <w:lang w:bidi="ar-DZ"/>
              </w:rPr>
              <w:t>1</w:t>
            </w:r>
            <w:r w:rsidRPr="00466DA5">
              <w:rPr>
                <w:b/>
                <w:bCs/>
                <w:sz w:val="28"/>
                <w:szCs w:val="28"/>
                <w:rtl/>
                <w:lang w:bidi="ar-DZ"/>
              </w:rPr>
              <w:t>-15</w:t>
            </w:r>
          </w:p>
        </w:tc>
      </w:tr>
      <w:tr w:rsidR="007B02D6" w:rsidRPr="00466DA5" w:rsidTr="00C251D6">
        <w:trPr>
          <w:jc w:val="center"/>
        </w:trPr>
        <w:tc>
          <w:tcPr>
            <w:tcW w:w="2768" w:type="dxa"/>
            <w:hideMark/>
          </w:tcPr>
          <w:p w:rsidR="007B02D6" w:rsidRPr="00466DA5" w:rsidRDefault="007B02D6" w:rsidP="00A26804">
            <w:pPr>
              <w:jc w:val="center"/>
              <w:rPr>
                <w:b/>
                <w:bCs/>
                <w:sz w:val="28"/>
                <w:szCs w:val="28"/>
                <w:lang w:bidi="ar-DZ"/>
              </w:rPr>
            </w:pPr>
            <w:r w:rsidRPr="00466DA5">
              <w:rPr>
                <w:b/>
                <w:bCs/>
                <w:sz w:val="28"/>
                <w:szCs w:val="28"/>
                <w:rtl/>
                <w:lang w:bidi="ar-DZ"/>
              </w:rPr>
              <w:t>المجال الرابع</w:t>
            </w:r>
          </w:p>
        </w:tc>
        <w:tc>
          <w:tcPr>
            <w:tcW w:w="3119" w:type="dxa"/>
            <w:hideMark/>
          </w:tcPr>
          <w:p w:rsidR="007B02D6" w:rsidRPr="00466DA5" w:rsidRDefault="007B02D6" w:rsidP="00A26804">
            <w:pPr>
              <w:jc w:val="center"/>
              <w:rPr>
                <w:b/>
                <w:bCs/>
                <w:sz w:val="28"/>
                <w:szCs w:val="28"/>
                <w:lang w:bidi="ar-DZ"/>
              </w:rPr>
            </w:pPr>
            <w:r w:rsidRPr="00466DA5">
              <w:rPr>
                <w:b/>
                <w:bCs/>
                <w:sz w:val="28"/>
                <w:szCs w:val="28"/>
                <w:rtl/>
                <w:lang w:bidi="ar-DZ"/>
              </w:rPr>
              <w:t>1</w:t>
            </w:r>
            <w:r w:rsidR="008567ED" w:rsidRPr="00466DA5">
              <w:rPr>
                <w:rFonts w:hint="cs"/>
                <w:b/>
                <w:bCs/>
                <w:sz w:val="28"/>
                <w:szCs w:val="28"/>
                <w:rtl/>
                <w:lang w:bidi="ar-DZ"/>
              </w:rPr>
              <w:t>6</w:t>
            </w:r>
            <w:r w:rsidRPr="00466DA5">
              <w:rPr>
                <w:b/>
                <w:bCs/>
                <w:sz w:val="28"/>
                <w:szCs w:val="28"/>
                <w:rtl/>
                <w:lang w:bidi="ar-DZ"/>
              </w:rPr>
              <w:t>-20</w:t>
            </w:r>
          </w:p>
        </w:tc>
      </w:tr>
      <w:tr w:rsidR="007B02D6" w:rsidRPr="00466DA5" w:rsidTr="00C251D6">
        <w:trPr>
          <w:jc w:val="center"/>
        </w:trPr>
        <w:tc>
          <w:tcPr>
            <w:tcW w:w="2768" w:type="dxa"/>
            <w:hideMark/>
          </w:tcPr>
          <w:p w:rsidR="007B02D6" w:rsidRPr="00466DA5" w:rsidRDefault="007B02D6" w:rsidP="00A26804">
            <w:pPr>
              <w:jc w:val="center"/>
              <w:rPr>
                <w:b/>
                <w:bCs/>
                <w:sz w:val="28"/>
                <w:szCs w:val="28"/>
                <w:lang w:bidi="ar-DZ"/>
              </w:rPr>
            </w:pPr>
            <w:r w:rsidRPr="00466DA5">
              <w:rPr>
                <w:b/>
                <w:bCs/>
                <w:sz w:val="28"/>
                <w:szCs w:val="28"/>
                <w:rtl/>
                <w:lang w:bidi="ar-DZ"/>
              </w:rPr>
              <w:t>المجال الخامس</w:t>
            </w:r>
          </w:p>
        </w:tc>
        <w:tc>
          <w:tcPr>
            <w:tcW w:w="3119" w:type="dxa"/>
            <w:hideMark/>
          </w:tcPr>
          <w:p w:rsidR="007B02D6" w:rsidRPr="00466DA5" w:rsidRDefault="007B02D6" w:rsidP="00A26804">
            <w:pPr>
              <w:jc w:val="center"/>
              <w:rPr>
                <w:b/>
                <w:bCs/>
                <w:sz w:val="28"/>
                <w:szCs w:val="28"/>
                <w:lang w:bidi="ar-DZ"/>
              </w:rPr>
            </w:pPr>
            <w:r w:rsidRPr="00466DA5">
              <w:rPr>
                <w:b/>
                <w:bCs/>
                <w:sz w:val="28"/>
                <w:szCs w:val="28"/>
                <w:rtl/>
                <w:lang w:bidi="ar-DZ"/>
              </w:rPr>
              <w:t>2</w:t>
            </w:r>
            <w:r w:rsidR="008567ED" w:rsidRPr="00466DA5">
              <w:rPr>
                <w:rFonts w:hint="cs"/>
                <w:b/>
                <w:bCs/>
                <w:sz w:val="28"/>
                <w:szCs w:val="28"/>
                <w:rtl/>
                <w:lang w:bidi="ar-DZ"/>
              </w:rPr>
              <w:t>1</w:t>
            </w:r>
            <w:r w:rsidRPr="00466DA5">
              <w:rPr>
                <w:b/>
                <w:bCs/>
                <w:sz w:val="28"/>
                <w:szCs w:val="28"/>
                <w:rtl/>
                <w:lang w:bidi="ar-DZ"/>
              </w:rPr>
              <w:t>-25</w:t>
            </w:r>
          </w:p>
        </w:tc>
      </w:tr>
      <w:tr w:rsidR="007B02D6" w:rsidRPr="00466DA5" w:rsidTr="00C251D6">
        <w:trPr>
          <w:jc w:val="center"/>
        </w:trPr>
        <w:tc>
          <w:tcPr>
            <w:tcW w:w="2768" w:type="dxa"/>
            <w:hideMark/>
          </w:tcPr>
          <w:p w:rsidR="007B02D6" w:rsidRPr="00466DA5" w:rsidRDefault="007B02D6" w:rsidP="00A26804">
            <w:pPr>
              <w:jc w:val="center"/>
              <w:rPr>
                <w:b/>
                <w:bCs/>
                <w:sz w:val="28"/>
                <w:szCs w:val="28"/>
                <w:lang w:bidi="ar-DZ"/>
              </w:rPr>
            </w:pPr>
            <w:r w:rsidRPr="00466DA5">
              <w:rPr>
                <w:b/>
                <w:bCs/>
                <w:sz w:val="28"/>
                <w:szCs w:val="28"/>
                <w:rtl/>
                <w:lang w:bidi="ar-DZ"/>
              </w:rPr>
              <w:t>المجال السادس</w:t>
            </w:r>
          </w:p>
        </w:tc>
        <w:tc>
          <w:tcPr>
            <w:tcW w:w="3119" w:type="dxa"/>
            <w:hideMark/>
          </w:tcPr>
          <w:p w:rsidR="007B02D6" w:rsidRPr="00466DA5" w:rsidRDefault="007B02D6" w:rsidP="00A26804">
            <w:pPr>
              <w:jc w:val="center"/>
              <w:rPr>
                <w:b/>
                <w:bCs/>
                <w:sz w:val="28"/>
                <w:szCs w:val="28"/>
                <w:lang w:bidi="ar-DZ"/>
              </w:rPr>
            </w:pPr>
            <w:r w:rsidRPr="00466DA5">
              <w:rPr>
                <w:b/>
                <w:bCs/>
                <w:sz w:val="28"/>
                <w:szCs w:val="28"/>
                <w:rtl/>
                <w:lang w:bidi="ar-DZ"/>
              </w:rPr>
              <w:t>2</w:t>
            </w:r>
            <w:r w:rsidR="008567ED" w:rsidRPr="00466DA5">
              <w:rPr>
                <w:rFonts w:hint="cs"/>
                <w:b/>
                <w:bCs/>
                <w:sz w:val="28"/>
                <w:szCs w:val="28"/>
                <w:rtl/>
                <w:lang w:bidi="ar-DZ"/>
              </w:rPr>
              <w:t>6</w:t>
            </w:r>
            <w:r w:rsidRPr="00466DA5">
              <w:rPr>
                <w:b/>
                <w:bCs/>
                <w:sz w:val="28"/>
                <w:szCs w:val="28"/>
                <w:rtl/>
                <w:lang w:bidi="ar-DZ"/>
              </w:rPr>
              <w:t>-32</w:t>
            </w:r>
          </w:p>
        </w:tc>
      </w:tr>
    </w:tbl>
    <w:p w:rsidR="007B02D6" w:rsidRPr="00466DA5" w:rsidRDefault="007B02D6" w:rsidP="00A26804">
      <w:pPr>
        <w:rPr>
          <w:b/>
          <w:bCs/>
          <w:sz w:val="28"/>
          <w:szCs w:val="28"/>
          <w:rtl/>
          <w:lang w:bidi="ar-IQ"/>
        </w:rPr>
      </w:pPr>
    </w:p>
    <w:p w:rsidR="009D1AFF" w:rsidRDefault="009D1AFF" w:rsidP="00C251D6">
      <w:pPr>
        <w:pStyle w:val="ac"/>
        <w:numPr>
          <w:ilvl w:val="0"/>
          <w:numId w:val="10"/>
        </w:numPr>
        <w:ind w:left="423" w:hanging="423"/>
        <w:jc w:val="both"/>
        <w:rPr>
          <w:rFonts w:cs="Simplified Arabic"/>
          <w:b/>
          <w:bCs/>
          <w:sz w:val="28"/>
          <w:szCs w:val="28"/>
          <w:lang w:bidi="ar-DZ"/>
        </w:rPr>
      </w:pPr>
      <w:r w:rsidRPr="00466DA5">
        <w:rPr>
          <w:rFonts w:cs="Simplified Arabic" w:hint="cs"/>
          <w:b/>
          <w:bCs/>
          <w:sz w:val="28"/>
          <w:szCs w:val="28"/>
          <w:rtl/>
          <w:lang w:bidi="ar-DZ"/>
        </w:rPr>
        <w:t>التطبيق الاستطلاعي لبطاقة الملاحظة:</w:t>
      </w:r>
      <w:r w:rsidRPr="00466DA5">
        <w:rPr>
          <w:rFonts w:cs="Simplified Arabic"/>
          <w:sz w:val="28"/>
          <w:szCs w:val="28"/>
          <w:rtl/>
          <w:lang w:bidi="ar-DZ"/>
        </w:rPr>
        <w:t xml:space="preserve"> تم  تطبيق الاداة على عينة استطلاعية  مكونه من </w:t>
      </w:r>
      <w:r w:rsidRPr="00466DA5">
        <w:rPr>
          <w:rFonts w:cs="Simplified Arabic" w:hint="cs"/>
          <w:sz w:val="28"/>
          <w:szCs w:val="28"/>
          <w:rtl/>
          <w:lang w:bidi="ar-DZ"/>
        </w:rPr>
        <w:t>(20)</w:t>
      </w:r>
      <w:r w:rsidRPr="00466DA5">
        <w:rPr>
          <w:rFonts w:cs="Simplified Arabic"/>
          <w:sz w:val="28"/>
          <w:szCs w:val="28"/>
          <w:rtl/>
          <w:lang w:bidi="ar-DZ"/>
        </w:rPr>
        <w:t xml:space="preserve"> معلما</w:t>
      </w:r>
      <w:r w:rsidR="00914825">
        <w:rPr>
          <w:rFonts w:cs="Simplified Arabic" w:hint="cs"/>
          <w:sz w:val="28"/>
          <w:szCs w:val="28"/>
          <w:rtl/>
          <w:lang w:bidi="ar-DZ"/>
        </w:rPr>
        <w:t>ً</w:t>
      </w:r>
      <w:r w:rsidRPr="00466DA5">
        <w:rPr>
          <w:rFonts w:cs="Simplified Arabic"/>
          <w:sz w:val="28"/>
          <w:szCs w:val="28"/>
          <w:rtl/>
          <w:lang w:bidi="ar-DZ"/>
        </w:rPr>
        <w:t xml:space="preserve"> ومعلمه بواقع </w:t>
      </w:r>
      <w:r w:rsidRPr="00466DA5">
        <w:rPr>
          <w:rFonts w:cs="Simplified Arabic" w:hint="cs"/>
          <w:sz w:val="28"/>
          <w:szCs w:val="28"/>
          <w:rtl/>
          <w:lang w:bidi="ar-DZ"/>
        </w:rPr>
        <w:t>(10)</w:t>
      </w:r>
      <w:r w:rsidRPr="00466DA5">
        <w:rPr>
          <w:rFonts w:cs="Simplified Arabic"/>
          <w:sz w:val="28"/>
          <w:szCs w:val="28"/>
          <w:rtl/>
          <w:lang w:bidi="ar-DZ"/>
        </w:rPr>
        <w:t xml:space="preserve"> </w:t>
      </w:r>
      <w:r w:rsidRPr="00466DA5">
        <w:rPr>
          <w:rFonts w:cs="Simplified Arabic" w:hint="cs"/>
          <w:sz w:val="28"/>
          <w:szCs w:val="28"/>
          <w:rtl/>
          <w:lang w:bidi="ar-DZ"/>
        </w:rPr>
        <w:t>معلمين</w:t>
      </w:r>
      <w:r w:rsidRPr="00466DA5">
        <w:rPr>
          <w:rFonts w:cs="Simplified Arabic"/>
          <w:sz w:val="28"/>
          <w:szCs w:val="28"/>
          <w:rtl/>
          <w:lang w:bidi="ar-DZ"/>
        </w:rPr>
        <w:t xml:space="preserve">  </w:t>
      </w:r>
      <w:r w:rsidRPr="00466DA5">
        <w:rPr>
          <w:rFonts w:cs="Simplified Arabic" w:hint="cs"/>
          <w:sz w:val="28"/>
          <w:szCs w:val="28"/>
          <w:rtl/>
          <w:lang w:bidi="ar-DZ"/>
        </w:rPr>
        <w:t>(10) معلمات</w:t>
      </w:r>
      <w:r w:rsidRPr="00466DA5">
        <w:rPr>
          <w:rFonts w:cs="Simplified Arabic"/>
          <w:sz w:val="28"/>
          <w:szCs w:val="28"/>
          <w:rtl/>
          <w:lang w:bidi="ar-DZ"/>
        </w:rPr>
        <w:t xml:space="preserve"> من خارج العينة الاساسية  في مديرية تربية واسط  قضاء الكوت المركز  في يوم الثلاثاء</w:t>
      </w:r>
      <w:r w:rsidRPr="00466DA5">
        <w:rPr>
          <w:rFonts w:cs="Simplified Arabic" w:hint="cs"/>
          <w:sz w:val="28"/>
          <w:szCs w:val="28"/>
          <w:rtl/>
          <w:lang w:bidi="ar-DZ"/>
        </w:rPr>
        <w:t xml:space="preserve"> </w:t>
      </w:r>
      <w:r w:rsidRPr="00466DA5">
        <w:rPr>
          <w:rFonts w:cs="Simplified Arabic"/>
          <w:sz w:val="28"/>
          <w:szCs w:val="28"/>
          <w:rtl/>
          <w:lang w:bidi="ar-DZ"/>
        </w:rPr>
        <w:t>الموافق 22/2/2023  ل</w:t>
      </w:r>
      <w:r w:rsidRPr="00466DA5">
        <w:rPr>
          <w:rFonts w:cs="Simplified Arabic" w:hint="cs"/>
          <w:sz w:val="28"/>
          <w:szCs w:val="28"/>
          <w:rtl/>
          <w:lang w:bidi="ar-DZ"/>
        </w:rPr>
        <w:t xml:space="preserve">لتعرف على الخصائص السيكومترية </w:t>
      </w:r>
      <w:r w:rsidR="00C75DEF" w:rsidRPr="00466DA5">
        <w:rPr>
          <w:rFonts w:cs="Simplified Arabic" w:hint="cs"/>
          <w:sz w:val="28"/>
          <w:szCs w:val="28"/>
          <w:rtl/>
          <w:lang w:bidi="ar-DZ"/>
        </w:rPr>
        <w:t xml:space="preserve">لها </w:t>
      </w:r>
      <w:r w:rsidRPr="00466DA5">
        <w:rPr>
          <w:rFonts w:cs="Simplified Arabic"/>
          <w:sz w:val="28"/>
          <w:szCs w:val="28"/>
          <w:rtl/>
          <w:lang w:bidi="ar-DZ"/>
        </w:rPr>
        <w:t>من خلال هذه العينة</w:t>
      </w:r>
      <w:r w:rsidR="00356E1F" w:rsidRPr="00466DA5">
        <w:rPr>
          <w:rFonts w:cs="Simplified Arabic" w:hint="cs"/>
          <w:sz w:val="28"/>
          <w:szCs w:val="28"/>
          <w:rtl/>
          <w:lang w:bidi="ar-DZ"/>
        </w:rPr>
        <w:t>.</w:t>
      </w:r>
    </w:p>
    <w:p w:rsidR="00E96CEC" w:rsidRPr="00E96CEC" w:rsidRDefault="00E96CEC" w:rsidP="00E96CEC">
      <w:pPr>
        <w:jc w:val="both"/>
        <w:rPr>
          <w:b/>
          <w:bCs/>
          <w:sz w:val="28"/>
          <w:szCs w:val="28"/>
          <w:lang w:bidi="ar-DZ"/>
        </w:rPr>
      </w:pPr>
    </w:p>
    <w:p w:rsidR="007B02D6" w:rsidRPr="00466DA5" w:rsidRDefault="00A5556E" w:rsidP="00A26804">
      <w:pPr>
        <w:pStyle w:val="ac"/>
        <w:numPr>
          <w:ilvl w:val="0"/>
          <w:numId w:val="10"/>
        </w:numPr>
        <w:spacing w:after="0"/>
        <w:ind w:left="0" w:firstLine="0"/>
        <w:jc w:val="both"/>
        <w:rPr>
          <w:rFonts w:cs="Simplified Arabic"/>
          <w:b/>
          <w:bCs/>
          <w:sz w:val="28"/>
          <w:szCs w:val="28"/>
          <w:rtl/>
          <w:lang w:bidi="ar-DZ"/>
        </w:rPr>
      </w:pPr>
      <w:r w:rsidRPr="00466DA5">
        <w:rPr>
          <w:rFonts w:cs="Simplified Arabic"/>
          <w:b/>
          <w:bCs/>
          <w:sz w:val="28"/>
          <w:szCs w:val="28"/>
          <w:rtl/>
          <w:lang w:bidi="ar-DZ"/>
        </w:rPr>
        <w:t>الخصائص السيكو</w:t>
      </w:r>
      <w:r w:rsidR="007B02D6" w:rsidRPr="00466DA5">
        <w:rPr>
          <w:rFonts w:cs="Simplified Arabic"/>
          <w:b/>
          <w:bCs/>
          <w:sz w:val="28"/>
          <w:szCs w:val="28"/>
          <w:rtl/>
          <w:lang w:bidi="ar-DZ"/>
        </w:rPr>
        <w:t xml:space="preserve">متريه  لأداة البحث </w:t>
      </w:r>
      <w:r w:rsidR="00C75DEF" w:rsidRPr="00466DA5">
        <w:rPr>
          <w:rFonts w:cs="Simplified Arabic" w:hint="cs"/>
          <w:b/>
          <w:bCs/>
          <w:sz w:val="28"/>
          <w:szCs w:val="28"/>
          <w:rtl/>
          <w:lang w:bidi="ar-DZ"/>
        </w:rPr>
        <w:t>(بطاقة الملاحظة)</w:t>
      </w:r>
      <w:r w:rsidR="007B02D6" w:rsidRPr="00466DA5">
        <w:rPr>
          <w:rFonts w:cs="Simplified Arabic"/>
          <w:b/>
          <w:bCs/>
          <w:sz w:val="28"/>
          <w:szCs w:val="28"/>
          <w:rtl/>
          <w:lang w:bidi="ar-DZ"/>
        </w:rPr>
        <w:t xml:space="preserve"> :</w:t>
      </w:r>
    </w:p>
    <w:p w:rsidR="007B02D6" w:rsidRPr="00466DA5" w:rsidRDefault="00356E1F" w:rsidP="00C251D6">
      <w:pPr>
        <w:ind w:left="423" w:hanging="423"/>
        <w:jc w:val="both"/>
        <w:rPr>
          <w:sz w:val="28"/>
          <w:szCs w:val="28"/>
          <w:rtl/>
          <w:lang w:bidi="ar-DZ"/>
        </w:rPr>
      </w:pPr>
      <w:r w:rsidRPr="00466DA5">
        <w:rPr>
          <w:rFonts w:hint="cs"/>
          <w:sz w:val="28"/>
          <w:szCs w:val="28"/>
          <w:rtl/>
          <w:lang w:bidi="ar-DZ"/>
        </w:rPr>
        <w:t>أ</w:t>
      </w:r>
      <w:r w:rsidR="00083FDB" w:rsidRPr="00466DA5">
        <w:rPr>
          <w:rFonts w:hint="cs"/>
          <w:sz w:val="28"/>
          <w:szCs w:val="28"/>
          <w:rtl/>
          <w:lang w:bidi="ar-DZ"/>
        </w:rPr>
        <w:t>ولا</w:t>
      </w:r>
      <w:r w:rsidRPr="00466DA5">
        <w:rPr>
          <w:rFonts w:hint="cs"/>
          <w:sz w:val="28"/>
          <w:szCs w:val="28"/>
          <w:rtl/>
          <w:lang w:bidi="ar-DZ"/>
        </w:rPr>
        <w:t>ً</w:t>
      </w:r>
      <w:r w:rsidR="007B02D6" w:rsidRPr="00466DA5">
        <w:rPr>
          <w:sz w:val="28"/>
          <w:szCs w:val="28"/>
          <w:rtl/>
          <w:lang w:bidi="ar-DZ"/>
        </w:rPr>
        <w:t>: صدق بطاقة الملاحظة  : يعد الصدق من الاساس</w:t>
      </w:r>
      <w:r w:rsidR="00C75DEF" w:rsidRPr="00466DA5">
        <w:rPr>
          <w:rFonts w:hint="cs"/>
          <w:sz w:val="28"/>
          <w:szCs w:val="28"/>
          <w:rtl/>
          <w:lang w:bidi="ar-DZ"/>
        </w:rPr>
        <w:t>يات</w:t>
      </w:r>
      <w:r w:rsidR="007B02D6" w:rsidRPr="00466DA5">
        <w:rPr>
          <w:sz w:val="28"/>
          <w:szCs w:val="28"/>
          <w:rtl/>
          <w:lang w:bidi="ar-DZ"/>
        </w:rPr>
        <w:t xml:space="preserve"> المهمة التي تحد</w:t>
      </w:r>
      <w:r w:rsidR="00C75DEF" w:rsidRPr="00466DA5">
        <w:rPr>
          <w:rFonts w:hint="cs"/>
          <w:sz w:val="28"/>
          <w:szCs w:val="28"/>
          <w:rtl/>
          <w:lang w:bidi="ar-DZ"/>
        </w:rPr>
        <w:t>د</w:t>
      </w:r>
      <w:r w:rsidR="007B02D6" w:rsidRPr="00466DA5">
        <w:rPr>
          <w:sz w:val="28"/>
          <w:szCs w:val="28"/>
          <w:rtl/>
          <w:lang w:bidi="ar-DZ"/>
        </w:rPr>
        <w:t xml:space="preserve"> جوده الاداء</w:t>
      </w:r>
      <w:r w:rsidR="00083FDB" w:rsidRPr="00466DA5">
        <w:rPr>
          <w:rFonts w:hint="cs"/>
          <w:sz w:val="28"/>
          <w:szCs w:val="28"/>
          <w:rtl/>
          <w:lang w:bidi="ar-DZ"/>
        </w:rPr>
        <w:t xml:space="preserve"> </w:t>
      </w:r>
      <w:r w:rsidR="007B02D6" w:rsidRPr="00466DA5">
        <w:rPr>
          <w:sz w:val="28"/>
          <w:szCs w:val="28"/>
          <w:rtl/>
          <w:lang w:bidi="ar-DZ"/>
        </w:rPr>
        <w:t>وتكون الأداة صادقة اذا كانت تقيس ما تدعي قياسه  اذ ان الأداة تكون صادقة اذا كانت بمقدورها ان تقيس فعلا الشي الذي وضعت من اجله</w:t>
      </w:r>
      <w:r w:rsidRPr="00466DA5">
        <w:rPr>
          <w:rFonts w:hint="cs"/>
          <w:sz w:val="28"/>
          <w:szCs w:val="28"/>
          <w:rtl/>
          <w:lang w:bidi="ar-DZ"/>
        </w:rPr>
        <w:t>.</w:t>
      </w:r>
      <w:r w:rsidR="007B02D6" w:rsidRPr="00466DA5">
        <w:rPr>
          <w:sz w:val="28"/>
          <w:szCs w:val="28"/>
          <w:rtl/>
          <w:lang w:bidi="ar-DZ"/>
        </w:rPr>
        <w:t xml:space="preserve"> </w:t>
      </w:r>
      <w:r w:rsidRPr="00466DA5">
        <w:rPr>
          <w:rFonts w:hint="cs"/>
          <w:sz w:val="28"/>
          <w:szCs w:val="28"/>
          <w:rtl/>
          <w:lang w:bidi="ar-DZ"/>
        </w:rPr>
        <w:t xml:space="preserve"> </w:t>
      </w:r>
      <w:r w:rsidR="00312AAD" w:rsidRPr="00466DA5">
        <w:rPr>
          <w:rFonts w:hint="cs"/>
          <w:sz w:val="28"/>
          <w:szCs w:val="28"/>
          <w:rtl/>
          <w:lang w:bidi="ar-DZ"/>
        </w:rPr>
        <w:t>(</w:t>
      </w:r>
      <w:r w:rsidR="007B02D6" w:rsidRPr="00466DA5">
        <w:rPr>
          <w:sz w:val="28"/>
          <w:szCs w:val="28"/>
          <w:rtl/>
          <w:lang w:bidi="ar-DZ"/>
        </w:rPr>
        <w:t>النبهان</w:t>
      </w:r>
      <w:r w:rsidR="00083FDB" w:rsidRPr="00466DA5">
        <w:rPr>
          <w:rFonts w:hint="cs"/>
          <w:sz w:val="28"/>
          <w:szCs w:val="28"/>
          <w:rtl/>
          <w:lang w:bidi="ar-DZ"/>
        </w:rPr>
        <w:t>،</w:t>
      </w:r>
      <w:r w:rsidRPr="00466DA5">
        <w:rPr>
          <w:sz w:val="28"/>
          <w:szCs w:val="28"/>
          <w:rtl/>
          <w:lang w:bidi="ar-DZ"/>
        </w:rPr>
        <w:t xml:space="preserve">  2</w:t>
      </w:r>
      <w:r w:rsidRPr="00466DA5">
        <w:rPr>
          <w:rFonts w:hint="cs"/>
          <w:sz w:val="28"/>
          <w:szCs w:val="28"/>
          <w:rtl/>
          <w:lang w:bidi="ar-DZ"/>
        </w:rPr>
        <w:t>004</w:t>
      </w:r>
      <w:r w:rsidR="00083FDB" w:rsidRPr="00466DA5">
        <w:rPr>
          <w:rFonts w:hint="cs"/>
          <w:sz w:val="28"/>
          <w:szCs w:val="28"/>
          <w:rtl/>
          <w:lang w:bidi="ar-DZ"/>
        </w:rPr>
        <w:t xml:space="preserve">: </w:t>
      </w:r>
      <w:r w:rsidR="007B02D6" w:rsidRPr="00466DA5">
        <w:rPr>
          <w:sz w:val="28"/>
          <w:szCs w:val="28"/>
          <w:rtl/>
          <w:lang w:bidi="ar-DZ"/>
        </w:rPr>
        <w:t>272</w:t>
      </w:r>
      <w:r w:rsidR="00083FDB" w:rsidRPr="00466DA5">
        <w:rPr>
          <w:rFonts w:hint="cs"/>
          <w:sz w:val="28"/>
          <w:szCs w:val="28"/>
          <w:rtl/>
          <w:lang w:bidi="ar-DZ"/>
        </w:rPr>
        <w:t>)</w:t>
      </w:r>
      <w:r w:rsidR="007B02D6" w:rsidRPr="00466DA5">
        <w:rPr>
          <w:sz w:val="28"/>
          <w:szCs w:val="28"/>
          <w:rtl/>
          <w:lang w:bidi="ar-DZ"/>
        </w:rPr>
        <w:t xml:space="preserve">  </w:t>
      </w:r>
    </w:p>
    <w:p w:rsidR="00312AAD" w:rsidRPr="00466DA5" w:rsidRDefault="007B02D6" w:rsidP="00175E98">
      <w:pPr>
        <w:ind w:firstLine="565"/>
        <w:jc w:val="both"/>
        <w:rPr>
          <w:sz w:val="28"/>
          <w:szCs w:val="28"/>
          <w:rtl/>
          <w:lang w:bidi="ar-DZ"/>
        </w:rPr>
      </w:pPr>
      <w:r w:rsidRPr="00466DA5">
        <w:rPr>
          <w:sz w:val="28"/>
          <w:szCs w:val="28"/>
          <w:rtl/>
          <w:lang w:bidi="ar-DZ"/>
        </w:rPr>
        <w:t>وقد تم التأكد من صدق بطاقه الملاحظة بطريقتين</w:t>
      </w:r>
      <w:r w:rsidR="00083FDB" w:rsidRPr="00466DA5">
        <w:rPr>
          <w:sz w:val="28"/>
          <w:szCs w:val="28"/>
          <w:rtl/>
          <w:lang w:bidi="ar-DZ"/>
        </w:rPr>
        <w:t xml:space="preserve"> هما  </w:t>
      </w:r>
    </w:p>
    <w:p w:rsidR="00083FDB" w:rsidRPr="00466DA5" w:rsidRDefault="00083FDB" w:rsidP="00E43B3B">
      <w:pPr>
        <w:pStyle w:val="ac"/>
        <w:numPr>
          <w:ilvl w:val="0"/>
          <w:numId w:val="11"/>
        </w:numPr>
        <w:ind w:left="423" w:hanging="423"/>
        <w:jc w:val="both"/>
        <w:rPr>
          <w:rFonts w:cs="Simplified Arabic"/>
          <w:sz w:val="28"/>
          <w:szCs w:val="28"/>
          <w:lang w:bidi="ar-DZ"/>
        </w:rPr>
      </w:pPr>
      <w:r w:rsidRPr="00466DA5">
        <w:rPr>
          <w:rFonts w:cs="Simplified Arabic"/>
          <w:b/>
          <w:bCs/>
          <w:sz w:val="28"/>
          <w:szCs w:val="28"/>
          <w:rtl/>
          <w:lang w:bidi="ar-DZ"/>
        </w:rPr>
        <w:lastRenderedPageBreak/>
        <w:t>الصدق الظاهري</w:t>
      </w:r>
      <w:r w:rsidR="00312AAD" w:rsidRPr="00466DA5">
        <w:rPr>
          <w:rFonts w:cs="Simplified Arabic" w:hint="cs"/>
          <w:b/>
          <w:bCs/>
          <w:sz w:val="28"/>
          <w:szCs w:val="28"/>
          <w:rtl/>
          <w:lang w:bidi="ar-DZ"/>
        </w:rPr>
        <w:t>:</w:t>
      </w:r>
      <w:r w:rsidRPr="00466DA5">
        <w:rPr>
          <w:rFonts w:cs="Simplified Arabic"/>
          <w:sz w:val="28"/>
          <w:szCs w:val="28"/>
          <w:rtl/>
          <w:lang w:bidi="ar-DZ"/>
        </w:rPr>
        <w:t xml:space="preserve"> وسم</w:t>
      </w:r>
      <w:r w:rsidR="00C75DEF" w:rsidRPr="00466DA5">
        <w:rPr>
          <w:rFonts w:cs="Simplified Arabic" w:hint="cs"/>
          <w:sz w:val="28"/>
          <w:szCs w:val="28"/>
          <w:rtl/>
          <w:lang w:bidi="ar-DZ"/>
        </w:rPr>
        <w:t xml:space="preserve">ي </w:t>
      </w:r>
      <w:r w:rsidRPr="00466DA5">
        <w:rPr>
          <w:rFonts w:cs="Simplified Arabic"/>
          <w:sz w:val="28"/>
          <w:szCs w:val="28"/>
          <w:rtl/>
          <w:lang w:bidi="ar-DZ"/>
        </w:rPr>
        <w:t>صدق</w:t>
      </w:r>
      <w:r w:rsidRPr="00466DA5">
        <w:rPr>
          <w:rFonts w:cs="Simplified Arabic" w:hint="cs"/>
          <w:sz w:val="28"/>
          <w:szCs w:val="28"/>
          <w:rtl/>
          <w:lang w:bidi="ar-DZ"/>
        </w:rPr>
        <w:t xml:space="preserve"> </w:t>
      </w:r>
      <w:r w:rsidR="007B02D6" w:rsidRPr="00466DA5">
        <w:rPr>
          <w:rFonts w:cs="Simplified Arabic"/>
          <w:sz w:val="28"/>
          <w:szCs w:val="28"/>
          <w:rtl/>
          <w:lang w:bidi="ar-DZ"/>
        </w:rPr>
        <w:t xml:space="preserve">المحكمين </w:t>
      </w:r>
      <w:r w:rsidR="00206444">
        <w:rPr>
          <w:rFonts w:cs="Simplified Arabic" w:hint="cs"/>
          <w:sz w:val="28"/>
          <w:szCs w:val="28"/>
          <w:rtl/>
          <w:lang w:bidi="ar-DZ"/>
        </w:rPr>
        <w:t>و</w:t>
      </w:r>
      <w:r w:rsidR="007B02D6" w:rsidRPr="00466DA5">
        <w:rPr>
          <w:rFonts w:cs="Simplified Arabic"/>
          <w:sz w:val="28"/>
          <w:szCs w:val="28"/>
          <w:rtl/>
          <w:lang w:bidi="ar-DZ"/>
        </w:rPr>
        <w:t xml:space="preserve"> يقصد به مدى تحقيق الادا</w:t>
      </w:r>
      <w:r w:rsidR="008F01E6">
        <w:rPr>
          <w:rFonts w:cs="Simplified Arabic"/>
          <w:sz w:val="28"/>
          <w:szCs w:val="28"/>
          <w:rtl/>
          <w:lang w:bidi="ar-DZ"/>
        </w:rPr>
        <w:t>ة للغرض الذي اعدت من اجله فتقي</w:t>
      </w:r>
      <w:r w:rsidR="008F01E6">
        <w:rPr>
          <w:rFonts w:cs="Simplified Arabic" w:hint="cs"/>
          <w:sz w:val="28"/>
          <w:szCs w:val="28"/>
          <w:rtl/>
          <w:lang w:bidi="ar-DZ"/>
        </w:rPr>
        <w:t>س</w:t>
      </w:r>
      <w:r w:rsidR="007B02D6" w:rsidRPr="00466DA5">
        <w:rPr>
          <w:rFonts w:cs="Simplified Arabic"/>
          <w:sz w:val="28"/>
          <w:szCs w:val="28"/>
          <w:rtl/>
          <w:lang w:bidi="ar-DZ"/>
        </w:rPr>
        <w:t xml:space="preserve"> ما وضعت لقياسه ولا تقيس شجاء اخر او مضاف الية  ويعتمد مدى تمثيل بنود الأداة  تمثيلا سليما للمجال الذي يرد قياسه</w:t>
      </w:r>
      <w:r w:rsidR="00356E1F" w:rsidRPr="00466DA5">
        <w:rPr>
          <w:rFonts w:cs="Simplified Arabic" w:hint="cs"/>
          <w:sz w:val="28"/>
          <w:szCs w:val="28"/>
          <w:rtl/>
          <w:lang w:bidi="ar-DZ"/>
        </w:rPr>
        <w:t>.</w:t>
      </w:r>
      <w:r w:rsidR="007B02D6" w:rsidRPr="00466DA5">
        <w:rPr>
          <w:rFonts w:cs="Simplified Arabic"/>
          <w:sz w:val="28"/>
          <w:szCs w:val="28"/>
          <w:rtl/>
          <w:lang w:bidi="ar-DZ"/>
        </w:rPr>
        <w:t xml:space="preserve">  </w:t>
      </w:r>
      <w:r w:rsidRPr="00466DA5">
        <w:rPr>
          <w:rFonts w:cs="Simplified Arabic" w:hint="cs"/>
          <w:sz w:val="28"/>
          <w:szCs w:val="28"/>
          <w:rtl/>
          <w:lang w:bidi="ar-DZ"/>
        </w:rPr>
        <w:t>(</w:t>
      </w:r>
      <w:r w:rsidR="007B02D6" w:rsidRPr="00466DA5">
        <w:rPr>
          <w:rFonts w:cs="Simplified Arabic"/>
          <w:sz w:val="28"/>
          <w:szCs w:val="28"/>
          <w:rtl/>
          <w:lang w:bidi="ar-DZ"/>
        </w:rPr>
        <w:t xml:space="preserve">النجار </w:t>
      </w:r>
      <w:r w:rsidR="00E43B3B">
        <w:rPr>
          <w:rFonts w:cs="Simplified Arabic" w:hint="cs"/>
          <w:sz w:val="28"/>
          <w:szCs w:val="28"/>
          <w:rtl/>
          <w:lang w:bidi="ar-DZ"/>
        </w:rPr>
        <w:t>،22:2007)</w:t>
      </w:r>
    </w:p>
    <w:p w:rsidR="00C75DEF" w:rsidRPr="00466DA5" w:rsidRDefault="00C75DEF" w:rsidP="00175E98">
      <w:pPr>
        <w:pStyle w:val="ac"/>
        <w:ind w:left="0" w:firstLine="565"/>
        <w:jc w:val="both"/>
        <w:rPr>
          <w:rFonts w:cs="Simplified Arabic"/>
          <w:sz w:val="28"/>
          <w:szCs w:val="28"/>
          <w:rtl/>
          <w:lang w:bidi="ar-DZ"/>
        </w:rPr>
      </w:pPr>
      <w:r w:rsidRPr="00466DA5">
        <w:rPr>
          <w:rFonts w:cs="Simplified Arabic" w:hint="cs"/>
          <w:sz w:val="28"/>
          <w:szCs w:val="28"/>
          <w:rtl/>
          <w:lang w:bidi="ar-DZ"/>
        </w:rPr>
        <w:t>وقد عرض الباحث فقرات بطاقة الملاحظة على مجموعة من ذوي الخبرة والاختصاص</w:t>
      </w:r>
      <w:r w:rsidR="000022BD">
        <w:rPr>
          <w:rFonts w:cs="Simplified Arabic" w:hint="cs"/>
          <w:sz w:val="28"/>
          <w:szCs w:val="28"/>
          <w:rtl/>
          <w:lang w:bidi="ar-DZ"/>
        </w:rPr>
        <w:t xml:space="preserve"> في طرائث التدريس العامه كما في ملحق(5) </w:t>
      </w:r>
      <w:r w:rsidRPr="00466DA5">
        <w:rPr>
          <w:rFonts w:cs="Simplified Arabic" w:hint="cs"/>
          <w:sz w:val="28"/>
          <w:szCs w:val="28"/>
          <w:rtl/>
          <w:lang w:bidi="ar-DZ"/>
        </w:rPr>
        <w:t xml:space="preserve"> وتم الاخذ بملاحظاتهم حول صلاحياتها كما مر ذكره سابقا في التحليل المنطقي للفقرات وبنسبة اتفاق (90%)</w:t>
      </w:r>
      <w:r w:rsidR="00E43B3B">
        <w:rPr>
          <w:rFonts w:cs="Simplified Arabic" w:hint="cs"/>
          <w:sz w:val="28"/>
          <w:szCs w:val="28"/>
          <w:rtl/>
          <w:lang w:bidi="ar-DZ"/>
        </w:rPr>
        <w:t>.</w:t>
      </w:r>
      <w:r w:rsidR="00356E1F" w:rsidRPr="00466DA5">
        <w:rPr>
          <w:rFonts w:cs="Simplified Arabic" w:hint="cs"/>
          <w:sz w:val="28"/>
          <w:szCs w:val="28"/>
          <w:rtl/>
          <w:lang w:bidi="ar-DZ"/>
        </w:rPr>
        <w:t>كما في</w:t>
      </w:r>
      <w:r w:rsidR="000022BD">
        <w:rPr>
          <w:rFonts w:cs="Simplified Arabic" w:hint="cs"/>
          <w:sz w:val="28"/>
          <w:szCs w:val="28"/>
          <w:rtl/>
          <w:lang w:bidi="ar-DZ"/>
        </w:rPr>
        <w:t xml:space="preserve"> جدول</w:t>
      </w:r>
      <w:r w:rsidR="00774CA9" w:rsidRPr="00466DA5">
        <w:rPr>
          <w:rFonts w:cs="Simplified Arabic" w:hint="cs"/>
          <w:sz w:val="28"/>
          <w:szCs w:val="28"/>
          <w:rtl/>
          <w:lang w:bidi="ar-DZ"/>
        </w:rPr>
        <w:t xml:space="preserve"> (</w:t>
      </w:r>
      <w:r w:rsidR="000022BD">
        <w:rPr>
          <w:rFonts w:cs="Simplified Arabic" w:hint="cs"/>
          <w:sz w:val="28"/>
          <w:szCs w:val="28"/>
          <w:rtl/>
          <w:lang w:bidi="ar-DZ"/>
        </w:rPr>
        <w:t>6</w:t>
      </w:r>
      <w:r w:rsidR="00774CA9" w:rsidRPr="00466DA5">
        <w:rPr>
          <w:rFonts w:cs="Simplified Arabic" w:hint="cs"/>
          <w:sz w:val="28"/>
          <w:szCs w:val="28"/>
          <w:rtl/>
          <w:lang w:bidi="ar-DZ"/>
        </w:rPr>
        <w:t>)</w:t>
      </w:r>
      <w:r w:rsidR="00356E1F" w:rsidRPr="00466DA5">
        <w:rPr>
          <w:rFonts w:cs="Simplified Arabic" w:hint="cs"/>
          <w:sz w:val="28"/>
          <w:szCs w:val="28"/>
          <w:rtl/>
          <w:lang w:bidi="ar-DZ"/>
        </w:rPr>
        <w:t>.</w:t>
      </w:r>
    </w:p>
    <w:p w:rsidR="008A2F22" w:rsidRPr="00466DA5" w:rsidRDefault="007B02D6" w:rsidP="00175E98">
      <w:pPr>
        <w:ind w:left="423" w:hanging="423"/>
        <w:jc w:val="both"/>
        <w:rPr>
          <w:b/>
          <w:bCs/>
          <w:sz w:val="28"/>
          <w:szCs w:val="28"/>
          <w:rtl/>
          <w:lang w:bidi="ar-DZ"/>
        </w:rPr>
      </w:pPr>
      <w:r w:rsidRPr="00466DA5">
        <w:rPr>
          <w:b/>
          <w:bCs/>
          <w:sz w:val="28"/>
          <w:szCs w:val="28"/>
          <w:rtl/>
          <w:lang w:bidi="ar-DZ"/>
        </w:rPr>
        <w:t xml:space="preserve">2 : صدق الاتساق الداخلي : </w:t>
      </w:r>
      <w:r w:rsidRPr="00466DA5">
        <w:rPr>
          <w:sz w:val="28"/>
          <w:szCs w:val="28"/>
          <w:rtl/>
          <w:lang w:bidi="ar-DZ"/>
        </w:rPr>
        <w:t xml:space="preserve">يعد ارتباط درجة الفقرة بالدرجة الكلية للمقياس من الوسائل المستخدمة في الاتساق الداخلي ومعرفة كون كل فقرة من فقرات المقياس تسير في الاتجاه الذي يسير فيه المقياس كله وتمتاز بانها تقدم لنا مقياسا متجانسا </w:t>
      </w:r>
      <w:r w:rsidR="00FD0552" w:rsidRPr="00466DA5">
        <w:rPr>
          <w:rFonts w:hint="cs"/>
          <w:sz w:val="28"/>
          <w:szCs w:val="28"/>
          <w:rtl/>
          <w:lang w:bidi="ar-DZ"/>
        </w:rPr>
        <w:t>. (</w:t>
      </w:r>
      <w:r w:rsidR="002C7B26">
        <w:rPr>
          <w:rFonts w:hint="cs"/>
          <w:sz w:val="28"/>
          <w:szCs w:val="28"/>
          <w:rtl/>
          <w:lang w:bidi="ar-DZ"/>
        </w:rPr>
        <w:t>الكبيسي</w:t>
      </w:r>
      <w:r w:rsidR="00FD0552" w:rsidRPr="00466DA5">
        <w:rPr>
          <w:sz w:val="28"/>
          <w:szCs w:val="28"/>
          <w:rtl/>
          <w:lang w:bidi="ar-DZ"/>
        </w:rPr>
        <w:t xml:space="preserve"> </w:t>
      </w:r>
      <w:r w:rsidR="00FD0552" w:rsidRPr="00466DA5">
        <w:rPr>
          <w:rFonts w:hint="cs"/>
          <w:sz w:val="28"/>
          <w:szCs w:val="28"/>
          <w:rtl/>
          <w:lang w:bidi="ar-DZ"/>
        </w:rPr>
        <w:t>,</w:t>
      </w:r>
      <w:r w:rsidR="002C7B26">
        <w:rPr>
          <w:rFonts w:hint="cs"/>
          <w:sz w:val="28"/>
          <w:szCs w:val="28"/>
          <w:rtl/>
          <w:lang w:bidi="ar-DZ"/>
        </w:rPr>
        <w:t>2011</w:t>
      </w:r>
      <w:r w:rsidR="00FD0552" w:rsidRPr="00466DA5">
        <w:rPr>
          <w:sz w:val="28"/>
          <w:szCs w:val="28"/>
          <w:rtl/>
          <w:lang w:bidi="ar-DZ"/>
        </w:rPr>
        <w:t xml:space="preserve"> </w:t>
      </w:r>
      <w:r w:rsidR="00FD0552" w:rsidRPr="00466DA5">
        <w:rPr>
          <w:rFonts w:hint="cs"/>
          <w:sz w:val="28"/>
          <w:szCs w:val="28"/>
          <w:rtl/>
          <w:lang w:bidi="ar-DZ"/>
        </w:rPr>
        <w:t>:</w:t>
      </w:r>
      <w:r w:rsidR="00FD0552" w:rsidRPr="00466DA5">
        <w:rPr>
          <w:sz w:val="28"/>
          <w:szCs w:val="28"/>
          <w:rtl/>
          <w:lang w:bidi="ar-DZ"/>
        </w:rPr>
        <w:t xml:space="preserve"> </w:t>
      </w:r>
      <w:r w:rsidR="002C7B26">
        <w:rPr>
          <w:rFonts w:hint="cs"/>
          <w:sz w:val="28"/>
          <w:szCs w:val="28"/>
          <w:rtl/>
          <w:lang w:bidi="ar-DZ"/>
        </w:rPr>
        <w:t>267</w:t>
      </w:r>
      <w:r w:rsidR="00FD0552" w:rsidRPr="00466DA5">
        <w:rPr>
          <w:sz w:val="28"/>
          <w:szCs w:val="28"/>
          <w:rtl/>
          <w:lang w:bidi="ar-DZ"/>
        </w:rPr>
        <w:t xml:space="preserve"> )</w:t>
      </w:r>
      <w:r w:rsidRPr="00466DA5">
        <w:rPr>
          <w:sz w:val="28"/>
          <w:szCs w:val="28"/>
          <w:rtl/>
          <w:lang w:bidi="ar-DZ"/>
        </w:rPr>
        <w:t xml:space="preserve"> </w:t>
      </w:r>
    </w:p>
    <w:p w:rsidR="00175E98" w:rsidRDefault="008A2F22" w:rsidP="00175E98">
      <w:pPr>
        <w:ind w:left="423" w:hanging="423"/>
        <w:jc w:val="both"/>
        <w:rPr>
          <w:rFonts w:ascii="Calibri" w:eastAsia="Calibri" w:hAnsi="Calibri"/>
          <w:b/>
          <w:bCs/>
          <w:sz w:val="28"/>
          <w:szCs w:val="28"/>
          <w:rtl/>
          <w:lang w:bidi="ar-DZ"/>
        </w:rPr>
      </w:pPr>
      <w:r w:rsidRPr="00175E98">
        <w:rPr>
          <w:rFonts w:hint="cs"/>
          <w:b/>
          <w:bCs/>
          <w:sz w:val="28"/>
          <w:szCs w:val="28"/>
          <w:rtl/>
          <w:lang w:bidi="ar-DZ"/>
        </w:rPr>
        <w:t>لذا تم حساب المؤشرات الاتية :</w:t>
      </w:r>
    </w:p>
    <w:p w:rsidR="007B02D6" w:rsidRPr="00466DA5" w:rsidRDefault="008A2F22" w:rsidP="00175E98">
      <w:pPr>
        <w:pStyle w:val="ac"/>
        <w:numPr>
          <w:ilvl w:val="0"/>
          <w:numId w:val="12"/>
        </w:numPr>
        <w:ind w:left="423" w:hanging="423"/>
        <w:jc w:val="both"/>
        <w:rPr>
          <w:rFonts w:cs="Simplified Arabic"/>
          <w:sz w:val="28"/>
          <w:szCs w:val="28"/>
          <w:rtl/>
          <w:lang w:bidi="ar-DZ"/>
        </w:rPr>
      </w:pPr>
      <w:r w:rsidRPr="00466DA5">
        <w:rPr>
          <w:rFonts w:cs="Simplified Arabic" w:hint="cs"/>
          <w:b/>
          <w:bCs/>
          <w:sz w:val="28"/>
          <w:szCs w:val="28"/>
          <w:rtl/>
          <w:lang w:bidi="ar-DZ"/>
        </w:rPr>
        <w:t>علاقة درجة الفقرة بالدرجة الكلية للأداة</w:t>
      </w:r>
      <w:r w:rsidRPr="00466DA5">
        <w:rPr>
          <w:rFonts w:cs="Simplified Arabic" w:hint="cs"/>
          <w:sz w:val="28"/>
          <w:szCs w:val="28"/>
          <w:rtl/>
          <w:lang w:bidi="ar-DZ"/>
        </w:rPr>
        <w:t xml:space="preserve"> : </w:t>
      </w:r>
      <w:r w:rsidR="007B02D6" w:rsidRPr="00466DA5">
        <w:rPr>
          <w:rFonts w:cs="Simplified Arabic"/>
          <w:sz w:val="28"/>
          <w:szCs w:val="28"/>
          <w:rtl/>
          <w:lang w:bidi="ar-DZ"/>
        </w:rPr>
        <w:t>قام الباحث باحتساب معامل الارتباط بين درجات الافراد على كل فقرة من فقرات بطاقة الملاحظة ودرجاتهم الكلية من خلال معامل بيرس</w:t>
      </w:r>
      <w:r w:rsidRPr="00466DA5">
        <w:rPr>
          <w:rFonts w:cs="Simplified Arabic" w:hint="cs"/>
          <w:sz w:val="28"/>
          <w:szCs w:val="28"/>
          <w:rtl/>
          <w:lang w:bidi="ar-DZ"/>
        </w:rPr>
        <w:t>و</w:t>
      </w:r>
      <w:r w:rsidR="007B02D6" w:rsidRPr="00466DA5">
        <w:rPr>
          <w:rFonts w:cs="Simplified Arabic"/>
          <w:sz w:val="28"/>
          <w:szCs w:val="28"/>
          <w:rtl/>
          <w:lang w:bidi="ar-DZ"/>
        </w:rPr>
        <w:t>ن وقد تبين ان جميع معاملات ارتباط الفقرة لكل مجال دالة احصائية عند مستوى (</w:t>
      </w:r>
      <w:r w:rsidRPr="00466DA5">
        <w:rPr>
          <w:rFonts w:cs="Simplified Arabic" w:hint="cs"/>
          <w:sz w:val="28"/>
          <w:szCs w:val="28"/>
          <w:rtl/>
          <w:lang w:bidi="ar-DZ"/>
        </w:rPr>
        <w:t>0.05</w:t>
      </w:r>
      <w:r w:rsidR="007B02D6" w:rsidRPr="00466DA5">
        <w:rPr>
          <w:rFonts w:cs="Simplified Arabic"/>
          <w:sz w:val="28"/>
          <w:szCs w:val="28"/>
          <w:rtl/>
          <w:lang w:bidi="ar-DZ"/>
        </w:rPr>
        <w:t>) وقد تراوحت معامل الارتباط بين ( 0</w:t>
      </w:r>
      <w:r w:rsidR="00F94178" w:rsidRPr="00466DA5">
        <w:rPr>
          <w:rFonts w:cs="Simplified Arabic" w:hint="cs"/>
          <w:sz w:val="28"/>
          <w:szCs w:val="28"/>
          <w:rtl/>
          <w:lang w:bidi="ar-DZ"/>
        </w:rPr>
        <w:t>.</w:t>
      </w:r>
      <w:r w:rsidR="007B02D6" w:rsidRPr="00466DA5">
        <w:rPr>
          <w:rFonts w:cs="Simplified Arabic"/>
          <w:sz w:val="28"/>
          <w:szCs w:val="28"/>
          <w:rtl/>
          <w:lang w:bidi="ar-DZ"/>
        </w:rPr>
        <w:t>506 و  0</w:t>
      </w:r>
      <w:r w:rsidR="00F94178" w:rsidRPr="00466DA5">
        <w:rPr>
          <w:rFonts w:cs="Simplified Arabic" w:hint="cs"/>
          <w:sz w:val="28"/>
          <w:szCs w:val="28"/>
          <w:rtl/>
          <w:lang w:bidi="ar-DZ"/>
        </w:rPr>
        <w:t>.</w:t>
      </w:r>
      <w:r w:rsidR="007B02D6" w:rsidRPr="00466DA5">
        <w:rPr>
          <w:rFonts w:cs="Simplified Arabic"/>
          <w:sz w:val="28"/>
          <w:szCs w:val="28"/>
          <w:rtl/>
          <w:lang w:bidi="ar-DZ"/>
        </w:rPr>
        <w:t>798 ) وبذلك كانت الفقرات جميعها دالة احصائيا بعد مقارنتها بالقيمة الجدولية  ( 0</w:t>
      </w:r>
      <w:r w:rsidR="00F94178" w:rsidRPr="00466DA5">
        <w:rPr>
          <w:rFonts w:cs="Simplified Arabic" w:hint="cs"/>
          <w:sz w:val="28"/>
          <w:szCs w:val="28"/>
          <w:rtl/>
          <w:lang w:bidi="ar-DZ"/>
        </w:rPr>
        <w:t>.</w:t>
      </w:r>
      <w:r w:rsidR="007B02D6" w:rsidRPr="00466DA5">
        <w:rPr>
          <w:rFonts w:cs="Simplified Arabic"/>
          <w:sz w:val="28"/>
          <w:szCs w:val="28"/>
          <w:rtl/>
          <w:lang w:bidi="ar-DZ"/>
        </w:rPr>
        <w:t xml:space="preserve">443 ) وبدرجة حرية </w:t>
      </w:r>
      <w:r w:rsidR="000022BD">
        <w:rPr>
          <w:rFonts w:cs="Simplified Arabic" w:hint="cs"/>
          <w:sz w:val="28"/>
          <w:szCs w:val="28"/>
          <w:rtl/>
          <w:lang w:bidi="ar-DZ"/>
        </w:rPr>
        <w:t>(</w:t>
      </w:r>
      <w:r w:rsidR="00DD6817" w:rsidRPr="00466DA5">
        <w:rPr>
          <w:rFonts w:cs="Simplified Arabic" w:hint="cs"/>
          <w:sz w:val="28"/>
          <w:szCs w:val="28"/>
          <w:rtl/>
          <w:lang w:bidi="ar-DZ"/>
        </w:rPr>
        <w:t>1</w:t>
      </w:r>
      <w:r w:rsidR="00CE5B5D" w:rsidRPr="00466DA5">
        <w:rPr>
          <w:rFonts w:cs="Simplified Arabic" w:hint="cs"/>
          <w:sz w:val="28"/>
          <w:szCs w:val="28"/>
          <w:rtl/>
          <w:lang w:bidi="ar-DZ"/>
        </w:rPr>
        <w:t>8</w:t>
      </w:r>
      <w:r w:rsidR="000022BD">
        <w:rPr>
          <w:rFonts w:cs="Simplified Arabic" w:hint="cs"/>
          <w:sz w:val="28"/>
          <w:szCs w:val="28"/>
          <w:rtl/>
          <w:lang w:bidi="ar-DZ"/>
        </w:rPr>
        <w:t>)</w:t>
      </w:r>
      <w:r w:rsidR="007B02D6" w:rsidRPr="00466DA5">
        <w:rPr>
          <w:rFonts w:cs="Simplified Arabic"/>
          <w:sz w:val="28"/>
          <w:szCs w:val="28"/>
          <w:rtl/>
          <w:lang w:bidi="ar-DZ"/>
        </w:rPr>
        <w:t xml:space="preserve"> وبذلك تم الابقاء على الفقرات </w:t>
      </w:r>
      <w:r w:rsidR="000022BD">
        <w:rPr>
          <w:rFonts w:cs="Simplified Arabic"/>
          <w:sz w:val="28"/>
          <w:szCs w:val="28"/>
          <w:rtl/>
          <w:lang w:bidi="ar-DZ"/>
        </w:rPr>
        <w:t>جميعها البالغة 32 فقرة</w:t>
      </w:r>
      <w:r w:rsidR="00E43B3B">
        <w:rPr>
          <w:rFonts w:cs="Simplified Arabic" w:hint="cs"/>
          <w:sz w:val="28"/>
          <w:szCs w:val="28"/>
          <w:rtl/>
          <w:lang w:bidi="ar-IQ"/>
        </w:rPr>
        <w:t>.</w:t>
      </w:r>
      <w:r w:rsidR="000022BD">
        <w:rPr>
          <w:rFonts w:cs="Simplified Arabic"/>
          <w:sz w:val="28"/>
          <w:szCs w:val="28"/>
          <w:rtl/>
          <w:lang w:bidi="ar-DZ"/>
        </w:rPr>
        <w:t xml:space="preserve"> كما في </w:t>
      </w:r>
      <w:r w:rsidR="007B02D6" w:rsidRPr="00466DA5">
        <w:rPr>
          <w:rFonts w:cs="Simplified Arabic"/>
          <w:sz w:val="28"/>
          <w:szCs w:val="28"/>
          <w:rtl/>
          <w:lang w:bidi="ar-DZ"/>
        </w:rPr>
        <w:t>جدول (</w:t>
      </w:r>
      <w:r w:rsidR="00A50132" w:rsidRPr="00466DA5">
        <w:rPr>
          <w:rFonts w:cs="Simplified Arabic" w:hint="cs"/>
          <w:sz w:val="28"/>
          <w:szCs w:val="28"/>
          <w:rtl/>
          <w:lang w:bidi="ar-DZ"/>
        </w:rPr>
        <w:t>8</w:t>
      </w:r>
      <w:r w:rsidR="007B02D6" w:rsidRPr="00466DA5">
        <w:rPr>
          <w:rFonts w:cs="Simplified Arabic"/>
          <w:sz w:val="28"/>
          <w:szCs w:val="28"/>
          <w:rtl/>
          <w:lang w:bidi="ar-DZ"/>
        </w:rPr>
        <w:t>)</w:t>
      </w:r>
      <w:r w:rsidR="00356E1F" w:rsidRPr="00466DA5">
        <w:rPr>
          <w:rFonts w:cs="Simplified Arabic" w:hint="cs"/>
          <w:sz w:val="28"/>
          <w:szCs w:val="28"/>
          <w:rtl/>
          <w:lang w:bidi="ar-DZ"/>
        </w:rPr>
        <w:t>.</w:t>
      </w:r>
    </w:p>
    <w:p w:rsidR="00356E1F" w:rsidRPr="00175E98" w:rsidRDefault="00FD5C47" w:rsidP="00A26804">
      <w:pPr>
        <w:jc w:val="center"/>
        <w:rPr>
          <w:b/>
          <w:bCs/>
          <w:sz w:val="28"/>
          <w:szCs w:val="28"/>
          <w:rtl/>
          <w:lang w:bidi="ar-DZ"/>
        </w:rPr>
      </w:pPr>
      <w:r w:rsidRPr="00175E98">
        <w:rPr>
          <w:rFonts w:hint="cs"/>
          <w:b/>
          <w:bCs/>
          <w:sz w:val="28"/>
          <w:szCs w:val="28"/>
          <w:rtl/>
          <w:lang w:bidi="ar-DZ"/>
        </w:rPr>
        <w:t>جدول (</w:t>
      </w:r>
      <w:r w:rsidR="00CB19A9" w:rsidRPr="00175E98">
        <w:rPr>
          <w:rFonts w:hint="cs"/>
          <w:b/>
          <w:bCs/>
          <w:sz w:val="28"/>
          <w:szCs w:val="28"/>
          <w:rtl/>
          <w:lang w:bidi="ar-DZ"/>
        </w:rPr>
        <w:t>8</w:t>
      </w:r>
      <w:r w:rsidRPr="00175E98">
        <w:rPr>
          <w:rFonts w:hint="cs"/>
          <w:b/>
          <w:bCs/>
          <w:sz w:val="28"/>
          <w:szCs w:val="28"/>
          <w:rtl/>
          <w:lang w:bidi="ar-DZ"/>
        </w:rPr>
        <w:t xml:space="preserve">) </w:t>
      </w:r>
    </w:p>
    <w:p w:rsidR="00FD5C47" w:rsidRPr="00175E98" w:rsidRDefault="00FD5C47" w:rsidP="00A26804">
      <w:pPr>
        <w:jc w:val="center"/>
        <w:rPr>
          <w:b/>
          <w:bCs/>
          <w:sz w:val="28"/>
          <w:szCs w:val="28"/>
          <w:rtl/>
          <w:lang w:bidi="ar-IQ"/>
        </w:rPr>
      </w:pPr>
      <w:r w:rsidRPr="00175E98">
        <w:rPr>
          <w:rFonts w:hint="cs"/>
          <w:b/>
          <w:bCs/>
          <w:sz w:val="28"/>
          <w:szCs w:val="28"/>
          <w:rtl/>
          <w:lang w:bidi="ar-DZ"/>
        </w:rPr>
        <w:t>علاقة الفقرة بالدرجة الكلية لبطاقة الملاحظة</w:t>
      </w:r>
    </w:p>
    <w:tbl>
      <w:tblPr>
        <w:bidiVisual/>
        <w:tblW w:w="9073" w:type="dxa"/>
        <w:jc w:val="center"/>
        <w:tblInd w:w="-16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343"/>
        <w:gridCol w:w="1389"/>
        <w:gridCol w:w="1724"/>
        <w:gridCol w:w="2617"/>
      </w:tblGrid>
      <w:tr w:rsidR="00FD5C47" w:rsidRPr="00466DA5" w:rsidTr="001F2EEE">
        <w:trPr>
          <w:trHeight w:val="325"/>
          <w:tblHeader/>
          <w:jc w:val="center"/>
        </w:trPr>
        <w:tc>
          <w:tcPr>
            <w:tcW w:w="3343" w:type="dxa"/>
            <w:shd w:val="clear" w:color="auto" w:fill="D9D9D9" w:themeFill="background1" w:themeFillShade="D9"/>
            <w:vAlign w:val="center"/>
            <w:hideMark/>
          </w:tcPr>
          <w:p w:rsidR="00FD5C47" w:rsidRPr="00466DA5" w:rsidRDefault="00FD5C47" w:rsidP="00A26804">
            <w:pPr>
              <w:jc w:val="center"/>
              <w:rPr>
                <w:rFonts w:ascii="Arial" w:hAnsi="Arial" w:cs="Arial"/>
                <w:color w:val="000000"/>
              </w:rPr>
            </w:pPr>
            <w:r w:rsidRPr="00466DA5">
              <w:rPr>
                <w:rFonts w:ascii="Arial" w:hAnsi="Arial" w:cs="Arial"/>
                <w:color w:val="000000"/>
                <w:rtl/>
              </w:rPr>
              <w:t>رقم الفقرة</w:t>
            </w:r>
          </w:p>
        </w:tc>
        <w:tc>
          <w:tcPr>
            <w:tcW w:w="1389" w:type="dxa"/>
            <w:shd w:val="clear" w:color="auto" w:fill="D9D9D9" w:themeFill="background1" w:themeFillShade="D9"/>
            <w:noWrap/>
            <w:vAlign w:val="center"/>
            <w:hideMark/>
          </w:tcPr>
          <w:p w:rsidR="00FD5C47" w:rsidRPr="00466DA5" w:rsidRDefault="00FD5C47" w:rsidP="00A26804">
            <w:pPr>
              <w:jc w:val="center"/>
              <w:rPr>
                <w:rFonts w:ascii="Arial" w:hAnsi="Arial" w:cs="Arial"/>
                <w:color w:val="000000"/>
                <w:lang w:bidi="ar-IQ"/>
              </w:rPr>
            </w:pPr>
            <w:r w:rsidRPr="00466DA5">
              <w:rPr>
                <w:rFonts w:ascii="Arial" w:hAnsi="Arial" w:cs="Arial"/>
                <w:color w:val="000000"/>
                <w:rtl/>
                <w:lang w:bidi="ar-IQ"/>
              </w:rPr>
              <w:t>ارتباطها</w:t>
            </w:r>
          </w:p>
        </w:tc>
        <w:tc>
          <w:tcPr>
            <w:tcW w:w="1724" w:type="dxa"/>
            <w:shd w:val="clear" w:color="auto" w:fill="D9D9D9" w:themeFill="background1" w:themeFillShade="D9"/>
          </w:tcPr>
          <w:p w:rsidR="00FD5C47" w:rsidRPr="00466DA5" w:rsidRDefault="00FD5C47" w:rsidP="00A26804">
            <w:pPr>
              <w:jc w:val="center"/>
              <w:rPr>
                <w:rFonts w:ascii="Arial" w:hAnsi="Arial" w:cs="Arial"/>
                <w:color w:val="000000"/>
                <w:rtl/>
                <w:lang w:bidi="ar-IQ"/>
              </w:rPr>
            </w:pPr>
            <w:r w:rsidRPr="00466DA5">
              <w:rPr>
                <w:rFonts w:ascii="Arial" w:hAnsi="Arial" w:cs="Arial" w:hint="cs"/>
                <w:color w:val="000000"/>
                <w:rtl/>
                <w:lang w:bidi="ar-IQ"/>
              </w:rPr>
              <w:t xml:space="preserve">رقم الفقرة </w:t>
            </w:r>
          </w:p>
        </w:tc>
        <w:tc>
          <w:tcPr>
            <w:tcW w:w="2617" w:type="dxa"/>
            <w:shd w:val="clear" w:color="auto" w:fill="D9D9D9" w:themeFill="background1" w:themeFillShade="D9"/>
          </w:tcPr>
          <w:p w:rsidR="00FD5C47" w:rsidRPr="00466DA5" w:rsidRDefault="00FD5C47" w:rsidP="00A26804">
            <w:pPr>
              <w:jc w:val="center"/>
              <w:rPr>
                <w:rFonts w:ascii="Arial" w:hAnsi="Arial" w:cs="Arial"/>
                <w:color w:val="000000"/>
                <w:rtl/>
                <w:lang w:bidi="ar-IQ"/>
              </w:rPr>
            </w:pPr>
            <w:r w:rsidRPr="00466DA5">
              <w:rPr>
                <w:rFonts w:ascii="Arial" w:hAnsi="Arial" w:cs="Arial" w:hint="cs"/>
                <w:color w:val="000000"/>
                <w:rtl/>
                <w:lang w:bidi="ar-IQ"/>
              </w:rPr>
              <w:t>ارتباطها</w:t>
            </w:r>
          </w:p>
        </w:tc>
      </w:tr>
      <w:tr w:rsidR="00FD5C47" w:rsidRPr="00466DA5" w:rsidTr="001F2EEE">
        <w:trPr>
          <w:trHeight w:val="150"/>
          <w:jc w:val="center"/>
        </w:trPr>
        <w:tc>
          <w:tcPr>
            <w:tcW w:w="3343" w:type="dxa"/>
            <w:shd w:val="clear" w:color="auto" w:fill="F2F2F2" w:themeFill="background1" w:themeFillShade="F2"/>
            <w:vAlign w:val="center"/>
            <w:hideMark/>
          </w:tcPr>
          <w:p w:rsidR="00FD5C47" w:rsidRPr="00466DA5" w:rsidRDefault="00FD5C47" w:rsidP="005B4128">
            <w:pPr>
              <w:jc w:val="center"/>
              <w:rPr>
                <w:rFonts w:ascii="Arial" w:hAnsi="Arial" w:cs="Arial"/>
                <w:color w:val="000000"/>
              </w:rPr>
            </w:pPr>
            <w:r w:rsidRPr="00466DA5">
              <w:rPr>
                <w:rFonts w:ascii="Arial" w:hAnsi="Arial" w:cs="Arial"/>
                <w:color w:val="000000"/>
                <w:rtl/>
              </w:rPr>
              <w:t>ف</w:t>
            </w:r>
            <w:r w:rsidR="005B4128">
              <w:rPr>
                <w:rFonts w:ascii="Arial" w:hAnsi="Arial" w:cs="Arial"/>
                <w:color w:val="000000"/>
              </w:rPr>
              <w:t>1</w:t>
            </w:r>
          </w:p>
        </w:tc>
        <w:tc>
          <w:tcPr>
            <w:tcW w:w="1389" w:type="dxa"/>
            <w:shd w:val="clear" w:color="auto" w:fill="F2F2F2" w:themeFill="background1" w:themeFillShade="F2"/>
            <w:noWrap/>
            <w:vAlign w:val="center"/>
            <w:hideMark/>
          </w:tcPr>
          <w:p w:rsidR="00FD5C47" w:rsidRPr="00466DA5" w:rsidRDefault="00FD5C47" w:rsidP="00A26804">
            <w:pPr>
              <w:bidi w:val="0"/>
              <w:jc w:val="center"/>
              <w:rPr>
                <w:rFonts w:ascii="Arial" w:hAnsi="Arial" w:cs="Arial"/>
                <w:color w:val="000000"/>
              </w:rPr>
            </w:pPr>
            <w:r w:rsidRPr="00466DA5">
              <w:rPr>
                <w:rFonts w:ascii="Arial" w:hAnsi="Arial" w:cs="Arial"/>
                <w:color w:val="000000"/>
              </w:rPr>
              <w:t>0.581*</w:t>
            </w:r>
          </w:p>
        </w:tc>
        <w:tc>
          <w:tcPr>
            <w:tcW w:w="1724" w:type="dxa"/>
            <w:shd w:val="clear" w:color="auto" w:fill="F2F2F2" w:themeFill="background1" w:themeFillShade="F2"/>
            <w:vAlign w:val="center"/>
          </w:tcPr>
          <w:p w:rsidR="00FD5C47" w:rsidRPr="00466DA5" w:rsidRDefault="00FD5C47" w:rsidP="005B4128">
            <w:pPr>
              <w:jc w:val="center"/>
              <w:rPr>
                <w:rFonts w:ascii="Arial" w:hAnsi="Arial" w:cs="Arial"/>
                <w:color w:val="000000"/>
              </w:rPr>
            </w:pPr>
            <w:r w:rsidRPr="00466DA5">
              <w:rPr>
                <w:rFonts w:ascii="Arial" w:hAnsi="Arial" w:cs="Arial"/>
                <w:color w:val="000000"/>
                <w:rtl/>
              </w:rPr>
              <w:t>ف</w:t>
            </w:r>
            <w:r w:rsidR="005B4128">
              <w:rPr>
                <w:rFonts w:ascii="Arial" w:hAnsi="Arial" w:cs="Arial"/>
                <w:color w:val="000000"/>
              </w:rPr>
              <w:t>17</w:t>
            </w:r>
          </w:p>
        </w:tc>
        <w:tc>
          <w:tcPr>
            <w:tcW w:w="2617" w:type="dxa"/>
            <w:shd w:val="clear" w:color="auto" w:fill="F2F2F2" w:themeFill="background1" w:themeFillShade="F2"/>
            <w:vAlign w:val="center"/>
          </w:tcPr>
          <w:p w:rsidR="00FD5C47" w:rsidRPr="00466DA5" w:rsidRDefault="00FD5C47" w:rsidP="00A26804">
            <w:pPr>
              <w:bidi w:val="0"/>
              <w:jc w:val="center"/>
              <w:rPr>
                <w:rFonts w:ascii="Arial" w:hAnsi="Arial" w:cs="Arial"/>
                <w:color w:val="000000"/>
              </w:rPr>
            </w:pPr>
            <w:r w:rsidRPr="00466DA5">
              <w:rPr>
                <w:rFonts w:ascii="Arial" w:hAnsi="Arial" w:cs="Arial"/>
                <w:color w:val="000000"/>
              </w:rPr>
              <w:t>0.786</w:t>
            </w:r>
          </w:p>
        </w:tc>
      </w:tr>
      <w:tr w:rsidR="00FD5C47" w:rsidRPr="00466DA5" w:rsidTr="001F2EEE">
        <w:trPr>
          <w:trHeight w:val="492"/>
          <w:jc w:val="center"/>
        </w:trPr>
        <w:tc>
          <w:tcPr>
            <w:tcW w:w="3343" w:type="dxa"/>
            <w:shd w:val="clear" w:color="auto" w:fill="F2F2F2" w:themeFill="background1" w:themeFillShade="F2"/>
            <w:vAlign w:val="center"/>
            <w:hideMark/>
          </w:tcPr>
          <w:p w:rsidR="00FD5C47" w:rsidRPr="00466DA5" w:rsidRDefault="00FD5C47" w:rsidP="005B4128">
            <w:pPr>
              <w:jc w:val="center"/>
              <w:rPr>
                <w:rFonts w:ascii="Arial" w:hAnsi="Arial" w:cs="Arial"/>
                <w:color w:val="000000"/>
              </w:rPr>
            </w:pPr>
            <w:r w:rsidRPr="00466DA5">
              <w:rPr>
                <w:rFonts w:ascii="Arial" w:hAnsi="Arial" w:cs="Arial"/>
                <w:color w:val="000000"/>
                <w:rtl/>
              </w:rPr>
              <w:t>ف</w:t>
            </w:r>
            <w:r w:rsidR="005B4128">
              <w:rPr>
                <w:rFonts w:ascii="Arial" w:hAnsi="Arial" w:cs="Arial"/>
                <w:color w:val="000000"/>
              </w:rPr>
              <w:t>2</w:t>
            </w:r>
          </w:p>
        </w:tc>
        <w:tc>
          <w:tcPr>
            <w:tcW w:w="1389" w:type="dxa"/>
            <w:shd w:val="clear" w:color="auto" w:fill="F2F2F2" w:themeFill="background1" w:themeFillShade="F2"/>
            <w:noWrap/>
            <w:vAlign w:val="center"/>
            <w:hideMark/>
          </w:tcPr>
          <w:p w:rsidR="00FD5C47" w:rsidRPr="00466DA5" w:rsidRDefault="00FD5C47" w:rsidP="00A26804">
            <w:pPr>
              <w:jc w:val="center"/>
              <w:rPr>
                <w:rFonts w:ascii="Arial" w:hAnsi="Arial" w:cs="Arial"/>
                <w:color w:val="000000"/>
                <w:rtl/>
                <w:lang w:bidi="ar-IQ"/>
              </w:rPr>
            </w:pPr>
            <w:r w:rsidRPr="00466DA5">
              <w:rPr>
                <w:rFonts w:ascii="Arial" w:hAnsi="Arial" w:cs="Arial"/>
                <w:color w:val="000000"/>
              </w:rPr>
              <w:t>0.588</w:t>
            </w:r>
          </w:p>
        </w:tc>
        <w:tc>
          <w:tcPr>
            <w:tcW w:w="1724" w:type="dxa"/>
            <w:shd w:val="clear" w:color="auto" w:fill="F2F2F2" w:themeFill="background1" w:themeFillShade="F2"/>
            <w:vAlign w:val="center"/>
          </w:tcPr>
          <w:p w:rsidR="00FD5C47" w:rsidRPr="00466DA5" w:rsidRDefault="00FD5C47" w:rsidP="005B4128">
            <w:pPr>
              <w:jc w:val="center"/>
              <w:rPr>
                <w:rFonts w:ascii="Arial" w:hAnsi="Arial" w:cs="Arial"/>
                <w:color w:val="000000"/>
              </w:rPr>
            </w:pPr>
            <w:r w:rsidRPr="00466DA5">
              <w:rPr>
                <w:rFonts w:ascii="Arial" w:hAnsi="Arial" w:cs="Arial"/>
                <w:color w:val="000000"/>
                <w:rtl/>
              </w:rPr>
              <w:t>ف</w:t>
            </w:r>
            <w:r w:rsidR="005B4128">
              <w:rPr>
                <w:rFonts w:ascii="Arial" w:hAnsi="Arial" w:cs="Arial"/>
                <w:color w:val="000000"/>
              </w:rPr>
              <w:t>18</w:t>
            </w:r>
          </w:p>
        </w:tc>
        <w:tc>
          <w:tcPr>
            <w:tcW w:w="2617" w:type="dxa"/>
            <w:shd w:val="clear" w:color="auto" w:fill="F2F2F2" w:themeFill="background1" w:themeFillShade="F2"/>
            <w:vAlign w:val="center"/>
          </w:tcPr>
          <w:p w:rsidR="00FD5C47" w:rsidRPr="00466DA5" w:rsidRDefault="00FD5C47" w:rsidP="00A26804">
            <w:pPr>
              <w:bidi w:val="0"/>
              <w:jc w:val="center"/>
              <w:rPr>
                <w:rFonts w:ascii="Arial" w:hAnsi="Arial" w:cs="Arial"/>
                <w:color w:val="000000"/>
              </w:rPr>
            </w:pPr>
            <w:r w:rsidRPr="00466DA5">
              <w:rPr>
                <w:rFonts w:ascii="Arial" w:hAnsi="Arial" w:cs="Arial"/>
                <w:color w:val="000000"/>
              </w:rPr>
              <w:t>0.663</w:t>
            </w:r>
          </w:p>
        </w:tc>
      </w:tr>
      <w:tr w:rsidR="00FD5C47" w:rsidRPr="00466DA5" w:rsidTr="001F2EEE">
        <w:trPr>
          <w:trHeight w:val="492"/>
          <w:jc w:val="center"/>
        </w:trPr>
        <w:tc>
          <w:tcPr>
            <w:tcW w:w="3343" w:type="dxa"/>
            <w:shd w:val="clear" w:color="auto" w:fill="F2F2F2" w:themeFill="background1" w:themeFillShade="F2"/>
            <w:vAlign w:val="center"/>
            <w:hideMark/>
          </w:tcPr>
          <w:p w:rsidR="00FD5C47" w:rsidRPr="00466DA5" w:rsidRDefault="00FD5C47" w:rsidP="005B4128">
            <w:pPr>
              <w:jc w:val="center"/>
              <w:rPr>
                <w:rFonts w:ascii="Arial" w:hAnsi="Arial" w:cs="Arial"/>
                <w:color w:val="000000"/>
                <w:rtl/>
                <w:lang w:bidi="ar-IQ"/>
              </w:rPr>
            </w:pPr>
            <w:r w:rsidRPr="00466DA5">
              <w:rPr>
                <w:rFonts w:ascii="Arial" w:hAnsi="Arial" w:cs="Arial"/>
                <w:color w:val="000000"/>
                <w:rtl/>
              </w:rPr>
              <w:t>ف</w:t>
            </w:r>
            <w:r w:rsidR="005B4128">
              <w:rPr>
                <w:rFonts w:ascii="Arial" w:hAnsi="Arial" w:cs="Arial"/>
                <w:color w:val="000000"/>
              </w:rPr>
              <w:t>3</w:t>
            </w:r>
          </w:p>
        </w:tc>
        <w:tc>
          <w:tcPr>
            <w:tcW w:w="1389" w:type="dxa"/>
            <w:shd w:val="clear" w:color="auto" w:fill="F2F2F2" w:themeFill="background1" w:themeFillShade="F2"/>
            <w:noWrap/>
            <w:vAlign w:val="center"/>
            <w:hideMark/>
          </w:tcPr>
          <w:p w:rsidR="00FD5C47" w:rsidRPr="00466DA5" w:rsidRDefault="00FD5C47" w:rsidP="00A26804">
            <w:pPr>
              <w:bidi w:val="0"/>
              <w:jc w:val="center"/>
              <w:rPr>
                <w:rFonts w:ascii="Arial" w:hAnsi="Arial" w:cs="Arial"/>
                <w:color w:val="000000"/>
              </w:rPr>
            </w:pPr>
            <w:r w:rsidRPr="00466DA5">
              <w:rPr>
                <w:rFonts w:ascii="Arial" w:hAnsi="Arial" w:cs="Arial"/>
                <w:color w:val="000000"/>
              </w:rPr>
              <w:t>0.697**</w:t>
            </w:r>
          </w:p>
        </w:tc>
        <w:tc>
          <w:tcPr>
            <w:tcW w:w="1724" w:type="dxa"/>
            <w:shd w:val="clear" w:color="auto" w:fill="F2F2F2" w:themeFill="background1" w:themeFillShade="F2"/>
            <w:vAlign w:val="center"/>
          </w:tcPr>
          <w:p w:rsidR="00FD5C47" w:rsidRPr="00466DA5" w:rsidRDefault="00FD5C47" w:rsidP="005B4128">
            <w:pPr>
              <w:jc w:val="center"/>
              <w:rPr>
                <w:rFonts w:ascii="Arial" w:hAnsi="Arial" w:cs="Arial"/>
                <w:color w:val="000000"/>
              </w:rPr>
            </w:pPr>
            <w:r w:rsidRPr="00466DA5">
              <w:rPr>
                <w:rFonts w:ascii="Arial" w:hAnsi="Arial" w:cs="Arial"/>
                <w:color w:val="000000"/>
                <w:rtl/>
              </w:rPr>
              <w:t>ف</w:t>
            </w:r>
            <w:r w:rsidR="005B4128">
              <w:rPr>
                <w:rFonts w:ascii="Arial" w:hAnsi="Arial" w:cs="Arial"/>
                <w:color w:val="000000"/>
              </w:rPr>
              <w:t>19</w:t>
            </w:r>
          </w:p>
        </w:tc>
        <w:tc>
          <w:tcPr>
            <w:tcW w:w="2617" w:type="dxa"/>
            <w:shd w:val="clear" w:color="auto" w:fill="F2F2F2" w:themeFill="background1" w:themeFillShade="F2"/>
            <w:vAlign w:val="center"/>
          </w:tcPr>
          <w:p w:rsidR="00FD5C47" w:rsidRPr="00466DA5" w:rsidRDefault="00FD5C47" w:rsidP="00A26804">
            <w:pPr>
              <w:bidi w:val="0"/>
              <w:jc w:val="center"/>
              <w:rPr>
                <w:rFonts w:ascii="Arial" w:hAnsi="Arial" w:cs="Arial"/>
                <w:color w:val="000000"/>
              </w:rPr>
            </w:pPr>
            <w:r w:rsidRPr="00466DA5">
              <w:rPr>
                <w:rFonts w:ascii="Arial" w:hAnsi="Arial" w:cs="Arial"/>
                <w:color w:val="000000"/>
              </w:rPr>
              <w:t>0.675</w:t>
            </w:r>
          </w:p>
        </w:tc>
      </w:tr>
      <w:tr w:rsidR="00FD5C47" w:rsidRPr="00466DA5" w:rsidTr="001F2EEE">
        <w:trPr>
          <w:trHeight w:val="492"/>
          <w:jc w:val="center"/>
        </w:trPr>
        <w:tc>
          <w:tcPr>
            <w:tcW w:w="3343" w:type="dxa"/>
            <w:shd w:val="clear" w:color="auto" w:fill="F2F2F2" w:themeFill="background1" w:themeFillShade="F2"/>
            <w:vAlign w:val="center"/>
            <w:hideMark/>
          </w:tcPr>
          <w:p w:rsidR="00FD5C47" w:rsidRPr="00466DA5" w:rsidRDefault="00FD5C47" w:rsidP="005B4128">
            <w:pPr>
              <w:jc w:val="center"/>
              <w:rPr>
                <w:rFonts w:ascii="Arial" w:hAnsi="Arial" w:cs="Arial"/>
                <w:color w:val="000000"/>
              </w:rPr>
            </w:pPr>
            <w:r w:rsidRPr="00466DA5">
              <w:rPr>
                <w:rFonts w:ascii="Arial" w:hAnsi="Arial" w:cs="Arial"/>
                <w:color w:val="000000"/>
                <w:rtl/>
              </w:rPr>
              <w:t>ف</w:t>
            </w:r>
            <w:r w:rsidR="005B4128">
              <w:rPr>
                <w:rFonts w:ascii="Arial" w:hAnsi="Arial" w:cs="Arial"/>
                <w:color w:val="000000"/>
              </w:rPr>
              <w:t>4</w:t>
            </w:r>
          </w:p>
        </w:tc>
        <w:tc>
          <w:tcPr>
            <w:tcW w:w="1389" w:type="dxa"/>
            <w:shd w:val="clear" w:color="auto" w:fill="F2F2F2" w:themeFill="background1" w:themeFillShade="F2"/>
            <w:noWrap/>
            <w:vAlign w:val="center"/>
            <w:hideMark/>
          </w:tcPr>
          <w:p w:rsidR="00FD5C47" w:rsidRPr="00466DA5" w:rsidRDefault="00FD5C47" w:rsidP="00A26804">
            <w:pPr>
              <w:bidi w:val="0"/>
              <w:jc w:val="center"/>
              <w:rPr>
                <w:rFonts w:ascii="Arial" w:hAnsi="Arial" w:cs="Arial"/>
                <w:color w:val="000000"/>
              </w:rPr>
            </w:pPr>
            <w:r w:rsidRPr="00466DA5">
              <w:rPr>
                <w:rFonts w:ascii="Arial" w:hAnsi="Arial" w:cs="Arial"/>
                <w:color w:val="000000"/>
              </w:rPr>
              <w:t>0.584**</w:t>
            </w:r>
          </w:p>
        </w:tc>
        <w:tc>
          <w:tcPr>
            <w:tcW w:w="1724" w:type="dxa"/>
            <w:shd w:val="clear" w:color="auto" w:fill="F2F2F2" w:themeFill="background1" w:themeFillShade="F2"/>
            <w:vAlign w:val="center"/>
          </w:tcPr>
          <w:p w:rsidR="00FD5C47" w:rsidRPr="00466DA5" w:rsidRDefault="00FD5C47" w:rsidP="005B4128">
            <w:pPr>
              <w:jc w:val="center"/>
              <w:rPr>
                <w:rFonts w:ascii="Arial" w:hAnsi="Arial" w:cs="Arial"/>
                <w:color w:val="000000"/>
              </w:rPr>
            </w:pPr>
            <w:r w:rsidRPr="00466DA5">
              <w:rPr>
                <w:rFonts w:ascii="Arial" w:hAnsi="Arial" w:cs="Arial"/>
                <w:color w:val="000000"/>
                <w:rtl/>
              </w:rPr>
              <w:t>ف</w:t>
            </w:r>
            <w:r w:rsidR="005B4128">
              <w:rPr>
                <w:rFonts w:ascii="Arial" w:hAnsi="Arial" w:cs="Arial"/>
                <w:color w:val="000000"/>
              </w:rPr>
              <w:t>20</w:t>
            </w:r>
          </w:p>
        </w:tc>
        <w:tc>
          <w:tcPr>
            <w:tcW w:w="2617" w:type="dxa"/>
            <w:shd w:val="clear" w:color="auto" w:fill="F2F2F2" w:themeFill="background1" w:themeFillShade="F2"/>
            <w:vAlign w:val="center"/>
          </w:tcPr>
          <w:p w:rsidR="00FD5C47" w:rsidRPr="00466DA5" w:rsidRDefault="00FD5C47" w:rsidP="00A26804">
            <w:pPr>
              <w:bidi w:val="0"/>
              <w:jc w:val="center"/>
              <w:rPr>
                <w:rFonts w:ascii="Arial" w:hAnsi="Arial" w:cs="Arial"/>
                <w:color w:val="000000"/>
              </w:rPr>
            </w:pPr>
            <w:r w:rsidRPr="00466DA5">
              <w:rPr>
                <w:rFonts w:ascii="Arial" w:hAnsi="Arial" w:cs="Arial"/>
                <w:color w:val="000000"/>
              </w:rPr>
              <w:t>0.761</w:t>
            </w:r>
          </w:p>
        </w:tc>
      </w:tr>
      <w:tr w:rsidR="00FD5C47" w:rsidRPr="00466DA5" w:rsidTr="001F2EEE">
        <w:trPr>
          <w:trHeight w:val="492"/>
          <w:jc w:val="center"/>
        </w:trPr>
        <w:tc>
          <w:tcPr>
            <w:tcW w:w="3343" w:type="dxa"/>
            <w:shd w:val="clear" w:color="auto" w:fill="F2F2F2" w:themeFill="background1" w:themeFillShade="F2"/>
            <w:vAlign w:val="center"/>
            <w:hideMark/>
          </w:tcPr>
          <w:p w:rsidR="00FD5C47" w:rsidRPr="00466DA5" w:rsidRDefault="00FD5C47" w:rsidP="005B4128">
            <w:pPr>
              <w:jc w:val="center"/>
              <w:rPr>
                <w:rFonts w:ascii="Arial" w:hAnsi="Arial" w:cs="Arial"/>
                <w:color w:val="000000"/>
              </w:rPr>
            </w:pPr>
            <w:r w:rsidRPr="00466DA5">
              <w:rPr>
                <w:rFonts w:ascii="Arial" w:hAnsi="Arial" w:cs="Arial"/>
                <w:color w:val="000000"/>
                <w:rtl/>
              </w:rPr>
              <w:t>ف</w:t>
            </w:r>
            <w:r w:rsidR="005B4128">
              <w:rPr>
                <w:rFonts w:ascii="Arial" w:hAnsi="Arial" w:cs="Arial"/>
                <w:color w:val="000000"/>
              </w:rPr>
              <w:t>5</w:t>
            </w:r>
          </w:p>
        </w:tc>
        <w:tc>
          <w:tcPr>
            <w:tcW w:w="1389" w:type="dxa"/>
            <w:shd w:val="clear" w:color="auto" w:fill="F2F2F2" w:themeFill="background1" w:themeFillShade="F2"/>
            <w:noWrap/>
            <w:vAlign w:val="center"/>
            <w:hideMark/>
          </w:tcPr>
          <w:p w:rsidR="00FD5C47" w:rsidRPr="00466DA5" w:rsidRDefault="00FD5C47" w:rsidP="00A26804">
            <w:pPr>
              <w:bidi w:val="0"/>
              <w:jc w:val="center"/>
              <w:rPr>
                <w:rFonts w:ascii="Arial" w:hAnsi="Arial" w:cs="Arial"/>
                <w:color w:val="000000"/>
              </w:rPr>
            </w:pPr>
            <w:r w:rsidRPr="00466DA5">
              <w:rPr>
                <w:rFonts w:ascii="Arial" w:hAnsi="Arial" w:cs="Arial"/>
                <w:color w:val="000000"/>
              </w:rPr>
              <w:t>0.798**</w:t>
            </w:r>
          </w:p>
        </w:tc>
        <w:tc>
          <w:tcPr>
            <w:tcW w:w="1724" w:type="dxa"/>
            <w:shd w:val="clear" w:color="auto" w:fill="F2F2F2" w:themeFill="background1" w:themeFillShade="F2"/>
            <w:vAlign w:val="center"/>
          </w:tcPr>
          <w:p w:rsidR="00FD5C47" w:rsidRPr="00466DA5" w:rsidRDefault="00FD5C47" w:rsidP="005B4128">
            <w:pPr>
              <w:jc w:val="center"/>
              <w:rPr>
                <w:rFonts w:ascii="Arial" w:hAnsi="Arial" w:cs="Arial"/>
                <w:color w:val="000000"/>
              </w:rPr>
            </w:pPr>
            <w:r w:rsidRPr="00466DA5">
              <w:rPr>
                <w:rFonts w:ascii="Arial" w:hAnsi="Arial" w:cs="Arial"/>
                <w:color w:val="000000"/>
                <w:rtl/>
              </w:rPr>
              <w:t>ف</w:t>
            </w:r>
            <w:r w:rsidR="005B4128">
              <w:rPr>
                <w:rFonts w:ascii="Arial" w:hAnsi="Arial" w:cs="Arial"/>
                <w:color w:val="000000"/>
              </w:rPr>
              <w:t>21</w:t>
            </w:r>
          </w:p>
        </w:tc>
        <w:tc>
          <w:tcPr>
            <w:tcW w:w="2617" w:type="dxa"/>
            <w:shd w:val="clear" w:color="auto" w:fill="F2F2F2" w:themeFill="background1" w:themeFillShade="F2"/>
            <w:vAlign w:val="center"/>
          </w:tcPr>
          <w:p w:rsidR="00FD5C47" w:rsidRPr="00466DA5" w:rsidRDefault="00FD5C47" w:rsidP="00A26804">
            <w:pPr>
              <w:bidi w:val="0"/>
              <w:jc w:val="center"/>
              <w:rPr>
                <w:rFonts w:ascii="Arial" w:hAnsi="Arial" w:cs="Arial"/>
                <w:color w:val="000000"/>
              </w:rPr>
            </w:pPr>
            <w:r w:rsidRPr="00466DA5">
              <w:rPr>
                <w:rFonts w:ascii="Arial" w:hAnsi="Arial" w:cs="Arial"/>
                <w:color w:val="000000"/>
              </w:rPr>
              <w:t>0.576</w:t>
            </w:r>
          </w:p>
        </w:tc>
      </w:tr>
      <w:tr w:rsidR="00FD5C47" w:rsidRPr="00466DA5" w:rsidTr="001F2EEE">
        <w:trPr>
          <w:trHeight w:val="492"/>
          <w:jc w:val="center"/>
        </w:trPr>
        <w:tc>
          <w:tcPr>
            <w:tcW w:w="3343" w:type="dxa"/>
            <w:shd w:val="clear" w:color="auto" w:fill="F2F2F2" w:themeFill="background1" w:themeFillShade="F2"/>
            <w:vAlign w:val="center"/>
            <w:hideMark/>
          </w:tcPr>
          <w:p w:rsidR="00FD5C47" w:rsidRPr="00466DA5" w:rsidRDefault="00FD5C47" w:rsidP="005B4128">
            <w:pPr>
              <w:jc w:val="center"/>
              <w:rPr>
                <w:rFonts w:ascii="Arial" w:hAnsi="Arial" w:cs="Arial"/>
                <w:color w:val="000000"/>
              </w:rPr>
            </w:pPr>
            <w:r w:rsidRPr="00466DA5">
              <w:rPr>
                <w:rFonts w:ascii="Arial" w:hAnsi="Arial" w:cs="Arial"/>
                <w:color w:val="000000"/>
                <w:rtl/>
              </w:rPr>
              <w:t>ف</w:t>
            </w:r>
            <w:r w:rsidR="005B4128">
              <w:rPr>
                <w:rFonts w:ascii="Arial" w:hAnsi="Arial" w:cs="Arial"/>
                <w:color w:val="000000"/>
              </w:rPr>
              <w:t>6</w:t>
            </w:r>
          </w:p>
        </w:tc>
        <w:tc>
          <w:tcPr>
            <w:tcW w:w="1389" w:type="dxa"/>
            <w:shd w:val="clear" w:color="auto" w:fill="F2F2F2" w:themeFill="background1" w:themeFillShade="F2"/>
            <w:noWrap/>
            <w:vAlign w:val="center"/>
            <w:hideMark/>
          </w:tcPr>
          <w:p w:rsidR="00FD5C47" w:rsidRPr="00466DA5" w:rsidRDefault="00FD5C47" w:rsidP="00A26804">
            <w:pPr>
              <w:bidi w:val="0"/>
              <w:jc w:val="center"/>
              <w:rPr>
                <w:rFonts w:ascii="Arial" w:hAnsi="Arial" w:cs="Arial"/>
                <w:color w:val="000000"/>
              </w:rPr>
            </w:pPr>
            <w:r w:rsidRPr="00466DA5">
              <w:rPr>
                <w:rFonts w:ascii="Arial" w:hAnsi="Arial" w:cs="Arial"/>
                <w:color w:val="000000"/>
              </w:rPr>
              <w:t>0.674</w:t>
            </w:r>
          </w:p>
        </w:tc>
        <w:tc>
          <w:tcPr>
            <w:tcW w:w="1724" w:type="dxa"/>
            <w:shd w:val="clear" w:color="auto" w:fill="F2F2F2" w:themeFill="background1" w:themeFillShade="F2"/>
            <w:vAlign w:val="center"/>
          </w:tcPr>
          <w:p w:rsidR="00FD5C47" w:rsidRPr="00466DA5" w:rsidRDefault="00FD5C47" w:rsidP="005B4128">
            <w:pPr>
              <w:jc w:val="center"/>
              <w:rPr>
                <w:rFonts w:ascii="Arial" w:hAnsi="Arial" w:cs="Arial"/>
                <w:color w:val="000000"/>
              </w:rPr>
            </w:pPr>
            <w:r w:rsidRPr="00466DA5">
              <w:rPr>
                <w:rFonts w:ascii="Arial" w:hAnsi="Arial" w:cs="Arial"/>
                <w:color w:val="000000"/>
                <w:rtl/>
              </w:rPr>
              <w:t>ف</w:t>
            </w:r>
            <w:r w:rsidR="005B4128">
              <w:rPr>
                <w:rFonts w:ascii="Arial" w:hAnsi="Arial" w:cs="Arial"/>
                <w:color w:val="000000"/>
              </w:rPr>
              <w:t>22</w:t>
            </w:r>
          </w:p>
        </w:tc>
        <w:tc>
          <w:tcPr>
            <w:tcW w:w="2617" w:type="dxa"/>
            <w:shd w:val="clear" w:color="auto" w:fill="F2F2F2" w:themeFill="background1" w:themeFillShade="F2"/>
            <w:vAlign w:val="center"/>
          </w:tcPr>
          <w:p w:rsidR="00FD5C47" w:rsidRPr="00466DA5" w:rsidRDefault="00FD5C47" w:rsidP="00A26804">
            <w:pPr>
              <w:bidi w:val="0"/>
              <w:jc w:val="center"/>
              <w:rPr>
                <w:rFonts w:ascii="Arial" w:hAnsi="Arial" w:cs="Arial"/>
                <w:color w:val="000000"/>
              </w:rPr>
            </w:pPr>
            <w:r w:rsidRPr="00466DA5">
              <w:rPr>
                <w:rFonts w:ascii="Arial" w:hAnsi="Arial" w:cs="Arial"/>
                <w:color w:val="000000"/>
              </w:rPr>
              <w:t>0.751</w:t>
            </w:r>
          </w:p>
        </w:tc>
      </w:tr>
      <w:tr w:rsidR="00FD5C47" w:rsidRPr="00466DA5" w:rsidTr="001F2EEE">
        <w:trPr>
          <w:trHeight w:val="492"/>
          <w:jc w:val="center"/>
        </w:trPr>
        <w:tc>
          <w:tcPr>
            <w:tcW w:w="3343" w:type="dxa"/>
            <w:shd w:val="clear" w:color="auto" w:fill="F2F2F2" w:themeFill="background1" w:themeFillShade="F2"/>
            <w:vAlign w:val="center"/>
            <w:hideMark/>
          </w:tcPr>
          <w:p w:rsidR="00FD5C47" w:rsidRPr="00466DA5" w:rsidRDefault="00FD5C47" w:rsidP="005B4128">
            <w:pPr>
              <w:jc w:val="center"/>
              <w:rPr>
                <w:rFonts w:ascii="Arial" w:hAnsi="Arial" w:cs="Arial"/>
                <w:color w:val="000000"/>
              </w:rPr>
            </w:pPr>
            <w:r w:rsidRPr="00466DA5">
              <w:rPr>
                <w:rFonts w:ascii="Arial" w:hAnsi="Arial" w:cs="Arial"/>
                <w:color w:val="000000"/>
                <w:rtl/>
              </w:rPr>
              <w:t>ف</w:t>
            </w:r>
            <w:r w:rsidR="005B4128">
              <w:rPr>
                <w:rFonts w:ascii="Arial" w:hAnsi="Arial" w:cs="Arial"/>
                <w:color w:val="000000"/>
              </w:rPr>
              <w:t>7</w:t>
            </w:r>
          </w:p>
        </w:tc>
        <w:tc>
          <w:tcPr>
            <w:tcW w:w="1389" w:type="dxa"/>
            <w:shd w:val="clear" w:color="auto" w:fill="F2F2F2" w:themeFill="background1" w:themeFillShade="F2"/>
            <w:noWrap/>
            <w:vAlign w:val="center"/>
            <w:hideMark/>
          </w:tcPr>
          <w:p w:rsidR="00FD5C47" w:rsidRPr="00466DA5" w:rsidRDefault="00FD5C47" w:rsidP="00A26804">
            <w:pPr>
              <w:bidi w:val="0"/>
              <w:jc w:val="center"/>
              <w:rPr>
                <w:rFonts w:ascii="Arial" w:hAnsi="Arial" w:cs="Arial"/>
                <w:color w:val="000000"/>
              </w:rPr>
            </w:pPr>
            <w:r w:rsidRPr="00466DA5">
              <w:rPr>
                <w:rFonts w:ascii="Arial" w:hAnsi="Arial" w:cs="Arial"/>
                <w:color w:val="000000"/>
              </w:rPr>
              <w:t>0.576</w:t>
            </w:r>
          </w:p>
        </w:tc>
        <w:tc>
          <w:tcPr>
            <w:tcW w:w="1724" w:type="dxa"/>
            <w:shd w:val="clear" w:color="auto" w:fill="F2F2F2" w:themeFill="background1" w:themeFillShade="F2"/>
            <w:vAlign w:val="center"/>
          </w:tcPr>
          <w:p w:rsidR="00FD5C47" w:rsidRPr="00466DA5" w:rsidRDefault="00FD5C47" w:rsidP="005B4128">
            <w:pPr>
              <w:jc w:val="center"/>
              <w:rPr>
                <w:rFonts w:ascii="Arial" w:hAnsi="Arial" w:cs="Arial"/>
                <w:color w:val="000000"/>
              </w:rPr>
            </w:pPr>
            <w:r w:rsidRPr="00466DA5">
              <w:rPr>
                <w:rFonts w:ascii="Arial" w:hAnsi="Arial" w:cs="Arial"/>
                <w:color w:val="000000"/>
                <w:rtl/>
              </w:rPr>
              <w:t>ف</w:t>
            </w:r>
            <w:r w:rsidR="005B4128">
              <w:rPr>
                <w:rFonts w:ascii="Arial" w:hAnsi="Arial" w:cs="Arial"/>
                <w:color w:val="000000"/>
              </w:rPr>
              <w:t>23</w:t>
            </w:r>
          </w:p>
        </w:tc>
        <w:tc>
          <w:tcPr>
            <w:tcW w:w="2617" w:type="dxa"/>
            <w:shd w:val="clear" w:color="auto" w:fill="F2F2F2" w:themeFill="background1" w:themeFillShade="F2"/>
            <w:vAlign w:val="center"/>
          </w:tcPr>
          <w:p w:rsidR="00FD5C47" w:rsidRPr="00466DA5" w:rsidRDefault="00FD5C47" w:rsidP="00A26804">
            <w:pPr>
              <w:bidi w:val="0"/>
              <w:jc w:val="center"/>
              <w:rPr>
                <w:rFonts w:ascii="Arial" w:hAnsi="Arial" w:cs="Arial"/>
                <w:color w:val="000000"/>
              </w:rPr>
            </w:pPr>
            <w:r w:rsidRPr="00466DA5">
              <w:rPr>
                <w:rFonts w:ascii="Arial" w:hAnsi="Arial" w:cs="Arial"/>
                <w:color w:val="000000"/>
              </w:rPr>
              <w:t>0.767</w:t>
            </w:r>
          </w:p>
        </w:tc>
      </w:tr>
      <w:tr w:rsidR="00FD5C47" w:rsidRPr="00466DA5" w:rsidTr="001F2EEE">
        <w:trPr>
          <w:trHeight w:val="492"/>
          <w:jc w:val="center"/>
        </w:trPr>
        <w:tc>
          <w:tcPr>
            <w:tcW w:w="3343" w:type="dxa"/>
            <w:shd w:val="clear" w:color="auto" w:fill="F2F2F2" w:themeFill="background1" w:themeFillShade="F2"/>
            <w:vAlign w:val="center"/>
            <w:hideMark/>
          </w:tcPr>
          <w:p w:rsidR="00FD5C47" w:rsidRPr="00466DA5" w:rsidRDefault="00FD5C47" w:rsidP="005B4128">
            <w:pPr>
              <w:jc w:val="center"/>
              <w:rPr>
                <w:rFonts w:ascii="Arial" w:hAnsi="Arial" w:cs="Arial"/>
                <w:color w:val="000000"/>
              </w:rPr>
            </w:pPr>
            <w:r w:rsidRPr="00466DA5">
              <w:rPr>
                <w:rFonts w:ascii="Arial" w:hAnsi="Arial" w:cs="Arial"/>
                <w:color w:val="000000"/>
                <w:rtl/>
              </w:rPr>
              <w:t>ف</w:t>
            </w:r>
            <w:r w:rsidR="005B4128">
              <w:rPr>
                <w:rFonts w:ascii="Arial" w:hAnsi="Arial" w:cs="Arial"/>
                <w:color w:val="000000"/>
              </w:rPr>
              <w:t>8</w:t>
            </w:r>
          </w:p>
        </w:tc>
        <w:tc>
          <w:tcPr>
            <w:tcW w:w="1389" w:type="dxa"/>
            <w:shd w:val="clear" w:color="auto" w:fill="F2F2F2" w:themeFill="background1" w:themeFillShade="F2"/>
            <w:noWrap/>
            <w:vAlign w:val="center"/>
            <w:hideMark/>
          </w:tcPr>
          <w:p w:rsidR="00FD5C47" w:rsidRPr="00466DA5" w:rsidRDefault="00FD5C47" w:rsidP="00A26804">
            <w:pPr>
              <w:bidi w:val="0"/>
              <w:jc w:val="center"/>
              <w:rPr>
                <w:rFonts w:ascii="Arial" w:hAnsi="Arial" w:cs="Arial"/>
                <w:color w:val="000000"/>
              </w:rPr>
            </w:pPr>
            <w:r w:rsidRPr="00466DA5">
              <w:rPr>
                <w:rFonts w:ascii="Arial" w:hAnsi="Arial" w:cs="Arial"/>
                <w:color w:val="000000"/>
              </w:rPr>
              <w:t>0.696</w:t>
            </w:r>
          </w:p>
        </w:tc>
        <w:tc>
          <w:tcPr>
            <w:tcW w:w="1724" w:type="dxa"/>
            <w:shd w:val="clear" w:color="auto" w:fill="F2F2F2" w:themeFill="background1" w:themeFillShade="F2"/>
            <w:vAlign w:val="center"/>
          </w:tcPr>
          <w:p w:rsidR="00FD5C47" w:rsidRPr="00466DA5" w:rsidRDefault="00FD5C47" w:rsidP="005B4128">
            <w:pPr>
              <w:jc w:val="center"/>
              <w:rPr>
                <w:rFonts w:ascii="Arial" w:hAnsi="Arial" w:cs="Arial"/>
                <w:color w:val="000000"/>
              </w:rPr>
            </w:pPr>
            <w:r w:rsidRPr="00466DA5">
              <w:rPr>
                <w:rFonts w:ascii="Arial" w:hAnsi="Arial" w:cs="Arial"/>
                <w:color w:val="000000"/>
                <w:rtl/>
              </w:rPr>
              <w:t>ف</w:t>
            </w:r>
            <w:r w:rsidR="005B4128">
              <w:rPr>
                <w:rFonts w:ascii="Arial" w:hAnsi="Arial" w:cs="Arial"/>
                <w:color w:val="000000"/>
              </w:rPr>
              <w:t>24</w:t>
            </w:r>
          </w:p>
        </w:tc>
        <w:tc>
          <w:tcPr>
            <w:tcW w:w="2617" w:type="dxa"/>
            <w:shd w:val="clear" w:color="auto" w:fill="F2F2F2" w:themeFill="background1" w:themeFillShade="F2"/>
            <w:vAlign w:val="center"/>
          </w:tcPr>
          <w:p w:rsidR="00FD5C47" w:rsidRPr="00466DA5" w:rsidRDefault="00FD5C47" w:rsidP="00A26804">
            <w:pPr>
              <w:bidi w:val="0"/>
              <w:jc w:val="center"/>
              <w:rPr>
                <w:rFonts w:ascii="Arial" w:hAnsi="Arial" w:cs="Arial"/>
                <w:color w:val="000000"/>
              </w:rPr>
            </w:pPr>
            <w:r w:rsidRPr="00466DA5">
              <w:rPr>
                <w:rFonts w:ascii="Arial" w:hAnsi="Arial" w:cs="Arial"/>
                <w:color w:val="000000"/>
              </w:rPr>
              <w:t>0.668</w:t>
            </w:r>
          </w:p>
        </w:tc>
      </w:tr>
      <w:tr w:rsidR="00FD5C47" w:rsidRPr="00466DA5" w:rsidTr="001F2EEE">
        <w:trPr>
          <w:trHeight w:val="492"/>
          <w:jc w:val="center"/>
        </w:trPr>
        <w:tc>
          <w:tcPr>
            <w:tcW w:w="3343" w:type="dxa"/>
            <w:shd w:val="clear" w:color="auto" w:fill="F2F2F2" w:themeFill="background1" w:themeFillShade="F2"/>
            <w:vAlign w:val="center"/>
            <w:hideMark/>
          </w:tcPr>
          <w:p w:rsidR="00FD5C47" w:rsidRPr="00466DA5" w:rsidRDefault="00FD5C47" w:rsidP="005B4128">
            <w:pPr>
              <w:jc w:val="center"/>
              <w:rPr>
                <w:rFonts w:ascii="Arial" w:hAnsi="Arial" w:cs="Arial"/>
                <w:color w:val="000000"/>
              </w:rPr>
            </w:pPr>
            <w:r w:rsidRPr="00466DA5">
              <w:rPr>
                <w:rFonts w:ascii="Arial" w:hAnsi="Arial" w:cs="Arial"/>
                <w:color w:val="000000"/>
                <w:rtl/>
              </w:rPr>
              <w:lastRenderedPageBreak/>
              <w:t>ف</w:t>
            </w:r>
            <w:r w:rsidR="005B4128">
              <w:rPr>
                <w:rFonts w:ascii="Arial" w:hAnsi="Arial" w:cs="Arial"/>
                <w:color w:val="000000"/>
              </w:rPr>
              <w:t>9</w:t>
            </w:r>
          </w:p>
        </w:tc>
        <w:tc>
          <w:tcPr>
            <w:tcW w:w="1389" w:type="dxa"/>
            <w:shd w:val="clear" w:color="auto" w:fill="F2F2F2" w:themeFill="background1" w:themeFillShade="F2"/>
            <w:noWrap/>
            <w:vAlign w:val="center"/>
            <w:hideMark/>
          </w:tcPr>
          <w:p w:rsidR="00FD5C47" w:rsidRPr="00466DA5" w:rsidRDefault="00FD5C47" w:rsidP="00A26804">
            <w:pPr>
              <w:bidi w:val="0"/>
              <w:jc w:val="center"/>
              <w:rPr>
                <w:rFonts w:ascii="Arial" w:hAnsi="Arial" w:cs="Arial"/>
                <w:color w:val="000000"/>
              </w:rPr>
            </w:pPr>
            <w:r w:rsidRPr="00466DA5">
              <w:rPr>
                <w:rFonts w:ascii="Arial" w:hAnsi="Arial" w:cs="Arial"/>
                <w:color w:val="000000"/>
              </w:rPr>
              <w:t>0.679</w:t>
            </w:r>
          </w:p>
        </w:tc>
        <w:tc>
          <w:tcPr>
            <w:tcW w:w="1724" w:type="dxa"/>
            <w:shd w:val="clear" w:color="auto" w:fill="F2F2F2" w:themeFill="background1" w:themeFillShade="F2"/>
            <w:vAlign w:val="center"/>
          </w:tcPr>
          <w:p w:rsidR="00FD5C47" w:rsidRPr="00466DA5" w:rsidRDefault="00FD5C47" w:rsidP="005B4128">
            <w:pPr>
              <w:jc w:val="center"/>
              <w:rPr>
                <w:rFonts w:ascii="Arial" w:hAnsi="Arial" w:cs="Arial"/>
                <w:color w:val="000000"/>
              </w:rPr>
            </w:pPr>
            <w:r w:rsidRPr="00466DA5">
              <w:rPr>
                <w:rFonts w:ascii="Arial" w:hAnsi="Arial" w:cs="Arial"/>
                <w:color w:val="000000"/>
                <w:rtl/>
              </w:rPr>
              <w:t>ف</w:t>
            </w:r>
            <w:r w:rsidR="005B4128">
              <w:rPr>
                <w:rFonts w:ascii="Arial" w:hAnsi="Arial" w:cs="Arial"/>
                <w:color w:val="000000"/>
              </w:rPr>
              <w:t>25</w:t>
            </w:r>
          </w:p>
        </w:tc>
        <w:tc>
          <w:tcPr>
            <w:tcW w:w="2617" w:type="dxa"/>
            <w:shd w:val="clear" w:color="auto" w:fill="F2F2F2" w:themeFill="background1" w:themeFillShade="F2"/>
            <w:vAlign w:val="center"/>
          </w:tcPr>
          <w:p w:rsidR="00FD5C47" w:rsidRPr="00466DA5" w:rsidRDefault="00FD5C47" w:rsidP="00A26804">
            <w:pPr>
              <w:bidi w:val="0"/>
              <w:jc w:val="center"/>
              <w:rPr>
                <w:rFonts w:ascii="Arial" w:hAnsi="Arial" w:cs="Arial"/>
                <w:color w:val="000000"/>
              </w:rPr>
            </w:pPr>
            <w:r w:rsidRPr="00466DA5">
              <w:rPr>
                <w:rFonts w:ascii="Arial" w:hAnsi="Arial" w:cs="Arial"/>
                <w:color w:val="000000"/>
              </w:rPr>
              <w:t>0.588</w:t>
            </w:r>
          </w:p>
        </w:tc>
      </w:tr>
      <w:tr w:rsidR="00FD5C47" w:rsidRPr="00466DA5" w:rsidTr="001F2EEE">
        <w:trPr>
          <w:trHeight w:val="492"/>
          <w:jc w:val="center"/>
        </w:trPr>
        <w:tc>
          <w:tcPr>
            <w:tcW w:w="3343" w:type="dxa"/>
            <w:shd w:val="clear" w:color="auto" w:fill="F2F2F2" w:themeFill="background1" w:themeFillShade="F2"/>
            <w:vAlign w:val="center"/>
            <w:hideMark/>
          </w:tcPr>
          <w:p w:rsidR="00FD5C47" w:rsidRPr="00466DA5" w:rsidRDefault="00FD5C47" w:rsidP="005B4128">
            <w:pPr>
              <w:jc w:val="center"/>
              <w:rPr>
                <w:rFonts w:ascii="Arial" w:hAnsi="Arial" w:cs="Arial"/>
                <w:color w:val="000000"/>
              </w:rPr>
            </w:pPr>
            <w:r w:rsidRPr="00466DA5">
              <w:rPr>
                <w:rFonts w:ascii="Arial" w:hAnsi="Arial" w:cs="Arial"/>
                <w:color w:val="000000"/>
                <w:rtl/>
              </w:rPr>
              <w:t>ف</w:t>
            </w:r>
            <w:r w:rsidR="005B4128">
              <w:rPr>
                <w:rFonts w:ascii="Arial" w:hAnsi="Arial" w:cs="Arial"/>
                <w:color w:val="000000"/>
              </w:rPr>
              <w:t>10</w:t>
            </w:r>
          </w:p>
        </w:tc>
        <w:tc>
          <w:tcPr>
            <w:tcW w:w="1389" w:type="dxa"/>
            <w:shd w:val="clear" w:color="auto" w:fill="F2F2F2" w:themeFill="background1" w:themeFillShade="F2"/>
            <w:noWrap/>
            <w:vAlign w:val="center"/>
            <w:hideMark/>
          </w:tcPr>
          <w:p w:rsidR="00FD5C47" w:rsidRPr="00466DA5" w:rsidRDefault="00FD5C47" w:rsidP="00A26804">
            <w:pPr>
              <w:bidi w:val="0"/>
              <w:jc w:val="center"/>
              <w:rPr>
                <w:rFonts w:ascii="Arial" w:hAnsi="Arial" w:cs="Arial"/>
                <w:color w:val="000000"/>
              </w:rPr>
            </w:pPr>
            <w:r w:rsidRPr="00466DA5">
              <w:rPr>
                <w:rFonts w:ascii="Arial" w:hAnsi="Arial" w:cs="Arial"/>
                <w:color w:val="000000"/>
              </w:rPr>
              <w:t>0.787</w:t>
            </w:r>
          </w:p>
        </w:tc>
        <w:tc>
          <w:tcPr>
            <w:tcW w:w="1724" w:type="dxa"/>
            <w:shd w:val="clear" w:color="auto" w:fill="F2F2F2" w:themeFill="background1" w:themeFillShade="F2"/>
            <w:vAlign w:val="center"/>
          </w:tcPr>
          <w:p w:rsidR="00FD5C47" w:rsidRPr="00466DA5" w:rsidRDefault="00FD5C47" w:rsidP="005B4128">
            <w:pPr>
              <w:jc w:val="center"/>
              <w:rPr>
                <w:rFonts w:ascii="Arial" w:hAnsi="Arial" w:cs="Arial"/>
                <w:color w:val="000000"/>
              </w:rPr>
            </w:pPr>
            <w:r w:rsidRPr="00466DA5">
              <w:rPr>
                <w:rFonts w:ascii="Arial" w:hAnsi="Arial" w:cs="Arial"/>
                <w:color w:val="000000"/>
                <w:rtl/>
              </w:rPr>
              <w:t>ف</w:t>
            </w:r>
            <w:r w:rsidR="005B4128">
              <w:rPr>
                <w:rFonts w:ascii="Arial" w:hAnsi="Arial" w:cs="Arial"/>
                <w:color w:val="000000"/>
              </w:rPr>
              <w:t>26</w:t>
            </w:r>
          </w:p>
        </w:tc>
        <w:tc>
          <w:tcPr>
            <w:tcW w:w="2617" w:type="dxa"/>
            <w:shd w:val="clear" w:color="auto" w:fill="F2F2F2" w:themeFill="background1" w:themeFillShade="F2"/>
            <w:vAlign w:val="center"/>
          </w:tcPr>
          <w:p w:rsidR="00FD5C47" w:rsidRPr="00466DA5" w:rsidRDefault="00FD5C47" w:rsidP="00A26804">
            <w:pPr>
              <w:bidi w:val="0"/>
              <w:jc w:val="center"/>
              <w:rPr>
                <w:rFonts w:ascii="Arial" w:hAnsi="Arial" w:cs="Arial"/>
                <w:color w:val="000000"/>
              </w:rPr>
            </w:pPr>
            <w:r w:rsidRPr="00466DA5">
              <w:rPr>
                <w:rFonts w:ascii="Arial" w:hAnsi="Arial" w:cs="Arial"/>
                <w:color w:val="000000"/>
              </w:rPr>
              <w:t>0.654</w:t>
            </w:r>
          </w:p>
        </w:tc>
      </w:tr>
      <w:tr w:rsidR="00FD5C47" w:rsidRPr="00466DA5" w:rsidTr="001F2EEE">
        <w:trPr>
          <w:trHeight w:val="492"/>
          <w:jc w:val="center"/>
        </w:trPr>
        <w:tc>
          <w:tcPr>
            <w:tcW w:w="3343" w:type="dxa"/>
            <w:shd w:val="clear" w:color="auto" w:fill="F2F2F2" w:themeFill="background1" w:themeFillShade="F2"/>
            <w:vAlign w:val="center"/>
            <w:hideMark/>
          </w:tcPr>
          <w:p w:rsidR="00FD5C47" w:rsidRPr="00466DA5" w:rsidRDefault="00FD5C47" w:rsidP="005B4128">
            <w:pPr>
              <w:jc w:val="center"/>
              <w:rPr>
                <w:rFonts w:ascii="Arial" w:hAnsi="Arial" w:cs="Arial"/>
                <w:color w:val="000000"/>
              </w:rPr>
            </w:pPr>
            <w:r w:rsidRPr="00466DA5">
              <w:rPr>
                <w:rFonts w:ascii="Arial" w:hAnsi="Arial" w:cs="Arial"/>
                <w:color w:val="000000"/>
                <w:rtl/>
              </w:rPr>
              <w:t>ف</w:t>
            </w:r>
            <w:r w:rsidR="005B4128">
              <w:rPr>
                <w:rFonts w:ascii="Arial" w:hAnsi="Arial" w:cs="Arial"/>
                <w:color w:val="000000"/>
              </w:rPr>
              <w:t>11</w:t>
            </w:r>
          </w:p>
        </w:tc>
        <w:tc>
          <w:tcPr>
            <w:tcW w:w="1389" w:type="dxa"/>
            <w:shd w:val="clear" w:color="auto" w:fill="F2F2F2" w:themeFill="background1" w:themeFillShade="F2"/>
            <w:noWrap/>
            <w:vAlign w:val="center"/>
            <w:hideMark/>
          </w:tcPr>
          <w:p w:rsidR="00FD5C47" w:rsidRPr="00466DA5" w:rsidRDefault="00FD5C47" w:rsidP="00A26804">
            <w:pPr>
              <w:bidi w:val="0"/>
              <w:jc w:val="center"/>
              <w:rPr>
                <w:rFonts w:ascii="Arial" w:hAnsi="Arial" w:cs="Arial"/>
                <w:color w:val="000000"/>
              </w:rPr>
            </w:pPr>
            <w:r w:rsidRPr="00466DA5">
              <w:rPr>
                <w:rFonts w:ascii="Arial" w:hAnsi="Arial" w:cs="Arial"/>
                <w:color w:val="000000"/>
              </w:rPr>
              <w:t>0.668</w:t>
            </w:r>
          </w:p>
        </w:tc>
        <w:tc>
          <w:tcPr>
            <w:tcW w:w="1724" w:type="dxa"/>
            <w:shd w:val="clear" w:color="auto" w:fill="F2F2F2" w:themeFill="background1" w:themeFillShade="F2"/>
            <w:vAlign w:val="center"/>
          </w:tcPr>
          <w:p w:rsidR="00FD5C47" w:rsidRPr="00466DA5" w:rsidRDefault="00FD5C47" w:rsidP="005B4128">
            <w:pPr>
              <w:jc w:val="center"/>
              <w:rPr>
                <w:rFonts w:ascii="Arial" w:hAnsi="Arial" w:cs="Arial"/>
                <w:color w:val="000000"/>
              </w:rPr>
            </w:pPr>
            <w:r w:rsidRPr="00466DA5">
              <w:rPr>
                <w:rFonts w:ascii="Arial" w:hAnsi="Arial" w:cs="Arial"/>
                <w:color w:val="000000"/>
                <w:rtl/>
              </w:rPr>
              <w:t>ف</w:t>
            </w:r>
            <w:r w:rsidR="005B4128">
              <w:rPr>
                <w:rFonts w:ascii="Arial" w:hAnsi="Arial" w:cs="Arial"/>
                <w:color w:val="000000"/>
              </w:rPr>
              <w:t>27</w:t>
            </w:r>
          </w:p>
        </w:tc>
        <w:tc>
          <w:tcPr>
            <w:tcW w:w="2617" w:type="dxa"/>
            <w:shd w:val="clear" w:color="auto" w:fill="F2F2F2" w:themeFill="background1" w:themeFillShade="F2"/>
            <w:vAlign w:val="center"/>
          </w:tcPr>
          <w:p w:rsidR="00FD5C47" w:rsidRPr="00466DA5" w:rsidRDefault="00FD5C47" w:rsidP="00A26804">
            <w:pPr>
              <w:bidi w:val="0"/>
              <w:jc w:val="center"/>
              <w:rPr>
                <w:rFonts w:ascii="Arial" w:hAnsi="Arial" w:cs="Arial"/>
                <w:color w:val="000000"/>
              </w:rPr>
            </w:pPr>
            <w:r w:rsidRPr="00466DA5">
              <w:rPr>
                <w:rFonts w:ascii="Arial" w:hAnsi="Arial" w:cs="Arial"/>
                <w:color w:val="000000"/>
              </w:rPr>
              <w:t>0.506</w:t>
            </w:r>
          </w:p>
        </w:tc>
      </w:tr>
      <w:tr w:rsidR="00FD5C47" w:rsidRPr="00466DA5" w:rsidTr="001F2EEE">
        <w:trPr>
          <w:trHeight w:val="492"/>
          <w:jc w:val="center"/>
        </w:trPr>
        <w:tc>
          <w:tcPr>
            <w:tcW w:w="3343" w:type="dxa"/>
            <w:shd w:val="clear" w:color="auto" w:fill="F2F2F2" w:themeFill="background1" w:themeFillShade="F2"/>
            <w:vAlign w:val="center"/>
            <w:hideMark/>
          </w:tcPr>
          <w:p w:rsidR="00FD5C47" w:rsidRPr="00466DA5" w:rsidRDefault="00FD5C47" w:rsidP="005B4128">
            <w:pPr>
              <w:jc w:val="center"/>
              <w:rPr>
                <w:rFonts w:ascii="Arial" w:hAnsi="Arial" w:cs="Arial"/>
                <w:color w:val="000000"/>
              </w:rPr>
            </w:pPr>
            <w:r w:rsidRPr="00466DA5">
              <w:rPr>
                <w:rFonts w:ascii="Arial" w:hAnsi="Arial" w:cs="Arial"/>
                <w:color w:val="000000"/>
                <w:rtl/>
              </w:rPr>
              <w:t>ف</w:t>
            </w:r>
            <w:r w:rsidR="005B4128">
              <w:rPr>
                <w:rFonts w:ascii="Arial" w:hAnsi="Arial" w:cs="Arial"/>
                <w:color w:val="000000"/>
              </w:rPr>
              <w:t>12</w:t>
            </w:r>
          </w:p>
        </w:tc>
        <w:tc>
          <w:tcPr>
            <w:tcW w:w="1389" w:type="dxa"/>
            <w:shd w:val="clear" w:color="auto" w:fill="F2F2F2" w:themeFill="background1" w:themeFillShade="F2"/>
            <w:noWrap/>
            <w:vAlign w:val="center"/>
            <w:hideMark/>
          </w:tcPr>
          <w:p w:rsidR="00FD5C47" w:rsidRPr="00466DA5" w:rsidRDefault="00FD5C47" w:rsidP="00A26804">
            <w:pPr>
              <w:bidi w:val="0"/>
              <w:jc w:val="center"/>
              <w:rPr>
                <w:rFonts w:ascii="Arial" w:hAnsi="Arial" w:cs="Arial"/>
                <w:color w:val="000000"/>
              </w:rPr>
            </w:pPr>
            <w:r w:rsidRPr="00466DA5">
              <w:rPr>
                <w:rFonts w:ascii="Arial" w:hAnsi="Arial" w:cs="Arial"/>
                <w:color w:val="000000"/>
              </w:rPr>
              <w:t>0.573</w:t>
            </w:r>
          </w:p>
        </w:tc>
        <w:tc>
          <w:tcPr>
            <w:tcW w:w="1724" w:type="dxa"/>
            <w:shd w:val="clear" w:color="auto" w:fill="F2F2F2" w:themeFill="background1" w:themeFillShade="F2"/>
            <w:vAlign w:val="center"/>
          </w:tcPr>
          <w:p w:rsidR="00FD5C47" w:rsidRPr="00466DA5" w:rsidRDefault="00FD5C47" w:rsidP="005B4128">
            <w:pPr>
              <w:jc w:val="center"/>
              <w:rPr>
                <w:rFonts w:ascii="Arial" w:hAnsi="Arial" w:cs="Arial"/>
                <w:color w:val="000000"/>
              </w:rPr>
            </w:pPr>
            <w:r w:rsidRPr="00466DA5">
              <w:rPr>
                <w:rFonts w:ascii="Arial" w:hAnsi="Arial" w:cs="Arial"/>
                <w:color w:val="000000"/>
                <w:rtl/>
              </w:rPr>
              <w:t>ف</w:t>
            </w:r>
            <w:r w:rsidR="005B4128">
              <w:rPr>
                <w:rFonts w:ascii="Arial" w:hAnsi="Arial" w:cs="Arial"/>
                <w:color w:val="000000"/>
              </w:rPr>
              <w:t>28</w:t>
            </w:r>
          </w:p>
        </w:tc>
        <w:tc>
          <w:tcPr>
            <w:tcW w:w="2617" w:type="dxa"/>
            <w:shd w:val="clear" w:color="auto" w:fill="F2F2F2" w:themeFill="background1" w:themeFillShade="F2"/>
            <w:vAlign w:val="center"/>
          </w:tcPr>
          <w:p w:rsidR="00FD5C47" w:rsidRPr="00466DA5" w:rsidRDefault="00FD5C47" w:rsidP="00A26804">
            <w:pPr>
              <w:bidi w:val="0"/>
              <w:jc w:val="center"/>
              <w:rPr>
                <w:rFonts w:ascii="Arial" w:hAnsi="Arial" w:cs="Arial"/>
                <w:color w:val="000000"/>
              </w:rPr>
            </w:pPr>
            <w:r w:rsidRPr="00466DA5">
              <w:rPr>
                <w:rFonts w:ascii="Arial" w:hAnsi="Arial" w:cs="Arial"/>
                <w:color w:val="000000"/>
              </w:rPr>
              <w:t>0.766</w:t>
            </w:r>
          </w:p>
        </w:tc>
      </w:tr>
      <w:tr w:rsidR="00FD5C47" w:rsidRPr="00466DA5" w:rsidTr="001F2EEE">
        <w:trPr>
          <w:trHeight w:val="492"/>
          <w:jc w:val="center"/>
        </w:trPr>
        <w:tc>
          <w:tcPr>
            <w:tcW w:w="3343" w:type="dxa"/>
            <w:shd w:val="clear" w:color="auto" w:fill="F2F2F2" w:themeFill="background1" w:themeFillShade="F2"/>
            <w:vAlign w:val="center"/>
            <w:hideMark/>
          </w:tcPr>
          <w:p w:rsidR="00FD5C47" w:rsidRPr="00466DA5" w:rsidRDefault="00FD5C47" w:rsidP="005B4128">
            <w:pPr>
              <w:jc w:val="center"/>
              <w:rPr>
                <w:rFonts w:ascii="Arial" w:hAnsi="Arial" w:cs="Arial"/>
                <w:color w:val="000000"/>
              </w:rPr>
            </w:pPr>
            <w:r w:rsidRPr="00466DA5">
              <w:rPr>
                <w:rFonts w:ascii="Arial" w:hAnsi="Arial" w:cs="Arial"/>
                <w:color w:val="000000"/>
                <w:rtl/>
              </w:rPr>
              <w:t>ف</w:t>
            </w:r>
            <w:r w:rsidR="005B4128">
              <w:rPr>
                <w:rFonts w:ascii="Arial" w:hAnsi="Arial" w:cs="Arial"/>
                <w:color w:val="000000"/>
              </w:rPr>
              <w:t>13</w:t>
            </w:r>
          </w:p>
        </w:tc>
        <w:tc>
          <w:tcPr>
            <w:tcW w:w="1389" w:type="dxa"/>
            <w:shd w:val="clear" w:color="auto" w:fill="F2F2F2" w:themeFill="background1" w:themeFillShade="F2"/>
            <w:noWrap/>
            <w:vAlign w:val="center"/>
            <w:hideMark/>
          </w:tcPr>
          <w:p w:rsidR="00FD5C47" w:rsidRPr="00466DA5" w:rsidRDefault="00FD5C47" w:rsidP="00A26804">
            <w:pPr>
              <w:bidi w:val="0"/>
              <w:jc w:val="center"/>
              <w:rPr>
                <w:rFonts w:ascii="Arial" w:hAnsi="Arial" w:cs="Arial"/>
                <w:color w:val="000000"/>
              </w:rPr>
            </w:pPr>
            <w:r w:rsidRPr="00466DA5">
              <w:rPr>
                <w:rFonts w:ascii="Arial" w:hAnsi="Arial" w:cs="Arial"/>
                <w:color w:val="000000"/>
              </w:rPr>
              <w:t>0.788</w:t>
            </w:r>
          </w:p>
        </w:tc>
        <w:tc>
          <w:tcPr>
            <w:tcW w:w="1724" w:type="dxa"/>
            <w:shd w:val="clear" w:color="auto" w:fill="F2F2F2" w:themeFill="background1" w:themeFillShade="F2"/>
            <w:vAlign w:val="center"/>
          </w:tcPr>
          <w:p w:rsidR="00FD5C47" w:rsidRPr="00466DA5" w:rsidRDefault="00FD5C47" w:rsidP="005B4128">
            <w:pPr>
              <w:jc w:val="center"/>
              <w:rPr>
                <w:rFonts w:ascii="Arial" w:hAnsi="Arial" w:cs="Arial"/>
                <w:color w:val="000000"/>
              </w:rPr>
            </w:pPr>
            <w:r w:rsidRPr="00466DA5">
              <w:rPr>
                <w:rFonts w:ascii="Arial" w:hAnsi="Arial" w:cs="Arial"/>
                <w:color w:val="000000"/>
                <w:rtl/>
              </w:rPr>
              <w:t>ف</w:t>
            </w:r>
            <w:r w:rsidR="005B4128">
              <w:rPr>
                <w:rFonts w:ascii="Arial" w:hAnsi="Arial" w:cs="Arial"/>
                <w:color w:val="000000"/>
              </w:rPr>
              <w:t>29</w:t>
            </w:r>
          </w:p>
        </w:tc>
        <w:tc>
          <w:tcPr>
            <w:tcW w:w="2617" w:type="dxa"/>
            <w:shd w:val="clear" w:color="auto" w:fill="F2F2F2" w:themeFill="background1" w:themeFillShade="F2"/>
            <w:vAlign w:val="center"/>
          </w:tcPr>
          <w:p w:rsidR="00FD5C47" w:rsidRPr="00466DA5" w:rsidRDefault="00FD5C47" w:rsidP="00A26804">
            <w:pPr>
              <w:bidi w:val="0"/>
              <w:jc w:val="center"/>
              <w:rPr>
                <w:rFonts w:ascii="Arial" w:hAnsi="Arial" w:cs="Arial"/>
                <w:color w:val="000000"/>
              </w:rPr>
            </w:pPr>
            <w:r w:rsidRPr="00466DA5">
              <w:rPr>
                <w:rFonts w:ascii="Arial" w:hAnsi="Arial" w:cs="Arial"/>
                <w:color w:val="000000"/>
              </w:rPr>
              <w:t>0.656</w:t>
            </w:r>
          </w:p>
        </w:tc>
      </w:tr>
      <w:tr w:rsidR="00FD5C47" w:rsidRPr="00466DA5" w:rsidTr="001F2EEE">
        <w:trPr>
          <w:trHeight w:val="492"/>
          <w:jc w:val="center"/>
        </w:trPr>
        <w:tc>
          <w:tcPr>
            <w:tcW w:w="3343" w:type="dxa"/>
            <w:shd w:val="clear" w:color="auto" w:fill="F2F2F2" w:themeFill="background1" w:themeFillShade="F2"/>
            <w:vAlign w:val="center"/>
            <w:hideMark/>
          </w:tcPr>
          <w:p w:rsidR="00FD5C47" w:rsidRPr="00466DA5" w:rsidRDefault="00FD5C47" w:rsidP="005B4128">
            <w:pPr>
              <w:jc w:val="center"/>
              <w:rPr>
                <w:rFonts w:ascii="Arial" w:hAnsi="Arial" w:cs="Arial"/>
                <w:color w:val="000000"/>
              </w:rPr>
            </w:pPr>
            <w:r w:rsidRPr="00466DA5">
              <w:rPr>
                <w:rFonts w:ascii="Arial" w:hAnsi="Arial" w:cs="Arial"/>
                <w:color w:val="000000"/>
                <w:rtl/>
              </w:rPr>
              <w:t>ف</w:t>
            </w:r>
            <w:r w:rsidR="005B4128">
              <w:rPr>
                <w:rFonts w:ascii="Arial" w:hAnsi="Arial" w:cs="Arial"/>
                <w:color w:val="000000"/>
              </w:rPr>
              <w:t>14</w:t>
            </w:r>
          </w:p>
        </w:tc>
        <w:tc>
          <w:tcPr>
            <w:tcW w:w="1389" w:type="dxa"/>
            <w:shd w:val="clear" w:color="auto" w:fill="F2F2F2" w:themeFill="background1" w:themeFillShade="F2"/>
            <w:noWrap/>
            <w:vAlign w:val="center"/>
            <w:hideMark/>
          </w:tcPr>
          <w:p w:rsidR="00FD5C47" w:rsidRPr="00466DA5" w:rsidRDefault="00FD5C47" w:rsidP="00A26804">
            <w:pPr>
              <w:bidi w:val="0"/>
              <w:jc w:val="center"/>
              <w:rPr>
                <w:rFonts w:ascii="Arial" w:hAnsi="Arial" w:cs="Arial"/>
                <w:color w:val="000000"/>
              </w:rPr>
            </w:pPr>
            <w:r w:rsidRPr="00466DA5">
              <w:rPr>
                <w:rFonts w:ascii="Arial" w:hAnsi="Arial" w:cs="Arial"/>
                <w:color w:val="000000"/>
              </w:rPr>
              <w:t>0.662</w:t>
            </w:r>
          </w:p>
        </w:tc>
        <w:tc>
          <w:tcPr>
            <w:tcW w:w="1724" w:type="dxa"/>
            <w:shd w:val="clear" w:color="auto" w:fill="F2F2F2" w:themeFill="background1" w:themeFillShade="F2"/>
            <w:vAlign w:val="center"/>
          </w:tcPr>
          <w:p w:rsidR="00FD5C47" w:rsidRPr="00466DA5" w:rsidRDefault="00FD5C47" w:rsidP="005B4128">
            <w:pPr>
              <w:jc w:val="center"/>
              <w:rPr>
                <w:rFonts w:ascii="Arial" w:hAnsi="Arial" w:cs="Arial"/>
                <w:color w:val="000000"/>
              </w:rPr>
            </w:pPr>
            <w:r w:rsidRPr="00466DA5">
              <w:rPr>
                <w:rFonts w:ascii="Arial" w:hAnsi="Arial" w:cs="Arial"/>
                <w:color w:val="000000"/>
                <w:rtl/>
              </w:rPr>
              <w:t>ف</w:t>
            </w:r>
            <w:r w:rsidR="005B4128">
              <w:rPr>
                <w:rFonts w:ascii="Arial" w:hAnsi="Arial" w:cs="Arial"/>
                <w:color w:val="000000"/>
              </w:rPr>
              <w:t>30</w:t>
            </w:r>
          </w:p>
        </w:tc>
        <w:tc>
          <w:tcPr>
            <w:tcW w:w="2617" w:type="dxa"/>
            <w:shd w:val="clear" w:color="auto" w:fill="F2F2F2" w:themeFill="background1" w:themeFillShade="F2"/>
            <w:vAlign w:val="center"/>
          </w:tcPr>
          <w:p w:rsidR="00FD5C47" w:rsidRPr="00466DA5" w:rsidRDefault="00FD5C47" w:rsidP="00A26804">
            <w:pPr>
              <w:bidi w:val="0"/>
              <w:jc w:val="center"/>
              <w:rPr>
                <w:rFonts w:ascii="Arial" w:hAnsi="Arial" w:cs="Arial"/>
                <w:color w:val="000000"/>
              </w:rPr>
            </w:pPr>
            <w:r w:rsidRPr="00466DA5">
              <w:rPr>
                <w:rFonts w:ascii="Arial" w:hAnsi="Arial" w:cs="Arial"/>
                <w:color w:val="000000"/>
              </w:rPr>
              <w:t>0.654</w:t>
            </w:r>
          </w:p>
        </w:tc>
      </w:tr>
      <w:tr w:rsidR="00FD5C47" w:rsidRPr="00466DA5" w:rsidTr="001F2EEE">
        <w:trPr>
          <w:trHeight w:val="492"/>
          <w:jc w:val="center"/>
        </w:trPr>
        <w:tc>
          <w:tcPr>
            <w:tcW w:w="3343" w:type="dxa"/>
            <w:shd w:val="clear" w:color="auto" w:fill="F2F2F2" w:themeFill="background1" w:themeFillShade="F2"/>
            <w:vAlign w:val="center"/>
            <w:hideMark/>
          </w:tcPr>
          <w:p w:rsidR="00FD5C47" w:rsidRPr="00466DA5" w:rsidRDefault="00FD5C47" w:rsidP="005B4128">
            <w:pPr>
              <w:jc w:val="center"/>
              <w:rPr>
                <w:rFonts w:ascii="Arial" w:hAnsi="Arial" w:cs="Arial"/>
                <w:color w:val="000000"/>
              </w:rPr>
            </w:pPr>
            <w:r w:rsidRPr="00466DA5">
              <w:rPr>
                <w:rFonts w:ascii="Arial" w:hAnsi="Arial" w:cs="Arial"/>
                <w:color w:val="000000"/>
                <w:rtl/>
              </w:rPr>
              <w:t>ف</w:t>
            </w:r>
            <w:r w:rsidR="005B4128">
              <w:rPr>
                <w:rFonts w:ascii="Arial" w:hAnsi="Arial" w:cs="Arial"/>
                <w:color w:val="000000"/>
              </w:rPr>
              <w:t>15</w:t>
            </w:r>
          </w:p>
        </w:tc>
        <w:tc>
          <w:tcPr>
            <w:tcW w:w="1389" w:type="dxa"/>
            <w:shd w:val="clear" w:color="auto" w:fill="F2F2F2" w:themeFill="background1" w:themeFillShade="F2"/>
            <w:noWrap/>
            <w:vAlign w:val="center"/>
            <w:hideMark/>
          </w:tcPr>
          <w:p w:rsidR="00FD5C47" w:rsidRPr="00466DA5" w:rsidRDefault="00FD5C47" w:rsidP="00A26804">
            <w:pPr>
              <w:bidi w:val="0"/>
              <w:jc w:val="center"/>
              <w:rPr>
                <w:rFonts w:ascii="Arial" w:hAnsi="Arial" w:cs="Arial"/>
                <w:color w:val="000000"/>
              </w:rPr>
            </w:pPr>
            <w:r w:rsidRPr="00466DA5">
              <w:rPr>
                <w:rFonts w:ascii="Arial" w:hAnsi="Arial" w:cs="Arial"/>
                <w:color w:val="000000"/>
              </w:rPr>
              <w:t>0.682</w:t>
            </w:r>
          </w:p>
        </w:tc>
        <w:tc>
          <w:tcPr>
            <w:tcW w:w="1724" w:type="dxa"/>
            <w:shd w:val="clear" w:color="auto" w:fill="F2F2F2" w:themeFill="background1" w:themeFillShade="F2"/>
            <w:vAlign w:val="center"/>
          </w:tcPr>
          <w:p w:rsidR="00FD5C47" w:rsidRPr="00466DA5" w:rsidRDefault="00FD5C47" w:rsidP="005B4128">
            <w:pPr>
              <w:jc w:val="center"/>
              <w:rPr>
                <w:rFonts w:ascii="Arial" w:hAnsi="Arial" w:cs="Arial"/>
                <w:color w:val="000000"/>
              </w:rPr>
            </w:pPr>
            <w:r w:rsidRPr="00466DA5">
              <w:rPr>
                <w:rFonts w:ascii="Arial" w:hAnsi="Arial" w:cs="Arial"/>
                <w:color w:val="000000"/>
                <w:rtl/>
              </w:rPr>
              <w:t>ف</w:t>
            </w:r>
            <w:r w:rsidR="005B4128">
              <w:rPr>
                <w:rFonts w:ascii="Arial" w:hAnsi="Arial" w:cs="Arial"/>
                <w:color w:val="000000"/>
              </w:rPr>
              <w:t>31</w:t>
            </w:r>
          </w:p>
        </w:tc>
        <w:tc>
          <w:tcPr>
            <w:tcW w:w="2617" w:type="dxa"/>
            <w:shd w:val="clear" w:color="auto" w:fill="F2F2F2" w:themeFill="background1" w:themeFillShade="F2"/>
            <w:vAlign w:val="center"/>
          </w:tcPr>
          <w:p w:rsidR="00FD5C47" w:rsidRPr="00466DA5" w:rsidRDefault="00FD5C47" w:rsidP="00A26804">
            <w:pPr>
              <w:bidi w:val="0"/>
              <w:jc w:val="center"/>
              <w:rPr>
                <w:rFonts w:ascii="Arial" w:hAnsi="Arial" w:cs="Arial"/>
                <w:color w:val="000000"/>
              </w:rPr>
            </w:pPr>
            <w:r w:rsidRPr="00466DA5">
              <w:rPr>
                <w:rFonts w:ascii="Arial" w:hAnsi="Arial" w:cs="Arial"/>
                <w:color w:val="000000"/>
              </w:rPr>
              <w:t>0.554</w:t>
            </w:r>
          </w:p>
        </w:tc>
      </w:tr>
      <w:tr w:rsidR="00FD5C47" w:rsidRPr="00466DA5" w:rsidTr="001F2EEE">
        <w:trPr>
          <w:trHeight w:val="492"/>
          <w:jc w:val="center"/>
        </w:trPr>
        <w:tc>
          <w:tcPr>
            <w:tcW w:w="3343" w:type="dxa"/>
            <w:shd w:val="clear" w:color="auto" w:fill="F2F2F2" w:themeFill="background1" w:themeFillShade="F2"/>
            <w:vAlign w:val="center"/>
            <w:hideMark/>
          </w:tcPr>
          <w:p w:rsidR="00FD5C47" w:rsidRPr="00466DA5" w:rsidRDefault="00FD5C47" w:rsidP="005B4128">
            <w:pPr>
              <w:jc w:val="center"/>
              <w:rPr>
                <w:rFonts w:ascii="Arial" w:hAnsi="Arial" w:cs="Arial"/>
                <w:color w:val="000000"/>
              </w:rPr>
            </w:pPr>
            <w:r w:rsidRPr="00466DA5">
              <w:rPr>
                <w:rFonts w:ascii="Arial" w:hAnsi="Arial" w:cs="Arial"/>
                <w:color w:val="000000"/>
                <w:rtl/>
              </w:rPr>
              <w:t>ف</w:t>
            </w:r>
            <w:r w:rsidR="005B4128">
              <w:rPr>
                <w:rFonts w:ascii="Arial" w:hAnsi="Arial" w:cs="Arial"/>
                <w:color w:val="000000"/>
              </w:rPr>
              <w:t>16</w:t>
            </w:r>
          </w:p>
        </w:tc>
        <w:tc>
          <w:tcPr>
            <w:tcW w:w="1389" w:type="dxa"/>
            <w:shd w:val="clear" w:color="auto" w:fill="F2F2F2" w:themeFill="background1" w:themeFillShade="F2"/>
            <w:noWrap/>
            <w:vAlign w:val="center"/>
            <w:hideMark/>
          </w:tcPr>
          <w:p w:rsidR="00FD5C47" w:rsidRPr="00466DA5" w:rsidRDefault="00FD5C47" w:rsidP="00A26804">
            <w:pPr>
              <w:bidi w:val="0"/>
              <w:jc w:val="center"/>
              <w:rPr>
                <w:rFonts w:ascii="Arial" w:hAnsi="Arial" w:cs="Arial"/>
                <w:color w:val="000000"/>
              </w:rPr>
            </w:pPr>
            <w:r w:rsidRPr="00466DA5">
              <w:rPr>
                <w:rFonts w:ascii="Arial" w:hAnsi="Arial" w:cs="Arial"/>
                <w:color w:val="000000"/>
              </w:rPr>
              <w:t>0.677</w:t>
            </w:r>
          </w:p>
        </w:tc>
        <w:tc>
          <w:tcPr>
            <w:tcW w:w="1724" w:type="dxa"/>
            <w:shd w:val="clear" w:color="auto" w:fill="F2F2F2" w:themeFill="background1" w:themeFillShade="F2"/>
            <w:vAlign w:val="center"/>
          </w:tcPr>
          <w:p w:rsidR="00FD5C47" w:rsidRPr="00466DA5" w:rsidRDefault="00FD5C47" w:rsidP="005B4128">
            <w:pPr>
              <w:jc w:val="center"/>
              <w:rPr>
                <w:rFonts w:ascii="Arial" w:hAnsi="Arial" w:cs="Arial"/>
                <w:color w:val="000000"/>
              </w:rPr>
            </w:pPr>
            <w:r w:rsidRPr="00466DA5">
              <w:rPr>
                <w:rFonts w:ascii="Arial" w:hAnsi="Arial" w:cs="Arial"/>
                <w:color w:val="000000"/>
                <w:rtl/>
              </w:rPr>
              <w:t>ف</w:t>
            </w:r>
            <w:r w:rsidR="005B4128">
              <w:rPr>
                <w:rFonts w:ascii="Arial" w:hAnsi="Arial" w:cs="Arial"/>
                <w:color w:val="000000"/>
              </w:rPr>
              <w:t>32</w:t>
            </w:r>
          </w:p>
        </w:tc>
        <w:tc>
          <w:tcPr>
            <w:tcW w:w="2617" w:type="dxa"/>
            <w:shd w:val="clear" w:color="auto" w:fill="F2F2F2" w:themeFill="background1" w:themeFillShade="F2"/>
            <w:vAlign w:val="center"/>
          </w:tcPr>
          <w:p w:rsidR="00FD5C47" w:rsidRPr="00466DA5" w:rsidRDefault="00FD5C47" w:rsidP="00A26804">
            <w:pPr>
              <w:bidi w:val="0"/>
              <w:jc w:val="center"/>
              <w:rPr>
                <w:rFonts w:ascii="Arial" w:hAnsi="Arial" w:cs="Arial"/>
                <w:color w:val="000000"/>
              </w:rPr>
            </w:pPr>
            <w:r w:rsidRPr="00466DA5">
              <w:rPr>
                <w:rFonts w:ascii="Arial" w:hAnsi="Arial" w:cs="Arial"/>
                <w:color w:val="000000"/>
              </w:rPr>
              <w:t>0.554</w:t>
            </w:r>
          </w:p>
        </w:tc>
      </w:tr>
    </w:tbl>
    <w:p w:rsidR="007B02D6" w:rsidRPr="00466DA5" w:rsidRDefault="007B02D6" w:rsidP="00A26804">
      <w:pPr>
        <w:rPr>
          <w:b/>
          <w:bCs/>
          <w:sz w:val="28"/>
          <w:szCs w:val="28"/>
          <w:rtl/>
          <w:lang w:bidi="ar-IQ"/>
        </w:rPr>
      </w:pPr>
    </w:p>
    <w:p w:rsidR="007B02D6" w:rsidRDefault="00FD5C47" w:rsidP="005B4128">
      <w:pPr>
        <w:pStyle w:val="ac"/>
        <w:numPr>
          <w:ilvl w:val="0"/>
          <w:numId w:val="12"/>
        </w:numPr>
        <w:ind w:left="423" w:hanging="423"/>
        <w:jc w:val="both"/>
        <w:rPr>
          <w:rFonts w:cs="Simplified Arabic"/>
          <w:b/>
          <w:bCs/>
          <w:sz w:val="28"/>
          <w:szCs w:val="28"/>
        </w:rPr>
      </w:pPr>
      <w:r w:rsidRPr="00466DA5">
        <w:rPr>
          <w:rFonts w:hint="cs"/>
          <w:b/>
          <w:bCs/>
          <w:sz w:val="28"/>
          <w:szCs w:val="28"/>
          <w:rtl/>
        </w:rPr>
        <w:t xml:space="preserve">علاقة </w:t>
      </w:r>
      <w:r w:rsidR="007B02D6" w:rsidRPr="00466DA5">
        <w:rPr>
          <w:rFonts w:cs="Simplified Arabic"/>
          <w:b/>
          <w:bCs/>
          <w:sz w:val="28"/>
          <w:szCs w:val="28"/>
          <w:rtl/>
        </w:rPr>
        <w:t>الفقرة بمجاله</w:t>
      </w:r>
      <w:r w:rsidRPr="00466DA5">
        <w:rPr>
          <w:rFonts w:cs="Simplified Arabic" w:hint="cs"/>
          <w:b/>
          <w:bCs/>
          <w:sz w:val="28"/>
          <w:szCs w:val="28"/>
          <w:rtl/>
        </w:rPr>
        <w:t xml:space="preserve">ا: </w:t>
      </w:r>
      <w:r w:rsidR="007B02D6" w:rsidRPr="00466DA5">
        <w:rPr>
          <w:rFonts w:cs="Simplified Arabic"/>
          <w:sz w:val="28"/>
          <w:szCs w:val="28"/>
          <w:rtl/>
          <w:lang w:bidi="ar-DZ"/>
        </w:rPr>
        <w:t xml:space="preserve"> لإيجاد العلاقة الارتباطية بين درجة الفقرة ودرجة المجال الذي تنتمي اليه استعمل الباحث معامل ارتباط بيرسن وقد تبين ان جميع معاملات ارتباط الفقرة بكل مجال دالة احصائية عند مستوى (</w:t>
      </w:r>
      <w:r w:rsidR="008567ED" w:rsidRPr="00466DA5">
        <w:rPr>
          <w:rFonts w:cs="Simplified Arabic" w:hint="cs"/>
          <w:sz w:val="28"/>
          <w:szCs w:val="28"/>
          <w:rtl/>
          <w:lang w:bidi="ar-DZ"/>
        </w:rPr>
        <w:t>0.05</w:t>
      </w:r>
      <w:r w:rsidR="007B02D6" w:rsidRPr="00466DA5">
        <w:rPr>
          <w:rFonts w:cs="Simplified Arabic"/>
          <w:sz w:val="28"/>
          <w:szCs w:val="28"/>
          <w:rtl/>
          <w:lang w:bidi="ar-DZ"/>
        </w:rPr>
        <w:t>)  كما في الجدول ادناه جدول رقم  (</w:t>
      </w:r>
      <w:r w:rsidR="00A50132" w:rsidRPr="00466DA5">
        <w:rPr>
          <w:rFonts w:cs="Simplified Arabic" w:hint="cs"/>
          <w:sz w:val="28"/>
          <w:szCs w:val="28"/>
          <w:rtl/>
          <w:lang w:bidi="ar-DZ"/>
        </w:rPr>
        <w:t>9</w:t>
      </w:r>
      <w:r w:rsidR="007B02D6" w:rsidRPr="00466DA5">
        <w:rPr>
          <w:rFonts w:cs="Simplified Arabic"/>
          <w:sz w:val="28"/>
          <w:szCs w:val="28"/>
          <w:rtl/>
          <w:lang w:bidi="ar-DZ"/>
        </w:rPr>
        <w:t xml:space="preserve">) اذ تراوحت مجال استثارة الدافعية الخارجية ( 0.692 و 0,796 ) وكان مجال التعزيز اللفظي </w:t>
      </w:r>
      <w:r w:rsidR="007B02D6" w:rsidRPr="00466DA5">
        <w:rPr>
          <w:rFonts w:ascii="Times New Roman" w:hAnsi="Times New Roman" w:cs="Simplified Arabic"/>
          <w:sz w:val="28"/>
          <w:szCs w:val="28"/>
          <w:rtl/>
          <w:lang w:bidi="ar-DZ"/>
        </w:rPr>
        <w:t>في تلقي اجابات التلامذة</w:t>
      </w:r>
      <w:r w:rsidR="007B02D6" w:rsidRPr="00466DA5">
        <w:rPr>
          <w:rFonts w:cs="Simplified Arabic"/>
          <w:sz w:val="28"/>
          <w:szCs w:val="28"/>
          <w:rtl/>
          <w:lang w:bidi="ar-DZ"/>
        </w:rPr>
        <w:t xml:space="preserve"> يتراوح بين (</w:t>
      </w:r>
      <w:r w:rsidR="007B02D6" w:rsidRPr="00466DA5">
        <w:rPr>
          <w:rFonts w:ascii="Times New Roman" w:hAnsi="Times New Roman" w:cs="Simplified Arabic"/>
          <w:sz w:val="28"/>
          <w:szCs w:val="28"/>
          <w:lang w:bidi="ar-DZ"/>
        </w:rPr>
        <w:t>0.591</w:t>
      </w:r>
      <w:r w:rsidR="007B02D6" w:rsidRPr="00466DA5">
        <w:rPr>
          <w:rFonts w:cs="Simplified Arabic"/>
          <w:sz w:val="28"/>
          <w:szCs w:val="28"/>
          <w:rtl/>
          <w:lang w:bidi="ar-DZ"/>
        </w:rPr>
        <w:t xml:space="preserve"> و </w:t>
      </w:r>
      <w:r w:rsidR="007B02D6" w:rsidRPr="00466DA5">
        <w:rPr>
          <w:rFonts w:ascii="Times New Roman" w:hAnsi="Times New Roman" w:cs="Simplified Arabic"/>
          <w:sz w:val="28"/>
          <w:szCs w:val="28"/>
          <w:lang w:bidi="ar-DZ"/>
        </w:rPr>
        <w:t>0.775</w:t>
      </w:r>
      <w:r w:rsidR="007B02D6" w:rsidRPr="00466DA5">
        <w:rPr>
          <w:rFonts w:cs="Simplified Arabic"/>
          <w:sz w:val="28"/>
          <w:szCs w:val="28"/>
          <w:rtl/>
          <w:lang w:bidi="ar-DZ"/>
        </w:rPr>
        <w:t xml:space="preserve"> ) وكان </w:t>
      </w:r>
      <w:r w:rsidR="007B02D6" w:rsidRPr="00466DA5">
        <w:rPr>
          <w:rFonts w:ascii="Times New Roman" w:hAnsi="Times New Roman" w:cs="Simplified Arabic"/>
          <w:sz w:val="28"/>
          <w:szCs w:val="28"/>
          <w:rtl/>
          <w:lang w:bidi="ar-DZ"/>
        </w:rPr>
        <w:t>تعزيز الرسائل اللفظية للتلامذة برسائل غير لفظية من المعلم يتراوح بين (</w:t>
      </w:r>
      <w:r w:rsidR="007B02D6" w:rsidRPr="00466DA5">
        <w:rPr>
          <w:rFonts w:ascii="Times New Roman" w:hAnsi="Times New Roman" w:cs="Simplified Arabic"/>
          <w:sz w:val="28"/>
          <w:szCs w:val="28"/>
          <w:lang w:bidi="ar-DZ"/>
        </w:rPr>
        <w:t>0.552</w:t>
      </w:r>
      <w:r w:rsidR="007B02D6" w:rsidRPr="00466DA5">
        <w:rPr>
          <w:rFonts w:ascii="Times New Roman" w:hAnsi="Times New Roman" w:cs="Simplified Arabic"/>
          <w:sz w:val="28"/>
          <w:szCs w:val="28"/>
          <w:rtl/>
          <w:lang w:bidi="ar-DZ"/>
        </w:rPr>
        <w:t xml:space="preserve"> و </w:t>
      </w:r>
      <w:r w:rsidR="007B02D6" w:rsidRPr="00466DA5">
        <w:rPr>
          <w:rFonts w:ascii="Times New Roman" w:hAnsi="Times New Roman" w:cs="Simplified Arabic"/>
          <w:sz w:val="28"/>
          <w:szCs w:val="28"/>
          <w:lang w:bidi="ar-DZ"/>
        </w:rPr>
        <w:t>0.853</w:t>
      </w:r>
      <w:r w:rsidR="007B02D6" w:rsidRPr="00466DA5">
        <w:rPr>
          <w:rFonts w:cs="Simplified Arabic"/>
          <w:sz w:val="28"/>
          <w:szCs w:val="28"/>
          <w:rtl/>
          <w:lang w:bidi="ar-DZ"/>
        </w:rPr>
        <w:t xml:space="preserve"> ) وكان مجال </w:t>
      </w:r>
      <w:r w:rsidR="007B02D6" w:rsidRPr="00466DA5">
        <w:rPr>
          <w:rFonts w:ascii="Times New Roman" w:hAnsi="Times New Roman" w:cs="Simplified Arabic"/>
          <w:sz w:val="28"/>
          <w:szCs w:val="28"/>
          <w:rtl/>
          <w:lang w:bidi="ar-DZ"/>
        </w:rPr>
        <w:t>تعزيز الرسائل اللفظية للتلامذة برسائل غير لفظية من المعلم يتراوح بين (</w:t>
      </w:r>
      <w:r w:rsidR="007B02D6" w:rsidRPr="00466DA5">
        <w:rPr>
          <w:rFonts w:ascii="Times New Roman" w:hAnsi="Times New Roman" w:cs="Simplified Arabic"/>
          <w:sz w:val="28"/>
          <w:szCs w:val="28"/>
          <w:lang w:bidi="ar-DZ"/>
        </w:rPr>
        <w:t>0.662</w:t>
      </w:r>
      <w:r w:rsidR="007B02D6" w:rsidRPr="00466DA5">
        <w:rPr>
          <w:rFonts w:ascii="Times New Roman" w:hAnsi="Times New Roman" w:cs="Simplified Arabic"/>
          <w:sz w:val="28"/>
          <w:szCs w:val="28"/>
          <w:rtl/>
          <w:lang w:bidi="ar-DZ"/>
        </w:rPr>
        <w:t xml:space="preserve"> و</w:t>
      </w:r>
      <w:r w:rsidR="007B02D6" w:rsidRPr="00466DA5">
        <w:rPr>
          <w:rFonts w:ascii="Times New Roman" w:hAnsi="Times New Roman" w:cs="Simplified Arabic"/>
          <w:sz w:val="28"/>
          <w:szCs w:val="28"/>
          <w:lang w:bidi="ar-DZ"/>
        </w:rPr>
        <w:t>0.771</w:t>
      </w:r>
      <w:r w:rsidR="007B02D6" w:rsidRPr="00466DA5">
        <w:rPr>
          <w:rFonts w:ascii="Times New Roman" w:hAnsi="Times New Roman" w:cs="Simplified Arabic"/>
          <w:sz w:val="28"/>
          <w:szCs w:val="28"/>
          <w:rtl/>
          <w:lang w:bidi="ar-DZ"/>
        </w:rPr>
        <w:t xml:space="preserve"> ) وكان المجال التعزيز اللفظي والمعنوي في العلاقات الانسانية في بيئة التعلم يتراوح بين (</w:t>
      </w:r>
      <w:r w:rsidR="007B02D6" w:rsidRPr="00466DA5">
        <w:rPr>
          <w:rFonts w:ascii="Times New Roman" w:hAnsi="Times New Roman" w:cs="Simplified Arabic"/>
          <w:sz w:val="28"/>
          <w:szCs w:val="28"/>
          <w:lang w:bidi="ar-DZ"/>
        </w:rPr>
        <w:t>0.582</w:t>
      </w:r>
      <w:r w:rsidR="007B02D6" w:rsidRPr="00466DA5">
        <w:rPr>
          <w:rFonts w:ascii="Times New Roman" w:hAnsi="Times New Roman" w:cs="Simplified Arabic"/>
          <w:sz w:val="28"/>
          <w:szCs w:val="28"/>
          <w:rtl/>
          <w:lang w:bidi="ar-DZ"/>
        </w:rPr>
        <w:t xml:space="preserve"> و </w:t>
      </w:r>
      <w:r w:rsidR="007B02D6" w:rsidRPr="00466DA5">
        <w:rPr>
          <w:rFonts w:ascii="Times New Roman" w:hAnsi="Times New Roman" w:cs="Simplified Arabic"/>
          <w:sz w:val="28"/>
          <w:szCs w:val="28"/>
          <w:lang w:bidi="ar-DZ"/>
        </w:rPr>
        <w:t>0.759</w:t>
      </w:r>
      <w:r w:rsidR="007B02D6" w:rsidRPr="00466DA5">
        <w:rPr>
          <w:rFonts w:ascii="Times New Roman" w:hAnsi="Times New Roman" w:cs="Simplified Arabic"/>
          <w:sz w:val="28"/>
          <w:szCs w:val="28"/>
          <w:rtl/>
          <w:lang w:bidi="ar-DZ"/>
        </w:rPr>
        <w:t xml:space="preserve"> ) وكان مجال العقاب السلبي متمركز حول المتعلم </w:t>
      </w:r>
      <w:r w:rsidR="007B02D6" w:rsidRPr="00466DA5">
        <w:rPr>
          <w:rFonts w:cs="Simplified Arabic"/>
          <w:sz w:val="28"/>
          <w:szCs w:val="28"/>
          <w:rtl/>
          <w:lang w:bidi="ar-DZ"/>
        </w:rPr>
        <w:t>يتراوح بين (</w:t>
      </w:r>
      <w:r w:rsidR="007B02D6" w:rsidRPr="00466DA5">
        <w:rPr>
          <w:rFonts w:ascii="Times New Roman" w:hAnsi="Times New Roman" w:cs="Simplified Arabic"/>
          <w:sz w:val="28"/>
          <w:szCs w:val="28"/>
          <w:lang w:bidi="ar-DZ"/>
        </w:rPr>
        <w:t>0.569</w:t>
      </w:r>
      <w:r w:rsidR="007B02D6" w:rsidRPr="00466DA5">
        <w:rPr>
          <w:rFonts w:ascii="Times New Roman" w:hAnsi="Times New Roman" w:cs="Simplified Arabic"/>
          <w:sz w:val="28"/>
          <w:szCs w:val="28"/>
          <w:rtl/>
          <w:lang w:bidi="ar-DZ"/>
        </w:rPr>
        <w:t xml:space="preserve"> و </w:t>
      </w:r>
      <w:r w:rsidR="007B02D6" w:rsidRPr="00466DA5">
        <w:rPr>
          <w:rFonts w:ascii="Times New Roman" w:hAnsi="Times New Roman" w:cs="Simplified Arabic"/>
          <w:sz w:val="28"/>
          <w:szCs w:val="28"/>
          <w:lang w:bidi="ar-DZ"/>
        </w:rPr>
        <w:t>0.788</w:t>
      </w:r>
      <w:r w:rsidR="007B02D6" w:rsidRPr="00466DA5">
        <w:rPr>
          <w:rFonts w:ascii="Times New Roman" w:hAnsi="Times New Roman" w:cs="Simplified Arabic"/>
          <w:sz w:val="28"/>
          <w:szCs w:val="28"/>
          <w:rtl/>
          <w:lang w:bidi="ar-DZ"/>
        </w:rPr>
        <w:t xml:space="preserve"> ) وهي معاملات ارتباط جيدة بعد مقارنتها بالقيمة الجدولية البالغة ( 0,443 ) وبدرجة حرية </w:t>
      </w:r>
      <w:r w:rsidR="000022BD">
        <w:rPr>
          <w:rFonts w:ascii="Times New Roman" w:hAnsi="Times New Roman" w:cs="Simplified Arabic" w:hint="cs"/>
          <w:sz w:val="28"/>
          <w:szCs w:val="28"/>
          <w:rtl/>
          <w:lang w:bidi="ar-DZ"/>
        </w:rPr>
        <w:t>(</w:t>
      </w:r>
      <w:r w:rsidR="005315A9" w:rsidRPr="00466DA5">
        <w:rPr>
          <w:rFonts w:ascii="Times New Roman" w:hAnsi="Times New Roman" w:cs="Simplified Arabic" w:hint="cs"/>
          <w:sz w:val="28"/>
          <w:szCs w:val="28"/>
          <w:rtl/>
          <w:lang w:bidi="ar-DZ"/>
        </w:rPr>
        <w:t>1</w:t>
      </w:r>
      <w:r w:rsidR="00CE5B5D" w:rsidRPr="00466DA5">
        <w:rPr>
          <w:rFonts w:ascii="Times New Roman" w:hAnsi="Times New Roman" w:cs="Simplified Arabic" w:hint="cs"/>
          <w:sz w:val="28"/>
          <w:szCs w:val="28"/>
          <w:rtl/>
          <w:lang w:bidi="ar-DZ"/>
        </w:rPr>
        <w:t>8</w:t>
      </w:r>
      <w:r w:rsidR="000022BD">
        <w:rPr>
          <w:rFonts w:ascii="Times New Roman" w:hAnsi="Times New Roman" w:cs="Simplified Arabic" w:hint="cs"/>
          <w:sz w:val="28"/>
          <w:szCs w:val="28"/>
          <w:rtl/>
          <w:lang w:bidi="ar-DZ"/>
        </w:rPr>
        <w:t>)</w:t>
      </w:r>
      <w:r w:rsidR="007B02D6" w:rsidRPr="00466DA5">
        <w:rPr>
          <w:rFonts w:ascii="Times New Roman" w:hAnsi="Times New Roman" w:cs="Simplified Arabic"/>
          <w:sz w:val="28"/>
          <w:szCs w:val="28"/>
          <w:rtl/>
          <w:lang w:bidi="ar-DZ"/>
        </w:rPr>
        <w:t xml:space="preserve"> عند مستوى دلالة 0,05 وبذلك تكون جميعها بين الفقرة ودرجة المجال دالة احصائية وهذا يدل على ان جميع المجالات تقيس فعلا مستويات ممارسات التعزيز للمعلمين وبذلك تميزت البطاقة بالصدق كما في جدول (</w:t>
      </w:r>
      <w:r w:rsidR="00A50132" w:rsidRPr="00466DA5">
        <w:rPr>
          <w:rFonts w:ascii="Times New Roman" w:hAnsi="Times New Roman" w:cs="Simplified Arabic" w:hint="cs"/>
          <w:sz w:val="28"/>
          <w:szCs w:val="28"/>
          <w:rtl/>
          <w:lang w:bidi="ar-DZ"/>
        </w:rPr>
        <w:t>9</w:t>
      </w:r>
      <w:r w:rsidR="007B02D6" w:rsidRPr="00466DA5">
        <w:rPr>
          <w:rFonts w:ascii="Times New Roman" w:hAnsi="Times New Roman" w:cs="Simplified Arabic"/>
          <w:sz w:val="28"/>
          <w:szCs w:val="28"/>
          <w:rtl/>
          <w:lang w:bidi="ar-DZ"/>
        </w:rPr>
        <w:t>)</w:t>
      </w:r>
      <w:r w:rsidR="00C05E12">
        <w:rPr>
          <w:rFonts w:cs="Simplified Arabic" w:hint="cs"/>
          <w:b/>
          <w:bCs/>
          <w:sz w:val="28"/>
          <w:szCs w:val="28"/>
          <w:rtl/>
          <w:lang w:bidi="ar-IQ"/>
        </w:rPr>
        <w:t>.</w:t>
      </w:r>
    </w:p>
    <w:p w:rsidR="00356E1F" w:rsidRPr="00E43B3B" w:rsidRDefault="004D5A54" w:rsidP="00EE7AB2">
      <w:pPr>
        <w:spacing w:line="360" w:lineRule="auto"/>
        <w:jc w:val="center"/>
        <w:rPr>
          <w:rFonts w:ascii="Simplified Arabic" w:hAnsi="Simplified Arabic"/>
          <w:b/>
          <w:bCs/>
          <w:sz w:val="28"/>
          <w:szCs w:val="28"/>
          <w:rtl/>
          <w:lang w:bidi="ar-DZ"/>
        </w:rPr>
      </w:pPr>
      <w:r w:rsidRPr="00E43B3B">
        <w:rPr>
          <w:rFonts w:ascii="Simplified Arabic" w:hAnsi="Simplified Arabic"/>
          <w:b/>
          <w:bCs/>
          <w:sz w:val="28"/>
          <w:szCs w:val="28"/>
          <w:rtl/>
          <w:lang w:bidi="ar-DZ"/>
        </w:rPr>
        <w:t>جدول (</w:t>
      </w:r>
      <w:r w:rsidR="001F370E" w:rsidRPr="00E43B3B">
        <w:rPr>
          <w:rFonts w:ascii="Simplified Arabic" w:hAnsi="Simplified Arabic"/>
          <w:b/>
          <w:bCs/>
          <w:sz w:val="28"/>
          <w:szCs w:val="28"/>
          <w:rtl/>
          <w:lang w:bidi="ar-DZ"/>
        </w:rPr>
        <w:t>9</w:t>
      </w:r>
      <w:r w:rsidRPr="00E43B3B">
        <w:rPr>
          <w:rFonts w:ascii="Simplified Arabic" w:hAnsi="Simplified Arabic"/>
          <w:b/>
          <w:bCs/>
          <w:sz w:val="28"/>
          <w:szCs w:val="28"/>
          <w:rtl/>
          <w:lang w:bidi="ar-DZ"/>
        </w:rPr>
        <w:t xml:space="preserve">) </w:t>
      </w:r>
    </w:p>
    <w:p w:rsidR="007B02D6" w:rsidRPr="00E43B3B" w:rsidRDefault="004D5A54" w:rsidP="00EE7AB2">
      <w:pPr>
        <w:spacing w:line="360" w:lineRule="auto"/>
        <w:jc w:val="center"/>
        <w:rPr>
          <w:rFonts w:ascii="Simplified Arabic" w:hAnsi="Simplified Arabic"/>
          <w:b/>
          <w:bCs/>
          <w:sz w:val="28"/>
          <w:szCs w:val="28"/>
          <w:rtl/>
          <w:lang w:bidi="ar-DZ"/>
        </w:rPr>
      </w:pPr>
      <w:r w:rsidRPr="00E43B3B">
        <w:rPr>
          <w:rFonts w:ascii="Simplified Arabic" w:hAnsi="Simplified Arabic"/>
          <w:b/>
          <w:bCs/>
          <w:sz w:val="28"/>
          <w:szCs w:val="28"/>
          <w:rtl/>
          <w:lang w:bidi="ar-DZ"/>
        </w:rPr>
        <w:t xml:space="preserve">قيم معاملات الارتباط بين كل فقرة ودرجة المجال التابعة </w:t>
      </w:r>
      <w:r w:rsidR="001A3FC0" w:rsidRPr="00E43B3B">
        <w:rPr>
          <w:rFonts w:ascii="Simplified Arabic" w:hAnsi="Simplified Arabic"/>
          <w:b/>
          <w:bCs/>
          <w:sz w:val="28"/>
          <w:szCs w:val="28"/>
          <w:rtl/>
          <w:lang w:bidi="ar-DZ"/>
        </w:rPr>
        <w:t>لبطاقه الملاحظة</w:t>
      </w:r>
    </w:p>
    <w:tbl>
      <w:tblPr>
        <w:bidiVisual/>
        <w:tblW w:w="9795" w:type="dxa"/>
        <w:jc w:val="center"/>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Look w:val="04A0" w:firstRow="1" w:lastRow="0" w:firstColumn="1" w:lastColumn="0" w:noHBand="0" w:noVBand="1"/>
      </w:tblPr>
      <w:tblGrid>
        <w:gridCol w:w="581"/>
        <w:gridCol w:w="2009"/>
        <w:gridCol w:w="62"/>
        <w:gridCol w:w="850"/>
        <w:gridCol w:w="1984"/>
        <w:gridCol w:w="623"/>
        <w:gridCol w:w="1559"/>
        <w:gridCol w:w="851"/>
        <w:gridCol w:w="1276"/>
      </w:tblGrid>
      <w:tr w:rsidR="00BD5F16" w:rsidRPr="00E43B3B" w:rsidTr="005B4128">
        <w:trPr>
          <w:trHeight w:val="51"/>
          <w:jc w:val="center"/>
        </w:trPr>
        <w:tc>
          <w:tcPr>
            <w:tcW w:w="581" w:type="dxa"/>
            <w:shd w:val="clear" w:color="auto" w:fill="F2F2F2" w:themeFill="background1" w:themeFillShade="F2"/>
            <w:noWrap/>
            <w:vAlign w:val="center"/>
            <w:hideMark/>
          </w:tcPr>
          <w:p w:rsidR="00BD5F16" w:rsidRPr="00E43B3B" w:rsidRDefault="00BD5F16"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ت</w:t>
            </w:r>
          </w:p>
        </w:tc>
        <w:tc>
          <w:tcPr>
            <w:tcW w:w="2071" w:type="dxa"/>
            <w:gridSpan w:val="2"/>
            <w:vMerge w:val="restart"/>
            <w:shd w:val="clear" w:color="auto" w:fill="F2F2F2" w:themeFill="background1" w:themeFillShade="F2"/>
            <w:vAlign w:val="center"/>
            <w:hideMark/>
          </w:tcPr>
          <w:p w:rsidR="00BD5F16" w:rsidRPr="00E43B3B" w:rsidRDefault="00BD5F16"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 xml:space="preserve">المجال الاول : </w:t>
            </w:r>
            <w:r w:rsidRPr="00E43B3B">
              <w:rPr>
                <w:rFonts w:ascii="Simplified Arabic" w:hAnsi="Simplified Arabic"/>
                <w:color w:val="000000"/>
                <w:sz w:val="28"/>
                <w:szCs w:val="28"/>
                <w:rtl/>
              </w:rPr>
              <w:lastRenderedPageBreak/>
              <w:t xml:space="preserve">استثارة الدافعية الخارجية </w:t>
            </w:r>
          </w:p>
        </w:tc>
        <w:tc>
          <w:tcPr>
            <w:tcW w:w="850" w:type="dxa"/>
            <w:shd w:val="clear" w:color="auto" w:fill="F2F2F2" w:themeFill="background1" w:themeFillShade="F2"/>
            <w:vAlign w:val="center"/>
            <w:hideMark/>
          </w:tcPr>
          <w:p w:rsidR="00BD5F16" w:rsidRPr="00E43B3B" w:rsidRDefault="00BD5F16"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lastRenderedPageBreak/>
              <w:t>الفقرة</w:t>
            </w:r>
          </w:p>
        </w:tc>
        <w:tc>
          <w:tcPr>
            <w:tcW w:w="1984" w:type="dxa"/>
            <w:shd w:val="clear" w:color="auto" w:fill="F2F2F2" w:themeFill="background1" w:themeFillShade="F2"/>
            <w:noWrap/>
            <w:vAlign w:val="center"/>
            <w:hideMark/>
          </w:tcPr>
          <w:p w:rsidR="00BD5F16" w:rsidRPr="00E43B3B" w:rsidRDefault="00BD5F16" w:rsidP="00A26804">
            <w:pPr>
              <w:jc w:val="center"/>
              <w:rPr>
                <w:rFonts w:ascii="Simplified Arabic" w:hAnsi="Simplified Arabic"/>
                <w:color w:val="000000"/>
                <w:sz w:val="28"/>
                <w:szCs w:val="28"/>
                <w:lang w:bidi="ar-IQ"/>
              </w:rPr>
            </w:pPr>
            <w:r w:rsidRPr="00E43B3B">
              <w:rPr>
                <w:rFonts w:ascii="Simplified Arabic" w:hAnsi="Simplified Arabic"/>
                <w:color w:val="000000"/>
                <w:sz w:val="28"/>
                <w:szCs w:val="28"/>
                <w:rtl/>
                <w:lang w:bidi="ar-IQ"/>
              </w:rPr>
              <w:t>ارتباطها</w:t>
            </w:r>
          </w:p>
        </w:tc>
        <w:tc>
          <w:tcPr>
            <w:tcW w:w="623" w:type="dxa"/>
            <w:shd w:val="clear" w:color="auto" w:fill="F2F2F2" w:themeFill="background1" w:themeFillShade="F2"/>
          </w:tcPr>
          <w:p w:rsidR="00BD5F16" w:rsidRPr="00E43B3B" w:rsidRDefault="00BD5F16" w:rsidP="00A26804">
            <w:pPr>
              <w:jc w:val="center"/>
              <w:rPr>
                <w:rFonts w:ascii="Simplified Arabic" w:hAnsi="Simplified Arabic"/>
                <w:color w:val="000000"/>
                <w:sz w:val="28"/>
                <w:szCs w:val="28"/>
                <w:rtl/>
              </w:rPr>
            </w:pPr>
            <w:r w:rsidRPr="00E43B3B">
              <w:rPr>
                <w:rFonts w:ascii="Simplified Arabic" w:hAnsi="Simplified Arabic"/>
                <w:color w:val="000000"/>
                <w:sz w:val="28"/>
                <w:szCs w:val="28"/>
                <w:rtl/>
              </w:rPr>
              <w:t>ت</w:t>
            </w:r>
          </w:p>
        </w:tc>
        <w:tc>
          <w:tcPr>
            <w:tcW w:w="1559" w:type="dxa"/>
            <w:vMerge w:val="restart"/>
            <w:shd w:val="clear" w:color="auto" w:fill="F2F2F2" w:themeFill="background1" w:themeFillShade="F2"/>
          </w:tcPr>
          <w:p w:rsidR="00BD5F16" w:rsidRPr="00E43B3B" w:rsidRDefault="00BD5F16" w:rsidP="00A26804">
            <w:pPr>
              <w:jc w:val="center"/>
              <w:rPr>
                <w:rFonts w:ascii="Simplified Arabic" w:hAnsi="Simplified Arabic"/>
                <w:color w:val="000000"/>
                <w:sz w:val="28"/>
                <w:szCs w:val="28"/>
                <w:rtl/>
              </w:rPr>
            </w:pPr>
          </w:p>
          <w:p w:rsidR="00BD5F16" w:rsidRPr="00E43B3B" w:rsidRDefault="00BD5F16" w:rsidP="00A26804">
            <w:pPr>
              <w:jc w:val="center"/>
              <w:rPr>
                <w:rFonts w:ascii="Simplified Arabic" w:hAnsi="Simplified Arabic"/>
                <w:color w:val="000000"/>
                <w:sz w:val="28"/>
                <w:szCs w:val="28"/>
                <w:rtl/>
                <w:lang w:bidi="ar-IQ"/>
              </w:rPr>
            </w:pPr>
            <w:r w:rsidRPr="00E43B3B">
              <w:rPr>
                <w:rFonts w:ascii="Simplified Arabic" w:hAnsi="Simplified Arabic"/>
                <w:color w:val="000000"/>
                <w:sz w:val="28"/>
                <w:szCs w:val="28"/>
                <w:rtl/>
              </w:rPr>
              <w:lastRenderedPageBreak/>
              <w:t>المجال الثاني : التعزيز اللفظي في تلقي اجابات التلامذة</w:t>
            </w:r>
          </w:p>
        </w:tc>
        <w:tc>
          <w:tcPr>
            <w:tcW w:w="851" w:type="dxa"/>
            <w:shd w:val="clear" w:color="auto" w:fill="F2F2F2" w:themeFill="background1" w:themeFillShade="F2"/>
            <w:vAlign w:val="center"/>
          </w:tcPr>
          <w:p w:rsidR="00BD5F16" w:rsidRPr="00E43B3B" w:rsidRDefault="00BD5F16"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lastRenderedPageBreak/>
              <w:t>الفقرة</w:t>
            </w:r>
          </w:p>
        </w:tc>
        <w:tc>
          <w:tcPr>
            <w:tcW w:w="1276" w:type="dxa"/>
            <w:shd w:val="clear" w:color="auto" w:fill="F2F2F2" w:themeFill="background1" w:themeFillShade="F2"/>
            <w:vAlign w:val="center"/>
          </w:tcPr>
          <w:p w:rsidR="00BD5F16" w:rsidRPr="00E43B3B" w:rsidRDefault="00BD5F16" w:rsidP="00A26804">
            <w:pPr>
              <w:jc w:val="center"/>
              <w:rPr>
                <w:rFonts w:ascii="Simplified Arabic" w:hAnsi="Simplified Arabic"/>
                <w:color w:val="000000"/>
                <w:sz w:val="28"/>
                <w:szCs w:val="28"/>
                <w:lang w:bidi="ar-IQ"/>
              </w:rPr>
            </w:pPr>
            <w:r w:rsidRPr="00E43B3B">
              <w:rPr>
                <w:rFonts w:ascii="Simplified Arabic" w:hAnsi="Simplified Arabic"/>
                <w:color w:val="000000"/>
                <w:sz w:val="28"/>
                <w:szCs w:val="28"/>
                <w:rtl/>
                <w:lang w:bidi="ar-IQ"/>
              </w:rPr>
              <w:t>ارتباطها</w:t>
            </w:r>
          </w:p>
        </w:tc>
      </w:tr>
      <w:tr w:rsidR="00BD5F16" w:rsidRPr="00E43B3B" w:rsidTr="005B4128">
        <w:trPr>
          <w:trHeight w:val="223"/>
          <w:jc w:val="center"/>
        </w:trPr>
        <w:tc>
          <w:tcPr>
            <w:tcW w:w="581" w:type="dxa"/>
            <w:shd w:val="clear" w:color="auto" w:fill="F2F2F2" w:themeFill="background1" w:themeFillShade="F2"/>
            <w:noWrap/>
            <w:vAlign w:val="center"/>
            <w:hideMark/>
          </w:tcPr>
          <w:p w:rsidR="00BD5F16" w:rsidRPr="00E43B3B" w:rsidRDefault="00BD5F16"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lastRenderedPageBreak/>
              <w:t>1</w:t>
            </w:r>
          </w:p>
        </w:tc>
        <w:tc>
          <w:tcPr>
            <w:tcW w:w="2071" w:type="dxa"/>
            <w:gridSpan w:val="2"/>
            <w:vMerge/>
            <w:shd w:val="clear" w:color="auto" w:fill="F2F2F2" w:themeFill="background1" w:themeFillShade="F2"/>
            <w:vAlign w:val="center"/>
            <w:hideMark/>
          </w:tcPr>
          <w:p w:rsidR="00BD5F16" w:rsidRPr="00E43B3B" w:rsidRDefault="00BD5F16" w:rsidP="00A26804">
            <w:pPr>
              <w:bidi w:val="0"/>
              <w:rPr>
                <w:rFonts w:ascii="Simplified Arabic" w:hAnsi="Simplified Arabic"/>
                <w:color w:val="000000"/>
                <w:sz w:val="28"/>
                <w:szCs w:val="28"/>
              </w:rPr>
            </w:pPr>
          </w:p>
        </w:tc>
        <w:tc>
          <w:tcPr>
            <w:tcW w:w="850" w:type="dxa"/>
            <w:shd w:val="clear" w:color="auto" w:fill="F2F2F2" w:themeFill="background1" w:themeFillShade="F2"/>
            <w:vAlign w:val="center"/>
            <w:hideMark/>
          </w:tcPr>
          <w:p w:rsidR="00BD5F16" w:rsidRPr="00E43B3B" w:rsidRDefault="00BD5F16"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ف1</w:t>
            </w:r>
          </w:p>
        </w:tc>
        <w:tc>
          <w:tcPr>
            <w:tcW w:w="1984" w:type="dxa"/>
            <w:shd w:val="clear" w:color="auto" w:fill="F2F2F2" w:themeFill="background1" w:themeFillShade="F2"/>
            <w:noWrap/>
            <w:vAlign w:val="center"/>
            <w:hideMark/>
          </w:tcPr>
          <w:p w:rsidR="00BD5F16" w:rsidRPr="00E43B3B" w:rsidRDefault="00BD5F16"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Pr>
              <w:t>0.759</w:t>
            </w:r>
          </w:p>
        </w:tc>
        <w:tc>
          <w:tcPr>
            <w:tcW w:w="623" w:type="dxa"/>
            <w:shd w:val="clear" w:color="auto" w:fill="F2F2F2" w:themeFill="background1" w:themeFillShade="F2"/>
          </w:tcPr>
          <w:p w:rsidR="00BD5F16" w:rsidRPr="00E43B3B" w:rsidRDefault="00BD5F16"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tl/>
              </w:rPr>
              <w:t>1</w:t>
            </w:r>
          </w:p>
        </w:tc>
        <w:tc>
          <w:tcPr>
            <w:tcW w:w="1559" w:type="dxa"/>
            <w:vMerge/>
            <w:shd w:val="clear" w:color="auto" w:fill="F2F2F2" w:themeFill="background1" w:themeFillShade="F2"/>
          </w:tcPr>
          <w:p w:rsidR="00BD5F16" w:rsidRPr="00E43B3B" w:rsidRDefault="00BD5F16" w:rsidP="00A26804">
            <w:pPr>
              <w:bidi w:val="0"/>
              <w:jc w:val="center"/>
              <w:rPr>
                <w:rFonts w:ascii="Simplified Arabic" w:hAnsi="Simplified Arabic"/>
                <w:color w:val="000000"/>
                <w:sz w:val="28"/>
                <w:szCs w:val="28"/>
              </w:rPr>
            </w:pPr>
          </w:p>
        </w:tc>
        <w:tc>
          <w:tcPr>
            <w:tcW w:w="851" w:type="dxa"/>
            <w:shd w:val="clear" w:color="auto" w:fill="F2F2F2" w:themeFill="background1" w:themeFillShade="F2"/>
            <w:vAlign w:val="center"/>
          </w:tcPr>
          <w:p w:rsidR="00BD5F16" w:rsidRPr="00E43B3B" w:rsidRDefault="00BD5F16"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ف6</w:t>
            </w:r>
          </w:p>
        </w:tc>
        <w:tc>
          <w:tcPr>
            <w:tcW w:w="1276" w:type="dxa"/>
            <w:shd w:val="clear" w:color="auto" w:fill="F2F2F2" w:themeFill="background1" w:themeFillShade="F2"/>
            <w:vAlign w:val="center"/>
          </w:tcPr>
          <w:p w:rsidR="00BD5F16" w:rsidRPr="00E43B3B" w:rsidRDefault="00BD5F16"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Pr>
              <w:t>0.775</w:t>
            </w:r>
          </w:p>
        </w:tc>
      </w:tr>
      <w:tr w:rsidR="00BD5F16" w:rsidRPr="00E43B3B" w:rsidTr="005B4128">
        <w:trPr>
          <w:trHeight w:val="285"/>
          <w:jc w:val="center"/>
        </w:trPr>
        <w:tc>
          <w:tcPr>
            <w:tcW w:w="581" w:type="dxa"/>
            <w:shd w:val="clear" w:color="auto" w:fill="F2F2F2" w:themeFill="background1" w:themeFillShade="F2"/>
            <w:noWrap/>
            <w:vAlign w:val="center"/>
            <w:hideMark/>
          </w:tcPr>
          <w:p w:rsidR="00BD5F16" w:rsidRPr="00E43B3B" w:rsidRDefault="00BD5F16"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lastRenderedPageBreak/>
              <w:t>2</w:t>
            </w:r>
          </w:p>
        </w:tc>
        <w:tc>
          <w:tcPr>
            <w:tcW w:w="2071" w:type="dxa"/>
            <w:gridSpan w:val="2"/>
            <w:vMerge/>
            <w:shd w:val="clear" w:color="auto" w:fill="F2F2F2" w:themeFill="background1" w:themeFillShade="F2"/>
            <w:vAlign w:val="center"/>
            <w:hideMark/>
          </w:tcPr>
          <w:p w:rsidR="00BD5F16" w:rsidRPr="00E43B3B" w:rsidRDefault="00BD5F16" w:rsidP="00A26804">
            <w:pPr>
              <w:bidi w:val="0"/>
              <w:rPr>
                <w:rFonts w:ascii="Simplified Arabic" w:hAnsi="Simplified Arabic"/>
                <w:color w:val="000000"/>
                <w:sz w:val="28"/>
                <w:szCs w:val="28"/>
              </w:rPr>
            </w:pPr>
          </w:p>
        </w:tc>
        <w:tc>
          <w:tcPr>
            <w:tcW w:w="850" w:type="dxa"/>
            <w:shd w:val="clear" w:color="auto" w:fill="F2F2F2" w:themeFill="background1" w:themeFillShade="F2"/>
            <w:vAlign w:val="center"/>
            <w:hideMark/>
          </w:tcPr>
          <w:p w:rsidR="00BD5F16" w:rsidRPr="00E43B3B" w:rsidRDefault="00BD5F16"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ف2</w:t>
            </w:r>
          </w:p>
        </w:tc>
        <w:tc>
          <w:tcPr>
            <w:tcW w:w="1984" w:type="dxa"/>
            <w:shd w:val="clear" w:color="auto" w:fill="F2F2F2" w:themeFill="background1" w:themeFillShade="F2"/>
            <w:noWrap/>
            <w:vAlign w:val="center"/>
            <w:hideMark/>
          </w:tcPr>
          <w:p w:rsidR="00BD5F16" w:rsidRPr="00E43B3B" w:rsidRDefault="00BD5F16"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Pr>
              <w:t>0.705</w:t>
            </w:r>
          </w:p>
        </w:tc>
        <w:tc>
          <w:tcPr>
            <w:tcW w:w="623" w:type="dxa"/>
            <w:shd w:val="clear" w:color="auto" w:fill="F2F2F2" w:themeFill="background1" w:themeFillShade="F2"/>
          </w:tcPr>
          <w:p w:rsidR="00BD5F16" w:rsidRPr="00E43B3B" w:rsidRDefault="00BD5F16"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tl/>
              </w:rPr>
              <w:t>2</w:t>
            </w:r>
          </w:p>
        </w:tc>
        <w:tc>
          <w:tcPr>
            <w:tcW w:w="1559" w:type="dxa"/>
            <w:vMerge/>
            <w:shd w:val="clear" w:color="auto" w:fill="F2F2F2" w:themeFill="background1" w:themeFillShade="F2"/>
          </w:tcPr>
          <w:p w:rsidR="00BD5F16" w:rsidRPr="00E43B3B" w:rsidRDefault="00BD5F16" w:rsidP="00A26804">
            <w:pPr>
              <w:bidi w:val="0"/>
              <w:jc w:val="center"/>
              <w:rPr>
                <w:rFonts w:ascii="Simplified Arabic" w:hAnsi="Simplified Arabic"/>
                <w:color w:val="000000"/>
                <w:sz w:val="28"/>
                <w:szCs w:val="28"/>
              </w:rPr>
            </w:pPr>
          </w:p>
        </w:tc>
        <w:tc>
          <w:tcPr>
            <w:tcW w:w="851" w:type="dxa"/>
            <w:shd w:val="clear" w:color="auto" w:fill="F2F2F2" w:themeFill="background1" w:themeFillShade="F2"/>
            <w:vAlign w:val="center"/>
          </w:tcPr>
          <w:p w:rsidR="00BD5F16" w:rsidRPr="00E43B3B" w:rsidRDefault="00BD5F16"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ف7</w:t>
            </w:r>
          </w:p>
        </w:tc>
        <w:tc>
          <w:tcPr>
            <w:tcW w:w="1276" w:type="dxa"/>
            <w:shd w:val="clear" w:color="auto" w:fill="F2F2F2" w:themeFill="background1" w:themeFillShade="F2"/>
            <w:vAlign w:val="center"/>
          </w:tcPr>
          <w:p w:rsidR="00BD5F16" w:rsidRPr="00E43B3B" w:rsidRDefault="00BD5F16"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Pr>
              <w:t>0.591</w:t>
            </w:r>
          </w:p>
        </w:tc>
      </w:tr>
      <w:tr w:rsidR="00BD5F16" w:rsidRPr="00E43B3B" w:rsidTr="005B4128">
        <w:trPr>
          <w:trHeight w:val="285"/>
          <w:jc w:val="center"/>
        </w:trPr>
        <w:tc>
          <w:tcPr>
            <w:tcW w:w="581" w:type="dxa"/>
            <w:shd w:val="clear" w:color="auto" w:fill="F2F2F2" w:themeFill="background1" w:themeFillShade="F2"/>
            <w:noWrap/>
            <w:vAlign w:val="center"/>
            <w:hideMark/>
          </w:tcPr>
          <w:p w:rsidR="00BD5F16" w:rsidRPr="00E43B3B" w:rsidRDefault="00BD5F16"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3</w:t>
            </w:r>
          </w:p>
        </w:tc>
        <w:tc>
          <w:tcPr>
            <w:tcW w:w="2071" w:type="dxa"/>
            <w:gridSpan w:val="2"/>
            <w:vMerge/>
            <w:shd w:val="clear" w:color="auto" w:fill="F2F2F2" w:themeFill="background1" w:themeFillShade="F2"/>
            <w:vAlign w:val="center"/>
            <w:hideMark/>
          </w:tcPr>
          <w:p w:rsidR="00BD5F16" w:rsidRPr="00E43B3B" w:rsidRDefault="00BD5F16" w:rsidP="00A26804">
            <w:pPr>
              <w:bidi w:val="0"/>
              <w:rPr>
                <w:rFonts w:ascii="Simplified Arabic" w:hAnsi="Simplified Arabic"/>
                <w:color w:val="000000"/>
                <w:sz w:val="28"/>
                <w:szCs w:val="28"/>
              </w:rPr>
            </w:pPr>
          </w:p>
        </w:tc>
        <w:tc>
          <w:tcPr>
            <w:tcW w:w="850" w:type="dxa"/>
            <w:shd w:val="clear" w:color="auto" w:fill="F2F2F2" w:themeFill="background1" w:themeFillShade="F2"/>
            <w:vAlign w:val="center"/>
            <w:hideMark/>
          </w:tcPr>
          <w:p w:rsidR="00BD5F16" w:rsidRPr="00E43B3B" w:rsidRDefault="00BD5F16"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ف3</w:t>
            </w:r>
          </w:p>
        </w:tc>
        <w:tc>
          <w:tcPr>
            <w:tcW w:w="1984" w:type="dxa"/>
            <w:shd w:val="clear" w:color="auto" w:fill="F2F2F2" w:themeFill="background1" w:themeFillShade="F2"/>
            <w:noWrap/>
            <w:vAlign w:val="center"/>
            <w:hideMark/>
          </w:tcPr>
          <w:p w:rsidR="00BD5F16" w:rsidRPr="00E43B3B" w:rsidRDefault="00BD5F16"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Pr>
              <w:t>0.796</w:t>
            </w:r>
          </w:p>
        </w:tc>
        <w:tc>
          <w:tcPr>
            <w:tcW w:w="623" w:type="dxa"/>
            <w:shd w:val="clear" w:color="auto" w:fill="F2F2F2" w:themeFill="background1" w:themeFillShade="F2"/>
          </w:tcPr>
          <w:p w:rsidR="00BD5F16" w:rsidRPr="00E43B3B" w:rsidRDefault="00BD5F16"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tl/>
              </w:rPr>
              <w:t>3</w:t>
            </w:r>
          </w:p>
        </w:tc>
        <w:tc>
          <w:tcPr>
            <w:tcW w:w="1559" w:type="dxa"/>
            <w:vMerge/>
            <w:shd w:val="clear" w:color="auto" w:fill="F2F2F2" w:themeFill="background1" w:themeFillShade="F2"/>
          </w:tcPr>
          <w:p w:rsidR="00BD5F16" w:rsidRPr="00E43B3B" w:rsidRDefault="00BD5F16" w:rsidP="00A26804">
            <w:pPr>
              <w:bidi w:val="0"/>
              <w:jc w:val="center"/>
              <w:rPr>
                <w:rFonts w:ascii="Simplified Arabic" w:hAnsi="Simplified Arabic"/>
                <w:color w:val="000000"/>
                <w:sz w:val="28"/>
                <w:szCs w:val="28"/>
              </w:rPr>
            </w:pPr>
          </w:p>
        </w:tc>
        <w:tc>
          <w:tcPr>
            <w:tcW w:w="851" w:type="dxa"/>
            <w:shd w:val="clear" w:color="auto" w:fill="F2F2F2" w:themeFill="background1" w:themeFillShade="F2"/>
            <w:vAlign w:val="center"/>
          </w:tcPr>
          <w:p w:rsidR="00BD5F16" w:rsidRPr="00E43B3B" w:rsidRDefault="00BD5F16"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ف8</w:t>
            </w:r>
          </w:p>
        </w:tc>
        <w:tc>
          <w:tcPr>
            <w:tcW w:w="1276" w:type="dxa"/>
            <w:shd w:val="clear" w:color="auto" w:fill="F2F2F2" w:themeFill="background1" w:themeFillShade="F2"/>
            <w:vAlign w:val="center"/>
          </w:tcPr>
          <w:p w:rsidR="00BD5F16" w:rsidRPr="00E43B3B" w:rsidRDefault="00BD5F16"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Pr>
              <w:t>0.750</w:t>
            </w:r>
          </w:p>
        </w:tc>
      </w:tr>
      <w:tr w:rsidR="00BD5F16" w:rsidRPr="00E43B3B" w:rsidTr="005B4128">
        <w:trPr>
          <w:trHeight w:val="285"/>
          <w:jc w:val="center"/>
        </w:trPr>
        <w:tc>
          <w:tcPr>
            <w:tcW w:w="581" w:type="dxa"/>
            <w:shd w:val="clear" w:color="auto" w:fill="F2F2F2" w:themeFill="background1" w:themeFillShade="F2"/>
            <w:noWrap/>
            <w:vAlign w:val="center"/>
            <w:hideMark/>
          </w:tcPr>
          <w:p w:rsidR="00BD5F16" w:rsidRPr="00E43B3B" w:rsidRDefault="00BD5F16"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4</w:t>
            </w:r>
          </w:p>
        </w:tc>
        <w:tc>
          <w:tcPr>
            <w:tcW w:w="2071" w:type="dxa"/>
            <w:gridSpan w:val="2"/>
            <w:vMerge/>
            <w:shd w:val="clear" w:color="auto" w:fill="F2F2F2" w:themeFill="background1" w:themeFillShade="F2"/>
            <w:vAlign w:val="center"/>
            <w:hideMark/>
          </w:tcPr>
          <w:p w:rsidR="00BD5F16" w:rsidRPr="00E43B3B" w:rsidRDefault="00BD5F16" w:rsidP="00A26804">
            <w:pPr>
              <w:bidi w:val="0"/>
              <w:rPr>
                <w:rFonts w:ascii="Simplified Arabic" w:hAnsi="Simplified Arabic"/>
                <w:color w:val="000000"/>
                <w:sz w:val="28"/>
                <w:szCs w:val="28"/>
              </w:rPr>
            </w:pPr>
          </w:p>
        </w:tc>
        <w:tc>
          <w:tcPr>
            <w:tcW w:w="850" w:type="dxa"/>
            <w:shd w:val="clear" w:color="auto" w:fill="F2F2F2" w:themeFill="background1" w:themeFillShade="F2"/>
            <w:vAlign w:val="center"/>
            <w:hideMark/>
          </w:tcPr>
          <w:p w:rsidR="00BD5F16" w:rsidRPr="00E43B3B" w:rsidRDefault="00BD5F16"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ف4</w:t>
            </w:r>
          </w:p>
        </w:tc>
        <w:tc>
          <w:tcPr>
            <w:tcW w:w="1984" w:type="dxa"/>
            <w:shd w:val="clear" w:color="auto" w:fill="F2F2F2" w:themeFill="background1" w:themeFillShade="F2"/>
            <w:noWrap/>
            <w:vAlign w:val="center"/>
            <w:hideMark/>
          </w:tcPr>
          <w:p w:rsidR="00BD5F16" w:rsidRPr="00E43B3B" w:rsidRDefault="00BD5F16"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Pr>
              <w:t>0.751</w:t>
            </w:r>
          </w:p>
        </w:tc>
        <w:tc>
          <w:tcPr>
            <w:tcW w:w="623" w:type="dxa"/>
            <w:shd w:val="clear" w:color="auto" w:fill="F2F2F2" w:themeFill="background1" w:themeFillShade="F2"/>
          </w:tcPr>
          <w:p w:rsidR="00BD5F16" w:rsidRPr="00E43B3B" w:rsidRDefault="00BD5F16"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tl/>
              </w:rPr>
              <w:t>4</w:t>
            </w:r>
          </w:p>
        </w:tc>
        <w:tc>
          <w:tcPr>
            <w:tcW w:w="1559" w:type="dxa"/>
            <w:vMerge/>
            <w:shd w:val="clear" w:color="auto" w:fill="F2F2F2" w:themeFill="background1" w:themeFillShade="F2"/>
          </w:tcPr>
          <w:p w:rsidR="00BD5F16" w:rsidRPr="00E43B3B" w:rsidRDefault="00BD5F16" w:rsidP="00A26804">
            <w:pPr>
              <w:bidi w:val="0"/>
              <w:jc w:val="center"/>
              <w:rPr>
                <w:rFonts w:ascii="Simplified Arabic" w:hAnsi="Simplified Arabic"/>
                <w:color w:val="000000"/>
                <w:sz w:val="28"/>
                <w:szCs w:val="28"/>
              </w:rPr>
            </w:pPr>
          </w:p>
        </w:tc>
        <w:tc>
          <w:tcPr>
            <w:tcW w:w="851" w:type="dxa"/>
            <w:shd w:val="clear" w:color="auto" w:fill="F2F2F2" w:themeFill="background1" w:themeFillShade="F2"/>
            <w:vAlign w:val="center"/>
          </w:tcPr>
          <w:p w:rsidR="00BD5F16" w:rsidRPr="00E43B3B" w:rsidRDefault="00BD5F16"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ف9</w:t>
            </w:r>
          </w:p>
        </w:tc>
        <w:tc>
          <w:tcPr>
            <w:tcW w:w="1276" w:type="dxa"/>
            <w:shd w:val="clear" w:color="auto" w:fill="F2F2F2" w:themeFill="background1" w:themeFillShade="F2"/>
            <w:vAlign w:val="center"/>
          </w:tcPr>
          <w:p w:rsidR="00BD5F16" w:rsidRPr="00E43B3B" w:rsidRDefault="00BD5F16"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Pr>
              <w:t>0.772</w:t>
            </w:r>
          </w:p>
        </w:tc>
      </w:tr>
      <w:tr w:rsidR="00BD5F16" w:rsidRPr="00E43B3B" w:rsidTr="005B4128">
        <w:trPr>
          <w:trHeight w:val="285"/>
          <w:jc w:val="center"/>
        </w:trPr>
        <w:tc>
          <w:tcPr>
            <w:tcW w:w="581" w:type="dxa"/>
            <w:shd w:val="clear" w:color="auto" w:fill="F2F2F2" w:themeFill="background1" w:themeFillShade="F2"/>
            <w:noWrap/>
            <w:vAlign w:val="center"/>
            <w:hideMark/>
          </w:tcPr>
          <w:p w:rsidR="00BD5F16" w:rsidRPr="00E43B3B" w:rsidRDefault="00BD5F16"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5</w:t>
            </w:r>
          </w:p>
        </w:tc>
        <w:tc>
          <w:tcPr>
            <w:tcW w:w="2071" w:type="dxa"/>
            <w:gridSpan w:val="2"/>
            <w:vMerge/>
            <w:shd w:val="clear" w:color="auto" w:fill="F2F2F2" w:themeFill="background1" w:themeFillShade="F2"/>
            <w:vAlign w:val="center"/>
            <w:hideMark/>
          </w:tcPr>
          <w:p w:rsidR="00BD5F16" w:rsidRPr="00E43B3B" w:rsidRDefault="00BD5F16" w:rsidP="00A26804">
            <w:pPr>
              <w:bidi w:val="0"/>
              <w:rPr>
                <w:rFonts w:ascii="Simplified Arabic" w:hAnsi="Simplified Arabic"/>
                <w:color w:val="000000"/>
                <w:sz w:val="28"/>
                <w:szCs w:val="28"/>
              </w:rPr>
            </w:pPr>
          </w:p>
        </w:tc>
        <w:tc>
          <w:tcPr>
            <w:tcW w:w="850" w:type="dxa"/>
            <w:shd w:val="clear" w:color="auto" w:fill="F2F2F2" w:themeFill="background1" w:themeFillShade="F2"/>
            <w:vAlign w:val="center"/>
            <w:hideMark/>
          </w:tcPr>
          <w:p w:rsidR="00BD5F16" w:rsidRPr="00E43B3B" w:rsidRDefault="00BD5F16"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ف5</w:t>
            </w:r>
          </w:p>
        </w:tc>
        <w:tc>
          <w:tcPr>
            <w:tcW w:w="1984" w:type="dxa"/>
            <w:shd w:val="clear" w:color="auto" w:fill="F2F2F2" w:themeFill="background1" w:themeFillShade="F2"/>
            <w:noWrap/>
            <w:vAlign w:val="center"/>
            <w:hideMark/>
          </w:tcPr>
          <w:p w:rsidR="00BD5F16" w:rsidRPr="00E43B3B" w:rsidRDefault="00BD5F16"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Pr>
              <w:t>0.692</w:t>
            </w:r>
          </w:p>
        </w:tc>
        <w:tc>
          <w:tcPr>
            <w:tcW w:w="623" w:type="dxa"/>
            <w:shd w:val="clear" w:color="auto" w:fill="F2F2F2" w:themeFill="background1" w:themeFillShade="F2"/>
          </w:tcPr>
          <w:p w:rsidR="00BD5F16" w:rsidRPr="00E43B3B" w:rsidRDefault="00BD5F16"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tl/>
              </w:rPr>
              <w:t>5</w:t>
            </w:r>
          </w:p>
        </w:tc>
        <w:tc>
          <w:tcPr>
            <w:tcW w:w="1559" w:type="dxa"/>
            <w:vMerge/>
            <w:shd w:val="clear" w:color="auto" w:fill="F2F2F2" w:themeFill="background1" w:themeFillShade="F2"/>
          </w:tcPr>
          <w:p w:rsidR="00BD5F16" w:rsidRPr="00E43B3B" w:rsidRDefault="00BD5F16" w:rsidP="00A26804">
            <w:pPr>
              <w:bidi w:val="0"/>
              <w:jc w:val="center"/>
              <w:rPr>
                <w:rFonts w:ascii="Simplified Arabic" w:hAnsi="Simplified Arabic"/>
                <w:color w:val="000000"/>
                <w:sz w:val="28"/>
                <w:szCs w:val="28"/>
              </w:rPr>
            </w:pPr>
          </w:p>
        </w:tc>
        <w:tc>
          <w:tcPr>
            <w:tcW w:w="851" w:type="dxa"/>
            <w:shd w:val="clear" w:color="auto" w:fill="F2F2F2" w:themeFill="background1" w:themeFillShade="F2"/>
            <w:vAlign w:val="center"/>
          </w:tcPr>
          <w:p w:rsidR="00BD5F16" w:rsidRPr="00E43B3B" w:rsidRDefault="00BD5F16"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ف10</w:t>
            </w:r>
          </w:p>
        </w:tc>
        <w:tc>
          <w:tcPr>
            <w:tcW w:w="1276" w:type="dxa"/>
            <w:shd w:val="clear" w:color="auto" w:fill="F2F2F2" w:themeFill="background1" w:themeFillShade="F2"/>
            <w:vAlign w:val="center"/>
          </w:tcPr>
          <w:p w:rsidR="00BD5F16" w:rsidRPr="00E43B3B" w:rsidRDefault="00BD5F16"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Pr>
              <w:t>0.659</w:t>
            </w:r>
          </w:p>
        </w:tc>
      </w:tr>
      <w:tr w:rsidR="00EE7AB2" w:rsidRPr="00E43B3B" w:rsidTr="002A1AC8">
        <w:trPr>
          <w:trHeight w:val="315"/>
          <w:jc w:val="center"/>
        </w:trPr>
        <w:tc>
          <w:tcPr>
            <w:tcW w:w="5486" w:type="dxa"/>
            <w:gridSpan w:val="5"/>
            <w:shd w:val="clear" w:color="auto" w:fill="BFBFBF" w:themeFill="background1" w:themeFillShade="BF"/>
            <w:noWrap/>
            <w:vAlign w:val="center"/>
            <w:hideMark/>
          </w:tcPr>
          <w:p w:rsidR="00EE7AB2" w:rsidRPr="00E43B3B" w:rsidRDefault="00EE7AB2" w:rsidP="00A26804">
            <w:pPr>
              <w:rPr>
                <w:rFonts w:ascii="Simplified Arabic" w:hAnsi="Simplified Arabic"/>
                <w:sz w:val="28"/>
                <w:szCs w:val="28"/>
                <w:lang w:bidi="ar-IQ"/>
              </w:rPr>
            </w:pPr>
          </w:p>
        </w:tc>
        <w:tc>
          <w:tcPr>
            <w:tcW w:w="623" w:type="dxa"/>
            <w:shd w:val="clear" w:color="auto" w:fill="BFBFBF" w:themeFill="background1" w:themeFillShade="BF"/>
          </w:tcPr>
          <w:p w:rsidR="00EE7AB2" w:rsidRPr="00E43B3B" w:rsidRDefault="00EE7AB2" w:rsidP="00A26804">
            <w:pPr>
              <w:rPr>
                <w:rFonts w:ascii="Simplified Arabic" w:hAnsi="Simplified Arabic"/>
                <w:sz w:val="28"/>
                <w:szCs w:val="28"/>
              </w:rPr>
            </w:pPr>
          </w:p>
        </w:tc>
        <w:tc>
          <w:tcPr>
            <w:tcW w:w="1559" w:type="dxa"/>
            <w:shd w:val="clear" w:color="auto" w:fill="BFBFBF" w:themeFill="background1" w:themeFillShade="BF"/>
          </w:tcPr>
          <w:p w:rsidR="00EE7AB2" w:rsidRPr="00E43B3B" w:rsidRDefault="00EE7AB2" w:rsidP="00A26804">
            <w:pPr>
              <w:rPr>
                <w:rFonts w:ascii="Simplified Arabic" w:hAnsi="Simplified Arabic"/>
                <w:sz w:val="28"/>
                <w:szCs w:val="28"/>
              </w:rPr>
            </w:pPr>
          </w:p>
        </w:tc>
        <w:tc>
          <w:tcPr>
            <w:tcW w:w="851" w:type="dxa"/>
            <w:shd w:val="clear" w:color="auto" w:fill="BFBFBF" w:themeFill="background1" w:themeFillShade="BF"/>
          </w:tcPr>
          <w:p w:rsidR="00EE7AB2" w:rsidRPr="00E43B3B" w:rsidRDefault="00EE7AB2" w:rsidP="00A26804">
            <w:pPr>
              <w:rPr>
                <w:rFonts w:ascii="Simplified Arabic" w:hAnsi="Simplified Arabic"/>
                <w:sz w:val="28"/>
                <w:szCs w:val="28"/>
              </w:rPr>
            </w:pPr>
          </w:p>
        </w:tc>
        <w:tc>
          <w:tcPr>
            <w:tcW w:w="1276" w:type="dxa"/>
            <w:shd w:val="clear" w:color="auto" w:fill="BFBFBF" w:themeFill="background1" w:themeFillShade="BF"/>
          </w:tcPr>
          <w:p w:rsidR="00EE7AB2" w:rsidRPr="00E43B3B" w:rsidRDefault="00EE7AB2" w:rsidP="00A26804">
            <w:pPr>
              <w:rPr>
                <w:rFonts w:ascii="Simplified Arabic" w:hAnsi="Simplified Arabic"/>
                <w:sz w:val="28"/>
                <w:szCs w:val="28"/>
                <w:lang w:bidi="ar-IQ"/>
              </w:rPr>
            </w:pPr>
          </w:p>
        </w:tc>
      </w:tr>
      <w:tr w:rsidR="00D72167" w:rsidRPr="00E43B3B" w:rsidTr="005B4128">
        <w:trPr>
          <w:trHeight w:val="111"/>
          <w:jc w:val="center"/>
        </w:trPr>
        <w:tc>
          <w:tcPr>
            <w:tcW w:w="581" w:type="dxa"/>
            <w:shd w:val="clear" w:color="auto" w:fill="F2F2F2" w:themeFill="background1" w:themeFillShade="F2"/>
            <w:noWrap/>
            <w:vAlign w:val="center"/>
            <w:hideMark/>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ت</w:t>
            </w:r>
          </w:p>
        </w:tc>
        <w:tc>
          <w:tcPr>
            <w:tcW w:w="2009" w:type="dxa"/>
            <w:vMerge w:val="restart"/>
            <w:shd w:val="clear" w:color="auto" w:fill="F2F2F2" w:themeFill="background1" w:themeFillShade="F2"/>
            <w:vAlign w:val="center"/>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المجال الثالث : التعزيز اللفظي وخصائص النمو اللغوي المرتبط بالمرحلة العمرية العليا الابتدائية</w:t>
            </w:r>
          </w:p>
        </w:tc>
        <w:tc>
          <w:tcPr>
            <w:tcW w:w="912" w:type="dxa"/>
            <w:gridSpan w:val="2"/>
            <w:shd w:val="clear" w:color="auto" w:fill="F2F2F2" w:themeFill="background1" w:themeFillShade="F2"/>
            <w:vAlign w:val="center"/>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الفقرة</w:t>
            </w:r>
          </w:p>
        </w:tc>
        <w:tc>
          <w:tcPr>
            <w:tcW w:w="1984" w:type="dxa"/>
            <w:shd w:val="clear" w:color="auto" w:fill="F2F2F2" w:themeFill="background1" w:themeFillShade="F2"/>
            <w:noWrap/>
            <w:vAlign w:val="center"/>
          </w:tcPr>
          <w:p w:rsidR="00D72167" w:rsidRPr="00E43B3B" w:rsidRDefault="00D72167" w:rsidP="00A26804">
            <w:pPr>
              <w:jc w:val="center"/>
              <w:rPr>
                <w:rFonts w:ascii="Simplified Arabic" w:hAnsi="Simplified Arabic"/>
                <w:color w:val="000000"/>
                <w:sz w:val="28"/>
                <w:szCs w:val="28"/>
                <w:lang w:bidi="ar-IQ"/>
              </w:rPr>
            </w:pPr>
            <w:r w:rsidRPr="00E43B3B">
              <w:rPr>
                <w:rFonts w:ascii="Simplified Arabic" w:hAnsi="Simplified Arabic"/>
                <w:color w:val="000000"/>
                <w:sz w:val="28"/>
                <w:szCs w:val="28"/>
                <w:rtl/>
                <w:lang w:bidi="ar-IQ"/>
              </w:rPr>
              <w:t>ارتباطها</w:t>
            </w:r>
          </w:p>
        </w:tc>
        <w:tc>
          <w:tcPr>
            <w:tcW w:w="623" w:type="dxa"/>
            <w:shd w:val="clear" w:color="auto" w:fill="F2F2F2" w:themeFill="background1" w:themeFillShade="F2"/>
          </w:tcPr>
          <w:p w:rsidR="00D72167" w:rsidRPr="00E43B3B" w:rsidRDefault="00D72167" w:rsidP="00A26804">
            <w:pPr>
              <w:rPr>
                <w:rFonts w:ascii="Simplified Arabic" w:hAnsi="Simplified Arabic"/>
                <w:sz w:val="28"/>
                <w:szCs w:val="28"/>
              </w:rPr>
            </w:pPr>
            <w:r w:rsidRPr="00E43B3B">
              <w:rPr>
                <w:rFonts w:ascii="Simplified Arabic" w:hAnsi="Simplified Arabic"/>
                <w:sz w:val="28"/>
                <w:szCs w:val="28"/>
                <w:rtl/>
              </w:rPr>
              <w:t>ت</w:t>
            </w:r>
          </w:p>
        </w:tc>
        <w:tc>
          <w:tcPr>
            <w:tcW w:w="1559" w:type="dxa"/>
            <w:vMerge w:val="restart"/>
            <w:shd w:val="clear" w:color="auto" w:fill="F2F2F2" w:themeFill="background1" w:themeFillShade="F2"/>
            <w:vAlign w:val="center"/>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 xml:space="preserve">المجال الرابع : تعزيز الرسائل اللفظية للتلامذة برسائل غير لفظية من المعلم </w:t>
            </w:r>
          </w:p>
        </w:tc>
        <w:tc>
          <w:tcPr>
            <w:tcW w:w="851" w:type="dxa"/>
            <w:shd w:val="clear" w:color="auto" w:fill="F2F2F2" w:themeFill="background1" w:themeFillShade="F2"/>
            <w:vAlign w:val="center"/>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الفقرة</w:t>
            </w:r>
          </w:p>
        </w:tc>
        <w:tc>
          <w:tcPr>
            <w:tcW w:w="1276" w:type="dxa"/>
            <w:shd w:val="clear" w:color="auto" w:fill="F2F2F2" w:themeFill="background1" w:themeFillShade="F2"/>
            <w:vAlign w:val="center"/>
          </w:tcPr>
          <w:p w:rsidR="00D72167" w:rsidRPr="00E43B3B" w:rsidRDefault="00D72167" w:rsidP="00A26804">
            <w:pPr>
              <w:jc w:val="center"/>
              <w:rPr>
                <w:rFonts w:ascii="Simplified Arabic" w:hAnsi="Simplified Arabic"/>
                <w:color w:val="000000"/>
                <w:sz w:val="28"/>
                <w:szCs w:val="28"/>
                <w:lang w:bidi="ar-IQ"/>
              </w:rPr>
            </w:pPr>
            <w:r w:rsidRPr="00E43B3B">
              <w:rPr>
                <w:rFonts w:ascii="Simplified Arabic" w:hAnsi="Simplified Arabic"/>
                <w:color w:val="000000"/>
                <w:sz w:val="28"/>
                <w:szCs w:val="28"/>
                <w:rtl/>
                <w:lang w:bidi="ar-IQ"/>
              </w:rPr>
              <w:t>ارتباطها</w:t>
            </w:r>
          </w:p>
        </w:tc>
      </w:tr>
      <w:tr w:rsidR="00D72167" w:rsidRPr="00E43B3B" w:rsidTr="005B4128">
        <w:trPr>
          <w:trHeight w:val="163"/>
          <w:jc w:val="center"/>
        </w:trPr>
        <w:tc>
          <w:tcPr>
            <w:tcW w:w="581" w:type="dxa"/>
            <w:shd w:val="clear" w:color="auto" w:fill="F2F2F2" w:themeFill="background1" w:themeFillShade="F2"/>
            <w:noWrap/>
            <w:vAlign w:val="center"/>
            <w:hideMark/>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1</w:t>
            </w:r>
          </w:p>
        </w:tc>
        <w:tc>
          <w:tcPr>
            <w:tcW w:w="2009" w:type="dxa"/>
            <w:vMerge/>
            <w:shd w:val="clear" w:color="auto" w:fill="F2F2F2" w:themeFill="background1" w:themeFillShade="F2"/>
            <w:vAlign w:val="center"/>
          </w:tcPr>
          <w:p w:rsidR="00D72167" w:rsidRPr="00E43B3B" w:rsidRDefault="00D72167" w:rsidP="00A26804">
            <w:pPr>
              <w:bidi w:val="0"/>
              <w:rPr>
                <w:rFonts w:ascii="Simplified Arabic" w:hAnsi="Simplified Arabic"/>
                <w:color w:val="000000"/>
                <w:sz w:val="28"/>
                <w:szCs w:val="28"/>
              </w:rPr>
            </w:pPr>
          </w:p>
        </w:tc>
        <w:tc>
          <w:tcPr>
            <w:tcW w:w="912" w:type="dxa"/>
            <w:gridSpan w:val="2"/>
            <w:shd w:val="clear" w:color="auto" w:fill="F2F2F2" w:themeFill="background1" w:themeFillShade="F2"/>
            <w:vAlign w:val="center"/>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ف11</w:t>
            </w:r>
          </w:p>
        </w:tc>
        <w:tc>
          <w:tcPr>
            <w:tcW w:w="1984" w:type="dxa"/>
            <w:shd w:val="clear" w:color="auto" w:fill="F2F2F2" w:themeFill="background1" w:themeFillShade="F2"/>
            <w:noWrap/>
            <w:vAlign w:val="center"/>
          </w:tcPr>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Pr>
              <w:t>0.552</w:t>
            </w:r>
          </w:p>
        </w:tc>
        <w:tc>
          <w:tcPr>
            <w:tcW w:w="623" w:type="dxa"/>
            <w:shd w:val="clear" w:color="auto" w:fill="F2F2F2" w:themeFill="background1" w:themeFillShade="F2"/>
          </w:tcPr>
          <w:p w:rsidR="00D72167" w:rsidRPr="00E43B3B" w:rsidRDefault="00D72167" w:rsidP="00A26804">
            <w:pPr>
              <w:jc w:val="center"/>
              <w:rPr>
                <w:rFonts w:ascii="Simplified Arabic" w:hAnsi="Simplified Arabic"/>
                <w:color w:val="000000"/>
                <w:sz w:val="28"/>
                <w:szCs w:val="28"/>
                <w:rtl/>
                <w:lang w:bidi="ar-IQ"/>
              </w:rPr>
            </w:pPr>
            <w:r w:rsidRPr="00E43B3B">
              <w:rPr>
                <w:rFonts w:ascii="Simplified Arabic" w:hAnsi="Simplified Arabic"/>
                <w:color w:val="000000"/>
                <w:sz w:val="28"/>
                <w:szCs w:val="28"/>
                <w:rtl/>
                <w:lang w:bidi="ar-IQ"/>
              </w:rPr>
              <w:t>1</w:t>
            </w:r>
          </w:p>
        </w:tc>
        <w:tc>
          <w:tcPr>
            <w:tcW w:w="1559" w:type="dxa"/>
            <w:vMerge/>
            <w:shd w:val="clear" w:color="auto" w:fill="F2F2F2" w:themeFill="background1" w:themeFillShade="F2"/>
            <w:vAlign w:val="center"/>
          </w:tcPr>
          <w:p w:rsidR="00D72167" w:rsidRPr="00E43B3B" w:rsidRDefault="00D72167" w:rsidP="00A26804">
            <w:pPr>
              <w:bidi w:val="0"/>
              <w:jc w:val="center"/>
              <w:rPr>
                <w:rFonts w:ascii="Simplified Arabic" w:hAnsi="Simplified Arabic"/>
                <w:color w:val="000000"/>
                <w:sz w:val="28"/>
                <w:szCs w:val="28"/>
              </w:rPr>
            </w:pPr>
          </w:p>
        </w:tc>
        <w:tc>
          <w:tcPr>
            <w:tcW w:w="851" w:type="dxa"/>
            <w:shd w:val="clear" w:color="auto" w:fill="F2F2F2" w:themeFill="background1" w:themeFillShade="F2"/>
            <w:vAlign w:val="center"/>
          </w:tcPr>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tl/>
              </w:rPr>
              <w:t>ف16</w:t>
            </w:r>
          </w:p>
        </w:tc>
        <w:tc>
          <w:tcPr>
            <w:tcW w:w="1276" w:type="dxa"/>
            <w:shd w:val="clear" w:color="auto" w:fill="F2F2F2" w:themeFill="background1" w:themeFillShade="F2"/>
            <w:vAlign w:val="center"/>
          </w:tcPr>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Pr>
              <w:t>0.749</w:t>
            </w:r>
          </w:p>
        </w:tc>
      </w:tr>
      <w:tr w:rsidR="00D72167" w:rsidRPr="00E43B3B" w:rsidTr="005B4128">
        <w:trPr>
          <w:trHeight w:val="285"/>
          <w:jc w:val="center"/>
        </w:trPr>
        <w:tc>
          <w:tcPr>
            <w:tcW w:w="581" w:type="dxa"/>
            <w:shd w:val="clear" w:color="auto" w:fill="F2F2F2" w:themeFill="background1" w:themeFillShade="F2"/>
            <w:noWrap/>
            <w:vAlign w:val="center"/>
            <w:hideMark/>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2</w:t>
            </w:r>
          </w:p>
        </w:tc>
        <w:tc>
          <w:tcPr>
            <w:tcW w:w="2009" w:type="dxa"/>
            <w:vMerge/>
            <w:shd w:val="clear" w:color="auto" w:fill="F2F2F2" w:themeFill="background1" w:themeFillShade="F2"/>
            <w:vAlign w:val="center"/>
          </w:tcPr>
          <w:p w:rsidR="00D72167" w:rsidRPr="00E43B3B" w:rsidRDefault="00D72167" w:rsidP="00A26804">
            <w:pPr>
              <w:bidi w:val="0"/>
              <w:rPr>
                <w:rFonts w:ascii="Simplified Arabic" w:hAnsi="Simplified Arabic"/>
                <w:color w:val="000000"/>
                <w:sz w:val="28"/>
                <w:szCs w:val="28"/>
              </w:rPr>
            </w:pPr>
          </w:p>
        </w:tc>
        <w:tc>
          <w:tcPr>
            <w:tcW w:w="912" w:type="dxa"/>
            <w:gridSpan w:val="2"/>
            <w:shd w:val="clear" w:color="auto" w:fill="F2F2F2" w:themeFill="background1" w:themeFillShade="F2"/>
            <w:vAlign w:val="center"/>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ف12</w:t>
            </w:r>
          </w:p>
        </w:tc>
        <w:tc>
          <w:tcPr>
            <w:tcW w:w="1984" w:type="dxa"/>
            <w:shd w:val="clear" w:color="auto" w:fill="F2F2F2" w:themeFill="background1" w:themeFillShade="F2"/>
            <w:noWrap/>
            <w:vAlign w:val="center"/>
          </w:tcPr>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Pr>
              <w:t>0.654</w:t>
            </w:r>
          </w:p>
        </w:tc>
        <w:tc>
          <w:tcPr>
            <w:tcW w:w="623" w:type="dxa"/>
            <w:shd w:val="clear" w:color="auto" w:fill="F2F2F2" w:themeFill="background1" w:themeFillShade="F2"/>
          </w:tcPr>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tl/>
              </w:rPr>
              <w:t>2</w:t>
            </w:r>
          </w:p>
        </w:tc>
        <w:tc>
          <w:tcPr>
            <w:tcW w:w="1559" w:type="dxa"/>
            <w:vMerge/>
            <w:shd w:val="clear" w:color="auto" w:fill="F2F2F2" w:themeFill="background1" w:themeFillShade="F2"/>
            <w:vAlign w:val="center"/>
          </w:tcPr>
          <w:p w:rsidR="00D72167" w:rsidRPr="00E43B3B" w:rsidRDefault="00D72167" w:rsidP="00A26804">
            <w:pPr>
              <w:bidi w:val="0"/>
              <w:jc w:val="center"/>
              <w:rPr>
                <w:rFonts w:ascii="Simplified Arabic" w:hAnsi="Simplified Arabic"/>
                <w:color w:val="000000"/>
                <w:sz w:val="28"/>
                <w:szCs w:val="28"/>
              </w:rPr>
            </w:pPr>
          </w:p>
        </w:tc>
        <w:tc>
          <w:tcPr>
            <w:tcW w:w="851" w:type="dxa"/>
            <w:shd w:val="clear" w:color="auto" w:fill="F2F2F2" w:themeFill="background1" w:themeFillShade="F2"/>
            <w:vAlign w:val="center"/>
          </w:tcPr>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tl/>
              </w:rPr>
              <w:t>ف17</w:t>
            </w:r>
          </w:p>
        </w:tc>
        <w:tc>
          <w:tcPr>
            <w:tcW w:w="1276" w:type="dxa"/>
            <w:shd w:val="clear" w:color="auto" w:fill="F2F2F2" w:themeFill="background1" w:themeFillShade="F2"/>
            <w:vAlign w:val="center"/>
          </w:tcPr>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Pr>
              <w:t>0.751</w:t>
            </w:r>
          </w:p>
        </w:tc>
      </w:tr>
      <w:tr w:rsidR="00D72167" w:rsidRPr="00E43B3B" w:rsidTr="005B4128">
        <w:trPr>
          <w:trHeight w:val="285"/>
          <w:jc w:val="center"/>
        </w:trPr>
        <w:tc>
          <w:tcPr>
            <w:tcW w:w="581" w:type="dxa"/>
            <w:shd w:val="clear" w:color="auto" w:fill="F2F2F2" w:themeFill="background1" w:themeFillShade="F2"/>
            <w:noWrap/>
            <w:vAlign w:val="center"/>
            <w:hideMark/>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3</w:t>
            </w:r>
          </w:p>
        </w:tc>
        <w:tc>
          <w:tcPr>
            <w:tcW w:w="2009" w:type="dxa"/>
            <w:vMerge/>
            <w:shd w:val="clear" w:color="auto" w:fill="F2F2F2" w:themeFill="background1" w:themeFillShade="F2"/>
            <w:vAlign w:val="center"/>
          </w:tcPr>
          <w:p w:rsidR="00D72167" w:rsidRPr="00E43B3B" w:rsidRDefault="00D72167" w:rsidP="00A26804">
            <w:pPr>
              <w:bidi w:val="0"/>
              <w:rPr>
                <w:rFonts w:ascii="Simplified Arabic" w:hAnsi="Simplified Arabic"/>
                <w:color w:val="000000"/>
                <w:sz w:val="28"/>
                <w:szCs w:val="28"/>
              </w:rPr>
            </w:pPr>
          </w:p>
        </w:tc>
        <w:tc>
          <w:tcPr>
            <w:tcW w:w="912" w:type="dxa"/>
            <w:gridSpan w:val="2"/>
            <w:shd w:val="clear" w:color="auto" w:fill="F2F2F2" w:themeFill="background1" w:themeFillShade="F2"/>
            <w:vAlign w:val="center"/>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ف13</w:t>
            </w:r>
          </w:p>
        </w:tc>
        <w:tc>
          <w:tcPr>
            <w:tcW w:w="1984" w:type="dxa"/>
            <w:shd w:val="clear" w:color="auto" w:fill="F2F2F2" w:themeFill="background1" w:themeFillShade="F2"/>
            <w:noWrap/>
            <w:vAlign w:val="center"/>
          </w:tcPr>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b/>
                <w:bCs/>
                <w:color w:val="000000"/>
                <w:sz w:val="28"/>
                <w:szCs w:val="28"/>
              </w:rPr>
              <w:t>0.654</w:t>
            </w:r>
          </w:p>
        </w:tc>
        <w:tc>
          <w:tcPr>
            <w:tcW w:w="623" w:type="dxa"/>
            <w:shd w:val="clear" w:color="auto" w:fill="F2F2F2" w:themeFill="background1" w:themeFillShade="F2"/>
          </w:tcPr>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tl/>
              </w:rPr>
              <w:t>3</w:t>
            </w:r>
          </w:p>
        </w:tc>
        <w:tc>
          <w:tcPr>
            <w:tcW w:w="1559" w:type="dxa"/>
            <w:vMerge/>
            <w:shd w:val="clear" w:color="auto" w:fill="F2F2F2" w:themeFill="background1" w:themeFillShade="F2"/>
            <w:vAlign w:val="center"/>
          </w:tcPr>
          <w:p w:rsidR="00D72167" w:rsidRPr="00E43B3B" w:rsidRDefault="00D72167" w:rsidP="00A26804">
            <w:pPr>
              <w:bidi w:val="0"/>
              <w:jc w:val="center"/>
              <w:rPr>
                <w:rFonts w:ascii="Simplified Arabic" w:hAnsi="Simplified Arabic"/>
                <w:color w:val="000000"/>
                <w:sz w:val="28"/>
                <w:szCs w:val="28"/>
              </w:rPr>
            </w:pPr>
          </w:p>
        </w:tc>
        <w:tc>
          <w:tcPr>
            <w:tcW w:w="851" w:type="dxa"/>
            <w:shd w:val="clear" w:color="auto" w:fill="F2F2F2" w:themeFill="background1" w:themeFillShade="F2"/>
            <w:vAlign w:val="center"/>
          </w:tcPr>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tl/>
              </w:rPr>
              <w:t>ف18</w:t>
            </w:r>
          </w:p>
        </w:tc>
        <w:tc>
          <w:tcPr>
            <w:tcW w:w="1276" w:type="dxa"/>
            <w:shd w:val="clear" w:color="auto" w:fill="F2F2F2" w:themeFill="background1" w:themeFillShade="F2"/>
            <w:vAlign w:val="center"/>
          </w:tcPr>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Pr>
              <w:t>0.771</w:t>
            </w:r>
          </w:p>
        </w:tc>
      </w:tr>
      <w:tr w:rsidR="00D72167" w:rsidRPr="00E43B3B" w:rsidTr="005B4128">
        <w:trPr>
          <w:trHeight w:val="285"/>
          <w:jc w:val="center"/>
        </w:trPr>
        <w:tc>
          <w:tcPr>
            <w:tcW w:w="581" w:type="dxa"/>
            <w:shd w:val="clear" w:color="auto" w:fill="F2F2F2" w:themeFill="background1" w:themeFillShade="F2"/>
            <w:noWrap/>
            <w:vAlign w:val="center"/>
            <w:hideMark/>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4</w:t>
            </w:r>
          </w:p>
        </w:tc>
        <w:tc>
          <w:tcPr>
            <w:tcW w:w="2009" w:type="dxa"/>
            <w:vMerge/>
            <w:shd w:val="clear" w:color="auto" w:fill="F2F2F2" w:themeFill="background1" w:themeFillShade="F2"/>
            <w:vAlign w:val="center"/>
          </w:tcPr>
          <w:p w:rsidR="00D72167" w:rsidRPr="00E43B3B" w:rsidRDefault="00D72167" w:rsidP="00A26804">
            <w:pPr>
              <w:bidi w:val="0"/>
              <w:rPr>
                <w:rFonts w:ascii="Simplified Arabic" w:hAnsi="Simplified Arabic"/>
                <w:color w:val="000000"/>
                <w:sz w:val="28"/>
                <w:szCs w:val="28"/>
              </w:rPr>
            </w:pPr>
          </w:p>
        </w:tc>
        <w:tc>
          <w:tcPr>
            <w:tcW w:w="912" w:type="dxa"/>
            <w:gridSpan w:val="2"/>
            <w:shd w:val="clear" w:color="auto" w:fill="F2F2F2" w:themeFill="background1" w:themeFillShade="F2"/>
            <w:vAlign w:val="center"/>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ف14</w:t>
            </w:r>
          </w:p>
        </w:tc>
        <w:tc>
          <w:tcPr>
            <w:tcW w:w="1984" w:type="dxa"/>
            <w:shd w:val="clear" w:color="auto" w:fill="F2F2F2" w:themeFill="background1" w:themeFillShade="F2"/>
            <w:noWrap/>
            <w:vAlign w:val="center"/>
          </w:tcPr>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b/>
                <w:bCs/>
                <w:color w:val="000000"/>
                <w:sz w:val="28"/>
                <w:szCs w:val="28"/>
              </w:rPr>
              <w:t>0.793</w:t>
            </w:r>
          </w:p>
        </w:tc>
        <w:tc>
          <w:tcPr>
            <w:tcW w:w="623" w:type="dxa"/>
            <w:shd w:val="clear" w:color="auto" w:fill="F2F2F2" w:themeFill="background1" w:themeFillShade="F2"/>
          </w:tcPr>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tl/>
              </w:rPr>
              <w:t>4</w:t>
            </w:r>
          </w:p>
        </w:tc>
        <w:tc>
          <w:tcPr>
            <w:tcW w:w="1559" w:type="dxa"/>
            <w:vMerge/>
            <w:shd w:val="clear" w:color="auto" w:fill="F2F2F2" w:themeFill="background1" w:themeFillShade="F2"/>
            <w:vAlign w:val="center"/>
          </w:tcPr>
          <w:p w:rsidR="00D72167" w:rsidRPr="00E43B3B" w:rsidRDefault="00D72167" w:rsidP="00A26804">
            <w:pPr>
              <w:bidi w:val="0"/>
              <w:jc w:val="center"/>
              <w:rPr>
                <w:rFonts w:ascii="Simplified Arabic" w:hAnsi="Simplified Arabic"/>
                <w:color w:val="000000"/>
                <w:sz w:val="28"/>
                <w:szCs w:val="28"/>
              </w:rPr>
            </w:pPr>
          </w:p>
        </w:tc>
        <w:tc>
          <w:tcPr>
            <w:tcW w:w="851" w:type="dxa"/>
            <w:shd w:val="clear" w:color="auto" w:fill="F2F2F2" w:themeFill="background1" w:themeFillShade="F2"/>
            <w:vAlign w:val="center"/>
          </w:tcPr>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tl/>
              </w:rPr>
              <w:t>ف19</w:t>
            </w:r>
          </w:p>
        </w:tc>
        <w:tc>
          <w:tcPr>
            <w:tcW w:w="1276" w:type="dxa"/>
            <w:shd w:val="clear" w:color="auto" w:fill="F2F2F2" w:themeFill="background1" w:themeFillShade="F2"/>
            <w:vAlign w:val="center"/>
          </w:tcPr>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Pr>
              <w:t>0.662</w:t>
            </w:r>
          </w:p>
        </w:tc>
      </w:tr>
      <w:tr w:rsidR="00D72167" w:rsidRPr="00E43B3B" w:rsidTr="005B4128">
        <w:trPr>
          <w:trHeight w:val="285"/>
          <w:jc w:val="center"/>
        </w:trPr>
        <w:tc>
          <w:tcPr>
            <w:tcW w:w="581" w:type="dxa"/>
            <w:shd w:val="clear" w:color="auto" w:fill="F2F2F2" w:themeFill="background1" w:themeFillShade="F2"/>
            <w:noWrap/>
            <w:vAlign w:val="center"/>
            <w:hideMark/>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5</w:t>
            </w:r>
          </w:p>
        </w:tc>
        <w:tc>
          <w:tcPr>
            <w:tcW w:w="2009" w:type="dxa"/>
            <w:vMerge/>
            <w:shd w:val="clear" w:color="auto" w:fill="F2F2F2" w:themeFill="background1" w:themeFillShade="F2"/>
            <w:vAlign w:val="center"/>
          </w:tcPr>
          <w:p w:rsidR="00D72167" w:rsidRPr="00E43B3B" w:rsidRDefault="00D72167" w:rsidP="00A26804">
            <w:pPr>
              <w:bidi w:val="0"/>
              <w:rPr>
                <w:rFonts w:ascii="Simplified Arabic" w:hAnsi="Simplified Arabic"/>
                <w:color w:val="000000"/>
                <w:sz w:val="28"/>
                <w:szCs w:val="28"/>
              </w:rPr>
            </w:pPr>
          </w:p>
        </w:tc>
        <w:tc>
          <w:tcPr>
            <w:tcW w:w="912" w:type="dxa"/>
            <w:gridSpan w:val="2"/>
            <w:shd w:val="clear" w:color="auto" w:fill="F2F2F2" w:themeFill="background1" w:themeFillShade="F2"/>
            <w:vAlign w:val="center"/>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ف15</w:t>
            </w:r>
          </w:p>
        </w:tc>
        <w:tc>
          <w:tcPr>
            <w:tcW w:w="1984" w:type="dxa"/>
            <w:shd w:val="clear" w:color="auto" w:fill="F2F2F2" w:themeFill="background1" w:themeFillShade="F2"/>
            <w:noWrap/>
            <w:vAlign w:val="center"/>
          </w:tcPr>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Pr>
              <w:t>0.853</w:t>
            </w:r>
          </w:p>
        </w:tc>
        <w:tc>
          <w:tcPr>
            <w:tcW w:w="623" w:type="dxa"/>
            <w:shd w:val="clear" w:color="auto" w:fill="F2F2F2" w:themeFill="background1" w:themeFillShade="F2"/>
          </w:tcPr>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tl/>
              </w:rPr>
              <w:t>5</w:t>
            </w:r>
          </w:p>
        </w:tc>
        <w:tc>
          <w:tcPr>
            <w:tcW w:w="1559" w:type="dxa"/>
            <w:vMerge/>
            <w:shd w:val="clear" w:color="auto" w:fill="F2F2F2" w:themeFill="background1" w:themeFillShade="F2"/>
          </w:tcPr>
          <w:p w:rsidR="00D72167" w:rsidRPr="00E43B3B" w:rsidRDefault="00D72167" w:rsidP="00A26804">
            <w:pPr>
              <w:bidi w:val="0"/>
              <w:jc w:val="center"/>
              <w:rPr>
                <w:rFonts w:ascii="Simplified Arabic" w:hAnsi="Simplified Arabic"/>
                <w:color w:val="000000"/>
                <w:sz w:val="28"/>
                <w:szCs w:val="28"/>
              </w:rPr>
            </w:pPr>
          </w:p>
        </w:tc>
        <w:tc>
          <w:tcPr>
            <w:tcW w:w="851" w:type="dxa"/>
            <w:shd w:val="clear" w:color="auto" w:fill="F2F2F2" w:themeFill="background1" w:themeFillShade="F2"/>
            <w:vAlign w:val="center"/>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ف20</w:t>
            </w:r>
          </w:p>
        </w:tc>
        <w:tc>
          <w:tcPr>
            <w:tcW w:w="1276" w:type="dxa"/>
            <w:shd w:val="clear" w:color="auto" w:fill="F2F2F2" w:themeFill="background1" w:themeFillShade="F2"/>
            <w:vAlign w:val="center"/>
          </w:tcPr>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Pr>
              <w:t>0.677</w:t>
            </w:r>
          </w:p>
        </w:tc>
      </w:tr>
      <w:tr w:rsidR="00EE7AB2" w:rsidRPr="00E43B3B" w:rsidTr="002A1AC8">
        <w:trPr>
          <w:trHeight w:val="315"/>
          <w:jc w:val="center"/>
        </w:trPr>
        <w:tc>
          <w:tcPr>
            <w:tcW w:w="5486" w:type="dxa"/>
            <w:gridSpan w:val="5"/>
            <w:shd w:val="clear" w:color="auto" w:fill="BFBFBF" w:themeFill="background1" w:themeFillShade="BF"/>
            <w:noWrap/>
            <w:vAlign w:val="center"/>
            <w:hideMark/>
          </w:tcPr>
          <w:p w:rsidR="00EE7AB2" w:rsidRPr="00E43B3B" w:rsidRDefault="00EE7AB2" w:rsidP="00A26804">
            <w:pPr>
              <w:rPr>
                <w:rFonts w:ascii="Simplified Arabic" w:hAnsi="Simplified Arabic"/>
                <w:sz w:val="28"/>
                <w:szCs w:val="28"/>
                <w:lang w:bidi="ar-IQ"/>
              </w:rPr>
            </w:pPr>
          </w:p>
        </w:tc>
        <w:tc>
          <w:tcPr>
            <w:tcW w:w="623" w:type="dxa"/>
            <w:shd w:val="clear" w:color="auto" w:fill="BFBFBF" w:themeFill="background1" w:themeFillShade="BF"/>
          </w:tcPr>
          <w:p w:rsidR="00EE7AB2" w:rsidRPr="00E43B3B" w:rsidRDefault="00EE7AB2" w:rsidP="00A26804">
            <w:pPr>
              <w:rPr>
                <w:rFonts w:ascii="Simplified Arabic" w:hAnsi="Simplified Arabic"/>
                <w:sz w:val="28"/>
                <w:szCs w:val="28"/>
              </w:rPr>
            </w:pPr>
          </w:p>
        </w:tc>
        <w:tc>
          <w:tcPr>
            <w:tcW w:w="1559" w:type="dxa"/>
            <w:shd w:val="clear" w:color="auto" w:fill="BFBFBF" w:themeFill="background1" w:themeFillShade="BF"/>
          </w:tcPr>
          <w:p w:rsidR="00EE7AB2" w:rsidRPr="00E43B3B" w:rsidRDefault="00EE7AB2" w:rsidP="00A26804">
            <w:pPr>
              <w:rPr>
                <w:rFonts w:ascii="Simplified Arabic" w:hAnsi="Simplified Arabic"/>
                <w:sz w:val="28"/>
                <w:szCs w:val="28"/>
              </w:rPr>
            </w:pPr>
          </w:p>
        </w:tc>
        <w:tc>
          <w:tcPr>
            <w:tcW w:w="851" w:type="dxa"/>
            <w:shd w:val="clear" w:color="auto" w:fill="BFBFBF" w:themeFill="background1" w:themeFillShade="BF"/>
          </w:tcPr>
          <w:p w:rsidR="00EE7AB2" w:rsidRPr="00E43B3B" w:rsidRDefault="00EE7AB2" w:rsidP="00A26804">
            <w:pPr>
              <w:rPr>
                <w:rFonts w:ascii="Simplified Arabic" w:hAnsi="Simplified Arabic"/>
                <w:sz w:val="28"/>
                <w:szCs w:val="28"/>
              </w:rPr>
            </w:pPr>
          </w:p>
        </w:tc>
        <w:tc>
          <w:tcPr>
            <w:tcW w:w="1276" w:type="dxa"/>
            <w:shd w:val="clear" w:color="auto" w:fill="BFBFBF" w:themeFill="background1" w:themeFillShade="BF"/>
          </w:tcPr>
          <w:p w:rsidR="00EE7AB2" w:rsidRPr="00E43B3B" w:rsidRDefault="00EE7AB2" w:rsidP="00A26804">
            <w:pPr>
              <w:rPr>
                <w:rFonts w:ascii="Simplified Arabic" w:hAnsi="Simplified Arabic"/>
                <w:sz w:val="28"/>
                <w:szCs w:val="28"/>
                <w:lang w:bidi="ar-IQ"/>
              </w:rPr>
            </w:pPr>
          </w:p>
        </w:tc>
      </w:tr>
      <w:tr w:rsidR="00D72167" w:rsidRPr="00E43B3B" w:rsidTr="005B4128">
        <w:trPr>
          <w:trHeight w:val="154"/>
          <w:jc w:val="center"/>
        </w:trPr>
        <w:tc>
          <w:tcPr>
            <w:tcW w:w="581" w:type="dxa"/>
            <w:shd w:val="clear" w:color="auto" w:fill="F2F2F2" w:themeFill="background1" w:themeFillShade="F2"/>
            <w:noWrap/>
            <w:vAlign w:val="center"/>
            <w:hideMark/>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ت</w:t>
            </w:r>
          </w:p>
        </w:tc>
        <w:tc>
          <w:tcPr>
            <w:tcW w:w="2009" w:type="dxa"/>
            <w:vMerge w:val="restart"/>
            <w:shd w:val="clear" w:color="auto" w:fill="F2F2F2" w:themeFill="background1" w:themeFillShade="F2"/>
            <w:vAlign w:val="center"/>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 xml:space="preserve">المجال الخامس : التعزيز اللفظي والمعنوي في العلاقات الانسانية في بيئة التعلم </w:t>
            </w:r>
          </w:p>
        </w:tc>
        <w:tc>
          <w:tcPr>
            <w:tcW w:w="912" w:type="dxa"/>
            <w:gridSpan w:val="2"/>
            <w:shd w:val="clear" w:color="auto" w:fill="F2F2F2" w:themeFill="background1" w:themeFillShade="F2"/>
            <w:vAlign w:val="center"/>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الفقرة</w:t>
            </w:r>
          </w:p>
        </w:tc>
        <w:tc>
          <w:tcPr>
            <w:tcW w:w="1984" w:type="dxa"/>
            <w:shd w:val="clear" w:color="auto" w:fill="F2F2F2" w:themeFill="background1" w:themeFillShade="F2"/>
            <w:noWrap/>
            <w:vAlign w:val="center"/>
          </w:tcPr>
          <w:p w:rsidR="00D72167" w:rsidRPr="00E43B3B" w:rsidRDefault="00D72167" w:rsidP="00A26804">
            <w:pPr>
              <w:jc w:val="center"/>
              <w:rPr>
                <w:rFonts w:ascii="Simplified Arabic" w:hAnsi="Simplified Arabic"/>
                <w:color w:val="000000"/>
                <w:sz w:val="28"/>
                <w:szCs w:val="28"/>
                <w:lang w:bidi="ar-IQ"/>
              </w:rPr>
            </w:pPr>
            <w:r w:rsidRPr="00E43B3B">
              <w:rPr>
                <w:rFonts w:ascii="Simplified Arabic" w:hAnsi="Simplified Arabic"/>
                <w:color w:val="000000"/>
                <w:sz w:val="28"/>
                <w:szCs w:val="28"/>
                <w:rtl/>
                <w:lang w:bidi="ar-IQ"/>
              </w:rPr>
              <w:t>ارتباطها</w:t>
            </w:r>
          </w:p>
        </w:tc>
        <w:tc>
          <w:tcPr>
            <w:tcW w:w="623" w:type="dxa"/>
            <w:shd w:val="clear" w:color="auto" w:fill="F2F2F2" w:themeFill="background1" w:themeFillShade="F2"/>
          </w:tcPr>
          <w:p w:rsidR="00D72167" w:rsidRPr="00E43B3B" w:rsidRDefault="00D72167" w:rsidP="00A26804">
            <w:pPr>
              <w:rPr>
                <w:rFonts w:ascii="Simplified Arabic" w:hAnsi="Simplified Arabic"/>
                <w:sz w:val="28"/>
                <w:szCs w:val="28"/>
              </w:rPr>
            </w:pPr>
            <w:r w:rsidRPr="00E43B3B">
              <w:rPr>
                <w:rFonts w:ascii="Simplified Arabic" w:hAnsi="Simplified Arabic"/>
                <w:sz w:val="28"/>
                <w:szCs w:val="28"/>
                <w:rtl/>
              </w:rPr>
              <w:t>ت</w:t>
            </w:r>
          </w:p>
        </w:tc>
        <w:tc>
          <w:tcPr>
            <w:tcW w:w="1559" w:type="dxa"/>
            <w:vMerge w:val="restart"/>
            <w:shd w:val="clear" w:color="auto" w:fill="F2F2F2" w:themeFill="background1" w:themeFillShade="F2"/>
          </w:tcPr>
          <w:p w:rsidR="00D72167" w:rsidRPr="00E43B3B" w:rsidRDefault="00D72167" w:rsidP="00A26804">
            <w:pPr>
              <w:jc w:val="center"/>
              <w:rPr>
                <w:rFonts w:ascii="Simplified Arabic" w:hAnsi="Simplified Arabic"/>
                <w:color w:val="000000"/>
                <w:sz w:val="28"/>
                <w:szCs w:val="28"/>
                <w:rtl/>
                <w:lang w:bidi="ar-IQ"/>
              </w:rPr>
            </w:pPr>
            <w:r w:rsidRPr="00E43B3B">
              <w:rPr>
                <w:rFonts w:ascii="Simplified Arabic" w:hAnsi="Simplified Arabic"/>
                <w:color w:val="000000"/>
                <w:sz w:val="28"/>
                <w:szCs w:val="28"/>
                <w:rtl/>
              </w:rPr>
              <w:t>المجال السادس : العقاب السلبي متمركز حول المتعلم</w:t>
            </w:r>
          </w:p>
        </w:tc>
        <w:tc>
          <w:tcPr>
            <w:tcW w:w="851" w:type="dxa"/>
            <w:shd w:val="clear" w:color="auto" w:fill="F2F2F2" w:themeFill="background1" w:themeFillShade="F2"/>
            <w:vAlign w:val="center"/>
          </w:tcPr>
          <w:p w:rsidR="00D72167" w:rsidRPr="00E43B3B" w:rsidRDefault="00D72167" w:rsidP="00A26804">
            <w:pPr>
              <w:jc w:val="center"/>
              <w:rPr>
                <w:rFonts w:ascii="Simplified Arabic" w:hAnsi="Simplified Arabic"/>
                <w:color w:val="000000"/>
                <w:sz w:val="28"/>
                <w:szCs w:val="28"/>
                <w:lang w:bidi="ar-IQ"/>
              </w:rPr>
            </w:pPr>
            <w:r w:rsidRPr="00E43B3B">
              <w:rPr>
                <w:rFonts w:ascii="Simplified Arabic" w:hAnsi="Simplified Arabic"/>
                <w:color w:val="000000"/>
                <w:sz w:val="28"/>
                <w:szCs w:val="28"/>
                <w:rtl/>
                <w:lang w:bidi="ar-IQ"/>
              </w:rPr>
              <w:t>الفقرة</w:t>
            </w:r>
          </w:p>
        </w:tc>
        <w:tc>
          <w:tcPr>
            <w:tcW w:w="1276" w:type="dxa"/>
            <w:shd w:val="clear" w:color="auto" w:fill="F2F2F2" w:themeFill="background1" w:themeFillShade="F2"/>
            <w:vAlign w:val="center"/>
          </w:tcPr>
          <w:p w:rsidR="00D72167" w:rsidRPr="00E43B3B" w:rsidRDefault="00D72167" w:rsidP="00A26804">
            <w:pPr>
              <w:jc w:val="center"/>
              <w:rPr>
                <w:rFonts w:ascii="Simplified Arabic" w:hAnsi="Simplified Arabic"/>
                <w:color w:val="000000"/>
                <w:sz w:val="28"/>
                <w:szCs w:val="28"/>
                <w:lang w:bidi="ar-IQ"/>
              </w:rPr>
            </w:pPr>
            <w:r w:rsidRPr="00E43B3B">
              <w:rPr>
                <w:rFonts w:ascii="Simplified Arabic" w:hAnsi="Simplified Arabic"/>
                <w:color w:val="000000"/>
                <w:sz w:val="28"/>
                <w:szCs w:val="28"/>
                <w:rtl/>
                <w:lang w:bidi="ar-IQ"/>
              </w:rPr>
              <w:t>ارتباطها</w:t>
            </w:r>
          </w:p>
        </w:tc>
      </w:tr>
      <w:tr w:rsidR="00D72167" w:rsidRPr="00E43B3B" w:rsidTr="005B4128">
        <w:trPr>
          <w:trHeight w:val="120"/>
          <w:jc w:val="center"/>
        </w:trPr>
        <w:tc>
          <w:tcPr>
            <w:tcW w:w="581" w:type="dxa"/>
            <w:shd w:val="clear" w:color="auto" w:fill="F2F2F2" w:themeFill="background1" w:themeFillShade="F2"/>
            <w:noWrap/>
            <w:vAlign w:val="center"/>
            <w:hideMark/>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1</w:t>
            </w:r>
          </w:p>
        </w:tc>
        <w:tc>
          <w:tcPr>
            <w:tcW w:w="2009" w:type="dxa"/>
            <w:vMerge/>
            <w:shd w:val="clear" w:color="auto" w:fill="F2F2F2" w:themeFill="background1" w:themeFillShade="F2"/>
            <w:vAlign w:val="center"/>
          </w:tcPr>
          <w:p w:rsidR="00D72167" w:rsidRPr="00E43B3B" w:rsidRDefault="00D72167" w:rsidP="00A26804">
            <w:pPr>
              <w:bidi w:val="0"/>
              <w:rPr>
                <w:rFonts w:ascii="Simplified Arabic" w:hAnsi="Simplified Arabic"/>
                <w:color w:val="000000"/>
                <w:sz w:val="28"/>
                <w:szCs w:val="28"/>
              </w:rPr>
            </w:pPr>
          </w:p>
        </w:tc>
        <w:tc>
          <w:tcPr>
            <w:tcW w:w="912" w:type="dxa"/>
            <w:gridSpan w:val="2"/>
            <w:shd w:val="clear" w:color="auto" w:fill="F2F2F2" w:themeFill="background1" w:themeFillShade="F2"/>
            <w:vAlign w:val="center"/>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ف21</w:t>
            </w:r>
          </w:p>
        </w:tc>
        <w:tc>
          <w:tcPr>
            <w:tcW w:w="1984" w:type="dxa"/>
            <w:shd w:val="clear" w:color="auto" w:fill="F2F2F2" w:themeFill="background1" w:themeFillShade="F2"/>
            <w:noWrap/>
            <w:vAlign w:val="center"/>
          </w:tcPr>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Pr>
              <w:t>0.759</w:t>
            </w:r>
          </w:p>
        </w:tc>
        <w:tc>
          <w:tcPr>
            <w:tcW w:w="623" w:type="dxa"/>
            <w:shd w:val="clear" w:color="auto" w:fill="F2F2F2" w:themeFill="background1" w:themeFillShade="F2"/>
          </w:tcPr>
          <w:p w:rsidR="00D72167" w:rsidRPr="00E43B3B" w:rsidRDefault="00D72167" w:rsidP="00A26804">
            <w:pPr>
              <w:jc w:val="center"/>
              <w:rPr>
                <w:rFonts w:ascii="Simplified Arabic" w:hAnsi="Simplified Arabic"/>
                <w:color w:val="000000"/>
                <w:sz w:val="28"/>
                <w:szCs w:val="28"/>
                <w:rtl/>
                <w:lang w:bidi="ar-IQ"/>
              </w:rPr>
            </w:pPr>
            <w:r w:rsidRPr="00E43B3B">
              <w:rPr>
                <w:rFonts w:ascii="Simplified Arabic" w:hAnsi="Simplified Arabic"/>
                <w:color w:val="000000"/>
                <w:sz w:val="28"/>
                <w:szCs w:val="28"/>
                <w:rtl/>
                <w:lang w:bidi="ar-IQ"/>
              </w:rPr>
              <w:t>1</w:t>
            </w:r>
          </w:p>
        </w:tc>
        <w:tc>
          <w:tcPr>
            <w:tcW w:w="1559" w:type="dxa"/>
            <w:vMerge/>
            <w:shd w:val="clear" w:color="auto" w:fill="F2F2F2" w:themeFill="background1" w:themeFillShade="F2"/>
          </w:tcPr>
          <w:p w:rsidR="00D72167" w:rsidRPr="00E43B3B" w:rsidRDefault="00D72167" w:rsidP="00A26804">
            <w:pPr>
              <w:bidi w:val="0"/>
              <w:jc w:val="center"/>
              <w:rPr>
                <w:rFonts w:ascii="Simplified Arabic" w:hAnsi="Simplified Arabic"/>
                <w:color w:val="000000"/>
                <w:sz w:val="28"/>
                <w:szCs w:val="28"/>
              </w:rPr>
            </w:pPr>
          </w:p>
        </w:tc>
        <w:tc>
          <w:tcPr>
            <w:tcW w:w="851" w:type="dxa"/>
            <w:shd w:val="clear" w:color="auto" w:fill="F2F2F2" w:themeFill="background1" w:themeFillShade="F2"/>
            <w:vAlign w:val="center"/>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ف26</w:t>
            </w:r>
          </w:p>
        </w:tc>
        <w:tc>
          <w:tcPr>
            <w:tcW w:w="1276" w:type="dxa"/>
            <w:shd w:val="clear" w:color="auto" w:fill="F2F2F2" w:themeFill="background1" w:themeFillShade="F2"/>
            <w:vAlign w:val="center"/>
          </w:tcPr>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Pr>
              <w:t>0.750</w:t>
            </w:r>
          </w:p>
        </w:tc>
      </w:tr>
      <w:tr w:rsidR="00D72167" w:rsidRPr="00E43B3B" w:rsidTr="005B4128">
        <w:trPr>
          <w:trHeight w:val="285"/>
          <w:jc w:val="center"/>
        </w:trPr>
        <w:tc>
          <w:tcPr>
            <w:tcW w:w="581" w:type="dxa"/>
            <w:shd w:val="clear" w:color="auto" w:fill="F2F2F2" w:themeFill="background1" w:themeFillShade="F2"/>
            <w:noWrap/>
            <w:vAlign w:val="center"/>
            <w:hideMark/>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2</w:t>
            </w:r>
          </w:p>
        </w:tc>
        <w:tc>
          <w:tcPr>
            <w:tcW w:w="2009" w:type="dxa"/>
            <w:vMerge/>
            <w:shd w:val="clear" w:color="auto" w:fill="F2F2F2" w:themeFill="background1" w:themeFillShade="F2"/>
            <w:vAlign w:val="center"/>
          </w:tcPr>
          <w:p w:rsidR="00D72167" w:rsidRPr="00E43B3B" w:rsidRDefault="00D72167" w:rsidP="00A26804">
            <w:pPr>
              <w:bidi w:val="0"/>
              <w:rPr>
                <w:rFonts w:ascii="Simplified Arabic" w:hAnsi="Simplified Arabic"/>
                <w:color w:val="000000"/>
                <w:sz w:val="28"/>
                <w:szCs w:val="28"/>
              </w:rPr>
            </w:pPr>
          </w:p>
        </w:tc>
        <w:tc>
          <w:tcPr>
            <w:tcW w:w="912" w:type="dxa"/>
            <w:gridSpan w:val="2"/>
            <w:shd w:val="clear" w:color="auto" w:fill="F2F2F2" w:themeFill="background1" w:themeFillShade="F2"/>
            <w:vAlign w:val="center"/>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ف22</w:t>
            </w:r>
          </w:p>
        </w:tc>
        <w:tc>
          <w:tcPr>
            <w:tcW w:w="1984" w:type="dxa"/>
            <w:shd w:val="clear" w:color="auto" w:fill="F2F2F2" w:themeFill="background1" w:themeFillShade="F2"/>
            <w:noWrap/>
            <w:vAlign w:val="center"/>
          </w:tcPr>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Pr>
              <w:t>0.582</w:t>
            </w:r>
          </w:p>
        </w:tc>
        <w:tc>
          <w:tcPr>
            <w:tcW w:w="623" w:type="dxa"/>
            <w:shd w:val="clear" w:color="auto" w:fill="F2F2F2" w:themeFill="background1" w:themeFillShade="F2"/>
          </w:tcPr>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tl/>
              </w:rPr>
              <w:t>2</w:t>
            </w:r>
          </w:p>
        </w:tc>
        <w:tc>
          <w:tcPr>
            <w:tcW w:w="1559" w:type="dxa"/>
            <w:vMerge/>
            <w:shd w:val="clear" w:color="auto" w:fill="F2F2F2" w:themeFill="background1" w:themeFillShade="F2"/>
          </w:tcPr>
          <w:p w:rsidR="00D72167" w:rsidRPr="00E43B3B" w:rsidRDefault="00D72167" w:rsidP="00A26804">
            <w:pPr>
              <w:bidi w:val="0"/>
              <w:jc w:val="center"/>
              <w:rPr>
                <w:rFonts w:ascii="Simplified Arabic" w:hAnsi="Simplified Arabic"/>
                <w:color w:val="000000"/>
                <w:sz w:val="28"/>
                <w:szCs w:val="28"/>
              </w:rPr>
            </w:pPr>
          </w:p>
        </w:tc>
        <w:tc>
          <w:tcPr>
            <w:tcW w:w="851" w:type="dxa"/>
            <w:shd w:val="clear" w:color="auto" w:fill="F2F2F2" w:themeFill="background1" w:themeFillShade="F2"/>
            <w:vAlign w:val="center"/>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ف27</w:t>
            </w:r>
          </w:p>
        </w:tc>
        <w:tc>
          <w:tcPr>
            <w:tcW w:w="1276" w:type="dxa"/>
            <w:shd w:val="clear" w:color="auto" w:fill="F2F2F2" w:themeFill="background1" w:themeFillShade="F2"/>
            <w:vAlign w:val="center"/>
          </w:tcPr>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Pr>
              <w:t>0.669</w:t>
            </w:r>
          </w:p>
        </w:tc>
      </w:tr>
      <w:tr w:rsidR="00D72167" w:rsidRPr="00E43B3B" w:rsidTr="005B4128">
        <w:trPr>
          <w:trHeight w:val="285"/>
          <w:jc w:val="center"/>
        </w:trPr>
        <w:tc>
          <w:tcPr>
            <w:tcW w:w="581" w:type="dxa"/>
            <w:shd w:val="clear" w:color="auto" w:fill="F2F2F2" w:themeFill="background1" w:themeFillShade="F2"/>
            <w:noWrap/>
            <w:vAlign w:val="center"/>
            <w:hideMark/>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3</w:t>
            </w:r>
          </w:p>
        </w:tc>
        <w:tc>
          <w:tcPr>
            <w:tcW w:w="2009" w:type="dxa"/>
            <w:vMerge/>
            <w:shd w:val="clear" w:color="auto" w:fill="F2F2F2" w:themeFill="background1" w:themeFillShade="F2"/>
            <w:vAlign w:val="center"/>
          </w:tcPr>
          <w:p w:rsidR="00D72167" w:rsidRPr="00E43B3B" w:rsidRDefault="00D72167" w:rsidP="00A26804">
            <w:pPr>
              <w:bidi w:val="0"/>
              <w:rPr>
                <w:rFonts w:ascii="Simplified Arabic" w:hAnsi="Simplified Arabic"/>
                <w:color w:val="000000"/>
                <w:sz w:val="28"/>
                <w:szCs w:val="28"/>
              </w:rPr>
            </w:pPr>
          </w:p>
        </w:tc>
        <w:tc>
          <w:tcPr>
            <w:tcW w:w="912" w:type="dxa"/>
            <w:gridSpan w:val="2"/>
            <w:shd w:val="clear" w:color="auto" w:fill="F2F2F2" w:themeFill="background1" w:themeFillShade="F2"/>
            <w:vAlign w:val="center"/>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ف23</w:t>
            </w:r>
          </w:p>
        </w:tc>
        <w:tc>
          <w:tcPr>
            <w:tcW w:w="1984" w:type="dxa"/>
            <w:shd w:val="clear" w:color="auto" w:fill="F2F2F2" w:themeFill="background1" w:themeFillShade="F2"/>
            <w:noWrap/>
            <w:vAlign w:val="center"/>
          </w:tcPr>
          <w:p w:rsidR="00D72167" w:rsidRPr="00E43B3B" w:rsidRDefault="00D72167" w:rsidP="00A26804">
            <w:pPr>
              <w:bidi w:val="0"/>
              <w:jc w:val="center"/>
              <w:rPr>
                <w:rFonts w:ascii="Simplified Arabic" w:hAnsi="Simplified Arabic"/>
                <w:b/>
                <w:bCs/>
                <w:color w:val="000000"/>
                <w:sz w:val="28"/>
                <w:szCs w:val="28"/>
              </w:rPr>
            </w:pPr>
            <w:r w:rsidRPr="00E43B3B">
              <w:rPr>
                <w:rFonts w:ascii="Simplified Arabic" w:hAnsi="Simplified Arabic"/>
                <w:color w:val="000000"/>
                <w:sz w:val="28"/>
                <w:szCs w:val="28"/>
              </w:rPr>
              <w:t>0.652</w:t>
            </w:r>
          </w:p>
        </w:tc>
        <w:tc>
          <w:tcPr>
            <w:tcW w:w="623" w:type="dxa"/>
            <w:shd w:val="clear" w:color="auto" w:fill="F2F2F2" w:themeFill="background1" w:themeFillShade="F2"/>
          </w:tcPr>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tl/>
              </w:rPr>
              <w:t>3</w:t>
            </w:r>
          </w:p>
        </w:tc>
        <w:tc>
          <w:tcPr>
            <w:tcW w:w="1559" w:type="dxa"/>
            <w:vMerge/>
            <w:shd w:val="clear" w:color="auto" w:fill="F2F2F2" w:themeFill="background1" w:themeFillShade="F2"/>
          </w:tcPr>
          <w:p w:rsidR="00D72167" w:rsidRPr="00E43B3B" w:rsidRDefault="00D72167" w:rsidP="00A26804">
            <w:pPr>
              <w:bidi w:val="0"/>
              <w:jc w:val="center"/>
              <w:rPr>
                <w:rFonts w:ascii="Simplified Arabic" w:hAnsi="Simplified Arabic"/>
                <w:b/>
                <w:bCs/>
                <w:color w:val="000000"/>
                <w:sz w:val="28"/>
                <w:szCs w:val="28"/>
              </w:rPr>
            </w:pPr>
          </w:p>
        </w:tc>
        <w:tc>
          <w:tcPr>
            <w:tcW w:w="851" w:type="dxa"/>
            <w:shd w:val="clear" w:color="auto" w:fill="F2F2F2" w:themeFill="background1" w:themeFillShade="F2"/>
            <w:vAlign w:val="center"/>
          </w:tcPr>
          <w:p w:rsidR="00D72167" w:rsidRPr="00E43B3B" w:rsidRDefault="00D72167" w:rsidP="00A26804">
            <w:pPr>
              <w:jc w:val="center"/>
              <w:rPr>
                <w:rFonts w:ascii="Simplified Arabic" w:hAnsi="Simplified Arabic"/>
                <w:color w:val="000000"/>
                <w:sz w:val="28"/>
                <w:szCs w:val="28"/>
                <w:lang w:bidi="ar-IQ"/>
              </w:rPr>
            </w:pPr>
            <w:r w:rsidRPr="00E43B3B">
              <w:rPr>
                <w:rFonts w:ascii="Simplified Arabic" w:hAnsi="Simplified Arabic"/>
                <w:color w:val="000000"/>
                <w:sz w:val="28"/>
                <w:szCs w:val="28"/>
                <w:rtl/>
              </w:rPr>
              <w:t>ف28</w:t>
            </w:r>
          </w:p>
        </w:tc>
        <w:tc>
          <w:tcPr>
            <w:tcW w:w="1276" w:type="dxa"/>
            <w:shd w:val="clear" w:color="auto" w:fill="F2F2F2" w:themeFill="background1" w:themeFillShade="F2"/>
            <w:vAlign w:val="center"/>
          </w:tcPr>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Pr>
              <w:t>0.569</w:t>
            </w:r>
          </w:p>
        </w:tc>
      </w:tr>
      <w:tr w:rsidR="00D72167" w:rsidRPr="00E43B3B" w:rsidTr="005B4128">
        <w:trPr>
          <w:trHeight w:val="285"/>
          <w:jc w:val="center"/>
        </w:trPr>
        <w:tc>
          <w:tcPr>
            <w:tcW w:w="581" w:type="dxa"/>
            <w:shd w:val="clear" w:color="auto" w:fill="F2F2F2" w:themeFill="background1" w:themeFillShade="F2"/>
            <w:noWrap/>
            <w:vAlign w:val="center"/>
            <w:hideMark/>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4</w:t>
            </w:r>
          </w:p>
        </w:tc>
        <w:tc>
          <w:tcPr>
            <w:tcW w:w="2009" w:type="dxa"/>
            <w:vMerge/>
            <w:shd w:val="clear" w:color="auto" w:fill="F2F2F2" w:themeFill="background1" w:themeFillShade="F2"/>
            <w:vAlign w:val="center"/>
          </w:tcPr>
          <w:p w:rsidR="00D72167" w:rsidRPr="00E43B3B" w:rsidRDefault="00D72167" w:rsidP="00A26804">
            <w:pPr>
              <w:bidi w:val="0"/>
              <w:rPr>
                <w:rFonts w:ascii="Simplified Arabic" w:hAnsi="Simplified Arabic"/>
                <w:color w:val="000000"/>
                <w:sz w:val="28"/>
                <w:szCs w:val="28"/>
              </w:rPr>
            </w:pPr>
          </w:p>
        </w:tc>
        <w:tc>
          <w:tcPr>
            <w:tcW w:w="912" w:type="dxa"/>
            <w:gridSpan w:val="2"/>
            <w:shd w:val="clear" w:color="auto" w:fill="F2F2F2" w:themeFill="background1" w:themeFillShade="F2"/>
            <w:vAlign w:val="center"/>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ف24</w:t>
            </w:r>
          </w:p>
        </w:tc>
        <w:tc>
          <w:tcPr>
            <w:tcW w:w="1984" w:type="dxa"/>
            <w:shd w:val="clear" w:color="auto" w:fill="F2F2F2" w:themeFill="background1" w:themeFillShade="F2"/>
            <w:noWrap/>
            <w:vAlign w:val="center"/>
          </w:tcPr>
          <w:p w:rsidR="00D72167" w:rsidRPr="00E43B3B" w:rsidRDefault="00D72167" w:rsidP="00A26804">
            <w:pPr>
              <w:bidi w:val="0"/>
              <w:jc w:val="center"/>
              <w:rPr>
                <w:rFonts w:ascii="Simplified Arabic" w:hAnsi="Simplified Arabic"/>
                <w:b/>
                <w:bCs/>
                <w:color w:val="000000"/>
                <w:sz w:val="28"/>
                <w:szCs w:val="28"/>
              </w:rPr>
            </w:pPr>
            <w:r w:rsidRPr="00E43B3B">
              <w:rPr>
                <w:rFonts w:ascii="Simplified Arabic" w:hAnsi="Simplified Arabic"/>
                <w:color w:val="000000"/>
                <w:sz w:val="28"/>
                <w:szCs w:val="28"/>
              </w:rPr>
              <w:t>0.752</w:t>
            </w:r>
          </w:p>
        </w:tc>
        <w:tc>
          <w:tcPr>
            <w:tcW w:w="623" w:type="dxa"/>
            <w:shd w:val="clear" w:color="auto" w:fill="F2F2F2" w:themeFill="background1" w:themeFillShade="F2"/>
          </w:tcPr>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tl/>
              </w:rPr>
              <w:t>4</w:t>
            </w:r>
          </w:p>
        </w:tc>
        <w:tc>
          <w:tcPr>
            <w:tcW w:w="1559" w:type="dxa"/>
            <w:vMerge/>
            <w:shd w:val="clear" w:color="auto" w:fill="F2F2F2" w:themeFill="background1" w:themeFillShade="F2"/>
          </w:tcPr>
          <w:p w:rsidR="00D72167" w:rsidRPr="00E43B3B" w:rsidRDefault="00D72167" w:rsidP="00A26804">
            <w:pPr>
              <w:bidi w:val="0"/>
              <w:jc w:val="center"/>
              <w:rPr>
                <w:rFonts w:ascii="Simplified Arabic" w:hAnsi="Simplified Arabic"/>
                <w:b/>
                <w:bCs/>
                <w:color w:val="000000"/>
                <w:sz w:val="28"/>
                <w:szCs w:val="28"/>
              </w:rPr>
            </w:pPr>
          </w:p>
        </w:tc>
        <w:tc>
          <w:tcPr>
            <w:tcW w:w="851" w:type="dxa"/>
            <w:shd w:val="clear" w:color="auto" w:fill="F2F2F2" w:themeFill="background1" w:themeFillShade="F2"/>
            <w:vAlign w:val="center"/>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ف29</w:t>
            </w:r>
          </w:p>
        </w:tc>
        <w:tc>
          <w:tcPr>
            <w:tcW w:w="1276" w:type="dxa"/>
            <w:shd w:val="clear" w:color="auto" w:fill="F2F2F2" w:themeFill="background1" w:themeFillShade="F2"/>
            <w:vAlign w:val="center"/>
          </w:tcPr>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Pr>
              <w:t>0.591</w:t>
            </w:r>
          </w:p>
        </w:tc>
      </w:tr>
      <w:tr w:rsidR="00D72167" w:rsidRPr="00E43B3B" w:rsidTr="005B4128">
        <w:trPr>
          <w:trHeight w:val="285"/>
          <w:jc w:val="center"/>
        </w:trPr>
        <w:tc>
          <w:tcPr>
            <w:tcW w:w="581" w:type="dxa"/>
            <w:vMerge w:val="restart"/>
            <w:shd w:val="clear" w:color="auto" w:fill="F2F2F2" w:themeFill="background1" w:themeFillShade="F2"/>
            <w:noWrap/>
            <w:vAlign w:val="center"/>
            <w:hideMark/>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5</w:t>
            </w:r>
          </w:p>
        </w:tc>
        <w:tc>
          <w:tcPr>
            <w:tcW w:w="2009" w:type="dxa"/>
            <w:vMerge/>
            <w:shd w:val="clear" w:color="auto" w:fill="F2F2F2" w:themeFill="background1" w:themeFillShade="F2"/>
            <w:vAlign w:val="center"/>
          </w:tcPr>
          <w:p w:rsidR="00D72167" w:rsidRPr="00E43B3B" w:rsidRDefault="00D72167" w:rsidP="00A26804">
            <w:pPr>
              <w:bidi w:val="0"/>
              <w:rPr>
                <w:rFonts w:ascii="Simplified Arabic" w:hAnsi="Simplified Arabic"/>
                <w:color w:val="000000"/>
                <w:sz w:val="28"/>
                <w:szCs w:val="28"/>
              </w:rPr>
            </w:pPr>
          </w:p>
        </w:tc>
        <w:tc>
          <w:tcPr>
            <w:tcW w:w="912" w:type="dxa"/>
            <w:gridSpan w:val="2"/>
            <w:vMerge w:val="restart"/>
            <w:shd w:val="clear" w:color="auto" w:fill="F2F2F2" w:themeFill="background1" w:themeFillShade="F2"/>
            <w:vAlign w:val="center"/>
          </w:tcPr>
          <w:p w:rsidR="00D72167" w:rsidRPr="00E43B3B" w:rsidRDefault="00D72167" w:rsidP="00A26804">
            <w:pPr>
              <w:jc w:val="center"/>
              <w:rPr>
                <w:rFonts w:ascii="Simplified Arabic" w:hAnsi="Simplified Arabic"/>
                <w:color w:val="000000"/>
                <w:sz w:val="28"/>
                <w:szCs w:val="28"/>
                <w:lang w:bidi="ar-IQ"/>
              </w:rPr>
            </w:pPr>
            <w:r w:rsidRPr="00E43B3B">
              <w:rPr>
                <w:rFonts w:ascii="Simplified Arabic" w:hAnsi="Simplified Arabic"/>
                <w:color w:val="000000"/>
                <w:sz w:val="28"/>
                <w:szCs w:val="28"/>
                <w:rtl/>
              </w:rPr>
              <w:t>ف25</w:t>
            </w:r>
          </w:p>
        </w:tc>
        <w:tc>
          <w:tcPr>
            <w:tcW w:w="1984" w:type="dxa"/>
            <w:vMerge w:val="restart"/>
            <w:shd w:val="clear" w:color="auto" w:fill="F2F2F2" w:themeFill="background1" w:themeFillShade="F2"/>
            <w:noWrap/>
            <w:vAlign w:val="center"/>
          </w:tcPr>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Pr>
              <w:t>0.661</w:t>
            </w:r>
          </w:p>
        </w:tc>
        <w:tc>
          <w:tcPr>
            <w:tcW w:w="623" w:type="dxa"/>
            <w:shd w:val="clear" w:color="auto" w:fill="F2F2F2" w:themeFill="background1" w:themeFillShade="F2"/>
          </w:tcPr>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tl/>
              </w:rPr>
              <w:t>5</w:t>
            </w:r>
          </w:p>
        </w:tc>
        <w:tc>
          <w:tcPr>
            <w:tcW w:w="1559" w:type="dxa"/>
            <w:vMerge/>
            <w:shd w:val="clear" w:color="auto" w:fill="F2F2F2" w:themeFill="background1" w:themeFillShade="F2"/>
          </w:tcPr>
          <w:p w:rsidR="00D72167" w:rsidRPr="00E43B3B" w:rsidRDefault="00D72167" w:rsidP="00A26804">
            <w:pPr>
              <w:bidi w:val="0"/>
              <w:jc w:val="center"/>
              <w:rPr>
                <w:rFonts w:ascii="Simplified Arabic" w:hAnsi="Simplified Arabic"/>
                <w:color w:val="000000"/>
                <w:sz w:val="28"/>
                <w:szCs w:val="28"/>
              </w:rPr>
            </w:pPr>
          </w:p>
        </w:tc>
        <w:tc>
          <w:tcPr>
            <w:tcW w:w="851" w:type="dxa"/>
            <w:shd w:val="clear" w:color="auto" w:fill="F2F2F2" w:themeFill="background1" w:themeFillShade="F2"/>
            <w:vAlign w:val="center"/>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ف30</w:t>
            </w:r>
          </w:p>
        </w:tc>
        <w:tc>
          <w:tcPr>
            <w:tcW w:w="1276" w:type="dxa"/>
            <w:shd w:val="clear" w:color="auto" w:fill="F2F2F2" w:themeFill="background1" w:themeFillShade="F2"/>
            <w:vAlign w:val="center"/>
          </w:tcPr>
          <w:p w:rsidR="00356E1F" w:rsidRPr="00E43B3B" w:rsidRDefault="00356E1F" w:rsidP="00A26804">
            <w:pPr>
              <w:bidi w:val="0"/>
              <w:jc w:val="center"/>
              <w:rPr>
                <w:rFonts w:ascii="Simplified Arabic" w:hAnsi="Simplified Arabic"/>
                <w:color w:val="000000"/>
                <w:sz w:val="28"/>
                <w:szCs w:val="28"/>
              </w:rPr>
            </w:pPr>
          </w:p>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Pr>
              <w:t>0.788</w:t>
            </w:r>
          </w:p>
        </w:tc>
      </w:tr>
      <w:tr w:rsidR="00D72167" w:rsidRPr="00E43B3B" w:rsidTr="005B4128">
        <w:trPr>
          <w:trHeight w:val="180"/>
          <w:jc w:val="center"/>
        </w:trPr>
        <w:tc>
          <w:tcPr>
            <w:tcW w:w="581" w:type="dxa"/>
            <w:vMerge/>
            <w:shd w:val="clear" w:color="auto" w:fill="F2F2F2" w:themeFill="background1" w:themeFillShade="F2"/>
            <w:noWrap/>
            <w:vAlign w:val="center"/>
          </w:tcPr>
          <w:p w:rsidR="00D72167" w:rsidRPr="00E43B3B" w:rsidRDefault="00D72167" w:rsidP="00A26804">
            <w:pPr>
              <w:jc w:val="center"/>
              <w:rPr>
                <w:rFonts w:ascii="Simplified Arabic" w:hAnsi="Simplified Arabic"/>
                <w:color w:val="000000"/>
                <w:sz w:val="28"/>
                <w:szCs w:val="28"/>
              </w:rPr>
            </w:pPr>
          </w:p>
        </w:tc>
        <w:tc>
          <w:tcPr>
            <w:tcW w:w="2009" w:type="dxa"/>
            <w:vMerge/>
            <w:shd w:val="clear" w:color="auto" w:fill="F2F2F2" w:themeFill="background1" w:themeFillShade="F2"/>
            <w:vAlign w:val="center"/>
          </w:tcPr>
          <w:p w:rsidR="00D72167" w:rsidRPr="00E43B3B" w:rsidRDefault="00D72167" w:rsidP="00A26804">
            <w:pPr>
              <w:jc w:val="center"/>
              <w:rPr>
                <w:rFonts w:ascii="Simplified Arabic" w:hAnsi="Simplified Arabic"/>
                <w:color w:val="000000"/>
                <w:sz w:val="28"/>
                <w:szCs w:val="28"/>
              </w:rPr>
            </w:pPr>
          </w:p>
        </w:tc>
        <w:tc>
          <w:tcPr>
            <w:tcW w:w="912" w:type="dxa"/>
            <w:gridSpan w:val="2"/>
            <w:vMerge/>
            <w:shd w:val="clear" w:color="auto" w:fill="F2F2F2" w:themeFill="background1" w:themeFillShade="F2"/>
            <w:vAlign w:val="center"/>
          </w:tcPr>
          <w:p w:rsidR="00D72167" w:rsidRPr="00E43B3B" w:rsidRDefault="00D72167" w:rsidP="00A26804">
            <w:pPr>
              <w:jc w:val="center"/>
              <w:rPr>
                <w:rFonts w:ascii="Simplified Arabic" w:hAnsi="Simplified Arabic"/>
                <w:color w:val="000000"/>
                <w:sz w:val="28"/>
                <w:szCs w:val="28"/>
              </w:rPr>
            </w:pPr>
          </w:p>
        </w:tc>
        <w:tc>
          <w:tcPr>
            <w:tcW w:w="1984" w:type="dxa"/>
            <w:vMerge/>
            <w:shd w:val="clear" w:color="auto" w:fill="F2F2F2" w:themeFill="background1" w:themeFillShade="F2"/>
            <w:noWrap/>
            <w:vAlign w:val="center"/>
          </w:tcPr>
          <w:p w:rsidR="00D72167" w:rsidRPr="00E43B3B" w:rsidRDefault="00D72167" w:rsidP="00A26804">
            <w:pPr>
              <w:jc w:val="center"/>
              <w:rPr>
                <w:rFonts w:ascii="Simplified Arabic" w:hAnsi="Simplified Arabic"/>
                <w:color w:val="000000"/>
                <w:sz w:val="28"/>
                <w:szCs w:val="28"/>
                <w:lang w:bidi="ar-IQ"/>
              </w:rPr>
            </w:pPr>
          </w:p>
        </w:tc>
        <w:tc>
          <w:tcPr>
            <w:tcW w:w="623" w:type="dxa"/>
            <w:shd w:val="clear" w:color="auto" w:fill="F2F2F2" w:themeFill="background1" w:themeFillShade="F2"/>
          </w:tcPr>
          <w:p w:rsidR="00D72167" w:rsidRPr="00E43B3B" w:rsidRDefault="00D72167" w:rsidP="00A26804">
            <w:pPr>
              <w:jc w:val="center"/>
              <w:rPr>
                <w:rFonts w:ascii="Simplified Arabic" w:hAnsi="Simplified Arabic"/>
                <w:color w:val="000000"/>
                <w:sz w:val="28"/>
                <w:szCs w:val="28"/>
                <w:rtl/>
                <w:lang w:bidi="ar-IQ"/>
              </w:rPr>
            </w:pPr>
            <w:r w:rsidRPr="00E43B3B">
              <w:rPr>
                <w:rFonts w:ascii="Simplified Arabic" w:hAnsi="Simplified Arabic"/>
                <w:color w:val="000000"/>
                <w:sz w:val="28"/>
                <w:szCs w:val="28"/>
                <w:rtl/>
                <w:lang w:bidi="ar-IQ"/>
              </w:rPr>
              <w:t>6</w:t>
            </w:r>
          </w:p>
        </w:tc>
        <w:tc>
          <w:tcPr>
            <w:tcW w:w="1559" w:type="dxa"/>
            <w:vMerge/>
            <w:shd w:val="clear" w:color="auto" w:fill="F2F2F2" w:themeFill="background1" w:themeFillShade="F2"/>
          </w:tcPr>
          <w:p w:rsidR="00D72167" w:rsidRPr="00E43B3B" w:rsidRDefault="00D72167" w:rsidP="00A26804">
            <w:pPr>
              <w:jc w:val="center"/>
              <w:rPr>
                <w:rFonts w:ascii="Simplified Arabic" w:hAnsi="Simplified Arabic"/>
                <w:color w:val="000000"/>
                <w:sz w:val="28"/>
                <w:szCs w:val="28"/>
              </w:rPr>
            </w:pPr>
          </w:p>
        </w:tc>
        <w:tc>
          <w:tcPr>
            <w:tcW w:w="851" w:type="dxa"/>
            <w:shd w:val="clear" w:color="auto" w:fill="F2F2F2" w:themeFill="background1" w:themeFillShade="F2"/>
            <w:vAlign w:val="center"/>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ف31</w:t>
            </w:r>
          </w:p>
        </w:tc>
        <w:tc>
          <w:tcPr>
            <w:tcW w:w="1276" w:type="dxa"/>
            <w:shd w:val="clear" w:color="auto" w:fill="F2F2F2" w:themeFill="background1" w:themeFillShade="F2"/>
            <w:vAlign w:val="center"/>
          </w:tcPr>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Pr>
              <w:t>0.752</w:t>
            </w:r>
          </w:p>
        </w:tc>
      </w:tr>
      <w:tr w:rsidR="00D72167" w:rsidRPr="00E43B3B" w:rsidTr="005B4128">
        <w:trPr>
          <w:trHeight w:val="94"/>
          <w:jc w:val="center"/>
        </w:trPr>
        <w:tc>
          <w:tcPr>
            <w:tcW w:w="581" w:type="dxa"/>
            <w:vMerge/>
            <w:shd w:val="clear" w:color="auto" w:fill="F2F2F2" w:themeFill="background1" w:themeFillShade="F2"/>
            <w:noWrap/>
            <w:vAlign w:val="center"/>
          </w:tcPr>
          <w:p w:rsidR="00D72167" w:rsidRPr="00E43B3B" w:rsidRDefault="00D72167" w:rsidP="00A26804">
            <w:pPr>
              <w:jc w:val="center"/>
              <w:rPr>
                <w:rFonts w:ascii="Simplified Arabic" w:hAnsi="Simplified Arabic"/>
                <w:color w:val="000000"/>
                <w:sz w:val="28"/>
                <w:szCs w:val="28"/>
              </w:rPr>
            </w:pPr>
          </w:p>
        </w:tc>
        <w:tc>
          <w:tcPr>
            <w:tcW w:w="2009" w:type="dxa"/>
            <w:vMerge/>
            <w:shd w:val="clear" w:color="auto" w:fill="F2F2F2" w:themeFill="background1" w:themeFillShade="F2"/>
            <w:vAlign w:val="center"/>
          </w:tcPr>
          <w:p w:rsidR="00D72167" w:rsidRPr="00E43B3B" w:rsidRDefault="00D72167" w:rsidP="00A26804">
            <w:pPr>
              <w:bidi w:val="0"/>
              <w:rPr>
                <w:rFonts w:ascii="Simplified Arabic" w:hAnsi="Simplified Arabic"/>
                <w:color w:val="000000"/>
                <w:sz w:val="28"/>
                <w:szCs w:val="28"/>
              </w:rPr>
            </w:pPr>
          </w:p>
        </w:tc>
        <w:tc>
          <w:tcPr>
            <w:tcW w:w="912" w:type="dxa"/>
            <w:gridSpan w:val="2"/>
            <w:vMerge/>
            <w:shd w:val="clear" w:color="auto" w:fill="F2F2F2" w:themeFill="background1" w:themeFillShade="F2"/>
            <w:vAlign w:val="center"/>
          </w:tcPr>
          <w:p w:rsidR="00D72167" w:rsidRPr="00E43B3B" w:rsidRDefault="00D72167" w:rsidP="00A26804">
            <w:pPr>
              <w:jc w:val="center"/>
              <w:rPr>
                <w:rFonts w:ascii="Simplified Arabic" w:hAnsi="Simplified Arabic"/>
                <w:color w:val="000000"/>
                <w:sz w:val="28"/>
                <w:szCs w:val="28"/>
              </w:rPr>
            </w:pPr>
          </w:p>
        </w:tc>
        <w:tc>
          <w:tcPr>
            <w:tcW w:w="1984" w:type="dxa"/>
            <w:vMerge/>
            <w:shd w:val="clear" w:color="auto" w:fill="F2F2F2" w:themeFill="background1" w:themeFillShade="F2"/>
            <w:noWrap/>
            <w:vAlign w:val="center"/>
          </w:tcPr>
          <w:p w:rsidR="00D72167" w:rsidRPr="00E43B3B" w:rsidRDefault="00D72167" w:rsidP="00A26804">
            <w:pPr>
              <w:bidi w:val="0"/>
              <w:jc w:val="center"/>
              <w:rPr>
                <w:rFonts w:ascii="Simplified Arabic" w:hAnsi="Simplified Arabic"/>
                <w:color w:val="000000"/>
                <w:sz w:val="28"/>
                <w:szCs w:val="28"/>
              </w:rPr>
            </w:pPr>
          </w:p>
        </w:tc>
        <w:tc>
          <w:tcPr>
            <w:tcW w:w="623" w:type="dxa"/>
            <w:shd w:val="clear" w:color="auto" w:fill="F2F2F2" w:themeFill="background1" w:themeFillShade="F2"/>
          </w:tcPr>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tl/>
              </w:rPr>
              <w:t>7</w:t>
            </w:r>
          </w:p>
        </w:tc>
        <w:tc>
          <w:tcPr>
            <w:tcW w:w="1559" w:type="dxa"/>
            <w:vMerge/>
            <w:shd w:val="clear" w:color="auto" w:fill="F2F2F2" w:themeFill="background1" w:themeFillShade="F2"/>
          </w:tcPr>
          <w:p w:rsidR="00D72167" w:rsidRPr="00E43B3B" w:rsidRDefault="00D72167" w:rsidP="00A26804">
            <w:pPr>
              <w:bidi w:val="0"/>
              <w:jc w:val="center"/>
              <w:rPr>
                <w:rFonts w:ascii="Simplified Arabic" w:hAnsi="Simplified Arabic"/>
                <w:color w:val="000000"/>
                <w:sz w:val="28"/>
                <w:szCs w:val="28"/>
              </w:rPr>
            </w:pPr>
          </w:p>
        </w:tc>
        <w:tc>
          <w:tcPr>
            <w:tcW w:w="851" w:type="dxa"/>
            <w:shd w:val="clear" w:color="auto" w:fill="F2F2F2" w:themeFill="background1" w:themeFillShade="F2"/>
            <w:vAlign w:val="center"/>
          </w:tcPr>
          <w:p w:rsidR="00D72167" w:rsidRPr="00E43B3B" w:rsidRDefault="00D72167" w:rsidP="00A26804">
            <w:pPr>
              <w:jc w:val="center"/>
              <w:rPr>
                <w:rFonts w:ascii="Simplified Arabic" w:hAnsi="Simplified Arabic"/>
                <w:color w:val="000000"/>
                <w:sz w:val="28"/>
                <w:szCs w:val="28"/>
              </w:rPr>
            </w:pPr>
            <w:r w:rsidRPr="00E43B3B">
              <w:rPr>
                <w:rFonts w:ascii="Simplified Arabic" w:hAnsi="Simplified Arabic"/>
                <w:color w:val="000000"/>
                <w:sz w:val="28"/>
                <w:szCs w:val="28"/>
                <w:rtl/>
              </w:rPr>
              <w:t>ف32</w:t>
            </w:r>
          </w:p>
        </w:tc>
        <w:tc>
          <w:tcPr>
            <w:tcW w:w="1276" w:type="dxa"/>
            <w:shd w:val="clear" w:color="auto" w:fill="F2F2F2" w:themeFill="background1" w:themeFillShade="F2"/>
            <w:vAlign w:val="center"/>
          </w:tcPr>
          <w:p w:rsidR="00D72167" w:rsidRPr="00E43B3B" w:rsidRDefault="00D72167" w:rsidP="00A26804">
            <w:pPr>
              <w:bidi w:val="0"/>
              <w:jc w:val="center"/>
              <w:rPr>
                <w:rFonts w:ascii="Simplified Arabic" w:hAnsi="Simplified Arabic"/>
                <w:color w:val="000000"/>
                <w:sz w:val="28"/>
                <w:szCs w:val="28"/>
              </w:rPr>
            </w:pPr>
            <w:r w:rsidRPr="00E43B3B">
              <w:rPr>
                <w:rFonts w:ascii="Simplified Arabic" w:hAnsi="Simplified Arabic"/>
                <w:color w:val="000000"/>
                <w:sz w:val="28"/>
                <w:szCs w:val="28"/>
              </w:rPr>
              <w:t>0.752</w:t>
            </w:r>
          </w:p>
        </w:tc>
      </w:tr>
    </w:tbl>
    <w:p w:rsidR="00E43B3B" w:rsidRDefault="00E43B3B" w:rsidP="00A26804">
      <w:pPr>
        <w:rPr>
          <w:b/>
          <w:bCs/>
          <w:sz w:val="32"/>
          <w:rtl/>
          <w:lang w:bidi="ar-IQ"/>
        </w:rPr>
      </w:pPr>
    </w:p>
    <w:p w:rsidR="007B02D6" w:rsidRPr="00EE7AB2" w:rsidRDefault="00CE5B5D" w:rsidP="00A26804">
      <w:pPr>
        <w:rPr>
          <w:b/>
          <w:bCs/>
          <w:sz w:val="32"/>
          <w:rtl/>
          <w:lang w:bidi="ar-IQ"/>
        </w:rPr>
      </w:pPr>
      <w:r w:rsidRPr="00EE7AB2">
        <w:rPr>
          <w:rFonts w:hint="cs"/>
          <w:b/>
          <w:bCs/>
          <w:sz w:val="32"/>
          <w:rtl/>
        </w:rPr>
        <w:t xml:space="preserve">ج) </w:t>
      </w:r>
      <w:r w:rsidRPr="00EE7AB2">
        <w:rPr>
          <w:b/>
          <w:bCs/>
          <w:sz w:val="32"/>
          <w:rtl/>
        </w:rPr>
        <w:t xml:space="preserve">علاقة </w:t>
      </w:r>
      <w:r w:rsidRPr="00EE7AB2">
        <w:rPr>
          <w:rFonts w:hint="cs"/>
          <w:b/>
          <w:bCs/>
          <w:sz w:val="32"/>
          <w:rtl/>
        </w:rPr>
        <w:t xml:space="preserve">المجال بالدرجة الكلية للأداة: </w:t>
      </w:r>
    </w:p>
    <w:p w:rsidR="00C05E12" w:rsidRDefault="007B02D6" w:rsidP="00EE7AB2">
      <w:pPr>
        <w:ind w:firstLine="565"/>
        <w:jc w:val="both"/>
        <w:rPr>
          <w:sz w:val="28"/>
          <w:szCs w:val="28"/>
          <w:rtl/>
          <w:lang w:bidi="ar-IQ"/>
        </w:rPr>
      </w:pPr>
      <w:r w:rsidRPr="00466DA5">
        <w:rPr>
          <w:sz w:val="28"/>
          <w:szCs w:val="28"/>
          <w:rtl/>
          <w:lang w:bidi="ar-IQ"/>
        </w:rPr>
        <w:t>تم حساب علاقة المجال بالدرجة الكلية لبطاقة الملاحظة باستعمال معامل بيرس</w:t>
      </w:r>
      <w:r w:rsidR="00E6749B" w:rsidRPr="00466DA5">
        <w:rPr>
          <w:rFonts w:hint="cs"/>
          <w:sz w:val="28"/>
          <w:szCs w:val="28"/>
          <w:rtl/>
          <w:lang w:bidi="ar-IQ"/>
        </w:rPr>
        <w:t>و</w:t>
      </w:r>
      <w:r w:rsidRPr="00466DA5">
        <w:rPr>
          <w:sz w:val="28"/>
          <w:szCs w:val="28"/>
          <w:rtl/>
          <w:lang w:bidi="ar-IQ"/>
        </w:rPr>
        <w:t>ن وتبين ان جميع القيم الاحصائية للمعاملات الارتباط ذات دلالة احصائية لان قيمتها المحسوبة اكبر من القيمة الجدولية لمعامل الارتباط والبالغة</w:t>
      </w:r>
      <w:r w:rsidR="00CE5B5D" w:rsidRPr="00466DA5">
        <w:rPr>
          <w:rFonts w:hint="cs"/>
          <w:sz w:val="28"/>
          <w:szCs w:val="28"/>
          <w:rtl/>
          <w:lang w:bidi="ar-IQ"/>
        </w:rPr>
        <w:t>(</w:t>
      </w:r>
      <w:r w:rsidRPr="00466DA5">
        <w:rPr>
          <w:sz w:val="28"/>
          <w:szCs w:val="28"/>
          <w:rtl/>
          <w:lang w:bidi="ar-IQ"/>
        </w:rPr>
        <w:t xml:space="preserve">0,443 </w:t>
      </w:r>
      <w:r w:rsidR="00CE5B5D" w:rsidRPr="00466DA5">
        <w:rPr>
          <w:rFonts w:hint="cs"/>
          <w:sz w:val="28"/>
          <w:szCs w:val="28"/>
          <w:rtl/>
          <w:lang w:bidi="ar-IQ"/>
        </w:rPr>
        <w:t>)</w:t>
      </w:r>
      <w:r w:rsidRPr="00466DA5">
        <w:rPr>
          <w:sz w:val="28"/>
          <w:szCs w:val="28"/>
          <w:rtl/>
          <w:lang w:bidi="ar-IQ"/>
        </w:rPr>
        <w:t xml:space="preserve">عند مستوى دلالة </w:t>
      </w:r>
      <w:r w:rsidR="008567ED" w:rsidRPr="00466DA5">
        <w:rPr>
          <w:rFonts w:hint="cs"/>
          <w:sz w:val="28"/>
          <w:szCs w:val="28"/>
          <w:rtl/>
          <w:lang w:bidi="ar-IQ"/>
        </w:rPr>
        <w:t>0.05</w:t>
      </w:r>
      <w:r w:rsidRPr="00466DA5">
        <w:rPr>
          <w:sz w:val="28"/>
          <w:szCs w:val="28"/>
          <w:rtl/>
          <w:lang w:bidi="ar-IQ"/>
        </w:rPr>
        <w:t xml:space="preserve"> ودرجة حرية 18</w:t>
      </w:r>
      <w:r w:rsidRPr="00466DA5">
        <w:rPr>
          <w:b/>
          <w:bCs/>
          <w:sz w:val="28"/>
          <w:szCs w:val="28"/>
          <w:rtl/>
          <w:lang w:bidi="ar-IQ"/>
        </w:rPr>
        <w:t xml:space="preserve"> </w:t>
      </w:r>
      <w:r w:rsidRPr="00466DA5">
        <w:rPr>
          <w:sz w:val="28"/>
          <w:szCs w:val="28"/>
          <w:rtl/>
          <w:lang w:bidi="ar-IQ"/>
        </w:rPr>
        <w:t>وجدول (</w:t>
      </w:r>
      <w:r w:rsidR="00A50132" w:rsidRPr="00466DA5">
        <w:rPr>
          <w:rFonts w:hint="cs"/>
          <w:sz w:val="28"/>
          <w:szCs w:val="28"/>
          <w:rtl/>
          <w:lang w:bidi="ar-IQ"/>
        </w:rPr>
        <w:t>10</w:t>
      </w:r>
      <w:r w:rsidRPr="00466DA5">
        <w:rPr>
          <w:sz w:val="28"/>
          <w:szCs w:val="28"/>
          <w:rtl/>
          <w:lang w:bidi="ar-IQ"/>
        </w:rPr>
        <w:t>) يبين ذلك</w:t>
      </w:r>
      <w:r w:rsidR="004748C7" w:rsidRPr="00466DA5">
        <w:rPr>
          <w:rFonts w:hint="cs"/>
          <w:sz w:val="28"/>
          <w:szCs w:val="28"/>
          <w:rtl/>
          <w:lang w:bidi="ar-IQ"/>
        </w:rPr>
        <w:t>.</w:t>
      </w:r>
    </w:p>
    <w:p w:rsidR="00C05E12" w:rsidRPr="00EE7AB2" w:rsidRDefault="007B02D6" w:rsidP="00C05E12">
      <w:pPr>
        <w:jc w:val="center"/>
        <w:rPr>
          <w:b/>
          <w:bCs/>
          <w:sz w:val="28"/>
          <w:szCs w:val="28"/>
          <w:rtl/>
          <w:lang w:bidi="ar-IQ"/>
        </w:rPr>
      </w:pPr>
      <w:r w:rsidRPr="00466DA5">
        <w:rPr>
          <w:sz w:val="28"/>
          <w:szCs w:val="28"/>
          <w:rtl/>
          <w:lang w:bidi="ar-IQ"/>
        </w:rPr>
        <w:t xml:space="preserve"> </w:t>
      </w:r>
      <w:r w:rsidR="00C05E12" w:rsidRPr="00EE7AB2">
        <w:rPr>
          <w:rFonts w:hint="cs"/>
          <w:b/>
          <w:bCs/>
          <w:sz w:val="28"/>
          <w:szCs w:val="28"/>
          <w:rtl/>
          <w:lang w:bidi="ar-IQ"/>
        </w:rPr>
        <w:t>جدول (10)</w:t>
      </w:r>
    </w:p>
    <w:p w:rsidR="00C05E12" w:rsidRPr="00EE7AB2" w:rsidRDefault="00C05E12" w:rsidP="00C05E12">
      <w:pPr>
        <w:jc w:val="center"/>
        <w:rPr>
          <w:b/>
          <w:bCs/>
          <w:sz w:val="28"/>
          <w:szCs w:val="28"/>
          <w:rtl/>
          <w:lang w:bidi="ar-IQ"/>
        </w:rPr>
      </w:pPr>
      <w:r w:rsidRPr="00EE7AB2">
        <w:rPr>
          <w:rFonts w:hint="cs"/>
          <w:b/>
          <w:bCs/>
          <w:sz w:val="28"/>
          <w:szCs w:val="28"/>
          <w:rtl/>
          <w:lang w:bidi="ar-IQ"/>
        </w:rPr>
        <w:lastRenderedPageBreak/>
        <w:t xml:space="preserve"> </w:t>
      </w:r>
      <w:r w:rsidRPr="00EE7AB2">
        <w:rPr>
          <w:b/>
          <w:bCs/>
          <w:sz w:val="28"/>
          <w:szCs w:val="28"/>
          <w:rtl/>
          <w:lang w:bidi="ar-IQ"/>
        </w:rPr>
        <w:t>معامل ارتباط المجال بالدرجة الكلية لبطاقة الملاحظة</w:t>
      </w:r>
    </w:p>
    <w:tbl>
      <w:tblPr>
        <w:tblStyle w:val="a7"/>
        <w:bidiVisual/>
        <w:tblW w:w="10085" w:type="dxa"/>
        <w:jc w:val="center"/>
        <w:tblInd w:w="1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99"/>
        <w:gridCol w:w="1260"/>
        <w:gridCol w:w="1259"/>
        <w:gridCol w:w="1259"/>
        <w:gridCol w:w="1259"/>
        <w:gridCol w:w="1267"/>
        <w:gridCol w:w="1266"/>
        <w:gridCol w:w="1416"/>
      </w:tblGrid>
      <w:tr w:rsidR="00EE7AB2" w:rsidRPr="00466DA5" w:rsidTr="00B375B6">
        <w:trPr>
          <w:jc w:val="center"/>
        </w:trPr>
        <w:tc>
          <w:tcPr>
            <w:tcW w:w="10085" w:type="dxa"/>
            <w:gridSpan w:val="8"/>
            <w:shd w:val="clear" w:color="auto" w:fill="D9D9D9" w:themeFill="background1" w:themeFillShade="D9"/>
          </w:tcPr>
          <w:p w:rsidR="00EE7AB2" w:rsidRPr="00466DA5" w:rsidRDefault="00EE7AB2" w:rsidP="00EE7AB2">
            <w:pPr>
              <w:jc w:val="center"/>
              <w:rPr>
                <w:sz w:val="28"/>
                <w:szCs w:val="28"/>
                <w:rtl/>
                <w:lang w:bidi="ar-IQ"/>
              </w:rPr>
            </w:pPr>
            <w:r w:rsidRPr="00466DA5">
              <w:rPr>
                <w:rFonts w:hint="cs"/>
                <w:sz w:val="28"/>
                <w:szCs w:val="28"/>
                <w:rtl/>
                <w:lang w:bidi="ar-IQ"/>
              </w:rPr>
              <w:t>قيم ارتباط كل مجال بالمجال الكلي لبطاقة الملاحظة</w:t>
            </w:r>
          </w:p>
        </w:tc>
      </w:tr>
      <w:tr w:rsidR="00EE7AB2" w:rsidRPr="00466DA5" w:rsidTr="00B375B6">
        <w:trPr>
          <w:jc w:val="center"/>
        </w:trPr>
        <w:tc>
          <w:tcPr>
            <w:tcW w:w="1099" w:type="dxa"/>
            <w:shd w:val="clear" w:color="auto" w:fill="D9D9D9" w:themeFill="background1" w:themeFillShade="D9"/>
          </w:tcPr>
          <w:p w:rsidR="00EE7AB2" w:rsidRPr="00466DA5" w:rsidRDefault="00EE7AB2" w:rsidP="00EE7AB2">
            <w:pPr>
              <w:jc w:val="center"/>
              <w:rPr>
                <w:sz w:val="28"/>
                <w:szCs w:val="28"/>
                <w:rtl/>
                <w:lang w:bidi="ar-IQ"/>
              </w:rPr>
            </w:pPr>
            <w:r w:rsidRPr="00466DA5">
              <w:rPr>
                <w:rFonts w:hint="cs"/>
                <w:sz w:val="28"/>
                <w:szCs w:val="28"/>
                <w:rtl/>
                <w:lang w:bidi="ar-IQ"/>
              </w:rPr>
              <w:t>المجال</w:t>
            </w:r>
          </w:p>
        </w:tc>
        <w:tc>
          <w:tcPr>
            <w:tcW w:w="1260" w:type="dxa"/>
            <w:shd w:val="clear" w:color="auto" w:fill="D9D9D9" w:themeFill="background1" w:themeFillShade="D9"/>
          </w:tcPr>
          <w:p w:rsidR="00EE7AB2" w:rsidRPr="00466DA5" w:rsidRDefault="00EE7AB2" w:rsidP="00EE7AB2">
            <w:pPr>
              <w:jc w:val="center"/>
              <w:rPr>
                <w:sz w:val="28"/>
                <w:szCs w:val="28"/>
                <w:rtl/>
                <w:lang w:bidi="ar-IQ"/>
              </w:rPr>
            </w:pPr>
            <w:r w:rsidRPr="00466DA5">
              <w:rPr>
                <w:rFonts w:hint="cs"/>
                <w:sz w:val="28"/>
                <w:szCs w:val="28"/>
                <w:rtl/>
                <w:lang w:bidi="ar-IQ"/>
              </w:rPr>
              <w:t>الاول</w:t>
            </w:r>
          </w:p>
        </w:tc>
        <w:tc>
          <w:tcPr>
            <w:tcW w:w="1259" w:type="dxa"/>
            <w:shd w:val="clear" w:color="auto" w:fill="D9D9D9" w:themeFill="background1" w:themeFillShade="D9"/>
          </w:tcPr>
          <w:p w:rsidR="00EE7AB2" w:rsidRPr="00466DA5" w:rsidRDefault="00EE7AB2" w:rsidP="00EE7AB2">
            <w:pPr>
              <w:jc w:val="center"/>
              <w:rPr>
                <w:sz w:val="28"/>
                <w:szCs w:val="28"/>
                <w:rtl/>
                <w:lang w:bidi="ar-IQ"/>
              </w:rPr>
            </w:pPr>
            <w:r w:rsidRPr="00466DA5">
              <w:rPr>
                <w:rFonts w:hint="cs"/>
                <w:sz w:val="28"/>
                <w:szCs w:val="28"/>
                <w:rtl/>
                <w:lang w:bidi="ar-IQ"/>
              </w:rPr>
              <w:t>الثاني</w:t>
            </w:r>
          </w:p>
        </w:tc>
        <w:tc>
          <w:tcPr>
            <w:tcW w:w="1259" w:type="dxa"/>
            <w:shd w:val="clear" w:color="auto" w:fill="D9D9D9" w:themeFill="background1" w:themeFillShade="D9"/>
          </w:tcPr>
          <w:p w:rsidR="00EE7AB2" w:rsidRPr="00466DA5" w:rsidRDefault="00EE7AB2" w:rsidP="00EE7AB2">
            <w:pPr>
              <w:jc w:val="center"/>
              <w:rPr>
                <w:sz w:val="28"/>
                <w:szCs w:val="28"/>
                <w:rtl/>
                <w:lang w:bidi="ar-IQ"/>
              </w:rPr>
            </w:pPr>
            <w:r w:rsidRPr="00466DA5">
              <w:rPr>
                <w:rFonts w:hint="cs"/>
                <w:sz w:val="28"/>
                <w:szCs w:val="28"/>
                <w:rtl/>
                <w:lang w:bidi="ar-IQ"/>
              </w:rPr>
              <w:t>الثالث</w:t>
            </w:r>
          </w:p>
        </w:tc>
        <w:tc>
          <w:tcPr>
            <w:tcW w:w="1259" w:type="dxa"/>
            <w:shd w:val="clear" w:color="auto" w:fill="D9D9D9" w:themeFill="background1" w:themeFillShade="D9"/>
          </w:tcPr>
          <w:p w:rsidR="00EE7AB2" w:rsidRPr="00466DA5" w:rsidRDefault="00EE7AB2" w:rsidP="00EE7AB2">
            <w:pPr>
              <w:jc w:val="center"/>
              <w:rPr>
                <w:sz w:val="28"/>
                <w:szCs w:val="28"/>
                <w:rtl/>
                <w:lang w:bidi="ar-IQ"/>
              </w:rPr>
            </w:pPr>
            <w:r w:rsidRPr="00466DA5">
              <w:rPr>
                <w:rFonts w:hint="cs"/>
                <w:sz w:val="28"/>
                <w:szCs w:val="28"/>
                <w:rtl/>
                <w:lang w:bidi="ar-IQ"/>
              </w:rPr>
              <w:t>الرابع</w:t>
            </w:r>
          </w:p>
        </w:tc>
        <w:tc>
          <w:tcPr>
            <w:tcW w:w="1267" w:type="dxa"/>
            <w:shd w:val="clear" w:color="auto" w:fill="D9D9D9" w:themeFill="background1" w:themeFillShade="D9"/>
          </w:tcPr>
          <w:p w:rsidR="00EE7AB2" w:rsidRPr="00466DA5" w:rsidRDefault="00EE7AB2" w:rsidP="00EE7AB2">
            <w:pPr>
              <w:jc w:val="center"/>
              <w:rPr>
                <w:sz w:val="28"/>
                <w:szCs w:val="28"/>
                <w:rtl/>
                <w:lang w:bidi="ar-IQ"/>
              </w:rPr>
            </w:pPr>
            <w:r w:rsidRPr="00466DA5">
              <w:rPr>
                <w:rFonts w:hint="cs"/>
                <w:sz w:val="28"/>
                <w:szCs w:val="28"/>
                <w:rtl/>
                <w:lang w:bidi="ar-IQ"/>
              </w:rPr>
              <w:t>الخامس</w:t>
            </w:r>
          </w:p>
        </w:tc>
        <w:tc>
          <w:tcPr>
            <w:tcW w:w="1266" w:type="dxa"/>
            <w:shd w:val="clear" w:color="auto" w:fill="D9D9D9" w:themeFill="background1" w:themeFillShade="D9"/>
          </w:tcPr>
          <w:p w:rsidR="00EE7AB2" w:rsidRPr="00466DA5" w:rsidRDefault="00EE7AB2" w:rsidP="00EE7AB2">
            <w:pPr>
              <w:jc w:val="center"/>
              <w:rPr>
                <w:sz w:val="28"/>
                <w:szCs w:val="28"/>
                <w:rtl/>
                <w:lang w:bidi="ar-IQ"/>
              </w:rPr>
            </w:pPr>
            <w:r w:rsidRPr="00466DA5">
              <w:rPr>
                <w:rFonts w:hint="cs"/>
                <w:sz w:val="28"/>
                <w:szCs w:val="28"/>
                <w:rtl/>
                <w:lang w:bidi="ar-IQ"/>
              </w:rPr>
              <w:t>السادس</w:t>
            </w:r>
          </w:p>
        </w:tc>
        <w:tc>
          <w:tcPr>
            <w:tcW w:w="1416" w:type="dxa"/>
            <w:shd w:val="clear" w:color="auto" w:fill="D9D9D9" w:themeFill="background1" w:themeFillShade="D9"/>
          </w:tcPr>
          <w:p w:rsidR="00EE7AB2" w:rsidRPr="00466DA5" w:rsidRDefault="00EE7AB2" w:rsidP="00E43B3B">
            <w:pPr>
              <w:jc w:val="center"/>
              <w:rPr>
                <w:sz w:val="28"/>
                <w:szCs w:val="28"/>
                <w:rtl/>
                <w:lang w:bidi="ar-IQ"/>
              </w:rPr>
            </w:pPr>
            <w:r w:rsidRPr="00466DA5">
              <w:rPr>
                <w:rFonts w:hint="cs"/>
                <w:sz w:val="28"/>
                <w:szCs w:val="28"/>
                <w:rtl/>
                <w:lang w:bidi="ar-IQ"/>
              </w:rPr>
              <w:t xml:space="preserve">المجموع </w:t>
            </w:r>
            <w:r w:rsidR="00E43B3B">
              <w:rPr>
                <w:rFonts w:hint="cs"/>
                <w:sz w:val="28"/>
                <w:szCs w:val="28"/>
                <w:rtl/>
                <w:lang w:bidi="ar-IQ"/>
              </w:rPr>
              <w:t xml:space="preserve">الكلي </w:t>
            </w:r>
            <w:r w:rsidRPr="00466DA5">
              <w:rPr>
                <w:rFonts w:ascii="Arial" w:hAnsi="Arial" w:cs="Arial" w:hint="cs"/>
                <w:color w:val="000000"/>
                <w:sz w:val="28"/>
                <w:szCs w:val="28"/>
                <w:rtl/>
              </w:rPr>
              <w:t>0.</w:t>
            </w:r>
            <w:r w:rsidR="00E43B3B">
              <w:rPr>
                <w:rFonts w:ascii="Arial" w:hAnsi="Arial" w:cs="Arial" w:hint="cs"/>
                <w:color w:val="000000"/>
                <w:sz w:val="28"/>
                <w:szCs w:val="28"/>
                <w:rtl/>
              </w:rPr>
              <w:t>886</w:t>
            </w:r>
          </w:p>
        </w:tc>
      </w:tr>
      <w:tr w:rsidR="00EE7AB2" w:rsidRPr="00466DA5" w:rsidTr="00B375B6">
        <w:trPr>
          <w:jc w:val="center"/>
        </w:trPr>
        <w:tc>
          <w:tcPr>
            <w:tcW w:w="1099" w:type="dxa"/>
            <w:shd w:val="clear" w:color="auto" w:fill="D9D9D9" w:themeFill="background1" w:themeFillShade="D9"/>
          </w:tcPr>
          <w:p w:rsidR="00EE7AB2" w:rsidRPr="00466DA5" w:rsidRDefault="00EE7AB2" w:rsidP="00EE7AB2">
            <w:pPr>
              <w:jc w:val="center"/>
              <w:rPr>
                <w:sz w:val="28"/>
                <w:szCs w:val="28"/>
                <w:rtl/>
                <w:lang w:bidi="ar-IQ"/>
              </w:rPr>
            </w:pPr>
            <w:r w:rsidRPr="00466DA5">
              <w:rPr>
                <w:rFonts w:hint="cs"/>
                <w:sz w:val="28"/>
                <w:szCs w:val="28"/>
                <w:rtl/>
                <w:lang w:bidi="ar-IQ"/>
              </w:rPr>
              <w:t>الاول</w:t>
            </w:r>
          </w:p>
        </w:tc>
        <w:tc>
          <w:tcPr>
            <w:tcW w:w="1260" w:type="dxa"/>
          </w:tcPr>
          <w:p w:rsidR="00EE7AB2" w:rsidRPr="00466DA5" w:rsidRDefault="00EE7AB2" w:rsidP="00C05E12">
            <w:pPr>
              <w:jc w:val="center"/>
              <w:rPr>
                <w:sz w:val="28"/>
                <w:szCs w:val="28"/>
                <w:lang w:bidi="ar-IQ"/>
              </w:rPr>
            </w:pPr>
            <w:r w:rsidRPr="00466DA5">
              <w:rPr>
                <w:rFonts w:hint="cs"/>
                <w:sz w:val="28"/>
                <w:szCs w:val="28"/>
                <w:rtl/>
                <w:lang w:bidi="ar-IQ"/>
              </w:rPr>
              <w:t>1</w:t>
            </w:r>
          </w:p>
        </w:tc>
        <w:tc>
          <w:tcPr>
            <w:tcW w:w="1259" w:type="dxa"/>
          </w:tcPr>
          <w:p w:rsidR="00EE7AB2" w:rsidRPr="00466DA5" w:rsidRDefault="00EE7AB2" w:rsidP="00C05E12">
            <w:pPr>
              <w:jc w:val="center"/>
              <w:rPr>
                <w:sz w:val="28"/>
                <w:szCs w:val="28"/>
                <w:lang w:bidi="ar-IQ"/>
              </w:rPr>
            </w:pPr>
            <w:r w:rsidRPr="00466DA5">
              <w:rPr>
                <w:sz w:val="28"/>
                <w:szCs w:val="28"/>
                <w:rtl/>
                <w:lang w:bidi="ar-IQ"/>
              </w:rPr>
              <w:t>0,734</w:t>
            </w:r>
          </w:p>
        </w:tc>
        <w:tc>
          <w:tcPr>
            <w:tcW w:w="1259" w:type="dxa"/>
          </w:tcPr>
          <w:p w:rsidR="00EE7AB2" w:rsidRPr="00466DA5" w:rsidRDefault="00EE7AB2" w:rsidP="00EE7AB2">
            <w:pPr>
              <w:jc w:val="center"/>
              <w:rPr>
                <w:sz w:val="28"/>
                <w:szCs w:val="28"/>
                <w:lang w:bidi="ar-IQ"/>
              </w:rPr>
            </w:pPr>
            <w:r w:rsidRPr="00466DA5">
              <w:rPr>
                <w:sz w:val="28"/>
                <w:szCs w:val="28"/>
                <w:rtl/>
                <w:lang w:bidi="ar-IQ"/>
              </w:rPr>
              <w:t>0,569</w:t>
            </w:r>
          </w:p>
        </w:tc>
        <w:tc>
          <w:tcPr>
            <w:tcW w:w="1259" w:type="dxa"/>
          </w:tcPr>
          <w:p w:rsidR="00EE7AB2" w:rsidRPr="00466DA5" w:rsidRDefault="00EE7AB2" w:rsidP="00EE7AB2">
            <w:pPr>
              <w:jc w:val="center"/>
              <w:rPr>
                <w:sz w:val="28"/>
                <w:szCs w:val="28"/>
                <w:lang w:bidi="ar-IQ"/>
              </w:rPr>
            </w:pPr>
            <w:r w:rsidRPr="00466DA5">
              <w:rPr>
                <w:sz w:val="28"/>
                <w:szCs w:val="28"/>
                <w:rtl/>
                <w:lang w:bidi="ar-IQ"/>
              </w:rPr>
              <w:t>0,701</w:t>
            </w:r>
          </w:p>
        </w:tc>
        <w:tc>
          <w:tcPr>
            <w:tcW w:w="1267" w:type="dxa"/>
          </w:tcPr>
          <w:p w:rsidR="00EE7AB2" w:rsidRPr="00466DA5" w:rsidRDefault="00EE7AB2" w:rsidP="00EE7AB2">
            <w:pPr>
              <w:jc w:val="center"/>
              <w:rPr>
                <w:sz w:val="28"/>
                <w:szCs w:val="28"/>
                <w:lang w:bidi="ar-IQ"/>
              </w:rPr>
            </w:pPr>
            <w:r w:rsidRPr="00466DA5">
              <w:rPr>
                <w:sz w:val="28"/>
                <w:szCs w:val="28"/>
                <w:rtl/>
                <w:lang w:bidi="ar-IQ"/>
              </w:rPr>
              <w:t>0.732</w:t>
            </w:r>
          </w:p>
        </w:tc>
        <w:tc>
          <w:tcPr>
            <w:tcW w:w="1266" w:type="dxa"/>
          </w:tcPr>
          <w:p w:rsidR="00EE7AB2" w:rsidRPr="00466DA5" w:rsidRDefault="00EE7AB2" w:rsidP="00EE7AB2">
            <w:pPr>
              <w:jc w:val="center"/>
              <w:rPr>
                <w:sz w:val="28"/>
                <w:szCs w:val="28"/>
                <w:lang w:bidi="ar-IQ"/>
              </w:rPr>
            </w:pPr>
            <w:r w:rsidRPr="00466DA5">
              <w:rPr>
                <w:sz w:val="28"/>
                <w:szCs w:val="28"/>
                <w:rtl/>
                <w:lang w:bidi="ar-IQ"/>
              </w:rPr>
              <w:t>0,643</w:t>
            </w:r>
          </w:p>
        </w:tc>
        <w:tc>
          <w:tcPr>
            <w:tcW w:w="1416" w:type="dxa"/>
            <w:vAlign w:val="center"/>
          </w:tcPr>
          <w:p w:rsidR="00EE7AB2" w:rsidRPr="00E43B3B" w:rsidRDefault="00EE7AB2" w:rsidP="00EE7AB2">
            <w:pPr>
              <w:bidi w:val="0"/>
              <w:jc w:val="center"/>
              <w:rPr>
                <w:rFonts w:ascii="Simplified Arabic" w:hAnsi="Simplified Arabic"/>
                <w:color w:val="000000"/>
              </w:rPr>
            </w:pPr>
            <w:r w:rsidRPr="00E43B3B">
              <w:rPr>
                <w:rFonts w:ascii="Simplified Arabic" w:hAnsi="Simplified Arabic"/>
                <w:sz w:val="28"/>
                <w:szCs w:val="28"/>
                <w:rtl/>
                <w:lang w:bidi="ar-IQ"/>
              </w:rPr>
              <w:t>0.954</w:t>
            </w:r>
          </w:p>
        </w:tc>
      </w:tr>
      <w:tr w:rsidR="00EE7AB2" w:rsidRPr="00466DA5" w:rsidTr="00B375B6">
        <w:trPr>
          <w:jc w:val="center"/>
        </w:trPr>
        <w:tc>
          <w:tcPr>
            <w:tcW w:w="1099" w:type="dxa"/>
            <w:shd w:val="clear" w:color="auto" w:fill="D9D9D9" w:themeFill="background1" w:themeFillShade="D9"/>
          </w:tcPr>
          <w:p w:rsidR="00EE7AB2" w:rsidRPr="00466DA5" w:rsidRDefault="00EE7AB2" w:rsidP="00EE7AB2">
            <w:pPr>
              <w:jc w:val="center"/>
              <w:rPr>
                <w:sz w:val="28"/>
                <w:szCs w:val="28"/>
                <w:rtl/>
                <w:lang w:bidi="ar-IQ"/>
              </w:rPr>
            </w:pPr>
            <w:r w:rsidRPr="00466DA5">
              <w:rPr>
                <w:rFonts w:hint="cs"/>
                <w:sz w:val="28"/>
                <w:szCs w:val="28"/>
                <w:rtl/>
                <w:lang w:bidi="ar-IQ"/>
              </w:rPr>
              <w:t>الثاني</w:t>
            </w:r>
          </w:p>
        </w:tc>
        <w:tc>
          <w:tcPr>
            <w:tcW w:w="1260" w:type="dxa"/>
          </w:tcPr>
          <w:p w:rsidR="00EE7AB2" w:rsidRPr="00466DA5" w:rsidRDefault="00EE7AB2" w:rsidP="00EE7AB2">
            <w:pPr>
              <w:jc w:val="center"/>
              <w:rPr>
                <w:sz w:val="28"/>
                <w:szCs w:val="28"/>
                <w:lang w:bidi="ar-IQ"/>
              </w:rPr>
            </w:pPr>
            <w:r w:rsidRPr="00466DA5">
              <w:rPr>
                <w:sz w:val="28"/>
                <w:szCs w:val="28"/>
                <w:rtl/>
                <w:lang w:bidi="ar-IQ"/>
              </w:rPr>
              <w:t>0,734</w:t>
            </w:r>
          </w:p>
        </w:tc>
        <w:tc>
          <w:tcPr>
            <w:tcW w:w="1259" w:type="dxa"/>
          </w:tcPr>
          <w:p w:rsidR="00EE7AB2" w:rsidRPr="00466DA5" w:rsidRDefault="00EE7AB2" w:rsidP="00C05E12">
            <w:pPr>
              <w:jc w:val="center"/>
              <w:rPr>
                <w:sz w:val="28"/>
                <w:szCs w:val="28"/>
                <w:lang w:bidi="ar-IQ"/>
              </w:rPr>
            </w:pPr>
            <w:r w:rsidRPr="00466DA5">
              <w:rPr>
                <w:rFonts w:hint="cs"/>
                <w:sz w:val="28"/>
                <w:szCs w:val="28"/>
                <w:rtl/>
                <w:lang w:bidi="ar-IQ"/>
              </w:rPr>
              <w:t>1</w:t>
            </w:r>
          </w:p>
        </w:tc>
        <w:tc>
          <w:tcPr>
            <w:tcW w:w="1259" w:type="dxa"/>
          </w:tcPr>
          <w:p w:rsidR="00EE7AB2" w:rsidRPr="00466DA5" w:rsidRDefault="00EE7AB2" w:rsidP="00EE7AB2">
            <w:pPr>
              <w:jc w:val="center"/>
              <w:rPr>
                <w:sz w:val="28"/>
                <w:szCs w:val="28"/>
                <w:lang w:bidi="ar-IQ"/>
              </w:rPr>
            </w:pPr>
            <w:r w:rsidRPr="00466DA5">
              <w:rPr>
                <w:sz w:val="28"/>
                <w:szCs w:val="28"/>
                <w:rtl/>
                <w:lang w:bidi="ar-IQ"/>
              </w:rPr>
              <w:t>0,767</w:t>
            </w:r>
          </w:p>
        </w:tc>
        <w:tc>
          <w:tcPr>
            <w:tcW w:w="1259" w:type="dxa"/>
          </w:tcPr>
          <w:p w:rsidR="00EE7AB2" w:rsidRPr="00466DA5" w:rsidRDefault="00EE7AB2" w:rsidP="00EE7AB2">
            <w:pPr>
              <w:jc w:val="center"/>
              <w:rPr>
                <w:sz w:val="28"/>
                <w:szCs w:val="28"/>
                <w:lang w:bidi="ar-IQ"/>
              </w:rPr>
            </w:pPr>
            <w:r w:rsidRPr="00466DA5">
              <w:rPr>
                <w:sz w:val="28"/>
                <w:szCs w:val="28"/>
                <w:rtl/>
                <w:lang w:bidi="ar-IQ"/>
              </w:rPr>
              <w:t>0,541</w:t>
            </w:r>
          </w:p>
        </w:tc>
        <w:tc>
          <w:tcPr>
            <w:tcW w:w="1267" w:type="dxa"/>
          </w:tcPr>
          <w:p w:rsidR="00EE7AB2" w:rsidRPr="00466DA5" w:rsidRDefault="00EE7AB2" w:rsidP="00EE7AB2">
            <w:pPr>
              <w:jc w:val="center"/>
              <w:rPr>
                <w:sz w:val="28"/>
                <w:szCs w:val="28"/>
                <w:lang w:bidi="ar-IQ"/>
              </w:rPr>
            </w:pPr>
            <w:r w:rsidRPr="00466DA5">
              <w:rPr>
                <w:sz w:val="28"/>
                <w:szCs w:val="28"/>
                <w:rtl/>
                <w:lang w:bidi="ar-IQ"/>
              </w:rPr>
              <w:t>0,538</w:t>
            </w:r>
          </w:p>
        </w:tc>
        <w:tc>
          <w:tcPr>
            <w:tcW w:w="1266" w:type="dxa"/>
          </w:tcPr>
          <w:p w:rsidR="00EE7AB2" w:rsidRPr="00466DA5" w:rsidRDefault="00EE7AB2" w:rsidP="00EE7AB2">
            <w:pPr>
              <w:jc w:val="center"/>
              <w:rPr>
                <w:sz w:val="28"/>
                <w:szCs w:val="28"/>
                <w:lang w:bidi="ar-IQ"/>
              </w:rPr>
            </w:pPr>
            <w:r w:rsidRPr="00466DA5">
              <w:rPr>
                <w:sz w:val="28"/>
                <w:szCs w:val="28"/>
                <w:rtl/>
                <w:lang w:bidi="ar-IQ"/>
              </w:rPr>
              <w:t>0,500</w:t>
            </w:r>
          </w:p>
        </w:tc>
        <w:tc>
          <w:tcPr>
            <w:tcW w:w="1416" w:type="dxa"/>
            <w:vAlign w:val="center"/>
          </w:tcPr>
          <w:p w:rsidR="00EE7AB2" w:rsidRPr="00E43B3B" w:rsidRDefault="00EE7AB2" w:rsidP="00EE7AB2">
            <w:pPr>
              <w:bidi w:val="0"/>
              <w:jc w:val="center"/>
              <w:rPr>
                <w:rFonts w:ascii="Simplified Arabic" w:hAnsi="Simplified Arabic"/>
                <w:color w:val="000000"/>
              </w:rPr>
            </w:pPr>
            <w:r w:rsidRPr="00E43B3B">
              <w:rPr>
                <w:rFonts w:ascii="Simplified Arabic" w:hAnsi="Simplified Arabic"/>
                <w:color w:val="000000"/>
                <w:sz w:val="28"/>
                <w:szCs w:val="28"/>
                <w:rtl/>
                <w:lang w:bidi="ar-IQ"/>
              </w:rPr>
              <w:t>0.883</w:t>
            </w:r>
          </w:p>
        </w:tc>
      </w:tr>
      <w:tr w:rsidR="00EE7AB2" w:rsidRPr="00466DA5" w:rsidTr="00B375B6">
        <w:trPr>
          <w:jc w:val="center"/>
        </w:trPr>
        <w:tc>
          <w:tcPr>
            <w:tcW w:w="1099" w:type="dxa"/>
            <w:shd w:val="clear" w:color="auto" w:fill="D9D9D9" w:themeFill="background1" w:themeFillShade="D9"/>
          </w:tcPr>
          <w:p w:rsidR="00EE7AB2" w:rsidRPr="00466DA5" w:rsidRDefault="00EE7AB2" w:rsidP="00EE7AB2">
            <w:pPr>
              <w:jc w:val="center"/>
              <w:rPr>
                <w:sz w:val="28"/>
                <w:szCs w:val="28"/>
                <w:rtl/>
                <w:lang w:bidi="ar-IQ"/>
              </w:rPr>
            </w:pPr>
            <w:r w:rsidRPr="00466DA5">
              <w:rPr>
                <w:rFonts w:hint="cs"/>
                <w:sz w:val="28"/>
                <w:szCs w:val="28"/>
                <w:rtl/>
                <w:lang w:bidi="ar-IQ"/>
              </w:rPr>
              <w:t>الثالث</w:t>
            </w:r>
          </w:p>
        </w:tc>
        <w:tc>
          <w:tcPr>
            <w:tcW w:w="1260" w:type="dxa"/>
          </w:tcPr>
          <w:p w:rsidR="00EE7AB2" w:rsidRPr="00466DA5" w:rsidRDefault="00EE7AB2" w:rsidP="00EE7AB2">
            <w:pPr>
              <w:jc w:val="center"/>
              <w:rPr>
                <w:sz w:val="28"/>
                <w:szCs w:val="28"/>
                <w:lang w:bidi="ar-IQ"/>
              </w:rPr>
            </w:pPr>
            <w:r w:rsidRPr="00466DA5">
              <w:rPr>
                <w:sz w:val="28"/>
                <w:szCs w:val="28"/>
                <w:rtl/>
                <w:lang w:bidi="ar-IQ"/>
              </w:rPr>
              <w:t>0,569</w:t>
            </w:r>
          </w:p>
        </w:tc>
        <w:tc>
          <w:tcPr>
            <w:tcW w:w="1259" w:type="dxa"/>
          </w:tcPr>
          <w:p w:rsidR="00EE7AB2" w:rsidRPr="00466DA5" w:rsidRDefault="00EE7AB2" w:rsidP="00EE7AB2">
            <w:pPr>
              <w:jc w:val="center"/>
              <w:rPr>
                <w:sz w:val="28"/>
                <w:szCs w:val="28"/>
                <w:lang w:bidi="ar-IQ"/>
              </w:rPr>
            </w:pPr>
            <w:r w:rsidRPr="00466DA5">
              <w:rPr>
                <w:sz w:val="28"/>
                <w:szCs w:val="28"/>
                <w:rtl/>
                <w:lang w:bidi="ar-IQ"/>
              </w:rPr>
              <w:t>0,767</w:t>
            </w:r>
          </w:p>
        </w:tc>
        <w:tc>
          <w:tcPr>
            <w:tcW w:w="1259" w:type="dxa"/>
          </w:tcPr>
          <w:p w:rsidR="00EE7AB2" w:rsidRPr="00466DA5" w:rsidRDefault="00EE7AB2" w:rsidP="00C05E12">
            <w:pPr>
              <w:jc w:val="center"/>
              <w:rPr>
                <w:sz w:val="28"/>
                <w:szCs w:val="28"/>
                <w:lang w:bidi="ar-IQ"/>
              </w:rPr>
            </w:pPr>
            <w:r w:rsidRPr="00466DA5">
              <w:rPr>
                <w:rFonts w:hint="cs"/>
                <w:sz w:val="28"/>
                <w:szCs w:val="28"/>
                <w:rtl/>
                <w:lang w:bidi="ar-IQ"/>
              </w:rPr>
              <w:t>1</w:t>
            </w:r>
          </w:p>
        </w:tc>
        <w:tc>
          <w:tcPr>
            <w:tcW w:w="1259" w:type="dxa"/>
          </w:tcPr>
          <w:p w:rsidR="00EE7AB2" w:rsidRPr="00466DA5" w:rsidRDefault="00EE7AB2" w:rsidP="00EE7AB2">
            <w:pPr>
              <w:jc w:val="center"/>
              <w:rPr>
                <w:sz w:val="28"/>
                <w:szCs w:val="28"/>
                <w:lang w:bidi="ar-IQ"/>
              </w:rPr>
            </w:pPr>
            <w:r w:rsidRPr="00466DA5">
              <w:rPr>
                <w:sz w:val="28"/>
                <w:szCs w:val="28"/>
                <w:rtl/>
                <w:lang w:bidi="ar-IQ"/>
              </w:rPr>
              <w:t>0,601</w:t>
            </w:r>
          </w:p>
        </w:tc>
        <w:tc>
          <w:tcPr>
            <w:tcW w:w="1267" w:type="dxa"/>
          </w:tcPr>
          <w:p w:rsidR="00EE7AB2" w:rsidRPr="00466DA5" w:rsidRDefault="00EE7AB2" w:rsidP="00EE7AB2">
            <w:pPr>
              <w:jc w:val="center"/>
              <w:rPr>
                <w:sz w:val="28"/>
                <w:szCs w:val="28"/>
                <w:lang w:bidi="ar-IQ"/>
              </w:rPr>
            </w:pPr>
            <w:r w:rsidRPr="00466DA5">
              <w:rPr>
                <w:sz w:val="28"/>
                <w:szCs w:val="28"/>
                <w:rtl/>
                <w:lang w:bidi="ar-IQ"/>
              </w:rPr>
              <w:t>0,637</w:t>
            </w:r>
          </w:p>
        </w:tc>
        <w:tc>
          <w:tcPr>
            <w:tcW w:w="1266" w:type="dxa"/>
          </w:tcPr>
          <w:p w:rsidR="00EE7AB2" w:rsidRPr="00466DA5" w:rsidRDefault="00EE7AB2" w:rsidP="00EE7AB2">
            <w:pPr>
              <w:jc w:val="center"/>
              <w:rPr>
                <w:sz w:val="28"/>
                <w:szCs w:val="28"/>
                <w:lang w:bidi="ar-IQ"/>
              </w:rPr>
            </w:pPr>
            <w:r w:rsidRPr="00466DA5">
              <w:rPr>
                <w:sz w:val="28"/>
                <w:szCs w:val="28"/>
                <w:rtl/>
                <w:lang w:bidi="ar-IQ"/>
              </w:rPr>
              <w:t>0,535</w:t>
            </w:r>
          </w:p>
        </w:tc>
        <w:tc>
          <w:tcPr>
            <w:tcW w:w="1416" w:type="dxa"/>
            <w:vAlign w:val="center"/>
          </w:tcPr>
          <w:p w:rsidR="00EE7AB2" w:rsidRPr="00E43B3B" w:rsidRDefault="00EE7AB2" w:rsidP="00EE7AB2">
            <w:pPr>
              <w:bidi w:val="0"/>
              <w:jc w:val="center"/>
              <w:rPr>
                <w:rFonts w:ascii="Simplified Arabic" w:hAnsi="Simplified Arabic"/>
                <w:color w:val="000000"/>
              </w:rPr>
            </w:pPr>
            <w:r w:rsidRPr="00E43B3B">
              <w:rPr>
                <w:rFonts w:ascii="Simplified Arabic" w:hAnsi="Simplified Arabic"/>
                <w:color w:val="000000"/>
                <w:sz w:val="28"/>
                <w:szCs w:val="28"/>
                <w:rtl/>
              </w:rPr>
              <w:t>0.979</w:t>
            </w:r>
          </w:p>
        </w:tc>
      </w:tr>
      <w:tr w:rsidR="00EE7AB2" w:rsidRPr="00466DA5" w:rsidTr="00B375B6">
        <w:trPr>
          <w:jc w:val="center"/>
        </w:trPr>
        <w:tc>
          <w:tcPr>
            <w:tcW w:w="1099" w:type="dxa"/>
            <w:shd w:val="clear" w:color="auto" w:fill="D9D9D9" w:themeFill="background1" w:themeFillShade="D9"/>
          </w:tcPr>
          <w:p w:rsidR="00EE7AB2" w:rsidRPr="00466DA5" w:rsidRDefault="00EE7AB2" w:rsidP="00EE7AB2">
            <w:pPr>
              <w:jc w:val="center"/>
              <w:rPr>
                <w:sz w:val="28"/>
                <w:szCs w:val="28"/>
                <w:rtl/>
                <w:lang w:bidi="ar-IQ"/>
              </w:rPr>
            </w:pPr>
            <w:r w:rsidRPr="00466DA5">
              <w:rPr>
                <w:rFonts w:hint="cs"/>
                <w:sz w:val="28"/>
                <w:szCs w:val="28"/>
                <w:rtl/>
                <w:lang w:bidi="ar-IQ"/>
              </w:rPr>
              <w:t>الرابع</w:t>
            </w:r>
          </w:p>
        </w:tc>
        <w:tc>
          <w:tcPr>
            <w:tcW w:w="1260" w:type="dxa"/>
          </w:tcPr>
          <w:p w:rsidR="00EE7AB2" w:rsidRPr="00466DA5" w:rsidRDefault="00EE7AB2" w:rsidP="00EE7AB2">
            <w:pPr>
              <w:jc w:val="center"/>
              <w:rPr>
                <w:sz w:val="28"/>
                <w:szCs w:val="28"/>
                <w:lang w:bidi="ar-IQ"/>
              </w:rPr>
            </w:pPr>
            <w:r w:rsidRPr="00466DA5">
              <w:rPr>
                <w:sz w:val="28"/>
                <w:szCs w:val="28"/>
                <w:rtl/>
                <w:lang w:bidi="ar-IQ"/>
              </w:rPr>
              <w:t>0,701</w:t>
            </w:r>
          </w:p>
        </w:tc>
        <w:tc>
          <w:tcPr>
            <w:tcW w:w="1259" w:type="dxa"/>
          </w:tcPr>
          <w:p w:rsidR="00EE7AB2" w:rsidRPr="00466DA5" w:rsidRDefault="00EE7AB2" w:rsidP="00EE7AB2">
            <w:pPr>
              <w:jc w:val="center"/>
              <w:rPr>
                <w:sz w:val="28"/>
                <w:szCs w:val="28"/>
                <w:lang w:bidi="ar-IQ"/>
              </w:rPr>
            </w:pPr>
            <w:r w:rsidRPr="00466DA5">
              <w:rPr>
                <w:sz w:val="28"/>
                <w:szCs w:val="28"/>
                <w:rtl/>
                <w:lang w:bidi="ar-IQ"/>
              </w:rPr>
              <w:t>0,541</w:t>
            </w:r>
          </w:p>
        </w:tc>
        <w:tc>
          <w:tcPr>
            <w:tcW w:w="1259" w:type="dxa"/>
          </w:tcPr>
          <w:p w:rsidR="00EE7AB2" w:rsidRPr="00466DA5" w:rsidRDefault="00EE7AB2" w:rsidP="00EE7AB2">
            <w:pPr>
              <w:jc w:val="center"/>
              <w:rPr>
                <w:sz w:val="28"/>
                <w:szCs w:val="28"/>
                <w:lang w:bidi="ar-IQ"/>
              </w:rPr>
            </w:pPr>
            <w:r w:rsidRPr="00466DA5">
              <w:rPr>
                <w:sz w:val="28"/>
                <w:szCs w:val="28"/>
                <w:rtl/>
                <w:lang w:bidi="ar-IQ"/>
              </w:rPr>
              <w:t>0,601</w:t>
            </w:r>
          </w:p>
        </w:tc>
        <w:tc>
          <w:tcPr>
            <w:tcW w:w="1259" w:type="dxa"/>
          </w:tcPr>
          <w:p w:rsidR="00EE7AB2" w:rsidRPr="00466DA5" w:rsidRDefault="00EE7AB2" w:rsidP="00EE7AB2">
            <w:pPr>
              <w:jc w:val="center"/>
              <w:rPr>
                <w:sz w:val="28"/>
                <w:szCs w:val="28"/>
                <w:lang w:bidi="ar-IQ"/>
              </w:rPr>
            </w:pPr>
            <w:r w:rsidRPr="00466DA5">
              <w:rPr>
                <w:rFonts w:hint="cs"/>
                <w:sz w:val="28"/>
                <w:szCs w:val="28"/>
                <w:rtl/>
                <w:lang w:bidi="ar-IQ"/>
              </w:rPr>
              <w:t>1</w:t>
            </w:r>
          </w:p>
        </w:tc>
        <w:tc>
          <w:tcPr>
            <w:tcW w:w="1267" w:type="dxa"/>
          </w:tcPr>
          <w:p w:rsidR="00EE7AB2" w:rsidRPr="00466DA5" w:rsidRDefault="00EE7AB2" w:rsidP="00EE7AB2">
            <w:pPr>
              <w:jc w:val="center"/>
              <w:rPr>
                <w:sz w:val="28"/>
                <w:szCs w:val="28"/>
                <w:lang w:bidi="ar-IQ"/>
              </w:rPr>
            </w:pPr>
            <w:r w:rsidRPr="00466DA5">
              <w:rPr>
                <w:sz w:val="28"/>
                <w:szCs w:val="28"/>
                <w:rtl/>
                <w:lang w:bidi="ar-IQ"/>
              </w:rPr>
              <w:t>0,867</w:t>
            </w:r>
          </w:p>
        </w:tc>
        <w:tc>
          <w:tcPr>
            <w:tcW w:w="1266" w:type="dxa"/>
          </w:tcPr>
          <w:p w:rsidR="00EE7AB2" w:rsidRPr="00466DA5" w:rsidRDefault="00EE7AB2" w:rsidP="00EE7AB2">
            <w:pPr>
              <w:jc w:val="center"/>
              <w:rPr>
                <w:sz w:val="28"/>
                <w:szCs w:val="28"/>
                <w:lang w:bidi="ar-IQ"/>
              </w:rPr>
            </w:pPr>
            <w:r w:rsidRPr="00466DA5">
              <w:rPr>
                <w:sz w:val="28"/>
                <w:szCs w:val="28"/>
                <w:rtl/>
                <w:lang w:bidi="ar-IQ"/>
              </w:rPr>
              <w:t>0,618</w:t>
            </w:r>
          </w:p>
        </w:tc>
        <w:tc>
          <w:tcPr>
            <w:tcW w:w="1416" w:type="dxa"/>
            <w:vAlign w:val="center"/>
          </w:tcPr>
          <w:p w:rsidR="00EE7AB2" w:rsidRPr="00E43B3B" w:rsidRDefault="00EE7AB2" w:rsidP="00EE7AB2">
            <w:pPr>
              <w:bidi w:val="0"/>
              <w:jc w:val="center"/>
              <w:rPr>
                <w:rFonts w:ascii="Simplified Arabic" w:hAnsi="Simplified Arabic"/>
                <w:color w:val="000000"/>
              </w:rPr>
            </w:pPr>
            <w:r w:rsidRPr="00E43B3B">
              <w:rPr>
                <w:rFonts w:ascii="Simplified Arabic" w:hAnsi="Simplified Arabic"/>
                <w:color w:val="000000"/>
                <w:sz w:val="28"/>
                <w:szCs w:val="28"/>
                <w:rtl/>
                <w:lang w:bidi="ar-IQ"/>
              </w:rPr>
              <w:t>0.883</w:t>
            </w:r>
          </w:p>
        </w:tc>
      </w:tr>
      <w:tr w:rsidR="00EE7AB2" w:rsidRPr="00466DA5" w:rsidTr="00B375B6">
        <w:trPr>
          <w:jc w:val="center"/>
        </w:trPr>
        <w:tc>
          <w:tcPr>
            <w:tcW w:w="1099" w:type="dxa"/>
            <w:shd w:val="clear" w:color="auto" w:fill="D9D9D9" w:themeFill="background1" w:themeFillShade="D9"/>
          </w:tcPr>
          <w:p w:rsidR="00EE7AB2" w:rsidRPr="00466DA5" w:rsidRDefault="00EE7AB2" w:rsidP="00EE7AB2">
            <w:pPr>
              <w:jc w:val="center"/>
              <w:rPr>
                <w:sz w:val="28"/>
                <w:szCs w:val="28"/>
                <w:rtl/>
                <w:lang w:bidi="ar-IQ"/>
              </w:rPr>
            </w:pPr>
            <w:r w:rsidRPr="00466DA5">
              <w:rPr>
                <w:rFonts w:hint="cs"/>
                <w:sz w:val="28"/>
                <w:szCs w:val="28"/>
                <w:rtl/>
                <w:lang w:bidi="ar-IQ"/>
              </w:rPr>
              <w:t>الخامس</w:t>
            </w:r>
          </w:p>
        </w:tc>
        <w:tc>
          <w:tcPr>
            <w:tcW w:w="1260" w:type="dxa"/>
          </w:tcPr>
          <w:p w:rsidR="00EE7AB2" w:rsidRPr="00466DA5" w:rsidRDefault="00EE7AB2" w:rsidP="00EE7AB2">
            <w:pPr>
              <w:jc w:val="center"/>
              <w:rPr>
                <w:sz w:val="28"/>
                <w:szCs w:val="28"/>
                <w:lang w:bidi="ar-IQ"/>
              </w:rPr>
            </w:pPr>
            <w:r w:rsidRPr="00466DA5">
              <w:rPr>
                <w:sz w:val="28"/>
                <w:szCs w:val="28"/>
                <w:rtl/>
                <w:lang w:bidi="ar-IQ"/>
              </w:rPr>
              <w:t>0.732</w:t>
            </w:r>
          </w:p>
        </w:tc>
        <w:tc>
          <w:tcPr>
            <w:tcW w:w="1259" w:type="dxa"/>
          </w:tcPr>
          <w:p w:rsidR="00EE7AB2" w:rsidRPr="00466DA5" w:rsidRDefault="00EE7AB2" w:rsidP="00EE7AB2">
            <w:pPr>
              <w:jc w:val="center"/>
              <w:rPr>
                <w:sz w:val="28"/>
                <w:szCs w:val="28"/>
                <w:lang w:bidi="ar-IQ"/>
              </w:rPr>
            </w:pPr>
            <w:r w:rsidRPr="00466DA5">
              <w:rPr>
                <w:sz w:val="28"/>
                <w:szCs w:val="28"/>
                <w:rtl/>
                <w:lang w:bidi="ar-IQ"/>
              </w:rPr>
              <w:t>0,538</w:t>
            </w:r>
          </w:p>
        </w:tc>
        <w:tc>
          <w:tcPr>
            <w:tcW w:w="1259" w:type="dxa"/>
          </w:tcPr>
          <w:p w:rsidR="00EE7AB2" w:rsidRPr="00466DA5" w:rsidRDefault="00EE7AB2" w:rsidP="00EE7AB2">
            <w:pPr>
              <w:jc w:val="center"/>
              <w:rPr>
                <w:sz w:val="28"/>
                <w:szCs w:val="28"/>
                <w:lang w:bidi="ar-IQ"/>
              </w:rPr>
            </w:pPr>
            <w:r w:rsidRPr="00466DA5">
              <w:rPr>
                <w:sz w:val="28"/>
                <w:szCs w:val="28"/>
                <w:rtl/>
                <w:lang w:bidi="ar-IQ"/>
              </w:rPr>
              <w:t>0,637</w:t>
            </w:r>
          </w:p>
        </w:tc>
        <w:tc>
          <w:tcPr>
            <w:tcW w:w="1259" w:type="dxa"/>
          </w:tcPr>
          <w:p w:rsidR="00EE7AB2" w:rsidRPr="00466DA5" w:rsidRDefault="00EE7AB2" w:rsidP="00EE7AB2">
            <w:pPr>
              <w:jc w:val="center"/>
              <w:rPr>
                <w:sz w:val="28"/>
                <w:szCs w:val="28"/>
                <w:lang w:bidi="ar-IQ"/>
              </w:rPr>
            </w:pPr>
            <w:r w:rsidRPr="00466DA5">
              <w:rPr>
                <w:sz w:val="28"/>
                <w:szCs w:val="28"/>
                <w:rtl/>
                <w:lang w:bidi="ar-IQ"/>
              </w:rPr>
              <w:t>0,867</w:t>
            </w:r>
          </w:p>
        </w:tc>
        <w:tc>
          <w:tcPr>
            <w:tcW w:w="1267" w:type="dxa"/>
          </w:tcPr>
          <w:p w:rsidR="00EE7AB2" w:rsidRPr="00466DA5" w:rsidRDefault="00EE7AB2" w:rsidP="00EE7AB2">
            <w:pPr>
              <w:jc w:val="center"/>
              <w:rPr>
                <w:sz w:val="28"/>
                <w:szCs w:val="28"/>
                <w:lang w:bidi="ar-IQ"/>
              </w:rPr>
            </w:pPr>
            <w:r w:rsidRPr="00466DA5">
              <w:rPr>
                <w:rFonts w:hint="cs"/>
                <w:sz w:val="28"/>
                <w:szCs w:val="28"/>
                <w:rtl/>
                <w:lang w:bidi="ar-IQ"/>
              </w:rPr>
              <w:t>1</w:t>
            </w:r>
          </w:p>
        </w:tc>
        <w:tc>
          <w:tcPr>
            <w:tcW w:w="1266" w:type="dxa"/>
          </w:tcPr>
          <w:p w:rsidR="00EE7AB2" w:rsidRPr="00466DA5" w:rsidRDefault="00EE7AB2" w:rsidP="00EE7AB2">
            <w:pPr>
              <w:jc w:val="center"/>
              <w:rPr>
                <w:sz w:val="28"/>
                <w:szCs w:val="28"/>
                <w:rtl/>
                <w:lang w:bidi="ar-IQ"/>
              </w:rPr>
            </w:pPr>
            <w:r w:rsidRPr="00466DA5">
              <w:rPr>
                <w:sz w:val="28"/>
                <w:szCs w:val="28"/>
                <w:rtl/>
                <w:lang w:bidi="ar-IQ"/>
              </w:rPr>
              <w:t>0,637</w:t>
            </w:r>
          </w:p>
          <w:p w:rsidR="00EE7AB2" w:rsidRPr="00466DA5" w:rsidRDefault="00EE7AB2" w:rsidP="00EE7AB2">
            <w:pPr>
              <w:jc w:val="center"/>
              <w:rPr>
                <w:sz w:val="28"/>
                <w:szCs w:val="28"/>
                <w:lang w:bidi="ar-IQ"/>
              </w:rPr>
            </w:pPr>
          </w:p>
        </w:tc>
        <w:tc>
          <w:tcPr>
            <w:tcW w:w="1416" w:type="dxa"/>
            <w:vAlign w:val="center"/>
          </w:tcPr>
          <w:p w:rsidR="00EE7AB2" w:rsidRPr="00E43B3B" w:rsidRDefault="00EE7AB2" w:rsidP="00EE7AB2">
            <w:pPr>
              <w:bidi w:val="0"/>
              <w:jc w:val="center"/>
              <w:rPr>
                <w:rFonts w:ascii="Simplified Arabic" w:hAnsi="Simplified Arabic"/>
                <w:color w:val="000000"/>
              </w:rPr>
            </w:pPr>
            <w:r w:rsidRPr="00E43B3B">
              <w:rPr>
                <w:rFonts w:ascii="Simplified Arabic" w:hAnsi="Simplified Arabic"/>
                <w:color w:val="000000"/>
                <w:sz w:val="28"/>
                <w:szCs w:val="28"/>
                <w:rtl/>
              </w:rPr>
              <w:t>0.988</w:t>
            </w:r>
          </w:p>
        </w:tc>
      </w:tr>
      <w:tr w:rsidR="00EE7AB2" w:rsidRPr="00466DA5" w:rsidTr="00B375B6">
        <w:trPr>
          <w:jc w:val="center"/>
        </w:trPr>
        <w:tc>
          <w:tcPr>
            <w:tcW w:w="1099" w:type="dxa"/>
            <w:shd w:val="clear" w:color="auto" w:fill="D9D9D9" w:themeFill="background1" w:themeFillShade="D9"/>
          </w:tcPr>
          <w:p w:rsidR="00EE7AB2" w:rsidRPr="00466DA5" w:rsidRDefault="00EE7AB2" w:rsidP="00EE7AB2">
            <w:pPr>
              <w:jc w:val="center"/>
              <w:rPr>
                <w:sz w:val="28"/>
                <w:szCs w:val="28"/>
                <w:rtl/>
                <w:lang w:bidi="ar-IQ"/>
              </w:rPr>
            </w:pPr>
            <w:r w:rsidRPr="00466DA5">
              <w:rPr>
                <w:rFonts w:hint="cs"/>
                <w:sz w:val="28"/>
                <w:szCs w:val="28"/>
                <w:rtl/>
                <w:lang w:bidi="ar-IQ"/>
              </w:rPr>
              <w:t>السادس</w:t>
            </w:r>
          </w:p>
        </w:tc>
        <w:tc>
          <w:tcPr>
            <w:tcW w:w="1260" w:type="dxa"/>
          </w:tcPr>
          <w:p w:rsidR="00EE7AB2" w:rsidRPr="00466DA5" w:rsidRDefault="00EE7AB2" w:rsidP="00EE7AB2">
            <w:pPr>
              <w:jc w:val="center"/>
              <w:rPr>
                <w:sz w:val="28"/>
                <w:szCs w:val="28"/>
                <w:lang w:bidi="ar-IQ"/>
              </w:rPr>
            </w:pPr>
            <w:r w:rsidRPr="00466DA5">
              <w:rPr>
                <w:sz w:val="28"/>
                <w:szCs w:val="28"/>
                <w:rtl/>
                <w:lang w:bidi="ar-IQ"/>
              </w:rPr>
              <w:t>0,643</w:t>
            </w:r>
          </w:p>
        </w:tc>
        <w:tc>
          <w:tcPr>
            <w:tcW w:w="1259" w:type="dxa"/>
          </w:tcPr>
          <w:p w:rsidR="00EE7AB2" w:rsidRPr="00466DA5" w:rsidRDefault="00EE7AB2" w:rsidP="00EE7AB2">
            <w:pPr>
              <w:jc w:val="center"/>
              <w:rPr>
                <w:sz w:val="28"/>
                <w:szCs w:val="28"/>
                <w:lang w:bidi="ar-IQ"/>
              </w:rPr>
            </w:pPr>
            <w:r w:rsidRPr="00466DA5">
              <w:rPr>
                <w:sz w:val="28"/>
                <w:szCs w:val="28"/>
                <w:rtl/>
                <w:lang w:bidi="ar-IQ"/>
              </w:rPr>
              <w:t>0,500</w:t>
            </w:r>
          </w:p>
        </w:tc>
        <w:tc>
          <w:tcPr>
            <w:tcW w:w="1259" w:type="dxa"/>
          </w:tcPr>
          <w:p w:rsidR="00EE7AB2" w:rsidRPr="00466DA5" w:rsidRDefault="00EE7AB2" w:rsidP="00EE7AB2">
            <w:pPr>
              <w:jc w:val="center"/>
              <w:rPr>
                <w:sz w:val="28"/>
                <w:szCs w:val="28"/>
                <w:lang w:bidi="ar-IQ"/>
              </w:rPr>
            </w:pPr>
            <w:r w:rsidRPr="00466DA5">
              <w:rPr>
                <w:sz w:val="28"/>
                <w:szCs w:val="28"/>
                <w:rtl/>
                <w:lang w:bidi="ar-IQ"/>
              </w:rPr>
              <w:t>0,535</w:t>
            </w:r>
          </w:p>
        </w:tc>
        <w:tc>
          <w:tcPr>
            <w:tcW w:w="1259" w:type="dxa"/>
          </w:tcPr>
          <w:p w:rsidR="00EE7AB2" w:rsidRPr="00466DA5" w:rsidRDefault="00EE7AB2" w:rsidP="00EE7AB2">
            <w:pPr>
              <w:jc w:val="center"/>
              <w:rPr>
                <w:sz w:val="28"/>
                <w:szCs w:val="28"/>
                <w:rtl/>
                <w:lang w:bidi="ar-IQ"/>
              </w:rPr>
            </w:pPr>
            <w:r w:rsidRPr="00466DA5">
              <w:rPr>
                <w:sz w:val="28"/>
                <w:szCs w:val="28"/>
                <w:rtl/>
                <w:lang w:bidi="ar-IQ"/>
              </w:rPr>
              <w:t>0,618</w:t>
            </w:r>
          </w:p>
        </w:tc>
        <w:tc>
          <w:tcPr>
            <w:tcW w:w="1267" w:type="dxa"/>
          </w:tcPr>
          <w:p w:rsidR="00EE7AB2" w:rsidRPr="00466DA5" w:rsidRDefault="00EE7AB2" w:rsidP="00C05E12">
            <w:pPr>
              <w:jc w:val="center"/>
              <w:rPr>
                <w:sz w:val="28"/>
                <w:szCs w:val="28"/>
                <w:lang w:bidi="ar-IQ"/>
              </w:rPr>
            </w:pPr>
            <w:r w:rsidRPr="00466DA5">
              <w:rPr>
                <w:sz w:val="28"/>
                <w:szCs w:val="28"/>
                <w:rtl/>
                <w:lang w:bidi="ar-IQ"/>
              </w:rPr>
              <w:t>0,637</w:t>
            </w:r>
          </w:p>
        </w:tc>
        <w:tc>
          <w:tcPr>
            <w:tcW w:w="1266" w:type="dxa"/>
          </w:tcPr>
          <w:p w:rsidR="00EE7AB2" w:rsidRPr="00466DA5" w:rsidRDefault="00EE7AB2" w:rsidP="00EE7AB2">
            <w:pPr>
              <w:jc w:val="center"/>
              <w:rPr>
                <w:sz w:val="28"/>
                <w:szCs w:val="28"/>
                <w:lang w:bidi="ar-IQ"/>
              </w:rPr>
            </w:pPr>
            <w:r w:rsidRPr="00466DA5">
              <w:rPr>
                <w:rFonts w:hint="cs"/>
                <w:sz w:val="28"/>
                <w:szCs w:val="28"/>
                <w:rtl/>
                <w:lang w:bidi="ar-IQ"/>
              </w:rPr>
              <w:t>1</w:t>
            </w:r>
          </w:p>
        </w:tc>
        <w:tc>
          <w:tcPr>
            <w:tcW w:w="1416" w:type="dxa"/>
            <w:vAlign w:val="center"/>
          </w:tcPr>
          <w:p w:rsidR="00EE7AB2" w:rsidRPr="00E43B3B" w:rsidRDefault="00EE7AB2" w:rsidP="00EE7AB2">
            <w:pPr>
              <w:bidi w:val="0"/>
              <w:jc w:val="center"/>
              <w:rPr>
                <w:rFonts w:ascii="Simplified Arabic" w:hAnsi="Simplified Arabic"/>
                <w:color w:val="000000"/>
              </w:rPr>
            </w:pPr>
            <w:r w:rsidRPr="00E43B3B">
              <w:rPr>
                <w:rFonts w:ascii="Simplified Arabic" w:hAnsi="Simplified Arabic"/>
                <w:color w:val="000000"/>
                <w:sz w:val="28"/>
                <w:szCs w:val="28"/>
                <w:rtl/>
              </w:rPr>
              <w:t>0.886</w:t>
            </w:r>
          </w:p>
        </w:tc>
      </w:tr>
      <w:tr w:rsidR="00EE7AB2" w:rsidRPr="00466DA5" w:rsidTr="00B375B6">
        <w:trPr>
          <w:jc w:val="center"/>
        </w:trPr>
        <w:tc>
          <w:tcPr>
            <w:tcW w:w="1099" w:type="dxa"/>
            <w:shd w:val="clear" w:color="auto" w:fill="D9D9D9" w:themeFill="background1" w:themeFillShade="D9"/>
          </w:tcPr>
          <w:p w:rsidR="00EE7AB2" w:rsidRPr="00466DA5" w:rsidRDefault="00EE7AB2" w:rsidP="00EE7AB2">
            <w:pPr>
              <w:jc w:val="center"/>
              <w:rPr>
                <w:sz w:val="28"/>
                <w:szCs w:val="28"/>
                <w:rtl/>
                <w:lang w:bidi="ar-IQ"/>
              </w:rPr>
            </w:pPr>
            <w:r w:rsidRPr="00466DA5">
              <w:rPr>
                <w:rFonts w:hint="cs"/>
                <w:sz w:val="28"/>
                <w:szCs w:val="28"/>
                <w:rtl/>
                <w:lang w:bidi="ar-IQ"/>
              </w:rPr>
              <w:t>الكلي</w:t>
            </w:r>
          </w:p>
        </w:tc>
        <w:tc>
          <w:tcPr>
            <w:tcW w:w="1260" w:type="dxa"/>
          </w:tcPr>
          <w:p w:rsidR="00EE7AB2" w:rsidRPr="00466DA5" w:rsidRDefault="00EE7AB2" w:rsidP="00EE7AB2">
            <w:pPr>
              <w:jc w:val="center"/>
              <w:rPr>
                <w:sz w:val="28"/>
                <w:szCs w:val="28"/>
                <w:rtl/>
                <w:lang w:bidi="ar-IQ"/>
              </w:rPr>
            </w:pPr>
            <w:r w:rsidRPr="00466DA5">
              <w:rPr>
                <w:rFonts w:hint="cs"/>
                <w:sz w:val="28"/>
                <w:szCs w:val="28"/>
                <w:rtl/>
                <w:lang w:bidi="ar-IQ"/>
              </w:rPr>
              <w:t>0.954</w:t>
            </w:r>
          </w:p>
        </w:tc>
        <w:tc>
          <w:tcPr>
            <w:tcW w:w="1259" w:type="dxa"/>
          </w:tcPr>
          <w:p w:rsidR="00EE7AB2" w:rsidRPr="00466DA5" w:rsidRDefault="00EE7AB2" w:rsidP="00EE7AB2">
            <w:pPr>
              <w:jc w:val="center"/>
              <w:rPr>
                <w:sz w:val="28"/>
                <w:szCs w:val="28"/>
                <w:lang w:bidi="ar-IQ"/>
              </w:rPr>
            </w:pPr>
            <w:r w:rsidRPr="00466DA5">
              <w:rPr>
                <w:rFonts w:ascii="Arial" w:hAnsi="Arial" w:cs="Arial" w:hint="cs"/>
                <w:color w:val="000000"/>
                <w:sz w:val="28"/>
                <w:szCs w:val="28"/>
                <w:rtl/>
              </w:rPr>
              <w:t>0.883</w:t>
            </w:r>
          </w:p>
        </w:tc>
        <w:tc>
          <w:tcPr>
            <w:tcW w:w="1259" w:type="dxa"/>
          </w:tcPr>
          <w:p w:rsidR="00EE7AB2" w:rsidRPr="00466DA5" w:rsidRDefault="00EE7AB2" w:rsidP="00EE7AB2">
            <w:pPr>
              <w:jc w:val="center"/>
              <w:rPr>
                <w:sz w:val="28"/>
                <w:szCs w:val="28"/>
                <w:lang w:bidi="ar-IQ"/>
              </w:rPr>
            </w:pPr>
            <w:r w:rsidRPr="00466DA5">
              <w:rPr>
                <w:rFonts w:ascii="Arial" w:hAnsi="Arial" w:cs="Arial" w:hint="cs"/>
                <w:color w:val="000000"/>
                <w:sz w:val="28"/>
                <w:szCs w:val="28"/>
                <w:rtl/>
              </w:rPr>
              <w:t>0.979</w:t>
            </w:r>
          </w:p>
        </w:tc>
        <w:tc>
          <w:tcPr>
            <w:tcW w:w="1259" w:type="dxa"/>
            <w:vAlign w:val="center"/>
          </w:tcPr>
          <w:p w:rsidR="00EE7AB2" w:rsidRPr="00466DA5" w:rsidRDefault="00EE7AB2" w:rsidP="00EE7AB2">
            <w:pPr>
              <w:bidi w:val="0"/>
              <w:jc w:val="center"/>
              <w:rPr>
                <w:rFonts w:ascii="Arial" w:hAnsi="Arial" w:cs="Arial"/>
                <w:color w:val="000000"/>
                <w:sz w:val="28"/>
                <w:szCs w:val="28"/>
                <w:rtl/>
                <w:lang w:bidi="ar-IQ"/>
              </w:rPr>
            </w:pPr>
            <w:r w:rsidRPr="00466DA5">
              <w:rPr>
                <w:rFonts w:ascii="Arial" w:hAnsi="Arial" w:cs="Arial" w:hint="cs"/>
                <w:color w:val="000000"/>
                <w:sz w:val="28"/>
                <w:szCs w:val="28"/>
                <w:rtl/>
                <w:lang w:bidi="ar-IQ"/>
              </w:rPr>
              <w:t>0.883</w:t>
            </w:r>
          </w:p>
        </w:tc>
        <w:tc>
          <w:tcPr>
            <w:tcW w:w="1267" w:type="dxa"/>
          </w:tcPr>
          <w:p w:rsidR="00EE7AB2" w:rsidRPr="00466DA5" w:rsidRDefault="00EE7AB2" w:rsidP="00EE7AB2">
            <w:pPr>
              <w:jc w:val="center"/>
              <w:rPr>
                <w:sz w:val="28"/>
                <w:szCs w:val="28"/>
                <w:lang w:bidi="ar-IQ"/>
              </w:rPr>
            </w:pPr>
            <w:r w:rsidRPr="00466DA5">
              <w:rPr>
                <w:rFonts w:ascii="Arial" w:hAnsi="Arial" w:cs="Arial" w:hint="cs"/>
                <w:color w:val="000000"/>
                <w:sz w:val="28"/>
                <w:szCs w:val="28"/>
                <w:rtl/>
              </w:rPr>
              <w:t>0.988</w:t>
            </w:r>
          </w:p>
        </w:tc>
        <w:tc>
          <w:tcPr>
            <w:tcW w:w="1266" w:type="dxa"/>
          </w:tcPr>
          <w:p w:rsidR="00EE7AB2" w:rsidRPr="00466DA5" w:rsidRDefault="00EE7AB2" w:rsidP="00EE7AB2">
            <w:pPr>
              <w:jc w:val="center"/>
              <w:rPr>
                <w:sz w:val="28"/>
                <w:szCs w:val="28"/>
                <w:lang w:bidi="ar-IQ"/>
              </w:rPr>
            </w:pPr>
            <w:r w:rsidRPr="00466DA5">
              <w:rPr>
                <w:rFonts w:ascii="Arial" w:hAnsi="Arial" w:cs="Arial" w:hint="cs"/>
                <w:color w:val="000000"/>
                <w:sz w:val="28"/>
                <w:szCs w:val="28"/>
                <w:rtl/>
              </w:rPr>
              <w:t>0.886</w:t>
            </w:r>
          </w:p>
        </w:tc>
        <w:tc>
          <w:tcPr>
            <w:tcW w:w="1416" w:type="dxa"/>
          </w:tcPr>
          <w:p w:rsidR="00EE7AB2" w:rsidRPr="00E43B3B" w:rsidRDefault="00EE7AB2" w:rsidP="00EE7AB2">
            <w:pPr>
              <w:jc w:val="center"/>
              <w:rPr>
                <w:rFonts w:ascii="Simplified Arabic" w:hAnsi="Simplified Arabic"/>
                <w:sz w:val="28"/>
                <w:szCs w:val="28"/>
                <w:lang w:bidi="ar-IQ"/>
              </w:rPr>
            </w:pPr>
            <w:r w:rsidRPr="00E43B3B">
              <w:rPr>
                <w:rFonts w:ascii="Simplified Arabic" w:hAnsi="Simplified Arabic"/>
                <w:sz w:val="28"/>
                <w:szCs w:val="28"/>
                <w:rtl/>
                <w:lang w:bidi="ar-IQ"/>
              </w:rPr>
              <w:t>1</w:t>
            </w:r>
          </w:p>
        </w:tc>
      </w:tr>
    </w:tbl>
    <w:p w:rsidR="00C059B6" w:rsidRPr="00466DA5" w:rsidRDefault="00C05E12" w:rsidP="00C05E12">
      <w:pPr>
        <w:rPr>
          <w:b/>
          <w:bCs/>
          <w:sz w:val="28"/>
          <w:szCs w:val="28"/>
          <w:rtl/>
        </w:rPr>
      </w:pPr>
      <w:r>
        <w:rPr>
          <w:rFonts w:hint="cs"/>
          <w:b/>
          <w:bCs/>
          <w:sz w:val="28"/>
          <w:szCs w:val="28"/>
          <w:rtl/>
        </w:rPr>
        <w:t>*)</w:t>
      </w:r>
      <w:r w:rsidR="007B02D6" w:rsidRPr="00466DA5">
        <w:rPr>
          <w:b/>
          <w:bCs/>
          <w:sz w:val="28"/>
          <w:szCs w:val="28"/>
          <w:rtl/>
        </w:rPr>
        <w:t>علما</w:t>
      </w:r>
      <w:r w:rsidR="00885698" w:rsidRPr="00466DA5">
        <w:rPr>
          <w:rFonts w:hint="cs"/>
          <w:b/>
          <w:bCs/>
          <w:sz w:val="28"/>
          <w:szCs w:val="28"/>
          <w:rtl/>
        </w:rPr>
        <w:t>ً</w:t>
      </w:r>
      <w:r w:rsidR="007B02D6" w:rsidRPr="00466DA5">
        <w:rPr>
          <w:b/>
          <w:bCs/>
          <w:sz w:val="28"/>
          <w:szCs w:val="28"/>
          <w:rtl/>
        </w:rPr>
        <w:t xml:space="preserve"> ان القيمة الجدولية لبط</w:t>
      </w:r>
      <w:r w:rsidR="00801DD1" w:rsidRPr="00466DA5">
        <w:rPr>
          <w:b/>
          <w:bCs/>
          <w:sz w:val="28"/>
          <w:szCs w:val="28"/>
          <w:rtl/>
        </w:rPr>
        <w:t>اقة الملاحظة 0,443 عند درجة ح</w:t>
      </w:r>
      <w:r w:rsidR="00801DD1" w:rsidRPr="00466DA5">
        <w:rPr>
          <w:rFonts w:hint="cs"/>
          <w:b/>
          <w:bCs/>
          <w:sz w:val="28"/>
          <w:szCs w:val="28"/>
          <w:rtl/>
        </w:rPr>
        <w:t>رية</w:t>
      </w:r>
      <w:r w:rsidR="007B02D6" w:rsidRPr="00466DA5">
        <w:rPr>
          <w:b/>
          <w:bCs/>
          <w:sz w:val="28"/>
          <w:szCs w:val="28"/>
          <w:rtl/>
        </w:rPr>
        <w:t xml:space="preserve"> 18 ومستوى دلالة 0,05</w:t>
      </w:r>
    </w:p>
    <w:p w:rsidR="00885698" w:rsidRPr="00B567A3" w:rsidRDefault="00885698" w:rsidP="00A26804">
      <w:pPr>
        <w:rPr>
          <w:b/>
          <w:bCs/>
          <w:sz w:val="16"/>
          <w:szCs w:val="16"/>
          <w:rtl/>
        </w:rPr>
      </w:pPr>
    </w:p>
    <w:p w:rsidR="00F67833" w:rsidRPr="00466DA5" w:rsidRDefault="00895F4E" w:rsidP="00B567A3">
      <w:pPr>
        <w:spacing w:line="276" w:lineRule="auto"/>
        <w:rPr>
          <w:b/>
          <w:bCs/>
          <w:sz w:val="28"/>
          <w:szCs w:val="28"/>
          <w:rtl/>
        </w:rPr>
      </w:pPr>
      <w:r>
        <w:rPr>
          <w:rFonts w:hint="cs"/>
          <w:b/>
          <w:bCs/>
          <w:sz w:val="28"/>
          <w:szCs w:val="28"/>
          <w:rtl/>
        </w:rPr>
        <w:t>10)</w:t>
      </w:r>
      <w:r w:rsidR="00B567A3">
        <w:rPr>
          <w:rFonts w:hint="cs"/>
          <w:b/>
          <w:bCs/>
          <w:sz w:val="28"/>
          <w:szCs w:val="28"/>
          <w:rtl/>
        </w:rPr>
        <w:t xml:space="preserve"> </w:t>
      </w:r>
      <w:r w:rsidR="00F67833" w:rsidRPr="00466DA5">
        <w:rPr>
          <w:rFonts w:hint="cs"/>
          <w:b/>
          <w:bCs/>
          <w:sz w:val="28"/>
          <w:szCs w:val="28"/>
          <w:rtl/>
        </w:rPr>
        <w:t>ثبات بطاقة الملاحظة:</w:t>
      </w:r>
    </w:p>
    <w:p w:rsidR="00E43B3B" w:rsidRDefault="007B02D6" w:rsidP="00B375B6">
      <w:pPr>
        <w:spacing w:line="276" w:lineRule="auto"/>
        <w:ind w:firstLine="565"/>
        <w:jc w:val="both"/>
        <w:rPr>
          <w:sz w:val="28"/>
          <w:szCs w:val="28"/>
          <w:rtl/>
          <w:lang w:bidi="ar-IQ"/>
        </w:rPr>
      </w:pPr>
      <w:r w:rsidRPr="00466DA5">
        <w:rPr>
          <w:sz w:val="28"/>
          <w:szCs w:val="28"/>
          <w:rtl/>
          <w:lang w:bidi="ar-IQ"/>
        </w:rPr>
        <w:t>يقصد بثبات البطاقة انها تعطي النتائج نفسها اذا تم تطبيقها مرتين في نفس الوقت وعلى العينة نفسها اذا قام ملاحظين بتطبيقها بنفس ا</w:t>
      </w:r>
      <w:r w:rsidR="00F67833" w:rsidRPr="00466DA5">
        <w:rPr>
          <w:sz w:val="28"/>
          <w:szCs w:val="28"/>
          <w:rtl/>
          <w:lang w:bidi="ar-IQ"/>
        </w:rPr>
        <w:t>لوقت وعلى العينة نفسها</w:t>
      </w:r>
      <w:r w:rsidR="00885698" w:rsidRPr="00466DA5">
        <w:rPr>
          <w:rFonts w:hint="cs"/>
          <w:sz w:val="28"/>
          <w:szCs w:val="28"/>
          <w:rtl/>
          <w:lang w:bidi="ar-IQ"/>
        </w:rPr>
        <w:t>.</w:t>
      </w:r>
      <w:r w:rsidR="00F67833" w:rsidRPr="00466DA5">
        <w:rPr>
          <w:sz w:val="28"/>
          <w:szCs w:val="28"/>
          <w:rtl/>
          <w:lang w:bidi="ar-IQ"/>
        </w:rPr>
        <w:t xml:space="preserve"> (</w:t>
      </w:r>
      <w:r w:rsidR="001B1657" w:rsidRPr="00466DA5">
        <w:rPr>
          <w:rFonts w:hint="cs"/>
          <w:sz w:val="28"/>
          <w:szCs w:val="28"/>
          <w:rtl/>
          <w:lang w:bidi="ar-IQ"/>
        </w:rPr>
        <w:t>عبد الوارث</w:t>
      </w:r>
      <w:r w:rsidR="00F67833" w:rsidRPr="00466DA5">
        <w:rPr>
          <w:rFonts w:hint="cs"/>
          <w:sz w:val="28"/>
          <w:szCs w:val="28"/>
          <w:rtl/>
          <w:lang w:bidi="ar-IQ"/>
        </w:rPr>
        <w:t>،</w:t>
      </w:r>
      <w:r w:rsidR="001B1657" w:rsidRPr="00466DA5">
        <w:rPr>
          <w:sz w:val="28"/>
          <w:szCs w:val="28"/>
          <w:rtl/>
          <w:lang w:bidi="ar-IQ"/>
        </w:rPr>
        <w:t xml:space="preserve"> </w:t>
      </w:r>
      <w:r w:rsidR="001B1657" w:rsidRPr="00466DA5">
        <w:rPr>
          <w:rFonts w:hint="cs"/>
          <w:sz w:val="28"/>
          <w:szCs w:val="28"/>
          <w:rtl/>
          <w:lang w:bidi="ar-IQ"/>
        </w:rPr>
        <w:t>2011</w:t>
      </w:r>
      <w:r w:rsidRPr="00466DA5">
        <w:rPr>
          <w:sz w:val="28"/>
          <w:szCs w:val="28"/>
          <w:rtl/>
          <w:lang w:bidi="ar-IQ"/>
        </w:rPr>
        <w:t xml:space="preserve"> </w:t>
      </w:r>
      <w:r w:rsidR="00F67833" w:rsidRPr="00466DA5">
        <w:rPr>
          <w:rFonts w:hint="cs"/>
          <w:sz w:val="28"/>
          <w:szCs w:val="28"/>
          <w:rtl/>
          <w:lang w:bidi="ar-IQ"/>
        </w:rPr>
        <w:t>:</w:t>
      </w:r>
      <w:r w:rsidRPr="00466DA5">
        <w:rPr>
          <w:sz w:val="28"/>
          <w:szCs w:val="28"/>
          <w:rtl/>
          <w:lang w:bidi="ar-IQ"/>
        </w:rPr>
        <w:t xml:space="preserve">159) </w:t>
      </w:r>
    </w:p>
    <w:p w:rsidR="007B02D6" w:rsidRPr="00E43B3B" w:rsidRDefault="007B02D6" w:rsidP="00E43B3B">
      <w:pPr>
        <w:spacing w:line="276" w:lineRule="auto"/>
        <w:ind w:firstLine="565"/>
        <w:jc w:val="both"/>
        <w:rPr>
          <w:b/>
          <w:bCs/>
          <w:sz w:val="28"/>
          <w:szCs w:val="28"/>
          <w:rtl/>
          <w:lang w:bidi="ar-IQ"/>
        </w:rPr>
      </w:pPr>
      <w:r w:rsidRPr="00E43B3B">
        <w:rPr>
          <w:b/>
          <w:bCs/>
          <w:sz w:val="28"/>
          <w:szCs w:val="28"/>
          <w:rtl/>
          <w:lang w:bidi="ar-IQ"/>
        </w:rPr>
        <w:t>وقد تم التحقق من ث</w:t>
      </w:r>
      <w:r w:rsidR="00B567A3" w:rsidRPr="00E43B3B">
        <w:rPr>
          <w:b/>
          <w:bCs/>
          <w:sz w:val="28"/>
          <w:szCs w:val="28"/>
          <w:rtl/>
          <w:lang w:bidi="ar-IQ"/>
        </w:rPr>
        <w:t>بات البطاقة بالاعتماد طريقتين :</w:t>
      </w:r>
    </w:p>
    <w:p w:rsidR="007B02D6" w:rsidRPr="00466DA5" w:rsidRDefault="007B02D6" w:rsidP="00B375B6">
      <w:pPr>
        <w:spacing w:line="276" w:lineRule="auto"/>
        <w:ind w:left="565" w:hanging="565"/>
        <w:jc w:val="both"/>
        <w:rPr>
          <w:sz w:val="28"/>
          <w:szCs w:val="28"/>
          <w:rtl/>
          <w:lang w:bidi="ar-IQ"/>
        </w:rPr>
      </w:pPr>
      <w:r w:rsidRPr="00466DA5">
        <w:rPr>
          <w:b/>
          <w:bCs/>
          <w:sz w:val="28"/>
          <w:szCs w:val="28"/>
          <w:rtl/>
          <w:lang w:bidi="ar-IQ"/>
        </w:rPr>
        <w:t>ا</w:t>
      </w:r>
      <w:r w:rsidR="00885698" w:rsidRPr="00466DA5">
        <w:rPr>
          <w:rFonts w:hint="cs"/>
          <w:b/>
          <w:bCs/>
          <w:sz w:val="28"/>
          <w:szCs w:val="28"/>
          <w:rtl/>
          <w:lang w:bidi="ar-IQ"/>
        </w:rPr>
        <w:t>ً</w:t>
      </w:r>
      <w:r w:rsidRPr="00466DA5">
        <w:rPr>
          <w:b/>
          <w:bCs/>
          <w:sz w:val="28"/>
          <w:szCs w:val="28"/>
          <w:rtl/>
          <w:lang w:bidi="ar-IQ"/>
        </w:rPr>
        <w:t>ولا</w:t>
      </w:r>
      <w:r w:rsidR="00885698" w:rsidRPr="00466DA5">
        <w:rPr>
          <w:rFonts w:hint="cs"/>
          <w:b/>
          <w:bCs/>
          <w:sz w:val="28"/>
          <w:szCs w:val="28"/>
          <w:rtl/>
          <w:lang w:bidi="ar-IQ"/>
        </w:rPr>
        <w:t>ً</w:t>
      </w:r>
      <w:r w:rsidRPr="00466DA5">
        <w:rPr>
          <w:b/>
          <w:bCs/>
          <w:sz w:val="28"/>
          <w:szCs w:val="28"/>
          <w:rtl/>
          <w:lang w:bidi="ar-IQ"/>
        </w:rPr>
        <w:t xml:space="preserve"> :</w:t>
      </w:r>
      <w:r w:rsidRPr="00466DA5">
        <w:rPr>
          <w:sz w:val="28"/>
          <w:szCs w:val="28"/>
          <w:rtl/>
          <w:lang w:bidi="ar-IQ"/>
        </w:rPr>
        <w:t xml:space="preserve"> الثبات عبر الزمن الباحث مع نفسه تم القيام بزيارة العينة الاستطلاعية الثانية وملاحظتهم مرة اخرى بعد فاصل زمني مدته14 يوم دون النظر الى نتائج الزيارة الاولى التي تم ملاحظتهم بها وتم حساب الثبات باستعمال معامل ارتباط بيرس</w:t>
      </w:r>
      <w:r w:rsidR="00F67833" w:rsidRPr="00466DA5">
        <w:rPr>
          <w:rFonts w:hint="cs"/>
          <w:sz w:val="28"/>
          <w:szCs w:val="28"/>
          <w:rtl/>
          <w:lang w:bidi="ar-IQ"/>
        </w:rPr>
        <w:t>و</w:t>
      </w:r>
      <w:r w:rsidRPr="00466DA5">
        <w:rPr>
          <w:sz w:val="28"/>
          <w:szCs w:val="28"/>
          <w:rtl/>
          <w:lang w:bidi="ar-IQ"/>
        </w:rPr>
        <w:t>ن</w:t>
      </w:r>
      <w:r w:rsidR="00885698" w:rsidRPr="00466DA5">
        <w:rPr>
          <w:rFonts w:hint="cs"/>
          <w:sz w:val="28"/>
          <w:szCs w:val="28"/>
          <w:rtl/>
          <w:lang w:bidi="ar-IQ"/>
        </w:rPr>
        <w:t>.</w:t>
      </w:r>
      <w:r w:rsidRPr="00466DA5">
        <w:rPr>
          <w:sz w:val="28"/>
          <w:szCs w:val="28"/>
          <w:rtl/>
          <w:lang w:bidi="ar-IQ"/>
        </w:rPr>
        <w:t xml:space="preserve"> كما في جدول (</w:t>
      </w:r>
      <w:r w:rsidR="00A50132" w:rsidRPr="00466DA5">
        <w:rPr>
          <w:rFonts w:hint="cs"/>
          <w:sz w:val="28"/>
          <w:szCs w:val="28"/>
          <w:rtl/>
          <w:lang w:bidi="ar-IQ"/>
        </w:rPr>
        <w:t>11</w:t>
      </w:r>
      <w:r w:rsidR="009670D8" w:rsidRPr="00466DA5">
        <w:rPr>
          <w:rFonts w:hint="cs"/>
          <w:sz w:val="28"/>
          <w:szCs w:val="28"/>
          <w:rtl/>
          <w:lang w:bidi="ar-IQ"/>
        </w:rPr>
        <w:t>)</w:t>
      </w:r>
    </w:p>
    <w:p w:rsidR="007B02D6" w:rsidRPr="00E43B3B" w:rsidRDefault="007B02D6" w:rsidP="00B375B6">
      <w:pPr>
        <w:spacing w:line="276" w:lineRule="auto"/>
        <w:ind w:left="565" w:hanging="565"/>
        <w:jc w:val="both"/>
        <w:rPr>
          <w:rFonts w:ascii="Simplified Arabic" w:hAnsi="Simplified Arabic"/>
          <w:sz w:val="28"/>
          <w:szCs w:val="28"/>
          <w:rtl/>
          <w:lang w:bidi="ar-IQ"/>
        </w:rPr>
      </w:pPr>
      <w:r w:rsidRPr="00466DA5">
        <w:rPr>
          <w:b/>
          <w:bCs/>
          <w:sz w:val="28"/>
          <w:szCs w:val="28"/>
          <w:rtl/>
          <w:lang w:bidi="ar-IQ"/>
        </w:rPr>
        <w:t>ثانيا</w:t>
      </w:r>
      <w:r w:rsidR="00885698" w:rsidRPr="00466DA5">
        <w:rPr>
          <w:rFonts w:hint="cs"/>
          <w:b/>
          <w:bCs/>
          <w:sz w:val="28"/>
          <w:szCs w:val="28"/>
          <w:rtl/>
          <w:lang w:bidi="ar-IQ"/>
        </w:rPr>
        <w:t>ً</w:t>
      </w:r>
      <w:r w:rsidRPr="00466DA5">
        <w:rPr>
          <w:b/>
          <w:bCs/>
          <w:sz w:val="28"/>
          <w:szCs w:val="28"/>
          <w:rtl/>
          <w:lang w:bidi="ar-IQ"/>
        </w:rPr>
        <w:t xml:space="preserve"> :</w:t>
      </w:r>
      <w:r w:rsidRPr="00466DA5">
        <w:rPr>
          <w:sz w:val="28"/>
          <w:szCs w:val="28"/>
          <w:rtl/>
          <w:lang w:bidi="ar-IQ"/>
        </w:rPr>
        <w:t xml:space="preserve">الثبات عبر الاشخاص باستخراج ثبات بطاقة الملاحظة وللتقليل من التحيز والذاتية تمت الاستعانة بملاحظين مشرفين من مديرية تربية واسط وقد حرص على اللقاء المباشر معهم لشرح الاجراءات </w:t>
      </w:r>
      <w:r w:rsidRPr="00E43B3B">
        <w:rPr>
          <w:rFonts w:ascii="Simplified Arabic" w:hAnsi="Simplified Arabic"/>
          <w:sz w:val="28"/>
          <w:szCs w:val="28"/>
          <w:rtl/>
          <w:lang w:bidi="ar-IQ"/>
        </w:rPr>
        <w:t xml:space="preserve">والخطوات التي يجب اتباعها اثناء الملاحظة وكيفية </w:t>
      </w:r>
      <w:r w:rsidR="009670D8" w:rsidRPr="00E43B3B">
        <w:rPr>
          <w:rFonts w:ascii="Simplified Arabic" w:hAnsi="Simplified Arabic"/>
          <w:sz w:val="28"/>
          <w:szCs w:val="28"/>
          <w:rtl/>
          <w:lang w:bidi="ar-IQ"/>
        </w:rPr>
        <w:t>ا</w:t>
      </w:r>
      <w:r w:rsidRPr="00E43B3B">
        <w:rPr>
          <w:rFonts w:ascii="Simplified Arabic" w:hAnsi="Simplified Arabic"/>
          <w:sz w:val="28"/>
          <w:szCs w:val="28"/>
          <w:rtl/>
          <w:lang w:bidi="ar-IQ"/>
        </w:rPr>
        <w:t>ختيار البديل على فقرات بطاقة الملاحظة دون التاثير على الملاحظين وبعد الانتهاء من الملاحظة تم ايجاد الثبات باستعمال معامل ارتباط بيرس</w:t>
      </w:r>
      <w:r w:rsidR="009670D8" w:rsidRPr="00E43B3B">
        <w:rPr>
          <w:rFonts w:ascii="Simplified Arabic" w:hAnsi="Simplified Arabic"/>
          <w:sz w:val="28"/>
          <w:szCs w:val="28"/>
          <w:rtl/>
          <w:lang w:bidi="ar-IQ"/>
        </w:rPr>
        <w:t>ون ف</w:t>
      </w:r>
      <w:r w:rsidRPr="00E43B3B">
        <w:rPr>
          <w:rFonts w:ascii="Simplified Arabic" w:hAnsi="Simplified Arabic"/>
          <w:sz w:val="28"/>
          <w:szCs w:val="28"/>
          <w:rtl/>
          <w:lang w:bidi="ar-IQ"/>
        </w:rPr>
        <w:t xml:space="preserve">وجد ان الثبات بين الباحث والملاحظ الاول </w:t>
      </w:r>
      <w:r w:rsidR="00895F4E" w:rsidRPr="00E43B3B">
        <w:rPr>
          <w:rFonts w:ascii="Simplified Arabic" w:hAnsi="Simplified Arabic"/>
          <w:sz w:val="28"/>
          <w:szCs w:val="28"/>
          <w:rtl/>
          <w:lang w:bidi="ar-IQ"/>
        </w:rPr>
        <w:t>(</w:t>
      </w:r>
      <w:r w:rsidRPr="00E43B3B">
        <w:rPr>
          <w:rFonts w:ascii="Simplified Arabic" w:hAnsi="Simplified Arabic"/>
          <w:sz w:val="28"/>
          <w:szCs w:val="28"/>
          <w:rtl/>
          <w:lang w:bidi="ar-IQ"/>
        </w:rPr>
        <w:t>0.93</w:t>
      </w:r>
      <w:r w:rsidR="00895F4E" w:rsidRPr="00E43B3B">
        <w:rPr>
          <w:rFonts w:ascii="Simplified Arabic" w:hAnsi="Simplified Arabic"/>
          <w:sz w:val="28"/>
          <w:szCs w:val="28"/>
          <w:rtl/>
          <w:lang w:bidi="ar-IQ"/>
        </w:rPr>
        <w:t xml:space="preserve"> )</w:t>
      </w:r>
      <w:r w:rsidRPr="00E43B3B">
        <w:rPr>
          <w:rFonts w:ascii="Simplified Arabic" w:hAnsi="Simplified Arabic"/>
          <w:sz w:val="28"/>
          <w:szCs w:val="28"/>
          <w:rtl/>
          <w:lang w:bidi="ar-IQ"/>
        </w:rPr>
        <w:t xml:space="preserve"> وبين الباحث والملاحظ الثاني </w:t>
      </w:r>
      <w:r w:rsidR="00895F4E" w:rsidRPr="00E43B3B">
        <w:rPr>
          <w:rFonts w:ascii="Simplified Arabic" w:hAnsi="Simplified Arabic"/>
          <w:sz w:val="28"/>
          <w:szCs w:val="28"/>
          <w:rtl/>
          <w:lang w:bidi="ar-IQ"/>
        </w:rPr>
        <w:lastRenderedPageBreak/>
        <w:t>(</w:t>
      </w:r>
      <w:r w:rsidRPr="00E43B3B">
        <w:rPr>
          <w:rFonts w:ascii="Simplified Arabic" w:hAnsi="Simplified Arabic"/>
          <w:sz w:val="28"/>
          <w:szCs w:val="28"/>
          <w:rtl/>
          <w:lang w:bidi="ar-IQ"/>
        </w:rPr>
        <w:t>0,92</w:t>
      </w:r>
      <w:r w:rsidR="00895F4E" w:rsidRPr="00E43B3B">
        <w:rPr>
          <w:rFonts w:ascii="Simplified Arabic" w:hAnsi="Simplified Arabic"/>
          <w:sz w:val="28"/>
          <w:szCs w:val="28"/>
          <w:rtl/>
          <w:lang w:bidi="ar-IQ"/>
        </w:rPr>
        <w:t>)</w:t>
      </w:r>
      <w:r w:rsidRPr="00E43B3B">
        <w:rPr>
          <w:rFonts w:ascii="Simplified Arabic" w:hAnsi="Simplified Arabic"/>
          <w:sz w:val="28"/>
          <w:szCs w:val="28"/>
          <w:rtl/>
          <w:lang w:bidi="ar-IQ"/>
        </w:rPr>
        <w:t xml:space="preserve"> وبين الملاحظ الاول مع الملاحظ الثاني </w:t>
      </w:r>
      <w:r w:rsidR="00895F4E" w:rsidRPr="00E43B3B">
        <w:rPr>
          <w:rFonts w:ascii="Simplified Arabic" w:hAnsi="Simplified Arabic"/>
          <w:sz w:val="28"/>
          <w:szCs w:val="28"/>
          <w:rtl/>
          <w:lang w:bidi="ar-IQ"/>
        </w:rPr>
        <w:t>(0.82)</w:t>
      </w:r>
      <w:r w:rsidRPr="00E43B3B">
        <w:rPr>
          <w:rFonts w:ascii="Simplified Arabic" w:hAnsi="Simplified Arabic"/>
          <w:sz w:val="28"/>
          <w:szCs w:val="28"/>
          <w:rtl/>
          <w:lang w:bidi="ar-IQ"/>
        </w:rPr>
        <w:t xml:space="preserve"> وبين الباحث مع نفسه بعد اسبوعين </w:t>
      </w:r>
      <w:r w:rsidR="00895F4E" w:rsidRPr="00E43B3B">
        <w:rPr>
          <w:rFonts w:ascii="Simplified Arabic" w:hAnsi="Simplified Arabic"/>
          <w:sz w:val="28"/>
          <w:szCs w:val="28"/>
          <w:rtl/>
          <w:lang w:bidi="ar-IQ"/>
        </w:rPr>
        <w:t xml:space="preserve"> (0.89)</w:t>
      </w:r>
      <w:r w:rsidRPr="00E43B3B">
        <w:rPr>
          <w:rFonts w:ascii="Simplified Arabic" w:hAnsi="Simplified Arabic"/>
          <w:sz w:val="28"/>
          <w:szCs w:val="28"/>
          <w:rtl/>
          <w:lang w:bidi="ar-IQ"/>
        </w:rPr>
        <w:t xml:space="preserve"> ويعد معامل ارتباط جيد اذا كان </w:t>
      </w:r>
      <w:r w:rsidR="00895F4E" w:rsidRPr="00E43B3B">
        <w:rPr>
          <w:rFonts w:ascii="Simplified Arabic" w:hAnsi="Simplified Arabic"/>
          <w:sz w:val="28"/>
          <w:szCs w:val="28"/>
          <w:rtl/>
          <w:lang w:bidi="ar-IQ"/>
        </w:rPr>
        <w:t>(70</w:t>
      </w:r>
      <w:r w:rsidRPr="00E43B3B">
        <w:rPr>
          <w:rFonts w:ascii="Simplified Arabic" w:hAnsi="Simplified Arabic"/>
          <w:sz w:val="28"/>
          <w:szCs w:val="28"/>
          <w:rtl/>
          <w:lang w:bidi="ar-IQ"/>
        </w:rPr>
        <w:t xml:space="preserve"> %</w:t>
      </w:r>
      <w:r w:rsidR="00895F4E" w:rsidRPr="00E43B3B">
        <w:rPr>
          <w:rFonts w:ascii="Simplified Arabic" w:hAnsi="Simplified Arabic"/>
          <w:sz w:val="28"/>
          <w:szCs w:val="28"/>
          <w:rtl/>
          <w:lang w:bidi="ar-IQ"/>
        </w:rPr>
        <w:t>)</w:t>
      </w:r>
      <w:r w:rsidRPr="00E43B3B">
        <w:rPr>
          <w:rFonts w:ascii="Simplified Arabic" w:hAnsi="Simplified Arabic"/>
          <w:sz w:val="28"/>
          <w:szCs w:val="28"/>
          <w:rtl/>
          <w:lang w:bidi="ar-IQ"/>
        </w:rPr>
        <w:t xml:space="preserve"> فاكثر</w:t>
      </w:r>
      <w:r w:rsidR="00885698" w:rsidRPr="00E43B3B">
        <w:rPr>
          <w:rFonts w:ascii="Simplified Arabic" w:hAnsi="Simplified Arabic"/>
          <w:sz w:val="28"/>
          <w:szCs w:val="28"/>
          <w:rtl/>
          <w:lang w:bidi="ar-IQ"/>
        </w:rPr>
        <w:t>.</w:t>
      </w:r>
      <w:r w:rsidRPr="00E43B3B">
        <w:rPr>
          <w:rFonts w:ascii="Simplified Arabic" w:hAnsi="Simplified Arabic"/>
          <w:sz w:val="28"/>
          <w:szCs w:val="28"/>
          <w:rtl/>
          <w:lang w:bidi="ar-IQ"/>
        </w:rPr>
        <w:t xml:space="preserve"> ( الدليمي</w:t>
      </w:r>
      <w:r w:rsidR="00885698" w:rsidRPr="00E43B3B">
        <w:rPr>
          <w:rFonts w:ascii="Simplified Arabic" w:hAnsi="Simplified Arabic"/>
          <w:sz w:val="28"/>
          <w:szCs w:val="28"/>
          <w:rtl/>
          <w:lang w:bidi="ar-IQ"/>
        </w:rPr>
        <w:t>، 2015</w:t>
      </w:r>
      <w:r w:rsidRPr="00E43B3B">
        <w:rPr>
          <w:rFonts w:ascii="Simplified Arabic" w:hAnsi="Simplified Arabic"/>
          <w:sz w:val="28"/>
          <w:szCs w:val="28"/>
          <w:rtl/>
          <w:lang w:bidi="ar-IQ"/>
        </w:rPr>
        <w:t xml:space="preserve"> </w:t>
      </w:r>
      <w:r w:rsidR="00885698" w:rsidRPr="00E43B3B">
        <w:rPr>
          <w:rFonts w:ascii="Simplified Arabic" w:hAnsi="Simplified Arabic"/>
          <w:sz w:val="28"/>
          <w:szCs w:val="28"/>
          <w:rtl/>
          <w:lang w:bidi="ar-IQ"/>
        </w:rPr>
        <w:t>:</w:t>
      </w:r>
      <w:r w:rsidRPr="00E43B3B">
        <w:rPr>
          <w:rFonts w:ascii="Simplified Arabic" w:hAnsi="Simplified Arabic"/>
          <w:sz w:val="28"/>
          <w:szCs w:val="28"/>
          <w:rtl/>
          <w:lang w:bidi="ar-IQ"/>
        </w:rPr>
        <w:t xml:space="preserve">120 ) </w:t>
      </w:r>
    </w:p>
    <w:p w:rsidR="00885698" w:rsidRPr="00487482" w:rsidRDefault="00B73931" w:rsidP="00A26804">
      <w:pPr>
        <w:jc w:val="center"/>
        <w:rPr>
          <w:rFonts w:ascii="Simplified Arabic" w:hAnsi="Simplified Arabic"/>
          <w:sz w:val="28"/>
          <w:szCs w:val="28"/>
          <w:rtl/>
          <w:lang w:bidi="ar-IQ"/>
        </w:rPr>
      </w:pPr>
      <w:r w:rsidRPr="00487482">
        <w:rPr>
          <w:rFonts w:ascii="Simplified Arabic" w:hAnsi="Simplified Arabic"/>
          <w:sz w:val="28"/>
          <w:szCs w:val="28"/>
          <w:rtl/>
          <w:lang w:bidi="ar-IQ"/>
        </w:rPr>
        <w:t>جدول (</w:t>
      </w:r>
      <w:r w:rsidR="001F370E" w:rsidRPr="00487482">
        <w:rPr>
          <w:rFonts w:ascii="Simplified Arabic" w:hAnsi="Simplified Arabic"/>
          <w:sz w:val="28"/>
          <w:szCs w:val="28"/>
          <w:rtl/>
          <w:lang w:bidi="ar-IQ"/>
        </w:rPr>
        <w:t>11</w:t>
      </w:r>
      <w:r w:rsidRPr="00487482">
        <w:rPr>
          <w:rFonts w:ascii="Simplified Arabic" w:hAnsi="Simplified Arabic"/>
          <w:sz w:val="28"/>
          <w:szCs w:val="28"/>
          <w:rtl/>
          <w:lang w:bidi="ar-IQ"/>
        </w:rPr>
        <w:t>)</w:t>
      </w:r>
    </w:p>
    <w:p w:rsidR="00B73931" w:rsidRPr="00487482" w:rsidRDefault="001A3FC0" w:rsidP="00A26804">
      <w:pPr>
        <w:jc w:val="center"/>
        <w:rPr>
          <w:rFonts w:ascii="Simplified Arabic" w:hAnsi="Simplified Arabic"/>
          <w:sz w:val="28"/>
          <w:szCs w:val="28"/>
          <w:rtl/>
          <w:lang w:bidi="ar-IQ"/>
        </w:rPr>
      </w:pPr>
      <w:r w:rsidRPr="00487482">
        <w:rPr>
          <w:rFonts w:ascii="Simplified Arabic" w:hAnsi="Simplified Arabic"/>
          <w:sz w:val="28"/>
          <w:szCs w:val="28"/>
          <w:rtl/>
          <w:lang w:bidi="ar-IQ"/>
        </w:rPr>
        <w:t xml:space="preserve">ثبات بطاقه الملاظة </w:t>
      </w:r>
      <w:r w:rsidR="0096624C" w:rsidRPr="00487482">
        <w:rPr>
          <w:rFonts w:ascii="Simplified Arabic" w:hAnsi="Simplified Arabic"/>
          <w:sz w:val="28"/>
          <w:szCs w:val="28"/>
          <w:rtl/>
          <w:lang w:bidi="ar-IQ"/>
        </w:rPr>
        <w:t>بين الباحث والزمن والباحث مع الملاحظين</w:t>
      </w:r>
    </w:p>
    <w:tbl>
      <w:tblPr>
        <w:tblStyle w:val="a7"/>
        <w:bidiVisual/>
        <w:tblW w:w="10359" w:type="dxa"/>
        <w:jc w:val="center"/>
        <w:tblInd w:w="-7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62"/>
        <w:gridCol w:w="1004"/>
        <w:gridCol w:w="921"/>
        <w:gridCol w:w="1497"/>
        <w:gridCol w:w="1454"/>
        <w:gridCol w:w="1445"/>
        <w:gridCol w:w="1249"/>
        <w:gridCol w:w="927"/>
      </w:tblGrid>
      <w:tr w:rsidR="00487482" w:rsidRPr="00B375B6" w:rsidTr="00487482">
        <w:trPr>
          <w:trHeight w:val="956"/>
          <w:jc w:val="center"/>
        </w:trPr>
        <w:tc>
          <w:tcPr>
            <w:tcW w:w="1918" w:type="dxa"/>
            <w:vMerge w:val="restart"/>
            <w:shd w:val="clear" w:color="auto" w:fill="D9D9D9" w:themeFill="background1" w:themeFillShade="D9"/>
            <w:vAlign w:val="center"/>
          </w:tcPr>
          <w:p w:rsidR="001C482E" w:rsidRPr="00E43B3B" w:rsidRDefault="001C482E" w:rsidP="00B375B6">
            <w:pPr>
              <w:jc w:val="center"/>
              <w:rPr>
                <w:rFonts w:ascii="Simplified Arabic" w:hAnsi="Simplified Arabic"/>
                <w:sz w:val="28"/>
                <w:szCs w:val="28"/>
                <w:rtl/>
              </w:rPr>
            </w:pPr>
          </w:p>
          <w:p w:rsidR="001C482E" w:rsidRPr="00E43B3B" w:rsidRDefault="001C482E" w:rsidP="00B375B6">
            <w:pPr>
              <w:jc w:val="center"/>
              <w:rPr>
                <w:rFonts w:ascii="Simplified Arabic" w:hAnsi="Simplified Arabic"/>
                <w:sz w:val="28"/>
                <w:szCs w:val="28"/>
              </w:rPr>
            </w:pPr>
            <w:r w:rsidRPr="00E43B3B">
              <w:rPr>
                <w:rFonts w:ascii="Simplified Arabic" w:hAnsi="Simplified Arabic"/>
                <w:sz w:val="28"/>
                <w:szCs w:val="28"/>
                <w:rtl/>
              </w:rPr>
              <w:t>المهارة</w:t>
            </w:r>
          </w:p>
        </w:tc>
        <w:tc>
          <w:tcPr>
            <w:tcW w:w="841" w:type="dxa"/>
            <w:shd w:val="clear" w:color="auto" w:fill="D9D9D9" w:themeFill="background1" w:themeFillShade="D9"/>
            <w:vAlign w:val="center"/>
            <w:hideMark/>
          </w:tcPr>
          <w:p w:rsidR="001C482E" w:rsidRPr="00487482" w:rsidRDefault="001C482E" w:rsidP="00B375B6">
            <w:pPr>
              <w:jc w:val="center"/>
              <w:rPr>
                <w:rFonts w:asciiTheme="majorBidi" w:hAnsiTheme="majorBidi" w:cstheme="majorBidi"/>
                <w:sz w:val="28"/>
                <w:szCs w:val="28"/>
              </w:rPr>
            </w:pPr>
            <w:r w:rsidRPr="00487482">
              <w:rPr>
                <w:rFonts w:asciiTheme="majorBidi" w:hAnsiTheme="majorBidi" w:cstheme="majorBidi"/>
                <w:color w:val="000000"/>
                <w:sz w:val="28"/>
                <w:szCs w:val="28"/>
                <w:rtl/>
              </w:rPr>
              <w:t xml:space="preserve">المجال الاول </w:t>
            </w:r>
          </w:p>
        </w:tc>
        <w:tc>
          <w:tcPr>
            <w:tcW w:w="925" w:type="dxa"/>
            <w:shd w:val="clear" w:color="auto" w:fill="D9D9D9" w:themeFill="background1" w:themeFillShade="D9"/>
            <w:vAlign w:val="center"/>
            <w:hideMark/>
          </w:tcPr>
          <w:p w:rsidR="001C482E" w:rsidRPr="00487482" w:rsidRDefault="001C482E" w:rsidP="00B375B6">
            <w:pPr>
              <w:jc w:val="center"/>
              <w:rPr>
                <w:rFonts w:asciiTheme="majorBidi" w:hAnsiTheme="majorBidi" w:cstheme="majorBidi"/>
                <w:sz w:val="28"/>
                <w:szCs w:val="28"/>
              </w:rPr>
            </w:pPr>
            <w:r w:rsidRPr="00487482">
              <w:rPr>
                <w:rFonts w:asciiTheme="majorBidi" w:hAnsiTheme="majorBidi" w:cstheme="majorBidi"/>
                <w:color w:val="000000"/>
                <w:sz w:val="28"/>
                <w:szCs w:val="28"/>
                <w:rtl/>
              </w:rPr>
              <w:t xml:space="preserve">المجال الثاني </w:t>
            </w:r>
          </w:p>
        </w:tc>
        <w:tc>
          <w:tcPr>
            <w:tcW w:w="1518" w:type="dxa"/>
            <w:shd w:val="clear" w:color="auto" w:fill="D9D9D9" w:themeFill="background1" w:themeFillShade="D9"/>
            <w:vAlign w:val="center"/>
            <w:hideMark/>
          </w:tcPr>
          <w:p w:rsidR="00487482" w:rsidRPr="00487482" w:rsidRDefault="001C482E" w:rsidP="00B375B6">
            <w:pPr>
              <w:jc w:val="center"/>
              <w:rPr>
                <w:rFonts w:asciiTheme="majorBidi" w:hAnsiTheme="majorBidi" w:cstheme="majorBidi"/>
                <w:color w:val="000000"/>
                <w:sz w:val="28"/>
                <w:szCs w:val="28"/>
                <w:rtl/>
              </w:rPr>
            </w:pPr>
            <w:r w:rsidRPr="00487482">
              <w:rPr>
                <w:rFonts w:asciiTheme="majorBidi" w:hAnsiTheme="majorBidi" w:cstheme="majorBidi"/>
                <w:color w:val="000000"/>
                <w:sz w:val="28"/>
                <w:szCs w:val="28"/>
                <w:rtl/>
              </w:rPr>
              <w:t>المجال</w:t>
            </w:r>
          </w:p>
          <w:p w:rsidR="001C482E" w:rsidRPr="00487482" w:rsidRDefault="001C482E" w:rsidP="00B375B6">
            <w:pPr>
              <w:jc w:val="center"/>
              <w:rPr>
                <w:rFonts w:asciiTheme="majorBidi" w:hAnsiTheme="majorBidi" w:cstheme="majorBidi"/>
                <w:sz w:val="28"/>
                <w:szCs w:val="28"/>
              </w:rPr>
            </w:pPr>
            <w:r w:rsidRPr="00487482">
              <w:rPr>
                <w:rFonts w:asciiTheme="majorBidi" w:hAnsiTheme="majorBidi" w:cstheme="majorBidi"/>
                <w:color w:val="000000"/>
                <w:sz w:val="28"/>
                <w:szCs w:val="28"/>
                <w:rtl/>
              </w:rPr>
              <w:t xml:space="preserve"> الثالث </w:t>
            </w:r>
          </w:p>
        </w:tc>
        <w:tc>
          <w:tcPr>
            <w:tcW w:w="1489" w:type="dxa"/>
            <w:shd w:val="clear" w:color="auto" w:fill="D9D9D9" w:themeFill="background1" w:themeFillShade="D9"/>
            <w:vAlign w:val="center"/>
            <w:hideMark/>
          </w:tcPr>
          <w:p w:rsidR="001C482E" w:rsidRPr="00487482" w:rsidRDefault="001C482E" w:rsidP="00B375B6">
            <w:pPr>
              <w:jc w:val="center"/>
              <w:rPr>
                <w:rFonts w:asciiTheme="majorBidi" w:hAnsiTheme="majorBidi" w:cstheme="majorBidi"/>
                <w:sz w:val="28"/>
                <w:szCs w:val="28"/>
              </w:rPr>
            </w:pPr>
            <w:r w:rsidRPr="00487482">
              <w:rPr>
                <w:rFonts w:asciiTheme="majorBidi" w:hAnsiTheme="majorBidi" w:cstheme="majorBidi"/>
                <w:color w:val="000000"/>
                <w:sz w:val="28"/>
                <w:szCs w:val="28"/>
                <w:rtl/>
              </w:rPr>
              <w:t xml:space="preserve">المجال الرابع </w:t>
            </w:r>
          </w:p>
        </w:tc>
        <w:tc>
          <w:tcPr>
            <w:tcW w:w="1470" w:type="dxa"/>
            <w:shd w:val="clear" w:color="auto" w:fill="D9D9D9" w:themeFill="background1" w:themeFillShade="D9"/>
            <w:vAlign w:val="center"/>
            <w:hideMark/>
          </w:tcPr>
          <w:p w:rsidR="001C482E" w:rsidRPr="00487482" w:rsidRDefault="001C482E" w:rsidP="00B375B6">
            <w:pPr>
              <w:jc w:val="center"/>
              <w:rPr>
                <w:rFonts w:asciiTheme="majorBidi" w:hAnsiTheme="majorBidi" w:cstheme="majorBidi"/>
                <w:sz w:val="28"/>
                <w:szCs w:val="28"/>
              </w:rPr>
            </w:pPr>
            <w:r w:rsidRPr="00487482">
              <w:rPr>
                <w:rFonts w:asciiTheme="majorBidi" w:hAnsiTheme="majorBidi" w:cstheme="majorBidi"/>
                <w:color w:val="000000"/>
                <w:sz w:val="28"/>
                <w:szCs w:val="28"/>
                <w:rtl/>
              </w:rPr>
              <w:t xml:space="preserve">المجال الخامس </w:t>
            </w:r>
          </w:p>
        </w:tc>
        <w:tc>
          <w:tcPr>
            <w:tcW w:w="1271" w:type="dxa"/>
            <w:shd w:val="clear" w:color="auto" w:fill="D9D9D9" w:themeFill="background1" w:themeFillShade="D9"/>
            <w:vAlign w:val="center"/>
            <w:hideMark/>
          </w:tcPr>
          <w:p w:rsidR="001C482E" w:rsidRPr="00487482" w:rsidRDefault="001C482E" w:rsidP="00B375B6">
            <w:pPr>
              <w:jc w:val="center"/>
              <w:rPr>
                <w:rFonts w:asciiTheme="majorBidi" w:hAnsiTheme="majorBidi" w:cstheme="majorBidi"/>
                <w:sz w:val="28"/>
                <w:szCs w:val="28"/>
              </w:rPr>
            </w:pPr>
            <w:r w:rsidRPr="00487482">
              <w:rPr>
                <w:rFonts w:asciiTheme="majorBidi" w:hAnsiTheme="majorBidi" w:cstheme="majorBidi"/>
                <w:color w:val="000000"/>
                <w:sz w:val="28"/>
                <w:szCs w:val="28"/>
                <w:rtl/>
              </w:rPr>
              <w:t xml:space="preserve">المجال السادس </w:t>
            </w:r>
          </w:p>
        </w:tc>
        <w:tc>
          <w:tcPr>
            <w:tcW w:w="927" w:type="dxa"/>
            <w:vMerge w:val="restart"/>
            <w:shd w:val="clear" w:color="auto" w:fill="D9D9D9" w:themeFill="background1" w:themeFillShade="D9"/>
            <w:vAlign w:val="center"/>
          </w:tcPr>
          <w:p w:rsidR="001C482E" w:rsidRPr="00487482" w:rsidRDefault="001C482E" w:rsidP="00B375B6">
            <w:pPr>
              <w:jc w:val="center"/>
              <w:rPr>
                <w:rFonts w:asciiTheme="majorBidi" w:hAnsiTheme="majorBidi" w:cstheme="majorBidi"/>
                <w:sz w:val="28"/>
                <w:szCs w:val="28"/>
              </w:rPr>
            </w:pPr>
            <w:r w:rsidRPr="00487482">
              <w:rPr>
                <w:rFonts w:asciiTheme="majorBidi" w:hAnsiTheme="majorBidi" w:cstheme="majorBidi"/>
                <w:sz w:val="28"/>
                <w:szCs w:val="28"/>
                <w:rtl/>
              </w:rPr>
              <w:t>معدل الارتباط</w:t>
            </w:r>
          </w:p>
        </w:tc>
      </w:tr>
      <w:tr w:rsidR="00487482" w:rsidRPr="00B375B6" w:rsidTr="00487482">
        <w:trPr>
          <w:trHeight w:val="204"/>
          <w:jc w:val="center"/>
        </w:trPr>
        <w:tc>
          <w:tcPr>
            <w:tcW w:w="1918" w:type="dxa"/>
            <w:vMerge/>
            <w:shd w:val="clear" w:color="auto" w:fill="D9D9D9" w:themeFill="background1" w:themeFillShade="D9"/>
            <w:vAlign w:val="center"/>
          </w:tcPr>
          <w:p w:rsidR="001C482E" w:rsidRPr="00E43B3B" w:rsidRDefault="001C482E" w:rsidP="00B375B6">
            <w:pPr>
              <w:jc w:val="center"/>
              <w:rPr>
                <w:rFonts w:ascii="Simplified Arabic" w:hAnsi="Simplified Arabic"/>
                <w:sz w:val="28"/>
                <w:szCs w:val="28"/>
                <w:rtl/>
              </w:rPr>
            </w:pPr>
          </w:p>
        </w:tc>
        <w:tc>
          <w:tcPr>
            <w:tcW w:w="841" w:type="dxa"/>
            <w:shd w:val="clear" w:color="auto" w:fill="D9D9D9" w:themeFill="background1" w:themeFillShade="D9"/>
            <w:vAlign w:val="center"/>
          </w:tcPr>
          <w:p w:rsidR="001C482E" w:rsidRPr="00487482" w:rsidRDefault="001C482E" w:rsidP="00B375B6">
            <w:pPr>
              <w:jc w:val="center"/>
              <w:rPr>
                <w:rFonts w:asciiTheme="majorBidi" w:hAnsiTheme="majorBidi" w:cstheme="majorBidi"/>
                <w:color w:val="000000"/>
                <w:sz w:val="28"/>
                <w:szCs w:val="28"/>
                <w:rtl/>
              </w:rPr>
            </w:pPr>
            <w:r w:rsidRPr="00487482">
              <w:rPr>
                <w:rFonts w:asciiTheme="majorBidi" w:hAnsiTheme="majorBidi" w:cstheme="majorBidi"/>
                <w:color w:val="000000"/>
                <w:sz w:val="28"/>
                <w:szCs w:val="28"/>
                <w:rtl/>
              </w:rPr>
              <w:t>استثارة الدافعية الخارجية</w:t>
            </w:r>
          </w:p>
        </w:tc>
        <w:tc>
          <w:tcPr>
            <w:tcW w:w="925" w:type="dxa"/>
            <w:shd w:val="clear" w:color="auto" w:fill="D9D9D9" w:themeFill="background1" w:themeFillShade="D9"/>
            <w:vAlign w:val="center"/>
          </w:tcPr>
          <w:p w:rsidR="001C482E" w:rsidRPr="00487482" w:rsidRDefault="001C482E" w:rsidP="00B375B6">
            <w:pPr>
              <w:jc w:val="center"/>
              <w:rPr>
                <w:rFonts w:asciiTheme="majorBidi" w:hAnsiTheme="majorBidi" w:cstheme="majorBidi"/>
                <w:color w:val="000000"/>
                <w:sz w:val="28"/>
                <w:szCs w:val="28"/>
                <w:rtl/>
              </w:rPr>
            </w:pPr>
            <w:r w:rsidRPr="00487482">
              <w:rPr>
                <w:rFonts w:asciiTheme="majorBidi" w:hAnsiTheme="majorBidi" w:cstheme="majorBidi"/>
                <w:color w:val="000000"/>
                <w:sz w:val="28"/>
                <w:szCs w:val="28"/>
                <w:rtl/>
              </w:rPr>
              <w:t>التعزيز اللفظي في تلقي اجابات التلامذة</w:t>
            </w:r>
          </w:p>
        </w:tc>
        <w:tc>
          <w:tcPr>
            <w:tcW w:w="1518" w:type="dxa"/>
            <w:shd w:val="clear" w:color="auto" w:fill="D9D9D9" w:themeFill="background1" w:themeFillShade="D9"/>
            <w:vAlign w:val="center"/>
          </w:tcPr>
          <w:p w:rsidR="001C482E" w:rsidRPr="00487482" w:rsidRDefault="001C482E" w:rsidP="00487482">
            <w:pPr>
              <w:jc w:val="center"/>
              <w:rPr>
                <w:rFonts w:asciiTheme="majorBidi" w:hAnsiTheme="majorBidi" w:cstheme="majorBidi"/>
                <w:color w:val="000000"/>
                <w:sz w:val="28"/>
                <w:szCs w:val="28"/>
                <w:rtl/>
              </w:rPr>
            </w:pPr>
            <w:r w:rsidRPr="00487482">
              <w:rPr>
                <w:rFonts w:asciiTheme="majorBidi" w:hAnsiTheme="majorBidi" w:cstheme="majorBidi"/>
                <w:color w:val="000000"/>
                <w:sz w:val="28"/>
                <w:szCs w:val="28"/>
                <w:rtl/>
              </w:rPr>
              <w:t>التعزيز اللفظي وخصائص النمو اللغوي المرتبط بالمرحلة العمرية العليا الابتدائية</w:t>
            </w:r>
          </w:p>
        </w:tc>
        <w:tc>
          <w:tcPr>
            <w:tcW w:w="1489" w:type="dxa"/>
            <w:shd w:val="clear" w:color="auto" w:fill="D9D9D9" w:themeFill="background1" w:themeFillShade="D9"/>
            <w:vAlign w:val="center"/>
          </w:tcPr>
          <w:p w:rsidR="001C482E" w:rsidRPr="00487482" w:rsidRDefault="001C482E" w:rsidP="00B375B6">
            <w:pPr>
              <w:jc w:val="center"/>
              <w:rPr>
                <w:rFonts w:asciiTheme="majorBidi" w:hAnsiTheme="majorBidi" w:cstheme="majorBidi"/>
                <w:color w:val="000000"/>
                <w:sz w:val="28"/>
                <w:szCs w:val="28"/>
                <w:rtl/>
              </w:rPr>
            </w:pPr>
            <w:r w:rsidRPr="00487482">
              <w:rPr>
                <w:rFonts w:asciiTheme="majorBidi" w:hAnsiTheme="majorBidi" w:cstheme="majorBidi"/>
                <w:color w:val="000000"/>
                <w:sz w:val="28"/>
                <w:szCs w:val="28"/>
                <w:rtl/>
              </w:rPr>
              <w:t>تعزيز الرسائل اللفظية للتلامذة برسائل غير لفظية من المعلم</w:t>
            </w:r>
          </w:p>
        </w:tc>
        <w:tc>
          <w:tcPr>
            <w:tcW w:w="1470" w:type="dxa"/>
            <w:shd w:val="clear" w:color="auto" w:fill="D9D9D9" w:themeFill="background1" w:themeFillShade="D9"/>
            <w:vAlign w:val="center"/>
          </w:tcPr>
          <w:p w:rsidR="001C482E" w:rsidRPr="00487482" w:rsidRDefault="001C482E" w:rsidP="00487482">
            <w:pPr>
              <w:jc w:val="center"/>
              <w:rPr>
                <w:rFonts w:asciiTheme="majorBidi" w:hAnsiTheme="majorBidi" w:cstheme="majorBidi"/>
                <w:color w:val="000000"/>
                <w:sz w:val="28"/>
                <w:szCs w:val="28"/>
                <w:rtl/>
              </w:rPr>
            </w:pPr>
            <w:r w:rsidRPr="00487482">
              <w:rPr>
                <w:rFonts w:asciiTheme="majorBidi" w:hAnsiTheme="majorBidi" w:cstheme="majorBidi"/>
                <w:color w:val="000000"/>
                <w:sz w:val="28"/>
                <w:szCs w:val="28"/>
                <w:rtl/>
              </w:rPr>
              <w:t>التعزيز اللفظي والمعنوي في العلاقات الانسانية في بيئة التعلم</w:t>
            </w:r>
          </w:p>
        </w:tc>
        <w:tc>
          <w:tcPr>
            <w:tcW w:w="1271" w:type="dxa"/>
            <w:shd w:val="clear" w:color="auto" w:fill="D9D9D9" w:themeFill="background1" w:themeFillShade="D9"/>
            <w:vAlign w:val="center"/>
          </w:tcPr>
          <w:p w:rsidR="001C482E" w:rsidRPr="00487482" w:rsidRDefault="001C482E" w:rsidP="00B375B6">
            <w:pPr>
              <w:jc w:val="center"/>
              <w:rPr>
                <w:rFonts w:asciiTheme="majorBidi" w:hAnsiTheme="majorBidi" w:cstheme="majorBidi"/>
                <w:color w:val="000000"/>
                <w:sz w:val="28"/>
                <w:szCs w:val="28"/>
                <w:rtl/>
              </w:rPr>
            </w:pPr>
            <w:r w:rsidRPr="00487482">
              <w:rPr>
                <w:rFonts w:asciiTheme="majorBidi" w:hAnsiTheme="majorBidi" w:cstheme="majorBidi"/>
                <w:color w:val="000000"/>
                <w:sz w:val="28"/>
                <w:szCs w:val="28"/>
                <w:rtl/>
              </w:rPr>
              <w:t>العقاب السلبي متمركز حول المتعلم</w:t>
            </w:r>
          </w:p>
        </w:tc>
        <w:tc>
          <w:tcPr>
            <w:tcW w:w="927" w:type="dxa"/>
            <w:vMerge/>
            <w:shd w:val="clear" w:color="auto" w:fill="D9D9D9" w:themeFill="background1" w:themeFillShade="D9"/>
            <w:vAlign w:val="center"/>
          </w:tcPr>
          <w:p w:rsidR="001C482E" w:rsidRPr="00487482" w:rsidRDefault="001C482E" w:rsidP="00B375B6">
            <w:pPr>
              <w:jc w:val="center"/>
              <w:rPr>
                <w:rFonts w:asciiTheme="majorBidi" w:hAnsiTheme="majorBidi" w:cstheme="majorBidi"/>
                <w:sz w:val="28"/>
                <w:szCs w:val="28"/>
                <w:rtl/>
              </w:rPr>
            </w:pPr>
          </w:p>
        </w:tc>
      </w:tr>
      <w:tr w:rsidR="00487482" w:rsidRPr="00B375B6" w:rsidTr="00487482">
        <w:trPr>
          <w:trHeight w:val="929"/>
          <w:jc w:val="center"/>
        </w:trPr>
        <w:tc>
          <w:tcPr>
            <w:tcW w:w="1918" w:type="dxa"/>
            <w:shd w:val="clear" w:color="auto" w:fill="auto"/>
            <w:vAlign w:val="center"/>
            <w:hideMark/>
          </w:tcPr>
          <w:p w:rsidR="007B02D6" w:rsidRPr="00E43B3B" w:rsidRDefault="007B02D6" w:rsidP="00B375B6">
            <w:pPr>
              <w:jc w:val="center"/>
              <w:rPr>
                <w:rFonts w:ascii="Simplified Arabic" w:hAnsi="Simplified Arabic"/>
                <w:sz w:val="28"/>
                <w:szCs w:val="28"/>
              </w:rPr>
            </w:pPr>
            <w:r w:rsidRPr="00E43B3B">
              <w:rPr>
                <w:rFonts w:ascii="Simplified Arabic" w:hAnsi="Simplified Arabic"/>
                <w:color w:val="000000"/>
                <w:sz w:val="28"/>
                <w:szCs w:val="28"/>
                <w:rtl/>
              </w:rPr>
              <w:t>الباحث مع الملاحظ الاول</w:t>
            </w:r>
          </w:p>
        </w:tc>
        <w:tc>
          <w:tcPr>
            <w:tcW w:w="841"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0,96</w:t>
            </w:r>
          </w:p>
        </w:tc>
        <w:tc>
          <w:tcPr>
            <w:tcW w:w="925"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0,90</w:t>
            </w:r>
          </w:p>
        </w:tc>
        <w:tc>
          <w:tcPr>
            <w:tcW w:w="1518"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0,90</w:t>
            </w:r>
          </w:p>
        </w:tc>
        <w:tc>
          <w:tcPr>
            <w:tcW w:w="1489"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0,91</w:t>
            </w:r>
          </w:p>
        </w:tc>
        <w:tc>
          <w:tcPr>
            <w:tcW w:w="1470"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0,96</w:t>
            </w:r>
          </w:p>
        </w:tc>
        <w:tc>
          <w:tcPr>
            <w:tcW w:w="1271"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0,94</w:t>
            </w:r>
          </w:p>
        </w:tc>
        <w:tc>
          <w:tcPr>
            <w:tcW w:w="927"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0,93</w:t>
            </w:r>
          </w:p>
        </w:tc>
      </w:tr>
      <w:tr w:rsidR="00487482" w:rsidRPr="00B375B6" w:rsidTr="00487482">
        <w:trPr>
          <w:trHeight w:val="969"/>
          <w:jc w:val="center"/>
        </w:trPr>
        <w:tc>
          <w:tcPr>
            <w:tcW w:w="1918" w:type="dxa"/>
            <w:shd w:val="clear" w:color="auto" w:fill="auto"/>
            <w:vAlign w:val="center"/>
            <w:hideMark/>
          </w:tcPr>
          <w:p w:rsidR="007B02D6" w:rsidRPr="00E43B3B" w:rsidRDefault="007B02D6" w:rsidP="00B375B6">
            <w:pPr>
              <w:jc w:val="center"/>
              <w:rPr>
                <w:rFonts w:ascii="Simplified Arabic" w:hAnsi="Simplified Arabic"/>
                <w:sz w:val="28"/>
                <w:szCs w:val="28"/>
              </w:rPr>
            </w:pPr>
            <w:r w:rsidRPr="00E43B3B">
              <w:rPr>
                <w:rFonts w:ascii="Simplified Arabic" w:hAnsi="Simplified Arabic"/>
                <w:color w:val="000000"/>
                <w:sz w:val="28"/>
                <w:szCs w:val="28"/>
                <w:rtl/>
              </w:rPr>
              <w:t>الباحث مع الملاحظ الثاني</w:t>
            </w:r>
          </w:p>
        </w:tc>
        <w:tc>
          <w:tcPr>
            <w:tcW w:w="841"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0,92</w:t>
            </w:r>
          </w:p>
        </w:tc>
        <w:tc>
          <w:tcPr>
            <w:tcW w:w="925"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0,94</w:t>
            </w:r>
          </w:p>
        </w:tc>
        <w:tc>
          <w:tcPr>
            <w:tcW w:w="1518"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0,91</w:t>
            </w:r>
          </w:p>
        </w:tc>
        <w:tc>
          <w:tcPr>
            <w:tcW w:w="1489"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0,92</w:t>
            </w:r>
          </w:p>
        </w:tc>
        <w:tc>
          <w:tcPr>
            <w:tcW w:w="1470"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0,91</w:t>
            </w:r>
          </w:p>
        </w:tc>
        <w:tc>
          <w:tcPr>
            <w:tcW w:w="1271"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0,92</w:t>
            </w:r>
          </w:p>
        </w:tc>
        <w:tc>
          <w:tcPr>
            <w:tcW w:w="927"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0,92</w:t>
            </w:r>
          </w:p>
        </w:tc>
      </w:tr>
      <w:tr w:rsidR="00487482" w:rsidRPr="00B375B6" w:rsidTr="00487482">
        <w:trPr>
          <w:trHeight w:val="1011"/>
          <w:jc w:val="center"/>
        </w:trPr>
        <w:tc>
          <w:tcPr>
            <w:tcW w:w="1918" w:type="dxa"/>
            <w:vAlign w:val="center"/>
            <w:hideMark/>
          </w:tcPr>
          <w:p w:rsidR="007B02D6" w:rsidRPr="00E43B3B" w:rsidRDefault="00487482" w:rsidP="00487482">
            <w:pPr>
              <w:rPr>
                <w:rFonts w:ascii="Simplified Arabic" w:hAnsi="Simplified Arabic"/>
                <w:sz w:val="28"/>
                <w:szCs w:val="28"/>
              </w:rPr>
            </w:pPr>
            <w:r>
              <w:rPr>
                <w:rFonts w:ascii="Simplified Arabic" w:hAnsi="Simplified Arabic"/>
                <w:color w:val="000000"/>
                <w:sz w:val="28"/>
                <w:szCs w:val="28"/>
                <w:rtl/>
              </w:rPr>
              <w:t>الملاحظ الاول</w:t>
            </w:r>
            <w:r>
              <w:rPr>
                <w:rFonts w:ascii="Simplified Arabic" w:hAnsi="Simplified Arabic" w:hint="cs"/>
                <w:color w:val="000000"/>
                <w:sz w:val="28"/>
                <w:szCs w:val="28"/>
                <w:rtl/>
              </w:rPr>
              <w:t xml:space="preserve"> </w:t>
            </w:r>
            <w:r>
              <w:rPr>
                <w:rFonts w:ascii="Simplified Arabic" w:hAnsi="Simplified Arabic"/>
                <w:color w:val="000000"/>
                <w:sz w:val="28"/>
                <w:szCs w:val="28"/>
                <w:rtl/>
              </w:rPr>
              <w:t>مع الملاحظ</w:t>
            </w:r>
            <w:r>
              <w:rPr>
                <w:rFonts w:ascii="Simplified Arabic" w:hAnsi="Simplified Arabic" w:hint="cs"/>
                <w:color w:val="000000"/>
                <w:sz w:val="28"/>
                <w:szCs w:val="28"/>
                <w:rtl/>
              </w:rPr>
              <w:t xml:space="preserve"> </w:t>
            </w:r>
            <w:r w:rsidR="007B02D6" w:rsidRPr="00E43B3B">
              <w:rPr>
                <w:rFonts w:ascii="Simplified Arabic" w:hAnsi="Simplified Arabic"/>
                <w:color w:val="000000"/>
                <w:sz w:val="28"/>
                <w:szCs w:val="28"/>
                <w:rtl/>
              </w:rPr>
              <w:t>الثاني</w:t>
            </w:r>
          </w:p>
        </w:tc>
        <w:tc>
          <w:tcPr>
            <w:tcW w:w="841"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0,89</w:t>
            </w:r>
          </w:p>
        </w:tc>
        <w:tc>
          <w:tcPr>
            <w:tcW w:w="925"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0,84</w:t>
            </w:r>
          </w:p>
        </w:tc>
        <w:tc>
          <w:tcPr>
            <w:tcW w:w="1518"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0,81</w:t>
            </w:r>
          </w:p>
        </w:tc>
        <w:tc>
          <w:tcPr>
            <w:tcW w:w="1489"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0,77</w:t>
            </w:r>
          </w:p>
        </w:tc>
        <w:tc>
          <w:tcPr>
            <w:tcW w:w="1470"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0.84</w:t>
            </w:r>
          </w:p>
        </w:tc>
        <w:tc>
          <w:tcPr>
            <w:tcW w:w="1271"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0,84</w:t>
            </w:r>
          </w:p>
        </w:tc>
        <w:tc>
          <w:tcPr>
            <w:tcW w:w="927"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0,82</w:t>
            </w:r>
          </w:p>
        </w:tc>
      </w:tr>
      <w:tr w:rsidR="00487482" w:rsidRPr="00B375B6" w:rsidTr="00487482">
        <w:trPr>
          <w:trHeight w:val="1052"/>
          <w:jc w:val="center"/>
        </w:trPr>
        <w:tc>
          <w:tcPr>
            <w:tcW w:w="1918" w:type="dxa"/>
            <w:vAlign w:val="center"/>
            <w:hideMark/>
          </w:tcPr>
          <w:p w:rsidR="007B02D6" w:rsidRPr="00E43B3B" w:rsidRDefault="007B02D6" w:rsidP="00B375B6">
            <w:pPr>
              <w:jc w:val="center"/>
              <w:rPr>
                <w:rFonts w:ascii="Simplified Arabic" w:hAnsi="Simplified Arabic"/>
                <w:sz w:val="28"/>
                <w:szCs w:val="28"/>
              </w:rPr>
            </w:pPr>
            <w:r w:rsidRPr="00E43B3B">
              <w:rPr>
                <w:rFonts w:ascii="Simplified Arabic" w:hAnsi="Simplified Arabic"/>
                <w:color w:val="000000"/>
                <w:sz w:val="28"/>
                <w:szCs w:val="28"/>
                <w:rtl/>
              </w:rPr>
              <w:t>الباحث مع نفسه بعد اسبوعين</w:t>
            </w:r>
          </w:p>
        </w:tc>
        <w:tc>
          <w:tcPr>
            <w:tcW w:w="841"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0,90</w:t>
            </w:r>
          </w:p>
        </w:tc>
        <w:tc>
          <w:tcPr>
            <w:tcW w:w="925"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0,79</w:t>
            </w:r>
          </w:p>
        </w:tc>
        <w:tc>
          <w:tcPr>
            <w:tcW w:w="1518"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0,80</w:t>
            </w:r>
          </w:p>
        </w:tc>
        <w:tc>
          <w:tcPr>
            <w:tcW w:w="1489"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0,89</w:t>
            </w:r>
          </w:p>
        </w:tc>
        <w:tc>
          <w:tcPr>
            <w:tcW w:w="1470"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0,83</w:t>
            </w:r>
          </w:p>
        </w:tc>
        <w:tc>
          <w:tcPr>
            <w:tcW w:w="1271"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0,83</w:t>
            </w:r>
          </w:p>
        </w:tc>
        <w:tc>
          <w:tcPr>
            <w:tcW w:w="927"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0,89</w:t>
            </w:r>
          </w:p>
        </w:tc>
      </w:tr>
      <w:tr w:rsidR="00487482" w:rsidRPr="00B375B6" w:rsidTr="00487482">
        <w:trPr>
          <w:trHeight w:val="1093"/>
          <w:jc w:val="center"/>
        </w:trPr>
        <w:tc>
          <w:tcPr>
            <w:tcW w:w="1918" w:type="dxa"/>
            <w:vAlign w:val="center"/>
            <w:hideMark/>
          </w:tcPr>
          <w:p w:rsidR="007B02D6" w:rsidRPr="00E43B3B" w:rsidRDefault="007B02D6" w:rsidP="00B375B6">
            <w:pPr>
              <w:jc w:val="center"/>
              <w:rPr>
                <w:rFonts w:ascii="Simplified Arabic" w:hAnsi="Simplified Arabic"/>
                <w:sz w:val="28"/>
                <w:szCs w:val="28"/>
              </w:rPr>
            </w:pPr>
            <w:r w:rsidRPr="00E43B3B">
              <w:rPr>
                <w:rFonts w:ascii="Simplified Arabic" w:hAnsi="Simplified Arabic"/>
                <w:color w:val="000000"/>
                <w:sz w:val="28"/>
                <w:szCs w:val="28"/>
                <w:rtl/>
              </w:rPr>
              <w:t>الباحث مع الملاحظ الاول</w:t>
            </w:r>
          </w:p>
        </w:tc>
        <w:tc>
          <w:tcPr>
            <w:tcW w:w="841"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0,91</w:t>
            </w:r>
          </w:p>
        </w:tc>
        <w:tc>
          <w:tcPr>
            <w:tcW w:w="925"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0,88</w:t>
            </w:r>
          </w:p>
        </w:tc>
        <w:tc>
          <w:tcPr>
            <w:tcW w:w="1518"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0,87</w:t>
            </w:r>
          </w:p>
        </w:tc>
        <w:tc>
          <w:tcPr>
            <w:tcW w:w="1489"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0,81</w:t>
            </w:r>
          </w:p>
        </w:tc>
        <w:tc>
          <w:tcPr>
            <w:tcW w:w="1470"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0,85</w:t>
            </w:r>
          </w:p>
        </w:tc>
        <w:tc>
          <w:tcPr>
            <w:tcW w:w="1271"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0,78</w:t>
            </w:r>
          </w:p>
        </w:tc>
        <w:tc>
          <w:tcPr>
            <w:tcW w:w="927"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0,82</w:t>
            </w:r>
          </w:p>
        </w:tc>
      </w:tr>
      <w:tr w:rsidR="00487482" w:rsidRPr="00B375B6" w:rsidTr="00487482">
        <w:trPr>
          <w:trHeight w:val="621"/>
          <w:jc w:val="center"/>
        </w:trPr>
        <w:tc>
          <w:tcPr>
            <w:tcW w:w="1918" w:type="dxa"/>
            <w:vAlign w:val="center"/>
            <w:hideMark/>
          </w:tcPr>
          <w:p w:rsidR="007B02D6" w:rsidRPr="00E43B3B" w:rsidRDefault="007B02D6" w:rsidP="00B375B6">
            <w:pPr>
              <w:jc w:val="center"/>
              <w:rPr>
                <w:rFonts w:ascii="Simplified Arabic" w:hAnsi="Simplified Arabic"/>
                <w:color w:val="000000"/>
                <w:sz w:val="28"/>
                <w:szCs w:val="28"/>
              </w:rPr>
            </w:pPr>
            <w:r w:rsidRPr="00E43B3B">
              <w:rPr>
                <w:rFonts w:ascii="Simplified Arabic" w:hAnsi="Simplified Arabic"/>
                <w:color w:val="000000"/>
                <w:sz w:val="28"/>
                <w:szCs w:val="28"/>
                <w:rtl/>
              </w:rPr>
              <w:t>الباحث مع نفسه</w:t>
            </w:r>
          </w:p>
        </w:tc>
        <w:tc>
          <w:tcPr>
            <w:tcW w:w="841"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0,92</w:t>
            </w:r>
          </w:p>
        </w:tc>
        <w:tc>
          <w:tcPr>
            <w:tcW w:w="925"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0,92</w:t>
            </w:r>
          </w:p>
        </w:tc>
        <w:tc>
          <w:tcPr>
            <w:tcW w:w="1518"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0,92</w:t>
            </w:r>
          </w:p>
        </w:tc>
        <w:tc>
          <w:tcPr>
            <w:tcW w:w="1489"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0,91</w:t>
            </w:r>
          </w:p>
        </w:tc>
        <w:tc>
          <w:tcPr>
            <w:tcW w:w="1470"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0,91</w:t>
            </w:r>
          </w:p>
        </w:tc>
        <w:tc>
          <w:tcPr>
            <w:tcW w:w="1271"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0,91</w:t>
            </w:r>
          </w:p>
        </w:tc>
        <w:tc>
          <w:tcPr>
            <w:tcW w:w="927" w:type="dxa"/>
            <w:vAlign w:val="center"/>
            <w:hideMark/>
          </w:tcPr>
          <w:p w:rsidR="007B02D6" w:rsidRPr="00487482" w:rsidRDefault="007B02D6" w:rsidP="00B375B6">
            <w:pPr>
              <w:jc w:val="center"/>
              <w:rPr>
                <w:rFonts w:asciiTheme="majorBidi" w:hAnsiTheme="majorBidi" w:cstheme="majorBidi"/>
                <w:szCs w:val="24"/>
              </w:rPr>
            </w:pPr>
            <w:r w:rsidRPr="00487482">
              <w:rPr>
                <w:rFonts w:asciiTheme="majorBidi" w:hAnsiTheme="majorBidi" w:cstheme="majorBidi"/>
                <w:szCs w:val="24"/>
                <w:rtl/>
              </w:rPr>
              <w:t>0,92</w:t>
            </w:r>
          </w:p>
        </w:tc>
      </w:tr>
      <w:tr w:rsidR="00487482" w:rsidRPr="00B375B6" w:rsidTr="00487482">
        <w:trPr>
          <w:trHeight w:val="686"/>
          <w:jc w:val="center"/>
        </w:trPr>
        <w:tc>
          <w:tcPr>
            <w:tcW w:w="1918" w:type="dxa"/>
            <w:vAlign w:val="center"/>
            <w:hideMark/>
          </w:tcPr>
          <w:p w:rsidR="007B02D6" w:rsidRPr="00E43B3B" w:rsidRDefault="007B02D6" w:rsidP="00B375B6">
            <w:pPr>
              <w:jc w:val="center"/>
              <w:rPr>
                <w:rFonts w:ascii="Simplified Arabic" w:hAnsi="Simplified Arabic"/>
                <w:color w:val="000000"/>
                <w:sz w:val="28"/>
                <w:szCs w:val="28"/>
              </w:rPr>
            </w:pPr>
            <w:r w:rsidRPr="00E43B3B">
              <w:rPr>
                <w:rFonts w:ascii="Simplified Arabic" w:hAnsi="Simplified Arabic"/>
                <w:color w:val="000000"/>
                <w:sz w:val="28"/>
                <w:szCs w:val="28"/>
                <w:rtl/>
              </w:rPr>
              <w:t>معدل الارتباط</w:t>
            </w:r>
          </w:p>
        </w:tc>
        <w:tc>
          <w:tcPr>
            <w:tcW w:w="841" w:type="dxa"/>
            <w:vAlign w:val="center"/>
          </w:tcPr>
          <w:p w:rsidR="007B02D6" w:rsidRPr="00487482" w:rsidRDefault="000F1B24" w:rsidP="00B375B6">
            <w:pPr>
              <w:jc w:val="center"/>
              <w:rPr>
                <w:rFonts w:asciiTheme="majorBidi" w:hAnsiTheme="majorBidi" w:cstheme="majorBidi"/>
                <w:szCs w:val="24"/>
              </w:rPr>
            </w:pPr>
            <w:r w:rsidRPr="00487482">
              <w:rPr>
                <w:rFonts w:asciiTheme="majorBidi" w:hAnsiTheme="majorBidi" w:cstheme="majorBidi"/>
                <w:szCs w:val="24"/>
                <w:rtl/>
              </w:rPr>
              <w:t>0.91</w:t>
            </w:r>
          </w:p>
        </w:tc>
        <w:tc>
          <w:tcPr>
            <w:tcW w:w="925" w:type="dxa"/>
            <w:vAlign w:val="center"/>
          </w:tcPr>
          <w:p w:rsidR="007B02D6" w:rsidRPr="00487482" w:rsidRDefault="000F1B24" w:rsidP="00B375B6">
            <w:pPr>
              <w:jc w:val="center"/>
              <w:rPr>
                <w:rFonts w:asciiTheme="majorBidi" w:hAnsiTheme="majorBidi" w:cstheme="majorBidi"/>
                <w:szCs w:val="24"/>
              </w:rPr>
            </w:pPr>
            <w:r w:rsidRPr="00487482">
              <w:rPr>
                <w:rFonts w:asciiTheme="majorBidi" w:hAnsiTheme="majorBidi" w:cstheme="majorBidi"/>
                <w:szCs w:val="24"/>
                <w:rtl/>
              </w:rPr>
              <w:t>0.87</w:t>
            </w:r>
          </w:p>
        </w:tc>
        <w:tc>
          <w:tcPr>
            <w:tcW w:w="1518" w:type="dxa"/>
            <w:vAlign w:val="center"/>
          </w:tcPr>
          <w:p w:rsidR="007B02D6" w:rsidRPr="00487482" w:rsidRDefault="000F1B24" w:rsidP="00B375B6">
            <w:pPr>
              <w:jc w:val="center"/>
              <w:rPr>
                <w:rFonts w:asciiTheme="majorBidi" w:hAnsiTheme="majorBidi" w:cstheme="majorBidi"/>
                <w:szCs w:val="24"/>
              </w:rPr>
            </w:pPr>
            <w:r w:rsidRPr="00487482">
              <w:rPr>
                <w:rFonts w:asciiTheme="majorBidi" w:hAnsiTheme="majorBidi" w:cstheme="majorBidi"/>
                <w:szCs w:val="24"/>
                <w:rtl/>
              </w:rPr>
              <w:t>0.86</w:t>
            </w:r>
          </w:p>
        </w:tc>
        <w:tc>
          <w:tcPr>
            <w:tcW w:w="1489" w:type="dxa"/>
            <w:vAlign w:val="center"/>
          </w:tcPr>
          <w:p w:rsidR="007B02D6" w:rsidRPr="00487482" w:rsidRDefault="000F1B24" w:rsidP="00B375B6">
            <w:pPr>
              <w:jc w:val="center"/>
              <w:rPr>
                <w:rFonts w:asciiTheme="majorBidi" w:hAnsiTheme="majorBidi" w:cstheme="majorBidi"/>
                <w:szCs w:val="24"/>
              </w:rPr>
            </w:pPr>
            <w:r w:rsidRPr="00487482">
              <w:rPr>
                <w:rFonts w:asciiTheme="majorBidi" w:hAnsiTheme="majorBidi" w:cstheme="majorBidi"/>
                <w:szCs w:val="24"/>
                <w:rtl/>
              </w:rPr>
              <w:t>0.87</w:t>
            </w:r>
          </w:p>
        </w:tc>
        <w:tc>
          <w:tcPr>
            <w:tcW w:w="1470" w:type="dxa"/>
            <w:vAlign w:val="center"/>
          </w:tcPr>
          <w:p w:rsidR="007B02D6" w:rsidRPr="00487482" w:rsidRDefault="000F1B24" w:rsidP="00B375B6">
            <w:pPr>
              <w:jc w:val="center"/>
              <w:rPr>
                <w:rFonts w:asciiTheme="majorBidi" w:hAnsiTheme="majorBidi" w:cstheme="majorBidi"/>
                <w:szCs w:val="24"/>
              </w:rPr>
            </w:pPr>
            <w:r w:rsidRPr="00487482">
              <w:rPr>
                <w:rFonts w:asciiTheme="majorBidi" w:hAnsiTheme="majorBidi" w:cstheme="majorBidi"/>
                <w:szCs w:val="24"/>
                <w:rtl/>
              </w:rPr>
              <w:t>0.88</w:t>
            </w:r>
          </w:p>
        </w:tc>
        <w:tc>
          <w:tcPr>
            <w:tcW w:w="1271" w:type="dxa"/>
            <w:vAlign w:val="center"/>
          </w:tcPr>
          <w:p w:rsidR="007B02D6" w:rsidRPr="00487482" w:rsidRDefault="00B85198" w:rsidP="00B375B6">
            <w:pPr>
              <w:jc w:val="center"/>
              <w:rPr>
                <w:rFonts w:asciiTheme="majorBidi" w:hAnsiTheme="majorBidi" w:cstheme="majorBidi"/>
                <w:szCs w:val="24"/>
              </w:rPr>
            </w:pPr>
            <w:r w:rsidRPr="00487482">
              <w:rPr>
                <w:rFonts w:asciiTheme="majorBidi" w:hAnsiTheme="majorBidi" w:cstheme="majorBidi"/>
                <w:szCs w:val="24"/>
                <w:rtl/>
              </w:rPr>
              <w:t>0.87</w:t>
            </w:r>
          </w:p>
        </w:tc>
        <w:tc>
          <w:tcPr>
            <w:tcW w:w="927" w:type="dxa"/>
            <w:vAlign w:val="center"/>
          </w:tcPr>
          <w:p w:rsidR="007B02D6" w:rsidRPr="00487482" w:rsidRDefault="00FF66EF" w:rsidP="00B375B6">
            <w:pPr>
              <w:jc w:val="center"/>
              <w:rPr>
                <w:rFonts w:asciiTheme="majorBidi" w:hAnsiTheme="majorBidi" w:cstheme="majorBidi"/>
                <w:szCs w:val="24"/>
              </w:rPr>
            </w:pPr>
            <w:r w:rsidRPr="00487482">
              <w:rPr>
                <w:rFonts w:asciiTheme="majorBidi" w:hAnsiTheme="majorBidi" w:cstheme="majorBidi"/>
                <w:szCs w:val="24"/>
                <w:rtl/>
              </w:rPr>
              <w:t>88.33</w:t>
            </w:r>
          </w:p>
        </w:tc>
      </w:tr>
    </w:tbl>
    <w:p w:rsidR="00FF66EF" w:rsidRDefault="001C482E" w:rsidP="00487482">
      <w:pPr>
        <w:jc w:val="lowKashida"/>
        <w:rPr>
          <w:sz w:val="28"/>
          <w:szCs w:val="28"/>
          <w:rtl/>
        </w:rPr>
      </w:pPr>
      <w:r>
        <w:rPr>
          <w:rFonts w:hint="cs"/>
          <w:sz w:val="28"/>
          <w:szCs w:val="28"/>
          <w:rtl/>
        </w:rPr>
        <w:t>*)</w:t>
      </w:r>
      <w:r w:rsidR="007B02D6" w:rsidRPr="001C482E">
        <w:rPr>
          <w:sz w:val="28"/>
          <w:szCs w:val="28"/>
          <w:rtl/>
        </w:rPr>
        <w:t>بلغ معدل الارتباط العام (0,88) مما يدل ان هناك نسبة اتفاق عالية بين الباحث والملاحظين المشرفين وبذلك تعد البطاقة جاهزة الى التطبيق بصورتها النهائية التي تكونت من (32) فقرة</w:t>
      </w:r>
      <w:r>
        <w:rPr>
          <w:rFonts w:hint="cs"/>
          <w:sz w:val="28"/>
          <w:szCs w:val="28"/>
          <w:rtl/>
        </w:rPr>
        <w:t>.</w:t>
      </w:r>
    </w:p>
    <w:p w:rsidR="001F2EEE" w:rsidRDefault="001F2EEE" w:rsidP="00487482">
      <w:pPr>
        <w:jc w:val="lowKashida"/>
        <w:rPr>
          <w:sz w:val="28"/>
          <w:szCs w:val="28"/>
          <w:rtl/>
        </w:rPr>
      </w:pPr>
    </w:p>
    <w:p w:rsidR="001953ED" w:rsidRPr="001F2EEE" w:rsidRDefault="00895F4E" w:rsidP="00A26804">
      <w:pPr>
        <w:jc w:val="lowKashida"/>
        <w:rPr>
          <w:rFonts w:ascii="Simplified Arabic" w:hAnsi="Simplified Arabic"/>
          <w:b/>
          <w:bCs/>
          <w:sz w:val="36"/>
          <w:szCs w:val="36"/>
          <w:rtl/>
          <w:lang w:bidi="ar-IQ"/>
        </w:rPr>
      </w:pPr>
      <w:r w:rsidRPr="001F2EEE">
        <w:rPr>
          <w:rFonts w:ascii="Simplified Arabic" w:hAnsi="Simplified Arabic" w:hint="cs"/>
          <w:sz w:val="36"/>
          <w:szCs w:val="36"/>
          <w:rtl/>
          <w:lang w:bidi="ar-IQ"/>
        </w:rPr>
        <w:lastRenderedPageBreak/>
        <w:t>2</w:t>
      </w:r>
      <w:r w:rsidRPr="001F2EEE">
        <w:rPr>
          <w:rFonts w:ascii="Simplified Arabic" w:hAnsi="Simplified Arabic" w:hint="cs"/>
          <w:b/>
          <w:bCs/>
          <w:sz w:val="36"/>
          <w:szCs w:val="36"/>
          <w:rtl/>
          <w:lang w:bidi="ar-IQ"/>
        </w:rPr>
        <w:t>-</w:t>
      </w:r>
      <w:r w:rsidR="001F2EEE">
        <w:rPr>
          <w:rFonts w:ascii="Simplified Arabic" w:hAnsi="Simplified Arabic" w:hint="cs"/>
          <w:b/>
          <w:bCs/>
          <w:sz w:val="36"/>
          <w:szCs w:val="36"/>
          <w:rtl/>
          <w:lang w:bidi="ar-IQ"/>
        </w:rPr>
        <w:t xml:space="preserve"> </w:t>
      </w:r>
      <w:r w:rsidRPr="001F2EEE">
        <w:rPr>
          <w:rFonts w:ascii="Simplified Arabic" w:hAnsi="Simplified Arabic" w:hint="cs"/>
          <w:b/>
          <w:bCs/>
          <w:sz w:val="36"/>
          <w:szCs w:val="36"/>
          <w:rtl/>
          <w:lang w:bidi="ar-IQ"/>
        </w:rPr>
        <w:t xml:space="preserve">الاداه الثانية </w:t>
      </w:r>
      <w:r w:rsidR="001953ED" w:rsidRPr="001F2EEE">
        <w:rPr>
          <w:rFonts w:ascii="Simplified Arabic" w:hAnsi="Simplified Arabic" w:hint="cs"/>
          <w:b/>
          <w:bCs/>
          <w:sz w:val="36"/>
          <w:szCs w:val="36"/>
          <w:rtl/>
          <w:lang w:bidi="ar-IQ"/>
        </w:rPr>
        <w:t>:</w:t>
      </w:r>
    </w:p>
    <w:p w:rsidR="00895F4E" w:rsidRPr="001F2EEE" w:rsidRDefault="007B02D6" w:rsidP="001F2EEE">
      <w:pPr>
        <w:ind w:firstLine="565"/>
        <w:jc w:val="lowKashida"/>
        <w:rPr>
          <w:rFonts w:ascii="Simplified Arabic" w:hAnsi="Simplified Arabic"/>
          <w:b/>
          <w:bCs/>
          <w:sz w:val="32"/>
          <w:rtl/>
          <w:lang w:bidi="ar-IQ"/>
        </w:rPr>
      </w:pPr>
      <w:r w:rsidRPr="001F2EEE">
        <w:rPr>
          <w:rFonts w:ascii="Simplified Arabic" w:hAnsi="Simplified Arabic"/>
          <w:b/>
          <w:bCs/>
          <w:sz w:val="32"/>
          <w:rtl/>
          <w:lang w:bidi="ar-IQ"/>
        </w:rPr>
        <w:t>مقياس الدافعية الخارجية للتلاميذ نحو التعلم</w:t>
      </w:r>
      <w:r w:rsidR="00895F4E" w:rsidRPr="001F2EEE">
        <w:rPr>
          <w:rFonts w:ascii="Simplified Arabic" w:hAnsi="Simplified Arabic" w:hint="cs"/>
          <w:b/>
          <w:bCs/>
          <w:sz w:val="32"/>
          <w:rtl/>
          <w:lang w:bidi="ar-IQ"/>
        </w:rPr>
        <w:t>.</w:t>
      </w:r>
    </w:p>
    <w:p w:rsidR="007B02D6" w:rsidRDefault="007B02D6" w:rsidP="00A11C89">
      <w:pPr>
        <w:ind w:firstLine="565"/>
        <w:jc w:val="lowKashida"/>
        <w:rPr>
          <w:rFonts w:ascii="Simplified Arabic" w:hAnsi="Simplified Arabic"/>
          <w:b/>
          <w:bCs/>
          <w:sz w:val="28"/>
          <w:szCs w:val="28"/>
          <w:rtl/>
          <w:lang w:bidi="ar-IQ"/>
        </w:rPr>
      </w:pPr>
      <w:r w:rsidRPr="00895F4E">
        <w:rPr>
          <w:rFonts w:ascii="Simplified Arabic" w:hAnsi="Simplified Arabic"/>
          <w:sz w:val="28"/>
          <w:szCs w:val="28"/>
          <w:rtl/>
          <w:lang w:bidi="ar-IQ"/>
        </w:rPr>
        <w:t xml:space="preserve"> وهو من الأدوات المستخدمة في الدراسات الوصفية, وتكمن أهمية الاداة في جمع البيانات المتعلقة بالسلوك الخارجي الإيجابي والسلبي . </w:t>
      </w:r>
      <w:r w:rsidR="00895F4E">
        <w:rPr>
          <w:rFonts w:ascii="Simplified Arabic" w:hAnsi="Simplified Arabic"/>
          <w:sz w:val="28"/>
          <w:szCs w:val="28"/>
          <w:rtl/>
          <w:lang w:bidi="ar-IQ"/>
        </w:rPr>
        <w:t xml:space="preserve"> </w:t>
      </w:r>
      <w:r w:rsidRPr="00466DA5">
        <w:rPr>
          <w:rFonts w:ascii="Simplified Arabic" w:hAnsi="Simplified Arabic"/>
          <w:sz w:val="28"/>
          <w:szCs w:val="28"/>
          <w:rtl/>
          <w:lang w:bidi="ar-IQ"/>
        </w:rPr>
        <w:t xml:space="preserve">(حامد,2008: 127) </w:t>
      </w:r>
    </w:p>
    <w:p w:rsidR="00A11C89" w:rsidRPr="00895F4E" w:rsidRDefault="00A11C89" w:rsidP="00A26804">
      <w:pPr>
        <w:jc w:val="lowKashida"/>
        <w:rPr>
          <w:rFonts w:ascii="Simplified Arabic" w:hAnsi="Simplified Arabic"/>
          <w:b/>
          <w:bCs/>
          <w:sz w:val="28"/>
          <w:szCs w:val="28"/>
          <w:rtl/>
          <w:lang w:bidi="ar-IQ"/>
        </w:rPr>
      </w:pPr>
    </w:p>
    <w:p w:rsidR="00895F4E" w:rsidRPr="001F2EEE" w:rsidRDefault="007B02D6" w:rsidP="002B2A6E">
      <w:pPr>
        <w:pStyle w:val="ac"/>
        <w:numPr>
          <w:ilvl w:val="0"/>
          <w:numId w:val="56"/>
        </w:numPr>
        <w:tabs>
          <w:tab w:val="left" w:pos="281"/>
        </w:tabs>
        <w:ind w:left="0" w:firstLine="0"/>
        <w:jc w:val="lowKashida"/>
        <w:rPr>
          <w:rFonts w:ascii="Simplified Arabic" w:hAnsi="Simplified Arabic"/>
          <w:b/>
          <w:bCs/>
          <w:sz w:val="32"/>
          <w:szCs w:val="32"/>
          <w:lang w:bidi="ar-IQ"/>
        </w:rPr>
      </w:pPr>
      <w:r w:rsidRPr="001F2EEE">
        <w:rPr>
          <w:rFonts w:ascii="Simplified Arabic" w:hAnsi="Simplified Arabic"/>
          <w:b/>
          <w:bCs/>
          <w:sz w:val="32"/>
          <w:szCs w:val="32"/>
          <w:rtl/>
          <w:lang w:bidi="ar-IQ"/>
        </w:rPr>
        <w:t xml:space="preserve">الخطوات المتعلقة بالمقياس: </w:t>
      </w:r>
    </w:p>
    <w:p w:rsidR="007B02D6" w:rsidRPr="00895F4E" w:rsidRDefault="00895F4E" w:rsidP="004874F8">
      <w:pPr>
        <w:ind w:left="423" w:hanging="423"/>
        <w:jc w:val="lowKashida"/>
        <w:rPr>
          <w:rFonts w:ascii="Simplified Arabic" w:hAnsi="Simplified Arabic"/>
          <w:b/>
          <w:bCs/>
          <w:sz w:val="28"/>
          <w:szCs w:val="28"/>
          <w:rtl/>
          <w:lang w:bidi="ar-IQ"/>
        </w:rPr>
      </w:pPr>
      <w:r>
        <w:rPr>
          <w:rFonts w:ascii="Simplified Arabic" w:hAnsi="Simplified Arabic" w:hint="cs"/>
          <w:sz w:val="28"/>
          <w:szCs w:val="28"/>
          <w:rtl/>
          <w:lang w:bidi="ar-IQ"/>
        </w:rPr>
        <w:t>1</w:t>
      </w:r>
      <w:r w:rsidR="007B02D6" w:rsidRPr="00895F4E">
        <w:rPr>
          <w:rFonts w:ascii="Simplified Arabic" w:hAnsi="Simplified Arabic"/>
          <w:sz w:val="28"/>
          <w:szCs w:val="28"/>
          <w:rtl/>
          <w:lang w:bidi="ar-IQ"/>
        </w:rPr>
        <w:t xml:space="preserve"> – </w:t>
      </w:r>
      <w:r w:rsidR="007B02D6" w:rsidRPr="009628FE">
        <w:rPr>
          <w:rFonts w:ascii="Simplified Arabic" w:hAnsi="Simplified Arabic"/>
          <w:b/>
          <w:bCs/>
          <w:sz w:val="28"/>
          <w:szCs w:val="28"/>
          <w:rtl/>
          <w:lang w:bidi="ar-IQ"/>
        </w:rPr>
        <w:t>تحديد الهدف من المقياس</w:t>
      </w:r>
      <w:r w:rsidR="007B02D6" w:rsidRPr="00895F4E">
        <w:rPr>
          <w:rFonts w:ascii="Simplified Arabic" w:hAnsi="Simplified Arabic"/>
          <w:sz w:val="28"/>
          <w:szCs w:val="28"/>
          <w:rtl/>
          <w:lang w:bidi="ar-IQ"/>
        </w:rPr>
        <w:t xml:space="preserve"> : هو معرفة رغبة ودافعية التلاميذ نحو المعززات لزيادة دافعيتهم في المرحلة الإبتدائية . </w:t>
      </w:r>
    </w:p>
    <w:p w:rsidR="00D82D0D" w:rsidRPr="00466DA5" w:rsidRDefault="007B02D6" w:rsidP="00F23E07">
      <w:pPr>
        <w:ind w:left="565" w:hanging="565"/>
        <w:jc w:val="lowKashida"/>
        <w:rPr>
          <w:rFonts w:ascii="Simplified Arabic" w:hAnsi="Simplified Arabic"/>
          <w:sz w:val="28"/>
          <w:szCs w:val="28"/>
          <w:rtl/>
          <w:lang w:bidi="ar-IQ"/>
        </w:rPr>
      </w:pPr>
      <w:r w:rsidRPr="00466DA5">
        <w:rPr>
          <w:rFonts w:ascii="Simplified Arabic" w:hAnsi="Simplified Arabic"/>
          <w:sz w:val="28"/>
          <w:szCs w:val="28"/>
          <w:rtl/>
          <w:lang w:bidi="ar-IQ"/>
        </w:rPr>
        <w:t xml:space="preserve">2 – </w:t>
      </w:r>
      <w:r w:rsidRPr="009628FE">
        <w:rPr>
          <w:rFonts w:ascii="Simplified Arabic" w:hAnsi="Simplified Arabic"/>
          <w:b/>
          <w:bCs/>
          <w:sz w:val="28"/>
          <w:szCs w:val="28"/>
          <w:rtl/>
          <w:lang w:bidi="ar-IQ"/>
        </w:rPr>
        <w:t>تحديد فقرات المقياس:</w:t>
      </w:r>
      <w:r w:rsidRPr="00466DA5">
        <w:rPr>
          <w:rFonts w:ascii="Simplified Arabic" w:hAnsi="Simplified Arabic"/>
          <w:sz w:val="28"/>
          <w:szCs w:val="28"/>
          <w:rtl/>
          <w:lang w:bidi="ar-IQ"/>
        </w:rPr>
        <w:t xml:space="preserve"> اطلع الباحث على مجموعة من الدراسات والأدبيات ذات الصلة بالدراسة الحالية, </w:t>
      </w:r>
      <w:r w:rsidR="00D82D0D" w:rsidRPr="00466DA5">
        <w:rPr>
          <w:rFonts w:ascii="Simplified Arabic" w:hAnsi="Simplified Arabic"/>
          <w:sz w:val="28"/>
          <w:szCs w:val="28"/>
          <w:rtl/>
          <w:lang w:bidi="ar-IQ"/>
        </w:rPr>
        <w:t>وتم صياغة الفقر</w:t>
      </w:r>
      <w:r w:rsidR="00D82D0D" w:rsidRPr="00466DA5">
        <w:rPr>
          <w:rFonts w:ascii="Simplified Arabic" w:hAnsi="Simplified Arabic" w:hint="cs"/>
          <w:sz w:val="28"/>
          <w:szCs w:val="28"/>
          <w:rtl/>
          <w:lang w:bidi="ar-IQ"/>
        </w:rPr>
        <w:t>ات</w:t>
      </w:r>
      <w:r w:rsidRPr="00466DA5">
        <w:rPr>
          <w:rFonts w:ascii="Simplified Arabic" w:hAnsi="Simplified Arabic"/>
          <w:sz w:val="28"/>
          <w:szCs w:val="28"/>
          <w:rtl/>
          <w:lang w:bidi="ar-IQ"/>
        </w:rPr>
        <w:t xml:space="preserve"> بصورتها الأولية من </w:t>
      </w:r>
      <w:r w:rsidR="00D82D0D" w:rsidRPr="00466DA5">
        <w:rPr>
          <w:rFonts w:ascii="Simplified Arabic" w:hAnsi="Simplified Arabic" w:hint="cs"/>
          <w:sz w:val="28"/>
          <w:szCs w:val="28"/>
          <w:rtl/>
          <w:lang w:bidi="ar-IQ"/>
        </w:rPr>
        <w:t>(</w:t>
      </w:r>
      <w:r w:rsidR="000022BD">
        <w:rPr>
          <w:rFonts w:ascii="Simplified Arabic" w:hAnsi="Simplified Arabic"/>
          <w:sz w:val="28"/>
          <w:szCs w:val="28"/>
          <w:rtl/>
          <w:lang w:bidi="ar-IQ"/>
        </w:rPr>
        <w:t>1</w:t>
      </w:r>
      <w:r w:rsidR="000022BD">
        <w:rPr>
          <w:rFonts w:ascii="Simplified Arabic" w:hAnsi="Simplified Arabic" w:hint="cs"/>
          <w:sz w:val="28"/>
          <w:szCs w:val="28"/>
          <w:rtl/>
          <w:lang w:bidi="ar-IQ"/>
        </w:rPr>
        <w:t>9</w:t>
      </w:r>
      <w:r w:rsidRPr="00466DA5">
        <w:rPr>
          <w:rFonts w:ascii="Simplified Arabic" w:hAnsi="Simplified Arabic"/>
          <w:sz w:val="28"/>
          <w:szCs w:val="28"/>
          <w:rtl/>
          <w:lang w:bidi="ar-IQ"/>
        </w:rPr>
        <w:t xml:space="preserve"> </w:t>
      </w:r>
      <w:r w:rsidR="00D82D0D" w:rsidRPr="00466DA5">
        <w:rPr>
          <w:rFonts w:ascii="Simplified Arabic" w:hAnsi="Simplified Arabic" w:hint="cs"/>
          <w:sz w:val="28"/>
          <w:szCs w:val="28"/>
          <w:rtl/>
          <w:lang w:bidi="ar-IQ"/>
        </w:rPr>
        <w:t xml:space="preserve">) فقرة </w:t>
      </w:r>
      <w:r w:rsidR="00885698" w:rsidRPr="00466DA5">
        <w:rPr>
          <w:rFonts w:ascii="Simplified Arabic" w:hAnsi="Simplified Arabic" w:hint="cs"/>
          <w:sz w:val="28"/>
          <w:szCs w:val="28"/>
          <w:rtl/>
          <w:lang w:bidi="ar-IQ"/>
        </w:rPr>
        <w:t>،كما</w:t>
      </w:r>
      <w:r w:rsidR="001953ED">
        <w:rPr>
          <w:rFonts w:ascii="Simplified Arabic" w:hAnsi="Simplified Arabic" w:hint="cs"/>
          <w:sz w:val="28"/>
          <w:szCs w:val="28"/>
          <w:rtl/>
          <w:lang w:bidi="ar-IQ"/>
        </w:rPr>
        <w:t xml:space="preserve"> موضح</w:t>
      </w:r>
      <w:r w:rsidR="00885698" w:rsidRPr="00466DA5">
        <w:rPr>
          <w:rFonts w:ascii="Simplified Arabic" w:hAnsi="Simplified Arabic" w:hint="cs"/>
          <w:sz w:val="28"/>
          <w:szCs w:val="28"/>
          <w:rtl/>
          <w:lang w:bidi="ar-IQ"/>
        </w:rPr>
        <w:t xml:space="preserve"> في </w:t>
      </w:r>
      <w:r w:rsidR="00D82D0D" w:rsidRPr="00466DA5">
        <w:rPr>
          <w:rFonts w:ascii="Simplified Arabic" w:hAnsi="Simplified Arabic" w:hint="cs"/>
          <w:sz w:val="28"/>
          <w:szCs w:val="28"/>
          <w:rtl/>
          <w:lang w:bidi="ar-IQ"/>
        </w:rPr>
        <w:t xml:space="preserve">ملحق ( </w:t>
      </w:r>
      <w:r w:rsidR="00EA2678" w:rsidRPr="00466DA5">
        <w:rPr>
          <w:rFonts w:ascii="Simplified Arabic" w:hAnsi="Simplified Arabic" w:hint="cs"/>
          <w:sz w:val="28"/>
          <w:szCs w:val="28"/>
          <w:rtl/>
          <w:lang w:bidi="ar-IQ"/>
        </w:rPr>
        <w:t>8</w:t>
      </w:r>
      <w:r w:rsidR="00D82D0D" w:rsidRPr="00466DA5">
        <w:rPr>
          <w:rFonts w:ascii="Simplified Arabic" w:hAnsi="Simplified Arabic" w:hint="cs"/>
          <w:sz w:val="28"/>
          <w:szCs w:val="28"/>
          <w:rtl/>
          <w:lang w:bidi="ar-IQ"/>
        </w:rPr>
        <w:t xml:space="preserve">) وتكونت </w:t>
      </w:r>
      <w:r w:rsidR="00D82D0D" w:rsidRPr="00466DA5">
        <w:rPr>
          <w:rFonts w:ascii="Simplified Arabic" w:hAnsi="Simplified Arabic"/>
          <w:sz w:val="28"/>
          <w:szCs w:val="28"/>
          <w:rtl/>
          <w:lang w:bidi="ar-IQ"/>
        </w:rPr>
        <w:t xml:space="preserve">استمارة الاستبيان من </w:t>
      </w:r>
      <w:r w:rsidR="00CE2FCB">
        <w:rPr>
          <w:rFonts w:ascii="Simplified Arabic" w:hAnsi="Simplified Arabic"/>
          <w:sz w:val="28"/>
          <w:szCs w:val="28"/>
          <w:rtl/>
          <w:lang w:bidi="ar-IQ"/>
        </w:rPr>
        <w:t>بيانات شخصية الجنس والمرحلة,</w:t>
      </w:r>
      <w:r w:rsidR="00CE2FCB">
        <w:rPr>
          <w:rFonts w:ascii="Simplified Arabic" w:hAnsi="Simplified Arabic" w:hint="cs"/>
          <w:sz w:val="28"/>
          <w:szCs w:val="28"/>
          <w:rtl/>
          <w:lang w:bidi="ar-IQ"/>
        </w:rPr>
        <w:t xml:space="preserve"> و</w:t>
      </w:r>
      <w:r w:rsidR="00D82D0D" w:rsidRPr="00466DA5">
        <w:rPr>
          <w:rFonts w:ascii="Simplified Arabic" w:hAnsi="Simplified Arabic"/>
          <w:sz w:val="28"/>
          <w:szCs w:val="28"/>
          <w:rtl/>
          <w:lang w:bidi="ar-IQ"/>
        </w:rPr>
        <w:t>مجموعة من  الأسئلة المتنوعة المرتبطة ببعضها, ويسعى الباحث لتحقيق  من الذي يختاره من الأسئلة في مجموعة من الفقرات, ثم عرضها على المشرف الذي قام بمناقشتها ثم تم عرضها على( 1</w:t>
      </w:r>
      <w:r w:rsidR="00F23E07">
        <w:rPr>
          <w:rFonts w:ascii="Simplified Arabic" w:hAnsi="Simplified Arabic" w:hint="cs"/>
          <w:sz w:val="28"/>
          <w:szCs w:val="28"/>
          <w:rtl/>
          <w:lang w:bidi="ar-IQ"/>
        </w:rPr>
        <w:t>8</w:t>
      </w:r>
      <w:r w:rsidR="00885698" w:rsidRPr="00466DA5">
        <w:rPr>
          <w:rFonts w:ascii="Simplified Arabic" w:hAnsi="Simplified Arabic"/>
          <w:sz w:val="28"/>
          <w:szCs w:val="28"/>
          <w:rtl/>
          <w:lang w:bidi="ar-IQ"/>
        </w:rPr>
        <w:t>) محكم</w:t>
      </w:r>
      <w:r w:rsidR="00CE2FCB">
        <w:rPr>
          <w:rFonts w:ascii="Simplified Arabic" w:hAnsi="Simplified Arabic" w:hint="cs"/>
          <w:sz w:val="28"/>
          <w:szCs w:val="28"/>
          <w:rtl/>
          <w:lang w:bidi="ar-IQ"/>
        </w:rPr>
        <w:t xml:space="preserve"> المختصين في المناهج وطرائق التدريس العامة والقياس والتقويم واللغة العربية</w:t>
      </w:r>
      <w:r w:rsidR="00885698" w:rsidRPr="00466DA5">
        <w:rPr>
          <w:rFonts w:ascii="Simplified Arabic" w:hAnsi="Simplified Arabic" w:hint="cs"/>
          <w:sz w:val="28"/>
          <w:szCs w:val="28"/>
          <w:rtl/>
          <w:lang w:bidi="ar-IQ"/>
        </w:rPr>
        <w:t xml:space="preserve"> </w:t>
      </w:r>
      <w:r w:rsidR="00CE2FCB">
        <w:rPr>
          <w:rFonts w:ascii="Simplified Arabic" w:hAnsi="Simplified Arabic" w:hint="cs"/>
          <w:sz w:val="28"/>
          <w:szCs w:val="28"/>
          <w:rtl/>
          <w:lang w:bidi="ar-IQ"/>
        </w:rPr>
        <w:t xml:space="preserve"> كما </w:t>
      </w:r>
      <w:r w:rsidR="00885698" w:rsidRPr="00466DA5">
        <w:rPr>
          <w:rFonts w:ascii="Simplified Arabic" w:hAnsi="Simplified Arabic" w:hint="cs"/>
          <w:sz w:val="28"/>
          <w:szCs w:val="28"/>
          <w:rtl/>
          <w:lang w:bidi="ar-IQ"/>
        </w:rPr>
        <w:t>في ملحق (</w:t>
      </w:r>
      <w:r w:rsidR="000022BD">
        <w:rPr>
          <w:rFonts w:ascii="Simplified Arabic" w:hAnsi="Simplified Arabic" w:hint="cs"/>
          <w:sz w:val="28"/>
          <w:szCs w:val="28"/>
          <w:rtl/>
          <w:lang w:bidi="ar-IQ"/>
        </w:rPr>
        <w:t>5</w:t>
      </w:r>
      <w:r w:rsidR="00463884" w:rsidRPr="00466DA5">
        <w:rPr>
          <w:rFonts w:ascii="Simplified Arabic" w:hAnsi="Simplified Arabic" w:hint="cs"/>
          <w:sz w:val="28"/>
          <w:szCs w:val="28"/>
          <w:rtl/>
          <w:lang w:bidi="ar-IQ"/>
        </w:rPr>
        <w:t>)</w:t>
      </w:r>
      <w:r w:rsidR="00D82D0D" w:rsidRPr="00466DA5">
        <w:rPr>
          <w:rFonts w:ascii="Simplified Arabic" w:hAnsi="Simplified Arabic"/>
          <w:sz w:val="28"/>
          <w:szCs w:val="28"/>
          <w:rtl/>
          <w:lang w:bidi="ar-IQ"/>
        </w:rPr>
        <w:t xml:space="preserve">, </w:t>
      </w:r>
      <w:r w:rsidR="00CE2FCB">
        <w:rPr>
          <w:rFonts w:ascii="Simplified Arabic" w:hAnsi="Simplified Arabic" w:hint="cs"/>
          <w:sz w:val="28"/>
          <w:szCs w:val="28"/>
          <w:rtl/>
          <w:lang w:bidi="ar-IQ"/>
        </w:rPr>
        <w:t xml:space="preserve">واجابوا </w:t>
      </w:r>
      <w:r w:rsidR="00422C54">
        <w:rPr>
          <w:rFonts w:ascii="Simplified Arabic" w:hAnsi="Simplified Arabic" w:hint="cs"/>
          <w:sz w:val="28"/>
          <w:szCs w:val="28"/>
          <w:rtl/>
          <w:lang w:bidi="ar-IQ"/>
        </w:rPr>
        <w:t xml:space="preserve">على </w:t>
      </w:r>
      <w:r w:rsidR="00CE2FCB">
        <w:rPr>
          <w:rFonts w:ascii="Simplified Arabic" w:hAnsi="Simplified Arabic"/>
          <w:sz w:val="28"/>
          <w:szCs w:val="28"/>
          <w:rtl/>
          <w:lang w:bidi="ar-IQ"/>
        </w:rPr>
        <w:t xml:space="preserve"> العبارات في </w:t>
      </w:r>
      <w:r w:rsidR="00422C54">
        <w:rPr>
          <w:rFonts w:ascii="Simplified Arabic" w:hAnsi="Simplified Arabic" w:hint="cs"/>
          <w:sz w:val="28"/>
          <w:szCs w:val="28"/>
          <w:rtl/>
          <w:lang w:bidi="ar-IQ"/>
        </w:rPr>
        <w:t>انها</w:t>
      </w:r>
      <w:r w:rsidR="00CE2FCB">
        <w:rPr>
          <w:rFonts w:ascii="Simplified Arabic" w:hAnsi="Simplified Arabic"/>
          <w:sz w:val="28"/>
          <w:szCs w:val="28"/>
          <w:rtl/>
          <w:lang w:bidi="ar-IQ"/>
        </w:rPr>
        <w:t>صور حسيّة ؛</w:t>
      </w:r>
      <w:r w:rsidR="00422C54">
        <w:rPr>
          <w:rFonts w:ascii="Simplified Arabic" w:hAnsi="Simplified Arabic" w:hint="cs"/>
          <w:sz w:val="28"/>
          <w:szCs w:val="28"/>
          <w:rtl/>
          <w:lang w:bidi="ar-IQ"/>
        </w:rPr>
        <w:t>وفيها التشفير الثنائي الخاص</w:t>
      </w:r>
      <w:r w:rsidR="00D82D0D" w:rsidRPr="00466DA5">
        <w:rPr>
          <w:rFonts w:ascii="Simplified Arabic" w:hAnsi="Simplified Arabic"/>
          <w:sz w:val="28"/>
          <w:szCs w:val="28"/>
          <w:rtl/>
          <w:lang w:bidi="ar-IQ"/>
        </w:rPr>
        <w:t xml:space="preserve"> </w:t>
      </w:r>
      <w:r w:rsidR="00422C54">
        <w:rPr>
          <w:rFonts w:ascii="Simplified Arabic" w:hAnsi="Simplified Arabic" w:hint="cs"/>
          <w:sz w:val="28"/>
          <w:szCs w:val="28"/>
          <w:rtl/>
          <w:lang w:bidi="ar-IQ"/>
        </w:rPr>
        <w:t xml:space="preserve">للا </w:t>
      </w:r>
      <w:r w:rsidR="00D82D0D" w:rsidRPr="00466DA5">
        <w:rPr>
          <w:rFonts w:ascii="Simplified Arabic" w:hAnsi="Simplified Arabic"/>
          <w:sz w:val="28"/>
          <w:szCs w:val="28"/>
          <w:rtl/>
          <w:lang w:bidi="ar-IQ"/>
        </w:rPr>
        <w:t xml:space="preserve">ستبيان </w:t>
      </w:r>
      <w:r w:rsidR="00422C54">
        <w:rPr>
          <w:rFonts w:ascii="Simplified Arabic" w:hAnsi="Simplified Arabic" w:hint="cs"/>
          <w:sz w:val="28"/>
          <w:szCs w:val="28"/>
          <w:rtl/>
          <w:lang w:bidi="ar-IQ"/>
        </w:rPr>
        <w:t>ال</w:t>
      </w:r>
      <w:r w:rsidR="00D82D0D" w:rsidRPr="00466DA5">
        <w:rPr>
          <w:rFonts w:ascii="Simplified Arabic" w:hAnsi="Simplified Arabic"/>
          <w:sz w:val="28"/>
          <w:szCs w:val="28"/>
          <w:rtl/>
          <w:lang w:bidi="ar-IQ"/>
        </w:rPr>
        <w:t xml:space="preserve">صوري </w:t>
      </w:r>
      <w:r w:rsidR="00CE2FCB">
        <w:rPr>
          <w:rFonts w:ascii="Simplified Arabic" w:hAnsi="Simplified Arabic" w:hint="cs"/>
          <w:sz w:val="28"/>
          <w:szCs w:val="28"/>
          <w:rtl/>
          <w:lang w:bidi="ar-IQ"/>
        </w:rPr>
        <w:t>؛</w:t>
      </w:r>
      <w:r w:rsidR="00D82D0D" w:rsidRPr="00466DA5">
        <w:rPr>
          <w:rFonts w:ascii="Simplified Arabic" w:hAnsi="Simplified Arabic"/>
          <w:sz w:val="28"/>
          <w:szCs w:val="28"/>
          <w:rtl/>
          <w:lang w:bidi="ar-IQ"/>
        </w:rPr>
        <w:t>لأنّها صورة مجردة, وحتى يصبح استبيان صوري, والسبب أنّ التلميذ عن الطريق الصورة المحسوسة تبقى عالقة بالذهن, فكلمة أسد تمثل له صورة أسد مفترس, لكن في صورة أخرى حسب صياغة العبارة تمثل رمزاً للشجاعة</w:t>
      </w:r>
      <w:r w:rsidR="00CE2FCB">
        <w:rPr>
          <w:rFonts w:ascii="Simplified Arabic" w:hAnsi="Simplified Arabic" w:hint="cs"/>
          <w:sz w:val="28"/>
          <w:szCs w:val="28"/>
          <w:rtl/>
          <w:lang w:bidi="ar-IQ"/>
        </w:rPr>
        <w:t>.</w:t>
      </w:r>
    </w:p>
    <w:p w:rsidR="00B73931" w:rsidRPr="00466DA5" w:rsidRDefault="00B73931" w:rsidP="004874F8">
      <w:pPr>
        <w:ind w:left="423" w:hanging="423"/>
        <w:jc w:val="lowKashida"/>
        <w:rPr>
          <w:rFonts w:ascii="Simplified Arabic" w:hAnsi="Simplified Arabic"/>
          <w:sz w:val="28"/>
          <w:szCs w:val="28"/>
          <w:rtl/>
          <w:lang w:bidi="ar-IQ"/>
        </w:rPr>
      </w:pPr>
      <w:r w:rsidRPr="00466DA5">
        <w:rPr>
          <w:rFonts w:ascii="Simplified Arabic" w:hAnsi="Simplified Arabic" w:hint="cs"/>
          <w:sz w:val="28"/>
          <w:szCs w:val="28"/>
          <w:rtl/>
          <w:lang w:bidi="ar-IQ"/>
        </w:rPr>
        <w:t xml:space="preserve">3- </w:t>
      </w:r>
      <w:r w:rsidRPr="00466DA5">
        <w:rPr>
          <w:rFonts w:ascii="Simplified Arabic" w:hAnsi="Simplified Arabic"/>
          <w:sz w:val="28"/>
          <w:szCs w:val="28"/>
          <w:rtl/>
          <w:lang w:bidi="ar-IQ"/>
        </w:rPr>
        <w:t xml:space="preserve"> </w:t>
      </w:r>
      <w:r w:rsidRPr="009628FE">
        <w:rPr>
          <w:rFonts w:ascii="Simplified Arabic" w:hAnsi="Simplified Arabic"/>
          <w:b/>
          <w:bCs/>
          <w:sz w:val="28"/>
          <w:szCs w:val="28"/>
          <w:rtl/>
          <w:lang w:bidi="ar-IQ"/>
        </w:rPr>
        <w:t>تصحيح ال</w:t>
      </w:r>
      <w:r w:rsidRPr="009628FE">
        <w:rPr>
          <w:rFonts w:ascii="Simplified Arabic" w:hAnsi="Simplified Arabic" w:hint="cs"/>
          <w:b/>
          <w:bCs/>
          <w:sz w:val="28"/>
          <w:szCs w:val="28"/>
          <w:rtl/>
          <w:lang w:bidi="ar-IQ"/>
        </w:rPr>
        <w:t>مقياس</w:t>
      </w:r>
      <w:r w:rsidRPr="009628FE">
        <w:rPr>
          <w:rFonts w:ascii="Simplified Arabic" w:hAnsi="Simplified Arabic"/>
          <w:b/>
          <w:bCs/>
          <w:sz w:val="28"/>
          <w:szCs w:val="28"/>
          <w:rtl/>
          <w:lang w:bidi="ar-IQ"/>
        </w:rPr>
        <w:t xml:space="preserve"> :</w:t>
      </w:r>
      <w:r w:rsidRPr="00466DA5">
        <w:rPr>
          <w:rFonts w:ascii="Simplified Arabic" w:hAnsi="Simplified Arabic"/>
          <w:sz w:val="28"/>
          <w:szCs w:val="28"/>
          <w:rtl/>
          <w:lang w:bidi="ar-IQ"/>
        </w:rPr>
        <w:t xml:space="preserve"> اعتمد الباحث في عملية تصحيح مقياس الدافعية الخارجي</w:t>
      </w:r>
      <w:r w:rsidR="00885698" w:rsidRPr="00466DA5">
        <w:rPr>
          <w:rFonts w:ascii="Simplified Arabic" w:hAnsi="Simplified Arabic"/>
          <w:sz w:val="28"/>
          <w:szCs w:val="28"/>
          <w:rtl/>
          <w:lang w:bidi="ar-IQ"/>
        </w:rPr>
        <w:t>ة على مقياس ليكر</w:t>
      </w:r>
      <w:r w:rsidR="00885698" w:rsidRPr="00466DA5">
        <w:rPr>
          <w:rFonts w:ascii="Simplified Arabic" w:hAnsi="Simplified Arabic" w:hint="cs"/>
          <w:sz w:val="28"/>
          <w:szCs w:val="28"/>
          <w:rtl/>
          <w:lang w:bidi="ar-IQ"/>
        </w:rPr>
        <w:t>ت</w:t>
      </w:r>
      <w:r w:rsidRPr="00466DA5">
        <w:rPr>
          <w:rFonts w:ascii="Simplified Arabic" w:hAnsi="Simplified Arabic"/>
          <w:sz w:val="28"/>
          <w:szCs w:val="28"/>
          <w:rtl/>
          <w:lang w:bidi="ar-IQ"/>
        </w:rPr>
        <w:t xml:space="preserve"> الثلاثي الذي يتكون من الأرقام التالية (3.2.1 ) على التوالي, وبذلك أصبحت درجة المقياس الكليّة تتراوح (25-75) </w:t>
      </w:r>
      <w:r w:rsidR="00885698" w:rsidRPr="00466DA5">
        <w:rPr>
          <w:rFonts w:ascii="Simplified Arabic" w:hAnsi="Simplified Arabic" w:hint="cs"/>
          <w:sz w:val="28"/>
          <w:szCs w:val="28"/>
          <w:rtl/>
          <w:lang w:bidi="ar-IQ"/>
        </w:rPr>
        <w:t>درجة</w:t>
      </w:r>
      <w:r w:rsidRPr="00466DA5">
        <w:rPr>
          <w:rFonts w:ascii="Simplified Arabic" w:hAnsi="Simplified Arabic"/>
          <w:sz w:val="28"/>
          <w:szCs w:val="28"/>
          <w:rtl/>
          <w:lang w:bidi="ar-IQ"/>
        </w:rPr>
        <w:t>.</w:t>
      </w:r>
    </w:p>
    <w:p w:rsidR="00487482" w:rsidRDefault="00487482" w:rsidP="00A26804">
      <w:pPr>
        <w:spacing w:line="276" w:lineRule="auto"/>
        <w:jc w:val="center"/>
        <w:rPr>
          <w:rFonts w:ascii="Simplified Arabic" w:hAnsi="Simplified Arabic"/>
          <w:b/>
          <w:bCs/>
          <w:sz w:val="28"/>
          <w:szCs w:val="28"/>
          <w:rtl/>
          <w:lang w:bidi="ar-IQ"/>
        </w:rPr>
      </w:pPr>
    </w:p>
    <w:p w:rsidR="00487482" w:rsidRDefault="00487482" w:rsidP="00A26804">
      <w:pPr>
        <w:spacing w:line="276" w:lineRule="auto"/>
        <w:jc w:val="center"/>
        <w:rPr>
          <w:rFonts w:ascii="Simplified Arabic" w:hAnsi="Simplified Arabic"/>
          <w:b/>
          <w:bCs/>
          <w:sz w:val="28"/>
          <w:szCs w:val="28"/>
          <w:rtl/>
          <w:lang w:bidi="ar-IQ"/>
        </w:rPr>
      </w:pPr>
    </w:p>
    <w:p w:rsidR="00B73931" w:rsidRPr="00466DA5" w:rsidRDefault="00B73931" w:rsidP="00A26804">
      <w:pPr>
        <w:spacing w:line="276" w:lineRule="auto"/>
        <w:jc w:val="center"/>
        <w:rPr>
          <w:rFonts w:ascii="Simplified Arabic" w:hAnsi="Simplified Arabic"/>
          <w:b/>
          <w:bCs/>
          <w:sz w:val="28"/>
          <w:szCs w:val="28"/>
          <w:rtl/>
          <w:lang w:bidi="ar-IQ"/>
        </w:rPr>
      </w:pPr>
      <w:r w:rsidRPr="00466DA5">
        <w:rPr>
          <w:rFonts w:ascii="Simplified Arabic" w:hAnsi="Simplified Arabic"/>
          <w:b/>
          <w:bCs/>
          <w:sz w:val="28"/>
          <w:szCs w:val="28"/>
          <w:rtl/>
          <w:lang w:bidi="ar-IQ"/>
        </w:rPr>
        <w:t>جدول(</w:t>
      </w:r>
      <w:r w:rsidR="001F370E" w:rsidRPr="00466DA5">
        <w:rPr>
          <w:rFonts w:ascii="Simplified Arabic" w:hAnsi="Simplified Arabic" w:hint="cs"/>
          <w:b/>
          <w:bCs/>
          <w:sz w:val="28"/>
          <w:szCs w:val="28"/>
          <w:rtl/>
          <w:lang w:bidi="ar-IQ"/>
        </w:rPr>
        <w:t>12</w:t>
      </w:r>
      <w:r w:rsidRPr="00466DA5">
        <w:rPr>
          <w:rFonts w:ascii="Simplified Arabic" w:hAnsi="Simplified Arabic"/>
          <w:b/>
          <w:bCs/>
          <w:sz w:val="28"/>
          <w:szCs w:val="28"/>
          <w:rtl/>
          <w:lang w:bidi="ar-IQ"/>
        </w:rPr>
        <w:t>)</w:t>
      </w:r>
    </w:p>
    <w:p w:rsidR="00B73931" w:rsidRPr="00721BE6" w:rsidRDefault="007D385A" w:rsidP="00A26804">
      <w:pPr>
        <w:spacing w:line="276" w:lineRule="auto"/>
        <w:jc w:val="center"/>
        <w:rPr>
          <w:rFonts w:ascii="Simplified Arabic" w:hAnsi="Simplified Arabic"/>
          <w:b/>
          <w:bCs/>
          <w:sz w:val="28"/>
          <w:szCs w:val="28"/>
          <w:rtl/>
          <w:lang w:bidi="ar-IQ"/>
        </w:rPr>
      </w:pPr>
      <w:r w:rsidRPr="00721BE6">
        <w:rPr>
          <w:rFonts w:ascii="Simplified Arabic" w:hAnsi="Simplified Arabic"/>
          <w:b/>
          <w:bCs/>
          <w:sz w:val="28"/>
          <w:szCs w:val="28"/>
          <w:rtl/>
          <w:lang w:bidi="ar-IQ"/>
        </w:rPr>
        <w:t>ايجابيــــــــ</w:t>
      </w:r>
      <w:r w:rsidRPr="00721BE6">
        <w:rPr>
          <w:rFonts w:ascii="Simplified Arabic" w:hAnsi="Simplified Arabic" w:hint="cs"/>
          <w:b/>
          <w:bCs/>
          <w:sz w:val="28"/>
          <w:szCs w:val="28"/>
          <w:rtl/>
          <w:lang w:bidi="ar-IQ"/>
        </w:rPr>
        <w:t>ة</w:t>
      </w:r>
      <w:r w:rsidR="00B73931" w:rsidRPr="00721BE6">
        <w:rPr>
          <w:rFonts w:ascii="Simplified Arabic" w:hAnsi="Simplified Arabic"/>
          <w:b/>
          <w:bCs/>
          <w:sz w:val="28"/>
          <w:szCs w:val="28"/>
          <w:rtl/>
          <w:lang w:bidi="ar-IQ"/>
        </w:rPr>
        <w:t xml:space="preserve"> وسلبيــــــــــة المجـــــــــــال</w:t>
      </w:r>
      <w:r w:rsidR="00C3066A" w:rsidRPr="00721BE6">
        <w:rPr>
          <w:rFonts w:ascii="Simplified Arabic" w:hAnsi="Simplified Arabic" w:hint="cs"/>
          <w:b/>
          <w:bCs/>
          <w:sz w:val="28"/>
          <w:szCs w:val="28"/>
          <w:rtl/>
          <w:lang w:bidi="ar-IQ"/>
        </w:rPr>
        <w:t xml:space="preserve"> لمقياس الدافعيه</w:t>
      </w:r>
    </w:p>
    <w:tbl>
      <w:tblPr>
        <w:tblStyle w:val="350"/>
        <w:bidiVisual/>
        <w:tblW w:w="90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08"/>
        <w:gridCol w:w="2740"/>
        <w:gridCol w:w="2275"/>
        <w:gridCol w:w="2275"/>
      </w:tblGrid>
      <w:tr w:rsidR="00B73931" w:rsidRPr="00466DA5" w:rsidTr="00486B41">
        <w:trPr>
          <w:trHeight w:val="40"/>
        </w:trPr>
        <w:tc>
          <w:tcPr>
            <w:tcW w:w="1808"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B73931" w:rsidRPr="00466DA5" w:rsidRDefault="00B73931" w:rsidP="00A26804">
            <w:pPr>
              <w:jc w:val="center"/>
              <w:rPr>
                <w:rFonts w:ascii="Simplified Arabic" w:hAnsi="Simplified Arabic"/>
                <w:sz w:val="28"/>
                <w:szCs w:val="28"/>
                <w:lang w:bidi="ar-IQ"/>
              </w:rPr>
            </w:pPr>
            <w:r w:rsidRPr="00466DA5">
              <w:rPr>
                <w:rFonts w:ascii="Simplified Arabic" w:hAnsi="Simplified Arabic"/>
                <w:sz w:val="28"/>
                <w:szCs w:val="28"/>
                <w:rtl/>
                <w:lang w:bidi="ar-IQ"/>
              </w:rPr>
              <w:t>التصنيف</w:t>
            </w:r>
          </w:p>
        </w:tc>
        <w:tc>
          <w:tcPr>
            <w:tcW w:w="274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B73931" w:rsidRPr="00466DA5" w:rsidRDefault="00C3066A" w:rsidP="00A26804">
            <w:pPr>
              <w:jc w:val="center"/>
              <w:rPr>
                <w:rFonts w:ascii="Simplified Arabic" w:hAnsi="Simplified Arabic"/>
                <w:sz w:val="28"/>
                <w:szCs w:val="28"/>
                <w:lang w:bidi="ar-IQ"/>
              </w:rPr>
            </w:pPr>
            <w:r w:rsidRPr="00466DA5">
              <w:rPr>
                <w:rFonts w:ascii="Simplified Arabic" w:hAnsi="Simplified Arabic" w:hint="cs"/>
                <w:sz w:val="28"/>
                <w:szCs w:val="28"/>
                <w:rtl/>
                <w:lang w:bidi="ar-IQ"/>
              </w:rPr>
              <w:t>نادرا</w:t>
            </w:r>
          </w:p>
        </w:tc>
        <w:tc>
          <w:tcPr>
            <w:tcW w:w="2275"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B73931" w:rsidRPr="00466DA5" w:rsidRDefault="00C3066A" w:rsidP="00A26804">
            <w:pPr>
              <w:jc w:val="center"/>
              <w:rPr>
                <w:rFonts w:ascii="Simplified Arabic" w:hAnsi="Simplified Arabic"/>
                <w:sz w:val="28"/>
                <w:szCs w:val="28"/>
                <w:lang w:bidi="ar-IQ"/>
              </w:rPr>
            </w:pPr>
            <w:r w:rsidRPr="00466DA5">
              <w:rPr>
                <w:rFonts w:ascii="Simplified Arabic" w:hAnsi="Simplified Arabic" w:hint="cs"/>
                <w:sz w:val="28"/>
                <w:szCs w:val="28"/>
                <w:rtl/>
                <w:lang w:bidi="ar-IQ"/>
              </w:rPr>
              <w:t>احيانا</w:t>
            </w:r>
          </w:p>
        </w:tc>
        <w:tc>
          <w:tcPr>
            <w:tcW w:w="2275"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B73931" w:rsidRPr="00466DA5" w:rsidRDefault="00C3066A" w:rsidP="00A26804">
            <w:pPr>
              <w:jc w:val="center"/>
              <w:rPr>
                <w:rFonts w:ascii="Simplified Arabic" w:hAnsi="Simplified Arabic"/>
                <w:sz w:val="28"/>
                <w:szCs w:val="28"/>
                <w:lang w:bidi="ar-IQ"/>
              </w:rPr>
            </w:pPr>
            <w:r w:rsidRPr="00466DA5">
              <w:rPr>
                <w:rFonts w:ascii="Simplified Arabic" w:hAnsi="Simplified Arabic" w:hint="cs"/>
                <w:sz w:val="28"/>
                <w:szCs w:val="28"/>
                <w:rtl/>
                <w:lang w:bidi="ar-IQ"/>
              </w:rPr>
              <w:t>دائما</w:t>
            </w:r>
          </w:p>
        </w:tc>
      </w:tr>
      <w:tr w:rsidR="00B73931" w:rsidRPr="00466DA5" w:rsidTr="00486B41">
        <w:trPr>
          <w:trHeight w:val="40"/>
        </w:trPr>
        <w:tc>
          <w:tcPr>
            <w:tcW w:w="1808"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B73931" w:rsidRPr="00466DA5" w:rsidRDefault="00B73931" w:rsidP="00A26804">
            <w:pPr>
              <w:jc w:val="center"/>
              <w:rPr>
                <w:rFonts w:ascii="Simplified Arabic" w:hAnsi="Simplified Arabic"/>
                <w:sz w:val="28"/>
                <w:szCs w:val="28"/>
                <w:lang w:bidi="ar-IQ"/>
              </w:rPr>
            </w:pPr>
            <w:r w:rsidRPr="00466DA5">
              <w:rPr>
                <w:rFonts w:ascii="Simplified Arabic" w:hAnsi="Simplified Arabic"/>
                <w:sz w:val="28"/>
                <w:szCs w:val="28"/>
                <w:rtl/>
                <w:lang w:bidi="ar-IQ"/>
              </w:rPr>
              <w:t>إيجابي</w:t>
            </w:r>
          </w:p>
        </w:tc>
        <w:tc>
          <w:tcPr>
            <w:tcW w:w="2740" w:type="dxa"/>
            <w:tcBorders>
              <w:top w:val="double" w:sz="4" w:space="0" w:color="auto"/>
              <w:left w:val="double" w:sz="4" w:space="0" w:color="auto"/>
              <w:bottom w:val="double" w:sz="4" w:space="0" w:color="auto"/>
              <w:right w:val="double" w:sz="4" w:space="0" w:color="auto"/>
            </w:tcBorders>
            <w:vAlign w:val="center"/>
            <w:hideMark/>
          </w:tcPr>
          <w:p w:rsidR="00B73931" w:rsidRPr="00466DA5" w:rsidRDefault="0096624C" w:rsidP="00A26804">
            <w:pPr>
              <w:jc w:val="center"/>
              <w:rPr>
                <w:rFonts w:ascii="Simplified Arabic" w:hAnsi="Simplified Arabic"/>
                <w:sz w:val="28"/>
                <w:szCs w:val="28"/>
                <w:lang w:bidi="ar-IQ"/>
              </w:rPr>
            </w:pPr>
            <w:r w:rsidRPr="00466DA5">
              <w:rPr>
                <w:rFonts w:ascii="Simplified Arabic" w:hAnsi="Simplified Arabic" w:hint="cs"/>
                <w:sz w:val="28"/>
                <w:szCs w:val="28"/>
                <w:rtl/>
                <w:lang w:bidi="ar-IQ"/>
              </w:rPr>
              <w:t>1</w:t>
            </w:r>
          </w:p>
        </w:tc>
        <w:tc>
          <w:tcPr>
            <w:tcW w:w="2275" w:type="dxa"/>
            <w:tcBorders>
              <w:top w:val="double" w:sz="4" w:space="0" w:color="auto"/>
              <w:left w:val="double" w:sz="4" w:space="0" w:color="auto"/>
              <w:bottom w:val="double" w:sz="4" w:space="0" w:color="auto"/>
              <w:right w:val="double" w:sz="4" w:space="0" w:color="auto"/>
            </w:tcBorders>
            <w:vAlign w:val="center"/>
            <w:hideMark/>
          </w:tcPr>
          <w:p w:rsidR="00B73931" w:rsidRPr="00466DA5" w:rsidRDefault="00B73931" w:rsidP="00A26804">
            <w:pPr>
              <w:jc w:val="center"/>
              <w:rPr>
                <w:rFonts w:ascii="Simplified Arabic" w:hAnsi="Simplified Arabic"/>
                <w:sz w:val="28"/>
                <w:szCs w:val="28"/>
                <w:lang w:bidi="ar-IQ"/>
              </w:rPr>
            </w:pPr>
            <w:r w:rsidRPr="00466DA5">
              <w:rPr>
                <w:rFonts w:ascii="Simplified Arabic" w:hAnsi="Simplified Arabic"/>
                <w:sz w:val="28"/>
                <w:szCs w:val="28"/>
                <w:rtl/>
                <w:lang w:bidi="ar-IQ"/>
              </w:rPr>
              <w:t>2</w:t>
            </w:r>
          </w:p>
        </w:tc>
        <w:tc>
          <w:tcPr>
            <w:tcW w:w="2275" w:type="dxa"/>
            <w:tcBorders>
              <w:top w:val="double" w:sz="4" w:space="0" w:color="auto"/>
              <w:left w:val="double" w:sz="4" w:space="0" w:color="auto"/>
              <w:bottom w:val="double" w:sz="4" w:space="0" w:color="auto"/>
              <w:right w:val="double" w:sz="4" w:space="0" w:color="auto"/>
            </w:tcBorders>
            <w:vAlign w:val="center"/>
            <w:hideMark/>
          </w:tcPr>
          <w:p w:rsidR="00B73931" w:rsidRPr="00466DA5" w:rsidRDefault="00C3066A" w:rsidP="00A26804">
            <w:pPr>
              <w:jc w:val="center"/>
              <w:rPr>
                <w:rFonts w:ascii="Simplified Arabic" w:hAnsi="Simplified Arabic"/>
                <w:sz w:val="28"/>
                <w:szCs w:val="28"/>
                <w:lang w:bidi="ar-IQ"/>
              </w:rPr>
            </w:pPr>
            <w:r w:rsidRPr="00466DA5">
              <w:rPr>
                <w:rFonts w:ascii="Simplified Arabic" w:hAnsi="Simplified Arabic" w:hint="cs"/>
                <w:sz w:val="28"/>
                <w:szCs w:val="28"/>
                <w:rtl/>
                <w:lang w:bidi="ar-IQ"/>
              </w:rPr>
              <w:t>3</w:t>
            </w:r>
          </w:p>
        </w:tc>
      </w:tr>
      <w:tr w:rsidR="00B73931" w:rsidRPr="00466DA5" w:rsidTr="006B34B0">
        <w:trPr>
          <w:trHeight w:val="65"/>
        </w:trPr>
        <w:tc>
          <w:tcPr>
            <w:tcW w:w="1808"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B73931" w:rsidRPr="00466DA5" w:rsidRDefault="00B73931" w:rsidP="00A26804">
            <w:pPr>
              <w:jc w:val="center"/>
              <w:rPr>
                <w:rFonts w:ascii="Simplified Arabic" w:hAnsi="Simplified Arabic"/>
                <w:sz w:val="28"/>
                <w:szCs w:val="28"/>
                <w:lang w:bidi="ar-IQ"/>
              </w:rPr>
            </w:pPr>
            <w:r w:rsidRPr="00466DA5">
              <w:rPr>
                <w:rFonts w:ascii="Simplified Arabic" w:hAnsi="Simplified Arabic"/>
                <w:sz w:val="28"/>
                <w:szCs w:val="28"/>
                <w:rtl/>
                <w:lang w:bidi="ar-IQ"/>
              </w:rPr>
              <w:t>سلبي</w:t>
            </w:r>
          </w:p>
        </w:tc>
        <w:tc>
          <w:tcPr>
            <w:tcW w:w="2740" w:type="dxa"/>
            <w:tcBorders>
              <w:top w:val="double" w:sz="4" w:space="0" w:color="auto"/>
              <w:left w:val="double" w:sz="4" w:space="0" w:color="auto"/>
              <w:bottom w:val="double" w:sz="4" w:space="0" w:color="auto"/>
              <w:right w:val="double" w:sz="4" w:space="0" w:color="auto"/>
            </w:tcBorders>
            <w:vAlign w:val="center"/>
            <w:hideMark/>
          </w:tcPr>
          <w:p w:rsidR="00B73931" w:rsidRPr="00466DA5" w:rsidRDefault="00C3066A" w:rsidP="00A26804">
            <w:pPr>
              <w:jc w:val="center"/>
              <w:rPr>
                <w:rFonts w:ascii="Simplified Arabic" w:hAnsi="Simplified Arabic"/>
                <w:sz w:val="28"/>
                <w:szCs w:val="28"/>
                <w:lang w:bidi="ar-IQ"/>
              </w:rPr>
            </w:pPr>
            <w:r w:rsidRPr="00466DA5">
              <w:rPr>
                <w:rFonts w:ascii="Simplified Arabic" w:hAnsi="Simplified Arabic" w:hint="cs"/>
                <w:sz w:val="28"/>
                <w:szCs w:val="28"/>
                <w:rtl/>
                <w:lang w:bidi="ar-IQ"/>
              </w:rPr>
              <w:t>3</w:t>
            </w:r>
          </w:p>
        </w:tc>
        <w:tc>
          <w:tcPr>
            <w:tcW w:w="2275" w:type="dxa"/>
            <w:tcBorders>
              <w:top w:val="double" w:sz="4" w:space="0" w:color="auto"/>
              <w:left w:val="double" w:sz="4" w:space="0" w:color="auto"/>
              <w:bottom w:val="double" w:sz="4" w:space="0" w:color="auto"/>
              <w:right w:val="double" w:sz="4" w:space="0" w:color="auto"/>
            </w:tcBorders>
            <w:vAlign w:val="center"/>
            <w:hideMark/>
          </w:tcPr>
          <w:p w:rsidR="00B73931" w:rsidRPr="00466DA5" w:rsidRDefault="00B73931" w:rsidP="00A26804">
            <w:pPr>
              <w:jc w:val="center"/>
              <w:rPr>
                <w:rFonts w:ascii="Simplified Arabic" w:hAnsi="Simplified Arabic"/>
                <w:sz w:val="28"/>
                <w:szCs w:val="28"/>
                <w:lang w:bidi="ar-IQ"/>
              </w:rPr>
            </w:pPr>
            <w:r w:rsidRPr="00466DA5">
              <w:rPr>
                <w:rFonts w:ascii="Simplified Arabic" w:hAnsi="Simplified Arabic"/>
                <w:sz w:val="28"/>
                <w:szCs w:val="28"/>
                <w:rtl/>
                <w:lang w:bidi="ar-IQ"/>
              </w:rPr>
              <w:t>2</w:t>
            </w:r>
          </w:p>
        </w:tc>
        <w:tc>
          <w:tcPr>
            <w:tcW w:w="2275" w:type="dxa"/>
            <w:tcBorders>
              <w:top w:val="double" w:sz="4" w:space="0" w:color="auto"/>
              <w:left w:val="double" w:sz="4" w:space="0" w:color="auto"/>
              <w:bottom w:val="double" w:sz="4" w:space="0" w:color="auto"/>
              <w:right w:val="double" w:sz="4" w:space="0" w:color="auto"/>
            </w:tcBorders>
            <w:vAlign w:val="center"/>
            <w:hideMark/>
          </w:tcPr>
          <w:p w:rsidR="00B73931" w:rsidRPr="00466DA5" w:rsidRDefault="00C3066A" w:rsidP="00A26804">
            <w:pPr>
              <w:jc w:val="center"/>
              <w:rPr>
                <w:rFonts w:ascii="Simplified Arabic" w:hAnsi="Simplified Arabic"/>
                <w:sz w:val="28"/>
                <w:szCs w:val="28"/>
                <w:lang w:bidi="ar-IQ"/>
              </w:rPr>
            </w:pPr>
            <w:r w:rsidRPr="00466DA5">
              <w:rPr>
                <w:rFonts w:ascii="Simplified Arabic" w:hAnsi="Simplified Arabic" w:hint="cs"/>
                <w:sz w:val="28"/>
                <w:szCs w:val="28"/>
                <w:rtl/>
                <w:lang w:bidi="ar-IQ"/>
              </w:rPr>
              <w:t>1</w:t>
            </w:r>
          </w:p>
        </w:tc>
      </w:tr>
    </w:tbl>
    <w:p w:rsidR="00B73931" w:rsidRPr="00466DA5" w:rsidRDefault="00B73931" w:rsidP="00A26804">
      <w:pPr>
        <w:jc w:val="lowKashida"/>
        <w:rPr>
          <w:rFonts w:ascii="Simplified Arabic" w:hAnsi="Simplified Arabic"/>
          <w:sz w:val="28"/>
          <w:szCs w:val="28"/>
          <w:rtl/>
          <w:lang w:bidi="ar-IQ"/>
        </w:rPr>
      </w:pPr>
    </w:p>
    <w:p w:rsidR="007D385A" w:rsidRPr="00466DA5" w:rsidRDefault="007D385A" w:rsidP="006B34B0">
      <w:pPr>
        <w:ind w:left="565" w:hanging="565"/>
        <w:jc w:val="lowKashida"/>
        <w:rPr>
          <w:rFonts w:ascii="Simplified Arabic" w:hAnsi="Simplified Arabic"/>
          <w:sz w:val="28"/>
          <w:szCs w:val="28"/>
          <w:rtl/>
          <w:lang w:bidi="ar-IQ"/>
        </w:rPr>
      </w:pPr>
      <w:r w:rsidRPr="00CE2FCB">
        <w:rPr>
          <w:rFonts w:ascii="Simplified Arabic" w:hAnsi="Simplified Arabic" w:hint="cs"/>
          <w:sz w:val="28"/>
          <w:szCs w:val="28"/>
          <w:rtl/>
          <w:lang w:bidi="ar-IQ"/>
        </w:rPr>
        <w:t>4</w:t>
      </w:r>
      <w:r w:rsidRPr="00CE2FCB">
        <w:rPr>
          <w:rFonts w:ascii="Simplified Arabic" w:hAnsi="Simplified Arabic"/>
          <w:sz w:val="28"/>
          <w:szCs w:val="28"/>
          <w:rtl/>
          <w:lang w:bidi="ar-IQ"/>
        </w:rPr>
        <w:t xml:space="preserve">-  </w:t>
      </w:r>
      <w:r w:rsidRPr="009628FE">
        <w:rPr>
          <w:rFonts w:ascii="Simplified Arabic" w:hAnsi="Simplified Arabic"/>
          <w:b/>
          <w:bCs/>
          <w:sz w:val="28"/>
          <w:szCs w:val="28"/>
          <w:rtl/>
          <w:lang w:bidi="ar-IQ"/>
        </w:rPr>
        <w:t>تحديد معيار الحكم</w:t>
      </w:r>
      <w:r w:rsidRPr="00CE2FCB">
        <w:rPr>
          <w:rFonts w:ascii="Simplified Arabic" w:hAnsi="Simplified Arabic"/>
          <w:sz w:val="28"/>
          <w:szCs w:val="28"/>
          <w:rtl/>
          <w:lang w:bidi="ar-IQ"/>
        </w:rPr>
        <w:t xml:space="preserve"> : </w:t>
      </w:r>
      <w:r w:rsidRPr="00466DA5">
        <w:rPr>
          <w:rFonts w:ascii="Simplified Arabic" w:hAnsi="Simplified Arabic"/>
          <w:sz w:val="28"/>
          <w:szCs w:val="28"/>
          <w:rtl/>
          <w:lang w:bidi="ar-IQ"/>
        </w:rPr>
        <w:t xml:space="preserve">لتحديد </w:t>
      </w:r>
      <w:r w:rsidRPr="00466DA5">
        <w:rPr>
          <w:rFonts w:ascii="Simplified Arabic" w:hAnsi="Simplified Arabic" w:hint="cs"/>
          <w:sz w:val="28"/>
          <w:szCs w:val="28"/>
          <w:rtl/>
          <w:lang w:bidi="ar-IQ"/>
        </w:rPr>
        <w:t xml:space="preserve">اتجاه </w:t>
      </w:r>
      <w:r w:rsidRPr="00466DA5">
        <w:rPr>
          <w:rFonts w:ascii="Simplified Arabic" w:hAnsi="Simplified Arabic"/>
          <w:sz w:val="28"/>
          <w:szCs w:val="28"/>
          <w:rtl/>
          <w:lang w:bidi="ar-IQ"/>
        </w:rPr>
        <w:t xml:space="preserve">الفقرة السلبية من الإيجابية نحو التخصص, اعتمد الباحث على المتوسطات الحسابية وفق معيار توافقه </w:t>
      </w:r>
      <w:r w:rsidRPr="00466DA5">
        <w:rPr>
          <w:rFonts w:ascii="Simplified Arabic" w:hAnsi="Simplified Arabic" w:hint="cs"/>
          <w:sz w:val="28"/>
          <w:szCs w:val="28"/>
          <w:rtl/>
          <w:lang w:bidi="ar-IQ"/>
        </w:rPr>
        <w:t>وجدول (</w:t>
      </w:r>
      <w:r w:rsidR="00463884" w:rsidRPr="00466DA5">
        <w:rPr>
          <w:rFonts w:ascii="Simplified Arabic" w:hAnsi="Simplified Arabic" w:hint="cs"/>
          <w:sz w:val="28"/>
          <w:szCs w:val="28"/>
          <w:rtl/>
          <w:lang w:bidi="ar-IQ"/>
        </w:rPr>
        <w:t>13</w:t>
      </w:r>
      <w:r w:rsidRPr="00466DA5">
        <w:rPr>
          <w:rFonts w:ascii="Simplified Arabic" w:hAnsi="Simplified Arabic" w:hint="cs"/>
          <w:sz w:val="28"/>
          <w:szCs w:val="28"/>
          <w:rtl/>
          <w:lang w:bidi="ar-IQ"/>
        </w:rPr>
        <w:t>) يوضح ذلك</w:t>
      </w:r>
      <w:r w:rsidR="00885698" w:rsidRPr="00466DA5">
        <w:rPr>
          <w:rFonts w:ascii="Simplified Arabic" w:hAnsi="Simplified Arabic" w:hint="cs"/>
          <w:sz w:val="28"/>
          <w:szCs w:val="28"/>
          <w:rtl/>
          <w:lang w:bidi="ar-IQ"/>
        </w:rPr>
        <w:t>.</w:t>
      </w:r>
    </w:p>
    <w:p w:rsidR="007D385A" w:rsidRPr="00721BE6" w:rsidRDefault="007D385A" w:rsidP="00A26804">
      <w:pPr>
        <w:pStyle w:val="42"/>
        <w:spacing w:after="0"/>
        <w:ind w:firstLine="0"/>
        <w:jc w:val="center"/>
        <w:rPr>
          <w:rFonts w:cs="Simplified Arabic"/>
          <w:b/>
          <w:bCs/>
          <w:sz w:val="28"/>
          <w:szCs w:val="28"/>
          <w:rtl/>
        </w:rPr>
      </w:pPr>
      <w:r w:rsidRPr="00721BE6">
        <w:rPr>
          <w:rFonts w:cs="Simplified Arabic" w:hint="cs"/>
          <w:b/>
          <w:bCs/>
          <w:sz w:val="28"/>
          <w:szCs w:val="28"/>
          <w:rtl/>
        </w:rPr>
        <w:t>جدول رقم (1</w:t>
      </w:r>
      <w:r w:rsidR="001F370E" w:rsidRPr="00721BE6">
        <w:rPr>
          <w:rFonts w:cs="Simplified Arabic" w:hint="cs"/>
          <w:b/>
          <w:bCs/>
          <w:sz w:val="28"/>
          <w:szCs w:val="28"/>
          <w:rtl/>
        </w:rPr>
        <w:t>3</w:t>
      </w:r>
      <w:r w:rsidRPr="00721BE6">
        <w:rPr>
          <w:rFonts w:cs="Simplified Arabic" w:hint="cs"/>
          <w:b/>
          <w:bCs/>
          <w:sz w:val="28"/>
          <w:szCs w:val="28"/>
          <w:rtl/>
        </w:rPr>
        <w:t>)</w:t>
      </w:r>
    </w:p>
    <w:p w:rsidR="007D385A" w:rsidRPr="00721BE6" w:rsidRDefault="007D385A" w:rsidP="00A26804">
      <w:pPr>
        <w:pStyle w:val="42"/>
        <w:spacing w:after="0"/>
        <w:ind w:firstLine="0"/>
        <w:jc w:val="center"/>
        <w:rPr>
          <w:rFonts w:cs="Simplified Arabic"/>
          <w:b/>
          <w:bCs/>
          <w:sz w:val="28"/>
          <w:szCs w:val="28"/>
          <w:rtl/>
        </w:rPr>
      </w:pPr>
      <w:r w:rsidRPr="00721BE6">
        <w:rPr>
          <w:rFonts w:cs="Simplified Arabic" w:hint="cs"/>
          <w:b/>
          <w:bCs/>
          <w:sz w:val="28"/>
          <w:szCs w:val="28"/>
          <w:rtl/>
        </w:rPr>
        <w:t xml:space="preserve"> معايير الحكم على الأداء</w:t>
      </w:r>
      <w:r w:rsidR="00885698" w:rsidRPr="00721BE6">
        <w:rPr>
          <w:rFonts w:cs="Simplified Arabic" w:hint="cs"/>
          <w:b/>
          <w:bCs/>
          <w:sz w:val="28"/>
          <w:szCs w:val="28"/>
          <w:rtl/>
        </w:rPr>
        <w:t xml:space="preserve"> </w:t>
      </w:r>
      <w:r w:rsidR="00C3066A" w:rsidRPr="00721BE6">
        <w:rPr>
          <w:rFonts w:cs="Simplified Arabic" w:hint="cs"/>
          <w:b/>
          <w:bCs/>
          <w:sz w:val="28"/>
          <w:szCs w:val="28"/>
          <w:rtl/>
        </w:rPr>
        <w:t>مقياس الدافعيه</w:t>
      </w:r>
    </w:p>
    <w:tbl>
      <w:tblPr>
        <w:tblStyle w:val="350"/>
        <w:bidiVisual/>
        <w:tblW w:w="906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74"/>
        <w:gridCol w:w="3402"/>
        <w:gridCol w:w="2409"/>
        <w:gridCol w:w="2577"/>
      </w:tblGrid>
      <w:tr w:rsidR="007D385A" w:rsidRPr="00466DA5" w:rsidTr="00486B41">
        <w:trPr>
          <w:trHeight w:val="714"/>
        </w:trPr>
        <w:tc>
          <w:tcPr>
            <w:tcW w:w="67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7D385A" w:rsidRPr="00466DA5" w:rsidRDefault="007D385A"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ت</w:t>
            </w:r>
          </w:p>
        </w:tc>
        <w:tc>
          <w:tcPr>
            <w:tcW w:w="3402"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7D385A" w:rsidRPr="00466DA5" w:rsidRDefault="007D385A"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الوسط المرجح</w:t>
            </w:r>
          </w:p>
        </w:tc>
        <w:tc>
          <w:tcPr>
            <w:tcW w:w="2409"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7D385A" w:rsidRPr="00466DA5" w:rsidRDefault="007D385A"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الوزن المئوي</w:t>
            </w:r>
          </w:p>
        </w:tc>
        <w:tc>
          <w:tcPr>
            <w:tcW w:w="2577"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7D385A" w:rsidRPr="00466DA5" w:rsidRDefault="007D385A"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المستوى</w:t>
            </w:r>
          </w:p>
        </w:tc>
      </w:tr>
      <w:tr w:rsidR="007D385A" w:rsidRPr="00466DA5" w:rsidTr="00486B41">
        <w:trPr>
          <w:trHeight w:val="93"/>
        </w:trPr>
        <w:tc>
          <w:tcPr>
            <w:tcW w:w="67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7D385A" w:rsidRPr="00466DA5" w:rsidRDefault="007D385A" w:rsidP="00A26804">
            <w:pPr>
              <w:jc w:val="center"/>
              <w:rPr>
                <w:rFonts w:ascii="Simplified Arabic" w:hAnsi="Simplified Arabic"/>
                <w:sz w:val="28"/>
                <w:szCs w:val="28"/>
                <w:lang w:bidi="ar-IQ"/>
              </w:rPr>
            </w:pPr>
            <w:r w:rsidRPr="00466DA5">
              <w:rPr>
                <w:rFonts w:ascii="Simplified Arabic" w:hAnsi="Simplified Arabic"/>
                <w:sz w:val="28"/>
                <w:szCs w:val="28"/>
                <w:rtl/>
                <w:lang w:bidi="ar-IQ"/>
              </w:rPr>
              <w:t>1</w:t>
            </w:r>
          </w:p>
        </w:tc>
        <w:tc>
          <w:tcPr>
            <w:tcW w:w="3402" w:type="dxa"/>
            <w:tcBorders>
              <w:top w:val="double" w:sz="4" w:space="0" w:color="auto"/>
              <w:left w:val="double" w:sz="4" w:space="0" w:color="auto"/>
              <w:bottom w:val="double" w:sz="4" w:space="0" w:color="auto"/>
              <w:right w:val="double" w:sz="4" w:space="0" w:color="auto"/>
            </w:tcBorders>
            <w:vAlign w:val="center"/>
            <w:hideMark/>
          </w:tcPr>
          <w:p w:rsidR="007D385A" w:rsidRPr="00466DA5" w:rsidRDefault="007D385A" w:rsidP="00A26804">
            <w:pPr>
              <w:jc w:val="center"/>
              <w:rPr>
                <w:rFonts w:ascii="Simplified Arabic" w:hAnsi="Simplified Arabic"/>
                <w:sz w:val="28"/>
                <w:szCs w:val="28"/>
                <w:lang w:bidi="ar-IQ"/>
              </w:rPr>
            </w:pPr>
            <w:r w:rsidRPr="00466DA5">
              <w:rPr>
                <w:rFonts w:ascii="Simplified Arabic" w:hAnsi="Simplified Arabic"/>
                <w:sz w:val="28"/>
                <w:szCs w:val="28"/>
                <w:rtl/>
                <w:lang w:bidi="ar-IQ"/>
              </w:rPr>
              <w:t>1</w:t>
            </w:r>
            <w:r w:rsidRPr="00466DA5">
              <w:rPr>
                <w:rFonts w:ascii="Simplified Arabic" w:hAnsi="Simplified Arabic" w:hint="cs"/>
                <w:sz w:val="28"/>
                <w:szCs w:val="28"/>
                <w:rtl/>
                <w:lang w:bidi="ar-IQ"/>
              </w:rPr>
              <w:t>-1.67</w:t>
            </w:r>
          </w:p>
        </w:tc>
        <w:tc>
          <w:tcPr>
            <w:tcW w:w="2409" w:type="dxa"/>
            <w:tcBorders>
              <w:top w:val="double" w:sz="4" w:space="0" w:color="auto"/>
              <w:left w:val="double" w:sz="4" w:space="0" w:color="auto"/>
              <w:bottom w:val="double" w:sz="4" w:space="0" w:color="auto"/>
              <w:right w:val="double" w:sz="4" w:space="0" w:color="auto"/>
            </w:tcBorders>
            <w:vAlign w:val="center"/>
            <w:hideMark/>
          </w:tcPr>
          <w:p w:rsidR="007D385A" w:rsidRPr="00466DA5" w:rsidRDefault="007D385A" w:rsidP="00A26804">
            <w:pPr>
              <w:jc w:val="center"/>
              <w:rPr>
                <w:rFonts w:ascii="Simplified Arabic" w:hAnsi="Simplified Arabic"/>
                <w:sz w:val="28"/>
                <w:szCs w:val="28"/>
                <w:lang w:bidi="ar-IQ"/>
              </w:rPr>
            </w:pPr>
            <w:r w:rsidRPr="00466DA5">
              <w:rPr>
                <w:rFonts w:ascii="Simplified Arabic" w:hAnsi="Simplified Arabic"/>
                <w:sz w:val="28"/>
                <w:szCs w:val="28"/>
                <w:rtl/>
                <w:lang w:bidi="ar-IQ"/>
              </w:rPr>
              <w:t>33% - 55,6</w:t>
            </w:r>
          </w:p>
        </w:tc>
        <w:tc>
          <w:tcPr>
            <w:tcW w:w="2577" w:type="dxa"/>
            <w:tcBorders>
              <w:top w:val="double" w:sz="4" w:space="0" w:color="auto"/>
              <w:left w:val="double" w:sz="4" w:space="0" w:color="auto"/>
              <w:bottom w:val="double" w:sz="4" w:space="0" w:color="auto"/>
              <w:right w:val="double" w:sz="4" w:space="0" w:color="auto"/>
            </w:tcBorders>
            <w:vAlign w:val="center"/>
            <w:hideMark/>
          </w:tcPr>
          <w:p w:rsidR="007D385A" w:rsidRPr="00466DA5" w:rsidRDefault="007D385A" w:rsidP="00A26804">
            <w:pPr>
              <w:jc w:val="center"/>
              <w:rPr>
                <w:rFonts w:ascii="Simplified Arabic" w:hAnsi="Simplified Arabic"/>
                <w:sz w:val="28"/>
                <w:szCs w:val="28"/>
                <w:lang w:bidi="ar-IQ"/>
              </w:rPr>
            </w:pPr>
            <w:r w:rsidRPr="00466DA5">
              <w:rPr>
                <w:rFonts w:ascii="Simplified Arabic" w:hAnsi="Simplified Arabic"/>
                <w:sz w:val="28"/>
                <w:szCs w:val="28"/>
                <w:rtl/>
                <w:lang w:bidi="ar-IQ"/>
              </w:rPr>
              <w:t>منخف</w:t>
            </w:r>
            <w:r w:rsidRPr="00466DA5">
              <w:rPr>
                <w:rFonts w:ascii="Simplified Arabic" w:hAnsi="Simplified Arabic" w:hint="cs"/>
                <w:sz w:val="28"/>
                <w:szCs w:val="28"/>
                <w:rtl/>
                <w:lang w:bidi="ar-IQ"/>
              </w:rPr>
              <w:t>ض</w:t>
            </w:r>
          </w:p>
        </w:tc>
      </w:tr>
      <w:tr w:rsidR="007D385A" w:rsidRPr="00466DA5" w:rsidTr="00486B41">
        <w:trPr>
          <w:trHeight w:val="44"/>
        </w:trPr>
        <w:tc>
          <w:tcPr>
            <w:tcW w:w="67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7D385A" w:rsidRPr="00466DA5" w:rsidRDefault="007D385A" w:rsidP="00A26804">
            <w:pPr>
              <w:jc w:val="center"/>
              <w:rPr>
                <w:rFonts w:ascii="Simplified Arabic" w:hAnsi="Simplified Arabic"/>
                <w:sz w:val="28"/>
                <w:szCs w:val="28"/>
                <w:lang w:bidi="ar-IQ"/>
              </w:rPr>
            </w:pPr>
            <w:r w:rsidRPr="00466DA5">
              <w:rPr>
                <w:rFonts w:ascii="Simplified Arabic" w:hAnsi="Simplified Arabic"/>
                <w:sz w:val="28"/>
                <w:szCs w:val="28"/>
                <w:rtl/>
                <w:lang w:bidi="ar-IQ"/>
              </w:rPr>
              <w:t>2</w:t>
            </w:r>
          </w:p>
        </w:tc>
        <w:tc>
          <w:tcPr>
            <w:tcW w:w="3402" w:type="dxa"/>
            <w:tcBorders>
              <w:top w:val="double" w:sz="4" w:space="0" w:color="auto"/>
              <w:left w:val="double" w:sz="4" w:space="0" w:color="auto"/>
              <w:bottom w:val="double" w:sz="4" w:space="0" w:color="auto"/>
              <w:right w:val="double" w:sz="4" w:space="0" w:color="auto"/>
            </w:tcBorders>
            <w:vAlign w:val="center"/>
            <w:hideMark/>
          </w:tcPr>
          <w:p w:rsidR="007D385A" w:rsidRPr="00466DA5" w:rsidRDefault="007D385A" w:rsidP="00A26804">
            <w:pPr>
              <w:jc w:val="center"/>
              <w:rPr>
                <w:rFonts w:ascii="Simplified Arabic" w:hAnsi="Simplified Arabic"/>
                <w:sz w:val="28"/>
                <w:szCs w:val="28"/>
                <w:lang w:bidi="ar-IQ"/>
              </w:rPr>
            </w:pPr>
            <w:r w:rsidRPr="00466DA5">
              <w:rPr>
                <w:rFonts w:ascii="Simplified Arabic" w:hAnsi="Simplified Arabic"/>
                <w:sz w:val="28"/>
                <w:szCs w:val="28"/>
                <w:rtl/>
                <w:lang w:bidi="ar-IQ"/>
              </w:rPr>
              <w:t>1</w:t>
            </w:r>
            <w:r w:rsidRPr="00466DA5">
              <w:rPr>
                <w:rFonts w:ascii="Simplified Arabic" w:hAnsi="Simplified Arabic" w:hint="cs"/>
                <w:sz w:val="28"/>
                <w:szCs w:val="28"/>
                <w:rtl/>
                <w:lang w:bidi="ar-IQ"/>
              </w:rPr>
              <w:t>.</w:t>
            </w:r>
            <w:r w:rsidRPr="00466DA5">
              <w:rPr>
                <w:rFonts w:ascii="Simplified Arabic" w:hAnsi="Simplified Arabic"/>
                <w:sz w:val="28"/>
                <w:szCs w:val="28"/>
                <w:rtl/>
                <w:lang w:bidi="ar-IQ"/>
              </w:rPr>
              <w:t>67- 2</w:t>
            </w:r>
            <w:r w:rsidRPr="00466DA5">
              <w:rPr>
                <w:rFonts w:ascii="Simplified Arabic" w:hAnsi="Simplified Arabic" w:hint="cs"/>
                <w:sz w:val="28"/>
                <w:szCs w:val="28"/>
                <w:rtl/>
                <w:lang w:bidi="ar-IQ"/>
              </w:rPr>
              <w:t>.</w:t>
            </w:r>
            <w:r w:rsidRPr="00466DA5">
              <w:rPr>
                <w:rFonts w:ascii="Simplified Arabic" w:hAnsi="Simplified Arabic"/>
                <w:sz w:val="28"/>
                <w:szCs w:val="28"/>
                <w:rtl/>
                <w:lang w:bidi="ar-IQ"/>
              </w:rPr>
              <w:t>33</w:t>
            </w:r>
          </w:p>
        </w:tc>
        <w:tc>
          <w:tcPr>
            <w:tcW w:w="2409" w:type="dxa"/>
            <w:tcBorders>
              <w:top w:val="double" w:sz="4" w:space="0" w:color="auto"/>
              <w:left w:val="double" w:sz="4" w:space="0" w:color="auto"/>
              <w:bottom w:val="double" w:sz="4" w:space="0" w:color="auto"/>
              <w:right w:val="double" w:sz="4" w:space="0" w:color="auto"/>
            </w:tcBorders>
            <w:vAlign w:val="center"/>
            <w:hideMark/>
          </w:tcPr>
          <w:p w:rsidR="007D385A" w:rsidRPr="00466DA5" w:rsidRDefault="007D385A" w:rsidP="00A26804">
            <w:pPr>
              <w:jc w:val="center"/>
              <w:rPr>
                <w:rFonts w:ascii="Simplified Arabic" w:hAnsi="Simplified Arabic"/>
                <w:sz w:val="28"/>
                <w:szCs w:val="28"/>
                <w:lang w:bidi="ar-IQ"/>
              </w:rPr>
            </w:pPr>
            <w:r w:rsidRPr="00466DA5">
              <w:rPr>
                <w:rFonts w:ascii="Simplified Arabic" w:hAnsi="Simplified Arabic"/>
                <w:sz w:val="28"/>
                <w:szCs w:val="28"/>
                <w:rtl/>
                <w:lang w:bidi="ar-IQ"/>
              </w:rPr>
              <w:t>55</w:t>
            </w:r>
            <w:r w:rsidRPr="00466DA5">
              <w:rPr>
                <w:rFonts w:ascii="Simplified Arabic" w:hAnsi="Simplified Arabic" w:hint="cs"/>
                <w:sz w:val="28"/>
                <w:szCs w:val="28"/>
                <w:rtl/>
                <w:lang w:bidi="ar-IQ"/>
              </w:rPr>
              <w:t>.</w:t>
            </w:r>
            <w:r w:rsidRPr="00466DA5">
              <w:rPr>
                <w:rFonts w:ascii="Simplified Arabic" w:hAnsi="Simplified Arabic"/>
                <w:sz w:val="28"/>
                <w:szCs w:val="28"/>
                <w:rtl/>
                <w:lang w:bidi="ar-IQ"/>
              </w:rPr>
              <w:t>7%-77,7%</w:t>
            </w:r>
          </w:p>
        </w:tc>
        <w:tc>
          <w:tcPr>
            <w:tcW w:w="2577" w:type="dxa"/>
            <w:tcBorders>
              <w:top w:val="double" w:sz="4" w:space="0" w:color="auto"/>
              <w:left w:val="double" w:sz="4" w:space="0" w:color="auto"/>
              <w:bottom w:val="double" w:sz="4" w:space="0" w:color="auto"/>
              <w:right w:val="double" w:sz="4" w:space="0" w:color="auto"/>
            </w:tcBorders>
            <w:vAlign w:val="center"/>
            <w:hideMark/>
          </w:tcPr>
          <w:p w:rsidR="007D385A" w:rsidRPr="00466DA5" w:rsidRDefault="007D385A" w:rsidP="00A26804">
            <w:pPr>
              <w:jc w:val="center"/>
              <w:rPr>
                <w:rFonts w:ascii="Simplified Arabic" w:hAnsi="Simplified Arabic"/>
                <w:sz w:val="28"/>
                <w:szCs w:val="28"/>
                <w:lang w:bidi="ar-IQ"/>
              </w:rPr>
            </w:pPr>
            <w:r w:rsidRPr="00466DA5">
              <w:rPr>
                <w:rFonts w:ascii="Simplified Arabic" w:hAnsi="Simplified Arabic"/>
                <w:sz w:val="28"/>
                <w:szCs w:val="28"/>
                <w:rtl/>
                <w:lang w:bidi="ar-IQ"/>
              </w:rPr>
              <w:t>متوسط</w:t>
            </w:r>
          </w:p>
        </w:tc>
      </w:tr>
      <w:tr w:rsidR="007D385A" w:rsidRPr="00466DA5" w:rsidTr="00486B41">
        <w:trPr>
          <w:trHeight w:val="44"/>
        </w:trPr>
        <w:tc>
          <w:tcPr>
            <w:tcW w:w="67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7D385A" w:rsidRPr="00466DA5" w:rsidRDefault="007D385A" w:rsidP="00A26804">
            <w:pPr>
              <w:jc w:val="center"/>
              <w:rPr>
                <w:rFonts w:ascii="Simplified Arabic" w:hAnsi="Simplified Arabic"/>
                <w:sz w:val="28"/>
                <w:szCs w:val="28"/>
                <w:lang w:bidi="ar-IQ"/>
              </w:rPr>
            </w:pPr>
            <w:r w:rsidRPr="00466DA5">
              <w:rPr>
                <w:rFonts w:ascii="Simplified Arabic" w:hAnsi="Simplified Arabic"/>
                <w:sz w:val="28"/>
                <w:szCs w:val="28"/>
                <w:rtl/>
                <w:lang w:bidi="ar-IQ"/>
              </w:rPr>
              <w:t>3</w:t>
            </w:r>
          </w:p>
        </w:tc>
        <w:tc>
          <w:tcPr>
            <w:tcW w:w="3402" w:type="dxa"/>
            <w:tcBorders>
              <w:top w:val="double" w:sz="4" w:space="0" w:color="auto"/>
              <w:left w:val="double" w:sz="4" w:space="0" w:color="auto"/>
              <w:bottom w:val="double" w:sz="4" w:space="0" w:color="auto"/>
              <w:right w:val="double" w:sz="4" w:space="0" w:color="auto"/>
            </w:tcBorders>
            <w:vAlign w:val="center"/>
            <w:hideMark/>
          </w:tcPr>
          <w:p w:rsidR="007D385A" w:rsidRPr="00466DA5" w:rsidRDefault="007D385A" w:rsidP="00A26804">
            <w:pPr>
              <w:contextualSpacing/>
              <w:jc w:val="center"/>
              <w:rPr>
                <w:rFonts w:ascii="Simplified Arabic" w:hAnsi="Simplified Arabic"/>
                <w:sz w:val="28"/>
                <w:szCs w:val="28"/>
                <w:lang w:bidi="ar-IQ"/>
              </w:rPr>
            </w:pPr>
            <w:r w:rsidRPr="00466DA5">
              <w:rPr>
                <w:rFonts w:ascii="Simplified Arabic" w:hAnsi="Simplified Arabic" w:hint="cs"/>
                <w:sz w:val="28"/>
                <w:szCs w:val="28"/>
                <w:rtl/>
                <w:lang w:bidi="ar-IQ"/>
              </w:rPr>
              <w:t>2-2.34</w:t>
            </w:r>
          </w:p>
        </w:tc>
        <w:tc>
          <w:tcPr>
            <w:tcW w:w="2409" w:type="dxa"/>
            <w:tcBorders>
              <w:top w:val="double" w:sz="4" w:space="0" w:color="auto"/>
              <w:left w:val="double" w:sz="4" w:space="0" w:color="auto"/>
              <w:bottom w:val="double" w:sz="4" w:space="0" w:color="auto"/>
              <w:right w:val="double" w:sz="4" w:space="0" w:color="auto"/>
            </w:tcBorders>
            <w:vAlign w:val="center"/>
            <w:hideMark/>
          </w:tcPr>
          <w:p w:rsidR="007D385A" w:rsidRPr="00466DA5" w:rsidRDefault="007D385A" w:rsidP="00A26804">
            <w:pPr>
              <w:jc w:val="center"/>
              <w:rPr>
                <w:rFonts w:ascii="Simplified Arabic" w:hAnsi="Simplified Arabic"/>
                <w:sz w:val="28"/>
                <w:szCs w:val="28"/>
                <w:lang w:bidi="ar-IQ"/>
              </w:rPr>
            </w:pPr>
            <w:r w:rsidRPr="00466DA5">
              <w:rPr>
                <w:rFonts w:ascii="Simplified Arabic" w:hAnsi="Simplified Arabic"/>
                <w:sz w:val="28"/>
                <w:szCs w:val="28"/>
                <w:rtl/>
                <w:lang w:bidi="ar-IQ"/>
              </w:rPr>
              <w:t>77,8% -1</w:t>
            </w:r>
          </w:p>
        </w:tc>
        <w:tc>
          <w:tcPr>
            <w:tcW w:w="2577" w:type="dxa"/>
            <w:tcBorders>
              <w:top w:val="double" w:sz="4" w:space="0" w:color="auto"/>
              <w:left w:val="double" w:sz="4" w:space="0" w:color="auto"/>
              <w:bottom w:val="double" w:sz="4" w:space="0" w:color="auto"/>
              <w:right w:val="double" w:sz="4" w:space="0" w:color="auto"/>
            </w:tcBorders>
            <w:vAlign w:val="center"/>
            <w:hideMark/>
          </w:tcPr>
          <w:p w:rsidR="007D385A" w:rsidRPr="00466DA5" w:rsidRDefault="007D385A" w:rsidP="00A26804">
            <w:pPr>
              <w:jc w:val="center"/>
              <w:rPr>
                <w:rFonts w:ascii="Simplified Arabic" w:hAnsi="Simplified Arabic"/>
                <w:sz w:val="28"/>
                <w:szCs w:val="28"/>
                <w:lang w:bidi="ar-IQ"/>
              </w:rPr>
            </w:pPr>
            <w:r w:rsidRPr="00466DA5">
              <w:rPr>
                <w:rFonts w:ascii="Simplified Arabic" w:hAnsi="Simplified Arabic"/>
                <w:sz w:val="28"/>
                <w:szCs w:val="28"/>
                <w:rtl/>
                <w:lang w:bidi="ar-IQ"/>
              </w:rPr>
              <w:t>عال</w:t>
            </w:r>
          </w:p>
        </w:tc>
      </w:tr>
    </w:tbl>
    <w:p w:rsidR="007D385A" w:rsidRPr="00CE2FCB" w:rsidRDefault="00CE2FCB" w:rsidP="00A26804">
      <w:pPr>
        <w:jc w:val="lowKashida"/>
        <w:rPr>
          <w:rFonts w:ascii="Simplified Arabic" w:hAnsi="Simplified Arabic"/>
          <w:b/>
          <w:bCs/>
          <w:sz w:val="28"/>
          <w:szCs w:val="28"/>
          <w:rtl/>
          <w:lang w:bidi="ar-IQ"/>
        </w:rPr>
      </w:pPr>
      <w:r>
        <w:rPr>
          <w:rFonts w:ascii="Simplified Arabic" w:hAnsi="Simplified Arabic" w:hint="cs"/>
          <w:b/>
          <w:bCs/>
          <w:sz w:val="28"/>
          <w:szCs w:val="28"/>
          <w:rtl/>
          <w:lang w:bidi="ar-IQ"/>
        </w:rPr>
        <w:t>5-</w:t>
      </w:r>
      <w:r w:rsidR="007D385A" w:rsidRPr="00CE2FCB">
        <w:rPr>
          <w:rFonts w:ascii="Simplified Arabic" w:hAnsi="Simplified Arabic"/>
          <w:b/>
          <w:bCs/>
          <w:sz w:val="28"/>
          <w:szCs w:val="28"/>
          <w:rtl/>
          <w:lang w:bidi="ar-IQ"/>
        </w:rPr>
        <w:t xml:space="preserve">التحليل المنطقي للمقياس </w:t>
      </w:r>
      <w:r w:rsidR="007D385A" w:rsidRPr="00CE2FCB">
        <w:rPr>
          <w:rFonts w:ascii="Simplified Arabic" w:hAnsi="Simplified Arabic" w:hint="cs"/>
          <w:b/>
          <w:bCs/>
          <w:sz w:val="28"/>
          <w:szCs w:val="28"/>
          <w:rtl/>
          <w:lang w:bidi="ar-IQ"/>
        </w:rPr>
        <w:t>(صدق المحكمين)</w:t>
      </w:r>
      <w:r w:rsidR="007D385A" w:rsidRPr="00CE2FCB">
        <w:rPr>
          <w:rFonts w:ascii="Simplified Arabic" w:hAnsi="Simplified Arabic"/>
          <w:b/>
          <w:bCs/>
          <w:sz w:val="28"/>
          <w:szCs w:val="28"/>
          <w:rtl/>
          <w:lang w:bidi="ar-IQ"/>
        </w:rPr>
        <w:t>:</w:t>
      </w:r>
    </w:p>
    <w:p w:rsidR="007D385A" w:rsidRDefault="007D385A" w:rsidP="00F23E07">
      <w:pPr>
        <w:spacing w:line="276" w:lineRule="auto"/>
        <w:ind w:firstLine="565"/>
        <w:jc w:val="lowKashida"/>
        <w:rPr>
          <w:rFonts w:ascii="Simplified Arabic" w:hAnsi="Simplified Arabic"/>
          <w:b/>
          <w:bCs/>
          <w:sz w:val="28"/>
          <w:szCs w:val="28"/>
          <w:rtl/>
          <w:lang w:bidi="ar-IQ"/>
        </w:rPr>
      </w:pPr>
      <w:r w:rsidRPr="00466DA5">
        <w:rPr>
          <w:rFonts w:ascii="Simplified Arabic" w:hAnsi="Simplified Arabic"/>
          <w:sz w:val="28"/>
          <w:szCs w:val="28"/>
          <w:rtl/>
          <w:lang w:bidi="ar-IQ"/>
        </w:rPr>
        <w:t xml:space="preserve">بعد إعداد فقرات المقياس بصورتها الأولية, المتكونة من </w:t>
      </w:r>
      <w:r w:rsidR="000022BD">
        <w:rPr>
          <w:rFonts w:ascii="Simplified Arabic" w:hAnsi="Simplified Arabic" w:hint="cs"/>
          <w:sz w:val="28"/>
          <w:szCs w:val="28"/>
          <w:rtl/>
          <w:lang w:bidi="ar-IQ"/>
        </w:rPr>
        <w:t>(</w:t>
      </w:r>
      <w:r w:rsidRPr="00466DA5">
        <w:rPr>
          <w:rFonts w:ascii="Simplified Arabic" w:hAnsi="Simplified Arabic"/>
          <w:sz w:val="28"/>
          <w:szCs w:val="28"/>
          <w:rtl/>
          <w:lang w:bidi="ar-IQ"/>
        </w:rPr>
        <w:t>19</w:t>
      </w:r>
      <w:r w:rsidR="000022BD">
        <w:rPr>
          <w:rFonts w:ascii="Simplified Arabic" w:hAnsi="Simplified Arabic" w:hint="cs"/>
          <w:sz w:val="28"/>
          <w:szCs w:val="28"/>
          <w:rtl/>
          <w:lang w:bidi="ar-IQ"/>
        </w:rPr>
        <w:t>)</w:t>
      </w:r>
      <w:r w:rsidRPr="00466DA5">
        <w:rPr>
          <w:rFonts w:ascii="Simplified Arabic" w:hAnsi="Simplified Arabic"/>
          <w:sz w:val="28"/>
          <w:szCs w:val="28"/>
          <w:rtl/>
          <w:lang w:bidi="ar-IQ"/>
        </w:rPr>
        <w:t xml:space="preserve"> فقرة حسب نتائج التجربة الإستطلاعية </w:t>
      </w:r>
      <w:r w:rsidR="00463884" w:rsidRPr="00466DA5">
        <w:rPr>
          <w:rFonts w:ascii="Simplified Arabic" w:hAnsi="Simplified Arabic" w:hint="cs"/>
          <w:sz w:val="28"/>
          <w:szCs w:val="28"/>
          <w:rtl/>
          <w:lang w:bidi="ar-IQ"/>
        </w:rPr>
        <w:t>في ملحق (</w:t>
      </w:r>
      <w:r w:rsidR="00F23E07">
        <w:rPr>
          <w:rFonts w:ascii="Simplified Arabic" w:hAnsi="Simplified Arabic" w:hint="cs"/>
          <w:sz w:val="28"/>
          <w:szCs w:val="28"/>
          <w:rtl/>
          <w:lang w:bidi="ar-IQ"/>
        </w:rPr>
        <w:t>4</w:t>
      </w:r>
      <w:r w:rsidR="00463884" w:rsidRPr="00466DA5">
        <w:rPr>
          <w:rFonts w:ascii="Simplified Arabic" w:hAnsi="Simplified Arabic" w:hint="cs"/>
          <w:sz w:val="28"/>
          <w:szCs w:val="28"/>
          <w:rtl/>
          <w:lang w:bidi="ar-IQ"/>
        </w:rPr>
        <w:t xml:space="preserve">)  </w:t>
      </w:r>
      <w:r w:rsidRPr="00466DA5">
        <w:rPr>
          <w:rFonts w:ascii="Simplified Arabic" w:hAnsi="Simplified Arabic"/>
          <w:sz w:val="28"/>
          <w:szCs w:val="28"/>
          <w:rtl/>
          <w:lang w:bidi="ar-IQ"/>
        </w:rPr>
        <w:t>تم عرضها على مجموعة من المحكمين والمختصين في مجال العلوم النفسية والتربوية وطرائق تدريس اللغة العربية</w:t>
      </w:r>
      <w:r w:rsidR="001953ED">
        <w:rPr>
          <w:rFonts w:ascii="Simplified Arabic" w:hAnsi="Simplified Arabic" w:hint="cs"/>
          <w:sz w:val="28"/>
          <w:szCs w:val="28"/>
          <w:rtl/>
          <w:lang w:bidi="ar-IQ"/>
        </w:rPr>
        <w:t xml:space="preserve"> والقياس والتقويم</w:t>
      </w:r>
      <w:r w:rsidRPr="00466DA5">
        <w:rPr>
          <w:rFonts w:ascii="Simplified Arabic" w:hAnsi="Simplified Arabic"/>
          <w:sz w:val="28"/>
          <w:szCs w:val="28"/>
          <w:rtl/>
          <w:lang w:bidi="ar-IQ"/>
        </w:rPr>
        <w:t xml:space="preserve"> </w:t>
      </w:r>
      <w:r w:rsidR="000022BD">
        <w:rPr>
          <w:rFonts w:ascii="Simplified Arabic" w:hAnsi="Simplified Arabic" w:hint="cs"/>
          <w:sz w:val="28"/>
          <w:szCs w:val="28"/>
          <w:rtl/>
          <w:lang w:bidi="ar-IQ"/>
        </w:rPr>
        <w:t xml:space="preserve">كما في </w:t>
      </w:r>
      <w:r w:rsidRPr="00466DA5">
        <w:rPr>
          <w:rFonts w:ascii="Simplified Arabic" w:hAnsi="Simplified Arabic"/>
          <w:sz w:val="28"/>
          <w:szCs w:val="28"/>
          <w:rtl/>
          <w:lang w:bidi="ar-IQ"/>
        </w:rPr>
        <w:t>ملحق (</w:t>
      </w:r>
      <w:r w:rsidR="000022BD">
        <w:rPr>
          <w:rFonts w:ascii="Simplified Arabic" w:hAnsi="Simplified Arabic" w:hint="cs"/>
          <w:sz w:val="28"/>
          <w:szCs w:val="28"/>
          <w:rtl/>
          <w:lang w:bidi="ar-IQ"/>
        </w:rPr>
        <w:t>5</w:t>
      </w:r>
      <w:r w:rsidRPr="00466DA5">
        <w:rPr>
          <w:rFonts w:ascii="Simplified Arabic" w:hAnsi="Simplified Arabic"/>
          <w:sz w:val="28"/>
          <w:szCs w:val="28"/>
          <w:rtl/>
          <w:lang w:bidi="ar-IQ"/>
        </w:rPr>
        <w:t xml:space="preserve">) للحكم على مدى ملائمة الفقرات للمقياس ومدى وضوحها ومناسبة فقراتها ودقة صياغتها اللغوية لطرح آرائهم فيها,إذا كانت تحتاج إلى تعديل أو حذف, وبعد جمع الاستبانات من السادة المحكمين, وبحسب النتائج التي حصل عليها تم الاتفاق بنسبة </w:t>
      </w:r>
      <w:r w:rsidRPr="00466DA5">
        <w:rPr>
          <w:rFonts w:ascii="Simplified Arabic" w:hAnsi="Simplified Arabic" w:hint="cs"/>
          <w:sz w:val="28"/>
          <w:szCs w:val="28"/>
          <w:rtl/>
          <w:lang w:bidi="ar-IQ"/>
        </w:rPr>
        <w:t xml:space="preserve"> </w:t>
      </w:r>
      <w:r w:rsidRPr="00466DA5">
        <w:rPr>
          <w:rFonts w:ascii="Simplified Arabic" w:hAnsi="Simplified Arabic"/>
          <w:sz w:val="28"/>
          <w:szCs w:val="28"/>
          <w:rtl/>
          <w:lang w:bidi="ar-IQ"/>
        </w:rPr>
        <w:t>( 85% ), بأنّها لم تستبعد أي فقرة, ولكنهم قدموا ملحوظات قيمة بخصوص الاستبيانات, يجب أنّ يكون مدعماً بالصور</w:t>
      </w:r>
      <w:r w:rsidR="00C62CD2" w:rsidRPr="00466DA5">
        <w:rPr>
          <w:rFonts w:ascii="Simplified Arabic" w:hAnsi="Simplified Arabic" w:hint="cs"/>
          <w:sz w:val="28"/>
          <w:szCs w:val="28"/>
          <w:rtl/>
          <w:lang w:bidi="ar-IQ"/>
        </w:rPr>
        <w:t>ة الحسية،</w:t>
      </w:r>
      <w:r w:rsidRPr="00466DA5">
        <w:rPr>
          <w:rFonts w:ascii="Simplified Arabic" w:hAnsi="Simplified Arabic"/>
          <w:sz w:val="28"/>
          <w:szCs w:val="28"/>
          <w:rtl/>
          <w:lang w:bidi="ar-IQ"/>
        </w:rPr>
        <w:t xml:space="preserve"> للمرحلة الإبتدائية, وخصوصاً الصف السادس الإبتدائي, وكان عدد المحكمين (</w:t>
      </w:r>
      <w:r w:rsidR="00463884" w:rsidRPr="00466DA5">
        <w:rPr>
          <w:rFonts w:ascii="Simplified Arabic" w:hAnsi="Simplified Arabic" w:hint="cs"/>
          <w:sz w:val="28"/>
          <w:szCs w:val="28"/>
          <w:rtl/>
          <w:lang w:bidi="ar-IQ"/>
        </w:rPr>
        <w:t>1</w:t>
      </w:r>
      <w:r w:rsidR="00F23E07">
        <w:rPr>
          <w:rFonts w:ascii="Simplified Arabic" w:hAnsi="Simplified Arabic" w:hint="cs"/>
          <w:sz w:val="28"/>
          <w:szCs w:val="28"/>
          <w:rtl/>
          <w:lang w:bidi="ar-IQ"/>
        </w:rPr>
        <w:t>8</w:t>
      </w:r>
      <w:r w:rsidRPr="00466DA5">
        <w:rPr>
          <w:rFonts w:ascii="Simplified Arabic" w:hAnsi="Simplified Arabic"/>
          <w:sz w:val="28"/>
          <w:szCs w:val="28"/>
          <w:rtl/>
          <w:lang w:bidi="ar-IQ"/>
        </w:rPr>
        <w:t xml:space="preserve">) محكماً, الذين قالوا يجب أنّ يكون الاستبيان مدعوماً بالصور, والسبب أنّ التلاميذ عن طريق الصور المحسوسة تبقى عالقة في الذهن ,وهذا يسمى التشفير الثنائي للكلمة . </w:t>
      </w:r>
    </w:p>
    <w:p w:rsidR="00487482" w:rsidRPr="00466DA5" w:rsidRDefault="00487482" w:rsidP="006B34B0">
      <w:pPr>
        <w:spacing w:line="276" w:lineRule="auto"/>
        <w:ind w:firstLine="565"/>
        <w:jc w:val="lowKashida"/>
        <w:rPr>
          <w:rFonts w:ascii="Simplified Arabic" w:hAnsi="Simplified Arabic"/>
          <w:b/>
          <w:bCs/>
          <w:sz w:val="28"/>
          <w:szCs w:val="28"/>
          <w:rtl/>
          <w:lang w:bidi="ar-IQ"/>
        </w:rPr>
      </w:pPr>
    </w:p>
    <w:p w:rsidR="007B02D6" w:rsidRPr="001953ED" w:rsidRDefault="00CE2FCB" w:rsidP="00A26804">
      <w:pPr>
        <w:jc w:val="lowKashida"/>
        <w:rPr>
          <w:rFonts w:ascii="Simplified Arabic" w:hAnsi="Simplified Arabic"/>
          <w:b/>
          <w:bCs/>
          <w:sz w:val="28"/>
          <w:szCs w:val="28"/>
          <w:rtl/>
          <w:lang w:bidi="ar-IQ"/>
        </w:rPr>
      </w:pPr>
      <w:r w:rsidRPr="001953ED">
        <w:rPr>
          <w:rFonts w:ascii="Simplified Arabic" w:hAnsi="Simplified Arabic" w:hint="cs"/>
          <w:b/>
          <w:bCs/>
          <w:sz w:val="28"/>
          <w:szCs w:val="28"/>
          <w:rtl/>
          <w:lang w:bidi="ar-IQ"/>
        </w:rPr>
        <w:t>6-</w:t>
      </w:r>
      <w:r w:rsidR="007B02D6" w:rsidRPr="001953ED">
        <w:rPr>
          <w:rFonts w:ascii="Simplified Arabic" w:hAnsi="Simplified Arabic"/>
          <w:b/>
          <w:bCs/>
          <w:sz w:val="28"/>
          <w:szCs w:val="28"/>
          <w:rtl/>
          <w:lang w:bidi="ar-IQ"/>
        </w:rPr>
        <w:t>التطبيق الإستطلاعي لمقياس دافعية التلاميذ نحو التعلم .</w:t>
      </w:r>
    </w:p>
    <w:p w:rsidR="006B34B0" w:rsidRDefault="007B02D6" w:rsidP="00487482">
      <w:pPr>
        <w:spacing w:line="276" w:lineRule="auto"/>
        <w:ind w:firstLine="565"/>
        <w:jc w:val="lowKashida"/>
        <w:rPr>
          <w:rFonts w:ascii="Simplified Arabic" w:hAnsi="Simplified Arabic"/>
          <w:sz w:val="28"/>
          <w:szCs w:val="28"/>
          <w:rtl/>
          <w:lang w:bidi="ar-IQ"/>
        </w:rPr>
      </w:pPr>
      <w:r w:rsidRPr="00466DA5">
        <w:rPr>
          <w:rFonts w:ascii="Simplified Arabic" w:hAnsi="Simplified Arabic"/>
          <w:sz w:val="28"/>
          <w:szCs w:val="28"/>
          <w:rtl/>
          <w:lang w:bidi="ar-IQ"/>
        </w:rPr>
        <w:t xml:space="preserve">لمعرفة الخصائص السيكومترية للمقياس اختار الباحث (60) تلميذ و تلميذة, وبصورة عشوائية من خارج العينة الأساسية لاستخراج الصدق والثبات من خلال هذه العينة, </w:t>
      </w:r>
      <w:r w:rsidR="00885698" w:rsidRPr="00466DA5">
        <w:rPr>
          <w:rFonts w:ascii="Simplified Arabic" w:hAnsi="Simplified Arabic" w:hint="cs"/>
          <w:sz w:val="28"/>
          <w:szCs w:val="28"/>
          <w:rtl/>
          <w:lang w:bidi="ar-IQ"/>
        </w:rPr>
        <w:t xml:space="preserve">قام الباحث بعرض </w:t>
      </w:r>
      <w:r w:rsidRPr="00466DA5">
        <w:rPr>
          <w:rFonts w:ascii="Simplified Arabic" w:hAnsi="Simplified Arabic"/>
          <w:sz w:val="28"/>
          <w:szCs w:val="28"/>
          <w:rtl/>
          <w:lang w:bidi="ar-IQ"/>
        </w:rPr>
        <w:t xml:space="preserve">قائمة المعززات على </w:t>
      </w:r>
      <w:r w:rsidR="005B1A16">
        <w:rPr>
          <w:rFonts w:ascii="Simplified Arabic" w:hAnsi="Simplified Arabic" w:hint="cs"/>
          <w:sz w:val="28"/>
          <w:szCs w:val="28"/>
          <w:rtl/>
          <w:lang w:bidi="ar-IQ"/>
        </w:rPr>
        <w:t>(</w:t>
      </w:r>
      <w:r w:rsidR="001953ED">
        <w:rPr>
          <w:rFonts w:ascii="Simplified Arabic" w:hAnsi="Simplified Arabic" w:hint="cs"/>
          <w:sz w:val="28"/>
          <w:szCs w:val="28"/>
          <w:rtl/>
          <w:lang w:bidi="ar-IQ"/>
        </w:rPr>
        <w:t>60</w:t>
      </w:r>
      <w:r w:rsidR="005B1A16">
        <w:rPr>
          <w:rFonts w:ascii="Simplified Arabic" w:hAnsi="Simplified Arabic" w:hint="cs"/>
          <w:sz w:val="28"/>
          <w:szCs w:val="28"/>
          <w:rtl/>
          <w:lang w:bidi="ar-IQ"/>
        </w:rPr>
        <w:t>)</w:t>
      </w:r>
      <w:r w:rsidRPr="00466DA5">
        <w:rPr>
          <w:rFonts w:ascii="Simplified Arabic" w:hAnsi="Simplified Arabic"/>
          <w:sz w:val="28"/>
          <w:szCs w:val="28"/>
          <w:rtl/>
          <w:lang w:bidi="ar-IQ"/>
        </w:rPr>
        <w:t xml:space="preserve"> تلميذ و تلميذة ,</w:t>
      </w:r>
      <w:r w:rsidR="001953ED">
        <w:rPr>
          <w:rFonts w:ascii="Simplified Arabic" w:hAnsi="Simplified Arabic" w:hint="cs"/>
          <w:sz w:val="28"/>
          <w:szCs w:val="28"/>
          <w:rtl/>
          <w:lang w:bidi="ar-IQ"/>
        </w:rPr>
        <w:t xml:space="preserve"> </w:t>
      </w:r>
      <w:r w:rsidRPr="00466DA5">
        <w:rPr>
          <w:rFonts w:ascii="Simplified Arabic" w:hAnsi="Simplified Arabic"/>
          <w:sz w:val="28"/>
          <w:szCs w:val="28"/>
          <w:rtl/>
          <w:lang w:bidi="ar-IQ"/>
        </w:rPr>
        <w:t>بهد</w:t>
      </w:r>
      <w:r w:rsidR="00885698" w:rsidRPr="00466DA5">
        <w:rPr>
          <w:rFonts w:ascii="Simplified Arabic" w:hAnsi="Simplified Arabic"/>
          <w:sz w:val="28"/>
          <w:szCs w:val="28"/>
          <w:rtl/>
          <w:lang w:bidi="ar-IQ"/>
        </w:rPr>
        <w:t>ف معرفة مدى فهمهم لهذه الفقرات</w:t>
      </w:r>
      <w:r w:rsidR="00885698" w:rsidRPr="00466DA5">
        <w:rPr>
          <w:rFonts w:ascii="Simplified Arabic" w:hAnsi="Simplified Arabic" w:hint="cs"/>
          <w:sz w:val="28"/>
          <w:szCs w:val="28"/>
          <w:rtl/>
          <w:lang w:bidi="ar-IQ"/>
        </w:rPr>
        <w:t>.</w:t>
      </w:r>
    </w:p>
    <w:p w:rsidR="007B02D6" w:rsidRPr="00CE2FCB" w:rsidRDefault="00CE2FCB" w:rsidP="00A26804">
      <w:pPr>
        <w:jc w:val="lowKashida"/>
        <w:rPr>
          <w:rFonts w:ascii="Simplified Arabic" w:hAnsi="Simplified Arabic"/>
          <w:b/>
          <w:bCs/>
          <w:sz w:val="28"/>
          <w:szCs w:val="28"/>
          <w:lang w:bidi="ar-IQ"/>
        </w:rPr>
      </w:pPr>
      <w:r>
        <w:rPr>
          <w:rFonts w:ascii="Simplified Arabic" w:hAnsi="Simplified Arabic" w:hint="cs"/>
          <w:b/>
          <w:bCs/>
          <w:sz w:val="28"/>
          <w:szCs w:val="28"/>
          <w:rtl/>
          <w:lang w:bidi="ar-IQ"/>
        </w:rPr>
        <w:t>7-</w:t>
      </w:r>
      <w:r w:rsidR="007B02D6" w:rsidRPr="00CE2FCB">
        <w:rPr>
          <w:rFonts w:ascii="Simplified Arabic" w:hAnsi="Simplified Arabic"/>
          <w:b/>
          <w:bCs/>
          <w:sz w:val="28"/>
          <w:szCs w:val="28"/>
          <w:rtl/>
          <w:lang w:bidi="ar-IQ"/>
        </w:rPr>
        <w:t xml:space="preserve"> صدق الأداة</w:t>
      </w:r>
      <w:r w:rsidR="00E47531" w:rsidRPr="00CE2FCB">
        <w:rPr>
          <w:rFonts w:ascii="Simplified Arabic" w:hAnsi="Simplified Arabic" w:hint="cs"/>
          <w:b/>
          <w:bCs/>
          <w:sz w:val="28"/>
          <w:szCs w:val="28"/>
          <w:rtl/>
          <w:lang w:bidi="ar-IQ"/>
        </w:rPr>
        <w:t xml:space="preserve">: </w:t>
      </w:r>
      <w:r w:rsidR="00E47531" w:rsidRPr="00CE2FCB">
        <w:rPr>
          <w:rFonts w:ascii="Simplified Arabic" w:hAnsi="Simplified Arabic"/>
          <w:b/>
          <w:bCs/>
          <w:sz w:val="28"/>
          <w:szCs w:val="28"/>
          <w:rtl/>
          <w:lang w:bidi="ar-IQ"/>
        </w:rPr>
        <w:t xml:space="preserve"> ل</w:t>
      </w:r>
      <w:r w:rsidR="00E47531" w:rsidRPr="00CE2FCB">
        <w:rPr>
          <w:rFonts w:ascii="Simplified Arabic" w:hAnsi="Simplified Arabic" w:hint="cs"/>
          <w:b/>
          <w:bCs/>
          <w:sz w:val="28"/>
          <w:szCs w:val="28"/>
          <w:rtl/>
          <w:lang w:bidi="ar-IQ"/>
        </w:rPr>
        <w:t xml:space="preserve">لتحقق </w:t>
      </w:r>
      <w:r w:rsidR="007B02D6" w:rsidRPr="00CE2FCB">
        <w:rPr>
          <w:rFonts w:ascii="Simplified Arabic" w:hAnsi="Simplified Arabic"/>
          <w:b/>
          <w:bCs/>
          <w:sz w:val="28"/>
          <w:szCs w:val="28"/>
          <w:rtl/>
          <w:lang w:bidi="ar-IQ"/>
        </w:rPr>
        <w:t>من صدق مق</w:t>
      </w:r>
      <w:r w:rsidR="00E47531" w:rsidRPr="00CE2FCB">
        <w:rPr>
          <w:rFonts w:ascii="Simplified Arabic" w:hAnsi="Simplified Arabic"/>
          <w:b/>
          <w:bCs/>
          <w:sz w:val="28"/>
          <w:szCs w:val="28"/>
          <w:rtl/>
          <w:lang w:bidi="ar-IQ"/>
        </w:rPr>
        <w:t xml:space="preserve">ياس الدافعية للتعلم </w:t>
      </w:r>
      <w:r w:rsidR="00E47531" w:rsidRPr="00CE2FCB">
        <w:rPr>
          <w:rFonts w:ascii="Simplified Arabic" w:hAnsi="Simplified Arabic" w:hint="cs"/>
          <w:b/>
          <w:bCs/>
          <w:sz w:val="28"/>
          <w:szCs w:val="28"/>
          <w:rtl/>
          <w:lang w:bidi="ar-IQ"/>
        </w:rPr>
        <w:t>تم استخدام الطرائق الاتية :</w:t>
      </w:r>
    </w:p>
    <w:p w:rsidR="007B02D6" w:rsidRPr="00466DA5" w:rsidRDefault="00885698" w:rsidP="001A6A9C">
      <w:pPr>
        <w:pStyle w:val="ac"/>
        <w:ind w:left="423" w:hanging="423"/>
        <w:jc w:val="lowKashida"/>
        <w:rPr>
          <w:rFonts w:ascii="Simplified Arabic" w:hAnsi="Simplified Arabic" w:cs="Simplified Arabic"/>
          <w:sz w:val="28"/>
          <w:szCs w:val="28"/>
          <w:rtl/>
          <w:lang w:bidi="ar-IQ"/>
        </w:rPr>
      </w:pPr>
      <w:r w:rsidRPr="00466DA5">
        <w:rPr>
          <w:rFonts w:ascii="Simplified Arabic" w:hAnsi="Simplified Arabic" w:cs="Simplified Arabic" w:hint="cs"/>
          <w:sz w:val="28"/>
          <w:szCs w:val="28"/>
          <w:rtl/>
          <w:lang w:bidi="ar-IQ"/>
        </w:rPr>
        <w:lastRenderedPageBreak/>
        <w:t>أ</w:t>
      </w:r>
      <w:r w:rsidRPr="00466DA5">
        <w:rPr>
          <w:rFonts w:ascii="Simplified Arabic" w:hAnsi="Simplified Arabic" w:cs="Simplified Arabic" w:hint="cs"/>
          <w:b/>
          <w:bCs/>
          <w:sz w:val="28"/>
          <w:szCs w:val="28"/>
          <w:rtl/>
          <w:lang w:bidi="ar-IQ"/>
        </w:rPr>
        <w:t>-</w:t>
      </w:r>
      <w:r w:rsidR="00E47531" w:rsidRPr="00466DA5">
        <w:rPr>
          <w:rFonts w:ascii="Simplified Arabic" w:hAnsi="Simplified Arabic" w:cs="Simplified Arabic" w:hint="cs"/>
          <w:b/>
          <w:bCs/>
          <w:sz w:val="28"/>
          <w:szCs w:val="28"/>
          <w:rtl/>
          <w:lang w:bidi="ar-IQ"/>
        </w:rPr>
        <w:t>الصدق الظاهري :</w:t>
      </w:r>
      <w:r w:rsidR="00E47531" w:rsidRPr="00466DA5">
        <w:rPr>
          <w:rFonts w:ascii="Simplified Arabic" w:hAnsi="Simplified Arabic" w:cs="Simplified Arabic" w:hint="cs"/>
          <w:sz w:val="28"/>
          <w:szCs w:val="28"/>
          <w:rtl/>
          <w:lang w:bidi="ar-IQ"/>
        </w:rPr>
        <w:t xml:space="preserve"> </w:t>
      </w:r>
      <w:r w:rsidR="007B02D6" w:rsidRPr="00466DA5">
        <w:rPr>
          <w:rFonts w:ascii="Simplified Arabic" w:hAnsi="Simplified Arabic" w:cs="Simplified Arabic"/>
          <w:sz w:val="28"/>
          <w:szCs w:val="28"/>
          <w:rtl/>
          <w:lang w:bidi="ar-IQ"/>
        </w:rPr>
        <w:t xml:space="preserve"> عرض الباحث فئات المقياس الدافعية على مجموعة من الخبراء والاختصاص و</w:t>
      </w:r>
      <w:r w:rsidR="00822D43">
        <w:rPr>
          <w:rFonts w:ascii="Simplified Arabic" w:hAnsi="Simplified Arabic" w:cs="Simplified Arabic" w:hint="cs"/>
          <w:sz w:val="28"/>
          <w:szCs w:val="28"/>
          <w:rtl/>
          <w:lang w:bidi="ar-IQ"/>
        </w:rPr>
        <w:t xml:space="preserve">بعد </w:t>
      </w:r>
      <w:r w:rsidR="007B02D6" w:rsidRPr="00466DA5">
        <w:rPr>
          <w:rFonts w:ascii="Simplified Arabic" w:hAnsi="Simplified Arabic" w:cs="Simplified Arabic"/>
          <w:sz w:val="28"/>
          <w:szCs w:val="28"/>
          <w:rtl/>
          <w:lang w:bidi="ar-IQ"/>
        </w:rPr>
        <w:t>الأخذ بملاحظاتهم لعينة البحث وقد استجابوا له</w:t>
      </w:r>
      <w:r w:rsidR="00E47531" w:rsidRPr="00466DA5">
        <w:rPr>
          <w:rFonts w:ascii="Simplified Arabic" w:hAnsi="Simplified Arabic" w:cs="Simplified Arabic"/>
          <w:sz w:val="28"/>
          <w:szCs w:val="28"/>
          <w:rtl/>
          <w:lang w:bidi="ar-IQ"/>
        </w:rPr>
        <w:t xml:space="preserve"> أكثر من الاستبيان السابق, </w:t>
      </w:r>
      <w:r w:rsidRPr="00466DA5">
        <w:rPr>
          <w:rFonts w:ascii="Simplified Arabic" w:hAnsi="Simplified Arabic" w:cs="Simplified Arabic"/>
          <w:sz w:val="28"/>
          <w:szCs w:val="28"/>
          <w:rtl/>
          <w:lang w:bidi="ar-IQ"/>
        </w:rPr>
        <w:t>جدول</w:t>
      </w:r>
      <w:r w:rsidR="007B02D6" w:rsidRPr="00466DA5">
        <w:rPr>
          <w:rFonts w:ascii="Simplified Arabic" w:hAnsi="Simplified Arabic" w:cs="Simplified Arabic"/>
          <w:sz w:val="28"/>
          <w:szCs w:val="28"/>
          <w:rtl/>
          <w:lang w:bidi="ar-IQ"/>
        </w:rPr>
        <w:t xml:space="preserve"> (</w:t>
      </w:r>
      <w:r w:rsidR="00463884" w:rsidRPr="00466DA5">
        <w:rPr>
          <w:rFonts w:ascii="Simplified Arabic" w:hAnsi="Simplified Arabic" w:cs="Simplified Arabic" w:hint="cs"/>
          <w:sz w:val="28"/>
          <w:szCs w:val="28"/>
          <w:rtl/>
          <w:lang w:bidi="ar-IQ"/>
        </w:rPr>
        <w:t>14</w:t>
      </w:r>
      <w:r w:rsidR="007B02D6" w:rsidRPr="00466DA5">
        <w:rPr>
          <w:rFonts w:ascii="Simplified Arabic" w:hAnsi="Simplified Arabic" w:cs="Simplified Arabic"/>
          <w:sz w:val="28"/>
          <w:szCs w:val="28"/>
          <w:rtl/>
          <w:lang w:bidi="ar-IQ"/>
        </w:rPr>
        <w:t>)</w:t>
      </w:r>
      <w:r w:rsidRPr="00466DA5">
        <w:rPr>
          <w:rFonts w:ascii="Simplified Arabic" w:hAnsi="Simplified Arabic" w:cs="Simplified Arabic" w:hint="cs"/>
          <w:sz w:val="28"/>
          <w:szCs w:val="28"/>
          <w:rtl/>
          <w:lang w:bidi="ar-IQ"/>
        </w:rPr>
        <w:t xml:space="preserve"> </w:t>
      </w:r>
      <w:r w:rsidR="0003315F" w:rsidRPr="00466DA5">
        <w:rPr>
          <w:rFonts w:ascii="Simplified Arabic" w:hAnsi="Simplified Arabic" w:cs="Simplified Arabic" w:hint="cs"/>
          <w:sz w:val="28"/>
          <w:szCs w:val="28"/>
          <w:rtl/>
          <w:lang w:bidi="ar-IQ"/>
        </w:rPr>
        <w:t xml:space="preserve">وملحق </w:t>
      </w:r>
      <w:r w:rsidR="00205E38" w:rsidRPr="00466DA5">
        <w:rPr>
          <w:rFonts w:ascii="Simplified Arabic" w:hAnsi="Simplified Arabic" w:cs="Simplified Arabic" w:hint="cs"/>
          <w:sz w:val="28"/>
          <w:szCs w:val="28"/>
          <w:rtl/>
          <w:lang w:bidi="ar-IQ"/>
        </w:rPr>
        <w:t>(9)</w:t>
      </w:r>
      <w:r w:rsidRPr="00466DA5">
        <w:rPr>
          <w:rFonts w:ascii="Simplified Arabic" w:hAnsi="Simplified Arabic" w:cs="Simplified Arabic" w:hint="cs"/>
          <w:sz w:val="28"/>
          <w:szCs w:val="28"/>
          <w:rtl/>
          <w:lang w:bidi="ar-IQ"/>
        </w:rPr>
        <w:t xml:space="preserve"> يوضح ذلك.</w:t>
      </w:r>
    </w:p>
    <w:p w:rsidR="00A81A54" w:rsidRPr="00466DA5" w:rsidRDefault="007B02D6" w:rsidP="00A26804">
      <w:pPr>
        <w:spacing w:line="276" w:lineRule="auto"/>
        <w:jc w:val="lowKashida"/>
        <w:rPr>
          <w:rFonts w:ascii="Simplified Arabic" w:hAnsi="Simplified Arabic"/>
          <w:b/>
          <w:bCs/>
          <w:sz w:val="28"/>
          <w:szCs w:val="28"/>
          <w:rtl/>
          <w:lang w:bidi="ar-IQ"/>
        </w:rPr>
      </w:pPr>
      <w:r w:rsidRPr="00466DA5">
        <w:rPr>
          <w:rFonts w:ascii="Simplified Arabic" w:hAnsi="Simplified Arabic"/>
          <w:b/>
          <w:bCs/>
          <w:sz w:val="28"/>
          <w:szCs w:val="28"/>
          <w:rtl/>
          <w:lang w:bidi="ar-IQ"/>
        </w:rPr>
        <w:t xml:space="preserve"> </w:t>
      </w:r>
    </w:p>
    <w:p w:rsidR="007B02D6" w:rsidRPr="006B34B0" w:rsidRDefault="00885698" w:rsidP="00A26804">
      <w:pPr>
        <w:pStyle w:val="18"/>
        <w:spacing w:after="0"/>
        <w:ind w:firstLine="0"/>
        <w:rPr>
          <w:rFonts w:cs="Simplified Arabic"/>
          <w:b/>
          <w:bCs/>
          <w:sz w:val="28"/>
          <w:szCs w:val="28"/>
          <w:rtl/>
        </w:rPr>
      </w:pPr>
      <w:r w:rsidRPr="006B34B0">
        <w:rPr>
          <w:rFonts w:cs="Simplified Arabic" w:hint="cs"/>
          <w:b/>
          <w:bCs/>
          <w:sz w:val="28"/>
          <w:szCs w:val="28"/>
          <w:rtl/>
        </w:rPr>
        <w:t>جدول</w:t>
      </w:r>
      <w:r w:rsidR="007B02D6" w:rsidRPr="006B34B0">
        <w:rPr>
          <w:rFonts w:cs="Simplified Arabic" w:hint="cs"/>
          <w:b/>
          <w:bCs/>
          <w:sz w:val="28"/>
          <w:szCs w:val="28"/>
          <w:rtl/>
        </w:rPr>
        <w:t xml:space="preserve"> (1</w:t>
      </w:r>
      <w:r w:rsidR="001F370E" w:rsidRPr="006B34B0">
        <w:rPr>
          <w:rFonts w:cs="Simplified Arabic" w:hint="cs"/>
          <w:b/>
          <w:bCs/>
          <w:sz w:val="28"/>
          <w:szCs w:val="28"/>
          <w:rtl/>
        </w:rPr>
        <w:t>4</w:t>
      </w:r>
      <w:r w:rsidR="007B02D6" w:rsidRPr="006B34B0">
        <w:rPr>
          <w:rFonts w:cs="Simplified Arabic" w:hint="cs"/>
          <w:b/>
          <w:bCs/>
          <w:sz w:val="28"/>
          <w:szCs w:val="28"/>
          <w:rtl/>
        </w:rPr>
        <w:t>)</w:t>
      </w:r>
    </w:p>
    <w:p w:rsidR="007B02D6" w:rsidRPr="006B34B0" w:rsidRDefault="007B02D6" w:rsidP="00A26804">
      <w:pPr>
        <w:pStyle w:val="18"/>
        <w:spacing w:after="0"/>
        <w:ind w:firstLine="0"/>
        <w:rPr>
          <w:rFonts w:cs="Simplified Arabic"/>
          <w:b/>
          <w:bCs/>
          <w:sz w:val="28"/>
          <w:szCs w:val="28"/>
          <w:rtl/>
        </w:rPr>
      </w:pPr>
      <w:r w:rsidRPr="006B34B0">
        <w:rPr>
          <w:rFonts w:cs="Simplified Arabic" w:hint="cs"/>
          <w:b/>
          <w:bCs/>
          <w:sz w:val="28"/>
          <w:szCs w:val="28"/>
          <w:rtl/>
        </w:rPr>
        <w:t>يوضح  الاستبيان العبارة (تقيس ،أو لا تقيس، النسبة المئوية)</w:t>
      </w:r>
    </w:p>
    <w:tbl>
      <w:tblPr>
        <w:tblStyle w:val="350"/>
        <w:bidiVisual/>
        <w:tblW w:w="0" w:type="auto"/>
        <w:jc w:val="center"/>
        <w:tblInd w:w="-10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8"/>
        <w:gridCol w:w="2551"/>
        <w:gridCol w:w="7"/>
        <w:gridCol w:w="2688"/>
        <w:gridCol w:w="2481"/>
      </w:tblGrid>
      <w:tr w:rsidR="007B02D6" w:rsidRPr="006B34B0" w:rsidTr="001A6A9C">
        <w:trPr>
          <w:trHeight w:val="263"/>
          <w:tblHeader/>
          <w:jc w:val="center"/>
        </w:trPr>
        <w:tc>
          <w:tcPr>
            <w:tcW w:w="918"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7B02D6" w:rsidRPr="006B34B0" w:rsidRDefault="007B02D6"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ت</w:t>
            </w:r>
          </w:p>
        </w:tc>
        <w:tc>
          <w:tcPr>
            <w:tcW w:w="2551"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7B02D6"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ت</w:t>
            </w:r>
            <w:r w:rsidR="007B02D6" w:rsidRPr="006B34B0">
              <w:rPr>
                <w:rFonts w:asciiTheme="majorBidi" w:hAnsiTheme="majorBidi" w:cstheme="majorBidi"/>
                <w:sz w:val="28"/>
                <w:szCs w:val="28"/>
                <w:rtl/>
                <w:lang w:bidi="ar-IQ"/>
              </w:rPr>
              <w:t>قيس</w:t>
            </w:r>
          </w:p>
        </w:tc>
        <w:tc>
          <w:tcPr>
            <w:tcW w:w="2695" w:type="dxa"/>
            <w:gridSpan w:val="2"/>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7B02D6"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لا ت</w:t>
            </w:r>
            <w:r w:rsidR="007B02D6" w:rsidRPr="006B34B0">
              <w:rPr>
                <w:rFonts w:asciiTheme="majorBidi" w:hAnsiTheme="majorBidi" w:cstheme="majorBidi"/>
                <w:sz w:val="28"/>
                <w:szCs w:val="28"/>
                <w:rtl/>
                <w:lang w:bidi="ar-IQ"/>
              </w:rPr>
              <w:t>قيس</w:t>
            </w:r>
          </w:p>
        </w:tc>
        <w:tc>
          <w:tcPr>
            <w:tcW w:w="2481"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7B02D6" w:rsidRPr="006B34B0" w:rsidRDefault="007B02D6"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النسبة المئوية</w:t>
            </w:r>
          </w:p>
        </w:tc>
      </w:tr>
      <w:tr w:rsidR="007B02D6" w:rsidRPr="006B34B0" w:rsidTr="001A6A9C">
        <w:trPr>
          <w:jc w:val="center"/>
        </w:trPr>
        <w:tc>
          <w:tcPr>
            <w:tcW w:w="918" w:type="dxa"/>
            <w:tcBorders>
              <w:top w:val="double" w:sz="4" w:space="0" w:color="auto"/>
              <w:left w:val="double" w:sz="4" w:space="0" w:color="auto"/>
              <w:bottom w:val="double" w:sz="4" w:space="0" w:color="auto"/>
              <w:right w:val="double" w:sz="4" w:space="0" w:color="auto"/>
            </w:tcBorders>
            <w:vAlign w:val="center"/>
            <w:hideMark/>
          </w:tcPr>
          <w:p w:rsidR="007B02D6" w:rsidRPr="006B34B0" w:rsidRDefault="007B02D6"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w:t>
            </w:r>
          </w:p>
        </w:tc>
        <w:tc>
          <w:tcPr>
            <w:tcW w:w="2551" w:type="dxa"/>
            <w:tcBorders>
              <w:top w:val="double" w:sz="4" w:space="0" w:color="auto"/>
              <w:left w:val="double" w:sz="4" w:space="0" w:color="auto"/>
              <w:bottom w:val="double" w:sz="4" w:space="0" w:color="auto"/>
              <w:right w:val="double" w:sz="4" w:space="0" w:color="auto"/>
            </w:tcBorders>
            <w:vAlign w:val="center"/>
            <w:hideMark/>
          </w:tcPr>
          <w:p w:rsidR="007B02D6" w:rsidRPr="006B34B0" w:rsidRDefault="007B02D6"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16</w:t>
            </w:r>
          </w:p>
        </w:tc>
        <w:tc>
          <w:tcPr>
            <w:tcW w:w="2695" w:type="dxa"/>
            <w:gridSpan w:val="2"/>
            <w:tcBorders>
              <w:top w:val="double" w:sz="4" w:space="0" w:color="auto"/>
              <w:left w:val="double" w:sz="4" w:space="0" w:color="auto"/>
              <w:bottom w:val="double" w:sz="4" w:space="0" w:color="auto"/>
              <w:right w:val="double" w:sz="4" w:space="0" w:color="auto"/>
            </w:tcBorders>
            <w:vAlign w:val="center"/>
            <w:hideMark/>
          </w:tcPr>
          <w:p w:rsidR="007B02D6" w:rsidRPr="006B34B0" w:rsidRDefault="007B02D6"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2</w:t>
            </w:r>
          </w:p>
        </w:tc>
        <w:tc>
          <w:tcPr>
            <w:tcW w:w="2481" w:type="dxa"/>
            <w:tcBorders>
              <w:top w:val="double" w:sz="4" w:space="0" w:color="auto"/>
              <w:left w:val="double" w:sz="4" w:space="0" w:color="auto"/>
              <w:bottom w:val="double" w:sz="4" w:space="0" w:color="auto"/>
              <w:right w:val="double" w:sz="4" w:space="0" w:color="auto"/>
            </w:tcBorders>
            <w:vAlign w:val="center"/>
          </w:tcPr>
          <w:p w:rsidR="007B02D6"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88.8%</w:t>
            </w:r>
          </w:p>
        </w:tc>
      </w:tr>
      <w:tr w:rsidR="00E47531" w:rsidRPr="006B34B0" w:rsidTr="001A6A9C">
        <w:trPr>
          <w:jc w:val="center"/>
        </w:trPr>
        <w:tc>
          <w:tcPr>
            <w:tcW w:w="918"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2</w:t>
            </w:r>
          </w:p>
        </w:tc>
        <w:tc>
          <w:tcPr>
            <w:tcW w:w="2551"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16</w:t>
            </w:r>
          </w:p>
        </w:tc>
        <w:tc>
          <w:tcPr>
            <w:tcW w:w="2695" w:type="dxa"/>
            <w:gridSpan w:val="2"/>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2</w:t>
            </w:r>
          </w:p>
        </w:tc>
        <w:tc>
          <w:tcPr>
            <w:tcW w:w="2481"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88.8%</w:t>
            </w:r>
          </w:p>
        </w:tc>
      </w:tr>
      <w:tr w:rsidR="007B02D6" w:rsidRPr="006B34B0" w:rsidTr="001A6A9C">
        <w:trPr>
          <w:jc w:val="center"/>
        </w:trPr>
        <w:tc>
          <w:tcPr>
            <w:tcW w:w="918" w:type="dxa"/>
            <w:tcBorders>
              <w:top w:val="double" w:sz="4" w:space="0" w:color="auto"/>
              <w:left w:val="double" w:sz="4" w:space="0" w:color="auto"/>
              <w:bottom w:val="double" w:sz="4" w:space="0" w:color="auto"/>
              <w:right w:val="double" w:sz="4" w:space="0" w:color="auto"/>
            </w:tcBorders>
            <w:vAlign w:val="center"/>
            <w:hideMark/>
          </w:tcPr>
          <w:p w:rsidR="007B02D6" w:rsidRPr="006B34B0" w:rsidRDefault="007B02D6"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3</w:t>
            </w:r>
          </w:p>
        </w:tc>
        <w:tc>
          <w:tcPr>
            <w:tcW w:w="2551" w:type="dxa"/>
            <w:tcBorders>
              <w:top w:val="double" w:sz="4" w:space="0" w:color="auto"/>
              <w:left w:val="double" w:sz="4" w:space="0" w:color="auto"/>
              <w:bottom w:val="double" w:sz="4" w:space="0" w:color="auto"/>
              <w:right w:val="double" w:sz="4" w:space="0" w:color="auto"/>
            </w:tcBorders>
            <w:vAlign w:val="center"/>
            <w:hideMark/>
          </w:tcPr>
          <w:p w:rsidR="007B02D6" w:rsidRPr="006B34B0" w:rsidRDefault="007B02D6"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18</w:t>
            </w:r>
          </w:p>
        </w:tc>
        <w:tc>
          <w:tcPr>
            <w:tcW w:w="2695" w:type="dxa"/>
            <w:gridSpan w:val="2"/>
            <w:tcBorders>
              <w:top w:val="double" w:sz="4" w:space="0" w:color="auto"/>
              <w:left w:val="double" w:sz="4" w:space="0" w:color="auto"/>
              <w:bottom w:val="double" w:sz="4" w:space="0" w:color="auto"/>
              <w:right w:val="double" w:sz="4" w:space="0" w:color="auto"/>
            </w:tcBorders>
            <w:vAlign w:val="center"/>
            <w:hideMark/>
          </w:tcPr>
          <w:p w:rsidR="007B02D6" w:rsidRPr="006B34B0" w:rsidRDefault="007B02D6"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0</w:t>
            </w:r>
          </w:p>
        </w:tc>
        <w:tc>
          <w:tcPr>
            <w:tcW w:w="2481" w:type="dxa"/>
            <w:tcBorders>
              <w:top w:val="double" w:sz="4" w:space="0" w:color="auto"/>
              <w:left w:val="double" w:sz="4" w:space="0" w:color="auto"/>
              <w:bottom w:val="double" w:sz="4" w:space="0" w:color="auto"/>
              <w:right w:val="double" w:sz="4" w:space="0" w:color="auto"/>
            </w:tcBorders>
            <w:vAlign w:val="center"/>
            <w:hideMark/>
          </w:tcPr>
          <w:p w:rsidR="007B02D6" w:rsidRPr="006B34B0" w:rsidRDefault="007B02D6"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100%</w:t>
            </w:r>
          </w:p>
        </w:tc>
      </w:tr>
      <w:tr w:rsidR="00E47531" w:rsidRPr="006B34B0" w:rsidTr="001A6A9C">
        <w:trPr>
          <w:jc w:val="center"/>
        </w:trPr>
        <w:tc>
          <w:tcPr>
            <w:tcW w:w="918"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4</w:t>
            </w:r>
          </w:p>
        </w:tc>
        <w:tc>
          <w:tcPr>
            <w:tcW w:w="2551"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16</w:t>
            </w:r>
          </w:p>
        </w:tc>
        <w:tc>
          <w:tcPr>
            <w:tcW w:w="2695" w:type="dxa"/>
            <w:gridSpan w:val="2"/>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2</w:t>
            </w:r>
          </w:p>
        </w:tc>
        <w:tc>
          <w:tcPr>
            <w:tcW w:w="2481" w:type="dxa"/>
            <w:tcBorders>
              <w:top w:val="double" w:sz="4" w:space="0" w:color="auto"/>
              <w:left w:val="double" w:sz="4" w:space="0" w:color="auto"/>
              <w:bottom w:val="double" w:sz="4" w:space="0" w:color="auto"/>
              <w:right w:val="double" w:sz="4" w:space="0" w:color="auto"/>
            </w:tcBorders>
            <w:vAlign w:val="center"/>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88.8%</w:t>
            </w:r>
          </w:p>
        </w:tc>
      </w:tr>
      <w:tr w:rsidR="00E47531" w:rsidRPr="006B34B0" w:rsidTr="001A6A9C">
        <w:trPr>
          <w:jc w:val="center"/>
        </w:trPr>
        <w:tc>
          <w:tcPr>
            <w:tcW w:w="918"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5</w:t>
            </w:r>
          </w:p>
        </w:tc>
        <w:tc>
          <w:tcPr>
            <w:tcW w:w="2551"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17</w:t>
            </w:r>
          </w:p>
        </w:tc>
        <w:tc>
          <w:tcPr>
            <w:tcW w:w="2695" w:type="dxa"/>
            <w:gridSpan w:val="2"/>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w:t>
            </w:r>
          </w:p>
        </w:tc>
        <w:tc>
          <w:tcPr>
            <w:tcW w:w="2481" w:type="dxa"/>
            <w:tcBorders>
              <w:top w:val="double" w:sz="4" w:space="0" w:color="auto"/>
              <w:left w:val="double" w:sz="4" w:space="0" w:color="auto"/>
              <w:bottom w:val="double" w:sz="4" w:space="0" w:color="auto"/>
              <w:right w:val="double" w:sz="4" w:space="0" w:color="auto"/>
            </w:tcBorders>
            <w:vAlign w:val="center"/>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94.4%</w:t>
            </w:r>
          </w:p>
        </w:tc>
      </w:tr>
      <w:tr w:rsidR="00E47531" w:rsidRPr="006B34B0" w:rsidTr="001A6A9C">
        <w:trPr>
          <w:jc w:val="center"/>
        </w:trPr>
        <w:tc>
          <w:tcPr>
            <w:tcW w:w="918"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6</w:t>
            </w:r>
          </w:p>
        </w:tc>
        <w:tc>
          <w:tcPr>
            <w:tcW w:w="2551"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16</w:t>
            </w:r>
          </w:p>
        </w:tc>
        <w:tc>
          <w:tcPr>
            <w:tcW w:w="2695" w:type="dxa"/>
            <w:gridSpan w:val="2"/>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2</w:t>
            </w:r>
          </w:p>
        </w:tc>
        <w:tc>
          <w:tcPr>
            <w:tcW w:w="2481" w:type="dxa"/>
            <w:tcBorders>
              <w:top w:val="double" w:sz="4" w:space="0" w:color="auto"/>
              <w:left w:val="double" w:sz="4" w:space="0" w:color="auto"/>
              <w:bottom w:val="double" w:sz="4" w:space="0" w:color="auto"/>
              <w:right w:val="double" w:sz="4" w:space="0" w:color="auto"/>
            </w:tcBorders>
            <w:vAlign w:val="center"/>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88.8%</w:t>
            </w:r>
          </w:p>
        </w:tc>
      </w:tr>
      <w:tr w:rsidR="00E47531" w:rsidRPr="006B34B0" w:rsidTr="001A6A9C">
        <w:trPr>
          <w:jc w:val="center"/>
        </w:trPr>
        <w:tc>
          <w:tcPr>
            <w:tcW w:w="918"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7</w:t>
            </w:r>
          </w:p>
        </w:tc>
        <w:tc>
          <w:tcPr>
            <w:tcW w:w="2551"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16</w:t>
            </w:r>
          </w:p>
        </w:tc>
        <w:tc>
          <w:tcPr>
            <w:tcW w:w="2695" w:type="dxa"/>
            <w:gridSpan w:val="2"/>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2</w:t>
            </w:r>
          </w:p>
        </w:tc>
        <w:tc>
          <w:tcPr>
            <w:tcW w:w="2481" w:type="dxa"/>
            <w:tcBorders>
              <w:top w:val="double" w:sz="4" w:space="0" w:color="auto"/>
              <w:left w:val="double" w:sz="4" w:space="0" w:color="auto"/>
              <w:bottom w:val="double" w:sz="4" w:space="0" w:color="auto"/>
              <w:right w:val="double" w:sz="4" w:space="0" w:color="auto"/>
            </w:tcBorders>
            <w:vAlign w:val="center"/>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88.8%</w:t>
            </w:r>
          </w:p>
        </w:tc>
      </w:tr>
      <w:tr w:rsidR="00E47531" w:rsidRPr="006B34B0" w:rsidTr="001A6A9C">
        <w:trPr>
          <w:jc w:val="center"/>
        </w:trPr>
        <w:tc>
          <w:tcPr>
            <w:tcW w:w="918"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8</w:t>
            </w:r>
          </w:p>
        </w:tc>
        <w:tc>
          <w:tcPr>
            <w:tcW w:w="2551"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16</w:t>
            </w:r>
          </w:p>
        </w:tc>
        <w:tc>
          <w:tcPr>
            <w:tcW w:w="2695" w:type="dxa"/>
            <w:gridSpan w:val="2"/>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2</w:t>
            </w:r>
          </w:p>
        </w:tc>
        <w:tc>
          <w:tcPr>
            <w:tcW w:w="2481" w:type="dxa"/>
            <w:tcBorders>
              <w:top w:val="double" w:sz="4" w:space="0" w:color="auto"/>
              <w:left w:val="double" w:sz="4" w:space="0" w:color="auto"/>
              <w:bottom w:val="double" w:sz="4" w:space="0" w:color="auto"/>
              <w:right w:val="double" w:sz="4" w:space="0" w:color="auto"/>
            </w:tcBorders>
            <w:vAlign w:val="center"/>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88.8%</w:t>
            </w:r>
          </w:p>
        </w:tc>
      </w:tr>
      <w:tr w:rsidR="00E47531" w:rsidRPr="006B34B0" w:rsidTr="001A6A9C">
        <w:trPr>
          <w:jc w:val="center"/>
        </w:trPr>
        <w:tc>
          <w:tcPr>
            <w:tcW w:w="918"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9</w:t>
            </w:r>
          </w:p>
        </w:tc>
        <w:tc>
          <w:tcPr>
            <w:tcW w:w="2551"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18</w:t>
            </w:r>
          </w:p>
        </w:tc>
        <w:tc>
          <w:tcPr>
            <w:tcW w:w="2695" w:type="dxa"/>
            <w:gridSpan w:val="2"/>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0</w:t>
            </w:r>
          </w:p>
        </w:tc>
        <w:tc>
          <w:tcPr>
            <w:tcW w:w="2481"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100%</w:t>
            </w:r>
          </w:p>
        </w:tc>
      </w:tr>
      <w:tr w:rsidR="00E47531" w:rsidRPr="006B34B0" w:rsidTr="001A6A9C">
        <w:trPr>
          <w:jc w:val="center"/>
        </w:trPr>
        <w:tc>
          <w:tcPr>
            <w:tcW w:w="918"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10</w:t>
            </w:r>
          </w:p>
        </w:tc>
        <w:tc>
          <w:tcPr>
            <w:tcW w:w="2551"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18</w:t>
            </w:r>
          </w:p>
        </w:tc>
        <w:tc>
          <w:tcPr>
            <w:tcW w:w="2695" w:type="dxa"/>
            <w:gridSpan w:val="2"/>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0</w:t>
            </w:r>
          </w:p>
        </w:tc>
        <w:tc>
          <w:tcPr>
            <w:tcW w:w="2481"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100%</w:t>
            </w:r>
          </w:p>
        </w:tc>
      </w:tr>
      <w:tr w:rsidR="00E47531" w:rsidRPr="006B34B0" w:rsidTr="001A6A9C">
        <w:trPr>
          <w:jc w:val="center"/>
        </w:trPr>
        <w:tc>
          <w:tcPr>
            <w:tcW w:w="918"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11</w:t>
            </w:r>
          </w:p>
        </w:tc>
        <w:tc>
          <w:tcPr>
            <w:tcW w:w="2551"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17</w:t>
            </w:r>
          </w:p>
        </w:tc>
        <w:tc>
          <w:tcPr>
            <w:tcW w:w="2695" w:type="dxa"/>
            <w:gridSpan w:val="2"/>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w:t>
            </w:r>
          </w:p>
        </w:tc>
        <w:tc>
          <w:tcPr>
            <w:tcW w:w="2481" w:type="dxa"/>
            <w:tcBorders>
              <w:top w:val="double" w:sz="4" w:space="0" w:color="auto"/>
              <w:left w:val="double" w:sz="4" w:space="0" w:color="auto"/>
              <w:bottom w:val="double" w:sz="4" w:space="0" w:color="auto"/>
              <w:right w:val="double" w:sz="4" w:space="0" w:color="auto"/>
            </w:tcBorders>
            <w:vAlign w:val="center"/>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94.4%</w:t>
            </w:r>
          </w:p>
        </w:tc>
      </w:tr>
      <w:tr w:rsidR="00E47531" w:rsidRPr="006B34B0" w:rsidTr="001A6A9C">
        <w:trPr>
          <w:jc w:val="center"/>
        </w:trPr>
        <w:tc>
          <w:tcPr>
            <w:tcW w:w="918"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12</w:t>
            </w:r>
          </w:p>
        </w:tc>
        <w:tc>
          <w:tcPr>
            <w:tcW w:w="2551"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17</w:t>
            </w:r>
          </w:p>
        </w:tc>
        <w:tc>
          <w:tcPr>
            <w:tcW w:w="2695" w:type="dxa"/>
            <w:gridSpan w:val="2"/>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w:t>
            </w:r>
          </w:p>
        </w:tc>
        <w:tc>
          <w:tcPr>
            <w:tcW w:w="2481" w:type="dxa"/>
            <w:tcBorders>
              <w:top w:val="double" w:sz="4" w:space="0" w:color="auto"/>
              <w:left w:val="double" w:sz="4" w:space="0" w:color="auto"/>
              <w:bottom w:val="double" w:sz="4" w:space="0" w:color="auto"/>
              <w:right w:val="double" w:sz="4" w:space="0" w:color="auto"/>
            </w:tcBorders>
            <w:vAlign w:val="center"/>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94.4%</w:t>
            </w:r>
          </w:p>
        </w:tc>
      </w:tr>
      <w:tr w:rsidR="00E47531" w:rsidRPr="006B34B0" w:rsidTr="001A6A9C">
        <w:trPr>
          <w:trHeight w:val="40"/>
          <w:jc w:val="center"/>
        </w:trPr>
        <w:tc>
          <w:tcPr>
            <w:tcW w:w="918"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13</w:t>
            </w:r>
          </w:p>
        </w:tc>
        <w:tc>
          <w:tcPr>
            <w:tcW w:w="2551"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16</w:t>
            </w:r>
          </w:p>
        </w:tc>
        <w:tc>
          <w:tcPr>
            <w:tcW w:w="2695" w:type="dxa"/>
            <w:gridSpan w:val="2"/>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2</w:t>
            </w:r>
          </w:p>
        </w:tc>
        <w:tc>
          <w:tcPr>
            <w:tcW w:w="2481" w:type="dxa"/>
            <w:tcBorders>
              <w:top w:val="double" w:sz="4" w:space="0" w:color="auto"/>
              <w:left w:val="double" w:sz="4" w:space="0" w:color="auto"/>
              <w:bottom w:val="double" w:sz="4" w:space="0" w:color="auto"/>
              <w:right w:val="double" w:sz="4" w:space="0" w:color="auto"/>
            </w:tcBorders>
            <w:vAlign w:val="center"/>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88.8%</w:t>
            </w:r>
          </w:p>
        </w:tc>
      </w:tr>
      <w:tr w:rsidR="00E47531" w:rsidRPr="006B34B0" w:rsidTr="001A6A9C">
        <w:trPr>
          <w:jc w:val="center"/>
        </w:trPr>
        <w:tc>
          <w:tcPr>
            <w:tcW w:w="918"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14</w:t>
            </w:r>
          </w:p>
        </w:tc>
        <w:tc>
          <w:tcPr>
            <w:tcW w:w="2551"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16</w:t>
            </w:r>
          </w:p>
        </w:tc>
        <w:tc>
          <w:tcPr>
            <w:tcW w:w="2695" w:type="dxa"/>
            <w:gridSpan w:val="2"/>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2</w:t>
            </w:r>
          </w:p>
        </w:tc>
        <w:tc>
          <w:tcPr>
            <w:tcW w:w="2481" w:type="dxa"/>
            <w:tcBorders>
              <w:top w:val="double" w:sz="4" w:space="0" w:color="auto"/>
              <w:left w:val="double" w:sz="4" w:space="0" w:color="auto"/>
              <w:bottom w:val="double" w:sz="4" w:space="0" w:color="auto"/>
              <w:right w:val="double" w:sz="4" w:space="0" w:color="auto"/>
            </w:tcBorders>
            <w:vAlign w:val="center"/>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88.8%</w:t>
            </w:r>
          </w:p>
        </w:tc>
      </w:tr>
      <w:tr w:rsidR="00E47531" w:rsidRPr="006B34B0" w:rsidTr="001A6A9C">
        <w:trPr>
          <w:jc w:val="center"/>
        </w:trPr>
        <w:tc>
          <w:tcPr>
            <w:tcW w:w="918"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15</w:t>
            </w:r>
          </w:p>
        </w:tc>
        <w:tc>
          <w:tcPr>
            <w:tcW w:w="2551"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17</w:t>
            </w:r>
          </w:p>
        </w:tc>
        <w:tc>
          <w:tcPr>
            <w:tcW w:w="2695" w:type="dxa"/>
            <w:gridSpan w:val="2"/>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w:t>
            </w:r>
          </w:p>
        </w:tc>
        <w:tc>
          <w:tcPr>
            <w:tcW w:w="2481" w:type="dxa"/>
            <w:tcBorders>
              <w:top w:val="double" w:sz="4" w:space="0" w:color="auto"/>
              <w:left w:val="double" w:sz="4" w:space="0" w:color="auto"/>
              <w:bottom w:val="double" w:sz="4" w:space="0" w:color="auto"/>
              <w:right w:val="double" w:sz="4" w:space="0" w:color="auto"/>
            </w:tcBorders>
            <w:vAlign w:val="center"/>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94.4%</w:t>
            </w:r>
          </w:p>
        </w:tc>
      </w:tr>
      <w:tr w:rsidR="00E47531" w:rsidRPr="006B34B0" w:rsidTr="001A6A9C">
        <w:trPr>
          <w:jc w:val="center"/>
        </w:trPr>
        <w:tc>
          <w:tcPr>
            <w:tcW w:w="918"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16</w:t>
            </w:r>
          </w:p>
        </w:tc>
        <w:tc>
          <w:tcPr>
            <w:tcW w:w="2551"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17</w:t>
            </w:r>
          </w:p>
        </w:tc>
        <w:tc>
          <w:tcPr>
            <w:tcW w:w="2695" w:type="dxa"/>
            <w:gridSpan w:val="2"/>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w:t>
            </w:r>
          </w:p>
        </w:tc>
        <w:tc>
          <w:tcPr>
            <w:tcW w:w="2481" w:type="dxa"/>
            <w:tcBorders>
              <w:top w:val="double" w:sz="4" w:space="0" w:color="auto"/>
              <w:left w:val="double" w:sz="4" w:space="0" w:color="auto"/>
              <w:bottom w:val="double" w:sz="4" w:space="0" w:color="auto"/>
              <w:right w:val="double" w:sz="4" w:space="0" w:color="auto"/>
            </w:tcBorders>
            <w:vAlign w:val="center"/>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94.4%</w:t>
            </w:r>
          </w:p>
        </w:tc>
      </w:tr>
      <w:tr w:rsidR="00E47531" w:rsidRPr="006B34B0" w:rsidTr="001A6A9C">
        <w:trPr>
          <w:jc w:val="center"/>
        </w:trPr>
        <w:tc>
          <w:tcPr>
            <w:tcW w:w="918"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17</w:t>
            </w:r>
          </w:p>
        </w:tc>
        <w:tc>
          <w:tcPr>
            <w:tcW w:w="2551"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16</w:t>
            </w:r>
          </w:p>
        </w:tc>
        <w:tc>
          <w:tcPr>
            <w:tcW w:w="2695" w:type="dxa"/>
            <w:gridSpan w:val="2"/>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2</w:t>
            </w:r>
          </w:p>
        </w:tc>
        <w:tc>
          <w:tcPr>
            <w:tcW w:w="2481" w:type="dxa"/>
            <w:tcBorders>
              <w:top w:val="double" w:sz="4" w:space="0" w:color="auto"/>
              <w:left w:val="double" w:sz="4" w:space="0" w:color="auto"/>
              <w:bottom w:val="double" w:sz="4" w:space="0" w:color="auto"/>
              <w:right w:val="double" w:sz="4" w:space="0" w:color="auto"/>
            </w:tcBorders>
            <w:vAlign w:val="center"/>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88.8%</w:t>
            </w:r>
          </w:p>
        </w:tc>
      </w:tr>
      <w:tr w:rsidR="00E47531" w:rsidRPr="006B34B0" w:rsidTr="001A6A9C">
        <w:trPr>
          <w:jc w:val="center"/>
        </w:trPr>
        <w:tc>
          <w:tcPr>
            <w:tcW w:w="918"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18</w:t>
            </w:r>
          </w:p>
        </w:tc>
        <w:tc>
          <w:tcPr>
            <w:tcW w:w="2551"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16</w:t>
            </w:r>
          </w:p>
        </w:tc>
        <w:tc>
          <w:tcPr>
            <w:tcW w:w="2695" w:type="dxa"/>
            <w:gridSpan w:val="2"/>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2</w:t>
            </w:r>
          </w:p>
        </w:tc>
        <w:tc>
          <w:tcPr>
            <w:tcW w:w="2481" w:type="dxa"/>
            <w:tcBorders>
              <w:top w:val="double" w:sz="4" w:space="0" w:color="auto"/>
              <w:left w:val="double" w:sz="4" w:space="0" w:color="auto"/>
              <w:bottom w:val="double" w:sz="4" w:space="0" w:color="auto"/>
              <w:right w:val="double" w:sz="4" w:space="0" w:color="auto"/>
            </w:tcBorders>
            <w:vAlign w:val="center"/>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88.8%</w:t>
            </w:r>
          </w:p>
        </w:tc>
      </w:tr>
      <w:tr w:rsidR="00E47531" w:rsidRPr="006B34B0" w:rsidTr="001A6A9C">
        <w:trPr>
          <w:trHeight w:val="355"/>
          <w:jc w:val="center"/>
        </w:trPr>
        <w:tc>
          <w:tcPr>
            <w:tcW w:w="918"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19</w:t>
            </w:r>
          </w:p>
        </w:tc>
        <w:tc>
          <w:tcPr>
            <w:tcW w:w="2558" w:type="dxa"/>
            <w:gridSpan w:val="2"/>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16</w:t>
            </w:r>
          </w:p>
        </w:tc>
        <w:tc>
          <w:tcPr>
            <w:tcW w:w="2688" w:type="dxa"/>
            <w:tcBorders>
              <w:top w:val="double" w:sz="4" w:space="0" w:color="auto"/>
              <w:left w:val="double" w:sz="4" w:space="0" w:color="auto"/>
              <w:bottom w:val="double" w:sz="4" w:space="0" w:color="auto"/>
              <w:right w:val="double" w:sz="4" w:space="0" w:color="auto"/>
            </w:tcBorders>
            <w:vAlign w:val="center"/>
            <w:hideMark/>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2</w:t>
            </w:r>
          </w:p>
        </w:tc>
        <w:tc>
          <w:tcPr>
            <w:tcW w:w="2481" w:type="dxa"/>
            <w:tcBorders>
              <w:top w:val="double" w:sz="4" w:space="0" w:color="auto"/>
              <w:left w:val="double" w:sz="4" w:space="0" w:color="auto"/>
              <w:bottom w:val="double" w:sz="4" w:space="0" w:color="auto"/>
              <w:right w:val="double" w:sz="4" w:space="0" w:color="auto"/>
            </w:tcBorders>
            <w:vAlign w:val="center"/>
          </w:tcPr>
          <w:p w:rsidR="00E47531" w:rsidRPr="006B34B0" w:rsidRDefault="00E47531" w:rsidP="006B34B0">
            <w:pPr>
              <w:jc w:val="center"/>
              <w:rPr>
                <w:rFonts w:asciiTheme="majorBidi" w:hAnsiTheme="majorBidi" w:cstheme="majorBidi"/>
                <w:sz w:val="28"/>
                <w:szCs w:val="28"/>
                <w:lang w:bidi="ar-IQ"/>
              </w:rPr>
            </w:pPr>
            <w:r w:rsidRPr="006B34B0">
              <w:rPr>
                <w:rFonts w:asciiTheme="majorBidi" w:hAnsiTheme="majorBidi" w:cstheme="majorBidi"/>
                <w:sz w:val="28"/>
                <w:szCs w:val="28"/>
                <w:rtl/>
                <w:lang w:bidi="ar-IQ"/>
              </w:rPr>
              <w:t>88.8%</w:t>
            </w:r>
          </w:p>
        </w:tc>
      </w:tr>
    </w:tbl>
    <w:p w:rsidR="00885698" w:rsidRPr="00466DA5" w:rsidRDefault="007B02D6" w:rsidP="00A26804">
      <w:pPr>
        <w:spacing w:line="276" w:lineRule="auto"/>
        <w:jc w:val="lowKashida"/>
        <w:rPr>
          <w:rFonts w:ascii="Simplified Arabic" w:hAnsi="Simplified Arabic"/>
          <w:sz w:val="28"/>
          <w:szCs w:val="28"/>
          <w:rtl/>
          <w:lang w:bidi="ar-IQ"/>
        </w:rPr>
      </w:pPr>
      <w:r w:rsidRPr="00466DA5">
        <w:rPr>
          <w:rFonts w:ascii="Simplified Arabic" w:hAnsi="Simplified Arabic"/>
          <w:sz w:val="28"/>
          <w:szCs w:val="28"/>
          <w:rtl/>
          <w:lang w:bidi="ar-IQ"/>
        </w:rPr>
        <w:t xml:space="preserve">  </w:t>
      </w:r>
    </w:p>
    <w:p w:rsidR="007B02D6" w:rsidRPr="00466DA5" w:rsidRDefault="007B02D6" w:rsidP="006B34B0">
      <w:pPr>
        <w:spacing w:line="276" w:lineRule="auto"/>
        <w:ind w:left="565" w:hanging="565"/>
        <w:jc w:val="lowKashida"/>
        <w:rPr>
          <w:rFonts w:ascii="Simplified Arabic" w:hAnsi="Simplified Arabic"/>
          <w:sz w:val="28"/>
          <w:szCs w:val="28"/>
          <w:rtl/>
          <w:lang w:bidi="ar-IQ"/>
        </w:rPr>
      </w:pPr>
      <w:r w:rsidRPr="00466DA5">
        <w:rPr>
          <w:rFonts w:ascii="Simplified Arabic" w:hAnsi="Simplified Arabic"/>
          <w:sz w:val="28"/>
          <w:szCs w:val="28"/>
          <w:rtl/>
          <w:lang w:bidi="ar-IQ"/>
        </w:rPr>
        <w:t>ب - صدق الإتساق الداخلي : يعد صدق الإتساق الداخلي أحد مؤشرات صدق البناء ويشير إلى الدرجة التي تقيس سمة معينة وقدرة المقياس علي التحقيق من صحة الفرضية .</w:t>
      </w:r>
    </w:p>
    <w:p w:rsidR="007B02D6" w:rsidRPr="00466DA5" w:rsidRDefault="007B02D6" w:rsidP="00A26804">
      <w:pPr>
        <w:spacing w:line="276" w:lineRule="auto"/>
        <w:jc w:val="right"/>
        <w:rPr>
          <w:rFonts w:ascii="Simplified Arabic" w:hAnsi="Simplified Arabic"/>
          <w:sz w:val="28"/>
          <w:szCs w:val="28"/>
          <w:rtl/>
          <w:lang w:bidi="ar-IQ"/>
        </w:rPr>
      </w:pPr>
      <w:r w:rsidRPr="00466DA5">
        <w:rPr>
          <w:rFonts w:ascii="Simplified Arabic" w:hAnsi="Simplified Arabic"/>
          <w:sz w:val="28"/>
          <w:szCs w:val="28"/>
          <w:rtl/>
          <w:lang w:bidi="ar-IQ"/>
        </w:rPr>
        <w:t>(الكبيسي ,2011 :</w:t>
      </w:r>
      <w:r w:rsidR="00E47531" w:rsidRPr="00466DA5">
        <w:rPr>
          <w:rFonts w:ascii="Simplified Arabic" w:hAnsi="Simplified Arabic" w:hint="cs"/>
          <w:sz w:val="28"/>
          <w:szCs w:val="28"/>
          <w:rtl/>
          <w:lang w:bidi="ar-IQ"/>
        </w:rPr>
        <w:t>267</w:t>
      </w:r>
      <w:r w:rsidRPr="00466DA5">
        <w:rPr>
          <w:rFonts w:ascii="Simplified Arabic" w:hAnsi="Simplified Arabic"/>
          <w:sz w:val="28"/>
          <w:szCs w:val="28"/>
          <w:rtl/>
          <w:lang w:bidi="ar-IQ"/>
        </w:rPr>
        <w:t xml:space="preserve">) </w:t>
      </w:r>
    </w:p>
    <w:p w:rsidR="005D5988" w:rsidRPr="006B34B0" w:rsidRDefault="007B02D6" w:rsidP="006B34B0">
      <w:pPr>
        <w:spacing w:line="276" w:lineRule="auto"/>
        <w:ind w:firstLine="565"/>
        <w:jc w:val="lowKashida"/>
        <w:rPr>
          <w:rFonts w:asciiTheme="minorHAnsi" w:hAnsiTheme="minorHAnsi"/>
          <w:b/>
          <w:bCs/>
          <w:sz w:val="32"/>
          <w:rtl/>
          <w:lang w:bidi="ar-IQ"/>
        </w:rPr>
      </w:pPr>
      <w:r w:rsidRPr="006B34B0">
        <w:rPr>
          <w:rFonts w:ascii="Simplified Arabic" w:hAnsi="Simplified Arabic"/>
          <w:b/>
          <w:bCs/>
          <w:sz w:val="32"/>
          <w:rtl/>
          <w:lang w:bidi="ar-IQ"/>
        </w:rPr>
        <w:t xml:space="preserve">لذلك قام الباحث بحساب </w:t>
      </w:r>
      <w:r w:rsidR="00E47531" w:rsidRPr="006B34B0">
        <w:rPr>
          <w:rFonts w:ascii="Simplified Arabic" w:hAnsi="Simplified Arabic" w:hint="cs"/>
          <w:b/>
          <w:bCs/>
          <w:sz w:val="32"/>
          <w:rtl/>
          <w:lang w:bidi="ar-IQ"/>
        </w:rPr>
        <w:t>ما</w:t>
      </w:r>
      <w:r w:rsidR="005D5988" w:rsidRPr="006B34B0">
        <w:rPr>
          <w:rFonts w:ascii="Simplified Arabic" w:hAnsi="Simplified Arabic" w:hint="cs"/>
          <w:b/>
          <w:bCs/>
          <w:sz w:val="32"/>
          <w:rtl/>
          <w:lang w:bidi="ar-IQ"/>
        </w:rPr>
        <w:t xml:space="preserve"> يلي :</w:t>
      </w:r>
    </w:p>
    <w:p w:rsidR="00205E38" w:rsidRPr="00CE2FCB" w:rsidRDefault="00CE2FCB" w:rsidP="006B34B0">
      <w:pPr>
        <w:ind w:left="423" w:hanging="423"/>
        <w:jc w:val="lowKashida"/>
        <w:rPr>
          <w:rFonts w:ascii="Simplified Arabic" w:hAnsi="Simplified Arabic"/>
          <w:sz w:val="28"/>
          <w:szCs w:val="28"/>
          <w:lang w:bidi="ar-IQ"/>
        </w:rPr>
      </w:pPr>
      <w:r>
        <w:rPr>
          <w:rFonts w:ascii="Simplified Arabic" w:hAnsi="Simplified Arabic" w:hint="cs"/>
          <w:sz w:val="28"/>
          <w:szCs w:val="28"/>
          <w:rtl/>
          <w:lang w:bidi="ar-IQ"/>
        </w:rPr>
        <w:t>أ-</w:t>
      </w:r>
      <w:r w:rsidR="007B02D6" w:rsidRPr="00CE2FCB">
        <w:rPr>
          <w:rFonts w:ascii="Simplified Arabic" w:hAnsi="Simplified Arabic"/>
          <w:sz w:val="28"/>
          <w:szCs w:val="28"/>
          <w:rtl/>
          <w:lang w:bidi="ar-IQ"/>
        </w:rPr>
        <w:t>علاقة درجة</w:t>
      </w:r>
      <w:r w:rsidR="005D5988" w:rsidRPr="00CE2FCB">
        <w:rPr>
          <w:rFonts w:ascii="Simplified Arabic" w:hAnsi="Simplified Arabic"/>
          <w:sz w:val="28"/>
          <w:szCs w:val="28"/>
          <w:rtl/>
          <w:lang w:bidi="ar-IQ"/>
        </w:rPr>
        <w:t xml:space="preserve"> الفقرة بالدرجة الكلية للمقياس</w:t>
      </w:r>
    </w:p>
    <w:p w:rsidR="007B02D6" w:rsidRPr="006B34B0" w:rsidRDefault="005D5988" w:rsidP="002B2A6E">
      <w:pPr>
        <w:pStyle w:val="ac"/>
        <w:numPr>
          <w:ilvl w:val="0"/>
          <w:numId w:val="62"/>
        </w:numPr>
        <w:tabs>
          <w:tab w:val="left" w:pos="423"/>
        </w:tabs>
        <w:ind w:left="565" w:hanging="567"/>
        <w:jc w:val="lowKashida"/>
        <w:rPr>
          <w:rFonts w:ascii="Simplified Arabic" w:hAnsi="Simplified Arabic"/>
          <w:sz w:val="28"/>
          <w:szCs w:val="28"/>
          <w:rtl/>
          <w:lang w:bidi="ar-IQ"/>
        </w:rPr>
      </w:pPr>
      <w:r w:rsidRPr="006B34B0">
        <w:rPr>
          <w:rFonts w:ascii="Simplified Arabic" w:hAnsi="Simplified Arabic" w:hint="cs"/>
          <w:sz w:val="28"/>
          <w:szCs w:val="28"/>
          <w:rtl/>
          <w:lang w:bidi="ar-IQ"/>
        </w:rPr>
        <w:lastRenderedPageBreak/>
        <w:t>قام الباحث بحساب معامل الارتباط بين درجات الافراد على كل فقرة من فقرات المقياس</w:t>
      </w:r>
      <w:r w:rsidRPr="006B34B0">
        <w:rPr>
          <w:rFonts w:ascii="Simplified Arabic" w:hAnsi="Simplified Arabic" w:hint="cs"/>
          <w:sz w:val="28"/>
          <w:szCs w:val="28"/>
          <w:u w:val="single"/>
          <w:rtl/>
          <w:lang w:bidi="ar-IQ"/>
        </w:rPr>
        <w:t xml:space="preserve"> </w:t>
      </w:r>
      <w:r w:rsidRPr="006B34B0">
        <w:rPr>
          <w:rFonts w:ascii="Simplified Arabic" w:hAnsi="Simplified Arabic" w:hint="cs"/>
          <w:sz w:val="28"/>
          <w:szCs w:val="28"/>
          <w:rtl/>
          <w:lang w:bidi="ar-IQ"/>
        </w:rPr>
        <w:t xml:space="preserve">ودرجاتهم الكلية بواسطة معامل الارتباط بيرسون وقد تبين ان جميع معاملات ارتباط الفقرة بكل مجال داله احصائيا عند مستوى (0.05) اذ تراوحت معاملات الارتباط بين </w:t>
      </w:r>
      <w:r w:rsidR="00951B6C" w:rsidRPr="006B34B0">
        <w:rPr>
          <w:rFonts w:ascii="Simplified Arabic" w:hAnsi="Simplified Arabic" w:hint="cs"/>
          <w:sz w:val="28"/>
          <w:szCs w:val="28"/>
          <w:rtl/>
          <w:lang w:bidi="ar-IQ"/>
        </w:rPr>
        <w:t xml:space="preserve">(0.74- 0.86) </w:t>
      </w:r>
      <w:r w:rsidR="00180AF5" w:rsidRPr="006B34B0">
        <w:rPr>
          <w:rFonts w:ascii="Simplified Arabic" w:hAnsi="Simplified Arabic" w:hint="cs"/>
          <w:sz w:val="28"/>
          <w:szCs w:val="28"/>
          <w:rtl/>
          <w:lang w:bidi="ar-IQ"/>
        </w:rPr>
        <w:t xml:space="preserve">وعليه فأن جميع فقرات المقياس دالة احصائيا عنددرجة حرية (58) </w:t>
      </w:r>
      <w:r w:rsidR="00885698" w:rsidRPr="006B34B0">
        <w:rPr>
          <w:rFonts w:ascii="Simplified Arabic" w:hAnsi="Simplified Arabic" w:hint="cs"/>
          <w:sz w:val="28"/>
          <w:szCs w:val="28"/>
          <w:rtl/>
          <w:lang w:bidi="ar-IQ"/>
        </w:rPr>
        <w:t>.</w:t>
      </w:r>
    </w:p>
    <w:p w:rsidR="009628FE" w:rsidRPr="00E20DF2" w:rsidRDefault="007B02D6" w:rsidP="00A26804">
      <w:pPr>
        <w:pStyle w:val="18"/>
        <w:spacing w:line="240" w:lineRule="auto"/>
        <w:ind w:firstLine="0"/>
        <w:rPr>
          <w:rFonts w:cs="Simplified Arabic"/>
          <w:b/>
          <w:bCs/>
          <w:sz w:val="28"/>
          <w:szCs w:val="28"/>
          <w:rtl/>
        </w:rPr>
      </w:pPr>
      <w:r w:rsidRPr="00E20DF2">
        <w:rPr>
          <w:rFonts w:cs="Simplified Arabic" w:hint="cs"/>
          <w:b/>
          <w:bCs/>
          <w:sz w:val="28"/>
          <w:szCs w:val="28"/>
          <w:rtl/>
        </w:rPr>
        <w:t>جدول رقم (1</w:t>
      </w:r>
      <w:r w:rsidR="001F370E" w:rsidRPr="00E20DF2">
        <w:rPr>
          <w:rFonts w:cs="Simplified Arabic" w:hint="cs"/>
          <w:b/>
          <w:bCs/>
          <w:sz w:val="28"/>
          <w:szCs w:val="28"/>
          <w:rtl/>
        </w:rPr>
        <w:t>5</w:t>
      </w:r>
      <w:r w:rsidRPr="00E20DF2">
        <w:rPr>
          <w:rFonts w:cs="Simplified Arabic" w:hint="cs"/>
          <w:b/>
          <w:bCs/>
          <w:sz w:val="28"/>
          <w:szCs w:val="28"/>
          <w:rtl/>
        </w:rPr>
        <w:t xml:space="preserve">) </w:t>
      </w:r>
      <w:r w:rsidR="009628FE" w:rsidRPr="00E20DF2">
        <w:rPr>
          <w:rFonts w:cs="Simplified Arabic" w:hint="cs"/>
          <w:b/>
          <w:bCs/>
          <w:sz w:val="28"/>
          <w:szCs w:val="28"/>
          <w:rtl/>
        </w:rPr>
        <w:t xml:space="preserve"> </w:t>
      </w:r>
    </w:p>
    <w:p w:rsidR="007B02D6" w:rsidRPr="00E20DF2" w:rsidRDefault="007B02D6" w:rsidP="00A26804">
      <w:pPr>
        <w:pStyle w:val="18"/>
        <w:spacing w:line="240" w:lineRule="auto"/>
        <w:ind w:firstLine="0"/>
        <w:rPr>
          <w:rFonts w:cs="Simplified Arabic"/>
          <w:b/>
          <w:bCs/>
          <w:sz w:val="28"/>
          <w:szCs w:val="28"/>
          <w:rtl/>
        </w:rPr>
      </w:pPr>
      <w:r w:rsidRPr="00E20DF2">
        <w:rPr>
          <w:rFonts w:cs="Simplified Arabic" w:hint="cs"/>
          <w:b/>
          <w:bCs/>
          <w:sz w:val="28"/>
          <w:szCs w:val="28"/>
          <w:rtl/>
        </w:rPr>
        <w:t>يوضح فقرات المقياس ومعامل ألفا</w:t>
      </w:r>
      <w:r w:rsidR="00885698" w:rsidRPr="00E20DF2">
        <w:rPr>
          <w:rFonts w:cs="Simplified Arabic" w:hint="cs"/>
          <w:b/>
          <w:bCs/>
          <w:sz w:val="28"/>
          <w:szCs w:val="28"/>
          <w:rtl/>
        </w:rPr>
        <w:t xml:space="preserve"> كرونباخ</w:t>
      </w:r>
      <w:r w:rsidRPr="00E20DF2">
        <w:rPr>
          <w:rFonts w:cs="Simplified Arabic" w:hint="cs"/>
          <w:b/>
          <w:bCs/>
          <w:sz w:val="28"/>
          <w:szCs w:val="28"/>
          <w:rtl/>
        </w:rPr>
        <w:t xml:space="preserve"> و معامل الارتباط</w:t>
      </w:r>
      <w:r w:rsidR="003F6AAF" w:rsidRPr="00E20DF2">
        <w:rPr>
          <w:rFonts w:cs="Simplified Arabic" w:hint="cs"/>
          <w:b/>
          <w:bCs/>
          <w:sz w:val="28"/>
          <w:szCs w:val="28"/>
          <w:rtl/>
        </w:rPr>
        <w:t xml:space="preserve"> بيرسون</w:t>
      </w:r>
      <w:r w:rsidRPr="00E20DF2">
        <w:rPr>
          <w:rFonts w:cs="Simplified Arabic" w:hint="cs"/>
          <w:b/>
          <w:bCs/>
          <w:sz w:val="28"/>
          <w:szCs w:val="28"/>
          <w:rtl/>
        </w:rPr>
        <w:t xml:space="preserve"> </w:t>
      </w:r>
      <w:r w:rsidR="003F6AAF" w:rsidRPr="00E20DF2">
        <w:rPr>
          <w:rFonts w:cs="Simplified Arabic" w:hint="cs"/>
          <w:b/>
          <w:bCs/>
          <w:sz w:val="28"/>
          <w:szCs w:val="28"/>
          <w:rtl/>
        </w:rPr>
        <w:t>ل</w:t>
      </w:r>
      <w:r w:rsidRPr="00E20DF2">
        <w:rPr>
          <w:rFonts w:cs="Simplified Arabic" w:hint="cs"/>
          <w:b/>
          <w:bCs/>
          <w:sz w:val="28"/>
          <w:szCs w:val="28"/>
          <w:rtl/>
        </w:rPr>
        <w:t>لمقياس</w:t>
      </w:r>
      <w:r w:rsidR="003F6AAF" w:rsidRPr="00E20DF2">
        <w:rPr>
          <w:rFonts w:cs="Simplified Arabic" w:hint="cs"/>
          <w:b/>
          <w:bCs/>
          <w:sz w:val="28"/>
          <w:szCs w:val="28"/>
          <w:rtl/>
        </w:rPr>
        <w:t xml:space="preserve"> </w:t>
      </w:r>
    </w:p>
    <w:tbl>
      <w:tblPr>
        <w:tblStyle w:val="a7"/>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83"/>
        <w:gridCol w:w="1019"/>
        <w:gridCol w:w="1222"/>
        <w:gridCol w:w="879"/>
        <w:gridCol w:w="1023"/>
        <w:gridCol w:w="1130"/>
        <w:gridCol w:w="879"/>
        <w:gridCol w:w="1023"/>
        <w:gridCol w:w="1128"/>
      </w:tblGrid>
      <w:tr w:rsidR="007B02D6" w:rsidRPr="00466DA5" w:rsidTr="00951B6C">
        <w:trPr>
          <w:trHeight w:val="64"/>
        </w:trPr>
        <w:tc>
          <w:tcPr>
            <w:tcW w:w="988"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7B02D6" w:rsidRPr="00466DA5" w:rsidRDefault="007B02D6"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فقرات المقياس</w:t>
            </w:r>
          </w:p>
        </w:tc>
        <w:tc>
          <w:tcPr>
            <w:tcW w:w="1026"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7B02D6" w:rsidRPr="00466DA5" w:rsidRDefault="007B02D6"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معامل ألفا</w:t>
            </w:r>
          </w:p>
        </w:tc>
        <w:tc>
          <w:tcPr>
            <w:tcW w:w="12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7B02D6" w:rsidRPr="00466DA5" w:rsidRDefault="007B02D6"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معامل الارتباط بالمقياس</w:t>
            </w:r>
          </w:p>
        </w:tc>
        <w:tc>
          <w:tcPr>
            <w:tcW w:w="879"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7B02D6" w:rsidRPr="00466DA5" w:rsidRDefault="007B02D6"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فقرات المقياس</w:t>
            </w:r>
          </w:p>
        </w:tc>
        <w:tc>
          <w:tcPr>
            <w:tcW w:w="1023"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7B02D6" w:rsidRPr="00466DA5" w:rsidRDefault="007B02D6"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معامل ألفا</w:t>
            </w:r>
          </w:p>
        </w:tc>
        <w:tc>
          <w:tcPr>
            <w:tcW w:w="1135"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7B02D6" w:rsidRPr="00466DA5" w:rsidRDefault="007B02D6"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معامل الارتباط بالمقياس</w:t>
            </w:r>
          </w:p>
        </w:tc>
        <w:tc>
          <w:tcPr>
            <w:tcW w:w="879"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7B02D6" w:rsidRPr="00466DA5" w:rsidRDefault="007B02D6"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فقرات المقياس</w:t>
            </w:r>
          </w:p>
        </w:tc>
        <w:tc>
          <w:tcPr>
            <w:tcW w:w="99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7B02D6" w:rsidRPr="00466DA5" w:rsidRDefault="007B02D6"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معامل ألف</w:t>
            </w:r>
            <w:r w:rsidR="00CE2FCB">
              <w:rPr>
                <w:rFonts w:ascii="Simplified Arabic" w:hAnsi="Simplified Arabic" w:hint="cs"/>
                <w:sz w:val="28"/>
                <w:szCs w:val="28"/>
                <w:rtl/>
                <w:lang w:bidi="ar-IQ"/>
              </w:rPr>
              <w:t>ا</w:t>
            </w:r>
          </w:p>
        </w:tc>
        <w:tc>
          <w:tcPr>
            <w:tcW w:w="1133"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7B02D6" w:rsidRPr="00466DA5" w:rsidRDefault="007B02D6"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معامل الارتباط بالمقياس</w:t>
            </w:r>
          </w:p>
        </w:tc>
      </w:tr>
      <w:tr w:rsidR="00951B6C" w:rsidRPr="00466DA5" w:rsidTr="00951B6C">
        <w:tc>
          <w:tcPr>
            <w:tcW w:w="988" w:type="dxa"/>
            <w:tcBorders>
              <w:top w:val="double" w:sz="4" w:space="0" w:color="auto"/>
              <w:left w:val="double" w:sz="4" w:space="0" w:color="auto"/>
              <w:bottom w:val="double" w:sz="4" w:space="0" w:color="auto"/>
              <w:right w:val="double" w:sz="4" w:space="0" w:color="auto"/>
            </w:tcBorders>
            <w:vAlign w:val="center"/>
            <w:hideMark/>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1</w:t>
            </w:r>
          </w:p>
        </w:tc>
        <w:tc>
          <w:tcPr>
            <w:tcW w:w="1026" w:type="dxa"/>
            <w:tcBorders>
              <w:top w:val="double" w:sz="4" w:space="0" w:color="auto"/>
              <w:left w:val="double" w:sz="4" w:space="0" w:color="auto"/>
              <w:bottom w:val="double" w:sz="4" w:space="0" w:color="auto"/>
              <w:right w:val="double" w:sz="4" w:space="0" w:color="auto"/>
            </w:tcBorders>
            <w:vAlign w:val="center"/>
            <w:hideMark/>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0,964</w:t>
            </w:r>
          </w:p>
        </w:tc>
        <w:tc>
          <w:tcPr>
            <w:tcW w:w="1234" w:type="dxa"/>
            <w:tcBorders>
              <w:top w:val="double" w:sz="4" w:space="0" w:color="auto"/>
              <w:left w:val="double" w:sz="4" w:space="0" w:color="auto"/>
              <w:bottom w:val="double" w:sz="4" w:space="0" w:color="auto"/>
              <w:right w:val="double" w:sz="4" w:space="0" w:color="auto"/>
            </w:tcBorders>
            <w:vAlign w:val="center"/>
            <w:hideMark/>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0,82</w:t>
            </w:r>
          </w:p>
        </w:tc>
        <w:tc>
          <w:tcPr>
            <w:tcW w:w="879"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8</w:t>
            </w:r>
          </w:p>
        </w:tc>
        <w:tc>
          <w:tcPr>
            <w:tcW w:w="1023"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0,843</w:t>
            </w:r>
          </w:p>
        </w:tc>
        <w:tc>
          <w:tcPr>
            <w:tcW w:w="1135"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0,81</w:t>
            </w:r>
          </w:p>
        </w:tc>
        <w:tc>
          <w:tcPr>
            <w:tcW w:w="879"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15</w:t>
            </w:r>
          </w:p>
        </w:tc>
        <w:tc>
          <w:tcPr>
            <w:tcW w:w="990"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0,7431</w:t>
            </w:r>
          </w:p>
        </w:tc>
        <w:tc>
          <w:tcPr>
            <w:tcW w:w="1133"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0,8456</w:t>
            </w:r>
          </w:p>
        </w:tc>
      </w:tr>
      <w:tr w:rsidR="00951B6C" w:rsidRPr="00466DA5" w:rsidTr="00951B6C">
        <w:tc>
          <w:tcPr>
            <w:tcW w:w="988" w:type="dxa"/>
            <w:tcBorders>
              <w:top w:val="double" w:sz="4" w:space="0" w:color="auto"/>
              <w:left w:val="double" w:sz="4" w:space="0" w:color="auto"/>
              <w:bottom w:val="double" w:sz="4" w:space="0" w:color="auto"/>
              <w:right w:val="double" w:sz="4" w:space="0" w:color="auto"/>
            </w:tcBorders>
            <w:vAlign w:val="center"/>
            <w:hideMark/>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2</w:t>
            </w:r>
          </w:p>
        </w:tc>
        <w:tc>
          <w:tcPr>
            <w:tcW w:w="1026" w:type="dxa"/>
            <w:tcBorders>
              <w:top w:val="double" w:sz="4" w:space="0" w:color="auto"/>
              <w:left w:val="double" w:sz="4" w:space="0" w:color="auto"/>
              <w:bottom w:val="double" w:sz="4" w:space="0" w:color="auto"/>
              <w:right w:val="double" w:sz="4" w:space="0" w:color="auto"/>
            </w:tcBorders>
            <w:vAlign w:val="center"/>
            <w:hideMark/>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0,834</w:t>
            </w:r>
          </w:p>
        </w:tc>
        <w:tc>
          <w:tcPr>
            <w:tcW w:w="1234" w:type="dxa"/>
            <w:tcBorders>
              <w:top w:val="double" w:sz="4" w:space="0" w:color="auto"/>
              <w:left w:val="double" w:sz="4" w:space="0" w:color="auto"/>
              <w:bottom w:val="double" w:sz="4" w:space="0" w:color="auto"/>
              <w:right w:val="double" w:sz="4" w:space="0" w:color="auto"/>
            </w:tcBorders>
            <w:vAlign w:val="center"/>
            <w:hideMark/>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0,82</w:t>
            </w:r>
          </w:p>
        </w:tc>
        <w:tc>
          <w:tcPr>
            <w:tcW w:w="879"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9</w:t>
            </w:r>
          </w:p>
        </w:tc>
        <w:tc>
          <w:tcPr>
            <w:tcW w:w="1023"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0,752</w:t>
            </w:r>
          </w:p>
        </w:tc>
        <w:tc>
          <w:tcPr>
            <w:tcW w:w="1135"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0,74</w:t>
            </w:r>
          </w:p>
        </w:tc>
        <w:tc>
          <w:tcPr>
            <w:tcW w:w="879"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16</w:t>
            </w:r>
          </w:p>
        </w:tc>
        <w:tc>
          <w:tcPr>
            <w:tcW w:w="990"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0,8322</w:t>
            </w:r>
          </w:p>
        </w:tc>
        <w:tc>
          <w:tcPr>
            <w:tcW w:w="1133"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0,7562</w:t>
            </w:r>
          </w:p>
        </w:tc>
      </w:tr>
      <w:tr w:rsidR="00951B6C" w:rsidRPr="00466DA5" w:rsidTr="00951B6C">
        <w:tc>
          <w:tcPr>
            <w:tcW w:w="988" w:type="dxa"/>
            <w:tcBorders>
              <w:top w:val="double" w:sz="4" w:space="0" w:color="auto"/>
              <w:left w:val="double" w:sz="4" w:space="0" w:color="auto"/>
              <w:bottom w:val="double" w:sz="4" w:space="0" w:color="auto"/>
              <w:right w:val="double" w:sz="4" w:space="0" w:color="auto"/>
            </w:tcBorders>
            <w:vAlign w:val="center"/>
            <w:hideMark/>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3</w:t>
            </w:r>
          </w:p>
        </w:tc>
        <w:tc>
          <w:tcPr>
            <w:tcW w:w="1026" w:type="dxa"/>
            <w:tcBorders>
              <w:top w:val="double" w:sz="4" w:space="0" w:color="auto"/>
              <w:left w:val="double" w:sz="4" w:space="0" w:color="auto"/>
              <w:bottom w:val="double" w:sz="4" w:space="0" w:color="auto"/>
              <w:right w:val="double" w:sz="4" w:space="0" w:color="auto"/>
            </w:tcBorders>
            <w:vAlign w:val="center"/>
            <w:hideMark/>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0,755</w:t>
            </w:r>
          </w:p>
        </w:tc>
        <w:tc>
          <w:tcPr>
            <w:tcW w:w="1234" w:type="dxa"/>
            <w:tcBorders>
              <w:top w:val="double" w:sz="4" w:space="0" w:color="auto"/>
              <w:left w:val="double" w:sz="4" w:space="0" w:color="auto"/>
              <w:bottom w:val="double" w:sz="4" w:space="0" w:color="auto"/>
              <w:right w:val="double" w:sz="4" w:space="0" w:color="auto"/>
            </w:tcBorders>
            <w:vAlign w:val="center"/>
            <w:hideMark/>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0,79</w:t>
            </w:r>
          </w:p>
        </w:tc>
        <w:tc>
          <w:tcPr>
            <w:tcW w:w="879"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10</w:t>
            </w:r>
          </w:p>
        </w:tc>
        <w:tc>
          <w:tcPr>
            <w:tcW w:w="1023"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0,873</w:t>
            </w:r>
          </w:p>
        </w:tc>
        <w:tc>
          <w:tcPr>
            <w:tcW w:w="1135"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0,82</w:t>
            </w:r>
          </w:p>
        </w:tc>
        <w:tc>
          <w:tcPr>
            <w:tcW w:w="879"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17</w:t>
            </w:r>
          </w:p>
        </w:tc>
        <w:tc>
          <w:tcPr>
            <w:tcW w:w="990"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0,8342</w:t>
            </w:r>
          </w:p>
        </w:tc>
        <w:tc>
          <w:tcPr>
            <w:tcW w:w="1133"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0,7456</w:t>
            </w:r>
          </w:p>
        </w:tc>
      </w:tr>
      <w:tr w:rsidR="00951B6C" w:rsidRPr="00466DA5" w:rsidTr="00951B6C">
        <w:tc>
          <w:tcPr>
            <w:tcW w:w="988" w:type="dxa"/>
            <w:tcBorders>
              <w:top w:val="double" w:sz="4" w:space="0" w:color="auto"/>
              <w:left w:val="double" w:sz="4" w:space="0" w:color="auto"/>
              <w:bottom w:val="double" w:sz="4" w:space="0" w:color="auto"/>
              <w:right w:val="double" w:sz="4" w:space="0" w:color="auto"/>
            </w:tcBorders>
            <w:vAlign w:val="center"/>
            <w:hideMark/>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4</w:t>
            </w:r>
          </w:p>
        </w:tc>
        <w:tc>
          <w:tcPr>
            <w:tcW w:w="1026" w:type="dxa"/>
            <w:tcBorders>
              <w:top w:val="double" w:sz="4" w:space="0" w:color="auto"/>
              <w:left w:val="double" w:sz="4" w:space="0" w:color="auto"/>
              <w:bottom w:val="double" w:sz="4" w:space="0" w:color="auto"/>
              <w:right w:val="double" w:sz="4" w:space="0" w:color="auto"/>
            </w:tcBorders>
            <w:vAlign w:val="center"/>
            <w:hideMark/>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0,873</w:t>
            </w:r>
          </w:p>
        </w:tc>
        <w:tc>
          <w:tcPr>
            <w:tcW w:w="1234" w:type="dxa"/>
            <w:tcBorders>
              <w:top w:val="double" w:sz="4" w:space="0" w:color="auto"/>
              <w:left w:val="double" w:sz="4" w:space="0" w:color="auto"/>
              <w:bottom w:val="double" w:sz="4" w:space="0" w:color="auto"/>
              <w:right w:val="double" w:sz="4" w:space="0" w:color="auto"/>
            </w:tcBorders>
            <w:vAlign w:val="center"/>
            <w:hideMark/>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0,82</w:t>
            </w:r>
          </w:p>
        </w:tc>
        <w:tc>
          <w:tcPr>
            <w:tcW w:w="879"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11</w:t>
            </w:r>
          </w:p>
        </w:tc>
        <w:tc>
          <w:tcPr>
            <w:tcW w:w="1023"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0,889</w:t>
            </w:r>
          </w:p>
        </w:tc>
        <w:tc>
          <w:tcPr>
            <w:tcW w:w="1135"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0,86</w:t>
            </w:r>
          </w:p>
        </w:tc>
        <w:tc>
          <w:tcPr>
            <w:tcW w:w="879"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18</w:t>
            </w:r>
          </w:p>
        </w:tc>
        <w:tc>
          <w:tcPr>
            <w:tcW w:w="990"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0,7963</w:t>
            </w:r>
          </w:p>
        </w:tc>
        <w:tc>
          <w:tcPr>
            <w:tcW w:w="1133"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0,8452</w:t>
            </w:r>
          </w:p>
        </w:tc>
      </w:tr>
      <w:tr w:rsidR="00951B6C" w:rsidRPr="00466DA5" w:rsidTr="00951B6C">
        <w:tc>
          <w:tcPr>
            <w:tcW w:w="988" w:type="dxa"/>
            <w:tcBorders>
              <w:top w:val="double" w:sz="4" w:space="0" w:color="auto"/>
              <w:left w:val="double" w:sz="4" w:space="0" w:color="auto"/>
              <w:bottom w:val="double" w:sz="4" w:space="0" w:color="auto"/>
              <w:right w:val="double" w:sz="4" w:space="0" w:color="auto"/>
            </w:tcBorders>
            <w:vAlign w:val="center"/>
            <w:hideMark/>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5</w:t>
            </w:r>
          </w:p>
        </w:tc>
        <w:tc>
          <w:tcPr>
            <w:tcW w:w="1026" w:type="dxa"/>
            <w:tcBorders>
              <w:top w:val="double" w:sz="4" w:space="0" w:color="auto"/>
              <w:left w:val="double" w:sz="4" w:space="0" w:color="auto"/>
              <w:bottom w:val="double" w:sz="4" w:space="0" w:color="auto"/>
              <w:right w:val="double" w:sz="4" w:space="0" w:color="auto"/>
            </w:tcBorders>
            <w:vAlign w:val="center"/>
            <w:hideMark/>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0,883</w:t>
            </w:r>
          </w:p>
        </w:tc>
        <w:tc>
          <w:tcPr>
            <w:tcW w:w="1234" w:type="dxa"/>
            <w:tcBorders>
              <w:top w:val="double" w:sz="4" w:space="0" w:color="auto"/>
              <w:left w:val="double" w:sz="4" w:space="0" w:color="auto"/>
              <w:bottom w:val="double" w:sz="4" w:space="0" w:color="auto"/>
              <w:right w:val="double" w:sz="4" w:space="0" w:color="auto"/>
            </w:tcBorders>
            <w:vAlign w:val="center"/>
            <w:hideMark/>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0,83</w:t>
            </w:r>
          </w:p>
        </w:tc>
        <w:tc>
          <w:tcPr>
            <w:tcW w:w="879"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12</w:t>
            </w:r>
          </w:p>
        </w:tc>
        <w:tc>
          <w:tcPr>
            <w:tcW w:w="1023"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0,829</w:t>
            </w:r>
          </w:p>
        </w:tc>
        <w:tc>
          <w:tcPr>
            <w:tcW w:w="1135"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0,81</w:t>
            </w:r>
          </w:p>
        </w:tc>
        <w:tc>
          <w:tcPr>
            <w:tcW w:w="879"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19</w:t>
            </w:r>
          </w:p>
        </w:tc>
        <w:tc>
          <w:tcPr>
            <w:tcW w:w="990"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0,7652</w:t>
            </w:r>
          </w:p>
        </w:tc>
        <w:tc>
          <w:tcPr>
            <w:tcW w:w="1133"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0,7642</w:t>
            </w:r>
          </w:p>
        </w:tc>
      </w:tr>
      <w:tr w:rsidR="00951B6C" w:rsidRPr="00466DA5" w:rsidTr="00951B6C">
        <w:tc>
          <w:tcPr>
            <w:tcW w:w="988" w:type="dxa"/>
            <w:tcBorders>
              <w:top w:val="double" w:sz="4" w:space="0" w:color="auto"/>
              <w:left w:val="double" w:sz="4" w:space="0" w:color="auto"/>
              <w:bottom w:val="double" w:sz="4" w:space="0" w:color="auto"/>
              <w:right w:val="double" w:sz="4" w:space="0" w:color="auto"/>
            </w:tcBorders>
            <w:vAlign w:val="center"/>
            <w:hideMark/>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6</w:t>
            </w:r>
          </w:p>
        </w:tc>
        <w:tc>
          <w:tcPr>
            <w:tcW w:w="1026" w:type="dxa"/>
            <w:tcBorders>
              <w:top w:val="double" w:sz="4" w:space="0" w:color="auto"/>
              <w:left w:val="double" w:sz="4" w:space="0" w:color="auto"/>
              <w:bottom w:val="double" w:sz="4" w:space="0" w:color="auto"/>
              <w:right w:val="double" w:sz="4" w:space="0" w:color="auto"/>
            </w:tcBorders>
            <w:vAlign w:val="center"/>
            <w:hideMark/>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0,894</w:t>
            </w:r>
          </w:p>
        </w:tc>
        <w:tc>
          <w:tcPr>
            <w:tcW w:w="1234" w:type="dxa"/>
            <w:tcBorders>
              <w:top w:val="double" w:sz="4" w:space="0" w:color="auto"/>
              <w:left w:val="double" w:sz="4" w:space="0" w:color="auto"/>
              <w:bottom w:val="double" w:sz="4" w:space="0" w:color="auto"/>
              <w:right w:val="double" w:sz="4" w:space="0" w:color="auto"/>
            </w:tcBorders>
            <w:vAlign w:val="center"/>
            <w:hideMark/>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0.86</w:t>
            </w:r>
          </w:p>
        </w:tc>
        <w:tc>
          <w:tcPr>
            <w:tcW w:w="879"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13</w:t>
            </w:r>
          </w:p>
        </w:tc>
        <w:tc>
          <w:tcPr>
            <w:tcW w:w="1023"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0,8962</w:t>
            </w:r>
          </w:p>
        </w:tc>
        <w:tc>
          <w:tcPr>
            <w:tcW w:w="1135"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0,8756</w:t>
            </w:r>
          </w:p>
        </w:tc>
        <w:tc>
          <w:tcPr>
            <w:tcW w:w="879"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p>
        </w:tc>
        <w:tc>
          <w:tcPr>
            <w:tcW w:w="990"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p>
        </w:tc>
        <w:tc>
          <w:tcPr>
            <w:tcW w:w="1133"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p>
        </w:tc>
      </w:tr>
      <w:tr w:rsidR="00951B6C" w:rsidRPr="00466DA5" w:rsidTr="00951B6C">
        <w:tc>
          <w:tcPr>
            <w:tcW w:w="988"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7</w:t>
            </w:r>
          </w:p>
        </w:tc>
        <w:tc>
          <w:tcPr>
            <w:tcW w:w="1026"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0,763</w:t>
            </w:r>
          </w:p>
        </w:tc>
        <w:tc>
          <w:tcPr>
            <w:tcW w:w="1234"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0,79</w:t>
            </w:r>
          </w:p>
        </w:tc>
        <w:tc>
          <w:tcPr>
            <w:tcW w:w="879"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14</w:t>
            </w:r>
          </w:p>
        </w:tc>
        <w:tc>
          <w:tcPr>
            <w:tcW w:w="1023"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0,8163</w:t>
            </w:r>
          </w:p>
        </w:tc>
        <w:tc>
          <w:tcPr>
            <w:tcW w:w="1135"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0,7632</w:t>
            </w:r>
          </w:p>
        </w:tc>
        <w:tc>
          <w:tcPr>
            <w:tcW w:w="879"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p>
        </w:tc>
        <w:tc>
          <w:tcPr>
            <w:tcW w:w="990"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p>
        </w:tc>
        <w:tc>
          <w:tcPr>
            <w:tcW w:w="1133" w:type="dxa"/>
            <w:tcBorders>
              <w:top w:val="double" w:sz="4" w:space="0" w:color="auto"/>
              <w:left w:val="double" w:sz="4" w:space="0" w:color="auto"/>
              <w:bottom w:val="double" w:sz="4" w:space="0" w:color="auto"/>
              <w:right w:val="double" w:sz="4" w:space="0" w:color="auto"/>
            </w:tcBorders>
            <w:vAlign w:val="center"/>
          </w:tcPr>
          <w:p w:rsidR="00951B6C" w:rsidRPr="00466DA5" w:rsidRDefault="00951B6C" w:rsidP="00A26804">
            <w:pPr>
              <w:spacing w:line="276" w:lineRule="auto"/>
              <w:jc w:val="center"/>
              <w:rPr>
                <w:rFonts w:ascii="Simplified Arabic" w:hAnsi="Simplified Arabic"/>
                <w:sz w:val="28"/>
                <w:szCs w:val="28"/>
                <w:lang w:bidi="ar-IQ"/>
              </w:rPr>
            </w:pPr>
          </w:p>
        </w:tc>
      </w:tr>
      <w:tr w:rsidR="00951B6C" w:rsidRPr="00466DA5" w:rsidTr="00951B6C">
        <w:tc>
          <w:tcPr>
            <w:tcW w:w="3248"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 xml:space="preserve">معامل الثبات للمقياس ككل </w:t>
            </w:r>
          </w:p>
        </w:tc>
        <w:tc>
          <w:tcPr>
            <w:tcW w:w="6039" w:type="dxa"/>
            <w:gridSpan w:val="6"/>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951B6C" w:rsidRPr="00466DA5" w:rsidRDefault="00951B6C" w:rsidP="00A26804">
            <w:pPr>
              <w:spacing w:line="276" w:lineRule="auto"/>
              <w:jc w:val="center"/>
              <w:rPr>
                <w:rFonts w:ascii="Simplified Arabic" w:hAnsi="Simplified Arabic"/>
                <w:sz w:val="28"/>
                <w:szCs w:val="28"/>
                <w:lang w:bidi="ar-IQ"/>
              </w:rPr>
            </w:pPr>
            <w:r w:rsidRPr="00466DA5">
              <w:rPr>
                <w:rFonts w:ascii="Simplified Arabic" w:hAnsi="Simplified Arabic"/>
                <w:sz w:val="28"/>
                <w:szCs w:val="28"/>
                <w:rtl/>
                <w:lang w:bidi="ar-IQ"/>
              </w:rPr>
              <w:t>0,943</w:t>
            </w:r>
          </w:p>
        </w:tc>
      </w:tr>
    </w:tbl>
    <w:p w:rsidR="009628FE" w:rsidRDefault="009628FE" w:rsidP="00A26804">
      <w:pPr>
        <w:jc w:val="lowKashida"/>
        <w:rPr>
          <w:rFonts w:ascii="Simplified Arabic" w:hAnsi="Simplified Arabic"/>
          <w:b/>
          <w:bCs/>
          <w:sz w:val="28"/>
          <w:szCs w:val="28"/>
          <w:rtl/>
          <w:lang w:bidi="ar-IQ"/>
        </w:rPr>
      </w:pPr>
    </w:p>
    <w:p w:rsidR="007B02D6" w:rsidRPr="00466DA5" w:rsidRDefault="009628FE" w:rsidP="0043776B">
      <w:pPr>
        <w:ind w:left="281" w:hanging="281"/>
        <w:jc w:val="lowKashida"/>
        <w:rPr>
          <w:rFonts w:ascii="Simplified Arabic" w:hAnsi="Simplified Arabic"/>
          <w:sz w:val="28"/>
          <w:szCs w:val="28"/>
          <w:lang w:bidi="ar-IQ"/>
        </w:rPr>
      </w:pPr>
      <w:r>
        <w:rPr>
          <w:rFonts w:ascii="Simplified Arabic" w:hAnsi="Simplified Arabic" w:hint="cs"/>
          <w:b/>
          <w:bCs/>
          <w:sz w:val="28"/>
          <w:szCs w:val="28"/>
          <w:rtl/>
          <w:lang w:bidi="ar-IQ"/>
        </w:rPr>
        <w:t>8-</w:t>
      </w:r>
      <w:r w:rsidR="00180AF5" w:rsidRPr="009628FE">
        <w:rPr>
          <w:rFonts w:ascii="Simplified Arabic" w:hAnsi="Simplified Arabic" w:hint="cs"/>
          <w:b/>
          <w:bCs/>
          <w:sz w:val="28"/>
          <w:szCs w:val="28"/>
          <w:rtl/>
          <w:lang w:bidi="ar-IQ"/>
        </w:rPr>
        <w:t>ثبات</w:t>
      </w:r>
      <w:r w:rsidR="007B02D6" w:rsidRPr="009628FE">
        <w:rPr>
          <w:rFonts w:ascii="Simplified Arabic" w:hAnsi="Simplified Arabic"/>
          <w:b/>
          <w:bCs/>
          <w:sz w:val="28"/>
          <w:szCs w:val="28"/>
          <w:rtl/>
          <w:lang w:bidi="ar-IQ"/>
        </w:rPr>
        <w:t xml:space="preserve"> الاداة :</w:t>
      </w:r>
      <w:r w:rsidR="00822D43">
        <w:rPr>
          <w:rFonts w:ascii="Simplified Arabic" w:hAnsi="Simplified Arabic"/>
          <w:sz w:val="28"/>
          <w:szCs w:val="28"/>
          <w:rtl/>
          <w:lang w:bidi="ar-IQ"/>
        </w:rPr>
        <w:t xml:space="preserve"> </w:t>
      </w:r>
      <w:r w:rsidR="007B02D6" w:rsidRPr="009628FE">
        <w:rPr>
          <w:rFonts w:ascii="Simplified Arabic" w:hAnsi="Simplified Arabic"/>
          <w:sz w:val="28"/>
          <w:szCs w:val="28"/>
          <w:rtl/>
          <w:lang w:bidi="ar-IQ"/>
        </w:rPr>
        <w:t>حصول الاستبانة على نفس النتائج إذا ما اُعيد</w:t>
      </w:r>
      <w:r w:rsidR="00822D43">
        <w:rPr>
          <w:rFonts w:ascii="Simplified Arabic" w:hAnsi="Simplified Arabic"/>
          <w:sz w:val="28"/>
          <w:szCs w:val="28"/>
          <w:rtl/>
          <w:lang w:bidi="ar-IQ"/>
        </w:rPr>
        <w:t xml:space="preserve"> على نفس المجموعة في نفس الظروف</w:t>
      </w:r>
      <w:r w:rsidR="00822D43">
        <w:rPr>
          <w:rFonts w:ascii="Simplified Arabic" w:hAnsi="Simplified Arabic" w:hint="cs"/>
          <w:sz w:val="28"/>
          <w:szCs w:val="28"/>
          <w:rtl/>
          <w:lang w:bidi="ar-IQ"/>
        </w:rPr>
        <w:t>.</w:t>
      </w:r>
      <w:r w:rsidR="007B02D6" w:rsidRPr="009628FE">
        <w:rPr>
          <w:rFonts w:ascii="Simplified Arabic" w:hAnsi="Simplified Arabic"/>
          <w:sz w:val="28"/>
          <w:szCs w:val="28"/>
          <w:rtl/>
          <w:lang w:bidi="ar-IQ"/>
        </w:rPr>
        <w:t>( العجيلي وآخرون</w:t>
      </w:r>
      <w:r w:rsidR="00180AF5" w:rsidRPr="009628FE">
        <w:rPr>
          <w:rFonts w:ascii="Simplified Arabic" w:hAnsi="Simplified Arabic" w:hint="cs"/>
          <w:sz w:val="28"/>
          <w:szCs w:val="28"/>
          <w:rtl/>
          <w:lang w:bidi="ar-IQ"/>
        </w:rPr>
        <w:t>، 2001 :78</w:t>
      </w:r>
      <w:r w:rsidR="007B02D6" w:rsidRPr="009628FE">
        <w:rPr>
          <w:rFonts w:ascii="Simplified Arabic" w:hAnsi="Simplified Arabic"/>
          <w:sz w:val="28"/>
          <w:szCs w:val="28"/>
          <w:rtl/>
          <w:lang w:bidi="ar-IQ"/>
        </w:rPr>
        <w:t xml:space="preserve">),وقد تم </w:t>
      </w:r>
      <w:r w:rsidR="00822D43">
        <w:rPr>
          <w:rFonts w:ascii="Simplified Arabic" w:hAnsi="Simplified Arabic" w:hint="cs"/>
          <w:sz w:val="28"/>
          <w:szCs w:val="28"/>
          <w:rtl/>
          <w:lang w:bidi="ar-IQ"/>
        </w:rPr>
        <w:t xml:space="preserve"> استخراج </w:t>
      </w:r>
      <w:r w:rsidR="007B02D6" w:rsidRPr="009628FE">
        <w:rPr>
          <w:rFonts w:ascii="Simplified Arabic" w:hAnsi="Simplified Arabic"/>
          <w:sz w:val="28"/>
          <w:szCs w:val="28"/>
          <w:rtl/>
          <w:lang w:bidi="ar-IQ"/>
        </w:rPr>
        <w:t>الثبا</w:t>
      </w:r>
      <w:r w:rsidR="00822D43">
        <w:rPr>
          <w:rFonts w:ascii="Simplified Arabic" w:hAnsi="Simplified Arabic"/>
          <w:sz w:val="28"/>
          <w:szCs w:val="28"/>
          <w:rtl/>
          <w:lang w:bidi="ar-IQ"/>
        </w:rPr>
        <w:t>ت باستعمال معادلة ألفا كرونباخ</w:t>
      </w:r>
      <w:r w:rsidR="007B02D6" w:rsidRPr="009628FE">
        <w:rPr>
          <w:rFonts w:ascii="Simplified Arabic" w:hAnsi="Simplified Arabic"/>
          <w:sz w:val="28"/>
          <w:szCs w:val="28"/>
          <w:rtl/>
          <w:lang w:bidi="ar-IQ"/>
        </w:rPr>
        <w:t xml:space="preserve"> ؛إذ تقوم </w:t>
      </w:r>
      <w:r w:rsidR="00822D43">
        <w:rPr>
          <w:rFonts w:ascii="Simplified Arabic" w:hAnsi="Simplified Arabic" w:hint="cs"/>
          <w:sz w:val="28"/>
          <w:szCs w:val="28"/>
          <w:rtl/>
          <w:lang w:bidi="ar-IQ"/>
        </w:rPr>
        <w:t xml:space="preserve"> هذة </w:t>
      </w:r>
      <w:r w:rsidR="007B02D6" w:rsidRPr="009628FE">
        <w:rPr>
          <w:rFonts w:ascii="Simplified Arabic" w:hAnsi="Simplified Arabic"/>
          <w:sz w:val="28"/>
          <w:szCs w:val="28"/>
          <w:rtl/>
          <w:lang w:bidi="ar-IQ"/>
        </w:rPr>
        <w:t>الطريقة على حساب الإرتباط  بين درجات الفقرة للاستبانة جميعها على أساس أنّ الفقرة بحد ذاتها عبارة عن مقياس قائم وأي تجانس بين فقرة الأداة فضلاً عن أنّها من أكثر الطرق شيوعاً لما تمتاز به من الدقة وإمكانية الوثوق بنتائجها</w:t>
      </w:r>
      <w:r w:rsidR="00822D43">
        <w:rPr>
          <w:rFonts w:ascii="Simplified Arabic" w:hAnsi="Simplified Arabic" w:hint="cs"/>
          <w:sz w:val="28"/>
          <w:szCs w:val="28"/>
          <w:rtl/>
          <w:lang w:bidi="ar-IQ"/>
        </w:rPr>
        <w:t>.</w:t>
      </w:r>
      <w:r w:rsidR="007B02D6" w:rsidRPr="009628FE">
        <w:rPr>
          <w:rFonts w:ascii="Simplified Arabic" w:hAnsi="Simplified Arabic"/>
          <w:sz w:val="28"/>
          <w:szCs w:val="28"/>
          <w:rtl/>
          <w:lang w:bidi="ar-IQ"/>
        </w:rPr>
        <w:t xml:space="preserve"> (عودة والخليلي</w:t>
      </w:r>
      <w:r w:rsidR="00180AF5" w:rsidRPr="009628FE">
        <w:rPr>
          <w:rFonts w:ascii="Simplified Arabic" w:hAnsi="Simplified Arabic" w:hint="cs"/>
          <w:sz w:val="28"/>
          <w:szCs w:val="28"/>
          <w:rtl/>
          <w:lang w:bidi="ar-IQ"/>
        </w:rPr>
        <w:t>،</w:t>
      </w:r>
      <w:r w:rsidR="007B02D6" w:rsidRPr="009628FE">
        <w:rPr>
          <w:rFonts w:ascii="Simplified Arabic" w:hAnsi="Simplified Arabic"/>
          <w:sz w:val="28"/>
          <w:szCs w:val="28"/>
          <w:rtl/>
          <w:lang w:bidi="ar-IQ"/>
        </w:rPr>
        <w:t xml:space="preserve"> 2000: 354) </w:t>
      </w:r>
      <w:r w:rsidR="00180AF5" w:rsidRPr="009628FE">
        <w:rPr>
          <w:rFonts w:ascii="Simplified Arabic" w:hAnsi="Simplified Arabic" w:hint="cs"/>
          <w:sz w:val="28"/>
          <w:szCs w:val="28"/>
          <w:rtl/>
          <w:lang w:bidi="ar-IQ"/>
        </w:rPr>
        <w:t xml:space="preserve"> </w:t>
      </w:r>
      <w:r w:rsidR="00180AF5" w:rsidRPr="009628FE">
        <w:rPr>
          <w:rFonts w:ascii="Simplified Arabic" w:hAnsi="Simplified Arabic"/>
          <w:sz w:val="28"/>
          <w:szCs w:val="28"/>
          <w:rtl/>
          <w:lang w:bidi="ar-IQ"/>
        </w:rPr>
        <w:t xml:space="preserve">لذا قام الباحث بهذه الطريقة  </w:t>
      </w:r>
      <w:r w:rsidR="00180AF5" w:rsidRPr="009628FE">
        <w:rPr>
          <w:rFonts w:ascii="Simplified Arabic" w:hAnsi="Simplified Arabic" w:hint="cs"/>
          <w:sz w:val="28"/>
          <w:szCs w:val="28"/>
          <w:rtl/>
          <w:lang w:bidi="ar-IQ"/>
        </w:rPr>
        <w:t>و</w:t>
      </w:r>
      <w:r w:rsidR="007B02D6" w:rsidRPr="009628FE">
        <w:rPr>
          <w:rFonts w:ascii="Simplified Arabic" w:hAnsi="Simplified Arabic"/>
          <w:sz w:val="28"/>
          <w:szCs w:val="28"/>
          <w:rtl/>
          <w:lang w:bidi="ar-IQ"/>
        </w:rPr>
        <w:t xml:space="preserve"> بلغ معامل الإرتباط (</w:t>
      </w:r>
      <w:r w:rsidR="00180AF5" w:rsidRPr="009628FE">
        <w:rPr>
          <w:rFonts w:ascii="Simplified Arabic" w:hAnsi="Simplified Arabic" w:hint="cs"/>
          <w:sz w:val="28"/>
          <w:szCs w:val="28"/>
          <w:rtl/>
          <w:lang w:bidi="ar-IQ"/>
        </w:rPr>
        <w:t>84.5</w:t>
      </w:r>
      <w:r w:rsidR="007B02D6" w:rsidRPr="009628FE">
        <w:rPr>
          <w:rFonts w:ascii="Simplified Arabic" w:hAnsi="Simplified Arabic"/>
          <w:sz w:val="28"/>
          <w:szCs w:val="28"/>
          <w:rtl/>
          <w:lang w:bidi="ar-IQ"/>
        </w:rPr>
        <w:t>) .</w:t>
      </w:r>
      <w:r w:rsidR="00180AF5" w:rsidRPr="009628FE">
        <w:rPr>
          <w:rFonts w:ascii="Simplified Arabic" w:hAnsi="Simplified Arabic" w:hint="cs"/>
          <w:sz w:val="28"/>
          <w:szCs w:val="28"/>
          <w:rtl/>
          <w:lang w:bidi="ar-IQ"/>
        </w:rPr>
        <w:t>و</w:t>
      </w:r>
      <w:r w:rsidR="007B02D6" w:rsidRPr="009628FE">
        <w:rPr>
          <w:rFonts w:ascii="Simplified Arabic" w:hAnsi="Simplified Arabic"/>
          <w:sz w:val="28"/>
          <w:szCs w:val="28"/>
          <w:rtl/>
          <w:lang w:bidi="ar-IQ"/>
        </w:rPr>
        <w:t>يكون معامل الثبات عالي  إذا كانت قيمته أكبر من (</w:t>
      </w:r>
      <w:r w:rsidR="00180AF5" w:rsidRPr="009628FE">
        <w:rPr>
          <w:rFonts w:ascii="Simplified Arabic" w:hAnsi="Simplified Arabic" w:hint="cs"/>
          <w:sz w:val="28"/>
          <w:szCs w:val="28"/>
          <w:rtl/>
          <w:lang w:bidi="ar-IQ"/>
        </w:rPr>
        <w:t>0.70</w:t>
      </w:r>
      <w:r w:rsidR="007B02D6" w:rsidRPr="009628FE">
        <w:rPr>
          <w:rFonts w:ascii="Simplified Arabic" w:hAnsi="Simplified Arabic"/>
          <w:sz w:val="28"/>
          <w:szCs w:val="28"/>
          <w:rtl/>
          <w:lang w:bidi="ar-IQ"/>
        </w:rPr>
        <w:t>) .</w:t>
      </w:r>
      <w:r w:rsidR="007B02D6" w:rsidRPr="00466DA5">
        <w:rPr>
          <w:rFonts w:ascii="Simplified Arabic" w:hAnsi="Simplified Arabic"/>
          <w:sz w:val="28"/>
          <w:szCs w:val="28"/>
          <w:rtl/>
          <w:lang w:bidi="ar-IQ"/>
        </w:rPr>
        <w:t xml:space="preserve">(حسن، 2006: 10) </w:t>
      </w:r>
    </w:p>
    <w:p w:rsidR="007B02D6" w:rsidRDefault="005B1A16" w:rsidP="00A26804">
      <w:pPr>
        <w:spacing w:line="276" w:lineRule="auto"/>
        <w:jc w:val="lowKashida"/>
        <w:rPr>
          <w:rFonts w:ascii="Simplified Arabic" w:hAnsi="Simplified Arabic"/>
          <w:sz w:val="28"/>
          <w:szCs w:val="28"/>
          <w:rtl/>
          <w:lang w:bidi="ar-IQ"/>
        </w:rPr>
      </w:pPr>
      <w:r>
        <w:rPr>
          <w:rFonts w:ascii="Simplified Arabic" w:hAnsi="Simplified Arabic" w:hint="cs"/>
          <w:sz w:val="28"/>
          <w:szCs w:val="28"/>
          <w:rtl/>
          <w:lang w:bidi="ar-IQ"/>
        </w:rPr>
        <w:t>9</w:t>
      </w:r>
      <w:r w:rsidR="007B02D6" w:rsidRPr="00466DA5">
        <w:rPr>
          <w:rFonts w:ascii="Simplified Arabic" w:hAnsi="Simplified Arabic"/>
          <w:sz w:val="28"/>
          <w:szCs w:val="28"/>
          <w:rtl/>
          <w:lang w:bidi="ar-IQ"/>
        </w:rPr>
        <w:t>- الاستبانة في صورتها النهائية ت</w:t>
      </w:r>
      <w:r w:rsidR="00885698" w:rsidRPr="00466DA5">
        <w:rPr>
          <w:rFonts w:ascii="Simplified Arabic" w:hAnsi="Simplified Arabic"/>
          <w:sz w:val="28"/>
          <w:szCs w:val="28"/>
          <w:rtl/>
          <w:lang w:bidi="ar-IQ"/>
        </w:rPr>
        <w:t xml:space="preserve">كونت الاستبانة من (19) فقرة </w:t>
      </w:r>
      <w:r w:rsidR="00885698" w:rsidRPr="00466DA5">
        <w:rPr>
          <w:rFonts w:ascii="Simplified Arabic" w:hAnsi="Simplified Arabic" w:hint="cs"/>
          <w:sz w:val="28"/>
          <w:szCs w:val="28"/>
          <w:rtl/>
          <w:lang w:bidi="ar-IQ"/>
        </w:rPr>
        <w:t>كما في</w:t>
      </w:r>
      <w:r w:rsidR="007B02D6" w:rsidRPr="00466DA5">
        <w:rPr>
          <w:rFonts w:ascii="Simplified Arabic" w:hAnsi="Simplified Arabic"/>
          <w:sz w:val="28"/>
          <w:szCs w:val="28"/>
          <w:rtl/>
          <w:lang w:bidi="ar-IQ"/>
        </w:rPr>
        <w:t xml:space="preserve"> ملحق (</w:t>
      </w:r>
      <w:r>
        <w:rPr>
          <w:rFonts w:ascii="Simplified Arabic" w:hAnsi="Simplified Arabic" w:hint="cs"/>
          <w:sz w:val="28"/>
          <w:szCs w:val="28"/>
          <w:rtl/>
          <w:lang w:bidi="ar-IQ"/>
        </w:rPr>
        <w:t>9</w:t>
      </w:r>
      <w:r w:rsidR="007B02D6" w:rsidRPr="00466DA5">
        <w:rPr>
          <w:rFonts w:ascii="Simplified Arabic" w:hAnsi="Simplified Arabic"/>
          <w:sz w:val="28"/>
          <w:szCs w:val="28"/>
          <w:rtl/>
          <w:lang w:bidi="ar-IQ"/>
        </w:rPr>
        <w:t>) .</w:t>
      </w:r>
    </w:p>
    <w:p w:rsidR="007B02D6" w:rsidRPr="00B92471" w:rsidRDefault="009628FE" w:rsidP="00E55148">
      <w:pPr>
        <w:spacing w:line="276" w:lineRule="auto"/>
        <w:jc w:val="lowKashida"/>
        <w:rPr>
          <w:rFonts w:ascii="Simplified Arabic" w:hAnsi="Simplified Arabic"/>
          <w:b/>
          <w:bCs/>
          <w:sz w:val="32"/>
          <w:lang w:bidi="ar-IQ"/>
        </w:rPr>
      </w:pPr>
      <w:r w:rsidRPr="00B92471">
        <w:rPr>
          <w:rStyle w:val="2Char2"/>
          <w:rFonts w:cs="Simplified Arabic" w:hint="cs"/>
          <w:b/>
          <w:bCs/>
          <w:sz w:val="32"/>
          <w:szCs w:val="32"/>
          <w:rtl/>
        </w:rPr>
        <w:t>خامساً</w:t>
      </w:r>
      <w:r w:rsidR="007B02D6" w:rsidRPr="00B92471">
        <w:rPr>
          <w:rStyle w:val="2Char2"/>
          <w:rFonts w:cs="Simplified Arabic" w:hint="cs"/>
          <w:b/>
          <w:bCs/>
          <w:sz w:val="32"/>
          <w:szCs w:val="32"/>
          <w:rtl/>
        </w:rPr>
        <w:t>- إجراء تطبيق أداتي البحث</w:t>
      </w:r>
      <w:r w:rsidR="007B02D6" w:rsidRPr="00B92471">
        <w:rPr>
          <w:rFonts w:ascii="Simplified Arabic" w:hAnsi="Simplified Arabic"/>
          <w:b/>
          <w:bCs/>
          <w:sz w:val="32"/>
          <w:rtl/>
          <w:lang w:bidi="ar-IQ"/>
        </w:rPr>
        <w:t xml:space="preserve"> </w:t>
      </w:r>
    </w:p>
    <w:p w:rsidR="005B1A16" w:rsidRDefault="007B02D6" w:rsidP="00E96CEC">
      <w:pPr>
        <w:spacing w:line="276" w:lineRule="auto"/>
        <w:ind w:firstLine="565"/>
        <w:jc w:val="both"/>
        <w:rPr>
          <w:rFonts w:ascii="Simplified Arabic" w:hAnsi="Simplified Arabic"/>
          <w:sz w:val="28"/>
          <w:szCs w:val="28"/>
          <w:rtl/>
          <w:lang w:bidi="ar-IQ"/>
        </w:rPr>
      </w:pPr>
      <w:r w:rsidRPr="00466DA5">
        <w:rPr>
          <w:rFonts w:ascii="Simplified Arabic" w:hAnsi="Simplified Arabic"/>
          <w:sz w:val="28"/>
          <w:szCs w:val="28"/>
          <w:rtl/>
          <w:lang w:bidi="ar-IQ"/>
        </w:rPr>
        <w:lastRenderedPageBreak/>
        <w:t xml:space="preserve"> بعد التأكد من صدق الأداة وثباتها بصورتها النهائية, باشر الباحث بالزيارة  الميدانية للمدارس الإبتدائية ابتداءاً من </w:t>
      </w:r>
      <w:r w:rsidR="00822D43">
        <w:rPr>
          <w:rFonts w:ascii="Simplified Arabic" w:hAnsi="Simplified Arabic" w:hint="cs"/>
          <w:sz w:val="28"/>
          <w:szCs w:val="28"/>
          <w:rtl/>
          <w:lang w:bidi="ar-IQ"/>
        </w:rPr>
        <w:t>يوم</w:t>
      </w:r>
      <w:r w:rsidR="008D5901">
        <w:rPr>
          <w:rFonts w:ascii="Simplified Arabic" w:hAnsi="Simplified Arabic" w:hint="cs"/>
          <w:sz w:val="28"/>
          <w:szCs w:val="28"/>
          <w:rtl/>
          <w:lang w:bidi="ar-IQ"/>
        </w:rPr>
        <w:t>(</w:t>
      </w:r>
      <w:r w:rsidR="00822D43">
        <w:rPr>
          <w:rFonts w:ascii="Simplified Arabic" w:hAnsi="Simplified Arabic" w:hint="cs"/>
          <w:sz w:val="28"/>
          <w:szCs w:val="28"/>
          <w:rtl/>
          <w:lang w:bidi="ar-IQ"/>
        </w:rPr>
        <w:t xml:space="preserve"> الاربعاء</w:t>
      </w:r>
      <w:r w:rsidRPr="00466DA5">
        <w:rPr>
          <w:rFonts w:ascii="Simplified Arabic" w:hAnsi="Simplified Arabic"/>
          <w:sz w:val="28"/>
          <w:szCs w:val="28"/>
          <w:rtl/>
          <w:lang w:bidi="ar-IQ"/>
        </w:rPr>
        <w:t xml:space="preserve"> 22-02-2023</w:t>
      </w:r>
      <w:r w:rsidR="008D5901">
        <w:rPr>
          <w:rFonts w:ascii="Simplified Arabic" w:hAnsi="Simplified Arabic" w:hint="cs"/>
          <w:sz w:val="28"/>
          <w:szCs w:val="28"/>
          <w:rtl/>
          <w:lang w:bidi="ar-IQ"/>
        </w:rPr>
        <w:t>)</w:t>
      </w:r>
      <w:r w:rsidRPr="00466DA5">
        <w:rPr>
          <w:rFonts w:ascii="Simplified Arabic" w:hAnsi="Simplified Arabic"/>
          <w:sz w:val="28"/>
          <w:szCs w:val="28"/>
          <w:rtl/>
          <w:lang w:bidi="ar-IQ"/>
        </w:rPr>
        <w:t xml:space="preserve"> لغاية </w:t>
      </w:r>
      <w:r w:rsidR="008D5901">
        <w:rPr>
          <w:rFonts w:ascii="Simplified Arabic" w:hAnsi="Simplified Arabic" w:hint="cs"/>
          <w:sz w:val="28"/>
          <w:szCs w:val="28"/>
          <w:rtl/>
          <w:lang w:bidi="ar-IQ"/>
        </w:rPr>
        <w:t xml:space="preserve"> يوم الخميس(</w:t>
      </w:r>
      <w:r w:rsidRPr="00466DA5">
        <w:rPr>
          <w:rFonts w:ascii="Simplified Arabic" w:hAnsi="Simplified Arabic"/>
          <w:sz w:val="28"/>
          <w:szCs w:val="28"/>
          <w:rtl/>
          <w:lang w:bidi="ar-IQ"/>
        </w:rPr>
        <w:t>20-04-2023 ) وكانت الزيارة لكلّ معلم و معلمة لمدة حصة كاملة, والتأشير في الحقل الذي يناسب مستوى استعمال المعلم أو المعلمة لكلّ معزز من المعززات التي تضمنها استمارة الملا</w:t>
      </w:r>
      <w:r w:rsidR="00512CC8" w:rsidRPr="00466DA5">
        <w:rPr>
          <w:rFonts w:ascii="Simplified Arabic" w:hAnsi="Simplified Arabic"/>
          <w:sz w:val="28"/>
          <w:szCs w:val="28"/>
          <w:rtl/>
          <w:lang w:bidi="ar-IQ"/>
        </w:rPr>
        <w:t>حظة, وأعطيت ثلاث درجات (</w:t>
      </w:r>
      <w:r w:rsidR="00512CC8" w:rsidRPr="00466DA5">
        <w:rPr>
          <w:rFonts w:ascii="Simplified Arabic" w:hAnsi="Simplified Arabic" w:hint="cs"/>
          <w:sz w:val="28"/>
          <w:szCs w:val="28"/>
          <w:rtl/>
          <w:lang w:bidi="ar-IQ"/>
        </w:rPr>
        <w:t>تمارس بدرجة</w:t>
      </w:r>
      <w:r w:rsidR="00512CC8" w:rsidRPr="00466DA5">
        <w:rPr>
          <w:rFonts w:ascii="Simplified Arabic" w:hAnsi="Simplified Arabic"/>
          <w:sz w:val="28"/>
          <w:szCs w:val="28"/>
          <w:rtl/>
          <w:lang w:bidi="ar-IQ"/>
        </w:rPr>
        <w:t xml:space="preserve"> </w:t>
      </w:r>
      <w:r w:rsidRPr="00466DA5">
        <w:rPr>
          <w:rFonts w:ascii="Simplified Arabic" w:hAnsi="Simplified Arabic"/>
          <w:sz w:val="28"/>
          <w:szCs w:val="28"/>
          <w:rtl/>
          <w:lang w:bidi="ar-IQ"/>
        </w:rPr>
        <w:t xml:space="preserve"> كبيرة ), وأعطيت درجتان </w:t>
      </w:r>
      <w:r w:rsidR="00512CC8" w:rsidRPr="00466DA5">
        <w:rPr>
          <w:rFonts w:ascii="Simplified Arabic" w:hAnsi="Simplified Arabic"/>
          <w:sz w:val="28"/>
          <w:szCs w:val="28"/>
          <w:rtl/>
          <w:lang w:bidi="ar-IQ"/>
        </w:rPr>
        <w:t>(</w:t>
      </w:r>
      <w:r w:rsidR="00512CC8" w:rsidRPr="00466DA5">
        <w:rPr>
          <w:rFonts w:ascii="Simplified Arabic" w:hAnsi="Simplified Arabic" w:hint="cs"/>
          <w:sz w:val="28"/>
          <w:szCs w:val="28"/>
          <w:rtl/>
          <w:lang w:bidi="ar-IQ"/>
        </w:rPr>
        <w:t xml:space="preserve">تمارس بدرجة </w:t>
      </w:r>
      <w:r w:rsidRPr="00466DA5">
        <w:rPr>
          <w:rFonts w:ascii="Simplified Arabic" w:hAnsi="Simplified Arabic"/>
          <w:sz w:val="28"/>
          <w:szCs w:val="28"/>
          <w:rtl/>
          <w:lang w:bidi="ar-IQ"/>
        </w:rPr>
        <w:t>متو</w:t>
      </w:r>
      <w:r w:rsidR="00512CC8" w:rsidRPr="00466DA5">
        <w:rPr>
          <w:rFonts w:ascii="Simplified Arabic" w:hAnsi="Simplified Arabic"/>
          <w:sz w:val="28"/>
          <w:szCs w:val="28"/>
          <w:rtl/>
          <w:lang w:bidi="ar-IQ"/>
        </w:rPr>
        <w:t xml:space="preserve">سطة ) ,وأعطيت درجة واحدة ( </w:t>
      </w:r>
      <w:r w:rsidR="00512CC8" w:rsidRPr="00466DA5">
        <w:rPr>
          <w:rFonts w:ascii="Simplified Arabic" w:hAnsi="Simplified Arabic" w:hint="cs"/>
          <w:sz w:val="28"/>
          <w:szCs w:val="28"/>
          <w:rtl/>
          <w:lang w:bidi="ar-IQ"/>
        </w:rPr>
        <w:t>تمارس</w:t>
      </w:r>
      <w:r w:rsidR="0003315F" w:rsidRPr="00466DA5">
        <w:rPr>
          <w:rFonts w:ascii="Simplified Arabic" w:hAnsi="Simplified Arabic"/>
          <w:sz w:val="28"/>
          <w:szCs w:val="28"/>
          <w:rtl/>
          <w:lang w:bidi="ar-IQ"/>
        </w:rPr>
        <w:t xml:space="preserve"> بدرجة ضعيفة ) و</w:t>
      </w:r>
      <w:r w:rsidR="0003315F" w:rsidRPr="00466DA5">
        <w:rPr>
          <w:rFonts w:ascii="Simplified Arabic" w:hAnsi="Simplified Arabic" w:hint="cs"/>
          <w:sz w:val="28"/>
          <w:szCs w:val="28"/>
          <w:rtl/>
          <w:lang w:bidi="ar-IQ"/>
        </w:rPr>
        <w:t>ملحق</w:t>
      </w:r>
      <w:r w:rsidR="00885698" w:rsidRPr="00466DA5">
        <w:rPr>
          <w:rFonts w:ascii="Simplified Arabic" w:hAnsi="Simplified Arabic"/>
          <w:sz w:val="28"/>
          <w:szCs w:val="28"/>
          <w:rtl/>
          <w:lang w:bidi="ar-IQ"/>
        </w:rPr>
        <w:t xml:space="preserve"> </w:t>
      </w:r>
      <w:r w:rsidRPr="00466DA5">
        <w:rPr>
          <w:rFonts w:ascii="Simplified Arabic" w:hAnsi="Simplified Arabic"/>
          <w:sz w:val="28"/>
          <w:szCs w:val="28"/>
          <w:rtl/>
          <w:lang w:bidi="ar-IQ"/>
        </w:rPr>
        <w:t>(</w:t>
      </w:r>
      <w:r w:rsidR="00564D92" w:rsidRPr="00466DA5">
        <w:rPr>
          <w:rFonts w:ascii="Simplified Arabic" w:hAnsi="Simplified Arabic" w:hint="cs"/>
          <w:sz w:val="28"/>
          <w:szCs w:val="28"/>
          <w:rtl/>
          <w:lang w:bidi="ar-IQ"/>
        </w:rPr>
        <w:t>1</w:t>
      </w:r>
      <w:r w:rsidR="005B1A16">
        <w:rPr>
          <w:rFonts w:ascii="Simplified Arabic" w:hAnsi="Simplified Arabic" w:hint="cs"/>
          <w:sz w:val="28"/>
          <w:szCs w:val="28"/>
          <w:rtl/>
          <w:lang w:bidi="ar-IQ"/>
        </w:rPr>
        <w:t>0</w:t>
      </w:r>
      <w:r w:rsidRPr="00466DA5">
        <w:rPr>
          <w:rFonts w:ascii="Simplified Arabic" w:hAnsi="Simplified Arabic"/>
          <w:sz w:val="28"/>
          <w:szCs w:val="28"/>
          <w:rtl/>
          <w:lang w:bidi="ar-IQ"/>
        </w:rPr>
        <w:t>) يوضح عدد المدارس التي تم زيارتها إعداد المعلمين فيها التي تم حصرها من شعبة التخطيط بتاريخ 30-01-2023</w:t>
      </w:r>
      <w:r w:rsidR="008D5901">
        <w:rPr>
          <w:rFonts w:ascii="Simplified Arabic" w:hAnsi="Simplified Arabic" w:hint="cs"/>
          <w:sz w:val="28"/>
          <w:szCs w:val="28"/>
          <w:rtl/>
          <w:lang w:bidi="ar-IQ"/>
        </w:rPr>
        <w:t xml:space="preserve"> كما موضح في ملحق(2)</w:t>
      </w:r>
      <w:r w:rsidRPr="00466DA5">
        <w:rPr>
          <w:rFonts w:ascii="Simplified Arabic" w:hAnsi="Simplified Arabic"/>
          <w:sz w:val="28"/>
          <w:szCs w:val="28"/>
          <w:rtl/>
          <w:lang w:bidi="ar-IQ"/>
        </w:rPr>
        <w:t xml:space="preserve"> </w:t>
      </w:r>
      <w:r w:rsidR="003F6AAF" w:rsidRPr="00466DA5">
        <w:rPr>
          <w:rFonts w:ascii="Simplified Arabic" w:hAnsi="Simplified Arabic" w:hint="cs"/>
          <w:sz w:val="28"/>
          <w:szCs w:val="28"/>
          <w:rtl/>
          <w:lang w:bidi="ar-IQ"/>
        </w:rPr>
        <w:t>.</w:t>
      </w:r>
    </w:p>
    <w:p w:rsidR="008D5901" w:rsidRDefault="003F6AAF" w:rsidP="00B92471">
      <w:pPr>
        <w:spacing w:line="276" w:lineRule="auto"/>
        <w:ind w:firstLine="565"/>
        <w:jc w:val="lowKashida"/>
        <w:rPr>
          <w:rFonts w:ascii="Simplified Arabic" w:hAnsi="Simplified Arabic"/>
          <w:sz w:val="28"/>
          <w:szCs w:val="28"/>
          <w:rtl/>
          <w:lang w:bidi="ar-IQ"/>
        </w:rPr>
      </w:pPr>
      <w:r w:rsidRPr="00466DA5">
        <w:rPr>
          <w:rFonts w:ascii="Simplified Arabic" w:hAnsi="Simplified Arabic" w:hint="cs"/>
          <w:sz w:val="28"/>
          <w:szCs w:val="28"/>
          <w:rtl/>
          <w:lang w:bidi="ar-IQ"/>
        </w:rPr>
        <w:t>واكد (الضامن</w:t>
      </w:r>
      <w:r w:rsidR="008D5901">
        <w:rPr>
          <w:rFonts w:ascii="Simplified Arabic" w:hAnsi="Simplified Arabic" w:hint="cs"/>
          <w:sz w:val="28"/>
          <w:szCs w:val="28"/>
          <w:rtl/>
          <w:lang w:bidi="ar-IQ"/>
        </w:rPr>
        <w:t>،</w:t>
      </w:r>
      <w:r w:rsidRPr="00466DA5">
        <w:rPr>
          <w:rFonts w:ascii="Simplified Arabic" w:hAnsi="Simplified Arabic" w:hint="cs"/>
          <w:sz w:val="28"/>
          <w:szCs w:val="28"/>
          <w:rtl/>
          <w:lang w:bidi="ar-IQ"/>
        </w:rPr>
        <w:t>2007)ان الصف المتجانس ومعلميه نستخدم العينه العشؤائية البسيطة</w:t>
      </w:r>
      <w:r w:rsidR="00885698" w:rsidRPr="00466DA5">
        <w:rPr>
          <w:rFonts w:ascii="Simplified Arabic" w:hAnsi="Simplified Arabic" w:hint="cs"/>
          <w:sz w:val="28"/>
          <w:szCs w:val="28"/>
          <w:rtl/>
          <w:lang w:bidi="ar-IQ"/>
        </w:rPr>
        <w:t>.</w:t>
      </w:r>
    </w:p>
    <w:p w:rsidR="007B02D6" w:rsidRPr="00466DA5" w:rsidRDefault="003F6AAF" w:rsidP="00A26804">
      <w:pPr>
        <w:spacing w:line="276" w:lineRule="auto"/>
        <w:jc w:val="right"/>
        <w:rPr>
          <w:rFonts w:ascii="Simplified Arabic" w:hAnsi="Simplified Arabic"/>
          <w:sz w:val="28"/>
          <w:szCs w:val="28"/>
          <w:rtl/>
          <w:lang w:bidi="ar-IQ"/>
        </w:rPr>
      </w:pPr>
      <w:r w:rsidRPr="00466DA5">
        <w:rPr>
          <w:rFonts w:ascii="Simplified Arabic" w:hAnsi="Simplified Arabic" w:hint="cs"/>
          <w:sz w:val="28"/>
          <w:szCs w:val="28"/>
          <w:rtl/>
          <w:lang w:bidi="ar-IQ"/>
        </w:rPr>
        <w:t xml:space="preserve">(الضامن </w:t>
      </w:r>
      <w:r w:rsidR="005B1A16">
        <w:rPr>
          <w:rFonts w:ascii="Simplified Arabic" w:hAnsi="Simplified Arabic" w:hint="cs"/>
          <w:sz w:val="28"/>
          <w:szCs w:val="28"/>
          <w:rtl/>
          <w:lang w:bidi="ar-IQ"/>
        </w:rPr>
        <w:t>،168،2007)</w:t>
      </w:r>
    </w:p>
    <w:p w:rsidR="007B02D6" w:rsidRDefault="007B02D6" w:rsidP="00B92471">
      <w:pPr>
        <w:spacing w:line="360" w:lineRule="auto"/>
        <w:ind w:firstLine="706"/>
        <w:jc w:val="lowKashida"/>
        <w:rPr>
          <w:rFonts w:ascii="Simplified Arabic" w:hAnsi="Simplified Arabic"/>
          <w:sz w:val="28"/>
          <w:szCs w:val="28"/>
          <w:rtl/>
          <w:lang w:bidi="ar-IQ"/>
        </w:rPr>
      </w:pPr>
      <w:r w:rsidRPr="00466DA5">
        <w:rPr>
          <w:rFonts w:ascii="Simplified Arabic" w:hAnsi="Simplified Arabic"/>
          <w:sz w:val="28"/>
          <w:szCs w:val="28"/>
          <w:rtl/>
          <w:lang w:bidi="ar-IQ"/>
        </w:rPr>
        <w:t xml:space="preserve">وبعد التأكد من صدق إداتي البحث وصلاحية استعمالها , وبعد ملاحظة المعلم بالشعبة الدراسية قام الباحث بتوزيع الاستبانة على التلاميذ بطريقة عشوائية بسيطة على عينه الدراسة بواقع(6), تلاميذ لمعلم واحد ,وكان مجموع الشعب الدراسية متكونة من (700) تلميذاً, بواقع </w:t>
      </w:r>
      <w:r w:rsidR="008D5901">
        <w:rPr>
          <w:rFonts w:ascii="Simplified Arabic" w:hAnsi="Simplified Arabic" w:hint="cs"/>
          <w:sz w:val="28"/>
          <w:szCs w:val="28"/>
          <w:rtl/>
          <w:lang w:bidi="ar-IQ"/>
        </w:rPr>
        <w:t>(</w:t>
      </w:r>
      <w:r w:rsidRPr="00466DA5">
        <w:rPr>
          <w:rFonts w:ascii="Simplified Arabic" w:hAnsi="Simplified Arabic"/>
          <w:sz w:val="28"/>
          <w:szCs w:val="28"/>
          <w:rtl/>
          <w:lang w:bidi="ar-IQ"/>
        </w:rPr>
        <w:t xml:space="preserve">20 </w:t>
      </w:r>
      <w:r w:rsidR="008D5901">
        <w:rPr>
          <w:rFonts w:ascii="Simplified Arabic" w:hAnsi="Simplified Arabic" w:hint="cs"/>
          <w:sz w:val="28"/>
          <w:szCs w:val="28"/>
          <w:rtl/>
          <w:lang w:bidi="ar-IQ"/>
        </w:rPr>
        <w:t>)</w:t>
      </w:r>
      <w:r w:rsidRPr="00466DA5">
        <w:rPr>
          <w:rFonts w:ascii="Simplified Arabic" w:hAnsi="Simplified Arabic"/>
          <w:sz w:val="28"/>
          <w:szCs w:val="28"/>
          <w:rtl/>
          <w:lang w:bidi="ar-IQ"/>
        </w:rPr>
        <w:t>شعبة دراسية و (900) تلميذة, بواقع عشرين شعبة دراسية تابعين لعينة الدراسة الأساسية التي تبلغ عدد التلاميذ (1600) تلميذ وتلميذة بواقع (700 تلميذاً ) و (900 تلميذة ), أي أ</w:t>
      </w:r>
      <w:r w:rsidR="009628FE">
        <w:rPr>
          <w:rFonts w:ascii="Simplified Arabic" w:hAnsi="Simplified Arabic"/>
          <w:sz w:val="28"/>
          <w:szCs w:val="28"/>
          <w:rtl/>
          <w:lang w:bidi="ar-IQ"/>
        </w:rPr>
        <w:t>خذ من هذا العينة  (240) تلميذاً</w:t>
      </w:r>
      <w:r w:rsidR="009628FE">
        <w:rPr>
          <w:rFonts w:ascii="Simplified Arabic" w:hAnsi="Simplified Arabic" w:hint="cs"/>
          <w:sz w:val="28"/>
          <w:szCs w:val="28"/>
          <w:rtl/>
          <w:lang w:bidi="ar-IQ"/>
        </w:rPr>
        <w:t>و</w:t>
      </w:r>
      <w:r w:rsidRPr="00466DA5">
        <w:rPr>
          <w:rFonts w:ascii="Simplified Arabic" w:hAnsi="Simplified Arabic"/>
          <w:sz w:val="28"/>
          <w:szCs w:val="28"/>
          <w:rtl/>
          <w:lang w:bidi="ar-IQ"/>
        </w:rPr>
        <w:t xml:space="preserve">تلميذة ,أي بواقع </w:t>
      </w:r>
      <w:r w:rsidR="009628FE">
        <w:rPr>
          <w:rFonts w:ascii="Simplified Arabic" w:hAnsi="Simplified Arabic" w:hint="cs"/>
          <w:sz w:val="28"/>
          <w:szCs w:val="28"/>
          <w:rtl/>
          <w:lang w:bidi="ar-IQ"/>
        </w:rPr>
        <w:t>(120)</w:t>
      </w:r>
      <w:r w:rsidRPr="00466DA5">
        <w:rPr>
          <w:rFonts w:ascii="Simplified Arabic" w:hAnsi="Simplified Arabic"/>
          <w:sz w:val="28"/>
          <w:szCs w:val="28"/>
          <w:rtl/>
          <w:lang w:bidi="ar-IQ"/>
        </w:rPr>
        <w:t xml:space="preserve"> تلميذاً و </w:t>
      </w:r>
      <w:r w:rsidR="009628FE">
        <w:rPr>
          <w:rFonts w:ascii="Simplified Arabic" w:hAnsi="Simplified Arabic" w:hint="cs"/>
          <w:sz w:val="28"/>
          <w:szCs w:val="28"/>
          <w:rtl/>
          <w:lang w:bidi="ar-IQ"/>
        </w:rPr>
        <w:t>(</w:t>
      </w:r>
      <w:r w:rsidRPr="00466DA5">
        <w:rPr>
          <w:rFonts w:ascii="Simplified Arabic" w:hAnsi="Simplified Arabic"/>
          <w:sz w:val="28"/>
          <w:szCs w:val="28"/>
          <w:rtl/>
          <w:lang w:bidi="ar-IQ"/>
        </w:rPr>
        <w:t>120</w:t>
      </w:r>
      <w:r w:rsidR="009628FE">
        <w:rPr>
          <w:rFonts w:ascii="Simplified Arabic" w:hAnsi="Simplified Arabic" w:hint="cs"/>
          <w:sz w:val="28"/>
          <w:szCs w:val="28"/>
          <w:rtl/>
          <w:lang w:bidi="ar-IQ"/>
        </w:rPr>
        <w:t>)</w:t>
      </w:r>
      <w:r w:rsidRPr="00466DA5">
        <w:rPr>
          <w:rFonts w:ascii="Simplified Arabic" w:hAnsi="Simplified Arabic"/>
          <w:sz w:val="28"/>
          <w:szCs w:val="28"/>
          <w:rtl/>
          <w:lang w:bidi="ar-IQ"/>
        </w:rPr>
        <w:t xml:space="preserve"> تلميذة تابعين لكلّ معلم( 6 )تلاميذ لمعلم واحد ثم مشاهدته بالبطاقة الملاحظة, و سنعرف هذا من خلال الفصل الدراسي الثاني ,وتم أرفاق كلّ معلم مع تلاميذه, لضمان إجابة مضمونة,مع دافعية التلاميذ التابعين له, حتى لا تكون العملية عشوائية و الّا ما فائدة البحث إذا كانوا مجتمعين مع المعلمين, ولهذا تم عزل كلّ معلم مع تلاميذه  وهذا رأي الباحث .</w:t>
      </w:r>
    </w:p>
    <w:p w:rsidR="007B02D6" w:rsidRPr="00466DA5" w:rsidRDefault="009628FE" w:rsidP="00A26804">
      <w:pPr>
        <w:pStyle w:val="26"/>
        <w:spacing w:line="276" w:lineRule="auto"/>
        <w:rPr>
          <w:rFonts w:cs="Simplified Arabic"/>
          <w:b/>
          <w:bCs/>
          <w:sz w:val="28"/>
          <w:szCs w:val="28"/>
          <w:rtl/>
          <w:lang w:bidi="ar-IQ"/>
        </w:rPr>
      </w:pPr>
      <w:r>
        <w:rPr>
          <w:rFonts w:cs="Simplified Arabic" w:hint="cs"/>
          <w:b/>
          <w:bCs/>
          <w:sz w:val="28"/>
          <w:szCs w:val="28"/>
          <w:rtl/>
          <w:lang w:bidi="ar-IQ"/>
        </w:rPr>
        <w:t>سادساً</w:t>
      </w:r>
      <w:r w:rsidR="007B02D6" w:rsidRPr="00466DA5">
        <w:rPr>
          <w:rFonts w:cs="Simplified Arabic" w:hint="cs"/>
          <w:b/>
          <w:bCs/>
          <w:sz w:val="28"/>
          <w:szCs w:val="28"/>
          <w:rtl/>
          <w:lang w:bidi="ar-IQ"/>
        </w:rPr>
        <w:t>- الوسائل الإحصائية :</w:t>
      </w:r>
    </w:p>
    <w:p w:rsidR="007B02D6" w:rsidRPr="00466DA5" w:rsidRDefault="007B02D6" w:rsidP="00A26804">
      <w:pPr>
        <w:numPr>
          <w:ilvl w:val="0"/>
          <w:numId w:val="9"/>
        </w:numPr>
        <w:spacing w:after="200" w:line="276" w:lineRule="auto"/>
        <w:ind w:left="0" w:firstLine="0"/>
        <w:contextualSpacing/>
        <w:jc w:val="lowKashida"/>
        <w:rPr>
          <w:rFonts w:ascii="Simplified Arabic" w:hAnsi="Simplified Arabic"/>
          <w:sz w:val="28"/>
          <w:szCs w:val="28"/>
          <w:rtl/>
          <w:lang w:bidi="ar-IQ"/>
        </w:rPr>
      </w:pPr>
      <w:r w:rsidRPr="00466DA5">
        <w:rPr>
          <w:rFonts w:ascii="Simplified Arabic" w:hAnsi="Simplified Arabic"/>
          <w:sz w:val="28"/>
          <w:szCs w:val="28"/>
          <w:rtl/>
          <w:lang w:bidi="ar-IQ"/>
        </w:rPr>
        <w:t xml:space="preserve">معادلة الفاكرونباخ. </w:t>
      </w:r>
    </w:p>
    <w:p w:rsidR="007B02D6" w:rsidRPr="00466DA5" w:rsidRDefault="007B02D6" w:rsidP="00A26804">
      <w:pPr>
        <w:numPr>
          <w:ilvl w:val="0"/>
          <w:numId w:val="9"/>
        </w:numPr>
        <w:spacing w:after="200" w:line="276" w:lineRule="auto"/>
        <w:ind w:left="0" w:firstLine="0"/>
        <w:contextualSpacing/>
        <w:jc w:val="lowKashida"/>
        <w:rPr>
          <w:rFonts w:ascii="Simplified Arabic" w:hAnsi="Simplified Arabic"/>
          <w:sz w:val="28"/>
          <w:szCs w:val="28"/>
          <w:rtl/>
          <w:lang w:bidi="ar-IQ"/>
        </w:rPr>
      </w:pPr>
      <w:r w:rsidRPr="00466DA5">
        <w:rPr>
          <w:rFonts w:ascii="Simplified Arabic" w:hAnsi="Simplified Arabic"/>
          <w:sz w:val="28"/>
          <w:szCs w:val="28"/>
          <w:rtl/>
          <w:lang w:bidi="ar-IQ"/>
        </w:rPr>
        <w:t xml:space="preserve">الوسط الحسابي. </w:t>
      </w:r>
    </w:p>
    <w:p w:rsidR="007B02D6" w:rsidRPr="00466DA5" w:rsidRDefault="007B02D6" w:rsidP="00A26804">
      <w:pPr>
        <w:numPr>
          <w:ilvl w:val="0"/>
          <w:numId w:val="9"/>
        </w:numPr>
        <w:spacing w:after="200" w:line="276" w:lineRule="auto"/>
        <w:ind w:left="0" w:firstLine="0"/>
        <w:contextualSpacing/>
        <w:jc w:val="lowKashida"/>
        <w:rPr>
          <w:rFonts w:ascii="Simplified Arabic" w:hAnsi="Simplified Arabic"/>
          <w:sz w:val="28"/>
          <w:szCs w:val="28"/>
          <w:lang w:bidi="ar-IQ"/>
        </w:rPr>
      </w:pPr>
      <w:r w:rsidRPr="00466DA5">
        <w:rPr>
          <w:rFonts w:ascii="Simplified Arabic" w:hAnsi="Simplified Arabic"/>
          <w:sz w:val="28"/>
          <w:szCs w:val="28"/>
          <w:rtl/>
          <w:lang w:bidi="ar-IQ"/>
        </w:rPr>
        <w:t>معامل ارتباط بيرسون لحساب صدق البناء, من خل</w:t>
      </w:r>
      <w:r w:rsidR="00977D8F" w:rsidRPr="00466DA5">
        <w:rPr>
          <w:rFonts w:ascii="Simplified Arabic" w:hAnsi="Simplified Arabic"/>
          <w:sz w:val="28"/>
          <w:szCs w:val="28"/>
          <w:rtl/>
          <w:lang w:bidi="ar-IQ"/>
        </w:rPr>
        <w:t>ا</w:t>
      </w:r>
      <w:r w:rsidR="00977D8F" w:rsidRPr="00466DA5">
        <w:rPr>
          <w:rFonts w:ascii="Simplified Arabic" w:hAnsi="Simplified Arabic" w:hint="cs"/>
          <w:sz w:val="28"/>
          <w:szCs w:val="28"/>
          <w:rtl/>
          <w:lang w:bidi="ar-IQ"/>
        </w:rPr>
        <w:t xml:space="preserve">ل </w:t>
      </w:r>
      <w:r w:rsidR="00977D8F" w:rsidRPr="00466DA5">
        <w:rPr>
          <w:rFonts w:ascii="Simplified Arabic" w:hAnsi="Simplified Arabic"/>
          <w:sz w:val="28"/>
          <w:szCs w:val="28"/>
          <w:rtl/>
          <w:lang w:bidi="ar-IQ"/>
        </w:rPr>
        <w:t>استخراج معامل الإرتباط بين ال</w:t>
      </w:r>
      <w:r w:rsidR="00977D8F" w:rsidRPr="00466DA5">
        <w:rPr>
          <w:rFonts w:ascii="Simplified Arabic" w:hAnsi="Simplified Arabic" w:hint="cs"/>
          <w:sz w:val="28"/>
          <w:szCs w:val="28"/>
          <w:rtl/>
          <w:lang w:bidi="ar-IQ"/>
        </w:rPr>
        <w:t>فقر</w:t>
      </w:r>
      <w:r w:rsidRPr="00466DA5">
        <w:rPr>
          <w:rFonts w:ascii="Simplified Arabic" w:hAnsi="Simplified Arabic"/>
          <w:sz w:val="28"/>
          <w:szCs w:val="28"/>
          <w:rtl/>
          <w:lang w:bidi="ar-IQ"/>
        </w:rPr>
        <w:t xml:space="preserve">ات ومجالها, والفقرات و المجموع على الكلّ. </w:t>
      </w:r>
      <w:r w:rsidR="00A521D4" w:rsidRPr="00466DA5">
        <w:rPr>
          <w:rFonts w:ascii="Simplified Arabic" w:hAnsi="Simplified Arabic" w:hint="cs"/>
          <w:sz w:val="28"/>
          <w:szCs w:val="28"/>
          <w:rtl/>
          <w:lang w:bidi="ar-IQ"/>
        </w:rPr>
        <w:t xml:space="preserve">والاختبار التائي لعينتين </w:t>
      </w:r>
    </w:p>
    <w:p w:rsidR="007B02D6" w:rsidRPr="00466DA5" w:rsidRDefault="007B02D6" w:rsidP="00A26804">
      <w:pPr>
        <w:numPr>
          <w:ilvl w:val="0"/>
          <w:numId w:val="9"/>
        </w:numPr>
        <w:spacing w:after="200" w:line="276" w:lineRule="auto"/>
        <w:ind w:left="0" w:firstLine="0"/>
        <w:contextualSpacing/>
        <w:jc w:val="lowKashida"/>
        <w:rPr>
          <w:rFonts w:ascii="Simplified Arabic" w:hAnsi="Simplified Arabic"/>
          <w:b/>
          <w:bCs/>
          <w:sz w:val="28"/>
          <w:szCs w:val="28"/>
          <w:lang w:bidi="ar-IQ"/>
        </w:rPr>
      </w:pPr>
      <w:r w:rsidRPr="00466DA5">
        <w:rPr>
          <w:rFonts w:ascii="Simplified Arabic" w:hAnsi="Simplified Arabic"/>
          <w:b/>
          <w:bCs/>
          <w:sz w:val="28"/>
          <w:szCs w:val="28"/>
          <w:rtl/>
          <w:lang w:bidi="ar-IQ"/>
        </w:rPr>
        <w:lastRenderedPageBreak/>
        <w:t xml:space="preserve">النسبة المئوية:  </w:t>
      </w:r>
      <w:r w:rsidRPr="00466DA5">
        <w:rPr>
          <w:rFonts w:ascii="Simplified Arabic" w:hAnsi="Simplified Arabic"/>
          <w:b/>
          <w:bCs/>
          <w:sz w:val="28"/>
          <w:szCs w:val="28"/>
          <w:u w:val="single"/>
          <w:rtl/>
          <w:lang w:bidi="ar-IQ"/>
        </w:rPr>
        <w:t>عدد افراد العينة الجزئية × 100</w:t>
      </w:r>
      <w:r w:rsidRPr="00466DA5">
        <w:rPr>
          <w:rFonts w:ascii="Simplified Arabic" w:hAnsi="Simplified Arabic"/>
          <w:b/>
          <w:bCs/>
          <w:sz w:val="28"/>
          <w:szCs w:val="28"/>
          <w:rtl/>
          <w:lang w:bidi="ar-IQ"/>
        </w:rPr>
        <w:t>.</w:t>
      </w:r>
    </w:p>
    <w:p w:rsidR="007B02D6" w:rsidRPr="00466DA5" w:rsidRDefault="007B02D6" w:rsidP="00A26804">
      <w:pPr>
        <w:spacing w:line="276" w:lineRule="auto"/>
        <w:jc w:val="lowKashida"/>
        <w:rPr>
          <w:rFonts w:ascii="Simplified Arabic" w:hAnsi="Simplified Arabic"/>
          <w:b/>
          <w:bCs/>
          <w:sz w:val="28"/>
          <w:szCs w:val="28"/>
          <w:lang w:bidi="ar-IQ"/>
        </w:rPr>
      </w:pPr>
      <w:r w:rsidRPr="00466DA5">
        <w:rPr>
          <w:rFonts w:ascii="Simplified Arabic" w:hAnsi="Simplified Arabic"/>
          <w:b/>
          <w:bCs/>
          <w:sz w:val="28"/>
          <w:szCs w:val="28"/>
          <w:rtl/>
          <w:lang w:bidi="ar-IQ"/>
        </w:rPr>
        <w:t xml:space="preserve">                           عدد الافراد الكلي للعينة </w:t>
      </w:r>
    </w:p>
    <w:p w:rsidR="007B02D6" w:rsidRPr="00466DA5" w:rsidRDefault="007B02D6" w:rsidP="00B92471">
      <w:pPr>
        <w:spacing w:line="276" w:lineRule="auto"/>
        <w:ind w:firstLine="565"/>
        <w:jc w:val="lowKashida"/>
        <w:rPr>
          <w:rFonts w:ascii="Simplified Arabic" w:hAnsi="Simplified Arabic"/>
          <w:sz w:val="28"/>
          <w:szCs w:val="28"/>
          <w:lang w:bidi="ar-IQ"/>
        </w:rPr>
      </w:pPr>
      <w:r w:rsidRPr="00466DA5">
        <w:rPr>
          <w:rFonts w:ascii="Simplified Arabic" w:hAnsi="Simplified Arabic"/>
          <w:sz w:val="28"/>
          <w:szCs w:val="28"/>
          <w:rtl/>
          <w:lang w:bidi="ar-IQ"/>
        </w:rPr>
        <w:t>تمكن الباحث من معرفة فروق المتوسطات بين المجموعات, وكذلك الوصف الدقيق للموضوع اعتمدنا على تكرار النسبة المئوية ؛إذ تم استعمال المعالجة للفرضية للدراسة .</w:t>
      </w:r>
    </w:p>
    <w:p w:rsidR="007B02D6" w:rsidRPr="00466DA5" w:rsidRDefault="00835554" w:rsidP="00A26804">
      <w:pPr>
        <w:jc w:val="lowKashida"/>
        <w:rPr>
          <w:rFonts w:ascii="Simplified Arabic" w:hAnsi="Simplified Arabic"/>
          <w:sz w:val="28"/>
          <w:szCs w:val="28"/>
          <w:rtl/>
          <w:lang w:bidi="ar-IQ"/>
        </w:rPr>
      </w:pPr>
      <w:r>
        <w:rPr>
          <w:rFonts w:ascii="Simplified Arabic" w:hAnsi="Simplified Arabic" w:hint="cs"/>
          <w:sz w:val="28"/>
          <w:szCs w:val="28"/>
          <w:rtl/>
          <w:lang w:bidi="ar-IQ"/>
        </w:rPr>
        <w:t>واعتمدنا على الوسط المرجح والوزن المئوي والتكرارت وكذلك على مربع كاي في الصدق الظاهري</w:t>
      </w:r>
    </w:p>
    <w:p w:rsidR="007B02D6" w:rsidRPr="00466DA5" w:rsidRDefault="007B02D6" w:rsidP="007B02D6">
      <w:pPr>
        <w:rPr>
          <w:lang w:bidi="ar-DZ"/>
        </w:rPr>
      </w:pPr>
    </w:p>
    <w:p w:rsidR="004A128D" w:rsidRPr="00466DA5" w:rsidRDefault="004A128D" w:rsidP="00977D8F">
      <w:pPr>
        <w:jc w:val="both"/>
        <w:rPr>
          <w:rFonts w:ascii="Simplified Arabic" w:hAnsi="Simplified Arabic"/>
          <w:bCs/>
          <w:noProof/>
          <w:sz w:val="28"/>
          <w:szCs w:val="28"/>
        </w:rPr>
        <w:sectPr w:rsidR="004A128D" w:rsidRPr="00466DA5" w:rsidSect="00C059B6">
          <w:headerReference w:type="default" r:id="rId19"/>
          <w:footerReference w:type="default" r:id="rId20"/>
          <w:footnotePr>
            <w:numRestart w:val="eachPage"/>
          </w:footnotePr>
          <w:pgSz w:w="11906" w:h="16838"/>
          <w:pgMar w:top="1418" w:right="1418" w:bottom="1134" w:left="1418" w:header="709" w:footer="709" w:gutter="0"/>
          <w:cols w:space="708"/>
          <w:bidi/>
          <w:rtlGutter/>
          <w:docGrid w:linePitch="360"/>
        </w:sectPr>
      </w:pPr>
    </w:p>
    <w:p w:rsidR="004A128D" w:rsidRPr="00466DA5" w:rsidRDefault="004A128D" w:rsidP="004A128D">
      <w:pPr>
        <w:ind w:firstLine="616"/>
        <w:jc w:val="both"/>
        <w:rPr>
          <w:rFonts w:ascii="Simplified Arabic" w:hAnsi="Simplified Arabic"/>
          <w:bCs/>
          <w:noProof/>
          <w:sz w:val="28"/>
          <w:szCs w:val="28"/>
          <w:rtl/>
          <w:lang w:bidi="ar-IQ"/>
        </w:rPr>
      </w:pPr>
    </w:p>
    <w:p w:rsidR="00F36D9A" w:rsidRDefault="00F36D9A" w:rsidP="00187146">
      <w:pPr>
        <w:autoSpaceDE w:val="0"/>
        <w:autoSpaceDN w:val="0"/>
        <w:adjustRightInd w:val="0"/>
        <w:spacing w:after="240" w:line="276" w:lineRule="auto"/>
        <w:ind w:left="-2" w:right="14" w:firstLine="14"/>
        <w:jc w:val="center"/>
        <w:rPr>
          <w:rFonts w:ascii="Simplified Arabic" w:hAnsi="Simplified Arabic"/>
          <w:b/>
          <w:bCs/>
          <w:sz w:val="44"/>
          <w:szCs w:val="44"/>
          <w:rtl/>
          <w:lang w:bidi="ar-IQ"/>
        </w:rPr>
      </w:pPr>
    </w:p>
    <w:p w:rsidR="00187146" w:rsidRPr="00466DA5" w:rsidRDefault="00187146" w:rsidP="00187146">
      <w:pPr>
        <w:autoSpaceDE w:val="0"/>
        <w:autoSpaceDN w:val="0"/>
        <w:adjustRightInd w:val="0"/>
        <w:spacing w:after="240" w:line="276" w:lineRule="auto"/>
        <w:ind w:left="-2" w:right="14" w:firstLine="14"/>
        <w:jc w:val="center"/>
        <w:rPr>
          <w:rFonts w:ascii="Simplified Arabic" w:hAnsi="Simplified Arabic"/>
          <w:b/>
          <w:bCs/>
          <w:sz w:val="44"/>
          <w:szCs w:val="44"/>
          <w:rtl/>
          <w:lang w:bidi="ar-IQ"/>
        </w:rPr>
      </w:pPr>
      <w:r w:rsidRPr="00466DA5">
        <w:rPr>
          <w:rFonts w:ascii="Simplified Arabic" w:hAnsi="Simplified Arabic"/>
          <w:b/>
          <w:bCs/>
          <w:sz w:val="44"/>
          <w:szCs w:val="44"/>
          <w:rtl/>
          <w:lang w:bidi="ar-IQ"/>
        </w:rPr>
        <w:t>الفصل الرابع</w:t>
      </w:r>
    </w:p>
    <w:p w:rsidR="00437077" w:rsidRPr="00466DA5" w:rsidRDefault="00437077" w:rsidP="00437077">
      <w:pPr>
        <w:pStyle w:val="13"/>
        <w:jc w:val="center"/>
        <w:rPr>
          <w:rFonts w:ascii="Simplified Arabic" w:hAnsi="Simplified Arabic" w:cs="Simplified Arabic"/>
          <w:b/>
          <w:bCs/>
          <w:sz w:val="44"/>
          <w:szCs w:val="44"/>
          <w:rtl/>
          <w:lang w:bidi="ar-IQ"/>
        </w:rPr>
      </w:pPr>
      <w:r w:rsidRPr="00466DA5">
        <w:rPr>
          <w:rFonts w:ascii="Simplified Arabic" w:hAnsi="Simplified Arabic" w:cs="Simplified Arabic"/>
          <w:b/>
          <w:bCs/>
          <w:sz w:val="44"/>
          <w:szCs w:val="44"/>
          <w:rtl/>
          <w:lang w:bidi="ar-IQ"/>
        </w:rPr>
        <w:t>عرض النتائج وتفسيرها</w:t>
      </w:r>
    </w:p>
    <w:p w:rsidR="00301A1C" w:rsidRPr="00466DA5" w:rsidRDefault="00301A1C" w:rsidP="00437077">
      <w:pPr>
        <w:pStyle w:val="13"/>
        <w:jc w:val="center"/>
        <w:rPr>
          <w:rFonts w:ascii="Simplified Arabic" w:hAnsi="Simplified Arabic" w:cs="Simplified Arabic"/>
          <w:b/>
          <w:bCs/>
          <w:sz w:val="44"/>
          <w:szCs w:val="44"/>
          <w:rtl/>
          <w:lang w:bidi="ar-IQ"/>
        </w:rPr>
      </w:pPr>
    </w:p>
    <w:p w:rsidR="00437077" w:rsidRPr="00466DA5" w:rsidRDefault="00437077" w:rsidP="00437077">
      <w:pPr>
        <w:spacing w:before="120" w:after="240"/>
        <w:ind w:left="360"/>
        <w:jc w:val="mediumKashida"/>
        <w:rPr>
          <w:rFonts w:ascii="Simplified Arabic" w:hAnsi="Simplified Arabic"/>
          <w:b/>
          <w:bCs/>
          <w:sz w:val="44"/>
          <w:szCs w:val="44"/>
          <w:rtl/>
          <w:lang w:bidi="ar-IQ"/>
        </w:rPr>
      </w:pPr>
      <w:r w:rsidRPr="00466DA5">
        <w:rPr>
          <w:rFonts w:ascii="Simplified Arabic" w:hAnsi="Simplified Arabic"/>
          <w:b/>
          <w:bCs/>
          <w:sz w:val="44"/>
          <w:szCs w:val="44"/>
          <w:rtl/>
          <w:lang w:bidi="ar-IQ"/>
        </w:rPr>
        <w:t xml:space="preserve">أولاً : عرض النتائج </w:t>
      </w:r>
    </w:p>
    <w:p w:rsidR="00437077" w:rsidRPr="00466DA5" w:rsidRDefault="004713CE" w:rsidP="00437077">
      <w:pPr>
        <w:spacing w:before="120" w:after="240"/>
        <w:ind w:left="360"/>
        <w:jc w:val="mediumKashida"/>
        <w:rPr>
          <w:rFonts w:ascii="Simplified Arabic" w:hAnsi="Simplified Arabic"/>
          <w:b/>
          <w:bCs/>
          <w:sz w:val="44"/>
          <w:szCs w:val="44"/>
          <w:rtl/>
          <w:lang w:bidi="ar-IQ"/>
        </w:rPr>
      </w:pPr>
      <w:r w:rsidRPr="00466DA5">
        <w:rPr>
          <w:rFonts w:ascii="Simplified Arabic" w:hAnsi="Simplified Arabic"/>
          <w:b/>
          <w:bCs/>
          <w:sz w:val="44"/>
          <w:szCs w:val="44"/>
          <w:rtl/>
          <w:lang w:bidi="ar-IQ"/>
        </w:rPr>
        <w:t>ثانياً</w:t>
      </w:r>
      <w:r w:rsidR="00437077" w:rsidRPr="00466DA5">
        <w:rPr>
          <w:rFonts w:ascii="Simplified Arabic" w:hAnsi="Simplified Arabic"/>
          <w:b/>
          <w:bCs/>
          <w:sz w:val="44"/>
          <w:szCs w:val="44"/>
          <w:rtl/>
          <w:lang w:bidi="ar-IQ"/>
        </w:rPr>
        <w:t xml:space="preserve">: تفسير النتائج      </w:t>
      </w:r>
    </w:p>
    <w:p w:rsidR="00437077" w:rsidRPr="00466DA5" w:rsidRDefault="00437077" w:rsidP="00A22F18">
      <w:pPr>
        <w:spacing w:before="120" w:after="240"/>
        <w:ind w:left="360"/>
        <w:jc w:val="mediumKashida"/>
        <w:rPr>
          <w:rFonts w:ascii="Simplified Arabic" w:hAnsi="Simplified Arabic"/>
          <w:b/>
          <w:bCs/>
          <w:sz w:val="44"/>
          <w:szCs w:val="44"/>
          <w:rtl/>
          <w:lang w:bidi="ar-IQ"/>
        </w:rPr>
      </w:pPr>
      <w:r w:rsidRPr="00466DA5">
        <w:rPr>
          <w:rFonts w:ascii="Simplified Arabic" w:hAnsi="Simplified Arabic"/>
          <w:b/>
          <w:bCs/>
          <w:sz w:val="44"/>
          <w:szCs w:val="44"/>
          <w:rtl/>
          <w:lang w:bidi="ar-IQ"/>
        </w:rPr>
        <w:t>ثالثاً: ال</w:t>
      </w:r>
      <w:r w:rsidR="00A22F18" w:rsidRPr="00466DA5">
        <w:rPr>
          <w:rFonts w:ascii="Simplified Arabic" w:hAnsi="Simplified Arabic"/>
          <w:b/>
          <w:bCs/>
          <w:sz w:val="44"/>
          <w:szCs w:val="44"/>
          <w:rtl/>
          <w:lang w:bidi="ar-IQ"/>
        </w:rPr>
        <w:t>إ</w:t>
      </w:r>
      <w:r w:rsidRPr="00466DA5">
        <w:rPr>
          <w:rFonts w:ascii="Simplified Arabic" w:hAnsi="Simplified Arabic"/>
          <w:b/>
          <w:bCs/>
          <w:sz w:val="44"/>
          <w:szCs w:val="44"/>
          <w:rtl/>
          <w:lang w:bidi="ar-IQ"/>
        </w:rPr>
        <w:t xml:space="preserve">ستنتاجات </w:t>
      </w:r>
    </w:p>
    <w:p w:rsidR="00437077" w:rsidRPr="00466DA5" w:rsidRDefault="00437077" w:rsidP="00437077">
      <w:pPr>
        <w:spacing w:before="120" w:after="240"/>
        <w:ind w:left="360"/>
        <w:jc w:val="mediumKashida"/>
        <w:rPr>
          <w:rFonts w:ascii="Simplified Arabic" w:hAnsi="Simplified Arabic"/>
          <w:b/>
          <w:bCs/>
          <w:sz w:val="44"/>
          <w:szCs w:val="44"/>
          <w:rtl/>
          <w:lang w:bidi="ar-IQ"/>
        </w:rPr>
      </w:pPr>
      <w:r w:rsidRPr="00466DA5">
        <w:rPr>
          <w:rFonts w:ascii="Simplified Arabic" w:hAnsi="Simplified Arabic"/>
          <w:b/>
          <w:bCs/>
          <w:sz w:val="44"/>
          <w:szCs w:val="44"/>
          <w:rtl/>
          <w:lang w:bidi="ar-IQ"/>
        </w:rPr>
        <w:t xml:space="preserve">رابعاً: التوصيات </w:t>
      </w:r>
    </w:p>
    <w:p w:rsidR="00437077" w:rsidRPr="00466DA5" w:rsidRDefault="00437077" w:rsidP="00437077">
      <w:pPr>
        <w:spacing w:before="120" w:after="240"/>
        <w:ind w:left="360"/>
        <w:jc w:val="mediumKashida"/>
        <w:rPr>
          <w:rFonts w:ascii="Simplified Arabic" w:hAnsi="Simplified Arabic"/>
          <w:b/>
          <w:bCs/>
          <w:sz w:val="44"/>
          <w:szCs w:val="44"/>
          <w:rtl/>
          <w:lang w:bidi="ar-IQ"/>
        </w:rPr>
      </w:pPr>
      <w:r w:rsidRPr="00466DA5">
        <w:rPr>
          <w:rFonts w:ascii="Simplified Arabic" w:hAnsi="Simplified Arabic"/>
          <w:b/>
          <w:bCs/>
          <w:sz w:val="44"/>
          <w:szCs w:val="44"/>
          <w:rtl/>
          <w:lang w:bidi="ar-IQ"/>
        </w:rPr>
        <w:t>خامساً: المقترحات</w:t>
      </w:r>
    </w:p>
    <w:p w:rsidR="00A64252" w:rsidRPr="00466DA5" w:rsidRDefault="0000792B" w:rsidP="00437077">
      <w:pPr>
        <w:spacing w:before="120" w:after="240"/>
        <w:ind w:left="360"/>
        <w:jc w:val="mediumKashida"/>
        <w:rPr>
          <w:rFonts w:ascii="Simplified Arabic" w:hAnsi="Simplified Arabic"/>
          <w:sz w:val="44"/>
          <w:szCs w:val="44"/>
          <w:rtl/>
          <w:lang w:bidi="ar-IQ"/>
        </w:rPr>
      </w:pPr>
      <w:r w:rsidRPr="00466DA5">
        <w:rPr>
          <w:rFonts w:ascii="Simplified Arabic" w:hAnsi="Simplified Arabic"/>
          <w:sz w:val="44"/>
          <w:szCs w:val="44"/>
          <w:rtl/>
          <w:lang w:bidi="ar-IQ"/>
        </w:rPr>
        <w:t xml:space="preserve"> </w:t>
      </w:r>
    </w:p>
    <w:p w:rsidR="0000792B" w:rsidRPr="00466DA5" w:rsidRDefault="0000792B" w:rsidP="00437077">
      <w:pPr>
        <w:spacing w:before="120" w:after="240"/>
        <w:ind w:left="360"/>
        <w:jc w:val="mediumKashida"/>
        <w:rPr>
          <w:rFonts w:ascii="Simplified Arabic" w:eastAsiaTheme="minorHAnsi" w:hAnsi="Simplified Arabic"/>
          <w:b/>
          <w:bCs/>
          <w:color w:val="0070C0"/>
          <w:sz w:val="44"/>
          <w:szCs w:val="44"/>
          <w:rtl/>
          <w:lang w:bidi="ar-IQ"/>
        </w:rPr>
      </w:pPr>
    </w:p>
    <w:p w:rsidR="00187146" w:rsidRPr="00466DA5" w:rsidRDefault="00187146" w:rsidP="00187146">
      <w:pPr>
        <w:ind w:firstLine="616"/>
        <w:jc w:val="both"/>
        <w:rPr>
          <w:rFonts w:ascii="Simplified Arabic" w:hAnsi="Simplified Arabic"/>
          <w:bCs/>
          <w:noProof/>
          <w:sz w:val="44"/>
          <w:szCs w:val="44"/>
          <w:rtl/>
          <w:lang w:bidi="ar-IQ"/>
        </w:rPr>
      </w:pPr>
    </w:p>
    <w:p w:rsidR="00301A1C" w:rsidRPr="00466DA5" w:rsidRDefault="00301A1C" w:rsidP="00187146">
      <w:pPr>
        <w:ind w:firstLine="616"/>
        <w:jc w:val="both"/>
        <w:rPr>
          <w:rFonts w:ascii="Simplified Arabic" w:hAnsi="Simplified Arabic"/>
          <w:bCs/>
          <w:noProof/>
          <w:sz w:val="28"/>
          <w:szCs w:val="28"/>
          <w:rtl/>
          <w:lang w:bidi="ar-IQ"/>
        </w:rPr>
      </w:pPr>
    </w:p>
    <w:p w:rsidR="00301A1C" w:rsidRPr="00466DA5" w:rsidRDefault="00301A1C" w:rsidP="00187146">
      <w:pPr>
        <w:ind w:firstLine="616"/>
        <w:jc w:val="both"/>
        <w:rPr>
          <w:rFonts w:ascii="Simplified Arabic" w:hAnsi="Simplified Arabic"/>
          <w:bCs/>
          <w:noProof/>
          <w:sz w:val="28"/>
          <w:szCs w:val="28"/>
          <w:rtl/>
          <w:lang w:bidi="ar-IQ"/>
        </w:rPr>
      </w:pPr>
    </w:p>
    <w:p w:rsidR="00A22F18" w:rsidRPr="00466DA5" w:rsidRDefault="00A22F18" w:rsidP="00187146">
      <w:pPr>
        <w:ind w:firstLine="616"/>
        <w:jc w:val="both"/>
        <w:rPr>
          <w:rFonts w:ascii="Simplified Arabic" w:hAnsi="Simplified Arabic"/>
          <w:bCs/>
          <w:noProof/>
          <w:sz w:val="28"/>
          <w:szCs w:val="28"/>
          <w:rtl/>
          <w:lang w:bidi="ar-IQ"/>
        </w:rPr>
      </w:pPr>
    </w:p>
    <w:p w:rsidR="00A22F18" w:rsidRDefault="00A22F18" w:rsidP="00187146">
      <w:pPr>
        <w:ind w:firstLine="616"/>
        <w:jc w:val="both"/>
        <w:rPr>
          <w:rFonts w:ascii="Simplified Arabic" w:hAnsi="Simplified Arabic"/>
          <w:bCs/>
          <w:noProof/>
          <w:sz w:val="28"/>
          <w:szCs w:val="28"/>
          <w:rtl/>
          <w:lang w:bidi="ar-IQ"/>
        </w:rPr>
      </w:pPr>
    </w:p>
    <w:p w:rsidR="00487482" w:rsidRPr="00466DA5" w:rsidRDefault="00487482" w:rsidP="00187146">
      <w:pPr>
        <w:ind w:firstLine="616"/>
        <w:jc w:val="both"/>
        <w:rPr>
          <w:rFonts w:ascii="Simplified Arabic" w:hAnsi="Simplified Arabic"/>
          <w:bCs/>
          <w:noProof/>
          <w:sz w:val="28"/>
          <w:szCs w:val="28"/>
          <w:rtl/>
          <w:lang w:bidi="ar-IQ"/>
        </w:rPr>
        <w:sectPr w:rsidR="00487482" w:rsidRPr="00466DA5" w:rsidSect="00A86B9C">
          <w:headerReference w:type="default" r:id="rId21"/>
          <w:footerReference w:type="default" r:id="rId22"/>
          <w:footnotePr>
            <w:numRestart w:val="eachPage"/>
          </w:footnotePr>
          <w:pgSz w:w="11906" w:h="16838"/>
          <w:pgMar w:top="1418" w:right="1701" w:bottom="1134" w:left="1134" w:header="709" w:footer="709" w:gutter="0"/>
          <w:cols w:space="708"/>
          <w:bidi/>
          <w:rtlGutter/>
          <w:docGrid w:linePitch="360"/>
        </w:sectPr>
      </w:pPr>
    </w:p>
    <w:p w:rsidR="003202BF" w:rsidRPr="00466DA5" w:rsidRDefault="000040D1" w:rsidP="00301A1C">
      <w:pPr>
        <w:pStyle w:val="26"/>
        <w:spacing w:after="0" w:line="360" w:lineRule="auto"/>
        <w:jc w:val="center"/>
        <w:rPr>
          <w:rFonts w:cs="Simplified Arabic"/>
          <w:b/>
          <w:bCs/>
          <w:sz w:val="32"/>
          <w:szCs w:val="32"/>
          <w:rtl/>
        </w:rPr>
      </w:pPr>
      <w:r w:rsidRPr="00466DA5">
        <w:rPr>
          <w:rFonts w:cs="Simplified Arabic"/>
          <w:b/>
          <w:bCs/>
          <w:sz w:val="32"/>
          <w:szCs w:val="32"/>
          <w:rtl/>
        </w:rPr>
        <w:lastRenderedPageBreak/>
        <w:t>الفصل الرابع</w:t>
      </w:r>
    </w:p>
    <w:p w:rsidR="00977D8F" w:rsidRPr="00466DA5" w:rsidRDefault="00AC7A29" w:rsidP="00AC7A29">
      <w:pPr>
        <w:jc w:val="mediumKashida"/>
        <w:rPr>
          <w:b/>
          <w:bCs/>
          <w:sz w:val="32"/>
          <w:rtl/>
        </w:rPr>
      </w:pPr>
      <w:r w:rsidRPr="00466DA5">
        <w:rPr>
          <w:rFonts w:hint="cs"/>
          <w:b/>
          <w:bCs/>
          <w:sz w:val="32"/>
          <w:rtl/>
        </w:rPr>
        <w:t>عرض النتائج ومناقشتها</w:t>
      </w:r>
      <w:r w:rsidR="00977D8F" w:rsidRPr="00466DA5">
        <w:rPr>
          <w:rFonts w:hint="cs"/>
          <w:b/>
          <w:bCs/>
          <w:sz w:val="32"/>
          <w:rtl/>
        </w:rPr>
        <w:t xml:space="preserve">: </w:t>
      </w:r>
    </w:p>
    <w:p w:rsidR="00AC7A29" w:rsidRPr="00466DA5" w:rsidRDefault="00AC7A29" w:rsidP="00835554">
      <w:pPr>
        <w:ind w:left="-2" w:firstLine="567"/>
        <w:jc w:val="mediumKashida"/>
        <w:rPr>
          <w:sz w:val="28"/>
          <w:szCs w:val="28"/>
        </w:rPr>
      </w:pPr>
      <w:r w:rsidRPr="00466DA5">
        <w:rPr>
          <w:rFonts w:hint="cs"/>
          <w:sz w:val="28"/>
          <w:szCs w:val="28"/>
          <w:rtl/>
        </w:rPr>
        <w:t>يتضمن هذا الفصل عرض النتائج التي توصل اليها الباحث</w:t>
      </w:r>
      <w:r w:rsidR="00DB4200" w:rsidRPr="00466DA5">
        <w:rPr>
          <w:rFonts w:hint="cs"/>
          <w:sz w:val="28"/>
          <w:szCs w:val="28"/>
          <w:rtl/>
        </w:rPr>
        <w:t>,</w:t>
      </w:r>
      <w:r w:rsidRPr="00466DA5">
        <w:rPr>
          <w:rFonts w:hint="cs"/>
          <w:sz w:val="28"/>
          <w:szCs w:val="28"/>
          <w:rtl/>
        </w:rPr>
        <w:t xml:space="preserve"> ثم مناقشة تلك النتائج في ضوء المعالجات الاحصائية</w:t>
      </w:r>
      <w:r w:rsidR="00DB4200" w:rsidRPr="00466DA5">
        <w:rPr>
          <w:rFonts w:hint="cs"/>
          <w:sz w:val="28"/>
          <w:szCs w:val="28"/>
          <w:rtl/>
        </w:rPr>
        <w:t>,</w:t>
      </w:r>
      <w:r w:rsidRPr="00466DA5">
        <w:rPr>
          <w:rFonts w:hint="cs"/>
          <w:sz w:val="28"/>
          <w:szCs w:val="28"/>
          <w:rtl/>
        </w:rPr>
        <w:t xml:space="preserve"> وكذلك عرض الاستنتاجات والتوصيات وتقديم المقترحات على النحو الاتي :</w:t>
      </w:r>
    </w:p>
    <w:p w:rsidR="00AC7A29" w:rsidRPr="009628FE" w:rsidRDefault="00885698" w:rsidP="00F36D9A">
      <w:pPr>
        <w:ind w:left="565" w:hanging="565"/>
        <w:jc w:val="mediumKashida"/>
        <w:rPr>
          <w:b/>
          <w:bCs/>
          <w:sz w:val="28"/>
          <w:szCs w:val="28"/>
          <w:u w:val="single"/>
          <w:rtl/>
        </w:rPr>
      </w:pPr>
      <w:r w:rsidRPr="009628FE">
        <w:rPr>
          <w:rFonts w:hint="cs"/>
          <w:b/>
          <w:bCs/>
          <w:sz w:val="28"/>
          <w:szCs w:val="28"/>
          <w:rtl/>
        </w:rPr>
        <w:t>أو</w:t>
      </w:r>
      <w:r w:rsidR="00385B13" w:rsidRPr="009628FE">
        <w:rPr>
          <w:rFonts w:hint="cs"/>
          <w:b/>
          <w:bCs/>
          <w:sz w:val="28"/>
          <w:szCs w:val="28"/>
          <w:rtl/>
        </w:rPr>
        <w:t>لا</w:t>
      </w:r>
      <w:r w:rsidRPr="009628FE">
        <w:rPr>
          <w:rFonts w:hint="cs"/>
          <w:b/>
          <w:bCs/>
          <w:sz w:val="28"/>
          <w:szCs w:val="28"/>
          <w:rtl/>
        </w:rPr>
        <w:t>ً</w:t>
      </w:r>
      <w:r w:rsidR="00385B13" w:rsidRPr="009628FE">
        <w:rPr>
          <w:rFonts w:hint="cs"/>
          <w:b/>
          <w:bCs/>
          <w:sz w:val="28"/>
          <w:szCs w:val="28"/>
          <w:rtl/>
        </w:rPr>
        <w:t xml:space="preserve">: </w:t>
      </w:r>
      <w:r w:rsidR="00AC7A29" w:rsidRPr="009628FE">
        <w:rPr>
          <w:b/>
          <w:bCs/>
          <w:sz w:val="28"/>
          <w:szCs w:val="28"/>
          <w:rtl/>
        </w:rPr>
        <w:t>ال</w:t>
      </w:r>
      <w:r w:rsidR="00DB4200" w:rsidRPr="009628FE">
        <w:rPr>
          <w:rFonts w:hint="cs"/>
          <w:b/>
          <w:bCs/>
          <w:sz w:val="28"/>
          <w:szCs w:val="28"/>
          <w:rtl/>
        </w:rPr>
        <w:t>إ</w:t>
      </w:r>
      <w:r w:rsidR="00AC7A29" w:rsidRPr="009628FE">
        <w:rPr>
          <w:b/>
          <w:bCs/>
          <w:sz w:val="28"/>
          <w:szCs w:val="28"/>
          <w:rtl/>
        </w:rPr>
        <w:t>جابة على السؤال ال</w:t>
      </w:r>
      <w:r w:rsidR="00DB4200" w:rsidRPr="009628FE">
        <w:rPr>
          <w:rFonts w:hint="cs"/>
          <w:b/>
          <w:bCs/>
          <w:sz w:val="28"/>
          <w:szCs w:val="28"/>
          <w:rtl/>
        </w:rPr>
        <w:t>أ</w:t>
      </w:r>
      <w:r w:rsidR="00AC7A29" w:rsidRPr="009628FE">
        <w:rPr>
          <w:b/>
          <w:bCs/>
          <w:sz w:val="28"/>
          <w:szCs w:val="28"/>
          <w:rtl/>
        </w:rPr>
        <w:t xml:space="preserve">ول </w:t>
      </w:r>
      <w:r w:rsidR="00AC7A29" w:rsidRPr="00466DA5">
        <w:rPr>
          <w:sz w:val="28"/>
          <w:szCs w:val="28"/>
          <w:u w:val="single"/>
          <w:rtl/>
        </w:rPr>
        <w:t>:</w:t>
      </w:r>
      <w:r w:rsidR="009628FE">
        <w:rPr>
          <w:rFonts w:hint="cs"/>
          <w:sz w:val="28"/>
          <w:szCs w:val="28"/>
          <w:u w:val="single"/>
          <w:rtl/>
        </w:rPr>
        <w:t xml:space="preserve"> </w:t>
      </w:r>
      <w:r w:rsidR="00AC7A29" w:rsidRPr="009628FE">
        <w:rPr>
          <w:b/>
          <w:bCs/>
          <w:sz w:val="28"/>
          <w:szCs w:val="28"/>
          <w:rtl/>
        </w:rPr>
        <w:t>ما مستوى استخدام معلمي اللغة العربية للمعززات اللفظية والمعنوية</w:t>
      </w:r>
      <w:r w:rsidR="005E01E4" w:rsidRPr="009628FE">
        <w:rPr>
          <w:rFonts w:hint="cs"/>
          <w:b/>
          <w:bCs/>
          <w:sz w:val="28"/>
          <w:szCs w:val="28"/>
          <w:rtl/>
        </w:rPr>
        <w:t xml:space="preserve"> </w:t>
      </w:r>
      <w:r w:rsidR="00AC7A29" w:rsidRPr="009628FE">
        <w:rPr>
          <w:b/>
          <w:bCs/>
          <w:sz w:val="28"/>
          <w:szCs w:val="28"/>
          <w:rtl/>
        </w:rPr>
        <w:t xml:space="preserve"> ؟</w:t>
      </w:r>
    </w:p>
    <w:p w:rsidR="00AC7A29" w:rsidRPr="00466DA5" w:rsidRDefault="00385B13" w:rsidP="00F36D9A">
      <w:pPr>
        <w:ind w:firstLine="565"/>
        <w:jc w:val="mediumKashida"/>
        <w:rPr>
          <w:sz w:val="28"/>
          <w:szCs w:val="28"/>
          <w:rtl/>
        </w:rPr>
      </w:pPr>
      <w:r w:rsidRPr="00466DA5">
        <w:rPr>
          <w:rFonts w:hint="cs"/>
          <w:sz w:val="28"/>
          <w:szCs w:val="28"/>
          <w:rtl/>
        </w:rPr>
        <w:t xml:space="preserve">وللاجابة على هذا السؤال تم حساب </w:t>
      </w:r>
      <w:r w:rsidR="00AC7A29" w:rsidRPr="00466DA5">
        <w:rPr>
          <w:sz w:val="28"/>
          <w:szCs w:val="28"/>
          <w:rtl/>
        </w:rPr>
        <w:t>الاوساط المرجحة والانحرافات المعيارية وال</w:t>
      </w:r>
      <w:r w:rsidRPr="00466DA5">
        <w:rPr>
          <w:sz w:val="28"/>
          <w:szCs w:val="28"/>
          <w:rtl/>
        </w:rPr>
        <w:t xml:space="preserve">اوزان المئوية  لإجابات افراد </w:t>
      </w:r>
      <w:r w:rsidRPr="00466DA5">
        <w:rPr>
          <w:rFonts w:hint="cs"/>
          <w:sz w:val="28"/>
          <w:szCs w:val="28"/>
          <w:rtl/>
        </w:rPr>
        <w:t>عينة الدراسة للاداة ككل والجدول رقم (</w:t>
      </w:r>
      <w:r w:rsidR="00984865" w:rsidRPr="00466DA5">
        <w:rPr>
          <w:rFonts w:hint="cs"/>
          <w:sz w:val="28"/>
          <w:szCs w:val="28"/>
          <w:rtl/>
        </w:rPr>
        <w:t>16</w:t>
      </w:r>
      <w:r w:rsidRPr="00466DA5">
        <w:rPr>
          <w:rFonts w:hint="cs"/>
          <w:sz w:val="28"/>
          <w:szCs w:val="28"/>
          <w:rtl/>
        </w:rPr>
        <w:t>) يوضح</w:t>
      </w:r>
      <w:r w:rsidR="00AC7A29" w:rsidRPr="00466DA5">
        <w:rPr>
          <w:sz w:val="28"/>
          <w:szCs w:val="28"/>
          <w:rtl/>
        </w:rPr>
        <w:t xml:space="preserve"> مجالات بطاقة الملاحظة مرتبا  ترتيباً تنازليا للأداة </w:t>
      </w:r>
      <w:r w:rsidR="00AC7A29" w:rsidRPr="00466DA5">
        <w:rPr>
          <w:sz w:val="28"/>
          <w:szCs w:val="28"/>
        </w:rPr>
        <w:t>.</w:t>
      </w:r>
    </w:p>
    <w:p w:rsidR="00AC7A29" w:rsidRPr="00F36D9A" w:rsidRDefault="00885698" w:rsidP="001F370E">
      <w:pPr>
        <w:jc w:val="center"/>
        <w:rPr>
          <w:b/>
          <w:bCs/>
          <w:sz w:val="28"/>
          <w:szCs w:val="28"/>
          <w:rtl/>
        </w:rPr>
      </w:pPr>
      <w:r w:rsidRPr="00F36D9A">
        <w:rPr>
          <w:b/>
          <w:bCs/>
          <w:sz w:val="28"/>
          <w:szCs w:val="28"/>
          <w:rtl/>
        </w:rPr>
        <w:t xml:space="preserve">جدول </w:t>
      </w:r>
      <w:r w:rsidR="00AC7A29" w:rsidRPr="00F36D9A">
        <w:rPr>
          <w:b/>
          <w:bCs/>
          <w:sz w:val="28"/>
          <w:szCs w:val="28"/>
          <w:rtl/>
        </w:rPr>
        <w:t xml:space="preserve"> ( 1</w:t>
      </w:r>
      <w:r w:rsidR="001F370E" w:rsidRPr="00F36D9A">
        <w:rPr>
          <w:rFonts w:hint="cs"/>
          <w:b/>
          <w:bCs/>
          <w:sz w:val="28"/>
          <w:szCs w:val="28"/>
          <w:rtl/>
        </w:rPr>
        <w:t>6</w:t>
      </w:r>
      <w:r w:rsidR="00AC7A29" w:rsidRPr="00F36D9A">
        <w:rPr>
          <w:b/>
          <w:bCs/>
          <w:sz w:val="28"/>
          <w:szCs w:val="28"/>
          <w:rtl/>
        </w:rPr>
        <w:t xml:space="preserve"> )</w:t>
      </w:r>
    </w:p>
    <w:p w:rsidR="00AC7A29" w:rsidRPr="00F36D9A" w:rsidRDefault="00385B13" w:rsidP="00B03ABB">
      <w:pPr>
        <w:jc w:val="center"/>
        <w:rPr>
          <w:b/>
          <w:bCs/>
          <w:sz w:val="28"/>
          <w:szCs w:val="28"/>
          <w:rtl/>
        </w:rPr>
      </w:pPr>
      <w:r w:rsidRPr="00F36D9A">
        <w:rPr>
          <w:rFonts w:hint="cs"/>
          <w:b/>
          <w:bCs/>
          <w:sz w:val="28"/>
          <w:szCs w:val="28"/>
          <w:rtl/>
        </w:rPr>
        <w:t xml:space="preserve">قيم </w:t>
      </w:r>
      <w:r w:rsidR="00D56524" w:rsidRPr="00F36D9A">
        <w:rPr>
          <w:rFonts w:hint="cs"/>
          <w:b/>
          <w:bCs/>
          <w:sz w:val="28"/>
          <w:szCs w:val="28"/>
          <w:rtl/>
        </w:rPr>
        <w:t xml:space="preserve">الاوساط المرجحة والانحرافات المعيارية والاوزان المئوية والتكرارات والنسب لاوزان اجابات افراد العينة عن مجالات </w:t>
      </w:r>
      <w:r w:rsidR="00B03ABB" w:rsidRPr="00F36D9A">
        <w:rPr>
          <w:rFonts w:hint="cs"/>
          <w:b/>
          <w:bCs/>
          <w:sz w:val="28"/>
          <w:szCs w:val="28"/>
          <w:rtl/>
        </w:rPr>
        <w:t>بطاقه الملاحظة لمستويات الاستخدام للمعلمين</w:t>
      </w:r>
      <w:r w:rsidR="00D56524" w:rsidRPr="00F36D9A">
        <w:rPr>
          <w:rFonts w:hint="cs"/>
          <w:b/>
          <w:bCs/>
          <w:sz w:val="28"/>
          <w:szCs w:val="28"/>
          <w:rtl/>
        </w:rPr>
        <w:t xml:space="preserve"> </w:t>
      </w:r>
    </w:p>
    <w:tbl>
      <w:tblPr>
        <w:bidiVisual/>
        <w:tblW w:w="10101" w:type="dxa"/>
        <w:jc w:val="center"/>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9"/>
        <w:gridCol w:w="3422"/>
        <w:gridCol w:w="514"/>
        <w:gridCol w:w="748"/>
        <w:gridCol w:w="992"/>
        <w:gridCol w:w="809"/>
        <w:gridCol w:w="895"/>
        <w:gridCol w:w="907"/>
        <w:gridCol w:w="895"/>
      </w:tblGrid>
      <w:tr w:rsidR="000F3036" w:rsidRPr="00466DA5" w:rsidTr="00C54A9A">
        <w:trPr>
          <w:trHeight w:val="285"/>
          <w:tblHeader/>
          <w:jc w:val="center"/>
        </w:trPr>
        <w:tc>
          <w:tcPr>
            <w:tcW w:w="919" w:type="dxa"/>
            <w:shd w:val="clear" w:color="auto" w:fill="BFBFBF" w:themeFill="background1" w:themeFillShade="BF"/>
            <w:noWrap/>
            <w:vAlign w:val="center"/>
            <w:hideMark/>
          </w:tcPr>
          <w:p w:rsidR="00AC7A29" w:rsidRPr="00466DA5" w:rsidRDefault="00AC7A29" w:rsidP="00AC7A29">
            <w:pPr>
              <w:jc w:val="mediumKashida"/>
              <w:rPr>
                <w:rFonts w:ascii="Arial" w:hAnsi="Arial" w:cs="Arial"/>
                <w:color w:val="000000"/>
                <w:sz w:val="28"/>
                <w:szCs w:val="28"/>
              </w:rPr>
            </w:pPr>
            <w:r w:rsidRPr="00466DA5">
              <w:rPr>
                <w:rFonts w:ascii="Arial" w:hAnsi="Arial" w:cs="Arial"/>
                <w:color w:val="000000"/>
                <w:sz w:val="28"/>
                <w:szCs w:val="28"/>
                <w:rtl/>
              </w:rPr>
              <w:t>الفقرة</w:t>
            </w:r>
          </w:p>
        </w:tc>
        <w:tc>
          <w:tcPr>
            <w:tcW w:w="3422" w:type="dxa"/>
            <w:shd w:val="clear" w:color="auto" w:fill="BFBFBF" w:themeFill="background1" w:themeFillShade="BF"/>
            <w:noWrap/>
            <w:vAlign w:val="center"/>
            <w:hideMark/>
          </w:tcPr>
          <w:p w:rsidR="00AC7A29" w:rsidRPr="00466DA5" w:rsidRDefault="00D56524" w:rsidP="00D56524">
            <w:pPr>
              <w:bidi w:val="0"/>
              <w:jc w:val="center"/>
              <w:rPr>
                <w:rFonts w:ascii="Arial" w:hAnsi="Arial" w:cs="Arial"/>
                <w:color w:val="000000"/>
                <w:sz w:val="28"/>
                <w:szCs w:val="28"/>
              </w:rPr>
            </w:pPr>
            <w:r w:rsidRPr="00466DA5">
              <w:rPr>
                <w:rFonts w:ascii="Arial" w:hAnsi="Arial" w:cs="Arial" w:hint="cs"/>
                <w:color w:val="000000"/>
                <w:sz w:val="28"/>
                <w:szCs w:val="28"/>
                <w:rtl/>
              </w:rPr>
              <w:t>العبارة</w:t>
            </w:r>
          </w:p>
        </w:tc>
        <w:tc>
          <w:tcPr>
            <w:tcW w:w="514" w:type="dxa"/>
            <w:shd w:val="clear" w:color="auto" w:fill="BFBFBF" w:themeFill="background1" w:themeFillShade="BF"/>
            <w:noWrap/>
            <w:vAlign w:val="center"/>
            <w:hideMark/>
          </w:tcPr>
          <w:p w:rsidR="00AC7A29" w:rsidRPr="00466DA5" w:rsidRDefault="00AC7A29" w:rsidP="00AC7A29">
            <w:pPr>
              <w:bidi w:val="0"/>
              <w:jc w:val="mediumKashida"/>
              <w:rPr>
                <w:rFonts w:ascii="Arial" w:hAnsi="Arial" w:cs="Arial"/>
                <w:color w:val="000000"/>
                <w:sz w:val="28"/>
                <w:szCs w:val="28"/>
              </w:rPr>
            </w:pPr>
          </w:p>
        </w:tc>
        <w:tc>
          <w:tcPr>
            <w:tcW w:w="748" w:type="dxa"/>
            <w:shd w:val="clear" w:color="auto" w:fill="BFBFBF" w:themeFill="background1" w:themeFillShade="BF"/>
            <w:noWrap/>
            <w:vAlign w:val="center"/>
            <w:hideMark/>
          </w:tcPr>
          <w:p w:rsidR="00AC7A29" w:rsidRPr="00466DA5" w:rsidRDefault="00AC7A29" w:rsidP="00D56524">
            <w:pPr>
              <w:jc w:val="center"/>
              <w:rPr>
                <w:rFonts w:ascii="Arial" w:hAnsi="Arial" w:cs="Arial"/>
                <w:color w:val="000000"/>
                <w:sz w:val="28"/>
                <w:szCs w:val="28"/>
                <w:rtl/>
                <w:lang w:bidi="ar-IQ"/>
              </w:rPr>
            </w:pPr>
            <w:r w:rsidRPr="00466DA5">
              <w:rPr>
                <w:rFonts w:ascii="Arial" w:hAnsi="Arial" w:cs="Arial"/>
                <w:color w:val="000000"/>
                <w:sz w:val="28"/>
                <w:szCs w:val="28"/>
                <w:rtl/>
              </w:rPr>
              <w:t>ت1</w:t>
            </w:r>
          </w:p>
        </w:tc>
        <w:tc>
          <w:tcPr>
            <w:tcW w:w="992" w:type="dxa"/>
            <w:shd w:val="clear" w:color="auto" w:fill="BFBFBF" w:themeFill="background1" w:themeFillShade="BF"/>
            <w:noWrap/>
            <w:vAlign w:val="center"/>
            <w:hideMark/>
          </w:tcPr>
          <w:p w:rsidR="00AC7A29" w:rsidRPr="00466DA5" w:rsidRDefault="00AC7A29" w:rsidP="00D56524">
            <w:pPr>
              <w:jc w:val="center"/>
              <w:rPr>
                <w:rFonts w:ascii="Arial" w:hAnsi="Arial" w:cs="Arial"/>
                <w:color w:val="000000"/>
                <w:sz w:val="28"/>
                <w:szCs w:val="28"/>
                <w:rtl/>
                <w:lang w:bidi="ar-IQ"/>
              </w:rPr>
            </w:pPr>
            <w:r w:rsidRPr="00466DA5">
              <w:rPr>
                <w:rFonts w:ascii="Arial" w:hAnsi="Arial" w:cs="Arial"/>
                <w:color w:val="000000"/>
                <w:sz w:val="28"/>
                <w:szCs w:val="28"/>
                <w:rtl/>
              </w:rPr>
              <w:t>ت2</w:t>
            </w:r>
          </w:p>
        </w:tc>
        <w:tc>
          <w:tcPr>
            <w:tcW w:w="809" w:type="dxa"/>
            <w:shd w:val="clear" w:color="auto" w:fill="BFBFBF" w:themeFill="background1" w:themeFillShade="BF"/>
            <w:noWrap/>
            <w:vAlign w:val="center"/>
            <w:hideMark/>
          </w:tcPr>
          <w:p w:rsidR="00AC7A29" w:rsidRPr="00466DA5" w:rsidRDefault="00AC7A29" w:rsidP="00D56524">
            <w:pPr>
              <w:jc w:val="center"/>
              <w:rPr>
                <w:rFonts w:ascii="Arial" w:hAnsi="Arial" w:cs="Arial"/>
                <w:color w:val="000000"/>
                <w:sz w:val="28"/>
                <w:szCs w:val="28"/>
              </w:rPr>
            </w:pPr>
            <w:r w:rsidRPr="00466DA5">
              <w:rPr>
                <w:rFonts w:ascii="Arial" w:hAnsi="Arial" w:cs="Arial"/>
                <w:color w:val="000000"/>
                <w:sz w:val="28"/>
                <w:szCs w:val="28"/>
                <w:rtl/>
              </w:rPr>
              <w:t>ت3</w:t>
            </w:r>
          </w:p>
        </w:tc>
        <w:tc>
          <w:tcPr>
            <w:tcW w:w="895" w:type="dxa"/>
            <w:shd w:val="clear" w:color="auto" w:fill="BFBFBF" w:themeFill="background1" w:themeFillShade="BF"/>
            <w:noWrap/>
            <w:vAlign w:val="center"/>
            <w:hideMark/>
          </w:tcPr>
          <w:p w:rsidR="00AC7A29" w:rsidRPr="00466DA5" w:rsidRDefault="00AC7A29" w:rsidP="00D56524">
            <w:pPr>
              <w:jc w:val="center"/>
              <w:rPr>
                <w:rFonts w:ascii="Arial" w:hAnsi="Arial" w:cs="Arial"/>
                <w:color w:val="000000"/>
                <w:sz w:val="28"/>
                <w:szCs w:val="28"/>
                <w:rtl/>
                <w:lang w:bidi="ar-IQ"/>
              </w:rPr>
            </w:pPr>
            <w:r w:rsidRPr="00466DA5">
              <w:rPr>
                <w:rFonts w:ascii="Arial" w:hAnsi="Arial" w:cs="Arial"/>
                <w:color w:val="000000"/>
                <w:sz w:val="28"/>
                <w:szCs w:val="28"/>
                <w:rtl/>
              </w:rPr>
              <w:t>وسط</w:t>
            </w:r>
          </w:p>
        </w:tc>
        <w:tc>
          <w:tcPr>
            <w:tcW w:w="907" w:type="dxa"/>
            <w:shd w:val="clear" w:color="auto" w:fill="BFBFBF" w:themeFill="background1" w:themeFillShade="BF"/>
            <w:noWrap/>
            <w:vAlign w:val="center"/>
            <w:hideMark/>
          </w:tcPr>
          <w:p w:rsidR="00AC7A29" w:rsidRPr="00466DA5" w:rsidRDefault="00AC7A29" w:rsidP="00D56524">
            <w:pPr>
              <w:jc w:val="center"/>
              <w:rPr>
                <w:rFonts w:ascii="Arial" w:hAnsi="Arial" w:cs="Arial"/>
                <w:color w:val="000000"/>
                <w:sz w:val="28"/>
                <w:szCs w:val="28"/>
              </w:rPr>
            </w:pPr>
            <w:r w:rsidRPr="00466DA5">
              <w:rPr>
                <w:rFonts w:ascii="Arial" w:hAnsi="Arial" w:cs="Arial"/>
                <w:color w:val="000000"/>
                <w:sz w:val="28"/>
                <w:szCs w:val="28"/>
                <w:rtl/>
              </w:rPr>
              <w:t>انحراف</w:t>
            </w:r>
          </w:p>
        </w:tc>
        <w:tc>
          <w:tcPr>
            <w:tcW w:w="895" w:type="dxa"/>
            <w:shd w:val="clear" w:color="auto" w:fill="BFBFBF" w:themeFill="background1" w:themeFillShade="BF"/>
            <w:noWrap/>
            <w:vAlign w:val="center"/>
            <w:hideMark/>
          </w:tcPr>
          <w:p w:rsidR="00AC7A29" w:rsidRPr="00466DA5" w:rsidRDefault="00AC7A29" w:rsidP="00D56524">
            <w:pPr>
              <w:jc w:val="center"/>
              <w:rPr>
                <w:rFonts w:ascii="Arial" w:hAnsi="Arial" w:cs="Arial"/>
                <w:color w:val="000000"/>
                <w:sz w:val="28"/>
                <w:szCs w:val="28"/>
                <w:rtl/>
                <w:lang w:bidi="ar-IQ"/>
              </w:rPr>
            </w:pPr>
            <w:r w:rsidRPr="00466DA5">
              <w:rPr>
                <w:rFonts w:ascii="Arial" w:hAnsi="Arial" w:cs="Arial"/>
                <w:color w:val="000000"/>
                <w:sz w:val="28"/>
                <w:szCs w:val="28"/>
                <w:rtl/>
              </w:rPr>
              <w:t>وزن</w:t>
            </w:r>
          </w:p>
        </w:tc>
      </w:tr>
      <w:tr w:rsidR="000F3036" w:rsidRPr="00466DA5" w:rsidTr="00C54A9A">
        <w:trPr>
          <w:trHeight w:val="285"/>
          <w:jc w:val="center"/>
        </w:trPr>
        <w:tc>
          <w:tcPr>
            <w:tcW w:w="919" w:type="dxa"/>
            <w:vMerge w:val="restart"/>
            <w:shd w:val="clear" w:color="auto" w:fill="auto"/>
            <w:noWrap/>
            <w:vAlign w:val="center"/>
            <w:hideMark/>
          </w:tcPr>
          <w:p w:rsidR="000F3036" w:rsidRPr="005F2B38" w:rsidRDefault="000F3036"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rPr>
              <w:t>ف2</w:t>
            </w:r>
          </w:p>
        </w:tc>
        <w:tc>
          <w:tcPr>
            <w:tcW w:w="3422" w:type="dxa"/>
            <w:vMerge w:val="restart"/>
            <w:shd w:val="clear" w:color="auto" w:fill="auto"/>
            <w:noWrap/>
            <w:vAlign w:val="center"/>
            <w:hideMark/>
          </w:tcPr>
          <w:p w:rsidR="000F3036" w:rsidRPr="005F2B38" w:rsidRDefault="000F3036" w:rsidP="000F3036">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lang w:bidi="ar-IQ"/>
              </w:rPr>
              <w:t>يضبط الصف بشدة في تعامله في مختلف السلوكيات</w:t>
            </w:r>
          </w:p>
        </w:tc>
        <w:tc>
          <w:tcPr>
            <w:tcW w:w="514" w:type="dxa"/>
            <w:shd w:val="clear" w:color="auto" w:fill="auto"/>
            <w:noWrap/>
            <w:vAlign w:val="center"/>
            <w:hideMark/>
          </w:tcPr>
          <w:p w:rsidR="000F3036" w:rsidRPr="005F2B38" w:rsidRDefault="000F3036" w:rsidP="00AC7A29">
            <w:pPr>
              <w:jc w:val="mediumKashida"/>
              <w:rPr>
                <w:rFonts w:ascii="Simplified Arabic" w:hAnsi="Simplified Arabic"/>
                <w:color w:val="000000"/>
                <w:sz w:val="28"/>
                <w:szCs w:val="28"/>
              </w:rPr>
            </w:pPr>
            <w:r w:rsidRPr="005F2B38">
              <w:rPr>
                <w:rFonts w:ascii="Simplified Arabic" w:hAnsi="Simplified Arabic"/>
                <w:color w:val="000000"/>
                <w:sz w:val="28"/>
                <w:szCs w:val="28"/>
                <w:rtl/>
              </w:rPr>
              <w:t>ك</w:t>
            </w:r>
          </w:p>
        </w:tc>
        <w:tc>
          <w:tcPr>
            <w:tcW w:w="748" w:type="dxa"/>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4</w:t>
            </w:r>
          </w:p>
        </w:tc>
        <w:tc>
          <w:tcPr>
            <w:tcW w:w="992" w:type="dxa"/>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9</w:t>
            </w:r>
          </w:p>
        </w:tc>
        <w:tc>
          <w:tcPr>
            <w:tcW w:w="809" w:type="dxa"/>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27</w:t>
            </w:r>
          </w:p>
        </w:tc>
        <w:tc>
          <w:tcPr>
            <w:tcW w:w="895" w:type="dxa"/>
            <w:vMerge w:val="restart"/>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2.58</w:t>
            </w:r>
          </w:p>
        </w:tc>
        <w:tc>
          <w:tcPr>
            <w:tcW w:w="907" w:type="dxa"/>
            <w:vMerge w:val="restart"/>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0.68</w:t>
            </w:r>
          </w:p>
        </w:tc>
        <w:tc>
          <w:tcPr>
            <w:tcW w:w="895" w:type="dxa"/>
            <w:vMerge w:val="restart"/>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0.86</w:t>
            </w:r>
          </w:p>
        </w:tc>
      </w:tr>
      <w:tr w:rsidR="000F3036" w:rsidRPr="00466DA5" w:rsidTr="00C54A9A">
        <w:trPr>
          <w:trHeight w:val="285"/>
          <w:jc w:val="center"/>
        </w:trPr>
        <w:tc>
          <w:tcPr>
            <w:tcW w:w="919" w:type="dxa"/>
            <w:vMerge/>
            <w:shd w:val="clear" w:color="auto" w:fill="auto"/>
            <w:noWrap/>
            <w:vAlign w:val="center"/>
            <w:hideMark/>
          </w:tcPr>
          <w:p w:rsidR="000F3036" w:rsidRPr="005F2B38" w:rsidRDefault="000F3036" w:rsidP="00AC7A29">
            <w:pPr>
              <w:bidi w:val="0"/>
              <w:jc w:val="mediumKashida"/>
              <w:rPr>
                <w:rFonts w:ascii="Simplified Arabic" w:hAnsi="Simplified Arabic"/>
                <w:color w:val="000000"/>
                <w:sz w:val="28"/>
                <w:szCs w:val="28"/>
              </w:rPr>
            </w:pPr>
          </w:p>
        </w:tc>
        <w:tc>
          <w:tcPr>
            <w:tcW w:w="3422" w:type="dxa"/>
            <w:vMerge/>
            <w:shd w:val="clear" w:color="auto" w:fill="auto"/>
            <w:noWrap/>
            <w:vAlign w:val="center"/>
          </w:tcPr>
          <w:p w:rsidR="000F3036" w:rsidRPr="005F2B38" w:rsidRDefault="000F3036" w:rsidP="00AC7A29">
            <w:pPr>
              <w:bidi w:val="0"/>
              <w:jc w:val="mediumKashida"/>
              <w:rPr>
                <w:rFonts w:ascii="Simplified Arabic" w:hAnsi="Simplified Arabic"/>
                <w:color w:val="000000"/>
                <w:sz w:val="28"/>
                <w:szCs w:val="28"/>
              </w:rPr>
            </w:pPr>
          </w:p>
        </w:tc>
        <w:tc>
          <w:tcPr>
            <w:tcW w:w="514" w:type="dxa"/>
            <w:shd w:val="clear" w:color="auto" w:fill="auto"/>
            <w:noWrap/>
            <w:vAlign w:val="center"/>
            <w:hideMark/>
          </w:tcPr>
          <w:p w:rsidR="000F3036" w:rsidRPr="005F2B38" w:rsidRDefault="000F3036" w:rsidP="00AC7A29">
            <w:pPr>
              <w:bidi w:val="0"/>
              <w:jc w:val="mediumKashida"/>
              <w:rPr>
                <w:rFonts w:ascii="Simplified Arabic" w:hAnsi="Simplified Arabic"/>
                <w:color w:val="000000"/>
                <w:sz w:val="28"/>
                <w:szCs w:val="28"/>
              </w:rPr>
            </w:pPr>
            <w:r w:rsidRPr="005F2B38">
              <w:rPr>
                <w:rFonts w:ascii="Simplified Arabic" w:hAnsi="Simplified Arabic"/>
                <w:color w:val="000000"/>
                <w:sz w:val="28"/>
                <w:szCs w:val="28"/>
              </w:rPr>
              <w:t>%</w:t>
            </w:r>
          </w:p>
        </w:tc>
        <w:tc>
          <w:tcPr>
            <w:tcW w:w="748" w:type="dxa"/>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0.1</w:t>
            </w:r>
            <w:r w:rsidRPr="005F2B38">
              <w:rPr>
                <w:rFonts w:ascii="Simplified Arabic" w:hAnsi="Simplified Arabic"/>
                <w:color w:val="000000"/>
                <w:sz w:val="28"/>
                <w:szCs w:val="28"/>
                <w:rtl/>
              </w:rPr>
              <w:t>0</w:t>
            </w:r>
          </w:p>
        </w:tc>
        <w:tc>
          <w:tcPr>
            <w:tcW w:w="992" w:type="dxa"/>
            <w:shd w:val="clear" w:color="auto" w:fill="auto"/>
            <w:noWrap/>
            <w:vAlign w:val="center"/>
            <w:hideMark/>
          </w:tcPr>
          <w:p w:rsidR="000F3036" w:rsidRPr="005F2B38" w:rsidRDefault="000F3036" w:rsidP="000F3036">
            <w:pPr>
              <w:bidi w:val="0"/>
              <w:jc w:val="center"/>
              <w:rPr>
                <w:rFonts w:ascii="Simplified Arabic" w:hAnsi="Simplified Arabic"/>
                <w:color w:val="000000"/>
                <w:sz w:val="28"/>
                <w:szCs w:val="28"/>
                <w:rtl/>
                <w:lang w:bidi="ar-IQ"/>
              </w:rPr>
            </w:pPr>
            <w:r w:rsidRPr="005F2B38">
              <w:rPr>
                <w:rFonts w:ascii="Simplified Arabic" w:hAnsi="Simplified Arabic"/>
                <w:color w:val="000000"/>
                <w:sz w:val="28"/>
                <w:szCs w:val="28"/>
              </w:rPr>
              <w:t>0.2</w:t>
            </w:r>
            <w:r>
              <w:rPr>
                <w:rFonts w:ascii="Simplified Arabic" w:hAnsi="Simplified Arabic"/>
                <w:color w:val="000000"/>
                <w:sz w:val="28"/>
                <w:szCs w:val="28"/>
              </w:rPr>
              <w:t>2</w:t>
            </w:r>
          </w:p>
        </w:tc>
        <w:tc>
          <w:tcPr>
            <w:tcW w:w="809" w:type="dxa"/>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0.68</w:t>
            </w:r>
          </w:p>
        </w:tc>
        <w:tc>
          <w:tcPr>
            <w:tcW w:w="895" w:type="dxa"/>
            <w:vMerge/>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p>
        </w:tc>
        <w:tc>
          <w:tcPr>
            <w:tcW w:w="907" w:type="dxa"/>
            <w:vMerge/>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p>
        </w:tc>
        <w:tc>
          <w:tcPr>
            <w:tcW w:w="895" w:type="dxa"/>
            <w:vMerge/>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p>
        </w:tc>
      </w:tr>
      <w:tr w:rsidR="000F3036" w:rsidRPr="00466DA5" w:rsidTr="00C54A9A">
        <w:trPr>
          <w:trHeight w:val="285"/>
          <w:jc w:val="center"/>
        </w:trPr>
        <w:tc>
          <w:tcPr>
            <w:tcW w:w="919" w:type="dxa"/>
            <w:vMerge w:val="restart"/>
            <w:shd w:val="clear" w:color="auto" w:fill="auto"/>
            <w:noWrap/>
            <w:vAlign w:val="center"/>
            <w:hideMark/>
          </w:tcPr>
          <w:p w:rsidR="000F3036" w:rsidRPr="005F2B38" w:rsidRDefault="000F3036"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rPr>
              <w:t>ف4</w:t>
            </w:r>
          </w:p>
        </w:tc>
        <w:tc>
          <w:tcPr>
            <w:tcW w:w="3422" w:type="dxa"/>
            <w:vMerge w:val="restart"/>
            <w:shd w:val="clear" w:color="auto" w:fill="auto"/>
            <w:noWrap/>
            <w:vAlign w:val="center"/>
            <w:hideMark/>
          </w:tcPr>
          <w:p w:rsidR="000F3036" w:rsidRPr="005F2B38" w:rsidRDefault="000F3036"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lang w:bidi="ar-IQ"/>
              </w:rPr>
              <w:t>تقديم تغذية راجعة فورية للتشبيه على الاخطاء التي يقع فيها التلامذة اثناء اجاباتهم</w:t>
            </w:r>
          </w:p>
        </w:tc>
        <w:tc>
          <w:tcPr>
            <w:tcW w:w="514" w:type="dxa"/>
            <w:shd w:val="clear" w:color="auto" w:fill="auto"/>
            <w:noWrap/>
            <w:vAlign w:val="center"/>
            <w:hideMark/>
          </w:tcPr>
          <w:p w:rsidR="000F3036" w:rsidRPr="005F2B38" w:rsidRDefault="000F3036" w:rsidP="00AC7A29">
            <w:pPr>
              <w:jc w:val="mediumKashida"/>
              <w:rPr>
                <w:rFonts w:ascii="Simplified Arabic" w:hAnsi="Simplified Arabic"/>
                <w:color w:val="000000"/>
                <w:sz w:val="28"/>
                <w:szCs w:val="28"/>
              </w:rPr>
            </w:pPr>
            <w:r w:rsidRPr="005F2B38">
              <w:rPr>
                <w:rFonts w:ascii="Simplified Arabic" w:hAnsi="Simplified Arabic"/>
                <w:color w:val="000000"/>
                <w:sz w:val="28"/>
                <w:szCs w:val="28"/>
                <w:rtl/>
              </w:rPr>
              <w:t>ك</w:t>
            </w:r>
          </w:p>
        </w:tc>
        <w:tc>
          <w:tcPr>
            <w:tcW w:w="748" w:type="dxa"/>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4</w:t>
            </w:r>
          </w:p>
        </w:tc>
        <w:tc>
          <w:tcPr>
            <w:tcW w:w="992" w:type="dxa"/>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9</w:t>
            </w:r>
          </w:p>
        </w:tc>
        <w:tc>
          <w:tcPr>
            <w:tcW w:w="809" w:type="dxa"/>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27</w:t>
            </w:r>
          </w:p>
        </w:tc>
        <w:tc>
          <w:tcPr>
            <w:tcW w:w="895" w:type="dxa"/>
            <w:vMerge w:val="restart"/>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2.58</w:t>
            </w:r>
          </w:p>
        </w:tc>
        <w:tc>
          <w:tcPr>
            <w:tcW w:w="907" w:type="dxa"/>
            <w:vMerge w:val="restart"/>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0.68</w:t>
            </w:r>
          </w:p>
        </w:tc>
        <w:tc>
          <w:tcPr>
            <w:tcW w:w="895" w:type="dxa"/>
            <w:vMerge w:val="restart"/>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0.86</w:t>
            </w:r>
          </w:p>
        </w:tc>
      </w:tr>
      <w:tr w:rsidR="000F3036" w:rsidRPr="00466DA5" w:rsidTr="00C54A9A">
        <w:trPr>
          <w:trHeight w:val="285"/>
          <w:jc w:val="center"/>
        </w:trPr>
        <w:tc>
          <w:tcPr>
            <w:tcW w:w="919" w:type="dxa"/>
            <w:vMerge/>
            <w:shd w:val="clear" w:color="auto" w:fill="auto"/>
            <w:noWrap/>
            <w:vAlign w:val="center"/>
            <w:hideMark/>
          </w:tcPr>
          <w:p w:rsidR="000F3036" w:rsidRPr="005F2B38" w:rsidRDefault="000F3036" w:rsidP="00AC7A29">
            <w:pPr>
              <w:bidi w:val="0"/>
              <w:jc w:val="mediumKashida"/>
              <w:rPr>
                <w:rFonts w:ascii="Simplified Arabic" w:hAnsi="Simplified Arabic"/>
                <w:color w:val="000000"/>
                <w:sz w:val="28"/>
                <w:szCs w:val="28"/>
              </w:rPr>
            </w:pPr>
          </w:p>
        </w:tc>
        <w:tc>
          <w:tcPr>
            <w:tcW w:w="3422" w:type="dxa"/>
            <w:vMerge/>
            <w:shd w:val="clear" w:color="auto" w:fill="auto"/>
            <w:noWrap/>
            <w:vAlign w:val="center"/>
            <w:hideMark/>
          </w:tcPr>
          <w:p w:rsidR="000F3036" w:rsidRPr="005F2B38" w:rsidRDefault="000F3036" w:rsidP="00AC7A29">
            <w:pPr>
              <w:bidi w:val="0"/>
              <w:jc w:val="mediumKashida"/>
              <w:rPr>
                <w:rFonts w:ascii="Simplified Arabic" w:hAnsi="Simplified Arabic"/>
                <w:color w:val="000000"/>
                <w:sz w:val="28"/>
                <w:szCs w:val="28"/>
              </w:rPr>
            </w:pPr>
          </w:p>
        </w:tc>
        <w:tc>
          <w:tcPr>
            <w:tcW w:w="514" w:type="dxa"/>
            <w:shd w:val="clear" w:color="auto" w:fill="auto"/>
            <w:noWrap/>
            <w:vAlign w:val="center"/>
            <w:hideMark/>
          </w:tcPr>
          <w:p w:rsidR="000F3036" w:rsidRPr="005F2B38" w:rsidRDefault="000F3036" w:rsidP="00AC7A29">
            <w:pPr>
              <w:bidi w:val="0"/>
              <w:jc w:val="mediumKashida"/>
              <w:rPr>
                <w:rFonts w:ascii="Simplified Arabic" w:hAnsi="Simplified Arabic"/>
                <w:color w:val="000000"/>
                <w:sz w:val="28"/>
                <w:szCs w:val="28"/>
              </w:rPr>
            </w:pPr>
            <w:r w:rsidRPr="005F2B38">
              <w:rPr>
                <w:rFonts w:ascii="Simplified Arabic" w:hAnsi="Simplified Arabic"/>
                <w:color w:val="000000"/>
                <w:sz w:val="28"/>
                <w:szCs w:val="28"/>
              </w:rPr>
              <w:t>%</w:t>
            </w:r>
          </w:p>
        </w:tc>
        <w:tc>
          <w:tcPr>
            <w:tcW w:w="748" w:type="dxa"/>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0.10</w:t>
            </w:r>
          </w:p>
        </w:tc>
        <w:tc>
          <w:tcPr>
            <w:tcW w:w="992" w:type="dxa"/>
            <w:shd w:val="clear" w:color="auto" w:fill="auto"/>
            <w:noWrap/>
            <w:vAlign w:val="center"/>
            <w:hideMark/>
          </w:tcPr>
          <w:p w:rsidR="000F3036" w:rsidRPr="005F2B38" w:rsidRDefault="000F3036" w:rsidP="000F3036">
            <w:pPr>
              <w:bidi w:val="0"/>
              <w:jc w:val="center"/>
              <w:rPr>
                <w:rFonts w:ascii="Simplified Arabic" w:hAnsi="Simplified Arabic"/>
                <w:color w:val="000000"/>
                <w:sz w:val="28"/>
                <w:szCs w:val="28"/>
                <w:rtl/>
                <w:lang w:bidi="ar-IQ"/>
              </w:rPr>
            </w:pPr>
            <w:r w:rsidRPr="005F2B38">
              <w:rPr>
                <w:rFonts w:ascii="Simplified Arabic" w:hAnsi="Simplified Arabic"/>
                <w:color w:val="000000"/>
                <w:sz w:val="28"/>
                <w:szCs w:val="28"/>
              </w:rPr>
              <w:t>0.2</w:t>
            </w:r>
            <w:r>
              <w:rPr>
                <w:rFonts w:ascii="Simplified Arabic" w:hAnsi="Simplified Arabic"/>
                <w:color w:val="000000"/>
                <w:sz w:val="28"/>
                <w:szCs w:val="28"/>
              </w:rPr>
              <w:t>2</w:t>
            </w:r>
          </w:p>
        </w:tc>
        <w:tc>
          <w:tcPr>
            <w:tcW w:w="809" w:type="dxa"/>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0.68</w:t>
            </w:r>
          </w:p>
        </w:tc>
        <w:tc>
          <w:tcPr>
            <w:tcW w:w="895" w:type="dxa"/>
            <w:vMerge/>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p>
        </w:tc>
        <w:tc>
          <w:tcPr>
            <w:tcW w:w="907" w:type="dxa"/>
            <w:vMerge/>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p>
        </w:tc>
        <w:tc>
          <w:tcPr>
            <w:tcW w:w="895" w:type="dxa"/>
            <w:vMerge/>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p>
        </w:tc>
      </w:tr>
      <w:tr w:rsidR="000F3036" w:rsidRPr="00466DA5" w:rsidTr="00C54A9A">
        <w:trPr>
          <w:trHeight w:val="285"/>
          <w:jc w:val="center"/>
        </w:trPr>
        <w:tc>
          <w:tcPr>
            <w:tcW w:w="919" w:type="dxa"/>
            <w:vMerge w:val="restart"/>
            <w:shd w:val="clear" w:color="auto" w:fill="auto"/>
            <w:noWrap/>
            <w:vAlign w:val="center"/>
            <w:hideMark/>
          </w:tcPr>
          <w:p w:rsidR="000F3036" w:rsidRPr="005F2B38" w:rsidRDefault="000F3036"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rPr>
              <w:t>ف11</w:t>
            </w:r>
          </w:p>
        </w:tc>
        <w:tc>
          <w:tcPr>
            <w:tcW w:w="3422" w:type="dxa"/>
            <w:vMerge w:val="restart"/>
            <w:shd w:val="clear" w:color="auto" w:fill="auto"/>
            <w:noWrap/>
            <w:vAlign w:val="center"/>
            <w:hideMark/>
          </w:tcPr>
          <w:p w:rsidR="000F3036" w:rsidRPr="005F2B38" w:rsidRDefault="000F3036"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lang w:bidi="ar-IQ"/>
              </w:rPr>
              <w:t>يوظف التعزيز بعد الاستجابات الملائمة للتلامذة</w:t>
            </w:r>
          </w:p>
        </w:tc>
        <w:tc>
          <w:tcPr>
            <w:tcW w:w="514" w:type="dxa"/>
            <w:shd w:val="clear" w:color="auto" w:fill="auto"/>
            <w:noWrap/>
            <w:vAlign w:val="center"/>
            <w:hideMark/>
          </w:tcPr>
          <w:p w:rsidR="000F3036" w:rsidRPr="005F2B38" w:rsidRDefault="000F3036" w:rsidP="00AC7A29">
            <w:pPr>
              <w:jc w:val="mediumKashida"/>
              <w:rPr>
                <w:rFonts w:ascii="Simplified Arabic" w:hAnsi="Simplified Arabic"/>
                <w:color w:val="000000"/>
                <w:sz w:val="28"/>
                <w:szCs w:val="28"/>
              </w:rPr>
            </w:pPr>
            <w:r w:rsidRPr="005F2B38">
              <w:rPr>
                <w:rFonts w:ascii="Simplified Arabic" w:hAnsi="Simplified Arabic"/>
                <w:color w:val="000000"/>
                <w:sz w:val="28"/>
                <w:szCs w:val="28"/>
                <w:rtl/>
              </w:rPr>
              <w:t>ك</w:t>
            </w:r>
          </w:p>
        </w:tc>
        <w:tc>
          <w:tcPr>
            <w:tcW w:w="748" w:type="dxa"/>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w:t>
            </w:r>
          </w:p>
        </w:tc>
        <w:tc>
          <w:tcPr>
            <w:tcW w:w="992" w:type="dxa"/>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14</w:t>
            </w:r>
          </w:p>
        </w:tc>
        <w:tc>
          <w:tcPr>
            <w:tcW w:w="809" w:type="dxa"/>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24</w:t>
            </w:r>
          </w:p>
        </w:tc>
        <w:tc>
          <w:tcPr>
            <w:tcW w:w="895" w:type="dxa"/>
            <w:vMerge w:val="restart"/>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2.55</w:t>
            </w:r>
          </w:p>
        </w:tc>
        <w:tc>
          <w:tcPr>
            <w:tcW w:w="907" w:type="dxa"/>
            <w:vMerge w:val="restart"/>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0.60</w:t>
            </w:r>
          </w:p>
        </w:tc>
        <w:tc>
          <w:tcPr>
            <w:tcW w:w="895" w:type="dxa"/>
            <w:vMerge w:val="restart"/>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0.85</w:t>
            </w:r>
          </w:p>
        </w:tc>
      </w:tr>
      <w:tr w:rsidR="000F3036" w:rsidRPr="00466DA5" w:rsidTr="00C54A9A">
        <w:trPr>
          <w:trHeight w:val="795"/>
          <w:jc w:val="center"/>
        </w:trPr>
        <w:tc>
          <w:tcPr>
            <w:tcW w:w="919" w:type="dxa"/>
            <w:vMerge/>
            <w:shd w:val="clear" w:color="auto" w:fill="auto"/>
            <w:noWrap/>
            <w:vAlign w:val="center"/>
            <w:hideMark/>
          </w:tcPr>
          <w:p w:rsidR="000F3036" w:rsidRPr="005F2B38" w:rsidRDefault="000F3036" w:rsidP="00AC7A29">
            <w:pPr>
              <w:bidi w:val="0"/>
              <w:jc w:val="mediumKashida"/>
              <w:rPr>
                <w:rFonts w:ascii="Simplified Arabic" w:hAnsi="Simplified Arabic"/>
                <w:color w:val="000000"/>
                <w:sz w:val="28"/>
                <w:szCs w:val="28"/>
              </w:rPr>
            </w:pPr>
          </w:p>
        </w:tc>
        <w:tc>
          <w:tcPr>
            <w:tcW w:w="3422" w:type="dxa"/>
            <w:vMerge/>
            <w:shd w:val="clear" w:color="auto" w:fill="auto"/>
            <w:noWrap/>
            <w:vAlign w:val="center"/>
            <w:hideMark/>
          </w:tcPr>
          <w:p w:rsidR="000F3036" w:rsidRPr="005F2B38" w:rsidRDefault="000F3036" w:rsidP="00AC7A29">
            <w:pPr>
              <w:bidi w:val="0"/>
              <w:jc w:val="mediumKashida"/>
              <w:rPr>
                <w:rFonts w:ascii="Simplified Arabic" w:hAnsi="Simplified Arabic"/>
                <w:color w:val="000000"/>
                <w:sz w:val="28"/>
                <w:szCs w:val="28"/>
              </w:rPr>
            </w:pPr>
          </w:p>
        </w:tc>
        <w:tc>
          <w:tcPr>
            <w:tcW w:w="514" w:type="dxa"/>
            <w:shd w:val="clear" w:color="auto" w:fill="auto"/>
            <w:noWrap/>
            <w:vAlign w:val="center"/>
            <w:hideMark/>
          </w:tcPr>
          <w:p w:rsidR="000F3036" w:rsidRPr="005F2B38" w:rsidRDefault="000F3036" w:rsidP="00AC7A29">
            <w:pPr>
              <w:bidi w:val="0"/>
              <w:jc w:val="mediumKashida"/>
              <w:rPr>
                <w:rFonts w:ascii="Simplified Arabic" w:hAnsi="Simplified Arabic"/>
                <w:color w:val="000000"/>
                <w:sz w:val="28"/>
                <w:szCs w:val="28"/>
              </w:rPr>
            </w:pPr>
            <w:r w:rsidRPr="005F2B38">
              <w:rPr>
                <w:rFonts w:ascii="Simplified Arabic" w:hAnsi="Simplified Arabic"/>
                <w:color w:val="000000"/>
                <w:sz w:val="28"/>
                <w:szCs w:val="28"/>
              </w:rPr>
              <w:t>%</w:t>
            </w:r>
          </w:p>
        </w:tc>
        <w:tc>
          <w:tcPr>
            <w:tcW w:w="748" w:type="dxa"/>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0.05</w:t>
            </w:r>
          </w:p>
        </w:tc>
        <w:tc>
          <w:tcPr>
            <w:tcW w:w="992" w:type="dxa"/>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0.35</w:t>
            </w:r>
          </w:p>
        </w:tc>
        <w:tc>
          <w:tcPr>
            <w:tcW w:w="809" w:type="dxa"/>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0.60</w:t>
            </w:r>
          </w:p>
        </w:tc>
        <w:tc>
          <w:tcPr>
            <w:tcW w:w="895" w:type="dxa"/>
            <w:vMerge/>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p>
        </w:tc>
        <w:tc>
          <w:tcPr>
            <w:tcW w:w="907" w:type="dxa"/>
            <w:vMerge/>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p>
        </w:tc>
        <w:tc>
          <w:tcPr>
            <w:tcW w:w="895" w:type="dxa"/>
            <w:vMerge/>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p>
        </w:tc>
      </w:tr>
      <w:tr w:rsidR="000F3036" w:rsidRPr="00466DA5" w:rsidTr="00C54A9A">
        <w:trPr>
          <w:trHeight w:val="999"/>
          <w:jc w:val="center"/>
        </w:trPr>
        <w:tc>
          <w:tcPr>
            <w:tcW w:w="919" w:type="dxa"/>
            <w:vMerge w:val="restart"/>
            <w:shd w:val="clear" w:color="auto" w:fill="auto"/>
            <w:noWrap/>
            <w:vAlign w:val="center"/>
            <w:hideMark/>
          </w:tcPr>
          <w:p w:rsidR="000F3036" w:rsidRPr="005F2B38" w:rsidRDefault="000F3036"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rPr>
              <w:t>ف18</w:t>
            </w:r>
          </w:p>
        </w:tc>
        <w:tc>
          <w:tcPr>
            <w:tcW w:w="3422" w:type="dxa"/>
            <w:vMerge w:val="restart"/>
            <w:shd w:val="clear" w:color="auto" w:fill="auto"/>
            <w:noWrap/>
            <w:vAlign w:val="center"/>
            <w:hideMark/>
          </w:tcPr>
          <w:p w:rsidR="000F3036" w:rsidRPr="005F2B38" w:rsidRDefault="000F3036"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lang w:bidi="ar-IQ"/>
              </w:rPr>
              <w:t>يستعمل إيماءات الرائس بصورة صحيحة للداء الجيد للتلامذة المتميزين</w:t>
            </w:r>
          </w:p>
        </w:tc>
        <w:tc>
          <w:tcPr>
            <w:tcW w:w="514" w:type="dxa"/>
            <w:shd w:val="clear" w:color="auto" w:fill="auto"/>
            <w:noWrap/>
            <w:vAlign w:val="center"/>
            <w:hideMark/>
          </w:tcPr>
          <w:p w:rsidR="000F3036" w:rsidRPr="005F2B38" w:rsidRDefault="000F3036" w:rsidP="00AC7A29">
            <w:pPr>
              <w:jc w:val="mediumKashida"/>
              <w:rPr>
                <w:rFonts w:ascii="Simplified Arabic" w:hAnsi="Simplified Arabic"/>
                <w:color w:val="000000"/>
                <w:sz w:val="28"/>
                <w:szCs w:val="28"/>
              </w:rPr>
            </w:pPr>
            <w:r w:rsidRPr="005F2B38">
              <w:rPr>
                <w:rFonts w:ascii="Simplified Arabic" w:hAnsi="Simplified Arabic"/>
                <w:color w:val="000000"/>
                <w:sz w:val="28"/>
                <w:szCs w:val="28"/>
                <w:rtl/>
              </w:rPr>
              <w:t>ك</w:t>
            </w:r>
          </w:p>
        </w:tc>
        <w:tc>
          <w:tcPr>
            <w:tcW w:w="748" w:type="dxa"/>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w:t>
            </w:r>
          </w:p>
        </w:tc>
        <w:tc>
          <w:tcPr>
            <w:tcW w:w="992" w:type="dxa"/>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14</w:t>
            </w:r>
          </w:p>
        </w:tc>
        <w:tc>
          <w:tcPr>
            <w:tcW w:w="809" w:type="dxa"/>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24</w:t>
            </w:r>
          </w:p>
        </w:tc>
        <w:tc>
          <w:tcPr>
            <w:tcW w:w="895" w:type="dxa"/>
            <w:vMerge w:val="restart"/>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2.55</w:t>
            </w:r>
          </w:p>
        </w:tc>
        <w:tc>
          <w:tcPr>
            <w:tcW w:w="907" w:type="dxa"/>
            <w:vMerge w:val="restart"/>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0.60</w:t>
            </w:r>
          </w:p>
        </w:tc>
        <w:tc>
          <w:tcPr>
            <w:tcW w:w="895" w:type="dxa"/>
            <w:vMerge w:val="restart"/>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0.85</w:t>
            </w:r>
          </w:p>
        </w:tc>
      </w:tr>
      <w:tr w:rsidR="000F3036" w:rsidRPr="00466DA5" w:rsidTr="00C54A9A">
        <w:trPr>
          <w:trHeight w:val="958"/>
          <w:jc w:val="center"/>
        </w:trPr>
        <w:tc>
          <w:tcPr>
            <w:tcW w:w="919" w:type="dxa"/>
            <w:vMerge/>
            <w:shd w:val="clear" w:color="auto" w:fill="auto"/>
            <w:noWrap/>
            <w:vAlign w:val="center"/>
            <w:hideMark/>
          </w:tcPr>
          <w:p w:rsidR="000F3036" w:rsidRPr="005F2B38" w:rsidRDefault="000F3036" w:rsidP="00AC7A29">
            <w:pPr>
              <w:bidi w:val="0"/>
              <w:jc w:val="mediumKashida"/>
              <w:rPr>
                <w:rFonts w:ascii="Simplified Arabic" w:hAnsi="Simplified Arabic"/>
                <w:color w:val="000000"/>
                <w:sz w:val="28"/>
                <w:szCs w:val="28"/>
              </w:rPr>
            </w:pPr>
          </w:p>
        </w:tc>
        <w:tc>
          <w:tcPr>
            <w:tcW w:w="3422" w:type="dxa"/>
            <w:vMerge/>
            <w:shd w:val="clear" w:color="auto" w:fill="auto"/>
            <w:noWrap/>
            <w:vAlign w:val="center"/>
            <w:hideMark/>
          </w:tcPr>
          <w:p w:rsidR="000F3036" w:rsidRPr="005F2B38" w:rsidRDefault="000F3036" w:rsidP="00AC7A29">
            <w:pPr>
              <w:bidi w:val="0"/>
              <w:jc w:val="mediumKashida"/>
              <w:rPr>
                <w:rFonts w:ascii="Simplified Arabic" w:hAnsi="Simplified Arabic"/>
                <w:color w:val="000000"/>
                <w:sz w:val="28"/>
                <w:szCs w:val="28"/>
              </w:rPr>
            </w:pPr>
          </w:p>
        </w:tc>
        <w:tc>
          <w:tcPr>
            <w:tcW w:w="514" w:type="dxa"/>
            <w:shd w:val="clear" w:color="auto" w:fill="auto"/>
            <w:noWrap/>
            <w:vAlign w:val="center"/>
            <w:hideMark/>
          </w:tcPr>
          <w:p w:rsidR="000F3036" w:rsidRPr="005F2B38" w:rsidRDefault="000F3036" w:rsidP="00AC7A29">
            <w:pPr>
              <w:bidi w:val="0"/>
              <w:jc w:val="mediumKashida"/>
              <w:rPr>
                <w:rFonts w:ascii="Simplified Arabic" w:hAnsi="Simplified Arabic"/>
                <w:color w:val="000000"/>
                <w:sz w:val="28"/>
                <w:szCs w:val="28"/>
              </w:rPr>
            </w:pPr>
            <w:r w:rsidRPr="005F2B38">
              <w:rPr>
                <w:rFonts w:ascii="Simplified Arabic" w:hAnsi="Simplified Arabic"/>
                <w:color w:val="000000"/>
                <w:sz w:val="28"/>
                <w:szCs w:val="28"/>
              </w:rPr>
              <w:t>%</w:t>
            </w:r>
          </w:p>
        </w:tc>
        <w:tc>
          <w:tcPr>
            <w:tcW w:w="748" w:type="dxa"/>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0.05</w:t>
            </w:r>
          </w:p>
        </w:tc>
        <w:tc>
          <w:tcPr>
            <w:tcW w:w="992" w:type="dxa"/>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0.35</w:t>
            </w:r>
          </w:p>
        </w:tc>
        <w:tc>
          <w:tcPr>
            <w:tcW w:w="809" w:type="dxa"/>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0.60</w:t>
            </w:r>
          </w:p>
        </w:tc>
        <w:tc>
          <w:tcPr>
            <w:tcW w:w="895" w:type="dxa"/>
            <w:vMerge/>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p>
        </w:tc>
        <w:tc>
          <w:tcPr>
            <w:tcW w:w="907" w:type="dxa"/>
            <w:vMerge/>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p>
        </w:tc>
        <w:tc>
          <w:tcPr>
            <w:tcW w:w="895" w:type="dxa"/>
            <w:vMerge/>
            <w:shd w:val="clear" w:color="auto" w:fill="auto"/>
            <w:noWrap/>
            <w:vAlign w:val="center"/>
            <w:hideMark/>
          </w:tcPr>
          <w:p w:rsidR="000F3036" w:rsidRPr="005F2B38" w:rsidRDefault="000F3036" w:rsidP="00D56524">
            <w:pPr>
              <w:bidi w:val="0"/>
              <w:jc w:val="center"/>
              <w:rPr>
                <w:rFonts w:ascii="Simplified Arabic" w:hAnsi="Simplified Arabic"/>
                <w:color w:val="000000"/>
                <w:sz w:val="28"/>
                <w:szCs w:val="28"/>
              </w:rPr>
            </w:pPr>
          </w:p>
        </w:tc>
      </w:tr>
      <w:tr w:rsidR="00E77F32" w:rsidRPr="00466DA5" w:rsidTr="00C54A9A">
        <w:trPr>
          <w:trHeight w:val="285"/>
          <w:jc w:val="center"/>
        </w:trPr>
        <w:tc>
          <w:tcPr>
            <w:tcW w:w="919" w:type="dxa"/>
            <w:vMerge w:val="restart"/>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rPr>
              <w:t>ف20</w:t>
            </w:r>
          </w:p>
        </w:tc>
        <w:tc>
          <w:tcPr>
            <w:tcW w:w="3422" w:type="dxa"/>
            <w:vMerge w:val="restart"/>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lang w:bidi="ar-IQ"/>
              </w:rPr>
              <w:t>استعمال العبوس اثناء الاجابة الخاطئة للتلامذة</w:t>
            </w:r>
          </w:p>
        </w:tc>
        <w:tc>
          <w:tcPr>
            <w:tcW w:w="514" w:type="dxa"/>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Pr>
            </w:pPr>
            <w:r w:rsidRPr="005F2B38">
              <w:rPr>
                <w:rFonts w:ascii="Simplified Arabic" w:hAnsi="Simplified Arabic"/>
                <w:color w:val="000000"/>
                <w:sz w:val="28"/>
                <w:szCs w:val="28"/>
                <w:rtl/>
              </w:rPr>
              <w:t>ك</w:t>
            </w:r>
          </w:p>
        </w:tc>
        <w:tc>
          <w:tcPr>
            <w:tcW w:w="748"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3</w:t>
            </w:r>
          </w:p>
        </w:tc>
        <w:tc>
          <w:tcPr>
            <w:tcW w:w="992"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15</w:t>
            </w:r>
          </w:p>
        </w:tc>
        <w:tc>
          <w:tcPr>
            <w:tcW w:w="809"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22</w:t>
            </w:r>
          </w:p>
        </w:tc>
        <w:tc>
          <w:tcPr>
            <w:tcW w:w="895" w:type="dxa"/>
            <w:vMerge w:val="restart"/>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2.48</w:t>
            </w:r>
          </w:p>
        </w:tc>
        <w:tc>
          <w:tcPr>
            <w:tcW w:w="907" w:type="dxa"/>
            <w:vMerge w:val="restart"/>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0.64</w:t>
            </w:r>
          </w:p>
        </w:tc>
        <w:tc>
          <w:tcPr>
            <w:tcW w:w="895" w:type="dxa"/>
            <w:vMerge w:val="restart"/>
            <w:shd w:val="clear" w:color="auto" w:fill="auto"/>
            <w:noWrap/>
            <w:vAlign w:val="center"/>
            <w:hideMark/>
          </w:tcPr>
          <w:p w:rsidR="00E77F32" w:rsidRPr="005F2B38" w:rsidRDefault="00E77F32" w:rsidP="00885698">
            <w:pPr>
              <w:bidi w:val="0"/>
              <w:rPr>
                <w:rFonts w:ascii="Simplified Arabic" w:hAnsi="Simplified Arabic"/>
                <w:color w:val="000000"/>
                <w:sz w:val="28"/>
                <w:szCs w:val="28"/>
              </w:rPr>
            </w:pPr>
            <w:r w:rsidRPr="005F2B38">
              <w:rPr>
                <w:rFonts w:ascii="Simplified Arabic" w:hAnsi="Simplified Arabic"/>
                <w:color w:val="000000"/>
                <w:sz w:val="28"/>
                <w:szCs w:val="28"/>
              </w:rPr>
              <w:t>0.83</w:t>
            </w:r>
          </w:p>
        </w:tc>
      </w:tr>
      <w:tr w:rsidR="00E77F32" w:rsidRPr="00466DA5" w:rsidTr="00C54A9A">
        <w:trPr>
          <w:trHeight w:val="285"/>
          <w:jc w:val="center"/>
        </w:trPr>
        <w:tc>
          <w:tcPr>
            <w:tcW w:w="919" w:type="dxa"/>
            <w:vMerge/>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p>
        </w:tc>
        <w:tc>
          <w:tcPr>
            <w:tcW w:w="3422" w:type="dxa"/>
            <w:vMerge/>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p>
        </w:tc>
        <w:tc>
          <w:tcPr>
            <w:tcW w:w="514" w:type="dxa"/>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r w:rsidRPr="005F2B38">
              <w:rPr>
                <w:rFonts w:ascii="Simplified Arabic" w:hAnsi="Simplified Arabic"/>
                <w:color w:val="000000"/>
                <w:sz w:val="28"/>
                <w:szCs w:val="28"/>
              </w:rPr>
              <w:t>%</w:t>
            </w:r>
          </w:p>
        </w:tc>
        <w:tc>
          <w:tcPr>
            <w:tcW w:w="748"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0.08</w:t>
            </w:r>
          </w:p>
        </w:tc>
        <w:tc>
          <w:tcPr>
            <w:tcW w:w="992" w:type="dxa"/>
            <w:shd w:val="clear" w:color="auto" w:fill="auto"/>
            <w:noWrap/>
            <w:vAlign w:val="center"/>
            <w:hideMark/>
          </w:tcPr>
          <w:p w:rsidR="00E77F32" w:rsidRPr="005F2B38" w:rsidRDefault="00E77F32" w:rsidP="006D7703">
            <w:pPr>
              <w:bidi w:val="0"/>
              <w:jc w:val="center"/>
              <w:rPr>
                <w:rFonts w:ascii="Simplified Arabic" w:hAnsi="Simplified Arabic"/>
                <w:color w:val="000000"/>
                <w:sz w:val="28"/>
                <w:szCs w:val="28"/>
              </w:rPr>
            </w:pPr>
            <w:r w:rsidRPr="005F2B38">
              <w:rPr>
                <w:rFonts w:ascii="Simplified Arabic" w:hAnsi="Simplified Arabic"/>
                <w:color w:val="000000"/>
                <w:sz w:val="28"/>
                <w:szCs w:val="28"/>
              </w:rPr>
              <w:t>0.3</w:t>
            </w:r>
            <w:r w:rsidRPr="005F2B38">
              <w:rPr>
                <w:rFonts w:ascii="Simplified Arabic" w:hAnsi="Simplified Arabic"/>
                <w:color w:val="000000"/>
                <w:sz w:val="28"/>
                <w:szCs w:val="28"/>
                <w:rtl/>
              </w:rPr>
              <w:t>7</w:t>
            </w:r>
          </w:p>
        </w:tc>
        <w:tc>
          <w:tcPr>
            <w:tcW w:w="809"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0.55</w:t>
            </w:r>
          </w:p>
        </w:tc>
        <w:tc>
          <w:tcPr>
            <w:tcW w:w="895" w:type="dxa"/>
            <w:vMerge/>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c>
          <w:tcPr>
            <w:tcW w:w="907" w:type="dxa"/>
            <w:vMerge/>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c>
          <w:tcPr>
            <w:tcW w:w="895" w:type="dxa"/>
            <w:vMerge/>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r>
      <w:tr w:rsidR="00E77F32" w:rsidRPr="00466DA5" w:rsidTr="00C54A9A">
        <w:trPr>
          <w:trHeight w:val="285"/>
          <w:jc w:val="center"/>
        </w:trPr>
        <w:tc>
          <w:tcPr>
            <w:tcW w:w="919" w:type="dxa"/>
            <w:vMerge w:val="restart"/>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rPr>
              <w:lastRenderedPageBreak/>
              <w:t>ف23</w:t>
            </w:r>
          </w:p>
        </w:tc>
        <w:tc>
          <w:tcPr>
            <w:tcW w:w="3422" w:type="dxa"/>
            <w:vMerge w:val="restart"/>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lang w:bidi="ar-IQ"/>
              </w:rPr>
              <w:t>يوظف الجوائز العينية للتلامذة مثل قطعة حلوى وغيرها</w:t>
            </w:r>
          </w:p>
        </w:tc>
        <w:tc>
          <w:tcPr>
            <w:tcW w:w="514" w:type="dxa"/>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Pr>
            </w:pPr>
            <w:r w:rsidRPr="005F2B38">
              <w:rPr>
                <w:rFonts w:ascii="Simplified Arabic" w:hAnsi="Simplified Arabic"/>
                <w:color w:val="000000"/>
                <w:sz w:val="28"/>
                <w:szCs w:val="28"/>
                <w:rtl/>
              </w:rPr>
              <w:t>ك</w:t>
            </w:r>
          </w:p>
        </w:tc>
        <w:tc>
          <w:tcPr>
            <w:tcW w:w="748"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7</w:t>
            </w:r>
          </w:p>
        </w:tc>
        <w:tc>
          <w:tcPr>
            <w:tcW w:w="992"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7</w:t>
            </w:r>
          </w:p>
        </w:tc>
        <w:tc>
          <w:tcPr>
            <w:tcW w:w="809"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26</w:t>
            </w:r>
          </w:p>
        </w:tc>
        <w:tc>
          <w:tcPr>
            <w:tcW w:w="895" w:type="dxa"/>
            <w:vMerge w:val="restart"/>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2.48</w:t>
            </w:r>
          </w:p>
        </w:tc>
        <w:tc>
          <w:tcPr>
            <w:tcW w:w="907" w:type="dxa"/>
            <w:vMerge w:val="restart"/>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0.78</w:t>
            </w:r>
          </w:p>
        </w:tc>
        <w:tc>
          <w:tcPr>
            <w:tcW w:w="895" w:type="dxa"/>
            <w:vMerge w:val="restart"/>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0.83</w:t>
            </w:r>
          </w:p>
        </w:tc>
      </w:tr>
      <w:tr w:rsidR="00E77F32" w:rsidRPr="00466DA5" w:rsidTr="00C54A9A">
        <w:trPr>
          <w:trHeight w:val="285"/>
          <w:jc w:val="center"/>
        </w:trPr>
        <w:tc>
          <w:tcPr>
            <w:tcW w:w="919" w:type="dxa"/>
            <w:vMerge/>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p>
        </w:tc>
        <w:tc>
          <w:tcPr>
            <w:tcW w:w="3422" w:type="dxa"/>
            <w:vMerge/>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p>
        </w:tc>
        <w:tc>
          <w:tcPr>
            <w:tcW w:w="514" w:type="dxa"/>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r w:rsidRPr="005F2B38">
              <w:rPr>
                <w:rFonts w:ascii="Simplified Arabic" w:hAnsi="Simplified Arabic"/>
                <w:color w:val="000000"/>
                <w:sz w:val="28"/>
                <w:szCs w:val="28"/>
              </w:rPr>
              <w:t>%</w:t>
            </w:r>
          </w:p>
        </w:tc>
        <w:tc>
          <w:tcPr>
            <w:tcW w:w="748"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0.18</w:t>
            </w:r>
          </w:p>
        </w:tc>
        <w:tc>
          <w:tcPr>
            <w:tcW w:w="992"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0.18</w:t>
            </w:r>
          </w:p>
        </w:tc>
        <w:tc>
          <w:tcPr>
            <w:tcW w:w="809" w:type="dxa"/>
            <w:shd w:val="clear" w:color="auto" w:fill="auto"/>
            <w:noWrap/>
            <w:vAlign w:val="center"/>
            <w:hideMark/>
          </w:tcPr>
          <w:p w:rsidR="00E77F32" w:rsidRPr="005F2B38" w:rsidRDefault="00E77F32" w:rsidP="006D7703">
            <w:pPr>
              <w:bidi w:val="0"/>
              <w:jc w:val="center"/>
              <w:rPr>
                <w:rFonts w:ascii="Simplified Arabic" w:hAnsi="Simplified Arabic"/>
                <w:color w:val="000000"/>
                <w:sz w:val="28"/>
                <w:szCs w:val="28"/>
              </w:rPr>
            </w:pPr>
            <w:r w:rsidRPr="005F2B38">
              <w:rPr>
                <w:rFonts w:ascii="Simplified Arabic" w:hAnsi="Simplified Arabic"/>
                <w:color w:val="000000"/>
                <w:sz w:val="28"/>
                <w:szCs w:val="28"/>
              </w:rPr>
              <w:t>0.6</w:t>
            </w:r>
            <w:r w:rsidRPr="005F2B38">
              <w:rPr>
                <w:rFonts w:ascii="Simplified Arabic" w:hAnsi="Simplified Arabic"/>
                <w:color w:val="000000"/>
                <w:sz w:val="28"/>
                <w:szCs w:val="28"/>
                <w:rtl/>
              </w:rPr>
              <w:t>5</w:t>
            </w:r>
          </w:p>
        </w:tc>
        <w:tc>
          <w:tcPr>
            <w:tcW w:w="895" w:type="dxa"/>
            <w:vMerge/>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c>
          <w:tcPr>
            <w:tcW w:w="907" w:type="dxa"/>
            <w:vMerge/>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c>
          <w:tcPr>
            <w:tcW w:w="895" w:type="dxa"/>
            <w:vMerge/>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r>
      <w:tr w:rsidR="00E77F32" w:rsidRPr="00466DA5" w:rsidTr="00C54A9A">
        <w:trPr>
          <w:trHeight w:val="285"/>
          <w:jc w:val="center"/>
        </w:trPr>
        <w:tc>
          <w:tcPr>
            <w:tcW w:w="919" w:type="dxa"/>
            <w:vMerge w:val="restart"/>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rPr>
              <w:t>ف6</w:t>
            </w:r>
          </w:p>
        </w:tc>
        <w:tc>
          <w:tcPr>
            <w:tcW w:w="3422" w:type="dxa"/>
            <w:vMerge w:val="restart"/>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lang w:bidi="ar-IQ"/>
              </w:rPr>
              <w:t>يعزز افكار التلامذة بعد الانتهاء عن التعبير عنه</w:t>
            </w:r>
          </w:p>
        </w:tc>
        <w:tc>
          <w:tcPr>
            <w:tcW w:w="514" w:type="dxa"/>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Pr>
            </w:pPr>
            <w:r w:rsidRPr="005F2B38">
              <w:rPr>
                <w:rFonts w:ascii="Simplified Arabic" w:hAnsi="Simplified Arabic"/>
                <w:color w:val="000000"/>
                <w:sz w:val="28"/>
                <w:szCs w:val="28"/>
                <w:rtl/>
              </w:rPr>
              <w:t>ك</w:t>
            </w:r>
          </w:p>
        </w:tc>
        <w:tc>
          <w:tcPr>
            <w:tcW w:w="748"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5</w:t>
            </w:r>
          </w:p>
        </w:tc>
        <w:tc>
          <w:tcPr>
            <w:tcW w:w="992"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12</w:t>
            </w:r>
          </w:p>
        </w:tc>
        <w:tc>
          <w:tcPr>
            <w:tcW w:w="809"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23</w:t>
            </w:r>
          </w:p>
        </w:tc>
        <w:tc>
          <w:tcPr>
            <w:tcW w:w="895" w:type="dxa"/>
            <w:vMerge w:val="restart"/>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2.45</w:t>
            </w:r>
          </w:p>
        </w:tc>
        <w:tc>
          <w:tcPr>
            <w:tcW w:w="907" w:type="dxa"/>
            <w:vMerge w:val="restart"/>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0.71</w:t>
            </w:r>
          </w:p>
        </w:tc>
        <w:tc>
          <w:tcPr>
            <w:tcW w:w="895" w:type="dxa"/>
            <w:vMerge w:val="restart"/>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0.82</w:t>
            </w:r>
          </w:p>
        </w:tc>
      </w:tr>
      <w:tr w:rsidR="00E77F32" w:rsidRPr="00466DA5" w:rsidTr="00C54A9A">
        <w:trPr>
          <w:trHeight w:val="285"/>
          <w:jc w:val="center"/>
        </w:trPr>
        <w:tc>
          <w:tcPr>
            <w:tcW w:w="919" w:type="dxa"/>
            <w:vMerge/>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p>
        </w:tc>
        <w:tc>
          <w:tcPr>
            <w:tcW w:w="3422" w:type="dxa"/>
            <w:vMerge/>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p>
        </w:tc>
        <w:tc>
          <w:tcPr>
            <w:tcW w:w="514" w:type="dxa"/>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r w:rsidRPr="005F2B38">
              <w:rPr>
                <w:rFonts w:ascii="Simplified Arabic" w:hAnsi="Simplified Arabic"/>
                <w:color w:val="000000"/>
                <w:sz w:val="28"/>
                <w:szCs w:val="28"/>
              </w:rPr>
              <w:t>%</w:t>
            </w:r>
          </w:p>
        </w:tc>
        <w:tc>
          <w:tcPr>
            <w:tcW w:w="748"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0.13</w:t>
            </w:r>
          </w:p>
        </w:tc>
        <w:tc>
          <w:tcPr>
            <w:tcW w:w="992"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0.30</w:t>
            </w:r>
          </w:p>
        </w:tc>
        <w:tc>
          <w:tcPr>
            <w:tcW w:w="809"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0.58</w:t>
            </w:r>
          </w:p>
        </w:tc>
        <w:tc>
          <w:tcPr>
            <w:tcW w:w="895" w:type="dxa"/>
            <w:vMerge/>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c>
          <w:tcPr>
            <w:tcW w:w="907" w:type="dxa"/>
            <w:vMerge/>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c>
          <w:tcPr>
            <w:tcW w:w="895" w:type="dxa"/>
            <w:vMerge/>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r>
      <w:tr w:rsidR="00E77F32" w:rsidRPr="00466DA5" w:rsidTr="00C54A9A">
        <w:trPr>
          <w:trHeight w:val="285"/>
          <w:jc w:val="center"/>
        </w:trPr>
        <w:tc>
          <w:tcPr>
            <w:tcW w:w="919" w:type="dxa"/>
            <w:vMerge w:val="restart"/>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rPr>
              <w:t>ف9</w:t>
            </w:r>
          </w:p>
        </w:tc>
        <w:tc>
          <w:tcPr>
            <w:tcW w:w="3422" w:type="dxa"/>
            <w:vMerge w:val="restart"/>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lang w:bidi="ar-IQ"/>
              </w:rPr>
              <w:t>يوظف التعزيز الغير متكرر للإجابات الصحيحة فقط</w:t>
            </w:r>
          </w:p>
        </w:tc>
        <w:tc>
          <w:tcPr>
            <w:tcW w:w="514" w:type="dxa"/>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Pr>
            </w:pPr>
            <w:r w:rsidRPr="005F2B38">
              <w:rPr>
                <w:rFonts w:ascii="Simplified Arabic" w:hAnsi="Simplified Arabic"/>
                <w:color w:val="000000"/>
                <w:sz w:val="28"/>
                <w:szCs w:val="28"/>
                <w:rtl/>
              </w:rPr>
              <w:t>ك</w:t>
            </w:r>
          </w:p>
        </w:tc>
        <w:tc>
          <w:tcPr>
            <w:tcW w:w="748"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5</w:t>
            </w:r>
          </w:p>
        </w:tc>
        <w:tc>
          <w:tcPr>
            <w:tcW w:w="992"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12</w:t>
            </w:r>
          </w:p>
        </w:tc>
        <w:tc>
          <w:tcPr>
            <w:tcW w:w="809"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23</w:t>
            </w:r>
          </w:p>
        </w:tc>
        <w:tc>
          <w:tcPr>
            <w:tcW w:w="895" w:type="dxa"/>
            <w:vMerge w:val="restart"/>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2.45</w:t>
            </w:r>
          </w:p>
        </w:tc>
        <w:tc>
          <w:tcPr>
            <w:tcW w:w="907" w:type="dxa"/>
            <w:vMerge w:val="restart"/>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0.71</w:t>
            </w:r>
          </w:p>
        </w:tc>
        <w:tc>
          <w:tcPr>
            <w:tcW w:w="895" w:type="dxa"/>
            <w:vMerge w:val="restart"/>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0.82</w:t>
            </w:r>
          </w:p>
        </w:tc>
      </w:tr>
      <w:tr w:rsidR="00E77F32" w:rsidRPr="00466DA5" w:rsidTr="00C54A9A">
        <w:trPr>
          <w:trHeight w:val="285"/>
          <w:jc w:val="center"/>
        </w:trPr>
        <w:tc>
          <w:tcPr>
            <w:tcW w:w="919" w:type="dxa"/>
            <w:vMerge/>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p>
        </w:tc>
        <w:tc>
          <w:tcPr>
            <w:tcW w:w="3422" w:type="dxa"/>
            <w:vMerge/>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p>
        </w:tc>
        <w:tc>
          <w:tcPr>
            <w:tcW w:w="514" w:type="dxa"/>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r w:rsidRPr="005F2B38">
              <w:rPr>
                <w:rFonts w:ascii="Simplified Arabic" w:hAnsi="Simplified Arabic"/>
                <w:color w:val="000000"/>
                <w:sz w:val="28"/>
                <w:szCs w:val="28"/>
              </w:rPr>
              <w:t>%</w:t>
            </w:r>
          </w:p>
        </w:tc>
        <w:tc>
          <w:tcPr>
            <w:tcW w:w="748"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0.13</w:t>
            </w:r>
          </w:p>
        </w:tc>
        <w:tc>
          <w:tcPr>
            <w:tcW w:w="992"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0.30</w:t>
            </w:r>
          </w:p>
        </w:tc>
        <w:tc>
          <w:tcPr>
            <w:tcW w:w="809" w:type="dxa"/>
            <w:shd w:val="clear" w:color="auto" w:fill="auto"/>
            <w:noWrap/>
            <w:vAlign w:val="center"/>
            <w:hideMark/>
          </w:tcPr>
          <w:p w:rsidR="00E77F32" w:rsidRPr="005F2B38" w:rsidRDefault="00E77F32" w:rsidP="006D7703">
            <w:pPr>
              <w:bidi w:val="0"/>
              <w:jc w:val="center"/>
              <w:rPr>
                <w:rFonts w:ascii="Simplified Arabic" w:hAnsi="Simplified Arabic"/>
                <w:color w:val="000000"/>
                <w:sz w:val="28"/>
                <w:szCs w:val="28"/>
              </w:rPr>
            </w:pPr>
            <w:r w:rsidRPr="005F2B38">
              <w:rPr>
                <w:rFonts w:ascii="Simplified Arabic" w:hAnsi="Simplified Arabic"/>
                <w:color w:val="000000"/>
                <w:sz w:val="28"/>
                <w:szCs w:val="28"/>
              </w:rPr>
              <w:t>0.5</w:t>
            </w:r>
            <w:r w:rsidRPr="005F2B38">
              <w:rPr>
                <w:rFonts w:ascii="Simplified Arabic" w:hAnsi="Simplified Arabic"/>
                <w:color w:val="000000"/>
                <w:sz w:val="28"/>
                <w:szCs w:val="28"/>
                <w:rtl/>
              </w:rPr>
              <w:t>7</w:t>
            </w:r>
          </w:p>
        </w:tc>
        <w:tc>
          <w:tcPr>
            <w:tcW w:w="895" w:type="dxa"/>
            <w:vMerge/>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c>
          <w:tcPr>
            <w:tcW w:w="907" w:type="dxa"/>
            <w:vMerge/>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c>
          <w:tcPr>
            <w:tcW w:w="895" w:type="dxa"/>
            <w:vMerge/>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r>
      <w:tr w:rsidR="00E77F32" w:rsidRPr="00466DA5" w:rsidTr="00C54A9A">
        <w:trPr>
          <w:trHeight w:val="285"/>
          <w:jc w:val="center"/>
        </w:trPr>
        <w:tc>
          <w:tcPr>
            <w:tcW w:w="919" w:type="dxa"/>
            <w:vMerge w:val="restart"/>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rPr>
              <w:t>ف15</w:t>
            </w:r>
          </w:p>
        </w:tc>
        <w:tc>
          <w:tcPr>
            <w:tcW w:w="3422" w:type="dxa"/>
            <w:vMerge w:val="restart"/>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lang w:bidi="ar-IQ"/>
              </w:rPr>
              <w:t>يوظف مفردات لفظية في مستوى ادراك التلامذة وافهامهم لها</w:t>
            </w:r>
          </w:p>
        </w:tc>
        <w:tc>
          <w:tcPr>
            <w:tcW w:w="514" w:type="dxa"/>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Pr>
            </w:pPr>
            <w:r w:rsidRPr="005F2B38">
              <w:rPr>
                <w:rFonts w:ascii="Simplified Arabic" w:hAnsi="Simplified Arabic"/>
                <w:color w:val="000000"/>
                <w:sz w:val="28"/>
                <w:szCs w:val="28"/>
                <w:rtl/>
              </w:rPr>
              <w:t>ك</w:t>
            </w:r>
          </w:p>
        </w:tc>
        <w:tc>
          <w:tcPr>
            <w:tcW w:w="748"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3</w:t>
            </w:r>
          </w:p>
        </w:tc>
        <w:tc>
          <w:tcPr>
            <w:tcW w:w="992"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16</w:t>
            </w:r>
          </w:p>
        </w:tc>
        <w:tc>
          <w:tcPr>
            <w:tcW w:w="809"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21</w:t>
            </w:r>
          </w:p>
        </w:tc>
        <w:tc>
          <w:tcPr>
            <w:tcW w:w="895" w:type="dxa"/>
            <w:vMerge w:val="restart"/>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2.45</w:t>
            </w:r>
          </w:p>
        </w:tc>
        <w:tc>
          <w:tcPr>
            <w:tcW w:w="907" w:type="dxa"/>
            <w:vMerge w:val="restart"/>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0.64</w:t>
            </w:r>
          </w:p>
        </w:tc>
        <w:tc>
          <w:tcPr>
            <w:tcW w:w="895" w:type="dxa"/>
            <w:vMerge w:val="restart"/>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0.82</w:t>
            </w:r>
          </w:p>
        </w:tc>
      </w:tr>
      <w:tr w:rsidR="00E77F32" w:rsidRPr="00466DA5" w:rsidTr="00C54A9A">
        <w:trPr>
          <w:trHeight w:val="285"/>
          <w:jc w:val="center"/>
        </w:trPr>
        <w:tc>
          <w:tcPr>
            <w:tcW w:w="919" w:type="dxa"/>
            <w:vMerge/>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p>
        </w:tc>
        <w:tc>
          <w:tcPr>
            <w:tcW w:w="3422" w:type="dxa"/>
            <w:vMerge/>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p>
        </w:tc>
        <w:tc>
          <w:tcPr>
            <w:tcW w:w="514" w:type="dxa"/>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r w:rsidRPr="005F2B38">
              <w:rPr>
                <w:rFonts w:ascii="Simplified Arabic" w:hAnsi="Simplified Arabic"/>
                <w:color w:val="000000"/>
                <w:sz w:val="28"/>
                <w:szCs w:val="28"/>
              </w:rPr>
              <w:t>%</w:t>
            </w:r>
          </w:p>
        </w:tc>
        <w:tc>
          <w:tcPr>
            <w:tcW w:w="748"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0.08</w:t>
            </w:r>
          </w:p>
        </w:tc>
        <w:tc>
          <w:tcPr>
            <w:tcW w:w="992"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0.40</w:t>
            </w:r>
          </w:p>
        </w:tc>
        <w:tc>
          <w:tcPr>
            <w:tcW w:w="809"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0.53</w:t>
            </w:r>
          </w:p>
        </w:tc>
        <w:tc>
          <w:tcPr>
            <w:tcW w:w="895" w:type="dxa"/>
            <w:vMerge/>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c>
          <w:tcPr>
            <w:tcW w:w="907" w:type="dxa"/>
            <w:vMerge/>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c>
          <w:tcPr>
            <w:tcW w:w="895" w:type="dxa"/>
            <w:vMerge/>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r>
      <w:tr w:rsidR="00E77F32" w:rsidRPr="00466DA5" w:rsidTr="00C54A9A">
        <w:trPr>
          <w:trHeight w:val="285"/>
          <w:jc w:val="center"/>
        </w:trPr>
        <w:tc>
          <w:tcPr>
            <w:tcW w:w="919" w:type="dxa"/>
            <w:vMerge w:val="restart"/>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rPr>
              <w:t>ف12</w:t>
            </w:r>
          </w:p>
        </w:tc>
        <w:tc>
          <w:tcPr>
            <w:tcW w:w="3422" w:type="dxa"/>
            <w:vMerge w:val="restart"/>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lang w:bidi="ar-IQ"/>
              </w:rPr>
              <w:t>يوظف التعزيز الجزئي للنتيجة الصائبة للتلامذة</w:t>
            </w:r>
          </w:p>
        </w:tc>
        <w:tc>
          <w:tcPr>
            <w:tcW w:w="514" w:type="dxa"/>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Pr>
            </w:pPr>
            <w:r w:rsidRPr="005F2B38">
              <w:rPr>
                <w:rFonts w:ascii="Simplified Arabic" w:hAnsi="Simplified Arabic"/>
                <w:color w:val="000000"/>
                <w:sz w:val="28"/>
                <w:szCs w:val="28"/>
                <w:rtl/>
              </w:rPr>
              <w:t>ك</w:t>
            </w:r>
          </w:p>
        </w:tc>
        <w:tc>
          <w:tcPr>
            <w:tcW w:w="748"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5</w:t>
            </w:r>
          </w:p>
        </w:tc>
        <w:tc>
          <w:tcPr>
            <w:tcW w:w="992"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14</w:t>
            </w:r>
          </w:p>
        </w:tc>
        <w:tc>
          <w:tcPr>
            <w:tcW w:w="809"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21</w:t>
            </w:r>
          </w:p>
        </w:tc>
        <w:tc>
          <w:tcPr>
            <w:tcW w:w="895" w:type="dxa"/>
            <w:vMerge w:val="restart"/>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2.40</w:t>
            </w:r>
          </w:p>
        </w:tc>
        <w:tc>
          <w:tcPr>
            <w:tcW w:w="907" w:type="dxa"/>
            <w:vMerge w:val="restart"/>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0.71</w:t>
            </w:r>
          </w:p>
        </w:tc>
        <w:tc>
          <w:tcPr>
            <w:tcW w:w="895" w:type="dxa"/>
            <w:vMerge w:val="restart"/>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0.80</w:t>
            </w:r>
          </w:p>
        </w:tc>
      </w:tr>
      <w:tr w:rsidR="00E77F32" w:rsidRPr="00466DA5" w:rsidTr="00C54A9A">
        <w:trPr>
          <w:trHeight w:val="285"/>
          <w:jc w:val="center"/>
        </w:trPr>
        <w:tc>
          <w:tcPr>
            <w:tcW w:w="919" w:type="dxa"/>
            <w:vMerge/>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p>
        </w:tc>
        <w:tc>
          <w:tcPr>
            <w:tcW w:w="3422" w:type="dxa"/>
            <w:vMerge/>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p>
        </w:tc>
        <w:tc>
          <w:tcPr>
            <w:tcW w:w="514" w:type="dxa"/>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r w:rsidRPr="005F2B38">
              <w:rPr>
                <w:rFonts w:ascii="Simplified Arabic" w:hAnsi="Simplified Arabic"/>
                <w:color w:val="000000"/>
                <w:sz w:val="28"/>
                <w:szCs w:val="28"/>
              </w:rPr>
              <w:t>%</w:t>
            </w:r>
          </w:p>
        </w:tc>
        <w:tc>
          <w:tcPr>
            <w:tcW w:w="748"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0.13</w:t>
            </w:r>
          </w:p>
        </w:tc>
        <w:tc>
          <w:tcPr>
            <w:tcW w:w="992"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0.35</w:t>
            </w:r>
          </w:p>
        </w:tc>
        <w:tc>
          <w:tcPr>
            <w:tcW w:w="809"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0.53</w:t>
            </w:r>
          </w:p>
        </w:tc>
        <w:tc>
          <w:tcPr>
            <w:tcW w:w="895" w:type="dxa"/>
            <w:vMerge/>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c>
          <w:tcPr>
            <w:tcW w:w="907" w:type="dxa"/>
            <w:vMerge/>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c>
          <w:tcPr>
            <w:tcW w:w="895" w:type="dxa"/>
            <w:vMerge/>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r>
      <w:tr w:rsidR="00E77F32" w:rsidRPr="00466DA5" w:rsidTr="00C54A9A">
        <w:trPr>
          <w:trHeight w:val="285"/>
          <w:jc w:val="center"/>
        </w:trPr>
        <w:tc>
          <w:tcPr>
            <w:tcW w:w="919" w:type="dxa"/>
            <w:vMerge w:val="restart"/>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rPr>
              <w:t>ف19</w:t>
            </w:r>
          </w:p>
        </w:tc>
        <w:tc>
          <w:tcPr>
            <w:tcW w:w="3422" w:type="dxa"/>
            <w:vMerge w:val="restart"/>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lang w:bidi="ar-IQ"/>
              </w:rPr>
              <w:t>يوظف التعبيرات الايجابية للوجه بعد الاجابة الصحيحة للتلامذة</w:t>
            </w:r>
          </w:p>
        </w:tc>
        <w:tc>
          <w:tcPr>
            <w:tcW w:w="514" w:type="dxa"/>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Pr>
            </w:pPr>
            <w:r w:rsidRPr="005F2B38">
              <w:rPr>
                <w:rFonts w:ascii="Simplified Arabic" w:hAnsi="Simplified Arabic"/>
                <w:color w:val="000000"/>
                <w:sz w:val="28"/>
                <w:szCs w:val="28"/>
                <w:rtl/>
              </w:rPr>
              <w:t>ك</w:t>
            </w:r>
          </w:p>
        </w:tc>
        <w:tc>
          <w:tcPr>
            <w:tcW w:w="748"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6</w:t>
            </w:r>
          </w:p>
        </w:tc>
        <w:tc>
          <w:tcPr>
            <w:tcW w:w="992"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14</w:t>
            </w:r>
          </w:p>
        </w:tc>
        <w:tc>
          <w:tcPr>
            <w:tcW w:w="809"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20</w:t>
            </w:r>
          </w:p>
        </w:tc>
        <w:tc>
          <w:tcPr>
            <w:tcW w:w="895" w:type="dxa"/>
            <w:vMerge w:val="restart"/>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2.35</w:t>
            </w:r>
          </w:p>
        </w:tc>
        <w:tc>
          <w:tcPr>
            <w:tcW w:w="907" w:type="dxa"/>
            <w:vMerge w:val="restart"/>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0.74</w:t>
            </w:r>
          </w:p>
        </w:tc>
        <w:tc>
          <w:tcPr>
            <w:tcW w:w="895" w:type="dxa"/>
            <w:vMerge w:val="restart"/>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0.78</w:t>
            </w:r>
          </w:p>
        </w:tc>
      </w:tr>
      <w:tr w:rsidR="00E77F32" w:rsidRPr="00466DA5" w:rsidTr="00C54A9A">
        <w:trPr>
          <w:trHeight w:val="285"/>
          <w:jc w:val="center"/>
        </w:trPr>
        <w:tc>
          <w:tcPr>
            <w:tcW w:w="919" w:type="dxa"/>
            <w:vMerge/>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p>
        </w:tc>
        <w:tc>
          <w:tcPr>
            <w:tcW w:w="3422" w:type="dxa"/>
            <w:vMerge/>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p>
        </w:tc>
        <w:tc>
          <w:tcPr>
            <w:tcW w:w="514" w:type="dxa"/>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r w:rsidRPr="005F2B38">
              <w:rPr>
                <w:rFonts w:ascii="Simplified Arabic" w:hAnsi="Simplified Arabic"/>
                <w:color w:val="000000"/>
                <w:sz w:val="28"/>
                <w:szCs w:val="28"/>
              </w:rPr>
              <w:t>%</w:t>
            </w:r>
          </w:p>
        </w:tc>
        <w:tc>
          <w:tcPr>
            <w:tcW w:w="748"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0.15</w:t>
            </w:r>
          </w:p>
        </w:tc>
        <w:tc>
          <w:tcPr>
            <w:tcW w:w="992"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0.35</w:t>
            </w:r>
          </w:p>
        </w:tc>
        <w:tc>
          <w:tcPr>
            <w:tcW w:w="809"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0.50</w:t>
            </w:r>
          </w:p>
        </w:tc>
        <w:tc>
          <w:tcPr>
            <w:tcW w:w="895" w:type="dxa"/>
            <w:vMerge/>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c>
          <w:tcPr>
            <w:tcW w:w="907" w:type="dxa"/>
            <w:vMerge/>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c>
          <w:tcPr>
            <w:tcW w:w="895" w:type="dxa"/>
            <w:vMerge/>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r>
      <w:tr w:rsidR="00E77F32" w:rsidRPr="00466DA5" w:rsidTr="00C54A9A">
        <w:trPr>
          <w:trHeight w:val="285"/>
          <w:jc w:val="center"/>
        </w:trPr>
        <w:tc>
          <w:tcPr>
            <w:tcW w:w="919" w:type="dxa"/>
            <w:vMerge w:val="restart"/>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rPr>
              <w:t>ف5</w:t>
            </w:r>
          </w:p>
        </w:tc>
        <w:tc>
          <w:tcPr>
            <w:tcW w:w="3422" w:type="dxa"/>
            <w:vMerge w:val="restart"/>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lang w:bidi="ar-IQ"/>
              </w:rPr>
              <w:t>يشد انتبه التلامذة من خلال التمهيد بربط الدرس القديم بالدرس الجديد</w:t>
            </w:r>
          </w:p>
        </w:tc>
        <w:tc>
          <w:tcPr>
            <w:tcW w:w="514" w:type="dxa"/>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Pr>
            </w:pPr>
            <w:r w:rsidRPr="005F2B38">
              <w:rPr>
                <w:rFonts w:ascii="Simplified Arabic" w:hAnsi="Simplified Arabic"/>
                <w:color w:val="000000"/>
                <w:sz w:val="28"/>
                <w:szCs w:val="28"/>
                <w:rtl/>
              </w:rPr>
              <w:t>ك</w:t>
            </w:r>
          </w:p>
        </w:tc>
        <w:tc>
          <w:tcPr>
            <w:tcW w:w="748"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6</w:t>
            </w:r>
          </w:p>
        </w:tc>
        <w:tc>
          <w:tcPr>
            <w:tcW w:w="992"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15</w:t>
            </w:r>
          </w:p>
        </w:tc>
        <w:tc>
          <w:tcPr>
            <w:tcW w:w="809"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19</w:t>
            </w:r>
          </w:p>
        </w:tc>
        <w:tc>
          <w:tcPr>
            <w:tcW w:w="895" w:type="dxa"/>
            <w:vMerge w:val="restart"/>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2.33</w:t>
            </w:r>
          </w:p>
        </w:tc>
        <w:tc>
          <w:tcPr>
            <w:tcW w:w="907" w:type="dxa"/>
            <w:vMerge w:val="restart"/>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0.73</w:t>
            </w:r>
          </w:p>
        </w:tc>
        <w:tc>
          <w:tcPr>
            <w:tcW w:w="895" w:type="dxa"/>
            <w:vMerge w:val="restart"/>
            <w:shd w:val="clear" w:color="auto" w:fill="auto"/>
            <w:noWrap/>
            <w:vAlign w:val="center"/>
            <w:hideMark/>
          </w:tcPr>
          <w:p w:rsidR="00E77F32" w:rsidRPr="005F2B38" w:rsidRDefault="00E77F32" w:rsidP="006D7703">
            <w:pPr>
              <w:bidi w:val="0"/>
              <w:jc w:val="center"/>
              <w:rPr>
                <w:rFonts w:ascii="Simplified Arabic" w:hAnsi="Simplified Arabic"/>
                <w:color w:val="000000"/>
                <w:sz w:val="28"/>
                <w:szCs w:val="28"/>
              </w:rPr>
            </w:pPr>
            <w:r w:rsidRPr="005F2B38">
              <w:rPr>
                <w:rFonts w:ascii="Simplified Arabic" w:hAnsi="Simplified Arabic"/>
                <w:color w:val="000000"/>
                <w:sz w:val="28"/>
                <w:szCs w:val="28"/>
              </w:rPr>
              <w:t>0.78</w:t>
            </w:r>
          </w:p>
        </w:tc>
      </w:tr>
      <w:tr w:rsidR="00E77F32" w:rsidRPr="00466DA5" w:rsidTr="00C54A9A">
        <w:trPr>
          <w:trHeight w:val="285"/>
          <w:jc w:val="center"/>
        </w:trPr>
        <w:tc>
          <w:tcPr>
            <w:tcW w:w="919" w:type="dxa"/>
            <w:vMerge/>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p>
        </w:tc>
        <w:tc>
          <w:tcPr>
            <w:tcW w:w="3422" w:type="dxa"/>
            <w:vMerge/>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p>
        </w:tc>
        <w:tc>
          <w:tcPr>
            <w:tcW w:w="514" w:type="dxa"/>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r w:rsidRPr="005F2B38">
              <w:rPr>
                <w:rFonts w:ascii="Simplified Arabic" w:hAnsi="Simplified Arabic"/>
                <w:color w:val="000000"/>
                <w:sz w:val="28"/>
                <w:szCs w:val="28"/>
              </w:rPr>
              <w:t>%</w:t>
            </w:r>
          </w:p>
        </w:tc>
        <w:tc>
          <w:tcPr>
            <w:tcW w:w="748"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0.15</w:t>
            </w:r>
          </w:p>
        </w:tc>
        <w:tc>
          <w:tcPr>
            <w:tcW w:w="992"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0.38</w:t>
            </w:r>
          </w:p>
        </w:tc>
        <w:tc>
          <w:tcPr>
            <w:tcW w:w="809"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0.48</w:t>
            </w:r>
          </w:p>
        </w:tc>
        <w:tc>
          <w:tcPr>
            <w:tcW w:w="895" w:type="dxa"/>
            <w:vMerge/>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c>
          <w:tcPr>
            <w:tcW w:w="907" w:type="dxa"/>
            <w:vMerge/>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c>
          <w:tcPr>
            <w:tcW w:w="895" w:type="dxa"/>
            <w:vMerge/>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r>
      <w:tr w:rsidR="00E77F32" w:rsidRPr="00466DA5" w:rsidTr="00C54A9A">
        <w:trPr>
          <w:trHeight w:val="285"/>
          <w:jc w:val="center"/>
        </w:trPr>
        <w:tc>
          <w:tcPr>
            <w:tcW w:w="919" w:type="dxa"/>
            <w:vMerge w:val="restart"/>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rPr>
              <w:t>ف22</w:t>
            </w:r>
          </w:p>
        </w:tc>
        <w:tc>
          <w:tcPr>
            <w:tcW w:w="3422" w:type="dxa"/>
            <w:vMerge w:val="restart"/>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lang w:bidi="ar-IQ"/>
              </w:rPr>
              <w:t>يهتم بمكافئة التلامذة المتفوقين ماديا ومعنويا عن الاداء المتميز</w:t>
            </w:r>
          </w:p>
        </w:tc>
        <w:tc>
          <w:tcPr>
            <w:tcW w:w="514" w:type="dxa"/>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Pr>
            </w:pPr>
            <w:r w:rsidRPr="005F2B38">
              <w:rPr>
                <w:rFonts w:ascii="Simplified Arabic" w:hAnsi="Simplified Arabic"/>
                <w:color w:val="000000"/>
                <w:sz w:val="28"/>
                <w:szCs w:val="28"/>
                <w:rtl/>
              </w:rPr>
              <w:t>ك</w:t>
            </w:r>
          </w:p>
        </w:tc>
        <w:tc>
          <w:tcPr>
            <w:tcW w:w="748"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6</w:t>
            </w:r>
          </w:p>
        </w:tc>
        <w:tc>
          <w:tcPr>
            <w:tcW w:w="992"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15</w:t>
            </w:r>
          </w:p>
        </w:tc>
        <w:tc>
          <w:tcPr>
            <w:tcW w:w="809"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19</w:t>
            </w:r>
          </w:p>
        </w:tc>
        <w:tc>
          <w:tcPr>
            <w:tcW w:w="895"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2.33</w:t>
            </w:r>
          </w:p>
        </w:tc>
        <w:tc>
          <w:tcPr>
            <w:tcW w:w="907"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0.73</w:t>
            </w:r>
          </w:p>
        </w:tc>
        <w:tc>
          <w:tcPr>
            <w:tcW w:w="895"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0.78</w:t>
            </w:r>
          </w:p>
        </w:tc>
      </w:tr>
      <w:tr w:rsidR="00E77F32" w:rsidRPr="00466DA5" w:rsidTr="00C54A9A">
        <w:trPr>
          <w:trHeight w:val="285"/>
          <w:jc w:val="center"/>
        </w:trPr>
        <w:tc>
          <w:tcPr>
            <w:tcW w:w="919" w:type="dxa"/>
            <w:vMerge/>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p>
        </w:tc>
        <w:tc>
          <w:tcPr>
            <w:tcW w:w="3422" w:type="dxa"/>
            <w:vMerge/>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p>
        </w:tc>
        <w:tc>
          <w:tcPr>
            <w:tcW w:w="514" w:type="dxa"/>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r w:rsidRPr="005F2B38">
              <w:rPr>
                <w:rFonts w:ascii="Simplified Arabic" w:hAnsi="Simplified Arabic"/>
                <w:color w:val="000000"/>
                <w:sz w:val="28"/>
                <w:szCs w:val="28"/>
              </w:rPr>
              <w:t>%</w:t>
            </w:r>
          </w:p>
        </w:tc>
        <w:tc>
          <w:tcPr>
            <w:tcW w:w="748"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0.15</w:t>
            </w:r>
          </w:p>
        </w:tc>
        <w:tc>
          <w:tcPr>
            <w:tcW w:w="992"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0.38</w:t>
            </w:r>
          </w:p>
        </w:tc>
        <w:tc>
          <w:tcPr>
            <w:tcW w:w="809"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0.48</w:t>
            </w:r>
          </w:p>
        </w:tc>
        <w:tc>
          <w:tcPr>
            <w:tcW w:w="895"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c>
          <w:tcPr>
            <w:tcW w:w="907"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c>
          <w:tcPr>
            <w:tcW w:w="895"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r>
      <w:tr w:rsidR="00E77F32" w:rsidRPr="00466DA5" w:rsidTr="00C54A9A">
        <w:trPr>
          <w:trHeight w:val="285"/>
          <w:jc w:val="center"/>
        </w:trPr>
        <w:tc>
          <w:tcPr>
            <w:tcW w:w="919" w:type="dxa"/>
            <w:vMerge w:val="restart"/>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rPr>
              <w:t>ف24</w:t>
            </w:r>
          </w:p>
        </w:tc>
        <w:tc>
          <w:tcPr>
            <w:tcW w:w="3422" w:type="dxa"/>
            <w:vMerge w:val="restart"/>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lang w:bidi="ar-IQ"/>
              </w:rPr>
              <w:t>يتابع التلامذة بوساطة سجل المتابعة لتحديد مواطن القوة واثابتها وتحديد مواطن الضعف وعلاجها</w:t>
            </w:r>
          </w:p>
        </w:tc>
        <w:tc>
          <w:tcPr>
            <w:tcW w:w="514" w:type="dxa"/>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Pr>
            </w:pPr>
            <w:r w:rsidRPr="005F2B38">
              <w:rPr>
                <w:rFonts w:ascii="Simplified Arabic" w:hAnsi="Simplified Arabic"/>
                <w:color w:val="000000"/>
                <w:sz w:val="28"/>
                <w:szCs w:val="28"/>
                <w:rtl/>
              </w:rPr>
              <w:t>ك</w:t>
            </w:r>
          </w:p>
        </w:tc>
        <w:tc>
          <w:tcPr>
            <w:tcW w:w="748"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8</w:t>
            </w:r>
          </w:p>
        </w:tc>
        <w:tc>
          <w:tcPr>
            <w:tcW w:w="992"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14</w:t>
            </w:r>
          </w:p>
        </w:tc>
        <w:tc>
          <w:tcPr>
            <w:tcW w:w="809"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18</w:t>
            </w:r>
          </w:p>
        </w:tc>
        <w:tc>
          <w:tcPr>
            <w:tcW w:w="895" w:type="dxa"/>
            <w:vMerge w:val="restart"/>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2.25</w:t>
            </w:r>
          </w:p>
        </w:tc>
        <w:tc>
          <w:tcPr>
            <w:tcW w:w="907" w:type="dxa"/>
            <w:vMerge w:val="restart"/>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0.78</w:t>
            </w:r>
          </w:p>
        </w:tc>
        <w:tc>
          <w:tcPr>
            <w:tcW w:w="895" w:type="dxa"/>
            <w:vMerge w:val="restart"/>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0.75</w:t>
            </w:r>
          </w:p>
        </w:tc>
      </w:tr>
      <w:tr w:rsidR="00E77F32" w:rsidRPr="00466DA5" w:rsidTr="00C54A9A">
        <w:trPr>
          <w:trHeight w:val="285"/>
          <w:jc w:val="center"/>
        </w:trPr>
        <w:tc>
          <w:tcPr>
            <w:tcW w:w="919" w:type="dxa"/>
            <w:vMerge/>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p>
        </w:tc>
        <w:tc>
          <w:tcPr>
            <w:tcW w:w="3422" w:type="dxa"/>
            <w:vMerge/>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p>
        </w:tc>
        <w:tc>
          <w:tcPr>
            <w:tcW w:w="514" w:type="dxa"/>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r w:rsidRPr="005F2B38">
              <w:rPr>
                <w:rFonts w:ascii="Simplified Arabic" w:hAnsi="Simplified Arabic"/>
                <w:color w:val="000000"/>
                <w:sz w:val="28"/>
                <w:szCs w:val="28"/>
              </w:rPr>
              <w:t>%</w:t>
            </w:r>
          </w:p>
        </w:tc>
        <w:tc>
          <w:tcPr>
            <w:tcW w:w="748"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0.20</w:t>
            </w:r>
          </w:p>
        </w:tc>
        <w:tc>
          <w:tcPr>
            <w:tcW w:w="992"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0.35</w:t>
            </w:r>
          </w:p>
        </w:tc>
        <w:tc>
          <w:tcPr>
            <w:tcW w:w="809"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0.45</w:t>
            </w:r>
          </w:p>
        </w:tc>
        <w:tc>
          <w:tcPr>
            <w:tcW w:w="895" w:type="dxa"/>
            <w:vMerge/>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c>
          <w:tcPr>
            <w:tcW w:w="907" w:type="dxa"/>
            <w:vMerge/>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c>
          <w:tcPr>
            <w:tcW w:w="895" w:type="dxa"/>
            <w:vMerge/>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r>
      <w:tr w:rsidR="00E77F32" w:rsidRPr="00466DA5" w:rsidTr="00C54A9A">
        <w:trPr>
          <w:trHeight w:val="285"/>
          <w:jc w:val="center"/>
        </w:trPr>
        <w:tc>
          <w:tcPr>
            <w:tcW w:w="919" w:type="dxa"/>
            <w:vMerge w:val="restart"/>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rPr>
              <w:t>ف7</w:t>
            </w:r>
          </w:p>
        </w:tc>
        <w:tc>
          <w:tcPr>
            <w:tcW w:w="3422" w:type="dxa"/>
            <w:vMerge w:val="restart"/>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lang w:bidi="ar-IQ"/>
              </w:rPr>
              <w:t>يقدم التعزيز المتفاوت لمعدل السلوك العالي</w:t>
            </w:r>
          </w:p>
        </w:tc>
        <w:tc>
          <w:tcPr>
            <w:tcW w:w="514" w:type="dxa"/>
            <w:shd w:val="clear" w:color="auto" w:fill="auto"/>
            <w:noWrap/>
            <w:vAlign w:val="center"/>
            <w:hideMark/>
          </w:tcPr>
          <w:p w:rsidR="00E77F32" w:rsidRPr="005F2B38" w:rsidRDefault="00E77F32" w:rsidP="00AC7A29">
            <w:pPr>
              <w:jc w:val="mediumKashida"/>
              <w:rPr>
                <w:rFonts w:ascii="Simplified Arabic" w:hAnsi="Simplified Arabic"/>
                <w:color w:val="000000"/>
                <w:sz w:val="28"/>
                <w:szCs w:val="28"/>
              </w:rPr>
            </w:pPr>
            <w:r w:rsidRPr="005F2B38">
              <w:rPr>
                <w:rFonts w:ascii="Simplified Arabic" w:hAnsi="Simplified Arabic"/>
                <w:color w:val="000000"/>
                <w:sz w:val="28"/>
                <w:szCs w:val="28"/>
                <w:rtl/>
              </w:rPr>
              <w:t>ك</w:t>
            </w:r>
          </w:p>
        </w:tc>
        <w:tc>
          <w:tcPr>
            <w:tcW w:w="748"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7</w:t>
            </w:r>
          </w:p>
        </w:tc>
        <w:tc>
          <w:tcPr>
            <w:tcW w:w="992"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17</w:t>
            </w:r>
          </w:p>
        </w:tc>
        <w:tc>
          <w:tcPr>
            <w:tcW w:w="809"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16</w:t>
            </w:r>
          </w:p>
        </w:tc>
        <w:tc>
          <w:tcPr>
            <w:tcW w:w="895" w:type="dxa"/>
            <w:vMerge w:val="restart"/>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2.23</w:t>
            </w:r>
          </w:p>
        </w:tc>
        <w:tc>
          <w:tcPr>
            <w:tcW w:w="907" w:type="dxa"/>
            <w:vMerge w:val="restart"/>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0.73</w:t>
            </w:r>
          </w:p>
        </w:tc>
        <w:tc>
          <w:tcPr>
            <w:tcW w:w="895" w:type="dxa"/>
            <w:vMerge w:val="restart"/>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0.74</w:t>
            </w:r>
          </w:p>
        </w:tc>
      </w:tr>
      <w:tr w:rsidR="00E77F32" w:rsidRPr="00466DA5" w:rsidTr="00C54A9A">
        <w:trPr>
          <w:trHeight w:val="285"/>
          <w:jc w:val="center"/>
        </w:trPr>
        <w:tc>
          <w:tcPr>
            <w:tcW w:w="919" w:type="dxa"/>
            <w:vMerge/>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p>
        </w:tc>
        <w:tc>
          <w:tcPr>
            <w:tcW w:w="3422" w:type="dxa"/>
            <w:vMerge/>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p>
        </w:tc>
        <w:tc>
          <w:tcPr>
            <w:tcW w:w="514" w:type="dxa"/>
            <w:shd w:val="clear" w:color="auto" w:fill="auto"/>
            <w:noWrap/>
            <w:vAlign w:val="center"/>
            <w:hideMark/>
          </w:tcPr>
          <w:p w:rsidR="00E77F32" w:rsidRPr="005F2B38" w:rsidRDefault="00E77F32" w:rsidP="00AC7A29">
            <w:pPr>
              <w:bidi w:val="0"/>
              <w:jc w:val="mediumKashida"/>
              <w:rPr>
                <w:rFonts w:ascii="Simplified Arabic" w:hAnsi="Simplified Arabic"/>
                <w:color w:val="000000"/>
                <w:sz w:val="28"/>
                <w:szCs w:val="28"/>
              </w:rPr>
            </w:pPr>
            <w:r w:rsidRPr="005F2B38">
              <w:rPr>
                <w:rFonts w:ascii="Simplified Arabic" w:hAnsi="Simplified Arabic"/>
                <w:color w:val="000000"/>
                <w:sz w:val="28"/>
                <w:szCs w:val="28"/>
              </w:rPr>
              <w:t>%</w:t>
            </w:r>
          </w:p>
        </w:tc>
        <w:tc>
          <w:tcPr>
            <w:tcW w:w="748"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0.18</w:t>
            </w:r>
          </w:p>
        </w:tc>
        <w:tc>
          <w:tcPr>
            <w:tcW w:w="992"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0.43</w:t>
            </w:r>
          </w:p>
        </w:tc>
        <w:tc>
          <w:tcPr>
            <w:tcW w:w="809" w:type="dxa"/>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0.40</w:t>
            </w:r>
          </w:p>
        </w:tc>
        <w:tc>
          <w:tcPr>
            <w:tcW w:w="895" w:type="dxa"/>
            <w:vMerge/>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c>
          <w:tcPr>
            <w:tcW w:w="907" w:type="dxa"/>
            <w:vMerge/>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c>
          <w:tcPr>
            <w:tcW w:w="895" w:type="dxa"/>
            <w:vMerge/>
            <w:shd w:val="clear" w:color="auto" w:fill="auto"/>
            <w:noWrap/>
            <w:vAlign w:val="center"/>
            <w:hideMark/>
          </w:tcPr>
          <w:p w:rsidR="00E77F32" w:rsidRPr="005F2B38" w:rsidRDefault="00E77F32" w:rsidP="00D56524">
            <w:pPr>
              <w:bidi w:val="0"/>
              <w:jc w:val="center"/>
              <w:rPr>
                <w:rFonts w:ascii="Simplified Arabic" w:hAnsi="Simplified Arabic"/>
                <w:color w:val="000000"/>
                <w:sz w:val="28"/>
                <w:szCs w:val="28"/>
              </w:rPr>
            </w:pPr>
          </w:p>
        </w:tc>
      </w:tr>
      <w:tr w:rsidR="00151EF3" w:rsidRPr="00466DA5" w:rsidTr="00C54A9A">
        <w:trPr>
          <w:trHeight w:val="285"/>
          <w:jc w:val="center"/>
        </w:trPr>
        <w:tc>
          <w:tcPr>
            <w:tcW w:w="919" w:type="dxa"/>
            <w:vMerge w:val="restart"/>
            <w:shd w:val="clear" w:color="auto" w:fill="auto"/>
            <w:noWrap/>
            <w:vAlign w:val="center"/>
            <w:hideMark/>
          </w:tcPr>
          <w:p w:rsidR="00151EF3" w:rsidRPr="005F2B38" w:rsidRDefault="00151EF3"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rPr>
              <w:t>ف26</w:t>
            </w:r>
          </w:p>
        </w:tc>
        <w:tc>
          <w:tcPr>
            <w:tcW w:w="3422" w:type="dxa"/>
            <w:vMerge w:val="restart"/>
            <w:shd w:val="clear" w:color="auto" w:fill="auto"/>
            <w:noWrap/>
            <w:vAlign w:val="center"/>
            <w:hideMark/>
          </w:tcPr>
          <w:p w:rsidR="00151EF3" w:rsidRPr="005F2B38" w:rsidRDefault="00151EF3"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lang w:bidi="ar-IQ"/>
              </w:rPr>
              <w:t>يوظف اساليب متعددة تتأرجح بين اللين والشدة للسلوكيات غير صحيحة</w:t>
            </w:r>
          </w:p>
        </w:tc>
        <w:tc>
          <w:tcPr>
            <w:tcW w:w="514" w:type="dxa"/>
            <w:shd w:val="clear" w:color="auto" w:fill="auto"/>
            <w:noWrap/>
            <w:vAlign w:val="center"/>
            <w:hideMark/>
          </w:tcPr>
          <w:p w:rsidR="00151EF3" w:rsidRPr="005F2B38" w:rsidRDefault="00151EF3" w:rsidP="00AC7A29">
            <w:pPr>
              <w:jc w:val="mediumKashida"/>
              <w:rPr>
                <w:rFonts w:ascii="Simplified Arabic" w:hAnsi="Simplified Arabic"/>
                <w:color w:val="000000"/>
                <w:sz w:val="28"/>
                <w:szCs w:val="28"/>
              </w:rPr>
            </w:pPr>
            <w:r w:rsidRPr="005F2B38">
              <w:rPr>
                <w:rFonts w:ascii="Simplified Arabic" w:hAnsi="Simplified Arabic"/>
                <w:color w:val="000000"/>
                <w:sz w:val="28"/>
                <w:szCs w:val="28"/>
                <w:rtl/>
              </w:rPr>
              <w:t>ك</w:t>
            </w:r>
          </w:p>
        </w:tc>
        <w:tc>
          <w:tcPr>
            <w:tcW w:w="748" w:type="dxa"/>
            <w:shd w:val="clear" w:color="auto" w:fill="auto"/>
            <w:noWrap/>
            <w:vAlign w:val="center"/>
            <w:hideMark/>
          </w:tcPr>
          <w:p w:rsidR="00151EF3" w:rsidRPr="005F2B38" w:rsidRDefault="00151EF3"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10</w:t>
            </w:r>
          </w:p>
        </w:tc>
        <w:tc>
          <w:tcPr>
            <w:tcW w:w="992" w:type="dxa"/>
            <w:shd w:val="clear" w:color="auto" w:fill="auto"/>
            <w:noWrap/>
            <w:vAlign w:val="center"/>
            <w:hideMark/>
          </w:tcPr>
          <w:p w:rsidR="00151EF3" w:rsidRPr="005F2B38" w:rsidRDefault="00151EF3"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14</w:t>
            </w:r>
          </w:p>
        </w:tc>
        <w:tc>
          <w:tcPr>
            <w:tcW w:w="809" w:type="dxa"/>
            <w:shd w:val="clear" w:color="auto" w:fill="auto"/>
            <w:noWrap/>
            <w:vAlign w:val="center"/>
            <w:hideMark/>
          </w:tcPr>
          <w:p w:rsidR="00151EF3" w:rsidRPr="005F2B38" w:rsidRDefault="00151EF3"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16</w:t>
            </w:r>
          </w:p>
        </w:tc>
        <w:tc>
          <w:tcPr>
            <w:tcW w:w="895" w:type="dxa"/>
            <w:vMerge w:val="restart"/>
            <w:shd w:val="clear" w:color="auto" w:fill="auto"/>
            <w:noWrap/>
            <w:vAlign w:val="center"/>
            <w:hideMark/>
          </w:tcPr>
          <w:p w:rsidR="00151EF3" w:rsidRPr="005F2B38" w:rsidRDefault="00151EF3"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2.15</w:t>
            </w:r>
          </w:p>
        </w:tc>
        <w:tc>
          <w:tcPr>
            <w:tcW w:w="907" w:type="dxa"/>
            <w:vMerge w:val="restart"/>
            <w:shd w:val="clear" w:color="auto" w:fill="auto"/>
            <w:noWrap/>
            <w:vAlign w:val="center"/>
            <w:hideMark/>
          </w:tcPr>
          <w:p w:rsidR="00151EF3" w:rsidRPr="005F2B38" w:rsidRDefault="00151EF3"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0.80</w:t>
            </w:r>
          </w:p>
        </w:tc>
        <w:tc>
          <w:tcPr>
            <w:tcW w:w="895" w:type="dxa"/>
            <w:vMerge w:val="restart"/>
            <w:shd w:val="clear" w:color="auto" w:fill="auto"/>
            <w:noWrap/>
            <w:vAlign w:val="center"/>
            <w:hideMark/>
          </w:tcPr>
          <w:p w:rsidR="00151EF3" w:rsidRPr="005F2B38" w:rsidRDefault="00151EF3"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0.72</w:t>
            </w:r>
          </w:p>
        </w:tc>
      </w:tr>
      <w:tr w:rsidR="00151EF3" w:rsidRPr="00466DA5" w:rsidTr="00C54A9A">
        <w:trPr>
          <w:trHeight w:val="285"/>
          <w:jc w:val="center"/>
        </w:trPr>
        <w:tc>
          <w:tcPr>
            <w:tcW w:w="919" w:type="dxa"/>
            <w:vMerge/>
            <w:shd w:val="clear" w:color="auto" w:fill="auto"/>
            <w:noWrap/>
            <w:vAlign w:val="center"/>
            <w:hideMark/>
          </w:tcPr>
          <w:p w:rsidR="00151EF3" w:rsidRPr="005F2B38" w:rsidRDefault="00151EF3" w:rsidP="00AC7A29">
            <w:pPr>
              <w:bidi w:val="0"/>
              <w:jc w:val="mediumKashida"/>
              <w:rPr>
                <w:rFonts w:ascii="Simplified Arabic" w:hAnsi="Simplified Arabic"/>
                <w:color w:val="000000"/>
                <w:sz w:val="28"/>
                <w:szCs w:val="28"/>
              </w:rPr>
            </w:pPr>
          </w:p>
        </w:tc>
        <w:tc>
          <w:tcPr>
            <w:tcW w:w="3422" w:type="dxa"/>
            <w:vMerge/>
            <w:shd w:val="clear" w:color="auto" w:fill="auto"/>
            <w:noWrap/>
            <w:vAlign w:val="center"/>
            <w:hideMark/>
          </w:tcPr>
          <w:p w:rsidR="00151EF3" w:rsidRPr="005F2B38" w:rsidRDefault="00151EF3" w:rsidP="00AC7A29">
            <w:pPr>
              <w:bidi w:val="0"/>
              <w:jc w:val="mediumKashida"/>
              <w:rPr>
                <w:rFonts w:ascii="Simplified Arabic" w:hAnsi="Simplified Arabic"/>
                <w:color w:val="000000"/>
                <w:sz w:val="28"/>
                <w:szCs w:val="28"/>
              </w:rPr>
            </w:pPr>
          </w:p>
        </w:tc>
        <w:tc>
          <w:tcPr>
            <w:tcW w:w="514" w:type="dxa"/>
            <w:shd w:val="clear" w:color="auto" w:fill="auto"/>
            <w:noWrap/>
            <w:vAlign w:val="center"/>
            <w:hideMark/>
          </w:tcPr>
          <w:p w:rsidR="00151EF3" w:rsidRPr="005F2B38" w:rsidRDefault="00151EF3" w:rsidP="00AC7A29">
            <w:pPr>
              <w:bidi w:val="0"/>
              <w:jc w:val="mediumKashida"/>
              <w:rPr>
                <w:rFonts w:ascii="Simplified Arabic" w:hAnsi="Simplified Arabic"/>
                <w:color w:val="000000"/>
                <w:sz w:val="28"/>
                <w:szCs w:val="28"/>
              </w:rPr>
            </w:pPr>
            <w:r w:rsidRPr="005F2B38">
              <w:rPr>
                <w:rFonts w:ascii="Simplified Arabic" w:hAnsi="Simplified Arabic"/>
                <w:color w:val="000000"/>
                <w:sz w:val="28"/>
                <w:szCs w:val="28"/>
              </w:rPr>
              <w:t>%</w:t>
            </w:r>
          </w:p>
        </w:tc>
        <w:tc>
          <w:tcPr>
            <w:tcW w:w="748" w:type="dxa"/>
            <w:shd w:val="clear" w:color="auto" w:fill="auto"/>
            <w:noWrap/>
            <w:vAlign w:val="center"/>
            <w:hideMark/>
          </w:tcPr>
          <w:p w:rsidR="00151EF3" w:rsidRPr="005F2B38" w:rsidRDefault="00151EF3"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0.25</w:t>
            </w:r>
          </w:p>
        </w:tc>
        <w:tc>
          <w:tcPr>
            <w:tcW w:w="992" w:type="dxa"/>
            <w:shd w:val="clear" w:color="auto" w:fill="auto"/>
            <w:noWrap/>
            <w:vAlign w:val="center"/>
            <w:hideMark/>
          </w:tcPr>
          <w:p w:rsidR="00151EF3" w:rsidRPr="005F2B38" w:rsidRDefault="00151EF3"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0.35</w:t>
            </w:r>
          </w:p>
        </w:tc>
        <w:tc>
          <w:tcPr>
            <w:tcW w:w="809" w:type="dxa"/>
            <w:shd w:val="clear" w:color="auto" w:fill="auto"/>
            <w:noWrap/>
            <w:vAlign w:val="center"/>
            <w:hideMark/>
          </w:tcPr>
          <w:p w:rsidR="00151EF3" w:rsidRPr="005F2B38" w:rsidRDefault="00151EF3"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0.40</w:t>
            </w:r>
          </w:p>
        </w:tc>
        <w:tc>
          <w:tcPr>
            <w:tcW w:w="895" w:type="dxa"/>
            <w:vMerge/>
            <w:shd w:val="clear" w:color="auto" w:fill="auto"/>
            <w:noWrap/>
            <w:vAlign w:val="center"/>
            <w:hideMark/>
          </w:tcPr>
          <w:p w:rsidR="00151EF3" w:rsidRPr="005F2B38" w:rsidRDefault="00151EF3" w:rsidP="00D56524">
            <w:pPr>
              <w:bidi w:val="0"/>
              <w:jc w:val="center"/>
              <w:rPr>
                <w:rFonts w:ascii="Simplified Arabic" w:hAnsi="Simplified Arabic"/>
                <w:color w:val="000000"/>
                <w:sz w:val="28"/>
                <w:szCs w:val="28"/>
              </w:rPr>
            </w:pPr>
          </w:p>
        </w:tc>
        <w:tc>
          <w:tcPr>
            <w:tcW w:w="907" w:type="dxa"/>
            <w:vMerge/>
            <w:shd w:val="clear" w:color="auto" w:fill="auto"/>
            <w:noWrap/>
            <w:vAlign w:val="center"/>
            <w:hideMark/>
          </w:tcPr>
          <w:p w:rsidR="00151EF3" w:rsidRPr="005F2B38" w:rsidRDefault="00151EF3" w:rsidP="00D56524">
            <w:pPr>
              <w:bidi w:val="0"/>
              <w:jc w:val="center"/>
              <w:rPr>
                <w:rFonts w:ascii="Simplified Arabic" w:hAnsi="Simplified Arabic"/>
                <w:color w:val="000000"/>
                <w:sz w:val="28"/>
                <w:szCs w:val="28"/>
              </w:rPr>
            </w:pPr>
          </w:p>
        </w:tc>
        <w:tc>
          <w:tcPr>
            <w:tcW w:w="895" w:type="dxa"/>
            <w:vMerge/>
            <w:shd w:val="clear" w:color="auto" w:fill="auto"/>
            <w:noWrap/>
            <w:vAlign w:val="center"/>
            <w:hideMark/>
          </w:tcPr>
          <w:p w:rsidR="00151EF3" w:rsidRPr="005F2B38" w:rsidRDefault="00151EF3" w:rsidP="00D56524">
            <w:pPr>
              <w:bidi w:val="0"/>
              <w:jc w:val="center"/>
              <w:rPr>
                <w:rFonts w:ascii="Simplified Arabic" w:hAnsi="Simplified Arabic"/>
                <w:color w:val="000000"/>
                <w:sz w:val="28"/>
                <w:szCs w:val="28"/>
              </w:rPr>
            </w:pPr>
          </w:p>
        </w:tc>
      </w:tr>
      <w:tr w:rsidR="00B56CAD" w:rsidRPr="00466DA5" w:rsidTr="00C54A9A">
        <w:trPr>
          <w:trHeight w:val="285"/>
          <w:jc w:val="center"/>
        </w:trPr>
        <w:tc>
          <w:tcPr>
            <w:tcW w:w="919" w:type="dxa"/>
            <w:vMerge w:val="restart"/>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rPr>
              <w:t>ف8</w:t>
            </w:r>
          </w:p>
        </w:tc>
        <w:tc>
          <w:tcPr>
            <w:tcW w:w="3422" w:type="dxa"/>
            <w:vMerge w:val="restart"/>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lang w:bidi="ar-IQ"/>
              </w:rPr>
              <w:t>يشعر التلامذة بأهمية اجاباتهم</w:t>
            </w:r>
          </w:p>
        </w:tc>
        <w:tc>
          <w:tcPr>
            <w:tcW w:w="514" w:type="dxa"/>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Pr>
            </w:pPr>
            <w:r w:rsidRPr="005F2B38">
              <w:rPr>
                <w:rFonts w:ascii="Simplified Arabic" w:hAnsi="Simplified Arabic"/>
                <w:color w:val="000000"/>
                <w:sz w:val="28"/>
                <w:szCs w:val="28"/>
                <w:rtl/>
              </w:rPr>
              <w:t>ك</w:t>
            </w:r>
          </w:p>
        </w:tc>
        <w:tc>
          <w:tcPr>
            <w:tcW w:w="748"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9</w:t>
            </w:r>
          </w:p>
        </w:tc>
        <w:tc>
          <w:tcPr>
            <w:tcW w:w="992"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17</w:t>
            </w:r>
          </w:p>
        </w:tc>
        <w:tc>
          <w:tcPr>
            <w:tcW w:w="809"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14</w:t>
            </w:r>
          </w:p>
        </w:tc>
        <w:tc>
          <w:tcPr>
            <w:tcW w:w="895"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2.13</w:t>
            </w:r>
          </w:p>
        </w:tc>
        <w:tc>
          <w:tcPr>
            <w:tcW w:w="907"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0.76</w:t>
            </w:r>
          </w:p>
        </w:tc>
        <w:tc>
          <w:tcPr>
            <w:tcW w:w="895"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0.71</w:t>
            </w:r>
          </w:p>
        </w:tc>
      </w:tr>
      <w:tr w:rsidR="00B56CAD" w:rsidRPr="00466DA5" w:rsidTr="00C54A9A">
        <w:trPr>
          <w:trHeight w:val="285"/>
          <w:jc w:val="center"/>
        </w:trPr>
        <w:tc>
          <w:tcPr>
            <w:tcW w:w="919" w:type="dxa"/>
            <w:vMerge/>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p>
        </w:tc>
        <w:tc>
          <w:tcPr>
            <w:tcW w:w="3422" w:type="dxa"/>
            <w:vMerge/>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p>
        </w:tc>
        <w:tc>
          <w:tcPr>
            <w:tcW w:w="514" w:type="dxa"/>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r w:rsidRPr="005F2B38">
              <w:rPr>
                <w:rFonts w:ascii="Simplified Arabic" w:hAnsi="Simplified Arabic"/>
                <w:color w:val="000000"/>
                <w:sz w:val="28"/>
                <w:szCs w:val="28"/>
              </w:rPr>
              <w:t>%</w:t>
            </w:r>
          </w:p>
        </w:tc>
        <w:tc>
          <w:tcPr>
            <w:tcW w:w="748"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0.23</w:t>
            </w:r>
          </w:p>
        </w:tc>
        <w:tc>
          <w:tcPr>
            <w:tcW w:w="992"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0.43</w:t>
            </w:r>
          </w:p>
        </w:tc>
        <w:tc>
          <w:tcPr>
            <w:tcW w:w="809"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0.35</w:t>
            </w:r>
          </w:p>
        </w:tc>
        <w:tc>
          <w:tcPr>
            <w:tcW w:w="895"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c>
          <w:tcPr>
            <w:tcW w:w="907"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c>
          <w:tcPr>
            <w:tcW w:w="895"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r>
      <w:tr w:rsidR="00B56CAD" w:rsidRPr="00466DA5" w:rsidTr="00C54A9A">
        <w:trPr>
          <w:trHeight w:val="285"/>
          <w:jc w:val="center"/>
        </w:trPr>
        <w:tc>
          <w:tcPr>
            <w:tcW w:w="919" w:type="dxa"/>
            <w:vMerge w:val="restart"/>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rPr>
              <w:t>ف16</w:t>
            </w:r>
          </w:p>
        </w:tc>
        <w:tc>
          <w:tcPr>
            <w:tcW w:w="3422" w:type="dxa"/>
            <w:vMerge w:val="restart"/>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lang w:bidi="ar-IQ"/>
              </w:rPr>
              <w:t>يعزز التواصل العيني بين وبين جميع التلامذة بفاعلية واساليب مختلفة</w:t>
            </w:r>
          </w:p>
        </w:tc>
        <w:tc>
          <w:tcPr>
            <w:tcW w:w="514" w:type="dxa"/>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Pr>
            </w:pPr>
            <w:r w:rsidRPr="005F2B38">
              <w:rPr>
                <w:rFonts w:ascii="Simplified Arabic" w:hAnsi="Simplified Arabic"/>
                <w:color w:val="000000"/>
                <w:sz w:val="28"/>
                <w:szCs w:val="28"/>
                <w:rtl/>
              </w:rPr>
              <w:t>ك</w:t>
            </w:r>
          </w:p>
        </w:tc>
        <w:tc>
          <w:tcPr>
            <w:tcW w:w="748"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14</w:t>
            </w:r>
          </w:p>
        </w:tc>
        <w:tc>
          <w:tcPr>
            <w:tcW w:w="992"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9</w:t>
            </w:r>
          </w:p>
        </w:tc>
        <w:tc>
          <w:tcPr>
            <w:tcW w:w="809"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17</w:t>
            </w:r>
          </w:p>
        </w:tc>
        <w:tc>
          <w:tcPr>
            <w:tcW w:w="895"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2.08</w:t>
            </w:r>
          </w:p>
        </w:tc>
        <w:tc>
          <w:tcPr>
            <w:tcW w:w="907"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0.89</w:t>
            </w:r>
          </w:p>
        </w:tc>
        <w:tc>
          <w:tcPr>
            <w:tcW w:w="895"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0.69</w:t>
            </w:r>
          </w:p>
        </w:tc>
      </w:tr>
      <w:tr w:rsidR="00B56CAD" w:rsidRPr="00466DA5" w:rsidTr="00C54A9A">
        <w:trPr>
          <w:trHeight w:val="285"/>
          <w:jc w:val="center"/>
        </w:trPr>
        <w:tc>
          <w:tcPr>
            <w:tcW w:w="919" w:type="dxa"/>
            <w:vMerge/>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p>
        </w:tc>
        <w:tc>
          <w:tcPr>
            <w:tcW w:w="3422" w:type="dxa"/>
            <w:vMerge/>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p>
        </w:tc>
        <w:tc>
          <w:tcPr>
            <w:tcW w:w="514" w:type="dxa"/>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r w:rsidRPr="005F2B38">
              <w:rPr>
                <w:rFonts w:ascii="Simplified Arabic" w:hAnsi="Simplified Arabic"/>
                <w:color w:val="000000"/>
                <w:sz w:val="28"/>
                <w:szCs w:val="28"/>
              </w:rPr>
              <w:t>%</w:t>
            </w:r>
          </w:p>
        </w:tc>
        <w:tc>
          <w:tcPr>
            <w:tcW w:w="748"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0.35</w:t>
            </w:r>
          </w:p>
        </w:tc>
        <w:tc>
          <w:tcPr>
            <w:tcW w:w="992"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0.23</w:t>
            </w:r>
          </w:p>
        </w:tc>
        <w:tc>
          <w:tcPr>
            <w:tcW w:w="809"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0.43</w:t>
            </w:r>
          </w:p>
        </w:tc>
        <w:tc>
          <w:tcPr>
            <w:tcW w:w="895"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c>
          <w:tcPr>
            <w:tcW w:w="907"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c>
          <w:tcPr>
            <w:tcW w:w="895"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r>
      <w:tr w:rsidR="00B56CAD" w:rsidRPr="00466DA5" w:rsidTr="00C54A9A">
        <w:trPr>
          <w:trHeight w:val="285"/>
          <w:jc w:val="center"/>
        </w:trPr>
        <w:tc>
          <w:tcPr>
            <w:tcW w:w="919" w:type="dxa"/>
            <w:vMerge w:val="restart"/>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rPr>
              <w:t>ف29</w:t>
            </w:r>
          </w:p>
        </w:tc>
        <w:tc>
          <w:tcPr>
            <w:tcW w:w="3422" w:type="dxa"/>
            <w:vMerge w:val="restart"/>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lang w:bidi="ar-IQ"/>
              </w:rPr>
              <w:t>يوظف التنبيه قبل ممارسة التأنيب اللفظي للتلامذة الضعفاء</w:t>
            </w:r>
          </w:p>
        </w:tc>
        <w:tc>
          <w:tcPr>
            <w:tcW w:w="514" w:type="dxa"/>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Pr>
            </w:pPr>
            <w:r w:rsidRPr="005F2B38">
              <w:rPr>
                <w:rFonts w:ascii="Simplified Arabic" w:hAnsi="Simplified Arabic"/>
                <w:color w:val="000000"/>
                <w:sz w:val="28"/>
                <w:szCs w:val="28"/>
                <w:rtl/>
              </w:rPr>
              <w:t>ك</w:t>
            </w:r>
          </w:p>
        </w:tc>
        <w:tc>
          <w:tcPr>
            <w:tcW w:w="748"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9</w:t>
            </w:r>
          </w:p>
        </w:tc>
        <w:tc>
          <w:tcPr>
            <w:tcW w:w="992"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20</w:t>
            </w:r>
          </w:p>
        </w:tc>
        <w:tc>
          <w:tcPr>
            <w:tcW w:w="809"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11</w:t>
            </w:r>
          </w:p>
        </w:tc>
        <w:tc>
          <w:tcPr>
            <w:tcW w:w="895"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2.05</w:t>
            </w:r>
          </w:p>
        </w:tc>
        <w:tc>
          <w:tcPr>
            <w:tcW w:w="907"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0.71</w:t>
            </w:r>
          </w:p>
        </w:tc>
        <w:tc>
          <w:tcPr>
            <w:tcW w:w="895"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0.68</w:t>
            </w:r>
          </w:p>
        </w:tc>
      </w:tr>
      <w:tr w:rsidR="00B56CAD" w:rsidRPr="00466DA5" w:rsidTr="00C54A9A">
        <w:trPr>
          <w:trHeight w:val="285"/>
          <w:jc w:val="center"/>
        </w:trPr>
        <w:tc>
          <w:tcPr>
            <w:tcW w:w="919" w:type="dxa"/>
            <w:vMerge/>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p>
        </w:tc>
        <w:tc>
          <w:tcPr>
            <w:tcW w:w="3422" w:type="dxa"/>
            <w:vMerge/>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p>
        </w:tc>
        <w:tc>
          <w:tcPr>
            <w:tcW w:w="514" w:type="dxa"/>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r w:rsidRPr="005F2B38">
              <w:rPr>
                <w:rFonts w:ascii="Simplified Arabic" w:hAnsi="Simplified Arabic"/>
                <w:color w:val="000000"/>
                <w:sz w:val="28"/>
                <w:szCs w:val="28"/>
              </w:rPr>
              <w:t>%</w:t>
            </w:r>
          </w:p>
        </w:tc>
        <w:tc>
          <w:tcPr>
            <w:tcW w:w="748"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0.23</w:t>
            </w:r>
          </w:p>
        </w:tc>
        <w:tc>
          <w:tcPr>
            <w:tcW w:w="992"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0.50</w:t>
            </w:r>
          </w:p>
        </w:tc>
        <w:tc>
          <w:tcPr>
            <w:tcW w:w="809"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0.28</w:t>
            </w:r>
          </w:p>
        </w:tc>
        <w:tc>
          <w:tcPr>
            <w:tcW w:w="895"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c>
          <w:tcPr>
            <w:tcW w:w="907"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c>
          <w:tcPr>
            <w:tcW w:w="895"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r>
      <w:tr w:rsidR="00B56CAD" w:rsidRPr="00466DA5" w:rsidTr="00C54A9A">
        <w:trPr>
          <w:trHeight w:val="285"/>
          <w:jc w:val="center"/>
        </w:trPr>
        <w:tc>
          <w:tcPr>
            <w:tcW w:w="919" w:type="dxa"/>
            <w:vMerge w:val="restart"/>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rPr>
              <w:t>ف10</w:t>
            </w:r>
          </w:p>
        </w:tc>
        <w:tc>
          <w:tcPr>
            <w:tcW w:w="3422" w:type="dxa"/>
            <w:vMerge w:val="restart"/>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lang w:bidi="ar-IQ"/>
              </w:rPr>
              <w:t>تعزيز اجابات التلامذة بعبارات لفظية مشجعة وبمستوى يوازي اداء التلميذ المميز</w:t>
            </w:r>
          </w:p>
        </w:tc>
        <w:tc>
          <w:tcPr>
            <w:tcW w:w="514" w:type="dxa"/>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Pr>
            </w:pPr>
            <w:r w:rsidRPr="005F2B38">
              <w:rPr>
                <w:rFonts w:ascii="Simplified Arabic" w:hAnsi="Simplified Arabic"/>
                <w:color w:val="000000"/>
                <w:sz w:val="28"/>
                <w:szCs w:val="28"/>
                <w:rtl/>
              </w:rPr>
              <w:t>ك</w:t>
            </w:r>
          </w:p>
        </w:tc>
        <w:tc>
          <w:tcPr>
            <w:tcW w:w="748"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8</w:t>
            </w:r>
          </w:p>
        </w:tc>
        <w:tc>
          <w:tcPr>
            <w:tcW w:w="992"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23</w:t>
            </w:r>
          </w:p>
        </w:tc>
        <w:tc>
          <w:tcPr>
            <w:tcW w:w="809"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9</w:t>
            </w:r>
          </w:p>
        </w:tc>
        <w:tc>
          <w:tcPr>
            <w:tcW w:w="895"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2.03</w:t>
            </w:r>
          </w:p>
        </w:tc>
        <w:tc>
          <w:tcPr>
            <w:tcW w:w="907"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0.66</w:t>
            </w:r>
          </w:p>
        </w:tc>
        <w:tc>
          <w:tcPr>
            <w:tcW w:w="895"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0.68</w:t>
            </w:r>
          </w:p>
        </w:tc>
      </w:tr>
      <w:tr w:rsidR="00B56CAD" w:rsidRPr="00466DA5" w:rsidTr="00C54A9A">
        <w:trPr>
          <w:trHeight w:val="285"/>
          <w:jc w:val="center"/>
        </w:trPr>
        <w:tc>
          <w:tcPr>
            <w:tcW w:w="919" w:type="dxa"/>
            <w:vMerge/>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p>
        </w:tc>
        <w:tc>
          <w:tcPr>
            <w:tcW w:w="3422" w:type="dxa"/>
            <w:vMerge/>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p>
        </w:tc>
        <w:tc>
          <w:tcPr>
            <w:tcW w:w="514" w:type="dxa"/>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r w:rsidRPr="005F2B38">
              <w:rPr>
                <w:rFonts w:ascii="Simplified Arabic" w:hAnsi="Simplified Arabic"/>
                <w:color w:val="000000"/>
                <w:sz w:val="28"/>
                <w:szCs w:val="28"/>
              </w:rPr>
              <w:t>%</w:t>
            </w:r>
          </w:p>
        </w:tc>
        <w:tc>
          <w:tcPr>
            <w:tcW w:w="748"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0.20</w:t>
            </w:r>
          </w:p>
        </w:tc>
        <w:tc>
          <w:tcPr>
            <w:tcW w:w="992"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0.58</w:t>
            </w:r>
          </w:p>
        </w:tc>
        <w:tc>
          <w:tcPr>
            <w:tcW w:w="809"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0.23</w:t>
            </w:r>
          </w:p>
        </w:tc>
        <w:tc>
          <w:tcPr>
            <w:tcW w:w="895"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c>
          <w:tcPr>
            <w:tcW w:w="907"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c>
          <w:tcPr>
            <w:tcW w:w="895"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r>
      <w:tr w:rsidR="00B56CAD" w:rsidRPr="00466DA5" w:rsidTr="00C54A9A">
        <w:trPr>
          <w:trHeight w:val="285"/>
          <w:jc w:val="center"/>
        </w:trPr>
        <w:tc>
          <w:tcPr>
            <w:tcW w:w="919" w:type="dxa"/>
            <w:vMerge w:val="restart"/>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rPr>
              <w:t>ف25</w:t>
            </w:r>
          </w:p>
        </w:tc>
        <w:tc>
          <w:tcPr>
            <w:tcW w:w="3422" w:type="dxa"/>
            <w:vMerge w:val="restart"/>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lang w:bidi="ar-IQ"/>
              </w:rPr>
              <w:t>يعزز الاستجابات النموذجية للتلامذة المميزين</w:t>
            </w:r>
          </w:p>
        </w:tc>
        <w:tc>
          <w:tcPr>
            <w:tcW w:w="514" w:type="dxa"/>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Pr>
            </w:pPr>
            <w:r w:rsidRPr="005F2B38">
              <w:rPr>
                <w:rFonts w:ascii="Simplified Arabic" w:hAnsi="Simplified Arabic"/>
                <w:color w:val="000000"/>
                <w:sz w:val="28"/>
                <w:szCs w:val="28"/>
                <w:rtl/>
              </w:rPr>
              <w:t>ك</w:t>
            </w:r>
          </w:p>
        </w:tc>
        <w:tc>
          <w:tcPr>
            <w:tcW w:w="748"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13</w:t>
            </w:r>
          </w:p>
        </w:tc>
        <w:tc>
          <w:tcPr>
            <w:tcW w:w="992"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13</w:t>
            </w:r>
          </w:p>
        </w:tc>
        <w:tc>
          <w:tcPr>
            <w:tcW w:w="809"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14</w:t>
            </w:r>
          </w:p>
        </w:tc>
        <w:tc>
          <w:tcPr>
            <w:tcW w:w="895"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2.03</w:t>
            </w:r>
          </w:p>
        </w:tc>
        <w:tc>
          <w:tcPr>
            <w:tcW w:w="907"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0.83</w:t>
            </w:r>
          </w:p>
        </w:tc>
        <w:tc>
          <w:tcPr>
            <w:tcW w:w="895"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0.68</w:t>
            </w:r>
          </w:p>
        </w:tc>
      </w:tr>
      <w:tr w:rsidR="00B56CAD" w:rsidRPr="00466DA5" w:rsidTr="00C54A9A">
        <w:trPr>
          <w:trHeight w:val="285"/>
          <w:jc w:val="center"/>
        </w:trPr>
        <w:tc>
          <w:tcPr>
            <w:tcW w:w="919" w:type="dxa"/>
            <w:vMerge/>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p>
        </w:tc>
        <w:tc>
          <w:tcPr>
            <w:tcW w:w="3422" w:type="dxa"/>
            <w:vMerge/>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p>
        </w:tc>
        <w:tc>
          <w:tcPr>
            <w:tcW w:w="514" w:type="dxa"/>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r w:rsidRPr="005F2B38">
              <w:rPr>
                <w:rFonts w:ascii="Simplified Arabic" w:hAnsi="Simplified Arabic"/>
                <w:color w:val="000000"/>
                <w:sz w:val="28"/>
                <w:szCs w:val="28"/>
              </w:rPr>
              <w:t>%</w:t>
            </w:r>
          </w:p>
        </w:tc>
        <w:tc>
          <w:tcPr>
            <w:tcW w:w="748"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0.33</w:t>
            </w:r>
          </w:p>
        </w:tc>
        <w:tc>
          <w:tcPr>
            <w:tcW w:w="992"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0.33</w:t>
            </w:r>
          </w:p>
        </w:tc>
        <w:tc>
          <w:tcPr>
            <w:tcW w:w="809"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0.35</w:t>
            </w:r>
          </w:p>
        </w:tc>
        <w:tc>
          <w:tcPr>
            <w:tcW w:w="895"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c>
          <w:tcPr>
            <w:tcW w:w="907"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c>
          <w:tcPr>
            <w:tcW w:w="895"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r>
      <w:tr w:rsidR="00B56CAD" w:rsidRPr="00466DA5" w:rsidTr="00C54A9A">
        <w:trPr>
          <w:trHeight w:val="285"/>
          <w:jc w:val="center"/>
        </w:trPr>
        <w:tc>
          <w:tcPr>
            <w:tcW w:w="919" w:type="dxa"/>
            <w:vMerge w:val="restart"/>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rPr>
              <w:t>ف17</w:t>
            </w:r>
          </w:p>
        </w:tc>
        <w:tc>
          <w:tcPr>
            <w:tcW w:w="3422" w:type="dxa"/>
            <w:vMerge w:val="restart"/>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lang w:bidi="ar-IQ"/>
              </w:rPr>
              <w:t>يستعمل الربت على الكتف عقب استجابة التلميذ الصحيحة</w:t>
            </w:r>
          </w:p>
        </w:tc>
        <w:tc>
          <w:tcPr>
            <w:tcW w:w="514" w:type="dxa"/>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Pr>
            </w:pPr>
            <w:r w:rsidRPr="005F2B38">
              <w:rPr>
                <w:rFonts w:ascii="Simplified Arabic" w:hAnsi="Simplified Arabic"/>
                <w:color w:val="000000"/>
                <w:sz w:val="28"/>
                <w:szCs w:val="28"/>
                <w:rtl/>
              </w:rPr>
              <w:t>ك</w:t>
            </w:r>
          </w:p>
        </w:tc>
        <w:tc>
          <w:tcPr>
            <w:tcW w:w="748"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15</w:t>
            </w:r>
          </w:p>
        </w:tc>
        <w:tc>
          <w:tcPr>
            <w:tcW w:w="992"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11</w:t>
            </w:r>
          </w:p>
        </w:tc>
        <w:tc>
          <w:tcPr>
            <w:tcW w:w="809"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14</w:t>
            </w:r>
          </w:p>
        </w:tc>
        <w:tc>
          <w:tcPr>
            <w:tcW w:w="895"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1.98</w:t>
            </w:r>
          </w:p>
        </w:tc>
        <w:tc>
          <w:tcPr>
            <w:tcW w:w="907"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0.86</w:t>
            </w:r>
          </w:p>
        </w:tc>
        <w:tc>
          <w:tcPr>
            <w:tcW w:w="895"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0.66</w:t>
            </w:r>
          </w:p>
        </w:tc>
      </w:tr>
      <w:tr w:rsidR="00B56CAD" w:rsidRPr="00466DA5" w:rsidTr="00C54A9A">
        <w:trPr>
          <w:trHeight w:val="285"/>
          <w:jc w:val="center"/>
        </w:trPr>
        <w:tc>
          <w:tcPr>
            <w:tcW w:w="919" w:type="dxa"/>
            <w:vMerge/>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p>
        </w:tc>
        <w:tc>
          <w:tcPr>
            <w:tcW w:w="3422" w:type="dxa"/>
            <w:vMerge/>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p>
        </w:tc>
        <w:tc>
          <w:tcPr>
            <w:tcW w:w="514" w:type="dxa"/>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r w:rsidRPr="005F2B38">
              <w:rPr>
                <w:rFonts w:ascii="Simplified Arabic" w:hAnsi="Simplified Arabic"/>
                <w:color w:val="000000"/>
                <w:sz w:val="28"/>
                <w:szCs w:val="28"/>
              </w:rPr>
              <w:t>%</w:t>
            </w:r>
          </w:p>
        </w:tc>
        <w:tc>
          <w:tcPr>
            <w:tcW w:w="748"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0.38</w:t>
            </w:r>
          </w:p>
        </w:tc>
        <w:tc>
          <w:tcPr>
            <w:tcW w:w="992"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0.28</w:t>
            </w:r>
          </w:p>
        </w:tc>
        <w:tc>
          <w:tcPr>
            <w:tcW w:w="809"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0.35</w:t>
            </w:r>
          </w:p>
        </w:tc>
        <w:tc>
          <w:tcPr>
            <w:tcW w:w="895"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c>
          <w:tcPr>
            <w:tcW w:w="907"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c>
          <w:tcPr>
            <w:tcW w:w="895"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r>
      <w:tr w:rsidR="00B56CAD" w:rsidRPr="00466DA5" w:rsidTr="00C54A9A">
        <w:trPr>
          <w:trHeight w:val="285"/>
          <w:jc w:val="center"/>
        </w:trPr>
        <w:tc>
          <w:tcPr>
            <w:tcW w:w="919" w:type="dxa"/>
            <w:vMerge w:val="restart"/>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rPr>
              <w:t>ف1</w:t>
            </w:r>
          </w:p>
        </w:tc>
        <w:tc>
          <w:tcPr>
            <w:tcW w:w="3422" w:type="dxa"/>
            <w:vMerge w:val="restart"/>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lang w:bidi="ar-IQ"/>
              </w:rPr>
              <w:t>يدير بيئة تعليمية صفية قائمة على التعلم بالطريقة الاعتيادية</w:t>
            </w:r>
          </w:p>
        </w:tc>
        <w:tc>
          <w:tcPr>
            <w:tcW w:w="514" w:type="dxa"/>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Pr>
            </w:pPr>
            <w:r w:rsidRPr="005F2B38">
              <w:rPr>
                <w:rFonts w:ascii="Simplified Arabic" w:hAnsi="Simplified Arabic"/>
                <w:color w:val="000000"/>
                <w:sz w:val="28"/>
                <w:szCs w:val="28"/>
                <w:rtl/>
              </w:rPr>
              <w:t>ك</w:t>
            </w:r>
          </w:p>
        </w:tc>
        <w:tc>
          <w:tcPr>
            <w:tcW w:w="748"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14</w:t>
            </w:r>
          </w:p>
        </w:tc>
        <w:tc>
          <w:tcPr>
            <w:tcW w:w="992"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14</w:t>
            </w:r>
          </w:p>
        </w:tc>
        <w:tc>
          <w:tcPr>
            <w:tcW w:w="809"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12</w:t>
            </w:r>
          </w:p>
        </w:tc>
        <w:tc>
          <w:tcPr>
            <w:tcW w:w="895"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1.95</w:t>
            </w:r>
          </w:p>
        </w:tc>
        <w:tc>
          <w:tcPr>
            <w:tcW w:w="907"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0.81</w:t>
            </w:r>
          </w:p>
        </w:tc>
        <w:tc>
          <w:tcPr>
            <w:tcW w:w="895"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0.65</w:t>
            </w:r>
          </w:p>
        </w:tc>
      </w:tr>
      <w:tr w:rsidR="00B56CAD" w:rsidRPr="00466DA5" w:rsidTr="00C54A9A">
        <w:trPr>
          <w:trHeight w:val="285"/>
          <w:jc w:val="center"/>
        </w:trPr>
        <w:tc>
          <w:tcPr>
            <w:tcW w:w="919" w:type="dxa"/>
            <w:vMerge/>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p>
        </w:tc>
        <w:tc>
          <w:tcPr>
            <w:tcW w:w="3422" w:type="dxa"/>
            <w:vMerge/>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p>
        </w:tc>
        <w:tc>
          <w:tcPr>
            <w:tcW w:w="514" w:type="dxa"/>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r w:rsidRPr="005F2B38">
              <w:rPr>
                <w:rFonts w:ascii="Simplified Arabic" w:hAnsi="Simplified Arabic"/>
                <w:color w:val="000000"/>
                <w:sz w:val="28"/>
                <w:szCs w:val="28"/>
              </w:rPr>
              <w:t>%</w:t>
            </w:r>
          </w:p>
        </w:tc>
        <w:tc>
          <w:tcPr>
            <w:tcW w:w="748"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0.35</w:t>
            </w:r>
          </w:p>
        </w:tc>
        <w:tc>
          <w:tcPr>
            <w:tcW w:w="992"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0.35</w:t>
            </w:r>
          </w:p>
        </w:tc>
        <w:tc>
          <w:tcPr>
            <w:tcW w:w="809"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0.30</w:t>
            </w:r>
          </w:p>
        </w:tc>
        <w:tc>
          <w:tcPr>
            <w:tcW w:w="895"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c>
          <w:tcPr>
            <w:tcW w:w="907"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c>
          <w:tcPr>
            <w:tcW w:w="895"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r>
      <w:tr w:rsidR="00B56CAD" w:rsidRPr="00466DA5" w:rsidTr="00C54A9A">
        <w:trPr>
          <w:trHeight w:val="285"/>
          <w:jc w:val="center"/>
        </w:trPr>
        <w:tc>
          <w:tcPr>
            <w:tcW w:w="919" w:type="dxa"/>
            <w:vMerge w:val="restart"/>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rPr>
              <w:t>ف30</w:t>
            </w:r>
          </w:p>
        </w:tc>
        <w:tc>
          <w:tcPr>
            <w:tcW w:w="3422" w:type="dxa"/>
            <w:vMerge w:val="restart"/>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lang w:bidi="ar-IQ"/>
              </w:rPr>
              <w:t>استعمال اسلوب القمع للسلوك غير الصحيح في البيئة الصفية</w:t>
            </w:r>
          </w:p>
        </w:tc>
        <w:tc>
          <w:tcPr>
            <w:tcW w:w="514" w:type="dxa"/>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Pr>
            </w:pPr>
            <w:r w:rsidRPr="005F2B38">
              <w:rPr>
                <w:rFonts w:ascii="Simplified Arabic" w:hAnsi="Simplified Arabic"/>
                <w:color w:val="000000"/>
                <w:sz w:val="28"/>
                <w:szCs w:val="28"/>
                <w:rtl/>
              </w:rPr>
              <w:t>ك</w:t>
            </w:r>
          </w:p>
        </w:tc>
        <w:tc>
          <w:tcPr>
            <w:tcW w:w="748"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14</w:t>
            </w:r>
          </w:p>
        </w:tc>
        <w:tc>
          <w:tcPr>
            <w:tcW w:w="992"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15</w:t>
            </w:r>
          </w:p>
        </w:tc>
        <w:tc>
          <w:tcPr>
            <w:tcW w:w="809"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11</w:t>
            </w:r>
          </w:p>
        </w:tc>
        <w:tc>
          <w:tcPr>
            <w:tcW w:w="895"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1.93</w:t>
            </w:r>
          </w:p>
        </w:tc>
        <w:tc>
          <w:tcPr>
            <w:tcW w:w="907"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0.80</w:t>
            </w:r>
          </w:p>
        </w:tc>
        <w:tc>
          <w:tcPr>
            <w:tcW w:w="895"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0.64</w:t>
            </w:r>
          </w:p>
        </w:tc>
      </w:tr>
      <w:tr w:rsidR="00B56CAD" w:rsidRPr="00466DA5" w:rsidTr="00C54A9A">
        <w:trPr>
          <w:trHeight w:val="285"/>
          <w:jc w:val="center"/>
        </w:trPr>
        <w:tc>
          <w:tcPr>
            <w:tcW w:w="919" w:type="dxa"/>
            <w:vMerge/>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p>
        </w:tc>
        <w:tc>
          <w:tcPr>
            <w:tcW w:w="3422" w:type="dxa"/>
            <w:vMerge/>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p>
        </w:tc>
        <w:tc>
          <w:tcPr>
            <w:tcW w:w="514" w:type="dxa"/>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r w:rsidRPr="005F2B38">
              <w:rPr>
                <w:rFonts w:ascii="Simplified Arabic" w:hAnsi="Simplified Arabic"/>
                <w:color w:val="000000"/>
                <w:sz w:val="28"/>
                <w:szCs w:val="28"/>
              </w:rPr>
              <w:t>%</w:t>
            </w:r>
          </w:p>
        </w:tc>
        <w:tc>
          <w:tcPr>
            <w:tcW w:w="748"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0.35</w:t>
            </w:r>
          </w:p>
        </w:tc>
        <w:tc>
          <w:tcPr>
            <w:tcW w:w="992"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0.38</w:t>
            </w:r>
          </w:p>
        </w:tc>
        <w:tc>
          <w:tcPr>
            <w:tcW w:w="809"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0.28</w:t>
            </w:r>
          </w:p>
        </w:tc>
        <w:tc>
          <w:tcPr>
            <w:tcW w:w="895"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c>
          <w:tcPr>
            <w:tcW w:w="907"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c>
          <w:tcPr>
            <w:tcW w:w="895"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r>
      <w:tr w:rsidR="00B56CAD" w:rsidRPr="00466DA5" w:rsidTr="00C54A9A">
        <w:trPr>
          <w:trHeight w:val="652"/>
          <w:jc w:val="center"/>
        </w:trPr>
        <w:tc>
          <w:tcPr>
            <w:tcW w:w="919" w:type="dxa"/>
            <w:vMerge w:val="restart"/>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rPr>
              <w:t>ف28</w:t>
            </w:r>
          </w:p>
        </w:tc>
        <w:tc>
          <w:tcPr>
            <w:tcW w:w="3422" w:type="dxa"/>
            <w:vMerge w:val="restart"/>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lang w:bidi="ar-IQ"/>
              </w:rPr>
              <w:t>يوظف العقاب الوجداني اي ابداء خيبة الامل نحو التلامذة المهملين</w:t>
            </w:r>
          </w:p>
        </w:tc>
        <w:tc>
          <w:tcPr>
            <w:tcW w:w="514" w:type="dxa"/>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Pr>
            </w:pPr>
            <w:r w:rsidRPr="005F2B38">
              <w:rPr>
                <w:rFonts w:ascii="Simplified Arabic" w:hAnsi="Simplified Arabic"/>
                <w:color w:val="000000"/>
                <w:sz w:val="28"/>
                <w:szCs w:val="28"/>
                <w:rtl/>
              </w:rPr>
              <w:t>ك</w:t>
            </w:r>
          </w:p>
        </w:tc>
        <w:tc>
          <w:tcPr>
            <w:tcW w:w="748"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11</w:t>
            </w:r>
          </w:p>
        </w:tc>
        <w:tc>
          <w:tcPr>
            <w:tcW w:w="992"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22</w:t>
            </w:r>
          </w:p>
        </w:tc>
        <w:tc>
          <w:tcPr>
            <w:tcW w:w="809"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7</w:t>
            </w:r>
          </w:p>
        </w:tc>
        <w:tc>
          <w:tcPr>
            <w:tcW w:w="895"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1.90</w:t>
            </w:r>
          </w:p>
        </w:tc>
        <w:tc>
          <w:tcPr>
            <w:tcW w:w="907"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0.67</w:t>
            </w:r>
          </w:p>
        </w:tc>
        <w:tc>
          <w:tcPr>
            <w:tcW w:w="895"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0.63</w:t>
            </w:r>
          </w:p>
        </w:tc>
      </w:tr>
      <w:tr w:rsidR="00B56CAD" w:rsidRPr="00466DA5" w:rsidTr="00C54A9A">
        <w:trPr>
          <w:trHeight w:val="758"/>
          <w:jc w:val="center"/>
        </w:trPr>
        <w:tc>
          <w:tcPr>
            <w:tcW w:w="919" w:type="dxa"/>
            <w:vMerge/>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p>
        </w:tc>
        <w:tc>
          <w:tcPr>
            <w:tcW w:w="3422" w:type="dxa"/>
            <w:vMerge/>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p>
        </w:tc>
        <w:tc>
          <w:tcPr>
            <w:tcW w:w="514" w:type="dxa"/>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r w:rsidRPr="005F2B38">
              <w:rPr>
                <w:rFonts w:ascii="Simplified Arabic" w:hAnsi="Simplified Arabic"/>
                <w:color w:val="000000"/>
                <w:sz w:val="28"/>
                <w:szCs w:val="28"/>
              </w:rPr>
              <w:t>%</w:t>
            </w:r>
          </w:p>
        </w:tc>
        <w:tc>
          <w:tcPr>
            <w:tcW w:w="748"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0.28</w:t>
            </w:r>
          </w:p>
        </w:tc>
        <w:tc>
          <w:tcPr>
            <w:tcW w:w="992"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0.55</w:t>
            </w:r>
          </w:p>
        </w:tc>
        <w:tc>
          <w:tcPr>
            <w:tcW w:w="809"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0.18</w:t>
            </w:r>
          </w:p>
        </w:tc>
        <w:tc>
          <w:tcPr>
            <w:tcW w:w="895"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c>
          <w:tcPr>
            <w:tcW w:w="907"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c>
          <w:tcPr>
            <w:tcW w:w="895"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r>
      <w:tr w:rsidR="00B56CAD" w:rsidRPr="00466DA5" w:rsidTr="00C54A9A">
        <w:trPr>
          <w:trHeight w:val="695"/>
          <w:jc w:val="center"/>
        </w:trPr>
        <w:tc>
          <w:tcPr>
            <w:tcW w:w="919" w:type="dxa"/>
            <w:vMerge w:val="restart"/>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rPr>
              <w:t>ف31</w:t>
            </w:r>
          </w:p>
        </w:tc>
        <w:tc>
          <w:tcPr>
            <w:tcW w:w="3422" w:type="dxa"/>
            <w:vMerge w:val="restart"/>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lang w:bidi="ar-IQ"/>
              </w:rPr>
              <w:t>استعمال العتب نحو التلميذ المخطأ قبل الضرب</w:t>
            </w:r>
          </w:p>
        </w:tc>
        <w:tc>
          <w:tcPr>
            <w:tcW w:w="514" w:type="dxa"/>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Pr>
            </w:pPr>
            <w:r w:rsidRPr="005F2B38">
              <w:rPr>
                <w:rFonts w:ascii="Simplified Arabic" w:hAnsi="Simplified Arabic"/>
                <w:color w:val="000000"/>
                <w:sz w:val="28"/>
                <w:szCs w:val="28"/>
                <w:rtl/>
              </w:rPr>
              <w:t>ك</w:t>
            </w:r>
          </w:p>
        </w:tc>
        <w:tc>
          <w:tcPr>
            <w:tcW w:w="748"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13</w:t>
            </w:r>
          </w:p>
        </w:tc>
        <w:tc>
          <w:tcPr>
            <w:tcW w:w="992"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18</w:t>
            </w:r>
          </w:p>
        </w:tc>
        <w:tc>
          <w:tcPr>
            <w:tcW w:w="809"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9</w:t>
            </w:r>
          </w:p>
        </w:tc>
        <w:tc>
          <w:tcPr>
            <w:tcW w:w="895"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1.90</w:t>
            </w:r>
          </w:p>
        </w:tc>
        <w:tc>
          <w:tcPr>
            <w:tcW w:w="907"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0.74</w:t>
            </w:r>
          </w:p>
        </w:tc>
        <w:tc>
          <w:tcPr>
            <w:tcW w:w="895"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0.63</w:t>
            </w:r>
          </w:p>
        </w:tc>
      </w:tr>
      <w:tr w:rsidR="00B56CAD" w:rsidRPr="00466DA5" w:rsidTr="00C54A9A">
        <w:trPr>
          <w:trHeight w:val="814"/>
          <w:jc w:val="center"/>
        </w:trPr>
        <w:tc>
          <w:tcPr>
            <w:tcW w:w="919" w:type="dxa"/>
            <w:vMerge/>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p>
        </w:tc>
        <w:tc>
          <w:tcPr>
            <w:tcW w:w="3422" w:type="dxa"/>
            <w:vMerge/>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p>
        </w:tc>
        <w:tc>
          <w:tcPr>
            <w:tcW w:w="514" w:type="dxa"/>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r w:rsidRPr="005F2B38">
              <w:rPr>
                <w:rFonts w:ascii="Simplified Arabic" w:hAnsi="Simplified Arabic"/>
                <w:color w:val="000000"/>
                <w:sz w:val="28"/>
                <w:szCs w:val="28"/>
              </w:rPr>
              <w:t>%</w:t>
            </w:r>
          </w:p>
        </w:tc>
        <w:tc>
          <w:tcPr>
            <w:tcW w:w="748"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0.33</w:t>
            </w:r>
          </w:p>
        </w:tc>
        <w:tc>
          <w:tcPr>
            <w:tcW w:w="992"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0.45</w:t>
            </w:r>
          </w:p>
        </w:tc>
        <w:tc>
          <w:tcPr>
            <w:tcW w:w="809"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0.23</w:t>
            </w:r>
          </w:p>
        </w:tc>
        <w:tc>
          <w:tcPr>
            <w:tcW w:w="895"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c>
          <w:tcPr>
            <w:tcW w:w="907"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c>
          <w:tcPr>
            <w:tcW w:w="895"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r>
      <w:tr w:rsidR="00B56CAD" w:rsidRPr="00466DA5" w:rsidTr="00C54A9A">
        <w:trPr>
          <w:trHeight w:val="736"/>
          <w:jc w:val="center"/>
        </w:trPr>
        <w:tc>
          <w:tcPr>
            <w:tcW w:w="919" w:type="dxa"/>
            <w:vMerge w:val="restart"/>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rPr>
              <w:t>ف13</w:t>
            </w:r>
          </w:p>
        </w:tc>
        <w:tc>
          <w:tcPr>
            <w:tcW w:w="3422" w:type="dxa"/>
            <w:vMerge w:val="restart"/>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lang w:bidi="ar-IQ"/>
              </w:rPr>
              <w:t>اعطاء البدائل الفصحى اللفاظ التلامذة العامية ان وجدت</w:t>
            </w:r>
          </w:p>
        </w:tc>
        <w:tc>
          <w:tcPr>
            <w:tcW w:w="514" w:type="dxa"/>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Pr>
            </w:pPr>
            <w:r w:rsidRPr="005F2B38">
              <w:rPr>
                <w:rFonts w:ascii="Simplified Arabic" w:hAnsi="Simplified Arabic"/>
                <w:color w:val="000000"/>
                <w:sz w:val="28"/>
                <w:szCs w:val="28"/>
                <w:rtl/>
              </w:rPr>
              <w:t>ك</w:t>
            </w:r>
          </w:p>
        </w:tc>
        <w:tc>
          <w:tcPr>
            <w:tcW w:w="748"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13</w:t>
            </w:r>
          </w:p>
        </w:tc>
        <w:tc>
          <w:tcPr>
            <w:tcW w:w="992"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19</w:t>
            </w:r>
          </w:p>
        </w:tc>
        <w:tc>
          <w:tcPr>
            <w:tcW w:w="809"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8</w:t>
            </w:r>
          </w:p>
        </w:tc>
        <w:tc>
          <w:tcPr>
            <w:tcW w:w="895"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1.88</w:t>
            </w:r>
          </w:p>
        </w:tc>
        <w:tc>
          <w:tcPr>
            <w:tcW w:w="907"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0.72</w:t>
            </w:r>
          </w:p>
        </w:tc>
        <w:tc>
          <w:tcPr>
            <w:tcW w:w="895"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0.63</w:t>
            </w:r>
          </w:p>
        </w:tc>
      </w:tr>
      <w:tr w:rsidR="00B56CAD" w:rsidRPr="00466DA5" w:rsidTr="00C54A9A">
        <w:trPr>
          <w:trHeight w:val="970"/>
          <w:jc w:val="center"/>
        </w:trPr>
        <w:tc>
          <w:tcPr>
            <w:tcW w:w="919" w:type="dxa"/>
            <w:vMerge/>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p>
        </w:tc>
        <w:tc>
          <w:tcPr>
            <w:tcW w:w="3422" w:type="dxa"/>
            <w:vMerge/>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p>
        </w:tc>
        <w:tc>
          <w:tcPr>
            <w:tcW w:w="514" w:type="dxa"/>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r w:rsidRPr="005F2B38">
              <w:rPr>
                <w:rFonts w:ascii="Simplified Arabic" w:hAnsi="Simplified Arabic"/>
                <w:color w:val="000000"/>
                <w:sz w:val="28"/>
                <w:szCs w:val="28"/>
              </w:rPr>
              <w:t>%</w:t>
            </w:r>
          </w:p>
        </w:tc>
        <w:tc>
          <w:tcPr>
            <w:tcW w:w="748"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0.33</w:t>
            </w:r>
          </w:p>
        </w:tc>
        <w:tc>
          <w:tcPr>
            <w:tcW w:w="992"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0.48</w:t>
            </w:r>
          </w:p>
        </w:tc>
        <w:tc>
          <w:tcPr>
            <w:tcW w:w="809"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0.20</w:t>
            </w:r>
          </w:p>
        </w:tc>
        <w:tc>
          <w:tcPr>
            <w:tcW w:w="895"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c>
          <w:tcPr>
            <w:tcW w:w="907"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c>
          <w:tcPr>
            <w:tcW w:w="895"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r>
      <w:tr w:rsidR="00C54A9A" w:rsidRPr="00466DA5" w:rsidTr="00C54A9A">
        <w:trPr>
          <w:trHeight w:val="285"/>
          <w:jc w:val="center"/>
        </w:trPr>
        <w:tc>
          <w:tcPr>
            <w:tcW w:w="919" w:type="dxa"/>
            <w:vMerge w:val="restart"/>
            <w:shd w:val="clear" w:color="auto" w:fill="auto"/>
            <w:noWrap/>
            <w:vAlign w:val="center"/>
            <w:hideMark/>
          </w:tcPr>
          <w:p w:rsidR="00C54A9A" w:rsidRPr="005F2B38" w:rsidRDefault="00C54A9A"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rPr>
              <w:lastRenderedPageBreak/>
              <w:t>ف14</w:t>
            </w:r>
          </w:p>
        </w:tc>
        <w:tc>
          <w:tcPr>
            <w:tcW w:w="3422" w:type="dxa"/>
            <w:vMerge w:val="restart"/>
            <w:shd w:val="clear" w:color="auto" w:fill="auto"/>
            <w:noWrap/>
            <w:vAlign w:val="center"/>
            <w:hideMark/>
          </w:tcPr>
          <w:p w:rsidR="00C54A9A" w:rsidRPr="005F2B38" w:rsidRDefault="00C54A9A"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lang w:bidi="ar-IQ"/>
              </w:rPr>
              <w:t>استعمال المثيرات اللفظية المناسبة لمساعدة التلميذ عند مواجهته صعوبة في تذكر معلومة او خبرة سابقة والتشجيع عليها</w:t>
            </w:r>
          </w:p>
        </w:tc>
        <w:tc>
          <w:tcPr>
            <w:tcW w:w="514" w:type="dxa"/>
            <w:shd w:val="clear" w:color="auto" w:fill="auto"/>
            <w:noWrap/>
            <w:vAlign w:val="center"/>
            <w:hideMark/>
          </w:tcPr>
          <w:p w:rsidR="00C54A9A" w:rsidRPr="005F2B38" w:rsidRDefault="00C54A9A" w:rsidP="00AC7A29">
            <w:pPr>
              <w:jc w:val="mediumKashida"/>
              <w:rPr>
                <w:rFonts w:ascii="Simplified Arabic" w:hAnsi="Simplified Arabic"/>
                <w:color w:val="000000"/>
                <w:sz w:val="28"/>
                <w:szCs w:val="28"/>
              </w:rPr>
            </w:pPr>
            <w:r w:rsidRPr="005F2B38">
              <w:rPr>
                <w:rFonts w:ascii="Simplified Arabic" w:hAnsi="Simplified Arabic"/>
                <w:color w:val="000000"/>
                <w:sz w:val="28"/>
                <w:szCs w:val="28"/>
                <w:rtl/>
              </w:rPr>
              <w:t>ك</w:t>
            </w:r>
          </w:p>
        </w:tc>
        <w:tc>
          <w:tcPr>
            <w:tcW w:w="748" w:type="dxa"/>
            <w:shd w:val="clear" w:color="auto" w:fill="auto"/>
            <w:noWrap/>
            <w:vAlign w:val="center"/>
            <w:hideMark/>
          </w:tcPr>
          <w:p w:rsidR="00C54A9A" w:rsidRPr="005F2B38" w:rsidRDefault="00C54A9A"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15</w:t>
            </w:r>
          </w:p>
        </w:tc>
        <w:tc>
          <w:tcPr>
            <w:tcW w:w="992" w:type="dxa"/>
            <w:shd w:val="clear" w:color="auto" w:fill="auto"/>
            <w:noWrap/>
            <w:vAlign w:val="center"/>
            <w:hideMark/>
          </w:tcPr>
          <w:p w:rsidR="00C54A9A" w:rsidRPr="005F2B38" w:rsidRDefault="00C54A9A"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15</w:t>
            </w:r>
          </w:p>
        </w:tc>
        <w:tc>
          <w:tcPr>
            <w:tcW w:w="809" w:type="dxa"/>
            <w:shd w:val="clear" w:color="auto" w:fill="auto"/>
            <w:noWrap/>
            <w:vAlign w:val="center"/>
            <w:hideMark/>
          </w:tcPr>
          <w:p w:rsidR="00C54A9A" w:rsidRPr="005F2B38" w:rsidRDefault="00C54A9A"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10</w:t>
            </w:r>
          </w:p>
        </w:tc>
        <w:tc>
          <w:tcPr>
            <w:tcW w:w="895" w:type="dxa"/>
            <w:vMerge w:val="restart"/>
            <w:shd w:val="clear" w:color="auto" w:fill="auto"/>
            <w:noWrap/>
            <w:vAlign w:val="center"/>
            <w:hideMark/>
          </w:tcPr>
          <w:p w:rsidR="00C54A9A" w:rsidRPr="005F2B38" w:rsidRDefault="00C54A9A"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1.88</w:t>
            </w:r>
          </w:p>
        </w:tc>
        <w:tc>
          <w:tcPr>
            <w:tcW w:w="907" w:type="dxa"/>
            <w:vMerge w:val="restart"/>
            <w:shd w:val="clear" w:color="auto" w:fill="auto"/>
            <w:noWrap/>
            <w:vAlign w:val="center"/>
            <w:hideMark/>
          </w:tcPr>
          <w:p w:rsidR="00C54A9A" w:rsidRPr="005F2B38" w:rsidRDefault="00C54A9A"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0.79</w:t>
            </w:r>
          </w:p>
        </w:tc>
        <w:tc>
          <w:tcPr>
            <w:tcW w:w="895" w:type="dxa"/>
            <w:vMerge w:val="restart"/>
            <w:shd w:val="clear" w:color="auto" w:fill="auto"/>
            <w:noWrap/>
            <w:vAlign w:val="center"/>
            <w:hideMark/>
          </w:tcPr>
          <w:p w:rsidR="00C54A9A" w:rsidRPr="005F2B38" w:rsidRDefault="00C54A9A"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0.63</w:t>
            </w:r>
          </w:p>
        </w:tc>
      </w:tr>
      <w:tr w:rsidR="00C54A9A" w:rsidRPr="00466DA5" w:rsidTr="00C54A9A">
        <w:trPr>
          <w:trHeight w:val="285"/>
          <w:jc w:val="center"/>
        </w:trPr>
        <w:tc>
          <w:tcPr>
            <w:tcW w:w="919" w:type="dxa"/>
            <w:vMerge/>
            <w:shd w:val="clear" w:color="auto" w:fill="auto"/>
            <w:noWrap/>
            <w:vAlign w:val="center"/>
            <w:hideMark/>
          </w:tcPr>
          <w:p w:rsidR="00C54A9A" w:rsidRPr="005F2B38" w:rsidRDefault="00C54A9A" w:rsidP="00AC7A29">
            <w:pPr>
              <w:bidi w:val="0"/>
              <w:jc w:val="mediumKashida"/>
              <w:rPr>
                <w:rFonts w:ascii="Simplified Arabic" w:hAnsi="Simplified Arabic"/>
                <w:color w:val="000000"/>
                <w:sz w:val="28"/>
                <w:szCs w:val="28"/>
              </w:rPr>
            </w:pPr>
          </w:p>
        </w:tc>
        <w:tc>
          <w:tcPr>
            <w:tcW w:w="3422" w:type="dxa"/>
            <w:vMerge/>
            <w:shd w:val="clear" w:color="auto" w:fill="auto"/>
            <w:noWrap/>
            <w:vAlign w:val="center"/>
            <w:hideMark/>
          </w:tcPr>
          <w:p w:rsidR="00C54A9A" w:rsidRPr="005F2B38" w:rsidRDefault="00C54A9A" w:rsidP="00AC7A29">
            <w:pPr>
              <w:bidi w:val="0"/>
              <w:jc w:val="mediumKashida"/>
              <w:rPr>
                <w:rFonts w:ascii="Simplified Arabic" w:hAnsi="Simplified Arabic"/>
                <w:color w:val="000000"/>
                <w:sz w:val="28"/>
                <w:szCs w:val="28"/>
              </w:rPr>
            </w:pPr>
          </w:p>
        </w:tc>
        <w:tc>
          <w:tcPr>
            <w:tcW w:w="514" w:type="dxa"/>
            <w:shd w:val="clear" w:color="auto" w:fill="auto"/>
            <w:noWrap/>
            <w:vAlign w:val="center"/>
            <w:hideMark/>
          </w:tcPr>
          <w:p w:rsidR="00C54A9A" w:rsidRPr="005F2B38" w:rsidRDefault="00C54A9A" w:rsidP="00AC7A29">
            <w:pPr>
              <w:bidi w:val="0"/>
              <w:jc w:val="mediumKashida"/>
              <w:rPr>
                <w:rFonts w:ascii="Simplified Arabic" w:hAnsi="Simplified Arabic"/>
                <w:color w:val="000000"/>
                <w:sz w:val="28"/>
                <w:szCs w:val="28"/>
              </w:rPr>
            </w:pPr>
            <w:r w:rsidRPr="005F2B38">
              <w:rPr>
                <w:rFonts w:ascii="Simplified Arabic" w:hAnsi="Simplified Arabic"/>
                <w:color w:val="000000"/>
                <w:sz w:val="28"/>
                <w:szCs w:val="28"/>
              </w:rPr>
              <w:t>%</w:t>
            </w:r>
          </w:p>
        </w:tc>
        <w:tc>
          <w:tcPr>
            <w:tcW w:w="748" w:type="dxa"/>
            <w:shd w:val="clear" w:color="auto" w:fill="auto"/>
            <w:noWrap/>
            <w:vAlign w:val="center"/>
            <w:hideMark/>
          </w:tcPr>
          <w:p w:rsidR="00C54A9A" w:rsidRPr="005F2B38" w:rsidRDefault="00C54A9A"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0.38</w:t>
            </w:r>
          </w:p>
        </w:tc>
        <w:tc>
          <w:tcPr>
            <w:tcW w:w="992" w:type="dxa"/>
            <w:shd w:val="clear" w:color="auto" w:fill="auto"/>
            <w:noWrap/>
            <w:vAlign w:val="center"/>
            <w:hideMark/>
          </w:tcPr>
          <w:p w:rsidR="00C54A9A" w:rsidRPr="005F2B38" w:rsidRDefault="00C54A9A"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0.38</w:t>
            </w:r>
          </w:p>
        </w:tc>
        <w:tc>
          <w:tcPr>
            <w:tcW w:w="809" w:type="dxa"/>
            <w:shd w:val="clear" w:color="auto" w:fill="auto"/>
            <w:noWrap/>
            <w:vAlign w:val="center"/>
            <w:hideMark/>
          </w:tcPr>
          <w:p w:rsidR="00C54A9A" w:rsidRPr="005F2B38" w:rsidRDefault="00C54A9A"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0.25</w:t>
            </w:r>
          </w:p>
        </w:tc>
        <w:tc>
          <w:tcPr>
            <w:tcW w:w="895" w:type="dxa"/>
            <w:vMerge/>
            <w:shd w:val="clear" w:color="auto" w:fill="auto"/>
            <w:noWrap/>
            <w:vAlign w:val="center"/>
            <w:hideMark/>
          </w:tcPr>
          <w:p w:rsidR="00C54A9A" w:rsidRPr="005F2B38" w:rsidRDefault="00C54A9A" w:rsidP="00D56524">
            <w:pPr>
              <w:bidi w:val="0"/>
              <w:jc w:val="center"/>
              <w:rPr>
                <w:rFonts w:ascii="Simplified Arabic" w:hAnsi="Simplified Arabic"/>
                <w:color w:val="000000"/>
                <w:sz w:val="28"/>
                <w:szCs w:val="28"/>
              </w:rPr>
            </w:pPr>
          </w:p>
        </w:tc>
        <w:tc>
          <w:tcPr>
            <w:tcW w:w="907" w:type="dxa"/>
            <w:vMerge/>
            <w:shd w:val="clear" w:color="auto" w:fill="auto"/>
            <w:noWrap/>
            <w:vAlign w:val="center"/>
            <w:hideMark/>
          </w:tcPr>
          <w:p w:rsidR="00C54A9A" w:rsidRPr="005F2B38" w:rsidRDefault="00C54A9A" w:rsidP="00D56524">
            <w:pPr>
              <w:bidi w:val="0"/>
              <w:jc w:val="center"/>
              <w:rPr>
                <w:rFonts w:ascii="Simplified Arabic" w:hAnsi="Simplified Arabic"/>
                <w:color w:val="000000"/>
                <w:sz w:val="28"/>
                <w:szCs w:val="28"/>
              </w:rPr>
            </w:pPr>
          </w:p>
        </w:tc>
        <w:tc>
          <w:tcPr>
            <w:tcW w:w="895" w:type="dxa"/>
            <w:vMerge/>
            <w:shd w:val="clear" w:color="auto" w:fill="auto"/>
            <w:noWrap/>
            <w:vAlign w:val="center"/>
            <w:hideMark/>
          </w:tcPr>
          <w:p w:rsidR="00C54A9A" w:rsidRPr="005F2B38" w:rsidRDefault="00C54A9A" w:rsidP="00D56524">
            <w:pPr>
              <w:bidi w:val="0"/>
              <w:jc w:val="center"/>
              <w:rPr>
                <w:rFonts w:ascii="Simplified Arabic" w:hAnsi="Simplified Arabic"/>
                <w:color w:val="000000"/>
                <w:sz w:val="28"/>
                <w:szCs w:val="28"/>
              </w:rPr>
            </w:pPr>
          </w:p>
        </w:tc>
      </w:tr>
      <w:tr w:rsidR="00B56CAD" w:rsidRPr="00466DA5" w:rsidTr="00C54A9A">
        <w:trPr>
          <w:trHeight w:val="285"/>
          <w:jc w:val="center"/>
        </w:trPr>
        <w:tc>
          <w:tcPr>
            <w:tcW w:w="919" w:type="dxa"/>
            <w:vMerge w:val="restart"/>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rPr>
              <w:t>ف21</w:t>
            </w:r>
          </w:p>
        </w:tc>
        <w:tc>
          <w:tcPr>
            <w:tcW w:w="3422" w:type="dxa"/>
            <w:vMerge w:val="restart"/>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lang w:bidi="ar-IQ"/>
              </w:rPr>
              <w:t>مناشدات التلامذة بأسمائهم</w:t>
            </w:r>
          </w:p>
        </w:tc>
        <w:tc>
          <w:tcPr>
            <w:tcW w:w="514" w:type="dxa"/>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Pr>
            </w:pPr>
            <w:r w:rsidRPr="005F2B38">
              <w:rPr>
                <w:rFonts w:ascii="Simplified Arabic" w:hAnsi="Simplified Arabic"/>
                <w:color w:val="000000"/>
                <w:sz w:val="28"/>
                <w:szCs w:val="28"/>
                <w:rtl/>
              </w:rPr>
              <w:t>ك</w:t>
            </w:r>
          </w:p>
        </w:tc>
        <w:tc>
          <w:tcPr>
            <w:tcW w:w="748"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12</w:t>
            </w:r>
          </w:p>
        </w:tc>
        <w:tc>
          <w:tcPr>
            <w:tcW w:w="992"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21</w:t>
            </w:r>
          </w:p>
        </w:tc>
        <w:tc>
          <w:tcPr>
            <w:tcW w:w="809"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7</w:t>
            </w:r>
          </w:p>
        </w:tc>
        <w:tc>
          <w:tcPr>
            <w:tcW w:w="895"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1.88</w:t>
            </w:r>
          </w:p>
        </w:tc>
        <w:tc>
          <w:tcPr>
            <w:tcW w:w="907"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0.69</w:t>
            </w:r>
          </w:p>
        </w:tc>
        <w:tc>
          <w:tcPr>
            <w:tcW w:w="895"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0.63</w:t>
            </w:r>
          </w:p>
        </w:tc>
      </w:tr>
      <w:tr w:rsidR="00B56CAD" w:rsidRPr="00466DA5" w:rsidTr="00C54A9A">
        <w:trPr>
          <w:trHeight w:val="285"/>
          <w:jc w:val="center"/>
        </w:trPr>
        <w:tc>
          <w:tcPr>
            <w:tcW w:w="919" w:type="dxa"/>
            <w:vMerge/>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p>
        </w:tc>
        <w:tc>
          <w:tcPr>
            <w:tcW w:w="3422" w:type="dxa"/>
            <w:vMerge/>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p>
        </w:tc>
        <w:tc>
          <w:tcPr>
            <w:tcW w:w="514" w:type="dxa"/>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r w:rsidRPr="005F2B38">
              <w:rPr>
                <w:rFonts w:ascii="Simplified Arabic" w:hAnsi="Simplified Arabic"/>
                <w:color w:val="000000"/>
                <w:sz w:val="28"/>
                <w:szCs w:val="28"/>
              </w:rPr>
              <w:t>%</w:t>
            </w:r>
          </w:p>
        </w:tc>
        <w:tc>
          <w:tcPr>
            <w:tcW w:w="748"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0.30</w:t>
            </w:r>
          </w:p>
        </w:tc>
        <w:tc>
          <w:tcPr>
            <w:tcW w:w="992"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0.53</w:t>
            </w:r>
          </w:p>
        </w:tc>
        <w:tc>
          <w:tcPr>
            <w:tcW w:w="809"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0.18</w:t>
            </w:r>
          </w:p>
        </w:tc>
        <w:tc>
          <w:tcPr>
            <w:tcW w:w="895"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c>
          <w:tcPr>
            <w:tcW w:w="907"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c>
          <w:tcPr>
            <w:tcW w:w="895"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r>
      <w:tr w:rsidR="00B56CAD" w:rsidRPr="00466DA5" w:rsidTr="00C54A9A">
        <w:trPr>
          <w:trHeight w:val="285"/>
          <w:jc w:val="center"/>
        </w:trPr>
        <w:tc>
          <w:tcPr>
            <w:tcW w:w="919" w:type="dxa"/>
            <w:vMerge w:val="restart"/>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rPr>
              <w:t>ف27</w:t>
            </w:r>
          </w:p>
        </w:tc>
        <w:tc>
          <w:tcPr>
            <w:tcW w:w="3422" w:type="dxa"/>
            <w:vMerge w:val="restart"/>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lang w:bidi="ar-IQ"/>
              </w:rPr>
              <w:t>استعمال اسلوب التسلطي في المعاملة مع التلامذة ذي السلوك الغير سوي</w:t>
            </w:r>
          </w:p>
        </w:tc>
        <w:tc>
          <w:tcPr>
            <w:tcW w:w="514" w:type="dxa"/>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Pr>
            </w:pPr>
            <w:r w:rsidRPr="005F2B38">
              <w:rPr>
                <w:rFonts w:ascii="Simplified Arabic" w:hAnsi="Simplified Arabic"/>
                <w:color w:val="000000"/>
                <w:sz w:val="28"/>
                <w:szCs w:val="28"/>
                <w:rtl/>
              </w:rPr>
              <w:t>ك</w:t>
            </w:r>
          </w:p>
        </w:tc>
        <w:tc>
          <w:tcPr>
            <w:tcW w:w="748"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10</w:t>
            </w:r>
          </w:p>
        </w:tc>
        <w:tc>
          <w:tcPr>
            <w:tcW w:w="992"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25</w:t>
            </w:r>
          </w:p>
        </w:tc>
        <w:tc>
          <w:tcPr>
            <w:tcW w:w="809"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5</w:t>
            </w:r>
          </w:p>
        </w:tc>
        <w:tc>
          <w:tcPr>
            <w:tcW w:w="895"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1.88</w:t>
            </w:r>
          </w:p>
        </w:tc>
        <w:tc>
          <w:tcPr>
            <w:tcW w:w="907"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0.61</w:t>
            </w:r>
          </w:p>
        </w:tc>
        <w:tc>
          <w:tcPr>
            <w:tcW w:w="895"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0.63</w:t>
            </w:r>
          </w:p>
        </w:tc>
      </w:tr>
      <w:tr w:rsidR="00B56CAD" w:rsidRPr="00466DA5" w:rsidTr="00C54A9A">
        <w:trPr>
          <w:trHeight w:val="285"/>
          <w:jc w:val="center"/>
        </w:trPr>
        <w:tc>
          <w:tcPr>
            <w:tcW w:w="919" w:type="dxa"/>
            <w:vMerge/>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p>
        </w:tc>
        <w:tc>
          <w:tcPr>
            <w:tcW w:w="3422" w:type="dxa"/>
            <w:vMerge/>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p>
        </w:tc>
        <w:tc>
          <w:tcPr>
            <w:tcW w:w="514" w:type="dxa"/>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r w:rsidRPr="005F2B38">
              <w:rPr>
                <w:rFonts w:ascii="Simplified Arabic" w:hAnsi="Simplified Arabic"/>
                <w:color w:val="000000"/>
                <w:sz w:val="28"/>
                <w:szCs w:val="28"/>
              </w:rPr>
              <w:t>%</w:t>
            </w:r>
          </w:p>
        </w:tc>
        <w:tc>
          <w:tcPr>
            <w:tcW w:w="748"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0.25</w:t>
            </w:r>
          </w:p>
        </w:tc>
        <w:tc>
          <w:tcPr>
            <w:tcW w:w="992"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0.63</w:t>
            </w:r>
          </w:p>
        </w:tc>
        <w:tc>
          <w:tcPr>
            <w:tcW w:w="809"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0.13</w:t>
            </w:r>
          </w:p>
        </w:tc>
        <w:tc>
          <w:tcPr>
            <w:tcW w:w="895"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c>
          <w:tcPr>
            <w:tcW w:w="907"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c>
          <w:tcPr>
            <w:tcW w:w="895"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r>
      <w:tr w:rsidR="00B56CAD" w:rsidRPr="00466DA5" w:rsidTr="00C54A9A">
        <w:trPr>
          <w:trHeight w:val="285"/>
          <w:jc w:val="center"/>
        </w:trPr>
        <w:tc>
          <w:tcPr>
            <w:tcW w:w="919" w:type="dxa"/>
            <w:vMerge w:val="restart"/>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rPr>
              <w:t>ف3</w:t>
            </w:r>
          </w:p>
        </w:tc>
        <w:tc>
          <w:tcPr>
            <w:tcW w:w="3422" w:type="dxa"/>
            <w:vMerge w:val="restart"/>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lang w:bidi="ar-IQ"/>
              </w:rPr>
              <w:t>يبدو على المعلم التعصب وعدم الانفتاح اثناء التدريس</w:t>
            </w:r>
          </w:p>
        </w:tc>
        <w:tc>
          <w:tcPr>
            <w:tcW w:w="514" w:type="dxa"/>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Pr>
            </w:pPr>
            <w:r w:rsidRPr="005F2B38">
              <w:rPr>
                <w:rFonts w:ascii="Simplified Arabic" w:hAnsi="Simplified Arabic"/>
                <w:color w:val="000000"/>
                <w:sz w:val="28"/>
                <w:szCs w:val="28"/>
                <w:rtl/>
              </w:rPr>
              <w:t>ك</w:t>
            </w:r>
          </w:p>
        </w:tc>
        <w:tc>
          <w:tcPr>
            <w:tcW w:w="748"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14</w:t>
            </w:r>
          </w:p>
        </w:tc>
        <w:tc>
          <w:tcPr>
            <w:tcW w:w="992"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18</w:t>
            </w:r>
          </w:p>
        </w:tc>
        <w:tc>
          <w:tcPr>
            <w:tcW w:w="809"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8</w:t>
            </w:r>
          </w:p>
        </w:tc>
        <w:tc>
          <w:tcPr>
            <w:tcW w:w="895"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1.85</w:t>
            </w:r>
          </w:p>
        </w:tc>
        <w:tc>
          <w:tcPr>
            <w:tcW w:w="907"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0.74</w:t>
            </w:r>
          </w:p>
        </w:tc>
        <w:tc>
          <w:tcPr>
            <w:tcW w:w="895"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0.62</w:t>
            </w:r>
          </w:p>
        </w:tc>
      </w:tr>
      <w:tr w:rsidR="00B56CAD" w:rsidRPr="00466DA5" w:rsidTr="00C54A9A">
        <w:trPr>
          <w:trHeight w:val="285"/>
          <w:jc w:val="center"/>
        </w:trPr>
        <w:tc>
          <w:tcPr>
            <w:tcW w:w="919" w:type="dxa"/>
            <w:vMerge/>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p>
        </w:tc>
        <w:tc>
          <w:tcPr>
            <w:tcW w:w="3422" w:type="dxa"/>
            <w:vMerge/>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p>
        </w:tc>
        <w:tc>
          <w:tcPr>
            <w:tcW w:w="514" w:type="dxa"/>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r w:rsidRPr="005F2B38">
              <w:rPr>
                <w:rFonts w:ascii="Simplified Arabic" w:hAnsi="Simplified Arabic"/>
                <w:color w:val="000000"/>
                <w:sz w:val="28"/>
                <w:szCs w:val="28"/>
              </w:rPr>
              <w:t>%</w:t>
            </w:r>
          </w:p>
        </w:tc>
        <w:tc>
          <w:tcPr>
            <w:tcW w:w="748"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0.35</w:t>
            </w:r>
          </w:p>
        </w:tc>
        <w:tc>
          <w:tcPr>
            <w:tcW w:w="992"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0.45</w:t>
            </w:r>
          </w:p>
        </w:tc>
        <w:tc>
          <w:tcPr>
            <w:tcW w:w="809"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0.20</w:t>
            </w:r>
          </w:p>
        </w:tc>
        <w:tc>
          <w:tcPr>
            <w:tcW w:w="895"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c>
          <w:tcPr>
            <w:tcW w:w="907"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c>
          <w:tcPr>
            <w:tcW w:w="895"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r>
      <w:tr w:rsidR="00B56CAD" w:rsidRPr="00466DA5" w:rsidTr="00C54A9A">
        <w:trPr>
          <w:trHeight w:val="285"/>
          <w:jc w:val="center"/>
        </w:trPr>
        <w:tc>
          <w:tcPr>
            <w:tcW w:w="919" w:type="dxa"/>
            <w:vMerge w:val="restart"/>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rPr>
              <w:t>ف32</w:t>
            </w:r>
          </w:p>
        </w:tc>
        <w:tc>
          <w:tcPr>
            <w:tcW w:w="3422" w:type="dxa"/>
            <w:vMerge w:val="restart"/>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tl/>
                <w:lang w:bidi="ar-IQ"/>
              </w:rPr>
            </w:pPr>
            <w:r w:rsidRPr="005F2B38">
              <w:rPr>
                <w:rFonts w:ascii="Simplified Arabic" w:hAnsi="Simplified Arabic"/>
                <w:color w:val="000000"/>
                <w:sz w:val="28"/>
                <w:szCs w:val="28"/>
                <w:rtl/>
                <w:lang w:bidi="ar-IQ"/>
              </w:rPr>
              <w:t>يوظف اسلوب الواجبات الاضافية للتلميذ المخطئ</w:t>
            </w:r>
          </w:p>
        </w:tc>
        <w:tc>
          <w:tcPr>
            <w:tcW w:w="514" w:type="dxa"/>
            <w:shd w:val="clear" w:color="auto" w:fill="auto"/>
            <w:noWrap/>
            <w:vAlign w:val="center"/>
            <w:hideMark/>
          </w:tcPr>
          <w:p w:rsidR="00B56CAD" w:rsidRPr="005F2B38" w:rsidRDefault="00B56CAD" w:rsidP="00AC7A29">
            <w:pPr>
              <w:jc w:val="mediumKashida"/>
              <w:rPr>
                <w:rFonts w:ascii="Simplified Arabic" w:hAnsi="Simplified Arabic"/>
                <w:color w:val="000000"/>
                <w:sz w:val="28"/>
                <w:szCs w:val="28"/>
              </w:rPr>
            </w:pPr>
            <w:r w:rsidRPr="005F2B38">
              <w:rPr>
                <w:rFonts w:ascii="Simplified Arabic" w:hAnsi="Simplified Arabic"/>
                <w:color w:val="000000"/>
                <w:sz w:val="28"/>
                <w:szCs w:val="28"/>
                <w:rtl/>
              </w:rPr>
              <w:t>ك</w:t>
            </w:r>
          </w:p>
        </w:tc>
        <w:tc>
          <w:tcPr>
            <w:tcW w:w="748"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18</w:t>
            </w:r>
          </w:p>
        </w:tc>
        <w:tc>
          <w:tcPr>
            <w:tcW w:w="992"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11</w:t>
            </w:r>
          </w:p>
        </w:tc>
        <w:tc>
          <w:tcPr>
            <w:tcW w:w="809"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11</w:t>
            </w:r>
          </w:p>
        </w:tc>
        <w:tc>
          <w:tcPr>
            <w:tcW w:w="895"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1.83</w:t>
            </w:r>
          </w:p>
        </w:tc>
        <w:tc>
          <w:tcPr>
            <w:tcW w:w="907"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0.84</w:t>
            </w:r>
          </w:p>
        </w:tc>
        <w:tc>
          <w:tcPr>
            <w:tcW w:w="895" w:type="dxa"/>
            <w:vMerge w:val="restart"/>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0.61</w:t>
            </w:r>
          </w:p>
        </w:tc>
      </w:tr>
      <w:tr w:rsidR="00B56CAD" w:rsidRPr="00466DA5" w:rsidTr="00C54A9A">
        <w:trPr>
          <w:trHeight w:val="285"/>
          <w:jc w:val="center"/>
        </w:trPr>
        <w:tc>
          <w:tcPr>
            <w:tcW w:w="919" w:type="dxa"/>
            <w:vMerge/>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p>
        </w:tc>
        <w:tc>
          <w:tcPr>
            <w:tcW w:w="3422" w:type="dxa"/>
            <w:vMerge/>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p>
        </w:tc>
        <w:tc>
          <w:tcPr>
            <w:tcW w:w="514" w:type="dxa"/>
            <w:shd w:val="clear" w:color="auto" w:fill="auto"/>
            <w:noWrap/>
            <w:vAlign w:val="center"/>
            <w:hideMark/>
          </w:tcPr>
          <w:p w:rsidR="00B56CAD" w:rsidRPr="005F2B38" w:rsidRDefault="00B56CAD" w:rsidP="00AC7A29">
            <w:pPr>
              <w:bidi w:val="0"/>
              <w:jc w:val="mediumKashida"/>
              <w:rPr>
                <w:rFonts w:ascii="Simplified Arabic" w:hAnsi="Simplified Arabic"/>
                <w:color w:val="000000"/>
                <w:sz w:val="28"/>
                <w:szCs w:val="28"/>
              </w:rPr>
            </w:pPr>
            <w:r w:rsidRPr="005F2B38">
              <w:rPr>
                <w:rFonts w:ascii="Simplified Arabic" w:hAnsi="Simplified Arabic"/>
                <w:color w:val="000000"/>
                <w:sz w:val="28"/>
                <w:szCs w:val="28"/>
              </w:rPr>
              <w:t>%</w:t>
            </w:r>
          </w:p>
        </w:tc>
        <w:tc>
          <w:tcPr>
            <w:tcW w:w="748"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0.45</w:t>
            </w:r>
          </w:p>
        </w:tc>
        <w:tc>
          <w:tcPr>
            <w:tcW w:w="992"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0.28</w:t>
            </w:r>
          </w:p>
        </w:tc>
        <w:tc>
          <w:tcPr>
            <w:tcW w:w="809" w:type="dxa"/>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0.28</w:t>
            </w:r>
          </w:p>
        </w:tc>
        <w:tc>
          <w:tcPr>
            <w:tcW w:w="895"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c>
          <w:tcPr>
            <w:tcW w:w="907"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c>
          <w:tcPr>
            <w:tcW w:w="895" w:type="dxa"/>
            <w:vMerge/>
            <w:shd w:val="clear" w:color="auto" w:fill="auto"/>
            <w:noWrap/>
            <w:vAlign w:val="center"/>
            <w:hideMark/>
          </w:tcPr>
          <w:p w:rsidR="00B56CAD" w:rsidRPr="005F2B38" w:rsidRDefault="00B56CAD" w:rsidP="00D56524">
            <w:pPr>
              <w:bidi w:val="0"/>
              <w:jc w:val="center"/>
              <w:rPr>
                <w:rFonts w:ascii="Simplified Arabic" w:hAnsi="Simplified Arabic"/>
                <w:color w:val="000000"/>
                <w:sz w:val="28"/>
                <w:szCs w:val="28"/>
              </w:rPr>
            </w:pPr>
          </w:p>
        </w:tc>
      </w:tr>
      <w:tr w:rsidR="00AC7A29" w:rsidRPr="00466DA5" w:rsidTr="00C54A9A">
        <w:trPr>
          <w:trHeight w:val="285"/>
          <w:jc w:val="center"/>
        </w:trPr>
        <w:tc>
          <w:tcPr>
            <w:tcW w:w="7404" w:type="dxa"/>
            <w:gridSpan w:val="6"/>
            <w:shd w:val="clear" w:color="auto" w:fill="BFBFBF" w:themeFill="background1" w:themeFillShade="BF"/>
            <w:noWrap/>
            <w:vAlign w:val="center"/>
            <w:hideMark/>
          </w:tcPr>
          <w:p w:rsidR="00AC7A29" w:rsidRPr="005F2B38" w:rsidRDefault="00AC7A29" w:rsidP="00D56524">
            <w:pPr>
              <w:jc w:val="center"/>
              <w:rPr>
                <w:rFonts w:ascii="Simplified Arabic" w:hAnsi="Simplified Arabic"/>
                <w:color w:val="000000"/>
                <w:sz w:val="28"/>
                <w:szCs w:val="28"/>
                <w:rtl/>
                <w:lang w:bidi="ar-IQ"/>
              </w:rPr>
            </w:pPr>
            <w:r w:rsidRPr="005F2B38">
              <w:rPr>
                <w:rFonts w:ascii="Simplified Arabic" w:hAnsi="Simplified Arabic"/>
                <w:color w:val="000000"/>
                <w:sz w:val="28"/>
                <w:szCs w:val="28"/>
                <w:rtl/>
              </w:rPr>
              <w:t>الكلي</w:t>
            </w:r>
          </w:p>
        </w:tc>
        <w:tc>
          <w:tcPr>
            <w:tcW w:w="895" w:type="dxa"/>
            <w:shd w:val="clear" w:color="auto" w:fill="BFBFBF" w:themeFill="background1" w:themeFillShade="BF"/>
            <w:noWrap/>
            <w:vAlign w:val="center"/>
            <w:hideMark/>
          </w:tcPr>
          <w:p w:rsidR="00AC7A29" w:rsidRPr="005F2B38" w:rsidRDefault="00AC7A29"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2.178</w:t>
            </w:r>
          </w:p>
        </w:tc>
        <w:tc>
          <w:tcPr>
            <w:tcW w:w="907" w:type="dxa"/>
            <w:shd w:val="clear" w:color="auto" w:fill="BFBFBF" w:themeFill="background1" w:themeFillShade="BF"/>
            <w:noWrap/>
            <w:vAlign w:val="center"/>
            <w:hideMark/>
          </w:tcPr>
          <w:p w:rsidR="00AC7A29" w:rsidRPr="005F2B38" w:rsidRDefault="00AC7A29"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0.731</w:t>
            </w:r>
          </w:p>
        </w:tc>
        <w:tc>
          <w:tcPr>
            <w:tcW w:w="895" w:type="dxa"/>
            <w:shd w:val="clear" w:color="auto" w:fill="BFBFBF" w:themeFill="background1" w:themeFillShade="BF"/>
            <w:noWrap/>
            <w:vAlign w:val="center"/>
            <w:hideMark/>
          </w:tcPr>
          <w:p w:rsidR="00AC7A29" w:rsidRPr="005F2B38" w:rsidRDefault="00AC7A29" w:rsidP="00D56524">
            <w:pPr>
              <w:bidi w:val="0"/>
              <w:jc w:val="center"/>
              <w:rPr>
                <w:rFonts w:ascii="Simplified Arabic" w:hAnsi="Simplified Arabic"/>
                <w:color w:val="000000"/>
                <w:sz w:val="28"/>
                <w:szCs w:val="28"/>
              </w:rPr>
            </w:pPr>
            <w:r w:rsidRPr="005F2B38">
              <w:rPr>
                <w:rFonts w:ascii="Simplified Arabic" w:hAnsi="Simplified Arabic"/>
                <w:color w:val="000000"/>
                <w:sz w:val="28"/>
                <w:szCs w:val="28"/>
              </w:rPr>
              <w:t>0.726</w:t>
            </w:r>
          </w:p>
        </w:tc>
      </w:tr>
    </w:tbl>
    <w:p w:rsidR="00AC7A29" w:rsidRPr="00466DA5" w:rsidRDefault="00486B41" w:rsidP="00206444">
      <w:pPr>
        <w:spacing w:line="276" w:lineRule="auto"/>
        <w:jc w:val="mediumKashida"/>
        <w:rPr>
          <w:sz w:val="28"/>
          <w:szCs w:val="28"/>
          <w:rtl/>
        </w:rPr>
      </w:pPr>
      <w:r w:rsidRPr="00466DA5">
        <w:rPr>
          <w:rFonts w:hint="cs"/>
          <w:sz w:val="28"/>
          <w:szCs w:val="28"/>
          <w:rtl/>
        </w:rPr>
        <w:t>يتبين من جدول (</w:t>
      </w:r>
      <w:r w:rsidR="00984865" w:rsidRPr="00466DA5">
        <w:rPr>
          <w:rFonts w:hint="cs"/>
          <w:sz w:val="28"/>
          <w:szCs w:val="28"/>
          <w:rtl/>
        </w:rPr>
        <w:t>16</w:t>
      </w:r>
      <w:r w:rsidRPr="00466DA5">
        <w:rPr>
          <w:rFonts w:hint="cs"/>
          <w:sz w:val="28"/>
          <w:szCs w:val="28"/>
          <w:rtl/>
        </w:rPr>
        <w:t xml:space="preserve">) </w:t>
      </w:r>
      <w:r w:rsidRPr="00466DA5">
        <w:rPr>
          <w:sz w:val="28"/>
          <w:szCs w:val="28"/>
          <w:rtl/>
        </w:rPr>
        <w:t>مستوى استخدام معلمي اللغة العربية للمعززات اللفظية والمعنوية</w:t>
      </w:r>
      <w:r w:rsidR="005E01E4" w:rsidRPr="00466DA5">
        <w:rPr>
          <w:rFonts w:hint="cs"/>
          <w:sz w:val="28"/>
          <w:szCs w:val="28"/>
          <w:rtl/>
        </w:rPr>
        <w:t xml:space="preserve"> </w:t>
      </w:r>
      <w:r w:rsidRPr="00466DA5">
        <w:rPr>
          <w:sz w:val="28"/>
          <w:szCs w:val="28"/>
          <w:rtl/>
        </w:rPr>
        <w:t>؟</w:t>
      </w:r>
      <w:r w:rsidRPr="00466DA5">
        <w:rPr>
          <w:rFonts w:hint="cs"/>
          <w:sz w:val="28"/>
          <w:szCs w:val="28"/>
          <w:rtl/>
        </w:rPr>
        <w:t xml:space="preserve"> نلاحظ انها متحققة  حيث بلغ الوسط المرجح الكلي للفقرات (2.178) وبأنحراف معياري (0.731) ووزن مئوي (0.726) </w:t>
      </w:r>
      <w:r w:rsidR="009B5081" w:rsidRPr="00466DA5">
        <w:rPr>
          <w:rFonts w:hint="cs"/>
          <w:sz w:val="28"/>
          <w:szCs w:val="28"/>
          <w:rtl/>
        </w:rPr>
        <w:t xml:space="preserve"> وجاءت مجالات الاستبانة في الدرجتين (ممارس بدرجة كبيرة ، ممارس بدرجة منخفظة) </w:t>
      </w:r>
      <w:r w:rsidRPr="00466DA5">
        <w:rPr>
          <w:rFonts w:hint="cs"/>
          <w:sz w:val="28"/>
          <w:szCs w:val="28"/>
          <w:rtl/>
        </w:rPr>
        <w:t>ومن الجدول اعلاه نلاحظ ان :</w:t>
      </w:r>
    </w:p>
    <w:p w:rsidR="00AC7A29" w:rsidRPr="00466DA5" w:rsidRDefault="00AC7A29" w:rsidP="00982F24">
      <w:pPr>
        <w:pStyle w:val="ac"/>
        <w:numPr>
          <w:ilvl w:val="0"/>
          <w:numId w:val="14"/>
        </w:numPr>
        <w:jc w:val="mediumKashida"/>
        <w:rPr>
          <w:rFonts w:cs="Simplified Arabic"/>
          <w:b/>
          <w:bCs/>
          <w:sz w:val="28"/>
          <w:szCs w:val="28"/>
          <w:rtl/>
          <w:lang w:bidi="ar-IQ"/>
        </w:rPr>
      </w:pPr>
      <w:r w:rsidRPr="00466DA5">
        <w:rPr>
          <w:rFonts w:cs="Simplified Arabic"/>
          <w:b/>
          <w:bCs/>
          <w:sz w:val="28"/>
          <w:szCs w:val="28"/>
          <w:rtl/>
          <w:lang w:bidi="ar-IQ"/>
        </w:rPr>
        <w:t>الفقرات التي حصلت على مستوى (ممارس بدرجة كبيرة)</w:t>
      </w:r>
      <w:r w:rsidR="00DB4200" w:rsidRPr="00466DA5">
        <w:rPr>
          <w:rFonts w:cs="Simplified Arabic" w:hint="cs"/>
          <w:b/>
          <w:bCs/>
          <w:sz w:val="28"/>
          <w:szCs w:val="28"/>
          <w:rtl/>
          <w:lang w:bidi="ar-IQ"/>
        </w:rPr>
        <w:t>:</w:t>
      </w:r>
    </w:p>
    <w:p w:rsidR="00AC7A29" w:rsidRPr="00466DA5" w:rsidRDefault="009B5081" w:rsidP="00A81A54">
      <w:pPr>
        <w:spacing w:line="276" w:lineRule="auto"/>
        <w:rPr>
          <w:sz w:val="28"/>
          <w:szCs w:val="28"/>
          <w:rtl/>
          <w:lang w:bidi="ar-IQ"/>
        </w:rPr>
      </w:pPr>
      <w:r w:rsidRPr="00466DA5">
        <w:rPr>
          <w:rFonts w:hint="cs"/>
          <w:sz w:val="28"/>
          <w:szCs w:val="28"/>
          <w:rtl/>
          <w:lang w:bidi="ar-IQ"/>
        </w:rPr>
        <w:t xml:space="preserve">     </w:t>
      </w:r>
      <w:r w:rsidR="00DB4200" w:rsidRPr="00466DA5">
        <w:rPr>
          <w:sz w:val="28"/>
          <w:szCs w:val="28"/>
          <w:rtl/>
          <w:lang w:bidi="ar-IQ"/>
        </w:rPr>
        <w:t>(2و</w:t>
      </w:r>
      <w:r w:rsidR="00AC7A29" w:rsidRPr="00466DA5">
        <w:rPr>
          <w:sz w:val="28"/>
          <w:szCs w:val="28"/>
          <w:rtl/>
          <w:lang w:bidi="ar-IQ"/>
        </w:rPr>
        <w:t xml:space="preserve">4, 11, 18, 20, 23, 6, 9, 15, 12, 19, 5, 22, 24, 7, 26 , 8, 16 , </w:t>
      </w:r>
      <w:r w:rsidRPr="00466DA5">
        <w:rPr>
          <w:rFonts w:hint="cs"/>
          <w:sz w:val="28"/>
          <w:szCs w:val="28"/>
          <w:rtl/>
          <w:lang w:bidi="ar-IQ"/>
        </w:rPr>
        <w:t>29</w:t>
      </w:r>
      <w:r w:rsidR="00AC7A29" w:rsidRPr="00466DA5">
        <w:rPr>
          <w:sz w:val="28"/>
          <w:szCs w:val="28"/>
          <w:rtl/>
          <w:lang w:bidi="ar-IQ"/>
        </w:rPr>
        <w:t xml:space="preserve"> 29 , 10, 25) التي تراوحت أوساطها المرجحة ما بين (3 0 ‚ 2 – 58 ‚2) وأوزانها المئوية ما بين</w:t>
      </w:r>
      <w:r w:rsidRPr="00466DA5">
        <w:rPr>
          <w:rFonts w:hint="cs"/>
          <w:sz w:val="28"/>
          <w:szCs w:val="28"/>
          <w:rtl/>
          <w:lang w:bidi="ar-IQ"/>
        </w:rPr>
        <w:t xml:space="preserve">  </w:t>
      </w:r>
      <w:r w:rsidR="00AC7A29" w:rsidRPr="00466DA5">
        <w:rPr>
          <w:sz w:val="28"/>
          <w:szCs w:val="28"/>
          <w:rtl/>
          <w:lang w:bidi="ar-IQ"/>
        </w:rPr>
        <w:t xml:space="preserve"> (86</w:t>
      </w:r>
      <w:r w:rsidR="00AC7A29" w:rsidRPr="00466DA5">
        <w:rPr>
          <w:sz w:val="28"/>
          <w:szCs w:val="28"/>
        </w:rPr>
        <w:t>,</w:t>
      </w:r>
      <w:r w:rsidR="00AC7A29" w:rsidRPr="00466DA5">
        <w:rPr>
          <w:sz w:val="28"/>
          <w:szCs w:val="28"/>
          <w:rtl/>
          <w:lang w:bidi="ar-IQ"/>
        </w:rPr>
        <w:t>0 – 68‚0), ممّا يشير إلى أنّها متحققة لكونها أعلى من درجة القطع التي حددها  الباحث للوسط المرجح(2) والوزن المئوي(67%).</w:t>
      </w:r>
    </w:p>
    <w:p w:rsidR="009B5081" w:rsidRPr="00466DA5" w:rsidRDefault="00AC7A29" w:rsidP="00982F24">
      <w:pPr>
        <w:pStyle w:val="ac"/>
        <w:numPr>
          <w:ilvl w:val="0"/>
          <w:numId w:val="13"/>
        </w:numPr>
        <w:jc w:val="mediumKashida"/>
        <w:rPr>
          <w:rFonts w:cs="Simplified Arabic"/>
          <w:b/>
          <w:bCs/>
          <w:sz w:val="28"/>
          <w:szCs w:val="28"/>
          <w:lang w:bidi="ar-IQ"/>
        </w:rPr>
      </w:pPr>
      <w:r w:rsidRPr="00466DA5">
        <w:rPr>
          <w:rFonts w:cs="Simplified Arabic"/>
          <w:b/>
          <w:bCs/>
          <w:sz w:val="28"/>
          <w:szCs w:val="28"/>
          <w:rtl/>
          <w:lang w:bidi="ar-IQ"/>
        </w:rPr>
        <w:t>الفقرات التي حصلت على مستوى (ممارس بدرجة منخفضة</w:t>
      </w:r>
      <w:r w:rsidR="005E01E4" w:rsidRPr="00466DA5">
        <w:rPr>
          <w:rFonts w:cs="Simplified Arabic" w:hint="cs"/>
          <w:b/>
          <w:bCs/>
          <w:sz w:val="28"/>
          <w:szCs w:val="28"/>
          <w:rtl/>
          <w:lang w:bidi="ar-IQ"/>
        </w:rPr>
        <w:t>)</w:t>
      </w:r>
      <w:r w:rsidRPr="00466DA5">
        <w:rPr>
          <w:rFonts w:cs="Simplified Arabic"/>
          <w:b/>
          <w:bCs/>
          <w:sz w:val="28"/>
          <w:szCs w:val="28"/>
          <w:rtl/>
          <w:lang w:bidi="ar-IQ"/>
        </w:rPr>
        <w:t xml:space="preserve"> </w:t>
      </w:r>
      <w:r w:rsidR="009B5081" w:rsidRPr="00466DA5">
        <w:rPr>
          <w:rFonts w:cs="Simplified Arabic" w:hint="cs"/>
          <w:b/>
          <w:bCs/>
          <w:sz w:val="28"/>
          <w:szCs w:val="28"/>
          <w:rtl/>
          <w:lang w:bidi="ar-IQ"/>
        </w:rPr>
        <w:t>:</w:t>
      </w:r>
    </w:p>
    <w:p w:rsidR="00AC7A29" w:rsidRPr="00466DA5" w:rsidRDefault="00AC7A29" w:rsidP="00A81A54">
      <w:pPr>
        <w:pStyle w:val="ac"/>
        <w:jc w:val="mediumKashida"/>
        <w:rPr>
          <w:rFonts w:cs="Simplified Arabic"/>
          <w:sz w:val="28"/>
          <w:szCs w:val="28"/>
          <w:rtl/>
          <w:lang w:bidi="ar-IQ"/>
        </w:rPr>
      </w:pPr>
      <w:r w:rsidRPr="00466DA5">
        <w:rPr>
          <w:rFonts w:cs="Simplified Arabic"/>
          <w:sz w:val="28"/>
          <w:szCs w:val="28"/>
          <w:rtl/>
          <w:lang w:bidi="ar-IQ"/>
        </w:rPr>
        <w:lastRenderedPageBreak/>
        <w:t>(17, 1, 30 , 28, 31, 13, 14, 21</w:t>
      </w:r>
      <w:r w:rsidR="009B5081" w:rsidRPr="00466DA5">
        <w:rPr>
          <w:rFonts w:cs="Simplified Arabic"/>
          <w:sz w:val="28"/>
          <w:szCs w:val="28"/>
          <w:rtl/>
          <w:lang w:bidi="ar-IQ"/>
        </w:rPr>
        <w:t>,  27,  3, 32) إذ تراوحت أوساطه</w:t>
      </w:r>
      <w:r w:rsidR="009B5081" w:rsidRPr="00466DA5">
        <w:rPr>
          <w:rFonts w:cs="Simplified Arabic" w:hint="cs"/>
          <w:sz w:val="28"/>
          <w:szCs w:val="28"/>
          <w:rtl/>
          <w:lang w:bidi="ar-IQ"/>
        </w:rPr>
        <w:t xml:space="preserve">ا </w:t>
      </w:r>
      <w:r w:rsidRPr="00466DA5">
        <w:rPr>
          <w:rFonts w:cs="Simplified Arabic"/>
          <w:sz w:val="28"/>
          <w:szCs w:val="28"/>
          <w:rtl/>
          <w:lang w:bidi="ar-IQ"/>
        </w:rPr>
        <w:t>المرجحة (83</w:t>
      </w:r>
      <w:r w:rsidR="00DB4200" w:rsidRPr="00466DA5">
        <w:rPr>
          <w:rFonts w:cs="Simplified Arabic"/>
          <w:sz w:val="28"/>
          <w:szCs w:val="28"/>
          <w:rtl/>
          <w:lang w:bidi="ar-IQ"/>
        </w:rPr>
        <w:t>‚</w:t>
      </w:r>
      <w:r w:rsidRPr="00466DA5">
        <w:rPr>
          <w:rFonts w:cs="Simplified Arabic"/>
          <w:sz w:val="28"/>
          <w:szCs w:val="28"/>
          <w:rtl/>
          <w:lang w:bidi="ar-IQ"/>
        </w:rPr>
        <w:t>1 – 98</w:t>
      </w:r>
      <w:r w:rsidR="00DB4200" w:rsidRPr="00466DA5">
        <w:rPr>
          <w:rFonts w:cs="Simplified Arabic"/>
          <w:sz w:val="28"/>
          <w:szCs w:val="28"/>
          <w:rtl/>
          <w:lang w:bidi="ar-IQ"/>
        </w:rPr>
        <w:t>‚</w:t>
      </w:r>
      <w:r w:rsidRPr="00466DA5">
        <w:rPr>
          <w:rFonts w:cs="Simplified Arabic"/>
          <w:sz w:val="28"/>
          <w:szCs w:val="28"/>
          <w:rtl/>
          <w:lang w:bidi="ar-IQ"/>
        </w:rPr>
        <w:t>1)</w:t>
      </w:r>
      <w:r w:rsidR="00DB4200" w:rsidRPr="00466DA5">
        <w:rPr>
          <w:rFonts w:cs="Simplified Arabic" w:hint="cs"/>
          <w:sz w:val="28"/>
          <w:szCs w:val="28"/>
          <w:rtl/>
          <w:lang w:bidi="ar-IQ"/>
        </w:rPr>
        <w:t>,</w:t>
      </w:r>
      <w:r w:rsidRPr="00466DA5">
        <w:rPr>
          <w:rFonts w:cs="Simplified Arabic"/>
          <w:sz w:val="28"/>
          <w:szCs w:val="28"/>
          <w:rtl/>
          <w:lang w:bidi="ar-IQ"/>
        </w:rPr>
        <w:t xml:space="preserve"> و أوزانها المئوية ما بين (66</w:t>
      </w:r>
      <w:r w:rsidR="00DB4200" w:rsidRPr="00466DA5">
        <w:rPr>
          <w:rFonts w:cs="Simplified Arabic"/>
          <w:sz w:val="28"/>
          <w:szCs w:val="28"/>
          <w:rtl/>
          <w:lang w:bidi="ar-IQ"/>
        </w:rPr>
        <w:t>‚</w:t>
      </w:r>
      <w:r w:rsidRPr="00466DA5">
        <w:rPr>
          <w:rFonts w:cs="Simplified Arabic"/>
          <w:sz w:val="28"/>
          <w:szCs w:val="28"/>
          <w:rtl/>
          <w:lang w:bidi="ar-IQ"/>
        </w:rPr>
        <w:t>0- 61</w:t>
      </w:r>
      <w:r w:rsidR="00995F2C" w:rsidRPr="00466DA5">
        <w:rPr>
          <w:rFonts w:cs="Simplified Arabic"/>
          <w:sz w:val="28"/>
          <w:szCs w:val="28"/>
          <w:rtl/>
          <w:lang w:bidi="ar-IQ"/>
        </w:rPr>
        <w:t>‚</w:t>
      </w:r>
      <w:r w:rsidRPr="00466DA5">
        <w:rPr>
          <w:rFonts w:cs="Simplified Arabic"/>
          <w:sz w:val="28"/>
          <w:szCs w:val="28"/>
          <w:rtl/>
          <w:lang w:bidi="ar-IQ"/>
        </w:rPr>
        <w:t>0) ممّا يشير إلى أنّها (غير متحققة)</w:t>
      </w:r>
      <w:r w:rsidR="00995F2C" w:rsidRPr="00466DA5">
        <w:rPr>
          <w:rFonts w:cs="Simplified Arabic" w:hint="cs"/>
          <w:sz w:val="28"/>
          <w:szCs w:val="28"/>
          <w:rtl/>
          <w:lang w:bidi="ar-IQ"/>
        </w:rPr>
        <w:t>؛</w:t>
      </w:r>
      <w:r w:rsidRPr="00466DA5">
        <w:rPr>
          <w:rFonts w:cs="Simplified Arabic"/>
          <w:sz w:val="28"/>
          <w:szCs w:val="28"/>
          <w:rtl/>
          <w:lang w:bidi="ar-IQ"/>
        </w:rPr>
        <w:t xml:space="preserve"> لكونها أقل من درجة القطع التي حددها الباحث(2) والوزن المئوي(67%)</w:t>
      </w:r>
    </w:p>
    <w:p w:rsidR="00E87523" w:rsidRPr="00466DA5" w:rsidRDefault="00E87523" w:rsidP="00A81A54">
      <w:pPr>
        <w:pStyle w:val="ac"/>
        <w:jc w:val="mediumKashida"/>
        <w:rPr>
          <w:rFonts w:cs="Simplified Arabic"/>
          <w:b/>
          <w:bCs/>
          <w:sz w:val="28"/>
          <w:szCs w:val="28"/>
          <w:rtl/>
          <w:lang w:bidi="ar-IQ"/>
        </w:rPr>
      </w:pPr>
      <w:r w:rsidRPr="00466DA5">
        <w:rPr>
          <w:rFonts w:cs="Simplified Arabic" w:hint="cs"/>
          <w:b/>
          <w:bCs/>
          <w:sz w:val="28"/>
          <w:szCs w:val="28"/>
          <w:rtl/>
          <w:lang w:bidi="ar-IQ"/>
        </w:rPr>
        <w:t xml:space="preserve">ومن السؤال الاول تتفرع الاسئلة الاتية: </w:t>
      </w:r>
    </w:p>
    <w:p w:rsidR="004F1C6C" w:rsidRPr="00466DA5" w:rsidRDefault="00E87523" w:rsidP="00C54A9A">
      <w:pPr>
        <w:pStyle w:val="ac"/>
        <w:ind w:left="423" w:hanging="425"/>
        <w:jc w:val="mediumKashida"/>
        <w:rPr>
          <w:rFonts w:cs="Simplified Arabic"/>
          <w:b/>
          <w:bCs/>
          <w:sz w:val="28"/>
          <w:szCs w:val="28"/>
          <w:rtl/>
        </w:rPr>
      </w:pPr>
      <w:r w:rsidRPr="00466DA5">
        <w:rPr>
          <w:rFonts w:cs="Simplified Arabic" w:hint="cs"/>
          <w:b/>
          <w:bCs/>
          <w:sz w:val="28"/>
          <w:szCs w:val="28"/>
          <w:rtl/>
          <w:lang w:bidi="ar-IQ"/>
        </w:rPr>
        <w:t xml:space="preserve">اولا: </w:t>
      </w:r>
      <w:r w:rsidR="004F1C6C" w:rsidRPr="00466DA5">
        <w:rPr>
          <w:rFonts w:cs="Simplified Arabic"/>
          <w:b/>
          <w:bCs/>
          <w:sz w:val="28"/>
          <w:szCs w:val="28"/>
          <w:rtl/>
        </w:rPr>
        <w:t>ما مستوى استخدام م</w:t>
      </w:r>
      <w:r w:rsidRPr="00466DA5">
        <w:rPr>
          <w:rFonts w:cs="Simplified Arabic" w:hint="cs"/>
          <w:b/>
          <w:bCs/>
          <w:sz w:val="28"/>
          <w:szCs w:val="28"/>
          <w:rtl/>
        </w:rPr>
        <w:t>علمي</w:t>
      </w:r>
      <w:r w:rsidR="004F1C6C" w:rsidRPr="00466DA5">
        <w:rPr>
          <w:rFonts w:cs="Simplified Arabic"/>
          <w:b/>
          <w:bCs/>
          <w:sz w:val="28"/>
          <w:szCs w:val="28"/>
          <w:rtl/>
        </w:rPr>
        <w:t xml:space="preserve"> اللغة العربية للمعززات اللفظية والمعنوية</w:t>
      </w:r>
      <w:r w:rsidR="004F1C6C" w:rsidRPr="00466DA5">
        <w:rPr>
          <w:rFonts w:cs="Simplified Arabic" w:hint="cs"/>
          <w:b/>
          <w:bCs/>
          <w:sz w:val="28"/>
          <w:szCs w:val="28"/>
          <w:rtl/>
        </w:rPr>
        <w:t xml:space="preserve"> حسب متغير الجنس (ذكور)؟</w:t>
      </w:r>
    </w:p>
    <w:p w:rsidR="00AC7A29" w:rsidRPr="00466DA5" w:rsidRDefault="004F1C6C" w:rsidP="00C54A9A">
      <w:pPr>
        <w:spacing w:line="276" w:lineRule="auto"/>
        <w:ind w:firstLine="565"/>
        <w:jc w:val="mediumKashida"/>
        <w:rPr>
          <w:b/>
          <w:bCs/>
          <w:sz w:val="28"/>
          <w:szCs w:val="28"/>
          <w:rtl/>
        </w:rPr>
      </w:pPr>
      <w:r w:rsidRPr="00466DA5">
        <w:rPr>
          <w:rFonts w:hint="cs"/>
          <w:sz w:val="28"/>
          <w:szCs w:val="28"/>
          <w:rtl/>
        </w:rPr>
        <w:t xml:space="preserve">وللاجابة على هذا السؤال تم حساب </w:t>
      </w:r>
      <w:r w:rsidRPr="00466DA5">
        <w:rPr>
          <w:sz w:val="28"/>
          <w:szCs w:val="28"/>
          <w:rtl/>
        </w:rPr>
        <w:t xml:space="preserve">الاوساط المرجحة والانحرافات المعيارية والاوزان المئوية  لإجابات افراد </w:t>
      </w:r>
      <w:r w:rsidRPr="00466DA5">
        <w:rPr>
          <w:rFonts w:hint="cs"/>
          <w:sz w:val="28"/>
          <w:szCs w:val="28"/>
          <w:rtl/>
        </w:rPr>
        <w:t>عينة</w:t>
      </w:r>
      <w:r w:rsidR="00885698" w:rsidRPr="00466DA5">
        <w:rPr>
          <w:rFonts w:hint="cs"/>
          <w:sz w:val="28"/>
          <w:szCs w:val="28"/>
          <w:rtl/>
        </w:rPr>
        <w:t xml:space="preserve"> الدراسة للاداة ككل والجدول </w:t>
      </w:r>
      <w:r w:rsidRPr="00466DA5">
        <w:rPr>
          <w:rFonts w:hint="cs"/>
          <w:sz w:val="28"/>
          <w:szCs w:val="28"/>
          <w:rtl/>
        </w:rPr>
        <w:t>(</w:t>
      </w:r>
      <w:r w:rsidR="00984865" w:rsidRPr="00466DA5">
        <w:rPr>
          <w:rFonts w:hint="cs"/>
          <w:sz w:val="28"/>
          <w:szCs w:val="28"/>
          <w:rtl/>
        </w:rPr>
        <w:t>17</w:t>
      </w:r>
      <w:r w:rsidRPr="00466DA5">
        <w:rPr>
          <w:rFonts w:hint="cs"/>
          <w:sz w:val="28"/>
          <w:szCs w:val="28"/>
          <w:rtl/>
        </w:rPr>
        <w:t>) يوضح</w:t>
      </w:r>
      <w:r w:rsidRPr="00466DA5">
        <w:rPr>
          <w:sz w:val="28"/>
          <w:szCs w:val="28"/>
          <w:rtl/>
        </w:rPr>
        <w:t xml:space="preserve"> مجالات بطاقة الملاحظة مرتبا  ترتيباً تنازليا للأداة</w:t>
      </w:r>
      <w:r w:rsidRPr="00466DA5">
        <w:rPr>
          <w:b/>
          <w:bCs/>
          <w:sz w:val="28"/>
          <w:szCs w:val="28"/>
          <w:rtl/>
        </w:rPr>
        <w:t xml:space="preserve"> </w:t>
      </w:r>
      <w:r w:rsidRPr="00466DA5">
        <w:rPr>
          <w:b/>
          <w:bCs/>
          <w:sz w:val="28"/>
          <w:szCs w:val="28"/>
        </w:rPr>
        <w:t>.</w:t>
      </w:r>
    </w:p>
    <w:p w:rsidR="00AC7A29" w:rsidRPr="00466DA5" w:rsidRDefault="00885698" w:rsidP="00A81A54">
      <w:pPr>
        <w:spacing w:line="276" w:lineRule="auto"/>
        <w:jc w:val="center"/>
        <w:rPr>
          <w:b/>
          <w:bCs/>
          <w:sz w:val="28"/>
          <w:szCs w:val="28"/>
          <w:rtl/>
        </w:rPr>
      </w:pPr>
      <w:r w:rsidRPr="00466DA5">
        <w:rPr>
          <w:b/>
          <w:bCs/>
          <w:sz w:val="28"/>
          <w:szCs w:val="28"/>
          <w:rtl/>
        </w:rPr>
        <w:t xml:space="preserve">جدول </w:t>
      </w:r>
      <w:r w:rsidR="00AC7A29" w:rsidRPr="00466DA5">
        <w:rPr>
          <w:b/>
          <w:bCs/>
          <w:sz w:val="28"/>
          <w:szCs w:val="28"/>
          <w:rtl/>
        </w:rPr>
        <w:t xml:space="preserve"> (1</w:t>
      </w:r>
      <w:r w:rsidR="001F370E" w:rsidRPr="00466DA5">
        <w:rPr>
          <w:rFonts w:hint="cs"/>
          <w:b/>
          <w:bCs/>
          <w:sz w:val="28"/>
          <w:szCs w:val="28"/>
          <w:rtl/>
        </w:rPr>
        <w:t>7</w:t>
      </w:r>
      <w:r w:rsidR="00AC7A29" w:rsidRPr="00466DA5">
        <w:rPr>
          <w:b/>
          <w:bCs/>
          <w:sz w:val="28"/>
          <w:szCs w:val="28"/>
          <w:rtl/>
        </w:rPr>
        <w:t>)</w:t>
      </w:r>
    </w:p>
    <w:p w:rsidR="00995F2C" w:rsidRPr="00487482" w:rsidRDefault="00995F2C" w:rsidP="00A81A54">
      <w:pPr>
        <w:spacing w:line="276" w:lineRule="auto"/>
        <w:jc w:val="center"/>
        <w:rPr>
          <w:rFonts w:ascii="Simplified Arabic" w:hAnsi="Simplified Arabic"/>
          <w:b/>
          <w:bCs/>
          <w:sz w:val="28"/>
          <w:szCs w:val="28"/>
          <w:rtl/>
        </w:rPr>
      </w:pPr>
      <w:r w:rsidRPr="00466DA5">
        <w:rPr>
          <w:b/>
          <w:bCs/>
          <w:sz w:val="28"/>
          <w:szCs w:val="28"/>
          <w:rtl/>
        </w:rPr>
        <w:t>قيم الاوساط المرجحة والانحرافات المعيارية وال</w:t>
      </w:r>
      <w:r w:rsidRPr="00466DA5">
        <w:rPr>
          <w:rFonts w:hint="cs"/>
          <w:b/>
          <w:bCs/>
          <w:sz w:val="28"/>
          <w:szCs w:val="28"/>
          <w:rtl/>
        </w:rPr>
        <w:t>أ</w:t>
      </w:r>
      <w:r w:rsidRPr="00466DA5">
        <w:rPr>
          <w:b/>
          <w:bCs/>
          <w:sz w:val="28"/>
          <w:szCs w:val="28"/>
          <w:rtl/>
        </w:rPr>
        <w:t>وزان المئوية وا</w:t>
      </w:r>
      <w:r w:rsidR="00E87523" w:rsidRPr="00466DA5">
        <w:rPr>
          <w:b/>
          <w:bCs/>
          <w:sz w:val="28"/>
          <w:szCs w:val="28"/>
          <w:rtl/>
        </w:rPr>
        <w:t xml:space="preserve">لتكرارات والنسبة المئوية </w:t>
      </w:r>
      <w:r w:rsidRPr="00466DA5">
        <w:rPr>
          <w:b/>
          <w:bCs/>
          <w:sz w:val="28"/>
          <w:szCs w:val="28"/>
          <w:rtl/>
        </w:rPr>
        <w:t xml:space="preserve"> </w:t>
      </w:r>
      <w:r w:rsidR="00E87523" w:rsidRPr="00466DA5">
        <w:rPr>
          <w:rFonts w:hint="cs"/>
          <w:b/>
          <w:bCs/>
          <w:sz w:val="28"/>
          <w:szCs w:val="28"/>
          <w:rtl/>
        </w:rPr>
        <w:t>ل</w:t>
      </w:r>
      <w:r w:rsidRPr="00466DA5">
        <w:rPr>
          <w:b/>
          <w:bCs/>
          <w:sz w:val="28"/>
          <w:szCs w:val="28"/>
          <w:rtl/>
        </w:rPr>
        <w:t xml:space="preserve">افراد العينة </w:t>
      </w:r>
      <w:r w:rsidR="00E87523" w:rsidRPr="00466DA5">
        <w:rPr>
          <w:rFonts w:hint="cs"/>
          <w:b/>
          <w:bCs/>
          <w:sz w:val="28"/>
          <w:szCs w:val="28"/>
          <w:rtl/>
        </w:rPr>
        <w:t>(</w:t>
      </w:r>
      <w:r w:rsidR="00E87523" w:rsidRPr="00487482">
        <w:rPr>
          <w:rFonts w:ascii="Simplified Arabic" w:hAnsi="Simplified Arabic"/>
          <w:b/>
          <w:bCs/>
          <w:sz w:val="28"/>
          <w:szCs w:val="28"/>
          <w:rtl/>
        </w:rPr>
        <w:t xml:space="preserve">الذكور) </w:t>
      </w:r>
      <w:r w:rsidRPr="00487482">
        <w:rPr>
          <w:rFonts w:ascii="Simplified Arabic" w:hAnsi="Simplified Arabic"/>
          <w:b/>
          <w:bCs/>
          <w:sz w:val="28"/>
          <w:szCs w:val="28"/>
          <w:rtl/>
        </w:rPr>
        <w:t>عن مجالات بطاقة الملاحظة مرتبا تنازليا للأداة ككل:</w:t>
      </w:r>
    </w:p>
    <w:tbl>
      <w:tblPr>
        <w:bidiVisual/>
        <w:tblW w:w="10113" w:type="dxa"/>
        <w:jc w:val="center"/>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45"/>
        <w:gridCol w:w="2864"/>
        <w:gridCol w:w="709"/>
        <w:gridCol w:w="784"/>
        <w:gridCol w:w="7"/>
        <w:gridCol w:w="888"/>
        <w:gridCol w:w="29"/>
        <w:gridCol w:w="843"/>
        <w:gridCol w:w="917"/>
        <w:gridCol w:w="992"/>
        <w:gridCol w:w="1135"/>
      </w:tblGrid>
      <w:tr w:rsidR="005E01E4" w:rsidRPr="00487482" w:rsidTr="008E195F">
        <w:trPr>
          <w:trHeight w:val="548"/>
          <w:tblHeader/>
          <w:jc w:val="center"/>
        </w:trPr>
        <w:tc>
          <w:tcPr>
            <w:tcW w:w="945" w:type="dxa"/>
            <w:shd w:val="clear" w:color="auto" w:fill="BFBFBF" w:themeFill="background1" w:themeFillShade="BF"/>
            <w:noWrap/>
            <w:vAlign w:val="center"/>
            <w:hideMark/>
          </w:tcPr>
          <w:p w:rsidR="00AC7A29" w:rsidRPr="00487482" w:rsidRDefault="00AC7A29" w:rsidP="00AC7A29">
            <w:pPr>
              <w:jc w:val="mediumKashida"/>
              <w:rPr>
                <w:rFonts w:ascii="Simplified Arabic" w:hAnsi="Simplified Arabic"/>
                <w:b/>
                <w:bCs/>
                <w:color w:val="000000"/>
                <w:sz w:val="32"/>
              </w:rPr>
            </w:pPr>
            <w:r w:rsidRPr="00487482">
              <w:rPr>
                <w:rFonts w:ascii="Simplified Arabic" w:hAnsi="Simplified Arabic"/>
                <w:b/>
                <w:bCs/>
                <w:color w:val="000000"/>
                <w:sz w:val="32"/>
                <w:rtl/>
              </w:rPr>
              <w:t>الفقرة</w:t>
            </w:r>
          </w:p>
        </w:tc>
        <w:tc>
          <w:tcPr>
            <w:tcW w:w="2864" w:type="dxa"/>
            <w:shd w:val="clear" w:color="auto" w:fill="BFBFBF" w:themeFill="background1" w:themeFillShade="BF"/>
            <w:noWrap/>
            <w:vAlign w:val="center"/>
            <w:hideMark/>
          </w:tcPr>
          <w:p w:rsidR="00AC7A29" w:rsidRPr="00487482" w:rsidRDefault="00E87523" w:rsidP="00E87523">
            <w:pPr>
              <w:bidi w:val="0"/>
              <w:jc w:val="center"/>
              <w:rPr>
                <w:rFonts w:ascii="Simplified Arabic" w:hAnsi="Simplified Arabic"/>
                <w:b/>
                <w:bCs/>
                <w:color w:val="000000"/>
                <w:sz w:val="32"/>
              </w:rPr>
            </w:pPr>
            <w:r w:rsidRPr="00487482">
              <w:rPr>
                <w:rFonts w:ascii="Simplified Arabic" w:hAnsi="Simplified Arabic"/>
                <w:b/>
                <w:bCs/>
                <w:color w:val="000000"/>
                <w:sz w:val="32"/>
                <w:rtl/>
              </w:rPr>
              <w:t>العبارة</w:t>
            </w:r>
          </w:p>
        </w:tc>
        <w:tc>
          <w:tcPr>
            <w:tcW w:w="709" w:type="dxa"/>
            <w:shd w:val="clear" w:color="auto" w:fill="BFBFBF" w:themeFill="background1" w:themeFillShade="BF"/>
            <w:noWrap/>
            <w:vAlign w:val="center"/>
            <w:hideMark/>
          </w:tcPr>
          <w:p w:rsidR="00AC7A29" w:rsidRPr="00487482" w:rsidRDefault="00AC7A29" w:rsidP="00E87523">
            <w:pPr>
              <w:bidi w:val="0"/>
              <w:jc w:val="center"/>
              <w:rPr>
                <w:rFonts w:ascii="Simplified Arabic" w:hAnsi="Simplified Arabic"/>
                <w:b/>
                <w:bCs/>
                <w:color w:val="000000"/>
                <w:sz w:val="32"/>
              </w:rPr>
            </w:pPr>
          </w:p>
        </w:tc>
        <w:tc>
          <w:tcPr>
            <w:tcW w:w="784" w:type="dxa"/>
            <w:shd w:val="clear" w:color="auto" w:fill="BFBFBF" w:themeFill="background1" w:themeFillShade="BF"/>
            <w:noWrap/>
            <w:vAlign w:val="center"/>
            <w:hideMark/>
          </w:tcPr>
          <w:p w:rsidR="00AC7A29" w:rsidRPr="00487482" w:rsidRDefault="00AC7A29" w:rsidP="008E195F">
            <w:pPr>
              <w:jc w:val="center"/>
              <w:rPr>
                <w:rFonts w:ascii="Simplified Arabic" w:hAnsi="Simplified Arabic"/>
                <w:b/>
                <w:bCs/>
                <w:color w:val="000000"/>
                <w:sz w:val="32"/>
              </w:rPr>
            </w:pPr>
            <w:r w:rsidRPr="00487482">
              <w:rPr>
                <w:rFonts w:ascii="Simplified Arabic" w:hAnsi="Simplified Arabic"/>
                <w:b/>
                <w:bCs/>
                <w:color w:val="000000"/>
                <w:sz w:val="32"/>
                <w:rtl/>
              </w:rPr>
              <w:t>ت</w:t>
            </w:r>
            <w:r w:rsidR="008E195F" w:rsidRPr="00487482">
              <w:rPr>
                <w:rFonts w:ascii="Simplified Arabic" w:hAnsi="Simplified Arabic"/>
                <w:b/>
                <w:bCs/>
                <w:color w:val="000000"/>
                <w:sz w:val="32"/>
              </w:rPr>
              <w:t>1</w:t>
            </w:r>
          </w:p>
        </w:tc>
        <w:tc>
          <w:tcPr>
            <w:tcW w:w="895" w:type="dxa"/>
            <w:gridSpan w:val="2"/>
            <w:shd w:val="clear" w:color="auto" w:fill="BFBFBF" w:themeFill="background1" w:themeFillShade="BF"/>
            <w:noWrap/>
            <w:vAlign w:val="center"/>
            <w:hideMark/>
          </w:tcPr>
          <w:p w:rsidR="00AC7A29" w:rsidRPr="00487482" w:rsidRDefault="00AC7A29" w:rsidP="008E195F">
            <w:pPr>
              <w:jc w:val="center"/>
              <w:rPr>
                <w:rFonts w:ascii="Simplified Arabic" w:hAnsi="Simplified Arabic"/>
                <w:b/>
                <w:bCs/>
                <w:color w:val="000000"/>
                <w:sz w:val="32"/>
              </w:rPr>
            </w:pPr>
            <w:r w:rsidRPr="00487482">
              <w:rPr>
                <w:rFonts w:ascii="Simplified Arabic" w:hAnsi="Simplified Arabic"/>
                <w:b/>
                <w:bCs/>
                <w:color w:val="000000"/>
                <w:sz w:val="32"/>
                <w:rtl/>
              </w:rPr>
              <w:t>ت</w:t>
            </w:r>
            <w:r w:rsidR="008E195F" w:rsidRPr="00487482">
              <w:rPr>
                <w:rFonts w:ascii="Simplified Arabic" w:hAnsi="Simplified Arabic"/>
                <w:b/>
                <w:bCs/>
                <w:color w:val="000000"/>
                <w:sz w:val="32"/>
              </w:rPr>
              <w:t>2</w:t>
            </w:r>
          </w:p>
        </w:tc>
        <w:tc>
          <w:tcPr>
            <w:tcW w:w="872" w:type="dxa"/>
            <w:gridSpan w:val="2"/>
            <w:shd w:val="clear" w:color="auto" w:fill="BFBFBF" w:themeFill="background1" w:themeFillShade="BF"/>
            <w:noWrap/>
            <w:vAlign w:val="center"/>
            <w:hideMark/>
          </w:tcPr>
          <w:p w:rsidR="00AC7A29" w:rsidRPr="00487482" w:rsidRDefault="00AC7A29" w:rsidP="008E195F">
            <w:pPr>
              <w:jc w:val="center"/>
              <w:rPr>
                <w:rFonts w:ascii="Simplified Arabic" w:hAnsi="Simplified Arabic"/>
                <w:b/>
                <w:bCs/>
                <w:color w:val="000000"/>
                <w:sz w:val="32"/>
              </w:rPr>
            </w:pPr>
            <w:r w:rsidRPr="00487482">
              <w:rPr>
                <w:rFonts w:ascii="Simplified Arabic" w:hAnsi="Simplified Arabic"/>
                <w:b/>
                <w:bCs/>
                <w:color w:val="000000"/>
                <w:sz w:val="32"/>
                <w:rtl/>
              </w:rPr>
              <w:t>ت</w:t>
            </w:r>
            <w:r w:rsidR="008E195F" w:rsidRPr="00487482">
              <w:rPr>
                <w:rFonts w:ascii="Simplified Arabic" w:hAnsi="Simplified Arabic"/>
                <w:b/>
                <w:bCs/>
                <w:color w:val="000000"/>
                <w:sz w:val="32"/>
              </w:rPr>
              <w:t>3</w:t>
            </w:r>
          </w:p>
        </w:tc>
        <w:tc>
          <w:tcPr>
            <w:tcW w:w="917" w:type="dxa"/>
            <w:shd w:val="clear" w:color="auto" w:fill="BFBFBF" w:themeFill="background1" w:themeFillShade="BF"/>
            <w:noWrap/>
            <w:vAlign w:val="center"/>
            <w:hideMark/>
          </w:tcPr>
          <w:p w:rsidR="00AC7A29" w:rsidRPr="00487482" w:rsidRDefault="00AC7A29" w:rsidP="00E87523">
            <w:pPr>
              <w:jc w:val="center"/>
              <w:rPr>
                <w:rFonts w:ascii="Simplified Arabic" w:hAnsi="Simplified Arabic"/>
                <w:b/>
                <w:bCs/>
                <w:color w:val="000000"/>
                <w:sz w:val="32"/>
              </w:rPr>
            </w:pPr>
            <w:r w:rsidRPr="00487482">
              <w:rPr>
                <w:rFonts w:ascii="Simplified Arabic" w:hAnsi="Simplified Arabic"/>
                <w:b/>
                <w:bCs/>
                <w:color w:val="000000"/>
                <w:sz w:val="32"/>
                <w:rtl/>
              </w:rPr>
              <w:t>وسط</w:t>
            </w:r>
          </w:p>
        </w:tc>
        <w:tc>
          <w:tcPr>
            <w:tcW w:w="992" w:type="dxa"/>
            <w:shd w:val="clear" w:color="auto" w:fill="BFBFBF" w:themeFill="background1" w:themeFillShade="BF"/>
            <w:noWrap/>
            <w:vAlign w:val="center"/>
            <w:hideMark/>
          </w:tcPr>
          <w:p w:rsidR="00AC7A29" w:rsidRPr="00487482" w:rsidRDefault="00AC7A29" w:rsidP="00E87523">
            <w:pPr>
              <w:jc w:val="center"/>
              <w:rPr>
                <w:rFonts w:ascii="Simplified Arabic" w:hAnsi="Simplified Arabic"/>
                <w:b/>
                <w:bCs/>
                <w:color w:val="000000"/>
                <w:sz w:val="32"/>
              </w:rPr>
            </w:pPr>
            <w:r w:rsidRPr="00487482">
              <w:rPr>
                <w:rFonts w:ascii="Simplified Arabic" w:hAnsi="Simplified Arabic"/>
                <w:b/>
                <w:bCs/>
                <w:color w:val="000000"/>
                <w:sz w:val="32"/>
                <w:rtl/>
              </w:rPr>
              <w:t>انحراف</w:t>
            </w:r>
          </w:p>
        </w:tc>
        <w:tc>
          <w:tcPr>
            <w:tcW w:w="1135" w:type="dxa"/>
            <w:shd w:val="clear" w:color="auto" w:fill="BFBFBF" w:themeFill="background1" w:themeFillShade="BF"/>
            <w:noWrap/>
            <w:vAlign w:val="center"/>
            <w:hideMark/>
          </w:tcPr>
          <w:p w:rsidR="00AC7A29" w:rsidRPr="00487482" w:rsidRDefault="00AC7A29" w:rsidP="00E87523">
            <w:pPr>
              <w:jc w:val="center"/>
              <w:rPr>
                <w:rFonts w:ascii="Simplified Arabic" w:hAnsi="Simplified Arabic"/>
                <w:b/>
                <w:bCs/>
                <w:color w:val="000000"/>
                <w:sz w:val="32"/>
                <w:rtl/>
                <w:lang w:bidi="ar-IQ"/>
              </w:rPr>
            </w:pPr>
            <w:r w:rsidRPr="00487482">
              <w:rPr>
                <w:rFonts w:ascii="Simplified Arabic" w:hAnsi="Simplified Arabic"/>
                <w:b/>
                <w:bCs/>
                <w:color w:val="000000"/>
                <w:sz w:val="32"/>
                <w:rtl/>
              </w:rPr>
              <w:t>وزن</w:t>
            </w:r>
          </w:p>
        </w:tc>
      </w:tr>
      <w:tr w:rsidR="006B0A4A" w:rsidRPr="00487482" w:rsidTr="008E195F">
        <w:trPr>
          <w:trHeight w:val="603"/>
          <w:jc w:val="center"/>
        </w:trPr>
        <w:tc>
          <w:tcPr>
            <w:tcW w:w="945" w:type="dxa"/>
            <w:vMerge w:val="restart"/>
            <w:shd w:val="clear" w:color="auto" w:fill="FFFFFF" w:themeFill="background1"/>
            <w:noWrap/>
            <w:vAlign w:val="center"/>
            <w:hideMark/>
          </w:tcPr>
          <w:p w:rsidR="006B0A4A" w:rsidRPr="00487482" w:rsidRDefault="006B0A4A" w:rsidP="00AC7A29">
            <w:pPr>
              <w:jc w:val="mediumKashida"/>
              <w:rPr>
                <w:rFonts w:ascii="Simplified Arabic" w:hAnsi="Simplified Arabic"/>
                <w:color w:val="000000"/>
                <w:sz w:val="28"/>
                <w:szCs w:val="28"/>
                <w:lang w:bidi="ar-IQ"/>
              </w:rPr>
            </w:pPr>
            <w:r w:rsidRPr="00487482">
              <w:rPr>
                <w:rFonts w:ascii="Simplified Arabic" w:hAnsi="Simplified Arabic"/>
                <w:color w:val="000000"/>
                <w:sz w:val="28"/>
                <w:szCs w:val="28"/>
                <w:rtl/>
              </w:rPr>
              <w:t>ف11</w:t>
            </w:r>
          </w:p>
        </w:tc>
        <w:tc>
          <w:tcPr>
            <w:tcW w:w="2864" w:type="dxa"/>
            <w:vMerge w:val="restart"/>
            <w:shd w:val="clear" w:color="auto" w:fill="FFFFFF" w:themeFill="background1"/>
            <w:noWrap/>
            <w:vAlign w:val="center"/>
            <w:hideMark/>
          </w:tcPr>
          <w:p w:rsidR="006B0A4A" w:rsidRPr="00487482" w:rsidRDefault="006B0A4A" w:rsidP="00E87523">
            <w:pPr>
              <w:jc w:val="center"/>
              <w:rPr>
                <w:rFonts w:ascii="Simplified Arabic" w:hAnsi="Simplified Arabic"/>
                <w:color w:val="000000"/>
                <w:sz w:val="28"/>
                <w:szCs w:val="28"/>
              </w:rPr>
            </w:pPr>
            <w:r w:rsidRPr="00487482">
              <w:rPr>
                <w:rFonts w:ascii="Simplified Arabic" w:hAnsi="Simplified Arabic"/>
                <w:color w:val="000000"/>
                <w:sz w:val="28"/>
                <w:szCs w:val="28"/>
                <w:rtl/>
                <w:lang w:bidi="ar-IQ"/>
              </w:rPr>
              <w:t>يوظف التعزيز بعد الاستجابات الملائمة للتلامذة</w:t>
            </w:r>
          </w:p>
        </w:tc>
        <w:tc>
          <w:tcPr>
            <w:tcW w:w="709" w:type="dxa"/>
            <w:shd w:val="clear" w:color="auto" w:fill="FFFFFF" w:themeFill="background1"/>
            <w:noWrap/>
            <w:vAlign w:val="center"/>
            <w:hideMark/>
          </w:tcPr>
          <w:p w:rsidR="006B0A4A" w:rsidRPr="00487482" w:rsidRDefault="006B0A4A" w:rsidP="00E87523">
            <w:pPr>
              <w:jc w:val="center"/>
              <w:rPr>
                <w:rFonts w:ascii="Simplified Arabic" w:hAnsi="Simplified Arabic"/>
                <w:color w:val="000000"/>
                <w:sz w:val="28"/>
                <w:szCs w:val="28"/>
                <w:rtl/>
                <w:lang w:bidi="ar-IQ"/>
              </w:rPr>
            </w:pPr>
            <w:r w:rsidRPr="00487482">
              <w:rPr>
                <w:rFonts w:ascii="Simplified Arabic" w:hAnsi="Simplified Arabic"/>
                <w:color w:val="000000"/>
                <w:sz w:val="28"/>
                <w:szCs w:val="28"/>
                <w:rtl/>
              </w:rPr>
              <w:t>ك</w:t>
            </w:r>
          </w:p>
        </w:tc>
        <w:tc>
          <w:tcPr>
            <w:tcW w:w="791" w:type="dxa"/>
            <w:gridSpan w:val="2"/>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1</w:t>
            </w:r>
          </w:p>
        </w:tc>
        <w:tc>
          <w:tcPr>
            <w:tcW w:w="917" w:type="dxa"/>
            <w:gridSpan w:val="2"/>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5</w:t>
            </w:r>
          </w:p>
        </w:tc>
        <w:tc>
          <w:tcPr>
            <w:tcW w:w="843" w:type="dxa"/>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14</w:t>
            </w:r>
          </w:p>
        </w:tc>
        <w:tc>
          <w:tcPr>
            <w:tcW w:w="917" w:type="dxa"/>
            <w:vMerge w:val="restart"/>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2.65</w:t>
            </w:r>
          </w:p>
        </w:tc>
        <w:tc>
          <w:tcPr>
            <w:tcW w:w="992" w:type="dxa"/>
            <w:vMerge w:val="restart"/>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0.59</w:t>
            </w:r>
          </w:p>
        </w:tc>
        <w:tc>
          <w:tcPr>
            <w:tcW w:w="1135" w:type="dxa"/>
            <w:vMerge w:val="restart"/>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0.88</w:t>
            </w:r>
          </w:p>
        </w:tc>
      </w:tr>
      <w:tr w:rsidR="006B0A4A" w:rsidRPr="00487482" w:rsidTr="008E195F">
        <w:trPr>
          <w:trHeight w:val="285"/>
          <w:jc w:val="center"/>
        </w:trPr>
        <w:tc>
          <w:tcPr>
            <w:tcW w:w="945" w:type="dxa"/>
            <w:vMerge/>
            <w:shd w:val="clear" w:color="auto" w:fill="FFFFFF" w:themeFill="background1"/>
            <w:noWrap/>
            <w:vAlign w:val="center"/>
            <w:hideMark/>
          </w:tcPr>
          <w:p w:rsidR="006B0A4A" w:rsidRPr="00487482" w:rsidRDefault="006B0A4A" w:rsidP="00AC7A29">
            <w:pPr>
              <w:bidi w:val="0"/>
              <w:jc w:val="mediumKashida"/>
              <w:rPr>
                <w:rFonts w:ascii="Simplified Arabic" w:hAnsi="Simplified Arabic"/>
                <w:color w:val="000000"/>
                <w:sz w:val="28"/>
                <w:szCs w:val="28"/>
              </w:rPr>
            </w:pPr>
          </w:p>
        </w:tc>
        <w:tc>
          <w:tcPr>
            <w:tcW w:w="2864" w:type="dxa"/>
            <w:vMerge/>
            <w:shd w:val="clear" w:color="auto" w:fill="FFFFFF" w:themeFill="background1"/>
            <w:noWrap/>
            <w:vAlign w:val="center"/>
            <w:hideMark/>
          </w:tcPr>
          <w:p w:rsidR="006B0A4A" w:rsidRPr="00487482" w:rsidRDefault="006B0A4A" w:rsidP="00E87523">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w:t>
            </w:r>
          </w:p>
        </w:tc>
        <w:tc>
          <w:tcPr>
            <w:tcW w:w="791" w:type="dxa"/>
            <w:gridSpan w:val="2"/>
            <w:noWrap/>
            <w:vAlign w:val="center"/>
            <w:hideMark/>
          </w:tcPr>
          <w:p w:rsidR="006B0A4A" w:rsidRPr="00487482" w:rsidRDefault="006B0A4A" w:rsidP="00885698">
            <w:pPr>
              <w:bidi w:val="0"/>
              <w:jc w:val="center"/>
              <w:rPr>
                <w:rFonts w:ascii="Simplified Arabic" w:hAnsi="Simplified Arabic"/>
                <w:color w:val="000000"/>
                <w:sz w:val="28"/>
                <w:szCs w:val="28"/>
                <w:lang w:bidi="ar-IQ"/>
              </w:rPr>
            </w:pPr>
            <w:r w:rsidRPr="00487482">
              <w:rPr>
                <w:rFonts w:ascii="Simplified Arabic" w:hAnsi="Simplified Arabic"/>
                <w:color w:val="000000"/>
                <w:sz w:val="28"/>
                <w:szCs w:val="28"/>
              </w:rPr>
              <w:t>0.05</w:t>
            </w:r>
          </w:p>
        </w:tc>
        <w:tc>
          <w:tcPr>
            <w:tcW w:w="917" w:type="dxa"/>
            <w:gridSpan w:val="2"/>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0.25</w:t>
            </w:r>
          </w:p>
        </w:tc>
        <w:tc>
          <w:tcPr>
            <w:tcW w:w="843" w:type="dxa"/>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0.70</w:t>
            </w:r>
          </w:p>
        </w:tc>
        <w:tc>
          <w:tcPr>
            <w:tcW w:w="917" w:type="dxa"/>
            <w:vMerge/>
            <w:noWrap/>
            <w:vAlign w:val="center"/>
            <w:hideMark/>
          </w:tcPr>
          <w:p w:rsidR="006B0A4A" w:rsidRPr="00487482" w:rsidRDefault="006B0A4A" w:rsidP="00E87523">
            <w:pPr>
              <w:bidi w:val="0"/>
              <w:jc w:val="center"/>
              <w:rPr>
                <w:rFonts w:ascii="Simplified Arabic" w:hAnsi="Simplified Arabic"/>
                <w:color w:val="000000"/>
                <w:sz w:val="28"/>
                <w:szCs w:val="28"/>
              </w:rPr>
            </w:pPr>
          </w:p>
        </w:tc>
        <w:tc>
          <w:tcPr>
            <w:tcW w:w="992" w:type="dxa"/>
            <w:vMerge/>
            <w:noWrap/>
            <w:vAlign w:val="center"/>
            <w:hideMark/>
          </w:tcPr>
          <w:p w:rsidR="006B0A4A" w:rsidRPr="00487482" w:rsidRDefault="006B0A4A" w:rsidP="00E87523">
            <w:pPr>
              <w:bidi w:val="0"/>
              <w:jc w:val="center"/>
              <w:rPr>
                <w:rFonts w:ascii="Simplified Arabic" w:hAnsi="Simplified Arabic"/>
                <w:color w:val="000000"/>
                <w:sz w:val="28"/>
                <w:szCs w:val="28"/>
              </w:rPr>
            </w:pPr>
          </w:p>
        </w:tc>
        <w:tc>
          <w:tcPr>
            <w:tcW w:w="1135" w:type="dxa"/>
            <w:vMerge/>
            <w:noWrap/>
            <w:vAlign w:val="center"/>
            <w:hideMark/>
          </w:tcPr>
          <w:p w:rsidR="006B0A4A" w:rsidRPr="00487482" w:rsidRDefault="006B0A4A" w:rsidP="00E87523">
            <w:pPr>
              <w:bidi w:val="0"/>
              <w:jc w:val="center"/>
              <w:rPr>
                <w:rFonts w:ascii="Simplified Arabic" w:hAnsi="Simplified Arabic"/>
                <w:color w:val="000000"/>
                <w:sz w:val="28"/>
                <w:szCs w:val="28"/>
              </w:rPr>
            </w:pPr>
          </w:p>
        </w:tc>
      </w:tr>
      <w:tr w:rsidR="006B0A4A" w:rsidRPr="00487482" w:rsidTr="008E195F">
        <w:trPr>
          <w:trHeight w:val="285"/>
          <w:jc w:val="center"/>
        </w:trPr>
        <w:tc>
          <w:tcPr>
            <w:tcW w:w="945" w:type="dxa"/>
            <w:vMerge w:val="restart"/>
            <w:shd w:val="clear" w:color="auto" w:fill="FFFFFF" w:themeFill="background1"/>
            <w:noWrap/>
            <w:vAlign w:val="center"/>
            <w:hideMark/>
          </w:tcPr>
          <w:p w:rsidR="006B0A4A" w:rsidRPr="00487482" w:rsidRDefault="006B0A4A" w:rsidP="00AC7A29">
            <w:pPr>
              <w:jc w:val="mediumKashida"/>
              <w:rPr>
                <w:rFonts w:ascii="Simplified Arabic" w:hAnsi="Simplified Arabic"/>
                <w:color w:val="000000"/>
                <w:sz w:val="28"/>
                <w:szCs w:val="28"/>
                <w:lang w:bidi="ar-IQ"/>
              </w:rPr>
            </w:pPr>
            <w:r w:rsidRPr="00487482">
              <w:rPr>
                <w:rFonts w:ascii="Simplified Arabic" w:hAnsi="Simplified Arabic"/>
                <w:color w:val="000000"/>
                <w:sz w:val="28"/>
                <w:szCs w:val="28"/>
                <w:rtl/>
              </w:rPr>
              <w:t>ف18</w:t>
            </w:r>
          </w:p>
        </w:tc>
        <w:tc>
          <w:tcPr>
            <w:tcW w:w="2864" w:type="dxa"/>
            <w:vMerge w:val="restart"/>
            <w:shd w:val="clear" w:color="auto" w:fill="FFFFFF" w:themeFill="background1"/>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tl/>
                <w:lang w:bidi="ar-IQ"/>
              </w:rPr>
              <w:t>يستعمل إيماءات الرأس بصورة صحيحة للداء الجيد للتلامذة المتميزين</w:t>
            </w:r>
          </w:p>
        </w:tc>
        <w:tc>
          <w:tcPr>
            <w:tcW w:w="709" w:type="dxa"/>
            <w:shd w:val="clear" w:color="auto" w:fill="FFFFFF" w:themeFill="background1"/>
            <w:noWrap/>
            <w:vAlign w:val="center"/>
            <w:hideMark/>
          </w:tcPr>
          <w:p w:rsidR="006B0A4A" w:rsidRPr="00487482" w:rsidRDefault="006B0A4A" w:rsidP="00E87523">
            <w:pPr>
              <w:jc w:val="center"/>
              <w:rPr>
                <w:rFonts w:ascii="Simplified Arabic" w:hAnsi="Simplified Arabic"/>
                <w:color w:val="000000"/>
                <w:sz w:val="28"/>
                <w:szCs w:val="28"/>
                <w:rtl/>
                <w:lang w:bidi="ar-IQ"/>
              </w:rPr>
            </w:pPr>
            <w:r w:rsidRPr="00487482">
              <w:rPr>
                <w:rFonts w:ascii="Simplified Arabic" w:hAnsi="Simplified Arabic"/>
                <w:color w:val="000000"/>
                <w:sz w:val="28"/>
                <w:szCs w:val="28"/>
                <w:rtl/>
              </w:rPr>
              <w:t>ك</w:t>
            </w:r>
          </w:p>
        </w:tc>
        <w:tc>
          <w:tcPr>
            <w:tcW w:w="791" w:type="dxa"/>
            <w:gridSpan w:val="2"/>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2</w:t>
            </w:r>
          </w:p>
        </w:tc>
        <w:tc>
          <w:tcPr>
            <w:tcW w:w="917" w:type="dxa"/>
            <w:gridSpan w:val="2"/>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3</w:t>
            </w:r>
          </w:p>
        </w:tc>
        <w:tc>
          <w:tcPr>
            <w:tcW w:w="843" w:type="dxa"/>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15</w:t>
            </w:r>
          </w:p>
        </w:tc>
        <w:tc>
          <w:tcPr>
            <w:tcW w:w="917" w:type="dxa"/>
            <w:vMerge w:val="restart"/>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2.65</w:t>
            </w:r>
          </w:p>
        </w:tc>
        <w:tc>
          <w:tcPr>
            <w:tcW w:w="992" w:type="dxa"/>
            <w:vMerge w:val="restart"/>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0.67</w:t>
            </w:r>
          </w:p>
        </w:tc>
        <w:tc>
          <w:tcPr>
            <w:tcW w:w="1135" w:type="dxa"/>
            <w:vMerge w:val="restart"/>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0.88</w:t>
            </w:r>
          </w:p>
        </w:tc>
      </w:tr>
      <w:tr w:rsidR="006B0A4A" w:rsidRPr="00487482" w:rsidTr="008E195F">
        <w:trPr>
          <w:trHeight w:val="285"/>
          <w:jc w:val="center"/>
        </w:trPr>
        <w:tc>
          <w:tcPr>
            <w:tcW w:w="945" w:type="dxa"/>
            <w:vMerge/>
            <w:shd w:val="clear" w:color="auto" w:fill="FFFFFF" w:themeFill="background1"/>
            <w:noWrap/>
            <w:vAlign w:val="center"/>
            <w:hideMark/>
          </w:tcPr>
          <w:p w:rsidR="006B0A4A" w:rsidRPr="00487482" w:rsidRDefault="006B0A4A" w:rsidP="00AC7A29">
            <w:pPr>
              <w:bidi w:val="0"/>
              <w:jc w:val="mediumKashida"/>
              <w:rPr>
                <w:rFonts w:ascii="Simplified Arabic" w:hAnsi="Simplified Arabic"/>
                <w:color w:val="000000"/>
                <w:sz w:val="28"/>
                <w:szCs w:val="28"/>
              </w:rPr>
            </w:pPr>
          </w:p>
        </w:tc>
        <w:tc>
          <w:tcPr>
            <w:tcW w:w="2864" w:type="dxa"/>
            <w:vMerge/>
            <w:shd w:val="clear" w:color="auto" w:fill="FFFFFF" w:themeFill="background1"/>
            <w:noWrap/>
            <w:vAlign w:val="center"/>
            <w:hideMark/>
          </w:tcPr>
          <w:p w:rsidR="006B0A4A" w:rsidRPr="00487482" w:rsidRDefault="006B0A4A" w:rsidP="00E87523">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w:t>
            </w:r>
          </w:p>
        </w:tc>
        <w:tc>
          <w:tcPr>
            <w:tcW w:w="791" w:type="dxa"/>
            <w:gridSpan w:val="2"/>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0.10</w:t>
            </w:r>
          </w:p>
        </w:tc>
        <w:tc>
          <w:tcPr>
            <w:tcW w:w="917" w:type="dxa"/>
            <w:gridSpan w:val="2"/>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0.15</w:t>
            </w:r>
          </w:p>
        </w:tc>
        <w:tc>
          <w:tcPr>
            <w:tcW w:w="843" w:type="dxa"/>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0.75</w:t>
            </w:r>
          </w:p>
        </w:tc>
        <w:tc>
          <w:tcPr>
            <w:tcW w:w="917" w:type="dxa"/>
            <w:vMerge/>
            <w:noWrap/>
            <w:vAlign w:val="center"/>
            <w:hideMark/>
          </w:tcPr>
          <w:p w:rsidR="006B0A4A" w:rsidRPr="00487482" w:rsidRDefault="006B0A4A" w:rsidP="00E87523">
            <w:pPr>
              <w:bidi w:val="0"/>
              <w:jc w:val="center"/>
              <w:rPr>
                <w:rFonts w:ascii="Simplified Arabic" w:hAnsi="Simplified Arabic"/>
                <w:color w:val="000000"/>
                <w:sz w:val="28"/>
                <w:szCs w:val="28"/>
              </w:rPr>
            </w:pPr>
          </w:p>
        </w:tc>
        <w:tc>
          <w:tcPr>
            <w:tcW w:w="992" w:type="dxa"/>
            <w:vMerge/>
            <w:noWrap/>
            <w:vAlign w:val="center"/>
            <w:hideMark/>
          </w:tcPr>
          <w:p w:rsidR="006B0A4A" w:rsidRPr="00487482" w:rsidRDefault="006B0A4A" w:rsidP="00E87523">
            <w:pPr>
              <w:bidi w:val="0"/>
              <w:jc w:val="center"/>
              <w:rPr>
                <w:rFonts w:ascii="Simplified Arabic" w:hAnsi="Simplified Arabic"/>
                <w:color w:val="000000"/>
                <w:sz w:val="28"/>
                <w:szCs w:val="28"/>
              </w:rPr>
            </w:pPr>
          </w:p>
        </w:tc>
        <w:tc>
          <w:tcPr>
            <w:tcW w:w="1135" w:type="dxa"/>
            <w:vMerge/>
            <w:noWrap/>
            <w:vAlign w:val="center"/>
            <w:hideMark/>
          </w:tcPr>
          <w:p w:rsidR="006B0A4A" w:rsidRPr="00487482" w:rsidRDefault="006B0A4A" w:rsidP="00E87523">
            <w:pPr>
              <w:bidi w:val="0"/>
              <w:jc w:val="center"/>
              <w:rPr>
                <w:rFonts w:ascii="Simplified Arabic" w:hAnsi="Simplified Arabic"/>
                <w:color w:val="000000"/>
                <w:sz w:val="28"/>
                <w:szCs w:val="28"/>
              </w:rPr>
            </w:pPr>
          </w:p>
        </w:tc>
      </w:tr>
      <w:tr w:rsidR="006B0A4A" w:rsidRPr="00487482" w:rsidTr="008E195F">
        <w:trPr>
          <w:trHeight w:val="285"/>
          <w:jc w:val="center"/>
        </w:trPr>
        <w:tc>
          <w:tcPr>
            <w:tcW w:w="945" w:type="dxa"/>
            <w:vMerge w:val="restart"/>
            <w:shd w:val="clear" w:color="auto" w:fill="FFFFFF" w:themeFill="background1"/>
            <w:noWrap/>
            <w:vAlign w:val="center"/>
            <w:hideMark/>
          </w:tcPr>
          <w:p w:rsidR="006B0A4A" w:rsidRPr="00487482" w:rsidRDefault="006B0A4A" w:rsidP="00AC7A29">
            <w:pPr>
              <w:jc w:val="mediumKashida"/>
              <w:rPr>
                <w:rFonts w:ascii="Simplified Arabic" w:hAnsi="Simplified Arabic"/>
                <w:color w:val="000000"/>
                <w:sz w:val="28"/>
                <w:szCs w:val="28"/>
                <w:lang w:bidi="ar-IQ"/>
              </w:rPr>
            </w:pPr>
            <w:r w:rsidRPr="00487482">
              <w:rPr>
                <w:rFonts w:ascii="Simplified Arabic" w:hAnsi="Simplified Arabic"/>
                <w:color w:val="000000"/>
                <w:sz w:val="28"/>
                <w:szCs w:val="28"/>
                <w:rtl/>
              </w:rPr>
              <w:t>ف23</w:t>
            </w:r>
          </w:p>
        </w:tc>
        <w:tc>
          <w:tcPr>
            <w:tcW w:w="2864" w:type="dxa"/>
            <w:vMerge w:val="restart"/>
            <w:shd w:val="clear" w:color="auto" w:fill="FFFFFF" w:themeFill="background1"/>
            <w:noWrap/>
            <w:vAlign w:val="center"/>
            <w:hideMark/>
          </w:tcPr>
          <w:p w:rsidR="006B0A4A" w:rsidRPr="00487482" w:rsidRDefault="006B0A4A" w:rsidP="00E87523">
            <w:pPr>
              <w:bidi w:val="0"/>
              <w:jc w:val="center"/>
              <w:rPr>
                <w:rFonts w:ascii="Simplified Arabic" w:hAnsi="Simplified Arabic"/>
                <w:color w:val="000000"/>
                <w:sz w:val="28"/>
                <w:szCs w:val="28"/>
                <w:lang w:bidi="ar-IQ"/>
              </w:rPr>
            </w:pPr>
            <w:r w:rsidRPr="00487482">
              <w:rPr>
                <w:rFonts w:ascii="Simplified Arabic" w:hAnsi="Simplified Arabic"/>
                <w:color w:val="000000"/>
                <w:sz w:val="28"/>
                <w:szCs w:val="28"/>
                <w:rtl/>
                <w:lang w:bidi="ar-IQ"/>
              </w:rPr>
              <w:t>يوظف الجوائز العينية للتلامذة مثل قطعة حلوى وغيرها</w:t>
            </w:r>
          </w:p>
        </w:tc>
        <w:tc>
          <w:tcPr>
            <w:tcW w:w="709" w:type="dxa"/>
            <w:shd w:val="clear" w:color="auto" w:fill="FFFFFF" w:themeFill="background1"/>
            <w:noWrap/>
            <w:vAlign w:val="center"/>
            <w:hideMark/>
          </w:tcPr>
          <w:p w:rsidR="006B0A4A" w:rsidRPr="00487482" w:rsidRDefault="006B0A4A" w:rsidP="00E87523">
            <w:pPr>
              <w:jc w:val="center"/>
              <w:rPr>
                <w:rFonts w:ascii="Simplified Arabic" w:hAnsi="Simplified Arabic"/>
                <w:color w:val="000000"/>
                <w:sz w:val="28"/>
                <w:szCs w:val="28"/>
                <w:rtl/>
                <w:lang w:bidi="ar-IQ"/>
              </w:rPr>
            </w:pPr>
            <w:r w:rsidRPr="00487482">
              <w:rPr>
                <w:rFonts w:ascii="Simplified Arabic" w:hAnsi="Simplified Arabic"/>
                <w:color w:val="000000"/>
                <w:sz w:val="28"/>
                <w:szCs w:val="28"/>
                <w:rtl/>
              </w:rPr>
              <w:t>ك</w:t>
            </w:r>
          </w:p>
        </w:tc>
        <w:tc>
          <w:tcPr>
            <w:tcW w:w="791" w:type="dxa"/>
            <w:gridSpan w:val="2"/>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2</w:t>
            </w:r>
          </w:p>
        </w:tc>
        <w:tc>
          <w:tcPr>
            <w:tcW w:w="917" w:type="dxa"/>
            <w:gridSpan w:val="2"/>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4</w:t>
            </w:r>
          </w:p>
        </w:tc>
        <w:tc>
          <w:tcPr>
            <w:tcW w:w="843" w:type="dxa"/>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14</w:t>
            </w:r>
          </w:p>
        </w:tc>
        <w:tc>
          <w:tcPr>
            <w:tcW w:w="917" w:type="dxa"/>
            <w:vMerge w:val="restart"/>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2.60</w:t>
            </w:r>
          </w:p>
        </w:tc>
        <w:tc>
          <w:tcPr>
            <w:tcW w:w="992" w:type="dxa"/>
            <w:vMerge w:val="restart"/>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0.68</w:t>
            </w:r>
          </w:p>
        </w:tc>
        <w:tc>
          <w:tcPr>
            <w:tcW w:w="1135" w:type="dxa"/>
            <w:vMerge w:val="restart"/>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0.87</w:t>
            </w:r>
          </w:p>
        </w:tc>
      </w:tr>
      <w:tr w:rsidR="006B0A4A" w:rsidRPr="00487482" w:rsidTr="008E195F">
        <w:trPr>
          <w:trHeight w:val="285"/>
          <w:jc w:val="center"/>
        </w:trPr>
        <w:tc>
          <w:tcPr>
            <w:tcW w:w="945" w:type="dxa"/>
            <w:vMerge/>
            <w:shd w:val="clear" w:color="auto" w:fill="FFFFFF" w:themeFill="background1"/>
            <w:noWrap/>
            <w:vAlign w:val="center"/>
            <w:hideMark/>
          </w:tcPr>
          <w:p w:rsidR="006B0A4A" w:rsidRPr="00487482" w:rsidRDefault="006B0A4A" w:rsidP="00AC7A29">
            <w:pPr>
              <w:bidi w:val="0"/>
              <w:jc w:val="mediumKashida"/>
              <w:rPr>
                <w:rFonts w:ascii="Simplified Arabic" w:hAnsi="Simplified Arabic"/>
                <w:color w:val="000000"/>
                <w:sz w:val="28"/>
                <w:szCs w:val="28"/>
              </w:rPr>
            </w:pPr>
          </w:p>
        </w:tc>
        <w:tc>
          <w:tcPr>
            <w:tcW w:w="2864" w:type="dxa"/>
            <w:vMerge/>
            <w:shd w:val="clear" w:color="auto" w:fill="FFFFFF" w:themeFill="background1"/>
            <w:noWrap/>
            <w:vAlign w:val="center"/>
            <w:hideMark/>
          </w:tcPr>
          <w:p w:rsidR="006B0A4A" w:rsidRPr="00487482" w:rsidRDefault="006B0A4A" w:rsidP="00E87523">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w:t>
            </w:r>
          </w:p>
        </w:tc>
        <w:tc>
          <w:tcPr>
            <w:tcW w:w="791" w:type="dxa"/>
            <w:gridSpan w:val="2"/>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0.10</w:t>
            </w:r>
          </w:p>
        </w:tc>
        <w:tc>
          <w:tcPr>
            <w:tcW w:w="917" w:type="dxa"/>
            <w:gridSpan w:val="2"/>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0.20</w:t>
            </w:r>
          </w:p>
        </w:tc>
        <w:tc>
          <w:tcPr>
            <w:tcW w:w="843" w:type="dxa"/>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0.70</w:t>
            </w:r>
          </w:p>
        </w:tc>
        <w:tc>
          <w:tcPr>
            <w:tcW w:w="917" w:type="dxa"/>
            <w:vMerge/>
            <w:noWrap/>
            <w:vAlign w:val="center"/>
            <w:hideMark/>
          </w:tcPr>
          <w:p w:rsidR="006B0A4A" w:rsidRPr="00487482" w:rsidRDefault="006B0A4A" w:rsidP="00E87523">
            <w:pPr>
              <w:bidi w:val="0"/>
              <w:jc w:val="center"/>
              <w:rPr>
                <w:rFonts w:ascii="Simplified Arabic" w:hAnsi="Simplified Arabic"/>
                <w:color w:val="000000"/>
                <w:sz w:val="28"/>
                <w:szCs w:val="28"/>
              </w:rPr>
            </w:pPr>
          </w:p>
        </w:tc>
        <w:tc>
          <w:tcPr>
            <w:tcW w:w="992" w:type="dxa"/>
            <w:vMerge/>
            <w:noWrap/>
            <w:vAlign w:val="center"/>
            <w:hideMark/>
          </w:tcPr>
          <w:p w:rsidR="006B0A4A" w:rsidRPr="00487482" w:rsidRDefault="006B0A4A" w:rsidP="00E87523">
            <w:pPr>
              <w:bidi w:val="0"/>
              <w:jc w:val="center"/>
              <w:rPr>
                <w:rFonts w:ascii="Simplified Arabic" w:hAnsi="Simplified Arabic"/>
                <w:color w:val="000000"/>
                <w:sz w:val="28"/>
                <w:szCs w:val="28"/>
              </w:rPr>
            </w:pPr>
          </w:p>
        </w:tc>
        <w:tc>
          <w:tcPr>
            <w:tcW w:w="1135" w:type="dxa"/>
            <w:vMerge/>
            <w:noWrap/>
            <w:vAlign w:val="center"/>
            <w:hideMark/>
          </w:tcPr>
          <w:p w:rsidR="006B0A4A" w:rsidRPr="00487482" w:rsidRDefault="006B0A4A" w:rsidP="00E87523">
            <w:pPr>
              <w:bidi w:val="0"/>
              <w:jc w:val="center"/>
              <w:rPr>
                <w:rFonts w:ascii="Simplified Arabic" w:hAnsi="Simplified Arabic"/>
                <w:color w:val="000000"/>
                <w:sz w:val="28"/>
                <w:szCs w:val="28"/>
              </w:rPr>
            </w:pPr>
          </w:p>
        </w:tc>
      </w:tr>
      <w:tr w:rsidR="006B0A4A" w:rsidRPr="00487482" w:rsidTr="008E195F">
        <w:trPr>
          <w:trHeight w:val="493"/>
          <w:jc w:val="center"/>
        </w:trPr>
        <w:tc>
          <w:tcPr>
            <w:tcW w:w="945" w:type="dxa"/>
            <w:vMerge w:val="restart"/>
            <w:shd w:val="clear" w:color="auto" w:fill="FFFFFF" w:themeFill="background1"/>
            <w:noWrap/>
            <w:vAlign w:val="center"/>
            <w:hideMark/>
          </w:tcPr>
          <w:p w:rsidR="006B0A4A" w:rsidRPr="00487482" w:rsidRDefault="006B0A4A" w:rsidP="00AC7A29">
            <w:pPr>
              <w:jc w:val="mediumKashida"/>
              <w:rPr>
                <w:rFonts w:ascii="Simplified Arabic" w:hAnsi="Simplified Arabic"/>
                <w:color w:val="000000"/>
                <w:sz w:val="28"/>
                <w:szCs w:val="28"/>
                <w:lang w:bidi="ar-IQ"/>
              </w:rPr>
            </w:pPr>
            <w:r w:rsidRPr="00487482">
              <w:rPr>
                <w:rFonts w:ascii="Simplified Arabic" w:hAnsi="Simplified Arabic"/>
                <w:color w:val="000000"/>
                <w:sz w:val="28"/>
                <w:szCs w:val="28"/>
                <w:rtl/>
              </w:rPr>
              <w:t>ف24</w:t>
            </w:r>
          </w:p>
        </w:tc>
        <w:tc>
          <w:tcPr>
            <w:tcW w:w="2864" w:type="dxa"/>
            <w:vMerge w:val="restart"/>
            <w:shd w:val="clear" w:color="auto" w:fill="FFFFFF" w:themeFill="background1"/>
            <w:noWrap/>
            <w:vAlign w:val="center"/>
            <w:hideMark/>
          </w:tcPr>
          <w:p w:rsidR="006B0A4A" w:rsidRPr="00487482" w:rsidRDefault="006B0A4A" w:rsidP="00E87523">
            <w:pPr>
              <w:bidi w:val="0"/>
              <w:jc w:val="center"/>
              <w:rPr>
                <w:rFonts w:ascii="Simplified Arabic" w:hAnsi="Simplified Arabic"/>
                <w:color w:val="000000"/>
                <w:sz w:val="28"/>
                <w:szCs w:val="28"/>
                <w:lang w:bidi="ar-IQ"/>
              </w:rPr>
            </w:pPr>
            <w:r w:rsidRPr="00487482">
              <w:rPr>
                <w:rFonts w:ascii="Simplified Arabic" w:hAnsi="Simplified Arabic"/>
                <w:color w:val="000000"/>
                <w:sz w:val="28"/>
                <w:szCs w:val="28"/>
                <w:rtl/>
                <w:lang w:bidi="ar-IQ"/>
              </w:rPr>
              <w:t>يتابع التلامذة بوساطة سجل المتابعة لتحديد مواطن القوة واثابتها وتحديد مواطن الضعف وعلاجها</w:t>
            </w:r>
          </w:p>
        </w:tc>
        <w:tc>
          <w:tcPr>
            <w:tcW w:w="709" w:type="dxa"/>
            <w:shd w:val="clear" w:color="auto" w:fill="FFFFFF" w:themeFill="background1"/>
            <w:noWrap/>
            <w:vAlign w:val="center"/>
            <w:hideMark/>
          </w:tcPr>
          <w:p w:rsidR="006B0A4A" w:rsidRPr="00487482" w:rsidRDefault="006B0A4A" w:rsidP="00E87523">
            <w:pPr>
              <w:jc w:val="center"/>
              <w:rPr>
                <w:rFonts w:ascii="Simplified Arabic" w:hAnsi="Simplified Arabic"/>
                <w:color w:val="000000"/>
                <w:sz w:val="28"/>
                <w:szCs w:val="28"/>
                <w:rtl/>
                <w:lang w:bidi="ar-IQ"/>
              </w:rPr>
            </w:pPr>
            <w:r w:rsidRPr="00487482">
              <w:rPr>
                <w:rFonts w:ascii="Simplified Arabic" w:hAnsi="Simplified Arabic"/>
                <w:color w:val="000000"/>
                <w:sz w:val="28"/>
                <w:szCs w:val="28"/>
                <w:rtl/>
              </w:rPr>
              <w:t>ك</w:t>
            </w:r>
          </w:p>
        </w:tc>
        <w:tc>
          <w:tcPr>
            <w:tcW w:w="791" w:type="dxa"/>
            <w:gridSpan w:val="2"/>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2</w:t>
            </w:r>
          </w:p>
        </w:tc>
        <w:tc>
          <w:tcPr>
            <w:tcW w:w="917" w:type="dxa"/>
            <w:gridSpan w:val="2"/>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4</w:t>
            </w:r>
          </w:p>
        </w:tc>
        <w:tc>
          <w:tcPr>
            <w:tcW w:w="843" w:type="dxa"/>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14</w:t>
            </w:r>
          </w:p>
        </w:tc>
        <w:tc>
          <w:tcPr>
            <w:tcW w:w="917" w:type="dxa"/>
            <w:vMerge w:val="restart"/>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2.60</w:t>
            </w:r>
          </w:p>
        </w:tc>
        <w:tc>
          <w:tcPr>
            <w:tcW w:w="992" w:type="dxa"/>
            <w:vMerge w:val="restart"/>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0.68</w:t>
            </w:r>
          </w:p>
        </w:tc>
        <w:tc>
          <w:tcPr>
            <w:tcW w:w="1135" w:type="dxa"/>
            <w:vMerge w:val="restart"/>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0.87</w:t>
            </w:r>
          </w:p>
        </w:tc>
      </w:tr>
      <w:tr w:rsidR="006B0A4A" w:rsidRPr="00487482" w:rsidTr="008E195F">
        <w:trPr>
          <w:trHeight w:val="285"/>
          <w:jc w:val="center"/>
        </w:trPr>
        <w:tc>
          <w:tcPr>
            <w:tcW w:w="945" w:type="dxa"/>
            <w:vMerge/>
            <w:shd w:val="clear" w:color="auto" w:fill="FFFFFF" w:themeFill="background1"/>
            <w:noWrap/>
            <w:vAlign w:val="center"/>
            <w:hideMark/>
          </w:tcPr>
          <w:p w:rsidR="006B0A4A" w:rsidRPr="00487482" w:rsidRDefault="006B0A4A" w:rsidP="00AC7A29">
            <w:pPr>
              <w:bidi w:val="0"/>
              <w:jc w:val="mediumKashida"/>
              <w:rPr>
                <w:rFonts w:ascii="Simplified Arabic" w:hAnsi="Simplified Arabic"/>
                <w:color w:val="000000"/>
                <w:sz w:val="28"/>
                <w:szCs w:val="28"/>
              </w:rPr>
            </w:pPr>
          </w:p>
        </w:tc>
        <w:tc>
          <w:tcPr>
            <w:tcW w:w="2864" w:type="dxa"/>
            <w:vMerge/>
            <w:shd w:val="clear" w:color="auto" w:fill="FFFFFF" w:themeFill="background1"/>
            <w:noWrap/>
            <w:vAlign w:val="center"/>
            <w:hideMark/>
          </w:tcPr>
          <w:p w:rsidR="006B0A4A" w:rsidRPr="00487482" w:rsidRDefault="006B0A4A" w:rsidP="00E87523">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w:t>
            </w:r>
          </w:p>
        </w:tc>
        <w:tc>
          <w:tcPr>
            <w:tcW w:w="791" w:type="dxa"/>
            <w:gridSpan w:val="2"/>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0.10</w:t>
            </w:r>
          </w:p>
        </w:tc>
        <w:tc>
          <w:tcPr>
            <w:tcW w:w="917" w:type="dxa"/>
            <w:gridSpan w:val="2"/>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0.20</w:t>
            </w:r>
          </w:p>
        </w:tc>
        <w:tc>
          <w:tcPr>
            <w:tcW w:w="843" w:type="dxa"/>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0.70</w:t>
            </w:r>
          </w:p>
        </w:tc>
        <w:tc>
          <w:tcPr>
            <w:tcW w:w="917" w:type="dxa"/>
            <w:vMerge/>
            <w:noWrap/>
            <w:vAlign w:val="center"/>
            <w:hideMark/>
          </w:tcPr>
          <w:p w:rsidR="006B0A4A" w:rsidRPr="00487482" w:rsidRDefault="006B0A4A" w:rsidP="00E87523">
            <w:pPr>
              <w:bidi w:val="0"/>
              <w:jc w:val="center"/>
              <w:rPr>
                <w:rFonts w:ascii="Simplified Arabic" w:hAnsi="Simplified Arabic"/>
                <w:color w:val="000000"/>
                <w:sz w:val="28"/>
                <w:szCs w:val="28"/>
              </w:rPr>
            </w:pPr>
          </w:p>
        </w:tc>
        <w:tc>
          <w:tcPr>
            <w:tcW w:w="992" w:type="dxa"/>
            <w:vMerge/>
            <w:noWrap/>
            <w:vAlign w:val="center"/>
            <w:hideMark/>
          </w:tcPr>
          <w:p w:rsidR="006B0A4A" w:rsidRPr="00487482" w:rsidRDefault="006B0A4A" w:rsidP="00E87523">
            <w:pPr>
              <w:bidi w:val="0"/>
              <w:jc w:val="center"/>
              <w:rPr>
                <w:rFonts w:ascii="Simplified Arabic" w:hAnsi="Simplified Arabic"/>
                <w:color w:val="000000"/>
                <w:sz w:val="28"/>
                <w:szCs w:val="28"/>
              </w:rPr>
            </w:pPr>
          </w:p>
        </w:tc>
        <w:tc>
          <w:tcPr>
            <w:tcW w:w="1135" w:type="dxa"/>
            <w:vMerge/>
            <w:noWrap/>
            <w:vAlign w:val="center"/>
            <w:hideMark/>
          </w:tcPr>
          <w:p w:rsidR="006B0A4A" w:rsidRPr="00487482" w:rsidRDefault="006B0A4A" w:rsidP="00E87523">
            <w:pPr>
              <w:bidi w:val="0"/>
              <w:jc w:val="center"/>
              <w:rPr>
                <w:rFonts w:ascii="Simplified Arabic" w:hAnsi="Simplified Arabic"/>
                <w:color w:val="000000"/>
                <w:sz w:val="28"/>
                <w:szCs w:val="28"/>
              </w:rPr>
            </w:pPr>
          </w:p>
        </w:tc>
      </w:tr>
      <w:tr w:rsidR="006B0A4A" w:rsidRPr="00487482" w:rsidTr="008E195F">
        <w:trPr>
          <w:trHeight w:val="285"/>
          <w:jc w:val="center"/>
        </w:trPr>
        <w:tc>
          <w:tcPr>
            <w:tcW w:w="945" w:type="dxa"/>
            <w:vMerge w:val="restart"/>
            <w:shd w:val="clear" w:color="auto" w:fill="FFFFFF" w:themeFill="background1"/>
            <w:noWrap/>
            <w:vAlign w:val="center"/>
            <w:hideMark/>
          </w:tcPr>
          <w:p w:rsidR="006B0A4A" w:rsidRPr="00487482" w:rsidRDefault="006B0A4A" w:rsidP="00AC7A29">
            <w:pPr>
              <w:jc w:val="mediumKashida"/>
              <w:rPr>
                <w:rFonts w:ascii="Simplified Arabic" w:hAnsi="Simplified Arabic"/>
                <w:color w:val="000000"/>
                <w:sz w:val="28"/>
                <w:szCs w:val="28"/>
                <w:lang w:bidi="ar-IQ"/>
              </w:rPr>
            </w:pPr>
            <w:r w:rsidRPr="00487482">
              <w:rPr>
                <w:rFonts w:ascii="Simplified Arabic" w:hAnsi="Simplified Arabic"/>
                <w:color w:val="000000"/>
                <w:sz w:val="28"/>
                <w:szCs w:val="28"/>
                <w:rtl/>
              </w:rPr>
              <w:t>ف4</w:t>
            </w:r>
          </w:p>
        </w:tc>
        <w:tc>
          <w:tcPr>
            <w:tcW w:w="2864" w:type="dxa"/>
            <w:vMerge w:val="restart"/>
            <w:shd w:val="clear" w:color="auto" w:fill="FFFFFF" w:themeFill="background1"/>
            <w:noWrap/>
            <w:vAlign w:val="center"/>
            <w:hideMark/>
          </w:tcPr>
          <w:p w:rsidR="006B0A4A" w:rsidRPr="00487482" w:rsidRDefault="006B0A4A" w:rsidP="00E87523">
            <w:pPr>
              <w:bidi w:val="0"/>
              <w:jc w:val="center"/>
              <w:rPr>
                <w:rFonts w:ascii="Simplified Arabic" w:hAnsi="Simplified Arabic"/>
                <w:color w:val="000000"/>
                <w:sz w:val="28"/>
                <w:szCs w:val="28"/>
                <w:lang w:bidi="ar-IQ"/>
              </w:rPr>
            </w:pPr>
            <w:r w:rsidRPr="00487482">
              <w:rPr>
                <w:rFonts w:ascii="Simplified Arabic" w:hAnsi="Simplified Arabic"/>
                <w:color w:val="000000"/>
                <w:sz w:val="28"/>
                <w:szCs w:val="28"/>
                <w:rtl/>
                <w:lang w:bidi="ar-IQ"/>
              </w:rPr>
              <w:t xml:space="preserve">تقديم تغذية راجعة فورية </w:t>
            </w:r>
            <w:r w:rsidRPr="00487482">
              <w:rPr>
                <w:rFonts w:ascii="Simplified Arabic" w:hAnsi="Simplified Arabic"/>
                <w:color w:val="000000"/>
                <w:sz w:val="28"/>
                <w:szCs w:val="28"/>
                <w:rtl/>
                <w:lang w:bidi="ar-IQ"/>
              </w:rPr>
              <w:lastRenderedPageBreak/>
              <w:t>للتشبيه على الاخطاء التي يقع فيها التلامذة اثناء اجاباتهم</w:t>
            </w:r>
          </w:p>
        </w:tc>
        <w:tc>
          <w:tcPr>
            <w:tcW w:w="709" w:type="dxa"/>
            <w:shd w:val="clear" w:color="auto" w:fill="FFFFFF" w:themeFill="background1"/>
            <w:noWrap/>
            <w:vAlign w:val="center"/>
            <w:hideMark/>
          </w:tcPr>
          <w:p w:rsidR="006B0A4A" w:rsidRPr="00487482" w:rsidRDefault="006B0A4A" w:rsidP="00E87523">
            <w:pPr>
              <w:jc w:val="center"/>
              <w:rPr>
                <w:rFonts w:ascii="Simplified Arabic" w:hAnsi="Simplified Arabic"/>
                <w:color w:val="000000"/>
                <w:sz w:val="28"/>
                <w:szCs w:val="28"/>
                <w:rtl/>
                <w:lang w:bidi="ar-IQ"/>
              </w:rPr>
            </w:pPr>
            <w:r w:rsidRPr="00487482">
              <w:rPr>
                <w:rFonts w:ascii="Simplified Arabic" w:hAnsi="Simplified Arabic"/>
                <w:color w:val="000000"/>
                <w:sz w:val="28"/>
                <w:szCs w:val="28"/>
                <w:rtl/>
              </w:rPr>
              <w:lastRenderedPageBreak/>
              <w:t>ك</w:t>
            </w:r>
          </w:p>
        </w:tc>
        <w:tc>
          <w:tcPr>
            <w:tcW w:w="791" w:type="dxa"/>
            <w:gridSpan w:val="2"/>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3</w:t>
            </w:r>
          </w:p>
        </w:tc>
        <w:tc>
          <w:tcPr>
            <w:tcW w:w="917" w:type="dxa"/>
            <w:gridSpan w:val="2"/>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3</w:t>
            </w:r>
          </w:p>
        </w:tc>
        <w:tc>
          <w:tcPr>
            <w:tcW w:w="843" w:type="dxa"/>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14</w:t>
            </w:r>
          </w:p>
        </w:tc>
        <w:tc>
          <w:tcPr>
            <w:tcW w:w="917" w:type="dxa"/>
            <w:vMerge w:val="restart"/>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2.55</w:t>
            </w:r>
          </w:p>
        </w:tc>
        <w:tc>
          <w:tcPr>
            <w:tcW w:w="992" w:type="dxa"/>
            <w:vMerge w:val="restart"/>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0.76</w:t>
            </w:r>
          </w:p>
        </w:tc>
        <w:tc>
          <w:tcPr>
            <w:tcW w:w="1135" w:type="dxa"/>
            <w:vMerge w:val="restart"/>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0.85</w:t>
            </w:r>
          </w:p>
        </w:tc>
      </w:tr>
      <w:tr w:rsidR="006B0A4A" w:rsidRPr="00487482" w:rsidTr="008E195F">
        <w:trPr>
          <w:trHeight w:val="285"/>
          <w:jc w:val="center"/>
        </w:trPr>
        <w:tc>
          <w:tcPr>
            <w:tcW w:w="945" w:type="dxa"/>
            <w:vMerge/>
            <w:shd w:val="clear" w:color="auto" w:fill="FFFFFF" w:themeFill="background1"/>
            <w:noWrap/>
            <w:vAlign w:val="center"/>
            <w:hideMark/>
          </w:tcPr>
          <w:p w:rsidR="006B0A4A" w:rsidRPr="00487482" w:rsidRDefault="006B0A4A" w:rsidP="00AC7A29">
            <w:pPr>
              <w:bidi w:val="0"/>
              <w:jc w:val="mediumKashida"/>
              <w:rPr>
                <w:rFonts w:ascii="Simplified Arabic" w:hAnsi="Simplified Arabic"/>
                <w:color w:val="000000"/>
                <w:sz w:val="28"/>
                <w:szCs w:val="28"/>
              </w:rPr>
            </w:pPr>
          </w:p>
        </w:tc>
        <w:tc>
          <w:tcPr>
            <w:tcW w:w="2864" w:type="dxa"/>
            <w:vMerge/>
            <w:shd w:val="clear" w:color="auto" w:fill="FFFFFF" w:themeFill="background1"/>
            <w:noWrap/>
            <w:vAlign w:val="center"/>
            <w:hideMark/>
          </w:tcPr>
          <w:p w:rsidR="006B0A4A" w:rsidRPr="00487482" w:rsidRDefault="006B0A4A" w:rsidP="00E87523">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w:t>
            </w:r>
          </w:p>
        </w:tc>
        <w:tc>
          <w:tcPr>
            <w:tcW w:w="791" w:type="dxa"/>
            <w:gridSpan w:val="2"/>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0.15</w:t>
            </w:r>
          </w:p>
        </w:tc>
        <w:tc>
          <w:tcPr>
            <w:tcW w:w="917" w:type="dxa"/>
            <w:gridSpan w:val="2"/>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0.15</w:t>
            </w:r>
          </w:p>
        </w:tc>
        <w:tc>
          <w:tcPr>
            <w:tcW w:w="843" w:type="dxa"/>
            <w:noWrap/>
            <w:vAlign w:val="center"/>
            <w:hideMark/>
          </w:tcPr>
          <w:p w:rsidR="006B0A4A" w:rsidRPr="00487482" w:rsidRDefault="006B0A4A"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0.70</w:t>
            </w:r>
          </w:p>
        </w:tc>
        <w:tc>
          <w:tcPr>
            <w:tcW w:w="917" w:type="dxa"/>
            <w:vMerge/>
            <w:noWrap/>
            <w:vAlign w:val="center"/>
            <w:hideMark/>
          </w:tcPr>
          <w:p w:rsidR="006B0A4A" w:rsidRPr="00487482" w:rsidRDefault="006B0A4A" w:rsidP="00E87523">
            <w:pPr>
              <w:bidi w:val="0"/>
              <w:jc w:val="center"/>
              <w:rPr>
                <w:rFonts w:ascii="Simplified Arabic" w:hAnsi="Simplified Arabic"/>
                <w:color w:val="000000"/>
                <w:sz w:val="28"/>
                <w:szCs w:val="28"/>
              </w:rPr>
            </w:pPr>
          </w:p>
        </w:tc>
        <w:tc>
          <w:tcPr>
            <w:tcW w:w="992" w:type="dxa"/>
            <w:vMerge/>
            <w:noWrap/>
            <w:vAlign w:val="center"/>
            <w:hideMark/>
          </w:tcPr>
          <w:p w:rsidR="006B0A4A" w:rsidRPr="00487482" w:rsidRDefault="006B0A4A" w:rsidP="00E87523">
            <w:pPr>
              <w:bidi w:val="0"/>
              <w:jc w:val="center"/>
              <w:rPr>
                <w:rFonts w:ascii="Simplified Arabic" w:hAnsi="Simplified Arabic"/>
                <w:color w:val="000000"/>
                <w:sz w:val="28"/>
                <w:szCs w:val="28"/>
              </w:rPr>
            </w:pPr>
          </w:p>
        </w:tc>
        <w:tc>
          <w:tcPr>
            <w:tcW w:w="1135" w:type="dxa"/>
            <w:vMerge/>
            <w:noWrap/>
            <w:vAlign w:val="center"/>
            <w:hideMark/>
          </w:tcPr>
          <w:p w:rsidR="006B0A4A" w:rsidRPr="00487482" w:rsidRDefault="006B0A4A" w:rsidP="00E87523">
            <w:pPr>
              <w:bidi w:val="0"/>
              <w:jc w:val="center"/>
              <w:rPr>
                <w:rFonts w:ascii="Simplified Arabic" w:hAnsi="Simplified Arabic"/>
                <w:color w:val="000000"/>
                <w:sz w:val="28"/>
                <w:szCs w:val="28"/>
              </w:rPr>
            </w:pPr>
          </w:p>
        </w:tc>
      </w:tr>
      <w:tr w:rsidR="008E195F" w:rsidRPr="00487482" w:rsidTr="008E195F">
        <w:trPr>
          <w:trHeight w:val="285"/>
          <w:jc w:val="center"/>
        </w:trPr>
        <w:tc>
          <w:tcPr>
            <w:tcW w:w="945" w:type="dxa"/>
            <w:vMerge w:val="restart"/>
            <w:shd w:val="clear" w:color="auto" w:fill="FFFFFF" w:themeFill="background1"/>
            <w:noWrap/>
            <w:vAlign w:val="center"/>
            <w:hideMark/>
          </w:tcPr>
          <w:p w:rsidR="008E195F" w:rsidRPr="00487482" w:rsidRDefault="008E195F" w:rsidP="00AC7A29">
            <w:pPr>
              <w:jc w:val="mediumKashida"/>
              <w:rPr>
                <w:rFonts w:ascii="Simplified Arabic" w:hAnsi="Simplified Arabic"/>
                <w:color w:val="000000"/>
                <w:sz w:val="28"/>
                <w:szCs w:val="28"/>
                <w:lang w:bidi="ar-IQ"/>
              </w:rPr>
            </w:pPr>
            <w:r w:rsidRPr="00487482">
              <w:rPr>
                <w:rFonts w:ascii="Simplified Arabic" w:hAnsi="Simplified Arabic"/>
                <w:color w:val="000000"/>
                <w:sz w:val="28"/>
                <w:szCs w:val="28"/>
                <w:rtl/>
              </w:rPr>
              <w:lastRenderedPageBreak/>
              <w:t>ف6</w:t>
            </w:r>
          </w:p>
        </w:tc>
        <w:tc>
          <w:tcPr>
            <w:tcW w:w="2864" w:type="dxa"/>
            <w:vMerge w:val="restart"/>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tl/>
                <w:lang w:bidi="ar-IQ"/>
              </w:rPr>
              <w:t>يعزز افكار التلامذة بعد الانتهاء عن التعبير عنه</w:t>
            </w:r>
          </w:p>
        </w:tc>
        <w:tc>
          <w:tcPr>
            <w:tcW w:w="709" w:type="dxa"/>
            <w:shd w:val="clear" w:color="auto" w:fill="FFFFFF" w:themeFill="background1"/>
            <w:noWrap/>
            <w:vAlign w:val="center"/>
            <w:hideMark/>
          </w:tcPr>
          <w:p w:rsidR="008E195F" w:rsidRPr="00487482" w:rsidRDefault="008E195F" w:rsidP="00E87523">
            <w:pPr>
              <w:jc w:val="center"/>
              <w:rPr>
                <w:rFonts w:ascii="Simplified Arabic" w:hAnsi="Simplified Arabic"/>
                <w:color w:val="000000"/>
                <w:sz w:val="28"/>
                <w:szCs w:val="28"/>
                <w:rtl/>
                <w:lang w:bidi="ar-IQ"/>
              </w:rPr>
            </w:pPr>
            <w:r w:rsidRPr="00487482">
              <w:rPr>
                <w:rFonts w:ascii="Simplified Arabic" w:hAnsi="Simplified Arabic"/>
                <w:color w:val="000000"/>
                <w:sz w:val="28"/>
                <w:szCs w:val="28"/>
                <w:rtl/>
              </w:rPr>
              <w:t>ك</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3</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3</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14</w:t>
            </w:r>
          </w:p>
        </w:tc>
        <w:tc>
          <w:tcPr>
            <w:tcW w:w="917"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2.55</w:t>
            </w:r>
          </w:p>
        </w:tc>
        <w:tc>
          <w:tcPr>
            <w:tcW w:w="992"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0.76</w:t>
            </w:r>
          </w:p>
        </w:tc>
        <w:tc>
          <w:tcPr>
            <w:tcW w:w="1135"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0.85</w:t>
            </w:r>
          </w:p>
        </w:tc>
      </w:tr>
      <w:tr w:rsidR="008E195F" w:rsidRPr="00487482" w:rsidTr="008E195F">
        <w:trPr>
          <w:trHeight w:val="285"/>
          <w:jc w:val="center"/>
        </w:trPr>
        <w:tc>
          <w:tcPr>
            <w:tcW w:w="945" w:type="dxa"/>
            <w:vMerge/>
            <w:shd w:val="clear" w:color="auto" w:fill="FFFFFF" w:themeFill="background1"/>
            <w:noWrap/>
            <w:vAlign w:val="center"/>
            <w:hideMark/>
          </w:tcPr>
          <w:p w:rsidR="008E195F" w:rsidRPr="00487482" w:rsidRDefault="008E195F" w:rsidP="00AC7A29">
            <w:pPr>
              <w:bidi w:val="0"/>
              <w:jc w:val="mediumKashida"/>
              <w:rPr>
                <w:rFonts w:ascii="Simplified Arabic" w:hAnsi="Simplified Arabic"/>
                <w:color w:val="000000"/>
                <w:sz w:val="28"/>
                <w:szCs w:val="28"/>
              </w:rPr>
            </w:pPr>
          </w:p>
        </w:tc>
        <w:tc>
          <w:tcPr>
            <w:tcW w:w="2864" w:type="dxa"/>
            <w:vMerge/>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0.15</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0.15</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0.70</w:t>
            </w:r>
          </w:p>
        </w:tc>
        <w:tc>
          <w:tcPr>
            <w:tcW w:w="917"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992"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1135"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r>
      <w:tr w:rsidR="008E195F" w:rsidRPr="00487482" w:rsidTr="008E195F">
        <w:trPr>
          <w:trHeight w:val="285"/>
          <w:jc w:val="center"/>
        </w:trPr>
        <w:tc>
          <w:tcPr>
            <w:tcW w:w="945" w:type="dxa"/>
            <w:vMerge w:val="restart"/>
            <w:shd w:val="clear" w:color="auto" w:fill="FFFFFF" w:themeFill="background1"/>
            <w:noWrap/>
            <w:vAlign w:val="center"/>
            <w:hideMark/>
          </w:tcPr>
          <w:p w:rsidR="008E195F" w:rsidRPr="00487482" w:rsidRDefault="008E195F" w:rsidP="00AC7A29">
            <w:pPr>
              <w:jc w:val="mediumKashida"/>
              <w:rPr>
                <w:rFonts w:ascii="Simplified Arabic" w:hAnsi="Simplified Arabic"/>
                <w:color w:val="000000"/>
                <w:sz w:val="28"/>
                <w:szCs w:val="28"/>
                <w:lang w:bidi="ar-IQ"/>
              </w:rPr>
            </w:pPr>
            <w:r w:rsidRPr="00487482">
              <w:rPr>
                <w:rFonts w:ascii="Simplified Arabic" w:hAnsi="Simplified Arabic"/>
                <w:color w:val="000000"/>
                <w:sz w:val="28"/>
                <w:szCs w:val="28"/>
                <w:rtl/>
              </w:rPr>
              <w:t>ف2</w:t>
            </w:r>
          </w:p>
        </w:tc>
        <w:tc>
          <w:tcPr>
            <w:tcW w:w="2864" w:type="dxa"/>
            <w:vMerge w:val="restart"/>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lang w:bidi="ar-IQ"/>
              </w:rPr>
            </w:pPr>
            <w:r w:rsidRPr="00487482">
              <w:rPr>
                <w:rFonts w:ascii="Simplified Arabic" w:hAnsi="Simplified Arabic"/>
                <w:color w:val="000000"/>
                <w:sz w:val="28"/>
                <w:szCs w:val="28"/>
                <w:rtl/>
                <w:lang w:bidi="ar-IQ"/>
              </w:rPr>
              <w:t>يضبط الصف بشدة في تعامله في مختلف السلوكيات</w:t>
            </w:r>
          </w:p>
        </w:tc>
        <w:tc>
          <w:tcPr>
            <w:tcW w:w="709" w:type="dxa"/>
            <w:shd w:val="clear" w:color="auto" w:fill="FFFFFF" w:themeFill="background1"/>
            <w:noWrap/>
            <w:vAlign w:val="center"/>
            <w:hideMark/>
          </w:tcPr>
          <w:p w:rsidR="008E195F" w:rsidRPr="00487482" w:rsidRDefault="008E195F" w:rsidP="00E87523">
            <w:pPr>
              <w:jc w:val="center"/>
              <w:rPr>
                <w:rFonts w:ascii="Simplified Arabic" w:hAnsi="Simplified Arabic"/>
                <w:color w:val="000000"/>
                <w:sz w:val="28"/>
                <w:szCs w:val="28"/>
                <w:rtl/>
                <w:lang w:bidi="ar-IQ"/>
              </w:rPr>
            </w:pPr>
            <w:r w:rsidRPr="00487482">
              <w:rPr>
                <w:rFonts w:ascii="Simplified Arabic" w:hAnsi="Simplified Arabic"/>
                <w:color w:val="000000"/>
                <w:sz w:val="28"/>
                <w:szCs w:val="28"/>
                <w:rtl/>
              </w:rPr>
              <w:t>ك</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3</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4</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13</w:t>
            </w:r>
          </w:p>
        </w:tc>
        <w:tc>
          <w:tcPr>
            <w:tcW w:w="917"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2.50</w:t>
            </w:r>
          </w:p>
        </w:tc>
        <w:tc>
          <w:tcPr>
            <w:tcW w:w="992"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0.76</w:t>
            </w:r>
          </w:p>
        </w:tc>
        <w:tc>
          <w:tcPr>
            <w:tcW w:w="1135"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0.83</w:t>
            </w:r>
          </w:p>
        </w:tc>
      </w:tr>
      <w:tr w:rsidR="008E195F" w:rsidRPr="00487482" w:rsidTr="008E195F">
        <w:trPr>
          <w:trHeight w:val="285"/>
          <w:jc w:val="center"/>
        </w:trPr>
        <w:tc>
          <w:tcPr>
            <w:tcW w:w="945" w:type="dxa"/>
            <w:vMerge/>
            <w:shd w:val="clear" w:color="auto" w:fill="FFFFFF" w:themeFill="background1"/>
            <w:noWrap/>
            <w:vAlign w:val="center"/>
            <w:hideMark/>
          </w:tcPr>
          <w:p w:rsidR="008E195F" w:rsidRPr="00487482" w:rsidRDefault="008E195F" w:rsidP="00AC7A29">
            <w:pPr>
              <w:bidi w:val="0"/>
              <w:jc w:val="mediumKashida"/>
              <w:rPr>
                <w:rFonts w:ascii="Simplified Arabic" w:hAnsi="Simplified Arabic"/>
                <w:color w:val="000000"/>
                <w:sz w:val="28"/>
                <w:szCs w:val="28"/>
              </w:rPr>
            </w:pPr>
          </w:p>
        </w:tc>
        <w:tc>
          <w:tcPr>
            <w:tcW w:w="2864" w:type="dxa"/>
            <w:vMerge/>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0.15</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0.20</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0.65</w:t>
            </w:r>
          </w:p>
        </w:tc>
        <w:tc>
          <w:tcPr>
            <w:tcW w:w="917"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992"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1135"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r>
      <w:tr w:rsidR="008E195F" w:rsidRPr="00487482" w:rsidTr="008E195F">
        <w:trPr>
          <w:trHeight w:val="285"/>
          <w:jc w:val="center"/>
        </w:trPr>
        <w:tc>
          <w:tcPr>
            <w:tcW w:w="945" w:type="dxa"/>
            <w:vMerge w:val="restart"/>
            <w:shd w:val="clear" w:color="auto" w:fill="FFFFFF" w:themeFill="background1"/>
            <w:noWrap/>
            <w:vAlign w:val="center"/>
            <w:hideMark/>
          </w:tcPr>
          <w:p w:rsidR="008E195F" w:rsidRPr="00487482" w:rsidRDefault="008E195F" w:rsidP="00AC7A29">
            <w:pPr>
              <w:jc w:val="mediumKashida"/>
              <w:rPr>
                <w:rFonts w:ascii="Simplified Arabic" w:hAnsi="Simplified Arabic"/>
                <w:color w:val="000000"/>
                <w:sz w:val="28"/>
                <w:szCs w:val="28"/>
                <w:lang w:bidi="ar-IQ"/>
              </w:rPr>
            </w:pPr>
            <w:r w:rsidRPr="00487482">
              <w:rPr>
                <w:rFonts w:ascii="Simplified Arabic" w:hAnsi="Simplified Arabic"/>
                <w:color w:val="000000"/>
                <w:sz w:val="28"/>
                <w:szCs w:val="28"/>
                <w:rtl/>
              </w:rPr>
              <w:t>ف15</w:t>
            </w:r>
          </w:p>
        </w:tc>
        <w:tc>
          <w:tcPr>
            <w:tcW w:w="2864" w:type="dxa"/>
            <w:vMerge w:val="restart"/>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tl/>
                <w:lang w:bidi="ar-IQ"/>
              </w:rPr>
              <w:t>يوظف مفردات لفظية في مستوى ادراك التلامذة وافهامهم لها</w:t>
            </w:r>
          </w:p>
        </w:tc>
        <w:tc>
          <w:tcPr>
            <w:tcW w:w="709" w:type="dxa"/>
            <w:shd w:val="clear" w:color="auto" w:fill="FFFFFF" w:themeFill="background1"/>
            <w:noWrap/>
            <w:vAlign w:val="center"/>
            <w:hideMark/>
          </w:tcPr>
          <w:p w:rsidR="008E195F" w:rsidRPr="00487482" w:rsidRDefault="008E195F" w:rsidP="00E87523">
            <w:pPr>
              <w:jc w:val="center"/>
              <w:rPr>
                <w:rFonts w:ascii="Simplified Arabic" w:hAnsi="Simplified Arabic"/>
                <w:color w:val="000000"/>
                <w:sz w:val="28"/>
                <w:szCs w:val="28"/>
                <w:rtl/>
                <w:lang w:bidi="ar-IQ"/>
              </w:rPr>
            </w:pPr>
            <w:r w:rsidRPr="00487482">
              <w:rPr>
                <w:rFonts w:ascii="Simplified Arabic" w:hAnsi="Simplified Arabic"/>
                <w:color w:val="000000"/>
                <w:sz w:val="28"/>
                <w:szCs w:val="28"/>
                <w:rtl/>
              </w:rPr>
              <w:t>ك</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2</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7</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11</w:t>
            </w:r>
          </w:p>
        </w:tc>
        <w:tc>
          <w:tcPr>
            <w:tcW w:w="917"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2.45</w:t>
            </w:r>
          </w:p>
        </w:tc>
        <w:tc>
          <w:tcPr>
            <w:tcW w:w="992"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0.69</w:t>
            </w:r>
          </w:p>
        </w:tc>
        <w:tc>
          <w:tcPr>
            <w:tcW w:w="1135"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0.82</w:t>
            </w:r>
          </w:p>
        </w:tc>
      </w:tr>
      <w:tr w:rsidR="008E195F" w:rsidRPr="00487482" w:rsidTr="008E195F">
        <w:trPr>
          <w:trHeight w:val="285"/>
          <w:jc w:val="center"/>
        </w:trPr>
        <w:tc>
          <w:tcPr>
            <w:tcW w:w="945" w:type="dxa"/>
            <w:vMerge/>
            <w:shd w:val="clear" w:color="auto" w:fill="FFFFFF" w:themeFill="background1"/>
            <w:noWrap/>
            <w:vAlign w:val="center"/>
            <w:hideMark/>
          </w:tcPr>
          <w:p w:rsidR="008E195F" w:rsidRPr="00487482" w:rsidRDefault="008E195F" w:rsidP="00AC7A29">
            <w:pPr>
              <w:bidi w:val="0"/>
              <w:jc w:val="mediumKashida"/>
              <w:rPr>
                <w:rFonts w:ascii="Simplified Arabic" w:hAnsi="Simplified Arabic"/>
                <w:color w:val="000000"/>
                <w:sz w:val="28"/>
                <w:szCs w:val="28"/>
              </w:rPr>
            </w:pPr>
          </w:p>
        </w:tc>
        <w:tc>
          <w:tcPr>
            <w:tcW w:w="2864" w:type="dxa"/>
            <w:vMerge/>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0.10</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0.35</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0.55</w:t>
            </w:r>
          </w:p>
        </w:tc>
        <w:tc>
          <w:tcPr>
            <w:tcW w:w="917"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992"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1135"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r>
      <w:tr w:rsidR="008E195F" w:rsidRPr="00487482" w:rsidTr="008E195F">
        <w:trPr>
          <w:trHeight w:val="285"/>
          <w:jc w:val="center"/>
        </w:trPr>
        <w:tc>
          <w:tcPr>
            <w:tcW w:w="945" w:type="dxa"/>
            <w:vMerge w:val="restart"/>
            <w:shd w:val="clear" w:color="auto" w:fill="FFFFFF" w:themeFill="background1"/>
            <w:noWrap/>
            <w:vAlign w:val="center"/>
            <w:hideMark/>
          </w:tcPr>
          <w:p w:rsidR="008E195F" w:rsidRPr="00487482" w:rsidRDefault="008E195F" w:rsidP="00AC7A29">
            <w:pPr>
              <w:jc w:val="mediumKashida"/>
              <w:rPr>
                <w:rFonts w:ascii="Simplified Arabic" w:hAnsi="Simplified Arabic"/>
                <w:color w:val="000000"/>
                <w:sz w:val="28"/>
                <w:szCs w:val="28"/>
                <w:lang w:bidi="ar-IQ"/>
              </w:rPr>
            </w:pPr>
            <w:r w:rsidRPr="00487482">
              <w:rPr>
                <w:rFonts w:ascii="Simplified Arabic" w:hAnsi="Simplified Arabic"/>
                <w:color w:val="000000"/>
                <w:sz w:val="28"/>
                <w:szCs w:val="28"/>
                <w:rtl/>
              </w:rPr>
              <w:t>ف12</w:t>
            </w:r>
          </w:p>
        </w:tc>
        <w:tc>
          <w:tcPr>
            <w:tcW w:w="2864" w:type="dxa"/>
            <w:vMerge w:val="restart"/>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tl/>
                <w:lang w:bidi="ar-IQ"/>
              </w:rPr>
              <w:t>يوظف التعزيز الجزئي للنتيجة الصائبة للتلامذة</w:t>
            </w:r>
          </w:p>
        </w:tc>
        <w:tc>
          <w:tcPr>
            <w:tcW w:w="709" w:type="dxa"/>
            <w:shd w:val="clear" w:color="auto" w:fill="FFFFFF" w:themeFill="background1"/>
            <w:noWrap/>
            <w:vAlign w:val="center"/>
            <w:hideMark/>
          </w:tcPr>
          <w:p w:rsidR="008E195F" w:rsidRPr="00487482" w:rsidRDefault="008E195F" w:rsidP="00E87523">
            <w:pPr>
              <w:jc w:val="center"/>
              <w:rPr>
                <w:rFonts w:ascii="Simplified Arabic" w:hAnsi="Simplified Arabic"/>
                <w:color w:val="000000"/>
                <w:sz w:val="28"/>
                <w:szCs w:val="28"/>
                <w:rtl/>
                <w:lang w:bidi="ar-IQ"/>
              </w:rPr>
            </w:pPr>
            <w:r w:rsidRPr="00487482">
              <w:rPr>
                <w:rFonts w:ascii="Simplified Arabic" w:hAnsi="Simplified Arabic"/>
                <w:color w:val="000000"/>
                <w:sz w:val="28"/>
                <w:szCs w:val="28"/>
                <w:rtl/>
              </w:rPr>
              <w:t>ك</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3</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7</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10</w:t>
            </w:r>
          </w:p>
        </w:tc>
        <w:tc>
          <w:tcPr>
            <w:tcW w:w="917"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2.35</w:t>
            </w:r>
          </w:p>
        </w:tc>
        <w:tc>
          <w:tcPr>
            <w:tcW w:w="992"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0.75</w:t>
            </w:r>
          </w:p>
        </w:tc>
        <w:tc>
          <w:tcPr>
            <w:tcW w:w="1135"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0.78</w:t>
            </w:r>
          </w:p>
        </w:tc>
      </w:tr>
      <w:tr w:rsidR="008E195F" w:rsidRPr="00487482" w:rsidTr="008E195F">
        <w:trPr>
          <w:trHeight w:val="285"/>
          <w:jc w:val="center"/>
        </w:trPr>
        <w:tc>
          <w:tcPr>
            <w:tcW w:w="945" w:type="dxa"/>
            <w:vMerge/>
            <w:shd w:val="clear" w:color="auto" w:fill="FFFFFF" w:themeFill="background1"/>
            <w:noWrap/>
            <w:vAlign w:val="center"/>
            <w:hideMark/>
          </w:tcPr>
          <w:p w:rsidR="008E195F" w:rsidRPr="00487482" w:rsidRDefault="008E195F" w:rsidP="00AC7A29">
            <w:pPr>
              <w:bidi w:val="0"/>
              <w:jc w:val="mediumKashida"/>
              <w:rPr>
                <w:rFonts w:ascii="Simplified Arabic" w:hAnsi="Simplified Arabic"/>
                <w:color w:val="000000"/>
                <w:sz w:val="28"/>
                <w:szCs w:val="28"/>
              </w:rPr>
            </w:pPr>
          </w:p>
        </w:tc>
        <w:tc>
          <w:tcPr>
            <w:tcW w:w="2864" w:type="dxa"/>
            <w:vMerge/>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0.15</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0.35</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0.50</w:t>
            </w:r>
          </w:p>
        </w:tc>
        <w:tc>
          <w:tcPr>
            <w:tcW w:w="917"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992"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1135"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r>
      <w:tr w:rsidR="008E195F" w:rsidRPr="00487482" w:rsidTr="008E195F">
        <w:trPr>
          <w:trHeight w:val="285"/>
          <w:jc w:val="center"/>
        </w:trPr>
        <w:tc>
          <w:tcPr>
            <w:tcW w:w="945" w:type="dxa"/>
            <w:vMerge w:val="restart"/>
            <w:shd w:val="clear" w:color="auto" w:fill="FFFFFF" w:themeFill="background1"/>
            <w:noWrap/>
            <w:vAlign w:val="center"/>
            <w:hideMark/>
          </w:tcPr>
          <w:p w:rsidR="008E195F" w:rsidRPr="00487482" w:rsidRDefault="008E195F" w:rsidP="00AC7A29">
            <w:pPr>
              <w:jc w:val="mediumKashida"/>
              <w:rPr>
                <w:rFonts w:ascii="Simplified Arabic" w:hAnsi="Simplified Arabic"/>
                <w:color w:val="000000"/>
                <w:sz w:val="28"/>
                <w:szCs w:val="28"/>
                <w:lang w:bidi="ar-IQ"/>
              </w:rPr>
            </w:pPr>
            <w:r w:rsidRPr="00487482">
              <w:rPr>
                <w:rFonts w:ascii="Simplified Arabic" w:hAnsi="Simplified Arabic"/>
                <w:color w:val="000000"/>
                <w:sz w:val="28"/>
                <w:szCs w:val="28"/>
                <w:rtl/>
              </w:rPr>
              <w:t>ف19</w:t>
            </w:r>
          </w:p>
        </w:tc>
        <w:tc>
          <w:tcPr>
            <w:tcW w:w="2864" w:type="dxa"/>
            <w:vMerge w:val="restart"/>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tl/>
                <w:lang w:bidi="ar-IQ"/>
              </w:rPr>
              <w:t>يوظف التعبيرات الايجابية للوجه بعد الاجابة الصحيحة للتلامذة</w:t>
            </w:r>
          </w:p>
        </w:tc>
        <w:tc>
          <w:tcPr>
            <w:tcW w:w="709" w:type="dxa"/>
            <w:shd w:val="clear" w:color="auto" w:fill="FFFFFF" w:themeFill="background1"/>
            <w:noWrap/>
            <w:vAlign w:val="center"/>
            <w:hideMark/>
          </w:tcPr>
          <w:p w:rsidR="008E195F" w:rsidRPr="00487482" w:rsidRDefault="008E195F" w:rsidP="00E87523">
            <w:pPr>
              <w:jc w:val="center"/>
              <w:rPr>
                <w:rFonts w:ascii="Simplified Arabic" w:hAnsi="Simplified Arabic"/>
                <w:color w:val="000000"/>
                <w:sz w:val="28"/>
                <w:szCs w:val="28"/>
                <w:rtl/>
                <w:lang w:bidi="ar-IQ"/>
              </w:rPr>
            </w:pPr>
            <w:r w:rsidRPr="00487482">
              <w:rPr>
                <w:rFonts w:ascii="Simplified Arabic" w:hAnsi="Simplified Arabic"/>
                <w:color w:val="000000"/>
                <w:sz w:val="28"/>
                <w:szCs w:val="28"/>
                <w:rtl/>
              </w:rPr>
              <w:t>ك</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5</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3</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12</w:t>
            </w:r>
          </w:p>
        </w:tc>
        <w:tc>
          <w:tcPr>
            <w:tcW w:w="917"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2.35</w:t>
            </w:r>
          </w:p>
        </w:tc>
        <w:tc>
          <w:tcPr>
            <w:tcW w:w="992"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0.88</w:t>
            </w:r>
          </w:p>
        </w:tc>
        <w:tc>
          <w:tcPr>
            <w:tcW w:w="1135"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0.78</w:t>
            </w:r>
          </w:p>
        </w:tc>
      </w:tr>
      <w:tr w:rsidR="008E195F" w:rsidRPr="00487482" w:rsidTr="008E195F">
        <w:trPr>
          <w:trHeight w:val="285"/>
          <w:jc w:val="center"/>
        </w:trPr>
        <w:tc>
          <w:tcPr>
            <w:tcW w:w="945" w:type="dxa"/>
            <w:vMerge/>
            <w:shd w:val="clear" w:color="auto" w:fill="FFFFFF" w:themeFill="background1"/>
            <w:noWrap/>
            <w:vAlign w:val="center"/>
            <w:hideMark/>
          </w:tcPr>
          <w:p w:rsidR="008E195F" w:rsidRPr="00487482" w:rsidRDefault="008E195F" w:rsidP="00AC7A29">
            <w:pPr>
              <w:bidi w:val="0"/>
              <w:jc w:val="mediumKashida"/>
              <w:rPr>
                <w:rFonts w:ascii="Simplified Arabic" w:hAnsi="Simplified Arabic"/>
                <w:color w:val="000000"/>
                <w:sz w:val="28"/>
                <w:szCs w:val="28"/>
              </w:rPr>
            </w:pPr>
          </w:p>
        </w:tc>
        <w:tc>
          <w:tcPr>
            <w:tcW w:w="2864" w:type="dxa"/>
            <w:vMerge/>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0.25</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0.15</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0.60</w:t>
            </w:r>
          </w:p>
        </w:tc>
        <w:tc>
          <w:tcPr>
            <w:tcW w:w="917"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992"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1135"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r>
      <w:tr w:rsidR="008E195F" w:rsidRPr="00487482" w:rsidTr="008E195F">
        <w:trPr>
          <w:trHeight w:val="285"/>
          <w:jc w:val="center"/>
        </w:trPr>
        <w:tc>
          <w:tcPr>
            <w:tcW w:w="945" w:type="dxa"/>
            <w:vMerge w:val="restart"/>
            <w:shd w:val="clear" w:color="auto" w:fill="FFFFFF" w:themeFill="background1"/>
            <w:noWrap/>
            <w:vAlign w:val="center"/>
            <w:hideMark/>
          </w:tcPr>
          <w:p w:rsidR="008E195F" w:rsidRPr="00487482" w:rsidRDefault="008E195F" w:rsidP="00AC7A29">
            <w:pPr>
              <w:jc w:val="mediumKashida"/>
              <w:rPr>
                <w:rFonts w:ascii="Simplified Arabic" w:hAnsi="Simplified Arabic"/>
                <w:color w:val="000000"/>
                <w:sz w:val="28"/>
                <w:szCs w:val="28"/>
                <w:lang w:bidi="ar-IQ"/>
              </w:rPr>
            </w:pPr>
            <w:r w:rsidRPr="00487482">
              <w:rPr>
                <w:rFonts w:ascii="Simplified Arabic" w:hAnsi="Simplified Arabic"/>
                <w:color w:val="000000"/>
                <w:sz w:val="28"/>
                <w:szCs w:val="28"/>
                <w:rtl/>
              </w:rPr>
              <w:t>ف25</w:t>
            </w:r>
          </w:p>
        </w:tc>
        <w:tc>
          <w:tcPr>
            <w:tcW w:w="2864" w:type="dxa"/>
            <w:vMerge w:val="restart"/>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tl/>
                <w:lang w:bidi="ar-IQ"/>
              </w:rPr>
              <w:t>يعزز الاستجابات النموذجية للتلامذة المميزين</w:t>
            </w:r>
          </w:p>
        </w:tc>
        <w:tc>
          <w:tcPr>
            <w:tcW w:w="709" w:type="dxa"/>
            <w:shd w:val="clear" w:color="auto" w:fill="FFFFFF" w:themeFill="background1"/>
            <w:noWrap/>
            <w:vAlign w:val="center"/>
            <w:hideMark/>
          </w:tcPr>
          <w:p w:rsidR="008E195F" w:rsidRPr="00487482" w:rsidRDefault="008E195F" w:rsidP="00E87523">
            <w:pPr>
              <w:jc w:val="center"/>
              <w:rPr>
                <w:rFonts w:ascii="Simplified Arabic" w:hAnsi="Simplified Arabic"/>
                <w:color w:val="000000"/>
                <w:sz w:val="28"/>
                <w:szCs w:val="28"/>
                <w:rtl/>
                <w:lang w:bidi="ar-IQ"/>
              </w:rPr>
            </w:pPr>
            <w:r w:rsidRPr="00487482">
              <w:rPr>
                <w:rFonts w:ascii="Simplified Arabic" w:hAnsi="Simplified Arabic"/>
                <w:color w:val="000000"/>
                <w:sz w:val="28"/>
                <w:szCs w:val="28"/>
                <w:rtl/>
              </w:rPr>
              <w:t>ك</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5</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3</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12</w:t>
            </w:r>
          </w:p>
        </w:tc>
        <w:tc>
          <w:tcPr>
            <w:tcW w:w="917"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2.35</w:t>
            </w:r>
          </w:p>
        </w:tc>
        <w:tc>
          <w:tcPr>
            <w:tcW w:w="992"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0.88</w:t>
            </w:r>
          </w:p>
        </w:tc>
        <w:tc>
          <w:tcPr>
            <w:tcW w:w="1135"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0.78</w:t>
            </w:r>
          </w:p>
        </w:tc>
      </w:tr>
      <w:tr w:rsidR="008E195F" w:rsidRPr="00487482" w:rsidTr="008E195F">
        <w:trPr>
          <w:trHeight w:val="285"/>
          <w:jc w:val="center"/>
        </w:trPr>
        <w:tc>
          <w:tcPr>
            <w:tcW w:w="945" w:type="dxa"/>
            <w:vMerge/>
            <w:shd w:val="clear" w:color="auto" w:fill="FFFFFF" w:themeFill="background1"/>
            <w:noWrap/>
            <w:vAlign w:val="center"/>
            <w:hideMark/>
          </w:tcPr>
          <w:p w:rsidR="008E195F" w:rsidRPr="00487482" w:rsidRDefault="008E195F" w:rsidP="00AC7A29">
            <w:pPr>
              <w:bidi w:val="0"/>
              <w:jc w:val="mediumKashida"/>
              <w:rPr>
                <w:rFonts w:ascii="Simplified Arabic" w:hAnsi="Simplified Arabic"/>
                <w:color w:val="000000"/>
                <w:sz w:val="28"/>
                <w:szCs w:val="28"/>
              </w:rPr>
            </w:pPr>
          </w:p>
        </w:tc>
        <w:tc>
          <w:tcPr>
            <w:tcW w:w="2864" w:type="dxa"/>
            <w:vMerge/>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0.25</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0.15</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0.60</w:t>
            </w:r>
          </w:p>
        </w:tc>
        <w:tc>
          <w:tcPr>
            <w:tcW w:w="917"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992"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1135"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r>
      <w:tr w:rsidR="008E195F" w:rsidRPr="00487482" w:rsidTr="008E195F">
        <w:trPr>
          <w:trHeight w:val="285"/>
          <w:jc w:val="center"/>
        </w:trPr>
        <w:tc>
          <w:tcPr>
            <w:tcW w:w="945" w:type="dxa"/>
            <w:vMerge w:val="restart"/>
            <w:shd w:val="clear" w:color="auto" w:fill="FFFFFF" w:themeFill="background1"/>
            <w:noWrap/>
            <w:vAlign w:val="center"/>
            <w:hideMark/>
          </w:tcPr>
          <w:p w:rsidR="008E195F" w:rsidRPr="00487482" w:rsidRDefault="008E195F" w:rsidP="00AC7A29">
            <w:pPr>
              <w:jc w:val="mediumKashida"/>
              <w:rPr>
                <w:rFonts w:ascii="Simplified Arabic" w:hAnsi="Simplified Arabic"/>
                <w:color w:val="000000"/>
                <w:sz w:val="28"/>
                <w:szCs w:val="28"/>
                <w:lang w:bidi="ar-IQ"/>
              </w:rPr>
            </w:pPr>
            <w:r w:rsidRPr="00487482">
              <w:rPr>
                <w:rFonts w:ascii="Simplified Arabic" w:hAnsi="Simplified Arabic"/>
                <w:color w:val="000000"/>
                <w:sz w:val="28"/>
                <w:szCs w:val="28"/>
                <w:rtl/>
              </w:rPr>
              <w:t>ف20</w:t>
            </w:r>
          </w:p>
        </w:tc>
        <w:tc>
          <w:tcPr>
            <w:tcW w:w="2864" w:type="dxa"/>
            <w:vMerge w:val="restart"/>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tl/>
                <w:lang w:bidi="ar-IQ"/>
              </w:rPr>
              <w:t>استعمال العبوس اثناء الاجابة الخاطئة للتلامذة</w:t>
            </w:r>
          </w:p>
        </w:tc>
        <w:tc>
          <w:tcPr>
            <w:tcW w:w="709" w:type="dxa"/>
            <w:shd w:val="clear" w:color="auto" w:fill="FFFFFF" w:themeFill="background1"/>
            <w:noWrap/>
            <w:vAlign w:val="center"/>
            <w:hideMark/>
          </w:tcPr>
          <w:p w:rsidR="008E195F" w:rsidRPr="00487482" w:rsidRDefault="008E195F" w:rsidP="00E87523">
            <w:pPr>
              <w:jc w:val="center"/>
              <w:rPr>
                <w:rFonts w:ascii="Simplified Arabic" w:hAnsi="Simplified Arabic"/>
                <w:color w:val="000000"/>
                <w:sz w:val="28"/>
                <w:szCs w:val="28"/>
                <w:rtl/>
                <w:lang w:bidi="ar-IQ"/>
              </w:rPr>
            </w:pPr>
            <w:r w:rsidRPr="00487482">
              <w:rPr>
                <w:rFonts w:ascii="Simplified Arabic" w:hAnsi="Simplified Arabic"/>
                <w:color w:val="000000"/>
                <w:sz w:val="28"/>
                <w:szCs w:val="28"/>
                <w:rtl/>
              </w:rPr>
              <w:t>ك</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3</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8</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9</w:t>
            </w:r>
          </w:p>
        </w:tc>
        <w:tc>
          <w:tcPr>
            <w:tcW w:w="917"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2.30</w:t>
            </w:r>
          </w:p>
        </w:tc>
        <w:tc>
          <w:tcPr>
            <w:tcW w:w="992"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0.73</w:t>
            </w:r>
          </w:p>
        </w:tc>
        <w:tc>
          <w:tcPr>
            <w:tcW w:w="1135"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0.77</w:t>
            </w:r>
          </w:p>
        </w:tc>
      </w:tr>
      <w:tr w:rsidR="008E195F" w:rsidRPr="00487482" w:rsidTr="008E195F">
        <w:trPr>
          <w:trHeight w:val="285"/>
          <w:jc w:val="center"/>
        </w:trPr>
        <w:tc>
          <w:tcPr>
            <w:tcW w:w="945" w:type="dxa"/>
            <w:vMerge/>
            <w:shd w:val="clear" w:color="auto" w:fill="FFFFFF" w:themeFill="background1"/>
            <w:noWrap/>
            <w:vAlign w:val="center"/>
            <w:hideMark/>
          </w:tcPr>
          <w:p w:rsidR="008E195F" w:rsidRPr="00487482" w:rsidRDefault="008E195F" w:rsidP="00AC7A29">
            <w:pPr>
              <w:bidi w:val="0"/>
              <w:jc w:val="mediumKashida"/>
              <w:rPr>
                <w:rFonts w:ascii="Simplified Arabic" w:hAnsi="Simplified Arabic"/>
                <w:color w:val="000000"/>
                <w:sz w:val="28"/>
                <w:szCs w:val="28"/>
              </w:rPr>
            </w:pPr>
          </w:p>
        </w:tc>
        <w:tc>
          <w:tcPr>
            <w:tcW w:w="2864" w:type="dxa"/>
            <w:vMerge/>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0.15</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0.40</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0.45</w:t>
            </w:r>
          </w:p>
        </w:tc>
        <w:tc>
          <w:tcPr>
            <w:tcW w:w="917"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992"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1135"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r>
      <w:tr w:rsidR="008E195F" w:rsidRPr="00487482" w:rsidTr="008E195F">
        <w:trPr>
          <w:trHeight w:val="285"/>
          <w:jc w:val="center"/>
        </w:trPr>
        <w:tc>
          <w:tcPr>
            <w:tcW w:w="945" w:type="dxa"/>
            <w:vMerge w:val="restart"/>
            <w:shd w:val="clear" w:color="auto" w:fill="FFFFFF" w:themeFill="background1"/>
            <w:noWrap/>
            <w:vAlign w:val="center"/>
            <w:hideMark/>
          </w:tcPr>
          <w:p w:rsidR="008E195F" w:rsidRPr="00487482" w:rsidRDefault="008E195F" w:rsidP="00AC7A29">
            <w:pPr>
              <w:jc w:val="mediumKashida"/>
              <w:rPr>
                <w:rFonts w:ascii="Simplified Arabic" w:hAnsi="Simplified Arabic"/>
                <w:color w:val="000000"/>
                <w:sz w:val="28"/>
                <w:szCs w:val="28"/>
                <w:lang w:bidi="ar-IQ"/>
              </w:rPr>
            </w:pPr>
            <w:r w:rsidRPr="00487482">
              <w:rPr>
                <w:rFonts w:ascii="Simplified Arabic" w:hAnsi="Simplified Arabic"/>
                <w:color w:val="000000"/>
                <w:sz w:val="28"/>
                <w:szCs w:val="28"/>
                <w:rtl/>
              </w:rPr>
              <w:t>ف5</w:t>
            </w:r>
          </w:p>
        </w:tc>
        <w:tc>
          <w:tcPr>
            <w:tcW w:w="2864" w:type="dxa"/>
            <w:vMerge w:val="restart"/>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tl/>
                <w:lang w:bidi="ar-IQ"/>
              </w:rPr>
              <w:t>يشد انتباه التلامذة من خلال التمهيد بربط الدرس القديم بالدرس الجديد</w:t>
            </w:r>
          </w:p>
        </w:tc>
        <w:tc>
          <w:tcPr>
            <w:tcW w:w="709" w:type="dxa"/>
            <w:shd w:val="clear" w:color="auto" w:fill="FFFFFF" w:themeFill="background1"/>
            <w:noWrap/>
            <w:vAlign w:val="center"/>
            <w:hideMark/>
          </w:tcPr>
          <w:p w:rsidR="008E195F" w:rsidRPr="00487482" w:rsidRDefault="008E195F" w:rsidP="00E87523">
            <w:pPr>
              <w:jc w:val="center"/>
              <w:rPr>
                <w:rFonts w:ascii="Simplified Arabic" w:hAnsi="Simplified Arabic"/>
                <w:color w:val="000000"/>
                <w:sz w:val="28"/>
                <w:szCs w:val="28"/>
                <w:rtl/>
                <w:lang w:bidi="ar-IQ"/>
              </w:rPr>
            </w:pPr>
            <w:r w:rsidRPr="00487482">
              <w:rPr>
                <w:rFonts w:ascii="Simplified Arabic" w:hAnsi="Simplified Arabic"/>
                <w:color w:val="000000"/>
                <w:sz w:val="28"/>
                <w:szCs w:val="28"/>
                <w:rtl/>
              </w:rPr>
              <w:t>ك</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5</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6</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9</w:t>
            </w:r>
          </w:p>
        </w:tc>
        <w:tc>
          <w:tcPr>
            <w:tcW w:w="917"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2.20</w:t>
            </w:r>
          </w:p>
        </w:tc>
        <w:tc>
          <w:tcPr>
            <w:tcW w:w="992"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0.83</w:t>
            </w:r>
          </w:p>
        </w:tc>
        <w:tc>
          <w:tcPr>
            <w:tcW w:w="1135"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0.73</w:t>
            </w:r>
          </w:p>
        </w:tc>
      </w:tr>
      <w:tr w:rsidR="008E195F" w:rsidRPr="00487482" w:rsidTr="008E195F">
        <w:trPr>
          <w:trHeight w:val="285"/>
          <w:jc w:val="center"/>
        </w:trPr>
        <w:tc>
          <w:tcPr>
            <w:tcW w:w="945" w:type="dxa"/>
            <w:vMerge/>
            <w:shd w:val="clear" w:color="auto" w:fill="FFFFFF" w:themeFill="background1"/>
            <w:noWrap/>
            <w:vAlign w:val="center"/>
            <w:hideMark/>
          </w:tcPr>
          <w:p w:rsidR="008E195F" w:rsidRPr="00487482" w:rsidRDefault="008E195F" w:rsidP="00AC7A29">
            <w:pPr>
              <w:bidi w:val="0"/>
              <w:jc w:val="mediumKashida"/>
              <w:rPr>
                <w:rFonts w:ascii="Simplified Arabic" w:hAnsi="Simplified Arabic"/>
                <w:color w:val="000000"/>
                <w:sz w:val="28"/>
                <w:szCs w:val="28"/>
              </w:rPr>
            </w:pPr>
          </w:p>
        </w:tc>
        <w:tc>
          <w:tcPr>
            <w:tcW w:w="2864" w:type="dxa"/>
            <w:vMerge/>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0.25</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0.30</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0.45</w:t>
            </w:r>
          </w:p>
        </w:tc>
        <w:tc>
          <w:tcPr>
            <w:tcW w:w="917"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992"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1135"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r>
      <w:tr w:rsidR="008E195F" w:rsidRPr="00487482" w:rsidTr="008E195F">
        <w:trPr>
          <w:trHeight w:val="285"/>
          <w:jc w:val="center"/>
        </w:trPr>
        <w:tc>
          <w:tcPr>
            <w:tcW w:w="945" w:type="dxa"/>
            <w:vMerge w:val="restart"/>
            <w:shd w:val="clear" w:color="auto" w:fill="FFFFFF" w:themeFill="background1"/>
            <w:noWrap/>
            <w:vAlign w:val="center"/>
            <w:hideMark/>
          </w:tcPr>
          <w:p w:rsidR="008E195F" w:rsidRPr="00487482" w:rsidRDefault="008E195F" w:rsidP="00AC7A29">
            <w:pPr>
              <w:jc w:val="mediumKashida"/>
              <w:rPr>
                <w:rFonts w:ascii="Simplified Arabic" w:hAnsi="Simplified Arabic"/>
                <w:color w:val="000000"/>
                <w:sz w:val="28"/>
                <w:szCs w:val="28"/>
                <w:lang w:bidi="ar-IQ"/>
              </w:rPr>
            </w:pPr>
            <w:r w:rsidRPr="00487482">
              <w:rPr>
                <w:rFonts w:ascii="Simplified Arabic" w:hAnsi="Simplified Arabic"/>
                <w:color w:val="000000"/>
                <w:sz w:val="28"/>
                <w:szCs w:val="28"/>
                <w:rtl/>
              </w:rPr>
              <w:t>ف9</w:t>
            </w:r>
          </w:p>
        </w:tc>
        <w:tc>
          <w:tcPr>
            <w:tcW w:w="2864" w:type="dxa"/>
            <w:vMerge w:val="restart"/>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tl/>
                <w:lang w:bidi="ar-IQ"/>
              </w:rPr>
              <w:t>يوظف التعزيز الغير متكرر للإجابات الصحيحة فقط</w:t>
            </w:r>
          </w:p>
        </w:tc>
        <w:tc>
          <w:tcPr>
            <w:tcW w:w="709" w:type="dxa"/>
            <w:shd w:val="clear" w:color="auto" w:fill="FFFFFF" w:themeFill="background1"/>
            <w:noWrap/>
            <w:vAlign w:val="center"/>
            <w:hideMark/>
          </w:tcPr>
          <w:p w:rsidR="008E195F" w:rsidRPr="00487482" w:rsidRDefault="008E195F" w:rsidP="00E87523">
            <w:pPr>
              <w:jc w:val="center"/>
              <w:rPr>
                <w:rFonts w:ascii="Simplified Arabic" w:hAnsi="Simplified Arabic"/>
                <w:color w:val="000000"/>
                <w:sz w:val="28"/>
                <w:szCs w:val="28"/>
                <w:rtl/>
                <w:lang w:bidi="ar-IQ"/>
              </w:rPr>
            </w:pPr>
            <w:r w:rsidRPr="00487482">
              <w:rPr>
                <w:rFonts w:ascii="Simplified Arabic" w:hAnsi="Simplified Arabic"/>
                <w:color w:val="000000"/>
                <w:sz w:val="28"/>
                <w:szCs w:val="28"/>
                <w:rtl/>
              </w:rPr>
              <w:t>ك</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5</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6</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9</w:t>
            </w:r>
          </w:p>
        </w:tc>
        <w:tc>
          <w:tcPr>
            <w:tcW w:w="917"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2.20</w:t>
            </w:r>
          </w:p>
        </w:tc>
        <w:tc>
          <w:tcPr>
            <w:tcW w:w="992"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0.83</w:t>
            </w:r>
          </w:p>
        </w:tc>
        <w:tc>
          <w:tcPr>
            <w:tcW w:w="1135"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0.73</w:t>
            </w:r>
          </w:p>
        </w:tc>
      </w:tr>
      <w:tr w:rsidR="008E195F" w:rsidRPr="00487482" w:rsidTr="008E195F">
        <w:trPr>
          <w:trHeight w:val="285"/>
          <w:jc w:val="center"/>
        </w:trPr>
        <w:tc>
          <w:tcPr>
            <w:tcW w:w="945" w:type="dxa"/>
            <w:vMerge/>
            <w:shd w:val="clear" w:color="auto" w:fill="FFFFFF" w:themeFill="background1"/>
            <w:noWrap/>
            <w:vAlign w:val="center"/>
            <w:hideMark/>
          </w:tcPr>
          <w:p w:rsidR="008E195F" w:rsidRPr="00487482" w:rsidRDefault="008E195F" w:rsidP="00AC7A29">
            <w:pPr>
              <w:bidi w:val="0"/>
              <w:jc w:val="mediumKashida"/>
              <w:rPr>
                <w:rFonts w:ascii="Simplified Arabic" w:hAnsi="Simplified Arabic"/>
                <w:color w:val="000000"/>
                <w:sz w:val="28"/>
                <w:szCs w:val="28"/>
              </w:rPr>
            </w:pPr>
          </w:p>
        </w:tc>
        <w:tc>
          <w:tcPr>
            <w:tcW w:w="2864" w:type="dxa"/>
            <w:vMerge/>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0.25</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0.30</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0.45</w:t>
            </w:r>
          </w:p>
        </w:tc>
        <w:tc>
          <w:tcPr>
            <w:tcW w:w="917"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992"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1135"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r>
      <w:tr w:rsidR="008E195F" w:rsidRPr="00487482" w:rsidTr="008E195F">
        <w:trPr>
          <w:trHeight w:val="546"/>
          <w:jc w:val="center"/>
        </w:trPr>
        <w:tc>
          <w:tcPr>
            <w:tcW w:w="945" w:type="dxa"/>
            <w:vMerge w:val="restart"/>
            <w:shd w:val="clear" w:color="auto" w:fill="FFFFFF" w:themeFill="background1"/>
            <w:noWrap/>
            <w:vAlign w:val="center"/>
            <w:hideMark/>
          </w:tcPr>
          <w:p w:rsidR="008E195F" w:rsidRPr="00487482" w:rsidRDefault="008E195F" w:rsidP="00AC7A29">
            <w:pPr>
              <w:jc w:val="mediumKashida"/>
              <w:rPr>
                <w:rFonts w:ascii="Simplified Arabic" w:hAnsi="Simplified Arabic"/>
                <w:color w:val="000000"/>
                <w:sz w:val="28"/>
                <w:szCs w:val="28"/>
                <w:lang w:bidi="ar-IQ"/>
              </w:rPr>
            </w:pPr>
            <w:r w:rsidRPr="00487482">
              <w:rPr>
                <w:rFonts w:ascii="Simplified Arabic" w:hAnsi="Simplified Arabic"/>
                <w:color w:val="000000"/>
                <w:sz w:val="28"/>
                <w:szCs w:val="28"/>
                <w:rtl/>
              </w:rPr>
              <w:t>ف29</w:t>
            </w:r>
          </w:p>
        </w:tc>
        <w:tc>
          <w:tcPr>
            <w:tcW w:w="2864" w:type="dxa"/>
            <w:vMerge w:val="restart"/>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tl/>
                <w:lang w:bidi="ar-IQ"/>
              </w:rPr>
              <w:t>يوظف التنبيه قبل ممارسة التأنيب اللفظي للتلامذة الضعفاء</w:t>
            </w:r>
          </w:p>
        </w:tc>
        <w:tc>
          <w:tcPr>
            <w:tcW w:w="709" w:type="dxa"/>
            <w:shd w:val="clear" w:color="auto" w:fill="FFFFFF" w:themeFill="background1"/>
            <w:noWrap/>
            <w:vAlign w:val="center"/>
            <w:hideMark/>
          </w:tcPr>
          <w:p w:rsidR="008E195F" w:rsidRPr="00487482" w:rsidRDefault="008E195F" w:rsidP="00E87523">
            <w:pPr>
              <w:jc w:val="center"/>
              <w:rPr>
                <w:rFonts w:ascii="Simplified Arabic" w:hAnsi="Simplified Arabic"/>
                <w:color w:val="000000"/>
                <w:sz w:val="28"/>
                <w:szCs w:val="28"/>
                <w:rtl/>
                <w:lang w:bidi="ar-IQ"/>
              </w:rPr>
            </w:pPr>
            <w:r w:rsidRPr="00487482">
              <w:rPr>
                <w:rFonts w:ascii="Simplified Arabic" w:hAnsi="Simplified Arabic"/>
                <w:color w:val="000000"/>
                <w:sz w:val="28"/>
                <w:szCs w:val="28"/>
                <w:rtl/>
              </w:rPr>
              <w:t>ك</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2</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12</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6</w:t>
            </w:r>
          </w:p>
        </w:tc>
        <w:tc>
          <w:tcPr>
            <w:tcW w:w="917"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2.20</w:t>
            </w:r>
          </w:p>
        </w:tc>
        <w:tc>
          <w:tcPr>
            <w:tcW w:w="992"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0.62</w:t>
            </w:r>
          </w:p>
        </w:tc>
        <w:tc>
          <w:tcPr>
            <w:tcW w:w="1135"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0.73</w:t>
            </w:r>
          </w:p>
        </w:tc>
      </w:tr>
      <w:tr w:rsidR="008E195F" w:rsidRPr="00487482" w:rsidTr="008E195F">
        <w:trPr>
          <w:trHeight w:val="285"/>
          <w:jc w:val="center"/>
        </w:trPr>
        <w:tc>
          <w:tcPr>
            <w:tcW w:w="945" w:type="dxa"/>
            <w:vMerge/>
            <w:shd w:val="clear" w:color="auto" w:fill="FFFFFF" w:themeFill="background1"/>
            <w:noWrap/>
            <w:vAlign w:val="center"/>
            <w:hideMark/>
          </w:tcPr>
          <w:p w:rsidR="008E195F" w:rsidRPr="00487482" w:rsidRDefault="008E195F" w:rsidP="00AC7A29">
            <w:pPr>
              <w:bidi w:val="0"/>
              <w:jc w:val="mediumKashida"/>
              <w:rPr>
                <w:rFonts w:ascii="Simplified Arabic" w:hAnsi="Simplified Arabic"/>
                <w:color w:val="000000"/>
                <w:sz w:val="28"/>
                <w:szCs w:val="28"/>
              </w:rPr>
            </w:pPr>
          </w:p>
        </w:tc>
        <w:tc>
          <w:tcPr>
            <w:tcW w:w="2864" w:type="dxa"/>
            <w:vMerge/>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0.10</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0.60</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0.30</w:t>
            </w:r>
          </w:p>
        </w:tc>
        <w:tc>
          <w:tcPr>
            <w:tcW w:w="917"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992"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1135"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r>
      <w:tr w:rsidR="008E195F" w:rsidRPr="00487482" w:rsidTr="008E195F">
        <w:trPr>
          <w:trHeight w:val="285"/>
          <w:jc w:val="center"/>
        </w:trPr>
        <w:tc>
          <w:tcPr>
            <w:tcW w:w="945" w:type="dxa"/>
            <w:vMerge w:val="restart"/>
            <w:shd w:val="clear" w:color="auto" w:fill="FFFFFF" w:themeFill="background1"/>
            <w:noWrap/>
            <w:vAlign w:val="center"/>
            <w:hideMark/>
          </w:tcPr>
          <w:p w:rsidR="008E195F" w:rsidRPr="00487482" w:rsidRDefault="008E195F" w:rsidP="00AC7A29">
            <w:pPr>
              <w:jc w:val="mediumKashida"/>
              <w:rPr>
                <w:rFonts w:ascii="Simplified Arabic" w:hAnsi="Simplified Arabic"/>
                <w:color w:val="000000"/>
                <w:sz w:val="28"/>
                <w:szCs w:val="28"/>
                <w:lang w:bidi="ar-IQ"/>
              </w:rPr>
            </w:pPr>
            <w:r w:rsidRPr="00487482">
              <w:rPr>
                <w:rFonts w:ascii="Simplified Arabic" w:hAnsi="Simplified Arabic"/>
                <w:color w:val="000000"/>
                <w:sz w:val="28"/>
                <w:szCs w:val="28"/>
                <w:rtl/>
              </w:rPr>
              <w:t>ف7</w:t>
            </w:r>
          </w:p>
        </w:tc>
        <w:tc>
          <w:tcPr>
            <w:tcW w:w="2864" w:type="dxa"/>
            <w:vMerge w:val="restart"/>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tl/>
                <w:lang w:bidi="ar-IQ"/>
              </w:rPr>
              <w:t xml:space="preserve">يقدم التعزيز المتفاوت لمعدل </w:t>
            </w:r>
            <w:r w:rsidRPr="00487482">
              <w:rPr>
                <w:rFonts w:ascii="Simplified Arabic" w:hAnsi="Simplified Arabic"/>
                <w:color w:val="000000"/>
                <w:sz w:val="28"/>
                <w:szCs w:val="28"/>
                <w:rtl/>
                <w:lang w:bidi="ar-IQ"/>
              </w:rPr>
              <w:lastRenderedPageBreak/>
              <w:t>السلوك العالي</w:t>
            </w:r>
          </w:p>
        </w:tc>
        <w:tc>
          <w:tcPr>
            <w:tcW w:w="709" w:type="dxa"/>
            <w:shd w:val="clear" w:color="auto" w:fill="FFFFFF" w:themeFill="background1"/>
            <w:noWrap/>
            <w:vAlign w:val="center"/>
            <w:hideMark/>
          </w:tcPr>
          <w:p w:rsidR="008E195F" w:rsidRPr="00487482" w:rsidRDefault="008E195F" w:rsidP="00E87523">
            <w:pPr>
              <w:jc w:val="center"/>
              <w:rPr>
                <w:rFonts w:ascii="Simplified Arabic" w:hAnsi="Simplified Arabic"/>
                <w:color w:val="000000"/>
                <w:sz w:val="28"/>
                <w:szCs w:val="28"/>
                <w:rtl/>
                <w:lang w:bidi="ar-IQ"/>
              </w:rPr>
            </w:pPr>
            <w:r w:rsidRPr="00487482">
              <w:rPr>
                <w:rFonts w:ascii="Simplified Arabic" w:hAnsi="Simplified Arabic"/>
                <w:color w:val="000000"/>
                <w:sz w:val="28"/>
                <w:szCs w:val="28"/>
                <w:rtl/>
              </w:rPr>
              <w:lastRenderedPageBreak/>
              <w:t>ك</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5</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7</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8</w:t>
            </w:r>
          </w:p>
        </w:tc>
        <w:tc>
          <w:tcPr>
            <w:tcW w:w="917"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2.15</w:t>
            </w:r>
          </w:p>
        </w:tc>
        <w:tc>
          <w:tcPr>
            <w:tcW w:w="992"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0.81</w:t>
            </w:r>
          </w:p>
        </w:tc>
        <w:tc>
          <w:tcPr>
            <w:tcW w:w="1135"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0.72</w:t>
            </w:r>
          </w:p>
        </w:tc>
      </w:tr>
      <w:tr w:rsidR="008E195F" w:rsidRPr="00487482" w:rsidTr="008E195F">
        <w:trPr>
          <w:trHeight w:val="285"/>
          <w:jc w:val="center"/>
        </w:trPr>
        <w:tc>
          <w:tcPr>
            <w:tcW w:w="945" w:type="dxa"/>
            <w:vMerge/>
            <w:shd w:val="clear" w:color="auto" w:fill="FFFFFF" w:themeFill="background1"/>
            <w:noWrap/>
            <w:vAlign w:val="center"/>
            <w:hideMark/>
          </w:tcPr>
          <w:p w:rsidR="008E195F" w:rsidRPr="00487482" w:rsidRDefault="008E195F" w:rsidP="00AC7A29">
            <w:pPr>
              <w:bidi w:val="0"/>
              <w:jc w:val="mediumKashida"/>
              <w:rPr>
                <w:rFonts w:ascii="Simplified Arabic" w:hAnsi="Simplified Arabic"/>
                <w:color w:val="000000"/>
                <w:sz w:val="28"/>
                <w:szCs w:val="28"/>
              </w:rPr>
            </w:pPr>
          </w:p>
        </w:tc>
        <w:tc>
          <w:tcPr>
            <w:tcW w:w="2864" w:type="dxa"/>
            <w:vMerge/>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0.25</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0.35</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0.40</w:t>
            </w:r>
          </w:p>
        </w:tc>
        <w:tc>
          <w:tcPr>
            <w:tcW w:w="917"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992"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1135"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r>
      <w:tr w:rsidR="008E195F" w:rsidRPr="00487482" w:rsidTr="008E195F">
        <w:trPr>
          <w:trHeight w:val="285"/>
          <w:jc w:val="center"/>
        </w:trPr>
        <w:tc>
          <w:tcPr>
            <w:tcW w:w="945" w:type="dxa"/>
            <w:vMerge w:val="restart"/>
            <w:shd w:val="clear" w:color="auto" w:fill="FFFFFF" w:themeFill="background1"/>
            <w:noWrap/>
            <w:vAlign w:val="center"/>
            <w:hideMark/>
          </w:tcPr>
          <w:p w:rsidR="008E195F" w:rsidRPr="00487482" w:rsidRDefault="008E195F" w:rsidP="00AC7A29">
            <w:pPr>
              <w:jc w:val="mediumKashida"/>
              <w:rPr>
                <w:rFonts w:ascii="Simplified Arabic" w:hAnsi="Simplified Arabic"/>
                <w:color w:val="000000"/>
                <w:sz w:val="28"/>
                <w:szCs w:val="28"/>
                <w:lang w:bidi="ar-IQ"/>
              </w:rPr>
            </w:pPr>
            <w:r w:rsidRPr="00487482">
              <w:rPr>
                <w:rFonts w:ascii="Simplified Arabic" w:hAnsi="Simplified Arabic"/>
                <w:color w:val="000000"/>
                <w:sz w:val="28"/>
                <w:szCs w:val="28"/>
                <w:rtl/>
              </w:rPr>
              <w:lastRenderedPageBreak/>
              <w:t>ف16</w:t>
            </w:r>
          </w:p>
        </w:tc>
        <w:tc>
          <w:tcPr>
            <w:tcW w:w="2864" w:type="dxa"/>
            <w:vMerge w:val="restart"/>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tl/>
                <w:lang w:bidi="ar-IQ"/>
              </w:rPr>
              <w:t>يعزز التواصل العيني بين وبين جميع التلامذة بفاعلية واساليب مختلفة</w:t>
            </w:r>
          </w:p>
        </w:tc>
        <w:tc>
          <w:tcPr>
            <w:tcW w:w="709" w:type="dxa"/>
            <w:shd w:val="clear" w:color="auto" w:fill="FFFFFF" w:themeFill="background1"/>
            <w:noWrap/>
            <w:vAlign w:val="center"/>
            <w:hideMark/>
          </w:tcPr>
          <w:p w:rsidR="008E195F" w:rsidRPr="00487482" w:rsidRDefault="008E195F" w:rsidP="00E87523">
            <w:pPr>
              <w:jc w:val="center"/>
              <w:rPr>
                <w:rFonts w:ascii="Simplified Arabic" w:hAnsi="Simplified Arabic"/>
                <w:color w:val="000000"/>
                <w:sz w:val="28"/>
                <w:szCs w:val="28"/>
                <w:rtl/>
                <w:lang w:bidi="ar-IQ"/>
              </w:rPr>
            </w:pPr>
            <w:r w:rsidRPr="00487482">
              <w:rPr>
                <w:rFonts w:ascii="Simplified Arabic" w:hAnsi="Simplified Arabic"/>
                <w:color w:val="000000"/>
                <w:sz w:val="28"/>
                <w:szCs w:val="28"/>
                <w:rtl/>
              </w:rPr>
              <w:t>ك</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6</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5</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9</w:t>
            </w:r>
          </w:p>
        </w:tc>
        <w:tc>
          <w:tcPr>
            <w:tcW w:w="917"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2.15</w:t>
            </w:r>
          </w:p>
        </w:tc>
        <w:tc>
          <w:tcPr>
            <w:tcW w:w="992"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0.88</w:t>
            </w:r>
          </w:p>
        </w:tc>
        <w:tc>
          <w:tcPr>
            <w:tcW w:w="1135"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0.72</w:t>
            </w:r>
          </w:p>
        </w:tc>
      </w:tr>
      <w:tr w:rsidR="008E195F" w:rsidRPr="00487482" w:rsidTr="00C81B2F">
        <w:trPr>
          <w:trHeight w:val="816"/>
          <w:jc w:val="center"/>
        </w:trPr>
        <w:tc>
          <w:tcPr>
            <w:tcW w:w="945" w:type="dxa"/>
            <w:vMerge/>
            <w:shd w:val="clear" w:color="auto" w:fill="FFFFFF" w:themeFill="background1"/>
            <w:noWrap/>
            <w:vAlign w:val="center"/>
            <w:hideMark/>
          </w:tcPr>
          <w:p w:rsidR="008E195F" w:rsidRPr="00487482" w:rsidRDefault="008E195F" w:rsidP="00AC7A29">
            <w:pPr>
              <w:bidi w:val="0"/>
              <w:jc w:val="mediumKashida"/>
              <w:rPr>
                <w:rFonts w:ascii="Simplified Arabic" w:hAnsi="Simplified Arabic"/>
                <w:color w:val="000000"/>
                <w:sz w:val="28"/>
                <w:szCs w:val="28"/>
              </w:rPr>
            </w:pPr>
          </w:p>
        </w:tc>
        <w:tc>
          <w:tcPr>
            <w:tcW w:w="2864" w:type="dxa"/>
            <w:vMerge/>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0.30</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0.25</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0.45</w:t>
            </w:r>
          </w:p>
        </w:tc>
        <w:tc>
          <w:tcPr>
            <w:tcW w:w="917" w:type="dxa"/>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992" w:type="dxa"/>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1135" w:type="dxa"/>
            <w:noWrap/>
            <w:vAlign w:val="center"/>
            <w:hideMark/>
          </w:tcPr>
          <w:p w:rsidR="008E195F" w:rsidRPr="00487482" w:rsidRDefault="008E195F" w:rsidP="00E87523">
            <w:pPr>
              <w:bidi w:val="0"/>
              <w:jc w:val="center"/>
              <w:rPr>
                <w:rFonts w:ascii="Simplified Arabic" w:hAnsi="Simplified Arabic"/>
                <w:color w:val="000000"/>
                <w:sz w:val="28"/>
                <w:szCs w:val="28"/>
              </w:rPr>
            </w:pPr>
          </w:p>
        </w:tc>
      </w:tr>
      <w:tr w:rsidR="008E195F" w:rsidRPr="00487482" w:rsidTr="00C81B2F">
        <w:trPr>
          <w:trHeight w:val="571"/>
          <w:jc w:val="center"/>
        </w:trPr>
        <w:tc>
          <w:tcPr>
            <w:tcW w:w="945" w:type="dxa"/>
            <w:vMerge w:val="restart"/>
            <w:shd w:val="clear" w:color="auto" w:fill="FFFFFF" w:themeFill="background1"/>
            <w:noWrap/>
            <w:vAlign w:val="center"/>
            <w:hideMark/>
          </w:tcPr>
          <w:p w:rsidR="008E195F" w:rsidRPr="00487482" w:rsidRDefault="008E195F" w:rsidP="00AC7A29">
            <w:pPr>
              <w:jc w:val="mediumKashida"/>
              <w:rPr>
                <w:rFonts w:ascii="Simplified Arabic" w:hAnsi="Simplified Arabic"/>
                <w:color w:val="000000"/>
                <w:sz w:val="28"/>
                <w:szCs w:val="28"/>
                <w:lang w:bidi="ar-IQ"/>
              </w:rPr>
            </w:pPr>
            <w:r w:rsidRPr="00487482">
              <w:rPr>
                <w:rFonts w:ascii="Simplified Arabic" w:hAnsi="Simplified Arabic"/>
                <w:color w:val="000000"/>
                <w:sz w:val="28"/>
                <w:szCs w:val="28"/>
                <w:rtl/>
              </w:rPr>
              <w:t>ف22</w:t>
            </w:r>
          </w:p>
        </w:tc>
        <w:tc>
          <w:tcPr>
            <w:tcW w:w="2864" w:type="dxa"/>
            <w:vMerge w:val="restart"/>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tl/>
                <w:lang w:bidi="ar-IQ"/>
              </w:rPr>
              <w:t>يهتم بمكافئة التلامذة المتفوقين ماديا ومعنويا عن الاداء المتميز</w:t>
            </w:r>
          </w:p>
        </w:tc>
        <w:tc>
          <w:tcPr>
            <w:tcW w:w="709" w:type="dxa"/>
            <w:shd w:val="clear" w:color="auto" w:fill="FFFFFF" w:themeFill="background1"/>
            <w:noWrap/>
            <w:vAlign w:val="center"/>
            <w:hideMark/>
          </w:tcPr>
          <w:p w:rsidR="008E195F" w:rsidRPr="00487482" w:rsidRDefault="008E195F" w:rsidP="00E87523">
            <w:pPr>
              <w:jc w:val="center"/>
              <w:rPr>
                <w:rFonts w:ascii="Simplified Arabic" w:hAnsi="Simplified Arabic"/>
                <w:color w:val="000000"/>
                <w:sz w:val="28"/>
                <w:szCs w:val="28"/>
              </w:rPr>
            </w:pPr>
            <w:r w:rsidRPr="00487482">
              <w:rPr>
                <w:rFonts w:ascii="Simplified Arabic" w:hAnsi="Simplified Arabic"/>
                <w:color w:val="000000"/>
                <w:sz w:val="28"/>
                <w:szCs w:val="28"/>
                <w:rtl/>
              </w:rPr>
              <w:t>ك</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5</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7</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8</w:t>
            </w:r>
          </w:p>
        </w:tc>
        <w:tc>
          <w:tcPr>
            <w:tcW w:w="917"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2.15</w:t>
            </w:r>
          </w:p>
        </w:tc>
        <w:tc>
          <w:tcPr>
            <w:tcW w:w="992"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0.81</w:t>
            </w:r>
          </w:p>
        </w:tc>
        <w:tc>
          <w:tcPr>
            <w:tcW w:w="1135"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0.72</w:t>
            </w:r>
          </w:p>
        </w:tc>
      </w:tr>
      <w:tr w:rsidR="008E195F" w:rsidRPr="00487482" w:rsidTr="00C81B2F">
        <w:trPr>
          <w:trHeight w:val="652"/>
          <w:jc w:val="center"/>
        </w:trPr>
        <w:tc>
          <w:tcPr>
            <w:tcW w:w="945" w:type="dxa"/>
            <w:vMerge/>
            <w:shd w:val="clear" w:color="auto" w:fill="FFFFFF" w:themeFill="background1"/>
            <w:noWrap/>
            <w:vAlign w:val="center"/>
            <w:hideMark/>
          </w:tcPr>
          <w:p w:rsidR="008E195F" w:rsidRPr="00487482" w:rsidRDefault="008E195F" w:rsidP="00AC7A29">
            <w:pPr>
              <w:bidi w:val="0"/>
              <w:jc w:val="mediumKashida"/>
              <w:rPr>
                <w:rFonts w:ascii="Simplified Arabic" w:hAnsi="Simplified Arabic"/>
                <w:color w:val="000000"/>
                <w:sz w:val="28"/>
                <w:szCs w:val="28"/>
              </w:rPr>
            </w:pPr>
          </w:p>
        </w:tc>
        <w:tc>
          <w:tcPr>
            <w:tcW w:w="2864" w:type="dxa"/>
            <w:vMerge/>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0.25</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0.35</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0.40</w:t>
            </w:r>
          </w:p>
        </w:tc>
        <w:tc>
          <w:tcPr>
            <w:tcW w:w="917"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992"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1135"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r>
      <w:tr w:rsidR="008E195F" w:rsidRPr="00487482" w:rsidTr="00C81B2F">
        <w:trPr>
          <w:trHeight w:val="523"/>
          <w:jc w:val="center"/>
        </w:trPr>
        <w:tc>
          <w:tcPr>
            <w:tcW w:w="945" w:type="dxa"/>
            <w:vMerge w:val="restart"/>
            <w:shd w:val="clear" w:color="auto" w:fill="FFFFFF" w:themeFill="background1"/>
            <w:noWrap/>
            <w:vAlign w:val="center"/>
            <w:hideMark/>
          </w:tcPr>
          <w:p w:rsidR="008E195F" w:rsidRPr="00487482" w:rsidRDefault="008E195F" w:rsidP="00AC7A29">
            <w:pPr>
              <w:jc w:val="mediumKashida"/>
              <w:rPr>
                <w:rFonts w:ascii="Simplified Arabic" w:hAnsi="Simplified Arabic"/>
                <w:color w:val="000000"/>
                <w:sz w:val="28"/>
                <w:szCs w:val="28"/>
                <w:lang w:bidi="ar-IQ"/>
              </w:rPr>
            </w:pPr>
            <w:r w:rsidRPr="00487482">
              <w:rPr>
                <w:rFonts w:ascii="Simplified Arabic" w:hAnsi="Simplified Arabic"/>
                <w:color w:val="000000"/>
                <w:sz w:val="28"/>
                <w:szCs w:val="28"/>
                <w:rtl/>
              </w:rPr>
              <w:t>ف10</w:t>
            </w:r>
          </w:p>
        </w:tc>
        <w:tc>
          <w:tcPr>
            <w:tcW w:w="2864" w:type="dxa"/>
            <w:vMerge w:val="restart"/>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tl/>
                <w:lang w:bidi="ar-IQ"/>
              </w:rPr>
              <w:t>تعزيز اجابات التلامذة بعبارات لفظية مشجعة وبمستوى يوازي اداء التلميذ المميز</w:t>
            </w:r>
          </w:p>
        </w:tc>
        <w:tc>
          <w:tcPr>
            <w:tcW w:w="709" w:type="dxa"/>
            <w:shd w:val="clear" w:color="auto" w:fill="FFFFFF" w:themeFill="background1"/>
            <w:noWrap/>
            <w:vAlign w:val="center"/>
            <w:hideMark/>
          </w:tcPr>
          <w:p w:rsidR="008E195F" w:rsidRPr="00487482" w:rsidRDefault="008E195F" w:rsidP="00E87523">
            <w:pPr>
              <w:jc w:val="center"/>
              <w:rPr>
                <w:rFonts w:ascii="Simplified Arabic" w:hAnsi="Simplified Arabic"/>
                <w:color w:val="000000"/>
                <w:sz w:val="28"/>
                <w:szCs w:val="28"/>
              </w:rPr>
            </w:pPr>
            <w:r w:rsidRPr="00487482">
              <w:rPr>
                <w:rFonts w:ascii="Simplified Arabic" w:hAnsi="Simplified Arabic"/>
                <w:color w:val="000000"/>
                <w:sz w:val="28"/>
                <w:szCs w:val="28"/>
                <w:rtl/>
              </w:rPr>
              <w:t>ك</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5</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8</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7</w:t>
            </w:r>
          </w:p>
        </w:tc>
        <w:tc>
          <w:tcPr>
            <w:tcW w:w="917"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2.10</w:t>
            </w:r>
          </w:p>
        </w:tc>
        <w:tc>
          <w:tcPr>
            <w:tcW w:w="992"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0.79</w:t>
            </w:r>
          </w:p>
        </w:tc>
        <w:tc>
          <w:tcPr>
            <w:tcW w:w="1135"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0.70</w:t>
            </w:r>
          </w:p>
        </w:tc>
      </w:tr>
      <w:tr w:rsidR="008E195F" w:rsidRPr="00487482" w:rsidTr="008E195F">
        <w:trPr>
          <w:trHeight w:val="285"/>
          <w:jc w:val="center"/>
        </w:trPr>
        <w:tc>
          <w:tcPr>
            <w:tcW w:w="945" w:type="dxa"/>
            <w:vMerge/>
            <w:shd w:val="clear" w:color="auto" w:fill="FFFFFF" w:themeFill="background1"/>
            <w:noWrap/>
            <w:vAlign w:val="center"/>
            <w:hideMark/>
          </w:tcPr>
          <w:p w:rsidR="008E195F" w:rsidRPr="00487482" w:rsidRDefault="008E195F" w:rsidP="00AC7A29">
            <w:pPr>
              <w:bidi w:val="0"/>
              <w:jc w:val="mediumKashida"/>
              <w:rPr>
                <w:rFonts w:ascii="Simplified Arabic" w:hAnsi="Simplified Arabic"/>
                <w:color w:val="000000"/>
                <w:sz w:val="28"/>
                <w:szCs w:val="28"/>
              </w:rPr>
            </w:pPr>
          </w:p>
        </w:tc>
        <w:tc>
          <w:tcPr>
            <w:tcW w:w="2864" w:type="dxa"/>
            <w:vMerge/>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0.25</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0.40</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0.35</w:t>
            </w:r>
          </w:p>
        </w:tc>
        <w:tc>
          <w:tcPr>
            <w:tcW w:w="917"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992"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1135"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r>
      <w:tr w:rsidR="00C81B2F" w:rsidRPr="00487482" w:rsidTr="008E195F">
        <w:trPr>
          <w:trHeight w:val="285"/>
          <w:jc w:val="center"/>
        </w:trPr>
        <w:tc>
          <w:tcPr>
            <w:tcW w:w="945" w:type="dxa"/>
            <w:vMerge w:val="restart"/>
            <w:shd w:val="clear" w:color="auto" w:fill="FFFFFF" w:themeFill="background1"/>
            <w:noWrap/>
            <w:vAlign w:val="center"/>
            <w:hideMark/>
          </w:tcPr>
          <w:p w:rsidR="00C81B2F" w:rsidRPr="00487482" w:rsidRDefault="00C81B2F" w:rsidP="00AC7A29">
            <w:pPr>
              <w:jc w:val="mediumKashida"/>
              <w:rPr>
                <w:rFonts w:ascii="Simplified Arabic" w:hAnsi="Simplified Arabic"/>
                <w:color w:val="000000"/>
                <w:sz w:val="28"/>
                <w:szCs w:val="28"/>
                <w:lang w:bidi="ar-IQ"/>
              </w:rPr>
            </w:pPr>
            <w:r w:rsidRPr="00487482">
              <w:rPr>
                <w:rFonts w:ascii="Simplified Arabic" w:hAnsi="Simplified Arabic"/>
                <w:color w:val="000000"/>
                <w:sz w:val="28"/>
                <w:szCs w:val="28"/>
                <w:rtl/>
              </w:rPr>
              <w:t>ف26</w:t>
            </w:r>
          </w:p>
        </w:tc>
        <w:tc>
          <w:tcPr>
            <w:tcW w:w="2864" w:type="dxa"/>
            <w:vMerge w:val="restart"/>
            <w:shd w:val="clear" w:color="auto" w:fill="FFFFFF" w:themeFill="background1"/>
            <w:noWrap/>
            <w:vAlign w:val="center"/>
            <w:hideMark/>
          </w:tcPr>
          <w:p w:rsidR="00C81B2F" w:rsidRPr="00487482" w:rsidRDefault="00C81B2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tl/>
                <w:lang w:bidi="ar-IQ"/>
              </w:rPr>
              <w:t>يوظف اساليب متعددة تتأرجح بين اللين والشدة للسلوكيات غير صحيحة</w:t>
            </w:r>
          </w:p>
        </w:tc>
        <w:tc>
          <w:tcPr>
            <w:tcW w:w="709" w:type="dxa"/>
            <w:shd w:val="clear" w:color="auto" w:fill="FFFFFF" w:themeFill="background1"/>
            <w:noWrap/>
            <w:vAlign w:val="center"/>
            <w:hideMark/>
          </w:tcPr>
          <w:p w:rsidR="00C81B2F" w:rsidRPr="00487482" w:rsidRDefault="00C81B2F" w:rsidP="00E87523">
            <w:pPr>
              <w:jc w:val="center"/>
              <w:rPr>
                <w:rFonts w:ascii="Simplified Arabic" w:hAnsi="Simplified Arabic"/>
                <w:color w:val="000000"/>
                <w:sz w:val="28"/>
                <w:szCs w:val="28"/>
              </w:rPr>
            </w:pPr>
            <w:r w:rsidRPr="00487482">
              <w:rPr>
                <w:rFonts w:ascii="Simplified Arabic" w:hAnsi="Simplified Arabic"/>
                <w:color w:val="000000"/>
                <w:sz w:val="28"/>
                <w:szCs w:val="28"/>
                <w:rtl/>
              </w:rPr>
              <w:t>ك</w:t>
            </w:r>
          </w:p>
        </w:tc>
        <w:tc>
          <w:tcPr>
            <w:tcW w:w="791" w:type="dxa"/>
            <w:gridSpan w:val="2"/>
            <w:noWrap/>
            <w:vAlign w:val="center"/>
            <w:hideMark/>
          </w:tcPr>
          <w:p w:rsidR="00C81B2F" w:rsidRPr="00487482" w:rsidRDefault="00C81B2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6</w:t>
            </w:r>
          </w:p>
        </w:tc>
        <w:tc>
          <w:tcPr>
            <w:tcW w:w="917" w:type="dxa"/>
            <w:gridSpan w:val="2"/>
            <w:noWrap/>
            <w:vAlign w:val="center"/>
            <w:hideMark/>
          </w:tcPr>
          <w:p w:rsidR="00C81B2F" w:rsidRPr="00487482" w:rsidRDefault="00C81B2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6</w:t>
            </w:r>
          </w:p>
        </w:tc>
        <w:tc>
          <w:tcPr>
            <w:tcW w:w="843" w:type="dxa"/>
            <w:noWrap/>
            <w:vAlign w:val="center"/>
            <w:hideMark/>
          </w:tcPr>
          <w:p w:rsidR="00C81B2F" w:rsidRPr="00487482" w:rsidRDefault="00C81B2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8</w:t>
            </w:r>
          </w:p>
        </w:tc>
        <w:tc>
          <w:tcPr>
            <w:tcW w:w="917" w:type="dxa"/>
            <w:vMerge w:val="restart"/>
            <w:noWrap/>
            <w:vAlign w:val="center"/>
            <w:hideMark/>
          </w:tcPr>
          <w:p w:rsidR="00C81B2F" w:rsidRPr="00487482" w:rsidRDefault="00C81B2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2.10</w:t>
            </w:r>
          </w:p>
        </w:tc>
        <w:tc>
          <w:tcPr>
            <w:tcW w:w="992" w:type="dxa"/>
            <w:vMerge w:val="restart"/>
            <w:noWrap/>
            <w:vAlign w:val="center"/>
            <w:hideMark/>
          </w:tcPr>
          <w:p w:rsidR="00C81B2F" w:rsidRPr="00487482" w:rsidRDefault="00C81B2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0.85</w:t>
            </w:r>
          </w:p>
        </w:tc>
        <w:tc>
          <w:tcPr>
            <w:tcW w:w="1135" w:type="dxa"/>
            <w:vMerge w:val="restart"/>
            <w:noWrap/>
            <w:vAlign w:val="center"/>
            <w:hideMark/>
          </w:tcPr>
          <w:p w:rsidR="00C81B2F" w:rsidRPr="00487482" w:rsidRDefault="00C81B2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0.70</w:t>
            </w:r>
          </w:p>
        </w:tc>
      </w:tr>
      <w:tr w:rsidR="00C81B2F" w:rsidRPr="00487482" w:rsidTr="008E195F">
        <w:trPr>
          <w:trHeight w:val="285"/>
          <w:jc w:val="center"/>
        </w:trPr>
        <w:tc>
          <w:tcPr>
            <w:tcW w:w="945" w:type="dxa"/>
            <w:vMerge/>
            <w:shd w:val="clear" w:color="auto" w:fill="FFFFFF" w:themeFill="background1"/>
            <w:noWrap/>
            <w:vAlign w:val="center"/>
            <w:hideMark/>
          </w:tcPr>
          <w:p w:rsidR="00C81B2F" w:rsidRPr="00487482" w:rsidRDefault="00C81B2F" w:rsidP="00AC7A29">
            <w:pPr>
              <w:bidi w:val="0"/>
              <w:jc w:val="mediumKashida"/>
              <w:rPr>
                <w:rFonts w:ascii="Simplified Arabic" w:hAnsi="Simplified Arabic"/>
                <w:color w:val="000000"/>
                <w:sz w:val="28"/>
                <w:szCs w:val="28"/>
              </w:rPr>
            </w:pPr>
          </w:p>
        </w:tc>
        <w:tc>
          <w:tcPr>
            <w:tcW w:w="2864" w:type="dxa"/>
            <w:vMerge/>
            <w:shd w:val="clear" w:color="auto" w:fill="FFFFFF" w:themeFill="background1"/>
            <w:noWrap/>
            <w:vAlign w:val="center"/>
            <w:hideMark/>
          </w:tcPr>
          <w:p w:rsidR="00C81B2F" w:rsidRPr="00487482" w:rsidRDefault="00C81B2F" w:rsidP="00E87523">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C81B2F" w:rsidRPr="00487482" w:rsidRDefault="00C81B2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w:t>
            </w:r>
          </w:p>
        </w:tc>
        <w:tc>
          <w:tcPr>
            <w:tcW w:w="791" w:type="dxa"/>
            <w:gridSpan w:val="2"/>
            <w:noWrap/>
            <w:vAlign w:val="center"/>
            <w:hideMark/>
          </w:tcPr>
          <w:p w:rsidR="00C81B2F" w:rsidRPr="00487482" w:rsidRDefault="00C81B2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0.30</w:t>
            </w:r>
          </w:p>
        </w:tc>
        <w:tc>
          <w:tcPr>
            <w:tcW w:w="917" w:type="dxa"/>
            <w:gridSpan w:val="2"/>
            <w:noWrap/>
            <w:vAlign w:val="center"/>
            <w:hideMark/>
          </w:tcPr>
          <w:p w:rsidR="00C81B2F" w:rsidRPr="00487482" w:rsidRDefault="00C81B2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0.30</w:t>
            </w:r>
          </w:p>
        </w:tc>
        <w:tc>
          <w:tcPr>
            <w:tcW w:w="843" w:type="dxa"/>
            <w:noWrap/>
            <w:vAlign w:val="center"/>
            <w:hideMark/>
          </w:tcPr>
          <w:p w:rsidR="00C81B2F" w:rsidRPr="00487482" w:rsidRDefault="00C81B2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0.40</w:t>
            </w:r>
          </w:p>
        </w:tc>
        <w:tc>
          <w:tcPr>
            <w:tcW w:w="917" w:type="dxa"/>
            <w:vMerge/>
            <w:noWrap/>
            <w:vAlign w:val="center"/>
            <w:hideMark/>
          </w:tcPr>
          <w:p w:rsidR="00C81B2F" w:rsidRPr="00487482" w:rsidRDefault="00C81B2F" w:rsidP="00E87523">
            <w:pPr>
              <w:bidi w:val="0"/>
              <w:jc w:val="center"/>
              <w:rPr>
                <w:rFonts w:ascii="Simplified Arabic" w:hAnsi="Simplified Arabic"/>
                <w:color w:val="000000"/>
                <w:sz w:val="28"/>
                <w:szCs w:val="28"/>
              </w:rPr>
            </w:pPr>
          </w:p>
        </w:tc>
        <w:tc>
          <w:tcPr>
            <w:tcW w:w="992" w:type="dxa"/>
            <w:vMerge/>
            <w:noWrap/>
            <w:vAlign w:val="center"/>
            <w:hideMark/>
          </w:tcPr>
          <w:p w:rsidR="00C81B2F" w:rsidRPr="00487482" w:rsidRDefault="00C81B2F" w:rsidP="00E87523">
            <w:pPr>
              <w:bidi w:val="0"/>
              <w:jc w:val="center"/>
              <w:rPr>
                <w:rFonts w:ascii="Simplified Arabic" w:hAnsi="Simplified Arabic"/>
                <w:color w:val="000000"/>
                <w:sz w:val="28"/>
                <w:szCs w:val="28"/>
              </w:rPr>
            </w:pPr>
          </w:p>
        </w:tc>
        <w:tc>
          <w:tcPr>
            <w:tcW w:w="1135" w:type="dxa"/>
            <w:vMerge/>
            <w:noWrap/>
            <w:vAlign w:val="center"/>
            <w:hideMark/>
          </w:tcPr>
          <w:p w:rsidR="00C81B2F" w:rsidRPr="00487482" w:rsidRDefault="00C81B2F" w:rsidP="00E87523">
            <w:pPr>
              <w:bidi w:val="0"/>
              <w:jc w:val="center"/>
              <w:rPr>
                <w:rFonts w:ascii="Simplified Arabic" w:hAnsi="Simplified Arabic"/>
                <w:color w:val="000000"/>
                <w:sz w:val="28"/>
                <w:szCs w:val="28"/>
              </w:rPr>
            </w:pPr>
          </w:p>
        </w:tc>
      </w:tr>
      <w:tr w:rsidR="008E195F" w:rsidRPr="00487482" w:rsidTr="008E195F">
        <w:trPr>
          <w:trHeight w:val="285"/>
          <w:jc w:val="center"/>
        </w:trPr>
        <w:tc>
          <w:tcPr>
            <w:tcW w:w="945" w:type="dxa"/>
            <w:vMerge w:val="restart"/>
            <w:shd w:val="clear" w:color="auto" w:fill="FFFFFF" w:themeFill="background1"/>
            <w:noWrap/>
            <w:vAlign w:val="center"/>
            <w:hideMark/>
          </w:tcPr>
          <w:p w:rsidR="008E195F" w:rsidRPr="00487482" w:rsidRDefault="008E195F" w:rsidP="00AC7A29">
            <w:pPr>
              <w:jc w:val="mediumKashida"/>
              <w:rPr>
                <w:rFonts w:ascii="Simplified Arabic" w:hAnsi="Simplified Arabic"/>
                <w:color w:val="000000"/>
                <w:sz w:val="28"/>
                <w:szCs w:val="28"/>
                <w:lang w:bidi="ar-IQ"/>
              </w:rPr>
            </w:pPr>
            <w:r w:rsidRPr="00487482">
              <w:rPr>
                <w:rFonts w:ascii="Simplified Arabic" w:hAnsi="Simplified Arabic"/>
                <w:color w:val="000000"/>
                <w:sz w:val="28"/>
                <w:szCs w:val="28"/>
                <w:rtl/>
              </w:rPr>
              <w:t>ف30</w:t>
            </w:r>
          </w:p>
        </w:tc>
        <w:tc>
          <w:tcPr>
            <w:tcW w:w="2864" w:type="dxa"/>
            <w:vMerge w:val="restart"/>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tl/>
                <w:lang w:bidi="ar-IQ"/>
              </w:rPr>
              <w:t>استعمال اسلوب القمع للسلوك غير الصحيح في البيئة الصفية</w:t>
            </w:r>
          </w:p>
        </w:tc>
        <w:tc>
          <w:tcPr>
            <w:tcW w:w="709" w:type="dxa"/>
            <w:shd w:val="clear" w:color="auto" w:fill="FFFFFF" w:themeFill="background1"/>
            <w:noWrap/>
            <w:vAlign w:val="center"/>
            <w:hideMark/>
          </w:tcPr>
          <w:p w:rsidR="008E195F" w:rsidRPr="00487482" w:rsidRDefault="008E195F" w:rsidP="00E87523">
            <w:pPr>
              <w:jc w:val="center"/>
              <w:rPr>
                <w:rFonts w:ascii="Simplified Arabic" w:hAnsi="Simplified Arabic"/>
                <w:color w:val="000000"/>
                <w:sz w:val="28"/>
                <w:szCs w:val="28"/>
              </w:rPr>
            </w:pPr>
            <w:r w:rsidRPr="00487482">
              <w:rPr>
                <w:rFonts w:ascii="Simplified Arabic" w:hAnsi="Simplified Arabic"/>
                <w:color w:val="000000"/>
                <w:sz w:val="28"/>
                <w:szCs w:val="28"/>
                <w:rtl/>
              </w:rPr>
              <w:t>ك</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5</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8</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7</w:t>
            </w:r>
          </w:p>
        </w:tc>
        <w:tc>
          <w:tcPr>
            <w:tcW w:w="917"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2.10</w:t>
            </w:r>
          </w:p>
        </w:tc>
        <w:tc>
          <w:tcPr>
            <w:tcW w:w="992"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0.79</w:t>
            </w:r>
          </w:p>
        </w:tc>
        <w:tc>
          <w:tcPr>
            <w:tcW w:w="1135"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0.70</w:t>
            </w:r>
          </w:p>
        </w:tc>
      </w:tr>
      <w:tr w:rsidR="008E195F" w:rsidRPr="00487482" w:rsidTr="008E195F">
        <w:trPr>
          <w:trHeight w:val="285"/>
          <w:jc w:val="center"/>
        </w:trPr>
        <w:tc>
          <w:tcPr>
            <w:tcW w:w="945" w:type="dxa"/>
            <w:vMerge/>
            <w:shd w:val="clear" w:color="auto" w:fill="FFFFFF" w:themeFill="background1"/>
            <w:noWrap/>
            <w:vAlign w:val="center"/>
            <w:hideMark/>
          </w:tcPr>
          <w:p w:rsidR="008E195F" w:rsidRPr="00487482" w:rsidRDefault="008E195F" w:rsidP="00AC7A29">
            <w:pPr>
              <w:bidi w:val="0"/>
              <w:jc w:val="mediumKashida"/>
              <w:rPr>
                <w:rFonts w:ascii="Simplified Arabic" w:hAnsi="Simplified Arabic"/>
                <w:color w:val="000000"/>
                <w:sz w:val="28"/>
                <w:szCs w:val="28"/>
              </w:rPr>
            </w:pPr>
          </w:p>
        </w:tc>
        <w:tc>
          <w:tcPr>
            <w:tcW w:w="2864" w:type="dxa"/>
            <w:vMerge/>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0.25</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0.40</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0.35</w:t>
            </w:r>
          </w:p>
        </w:tc>
        <w:tc>
          <w:tcPr>
            <w:tcW w:w="917"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992"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1135"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r>
      <w:tr w:rsidR="008E195F" w:rsidRPr="00487482" w:rsidTr="008E195F">
        <w:trPr>
          <w:trHeight w:val="285"/>
          <w:jc w:val="center"/>
        </w:trPr>
        <w:tc>
          <w:tcPr>
            <w:tcW w:w="945" w:type="dxa"/>
            <w:vMerge w:val="restart"/>
            <w:shd w:val="clear" w:color="auto" w:fill="FFFFFF" w:themeFill="background1"/>
            <w:noWrap/>
            <w:vAlign w:val="center"/>
            <w:hideMark/>
          </w:tcPr>
          <w:p w:rsidR="008E195F" w:rsidRPr="00487482" w:rsidRDefault="008E195F" w:rsidP="00AC7A29">
            <w:pPr>
              <w:jc w:val="mediumKashida"/>
              <w:rPr>
                <w:rFonts w:ascii="Simplified Arabic" w:hAnsi="Simplified Arabic"/>
                <w:color w:val="000000"/>
                <w:sz w:val="28"/>
                <w:szCs w:val="28"/>
                <w:lang w:bidi="ar-IQ"/>
              </w:rPr>
            </w:pPr>
            <w:r w:rsidRPr="00487482">
              <w:rPr>
                <w:rFonts w:ascii="Simplified Arabic" w:hAnsi="Simplified Arabic"/>
                <w:color w:val="000000"/>
                <w:sz w:val="28"/>
                <w:szCs w:val="28"/>
                <w:rtl/>
              </w:rPr>
              <w:t>ف31</w:t>
            </w:r>
          </w:p>
        </w:tc>
        <w:tc>
          <w:tcPr>
            <w:tcW w:w="2864" w:type="dxa"/>
            <w:vMerge w:val="restart"/>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tl/>
                <w:lang w:bidi="ar-IQ"/>
              </w:rPr>
              <w:t>استعمال العتب نحو التلميذ المخطأ قبل الضرب</w:t>
            </w:r>
          </w:p>
        </w:tc>
        <w:tc>
          <w:tcPr>
            <w:tcW w:w="709" w:type="dxa"/>
            <w:shd w:val="clear" w:color="auto" w:fill="FFFFFF" w:themeFill="background1"/>
            <w:noWrap/>
            <w:vAlign w:val="center"/>
            <w:hideMark/>
          </w:tcPr>
          <w:p w:rsidR="008E195F" w:rsidRPr="00487482" w:rsidRDefault="008E195F" w:rsidP="00E87523">
            <w:pPr>
              <w:jc w:val="center"/>
              <w:rPr>
                <w:rFonts w:ascii="Simplified Arabic" w:hAnsi="Simplified Arabic"/>
                <w:color w:val="000000"/>
                <w:sz w:val="28"/>
                <w:szCs w:val="28"/>
              </w:rPr>
            </w:pPr>
            <w:r w:rsidRPr="00487482">
              <w:rPr>
                <w:rFonts w:ascii="Simplified Arabic" w:hAnsi="Simplified Arabic"/>
                <w:color w:val="000000"/>
                <w:sz w:val="28"/>
                <w:szCs w:val="28"/>
                <w:rtl/>
              </w:rPr>
              <w:t>ك</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4</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10</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6</w:t>
            </w:r>
          </w:p>
        </w:tc>
        <w:tc>
          <w:tcPr>
            <w:tcW w:w="917"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2.10</w:t>
            </w:r>
          </w:p>
        </w:tc>
        <w:tc>
          <w:tcPr>
            <w:tcW w:w="992"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0.72</w:t>
            </w:r>
          </w:p>
        </w:tc>
        <w:tc>
          <w:tcPr>
            <w:tcW w:w="1135"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0.70</w:t>
            </w:r>
          </w:p>
        </w:tc>
      </w:tr>
      <w:tr w:rsidR="008E195F" w:rsidRPr="00487482" w:rsidTr="008E195F">
        <w:trPr>
          <w:trHeight w:val="285"/>
          <w:jc w:val="center"/>
        </w:trPr>
        <w:tc>
          <w:tcPr>
            <w:tcW w:w="945" w:type="dxa"/>
            <w:vMerge/>
            <w:shd w:val="clear" w:color="auto" w:fill="FFFFFF" w:themeFill="background1"/>
            <w:noWrap/>
            <w:vAlign w:val="center"/>
            <w:hideMark/>
          </w:tcPr>
          <w:p w:rsidR="008E195F" w:rsidRPr="00487482" w:rsidRDefault="008E195F" w:rsidP="00AC7A29">
            <w:pPr>
              <w:bidi w:val="0"/>
              <w:jc w:val="mediumKashida"/>
              <w:rPr>
                <w:rFonts w:ascii="Simplified Arabic" w:hAnsi="Simplified Arabic"/>
                <w:color w:val="000000"/>
                <w:sz w:val="28"/>
                <w:szCs w:val="28"/>
              </w:rPr>
            </w:pPr>
          </w:p>
        </w:tc>
        <w:tc>
          <w:tcPr>
            <w:tcW w:w="2864" w:type="dxa"/>
            <w:vMerge/>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0.20</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0.50</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0.30</w:t>
            </w:r>
          </w:p>
        </w:tc>
        <w:tc>
          <w:tcPr>
            <w:tcW w:w="917"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992"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1135"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r>
      <w:tr w:rsidR="008E195F" w:rsidRPr="00487482" w:rsidTr="008E195F">
        <w:trPr>
          <w:trHeight w:val="285"/>
          <w:jc w:val="center"/>
        </w:trPr>
        <w:tc>
          <w:tcPr>
            <w:tcW w:w="945" w:type="dxa"/>
            <w:vMerge w:val="restart"/>
            <w:shd w:val="clear" w:color="auto" w:fill="FFFFFF" w:themeFill="background1"/>
            <w:noWrap/>
            <w:vAlign w:val="center"/>
            <w:hideMark/>
          </w:tcPr>
          <w:p w:rsidR="008E195F" w:rsidRPr="00487482" w:rsidRDefault="008E195F" w:rsidP="00AC7A29">
            <w:pPr>
              <w:jc w:val="mediumKashida"/>
              <w:rPr>
                <w:rFonts w:ascii="Simplified Arabic" w:hAnsi="Simplified Arabic"/>
                <w:color w:val="000000"/>
                <w:sz w:val="28"/>
                <w:szCs w:val="28"/>
                <w:lang w:bidi="ar-IQ"/>
              </w:rPr>
            </w:pPr>
            <w:r w:rsidRPr="00487482">
              <w:rPr>
                <w:rFonts w:ascii="Simplified Arabic" w:hAnsi="Simplified Arabic"/>
                <w:color w:val="000000"/>
                <w:sz w:val="28"/>
                <w:szCs w:val="28"/>
                <w:rtl/>
              </w:rPr>
              <w:t>ف8</w:t>
            </w:r>
          </w:p>
        </w:tc>
        <w:tc>
          <w:tcPr>
            <w:tcW w:w="2864" w:type="dxa"/>
            <w:vMerge w:val="restart"/>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tl/>
                <w:lang w:bidi="ar-IQ"/>
              </w:rPr>
              <w:t>يشعر التلامذة بأهمية اجاباتهم</w:t>
            </w:r>
          </w:p>
        </w:tc>
        <w:tc>
          <w:tcPr>
            <w:tcW w:w="709" w:type="dxa"/>
            <w:shd w:val="clear" w:color="auto" w:fill="FFFFFF" w:themeFill="background1"/>
            <w:noWrap/>
            <w:vAlign w:val="center"/>
            <w:hideMark/>
          </w:tcPr>
          <w:p w:rsidR="008E195F" w:rsidRPr="00487482" w:rsidRDefault="008E195F" w:rsidP="00E87523">
            <w:pPr>
              <w:jc w:val="center"/>
              <w:rPr>
                <w:rFonts w:ascii="Simplified Arabic" w:hAnsi="Simplified Arabic"/>
                <w:color w:val="000000"/>
                <w:sz w:val="28"/>
                <w:szCs w:val="28"/>
              </w:rPr>
            </w:pPr>
            <w:r w:rsidRPr="00487482">
              <w:rPr>
                <w:rFonts w:ascii="Simplified Arabic" w:hAnsi="Simplified Arabic"/>
                <w:color w:val="000000"/>
                <w:sz w:val="28"/>
                <w:szCs w:val="28"/>
                <w:rtl/>
              </w:rPr>
              <w:t>ك</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7</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5</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8</w:t>
            </w:r>
          </w:p>
        </w:tc>
        <w:tc>
          <w:tcPr>
            <w:tcW w:w="917"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2.05</w:t>
            </w:r>
          </w:p>
        </w:tc>
        <w:tc>
          <w:tcPr>
            <w:tcW w:w="992"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0.89</w:t>
            </w:r>
          </w:p>
        </w:tc>
        <w:tc>
          <w:tcPr>
            <w:tcW w:w="1135"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0.68</w:t>
            </w:r>
          </w:p>
        </w:tc>
      </w:tr>
      <w:tr w:rsidR="008E195F" w:rsidRPr="00487482" w:rsidTr="008E195F">
        <w:trPr>
          <w:trHeight w:val="285"/>
          <w:jc w:val="center"/>
        </w:trPr>
        <w:tc>
          <w:tcPr>
            <w:tcW w:w="945" w:type="dxa"/>
            <w:vMerge/>
            <w:shd w:val="clear" w:color="auto" w:fill="FFFFFF" w:themeFill="background1"/>
            <w:noWrap/>
            <w:vAlign w:val="center"/>
            <w:hideMark/>
          </w:tcPr>
          <w:p w:rsidR="008E195F" w:rsidRPr="00487482" w:rsidRDefault="008E195F" w:rsidP="00AC7A29">
            <w:pPr>
              <w:bidi w:val="0"/>
              <w:jc w:val="mediumKashida"/>
              <w:rPr>
                <w:rFonts w:ascii="Simplified Arabic" w:hAnsi="Simplified Arabic"/>
                <w:color w:val="000000"/>
                <w:sz w:val="28"/>
                <w:szCs w:val="28"/>
              </w:rPr>
            </w:pPr>
          </w:p>
        </w:tc>
        <w:tc>
          <w:tcPr>
            <w:tcW w:w="2864" w:type="dxa"/>
            <w:vMerge/>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0.35</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0.25</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0.40</w:t>
            </w:r>
          </w:p>
        </w:tc>
        <w:tc>
          <w:tcPr>
            <w:tcW w:w="917"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992"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1135"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r>
      <w:tr w:rsidR="008E195F" w:rsidRPr="00487482" w:rsidTr="008E195F">
        <w:trPr>
          <w:trHeight w:val="285"/>
          <w:jc w:val="center"/>
        </w:trPr>
        <w:tc>
          <w:tcPr>
            <w:tcW w:w="945" w:type="dxa"/>
            <w:vMerge w:val="restart"/>
            <w:shd w:val="clear" w:color="auto" w:fill="FFFFFF" w:themeFill="background1"/>
            <w:noWrap/>
            <w:vAlign w:val="center"/>
            <w:hideMark/>
          </w:tcPr>
          <w:p w:rsidR="008E195F" w:rsidRPr="00487482" w:rsidRDefault="008E195F" w:rsidP="00AC7A29">
            <w:pPr>
              <w:jc w:val="mediumKashida"/>
              <w:rPr>
                <w:rFonts w:ascii="Simplified Arabic" w:hAnsi="Simplified Arabic"/>
                <w:color w:val="000000"/>
                <w:sz w:val="28"/>
                <w:szCs w:val="28"/>
                <w:lang w:bidi="ar-IQ"/>
              </w:rPr>
            </w:pPr>
            <w:r w:rsidRPr="00487482">
              <w:rPr>
                <w:rFonts w:ascii="Simplified Arabic" w:hAnsi="Simplified Arabic"/>
                <w:color w:val="000000"/>
                <w:sz w:val="28"/>
                <w:szCs w:val="28"/>
                <w:rtl/>
              </w:rPr>
              <w:t>ف32</w:t>
            </w:r>
          </w:p>
        </w:tc>
        <w:tc>
          <w:tcPr>
            <w:tcW w:w="2864" w:type="dxa"/>
            <w:vMerge w:val="restart"/>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tl/>
                <w:lang w:bidi="ar-IQ"/>
              </w:rPr>
              <w:t>يوظف اسلوب الواجبات الاضافية للتلميذ المخطئ</w:t>
            </w:r>
          </w:p>
        </w:tc>
        <w:tc>
          <w:tcPr>
            <w:tcW w:w="709" w:type="dxa"/>
            <w:shd w:val="clear" w:color="auto" w:fill="FFFFFF" w:themeFill="background1"/>
            <w:noWrap/>
            <w:vAlign w:val="center"/>
            <w:hideMark/>
          </w:tcPr>
          <w:p w:rsidR="008E195F" w:rsidRPr="00487482" w:rsidRDefault="008E195F" w:rsidP="00E87523">
            <w:pPr>
              <w:jc w:val="center"/>
              <w:rPr>
                <w:rFonts w:ascii="Simplified Arabic" w:hAnsi="Simplified Arabic"/>
                <w:color w:val="000000"/>
                <w:sz w:val="28"/>
                <w:szCs w:val="28"/>
              </w:rPr>
            </w:pPr>
            <w:r w:rsidRPr="00487482">
              <w:rPr>
                <w:rFonts w:ascii="Simplified Arabic" w:hAnsi="Simplified Arabic"/>
                <w:color w:val="000000"/>
                <w:sz w:val="28"/>
                <w:szCs w:val="28"/>
                <w:rtl/>
              </w:rPr>
              <w:t>ك</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6</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7</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7</w:t>
            </w:r>
          </w:p>
        </w:tc>
        <w:tc>
          <w:tcPr>
            <w:tcW w:w="917"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2.05</w:t>
            </w:r>
          </w:p>
        </w:tc>
        <w:tc>
          <w:tcPr>
            <w:tcW w:w="992"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0.83</w:t>
            </w:r>
          </w:p>
        </w:tc>
        <w:tc>
          <w:tcPr>
            <w:tcW w:w="1135"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0.68</w:t>
            </w:r>
          </w:p>
        </w:tc>
      </w:tr>
      <w:tr w:rsidR="008E195F" w:rsidRPr="00487482" w:rsidTr="008E195F">
        <w:trPr>
          <w:trHeight w:val="285"/>
          <w:jc w:val="center"/>
        </w:trPr>
        <w:tc>
          <w:tcPr>
            <w:tcW w:w="945" w:type="dxa"/>
            <w:vMerge/>
            <w:shd w:val="clear" w:color="auto" w:fill="FFFFFF" w:themeFill="background1"/>
            <w:noWrap/>
            <w:vAlign w:val="center"/>
            <w:hideMark/>
          </w:tcPr>
          <w:p w:rsidR="008E195F" w:rsidRPr="00487482" w:rsidRDefault="008E195F" w:rsidP="00AC7A29">
            <w:pPr>
              <w:bidi w:val="0"/>
              <w:jc w:val="mediumKashida"/>
              <w:rPr>
                <w:rFonts w:ascii="Simplified Arabic" w:hAnsi="Simplified Arabic"/>
                <w:color w:val="000000"/>
                <w:sz w:val="28"/>
                <w:szCs w:val="28"/>
              </w:rPr>
            </w:pPr>
          </w:p>
        </w:tc>
        <w:tc>
          <w:tcPr>
            <w:tcW w:w="2864" w:type="dxa"/>
            <w:vMerge/>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0.30</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0.35</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0.35</w:t>
            </w:r>
          </w:p>
        </w:tc>
        <w:tc>
          <w:tcPr>
            <w:tcW w:w="917" w:type="dxa"/>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992"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1135"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r>
      <w:tr w:rsidR="008E195F" w:rsidRPr="00487482" w:rsidTr="008E195F">
        <w:trPr>
          <w:trHeight w:val="405"/>
          <w:jc w:val="center"/>
        </w:trPr>
        <w:tc>
          <w:tcPr>
            <w:tcW w:w="945" w:type="dxa"/>
            <w:vMerge w:val="restart"/>
            <w:shd w:val="clear" w:color="auto" w:fill="FFFFFF" w:themeFill="background1"/>
            <w:noWrap/>
            <w:vAlign w:val="center"/>
            <w:hideMark/>
          </w:tcPr>
          <w:p w:rsidR="008E195F" w:rsidRPr="00487482" w:rsidRDefault="008E195F" w:rsidP="00AC7A29">
            <w:pPr>
              <w:jc w:val="mediumKashida"/>
              <w:rPr>
                <w:rFonts w:ascii="Simplified Arabic" w:hAnsi="Simplified Arabic"/>
                <w:color w:val="000000"/>
                <w:sz w:val="28"/>
                <w:szCs w:val="28"/>
                <w:lang w:bidi="ar-IQ"/>
              </w:rPr>
            </w:pPr>
            <w:r w:rsidRPr="00487482">
              <w:rPr>
                <w:rFonts w:ascii="Simplified Arabic" w:hAnsi="Simplified Arabic"/>
                <w:color w:val="000000"/>
                <w:sz w:val="28"/>
                <w:szCs w:val="28"/>
                <w:rtl/>
              </w:rPr>
              <w:t>ف1</w:t>
            </w:r>
          </w:p>
        </w:tc>
        <w:tc>
          <w:tcPr>
            <w:tcW w:w="2864" w:type="dxa"/>
            <w:vMerge w:val="restart"/>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tl/>
                <w:lang w:bidi="ar-IQ"/>
              </w:rPr>
              <w:t>يدير بيئة تعليمية صفية قائمة على التعلم بالطريقة الاعتيادية</w:t>
            </w:r>
          </w:p>
        </w:tc>
        <w:tc>
          <w:tcPr>
            <w:tcW w:w="709" w:type="dxa"/>
            <w:shd w:val="clear" w:color="auto" w:fill="FFFFFF" w:themeFill="background1"/>
            <w:noWrap/>
            <w:vAlign w:val="center"/>
            <w:hideMark/>
          </w:tcPr>
          <w:p w:rsidR="008E195F" w:rsidRPr="00487482" w:rsidRDefault="008E195F" w:rsidP="00E87523">
            <w:pPr>
              <w:jc w:val="center"/>
              <w:rPr>
                <w:rFonts w:ascii="Simplified Arabic" w:hAnsi="Simplified Arabic"/>
                <w:color w:val="000000"/>
                <w:sz w:val="28"/>
                <w:szCs w:val="28"/>
              </w:rPr>
            </w:pPr>
            <w:r w:rsidRPr="00487482">
              <w:rPr>
                <w:rFonts w:ascii="Simplified Arabic" w:hAnsi="Simplified Arabic"/>
                <w:color w:val="000000"/>
                <w:sz w:val="28"/>
                <w:szCs w:val="28"/>
                <w:rtl/>
              </w:rPr>
              <w:t>ك</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5</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10</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5</w:t>
            </w:r>
          </w:p>
        </w:tc>
        <w:tc>
          <w:tcPr>
            <w:tcW w:w="917"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2.00</w:t>
            </w:r>
          </w:p>
        </w:tc>
        <w:tc>
          <w:tcPr>
            <w:tcW w:w="992"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0.73</w:t>
            </w:r>
          </w:p>
        </w:tc>
        <w:tc>
          <w:tcPr>
            <w:tcW w:w="1135"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0.67</w:t>
            </w:r>
          </w:p>
        </w:tc>
      </w:tr>
      <w:tr w:rsidR="008E195F" w:rsidRPr="00487482" w:rsidTr="008E195F">
        <w:trPr>
          <w:trHeight w:val="480"/>
          <w:jc w:val="center"/>
        </w:trPr>
        <w:tc>
          <w:tcPr>
            <w:tcW w:w="945" w:type="dxa"/>
            <w:vMerge/>
            <w:shd w:val="clear" w:color="auto" w:fill="FFFFFF" w:themeFill="background1"/>
            <w:noWrap/>
            <w:vAlign w:val="center"/>
            <w:hideMark/>
          </w:tcPr>
          <w:p w:rsidR="008E195F" w:rsidRPr="00487482" w:rsidRDefault="008E195F" w:rsidP="00AC7A29">
            <w:pPr>
              <w:bidi w:val="0"/>
              <w:jc w:val="mediumKashida"/>
              <w:rPr>
                <w:rFonts w:ascii="Simplified Arabic" w:hAnsi="Simplified Arabic"/>
                <w:color w:val="000000"/>
                <w:sz w:val="28"/>
                <w:szCs w:val="28"/>
              </w:rPr>
            </w:pPr>
          </w:p>
        </w:tc>
        <w:tc>
          <w:tcPr>
            <w:tcW w:w="2864" w:type="dxa"/>
            <w:vMerge/>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0.25</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0.50</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0.25</w:t>
            </w:r>
          </w:p>
        </w:tc>
        <w:tc>
          <w:tcPr>
            <w:tcW w:w="917" w:type="dxa"/>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992"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1135"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r>
      <w:tr w:rsidR="008E195F" w:rsidRPr="00487482" w:rsidTr="008E195F">
        <w:trPr>
          <w:trHeight w:val="429"/>
          <w:jc w:val="center"/>
        </w:trPr>
        <w:tc>
          <w:tcPr>
            <w:tcW w:w="945" w:type="dxa"/>
            <w:vMerge w:val="restart"/>
            <w:shd w:val="clear" w:color="auto" w:fill="FFFFFF" w:themeFill="background1"/>
            <w:noWrap/>
            <w:vAlign w:val="center"/>
            <w:hideMark/>
          </w:tcPr>
          <w:p w:rsidR="008E195F" w:rsidRPr="00487482" w:rsidRDefault="008E195F" w:rsidP="00AC7A29">
            <w:pPr>
              <w:jc w:val="mediumKashida"/>
              <w:rPr>
                <w:rFonts w:ascii="Simplified Arabic" w:hAnsi="Simplified Arabic"/>
                <w:color w:val="000000"/>
                <w:sz w:val="28"/>
                <w:szCs w:val="28"/>
                <w:lang w:bidi="ar-IQ"/>
              </w:rPr>
            </w:pPr>
            <w:r w:rsidRPr="00487482">
              <w:rPr>
                <w:rFonts w:ascii="Simplified Arabic" w:hAnsi="Simplified Arabic"/>
                <w:color w:val="000000"/>
                <w:sz w:val="28"/>
                <w:szCs w:val="28"/>
                <w:rtl/>
              </w:rPr>
              <w:t>ف17</w:t>
            </w:r>
          </w:p>
        </w:tc>
        <w:tc>
          <w:tcPr>
            <w:tcW w:w="2864" w:type="dxa"/>
            <w:vMerge w:val="restart"/>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tl/>
                <w:lang w:bidi="ar-IQ"/>
              </w:rPr>
              <w:t>يستعمل الربت على الكتف عقب استجابة التلميذ الصحيحة</w:t>
            </w:r>
          </w:p>
        </w:tc>
        <w:tc>
          <w:tcPr>
            <w:tcW w:w="709" w:type="dxa"/>
            <w:shd w:val="clear" w:color="auto" w:fill="FFFFFF" w:themeFill="background1"/>
            <w:noWrap/>
            <w:vAlign w:val="center"/>
            <w:hideMark/>
          </w:tcPr>
          <w:p w:rsidR="008E195F" w:rsidRPr="00487482" w:rsidRDefault="008E195F" w:rsidP="00E87523">
            <w:pPr>
              <w:jc w:val="center"/>
              <w:rPr>
                <w:rFonts w:ascii="Simplified Arabic" w:hAnsi="Simplified Arabic"/>
                <w:color w:val="000000"/>
                <w:sz w:val="28"/>
                <w:szCs w:val="28"/>
              </w:rPr>
            </w:pPr>
            <w:r w:rsidRPr="00487482">
              <w:rPr>
                <w:rFonts w:ascii="Simplified Arabic" w:hAnsi="Simplified Arabic"/>
                <w:color w:val="000000"/>
                <w:sz w:val="28"/>
                <w:szCs w:val="28"/>
                <w:rtl/>
              </w:rPr>
              <w:t>ك</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9</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4</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7</w:t>
            </w:r>
          </w:p>
        </w:tc>
        <w:tc>
          <w:tcPr>
            <w:tcW w:w="917"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1.90</w:t>
            </w:r>
          </w:p>
        </w:tc>
        <w:tc>
          <w:tcPr>
            <w:tcW w:w="992"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0.91</w:t>
            </w:r>
          </w:p>
        </w:tc>
        <w:tc>
          <w:tcPr>
            <w:tcW w:w="1135"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0.63</w:t>
            </w:r>
          </w:p>
        </w:tc>
      </w:tr>
      <w:tr w:rsidR="008E195F" w:rsidRPr="00487482" w:rsidTr="008E195F">
        <w:trPr>
          <w:trHeight w:val="285"/>
          <w:jc w:val="center"/>
        </w:trPr>
        <w:tc>
          <w:tcPr>
            <w:tcW w:w="945" w:type="dxa"/>
            <w:vMerge/>
            <w:shd w:val="clear" w:color="auto" w:fill="FFFFFF" w:themeFill="background1"/>
            <w:noWrap/>
            <w:vAlign w:val="center"/>
            <w:hideMark/>
          </w:tcPr>
          <w:p w:rsidR="008E195F" w:rsidRPr="00487482" w:rsidRDefault="008E195F" w:rsidP="00AC7A29">
            <w:pPr>
              <w:bidi w:val="0"/>
              <w:jc w:val="mediumKashida"/>
              <w:rPr>
                <w:rFonts w:ascii="Simplified Arabic" w:hAnsi="Simplified Arabic"/>
                <w:color w:val="000000"/>
                <w:sz w:val="28"/>
                <w:szCs w:val="28"/>
              </w:rPr>
            </w:pPr>
          </w:p>
        </w:tc>
        <w:tc>
          <w:tcPr>
            <w:tcW w:w="2864" w:type="dxa"/>
            <w:vMerge/>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0.45</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0.20</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0.35</w:t>
            </w:r>
          </w:p>
        </w:tc>
        <w:tc>
          <w:tcPr>
            <w:tcW w:w="917" w:type="dxa"/>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992" w:type="dxa"/>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1135" w:type="dxa"/>
            <w:noWrap/>
            <w:vAlign w:val="center"/>
            <w:hideMark/>
          </w:tcPr>
          <w:p w:rsidR="008E195F" w:rsidRPr="00487482" w:rsidRDefault="008E195F" w:rsidP="00E87523">
            <w:pPr>
              <w:bidi w:val="0"/>
              <w:jc w:val="center"/>
              <w:rPr>
                <w:rFonts w:ascii="Simplified Arabic" w:hAnsi="Simplified Arabic"/>
                <w:color w:val="000000"/>
                <w:sz w:val="28"/>
                <w:szCs w:val="28"/>
              </w:rPr>
            </w:pPr>
          </w:p>
        </w:tc>
      </w:tr>
      <w:tr w:rsidR="008E195F" w:rsidRPr="00487482" w:rsidTr="008E195F">
        <w:trPr>
          <w:trHeight w:val="285"/>
          <w:jc w:val="center"/>
        </w:trPr>
        <w:tc>
          <w:tcPr>
            <w:tcW w:w="945" w:type="dxa"/>
            <w:vMerge w:val="restart"/>
            <w:shd w:val="clear" w:color="auto" w:fill="FFFFFF" w:themeFill="background1"/>
            <w:noWrap/>
            <w:vAlign w:val="center"/>
            <w:hideMark/>
          </w:tcPr>
          <w:p w:rsidR="008E195F" w:rsidRPr="00487482" w:rsidRDefault="008E195F" w:rsidP="00AC7A29">
            <w:pPr>
              <w:jc w:val="mediumKashida"/>
              <w:rPr>
                <w:rFonts w:ascii="Simplified Arabic" w:hAnsi="Simplified Arabic"/>
                <w:color w:val="000000"/>
                <w:sz w:val="28"/>
                <w:szCs w:val="28"/>
                <w:lang w:bidi="ar-IQ"/>
              </w:rPr>
            </w:pPr>
            <w:r w:rsidRPr="00487482">
              <w:rPr>
                <w:rFonts w:ascii="Simplified Arabic" w:hAnsi="Simplified Arabic"/>
                <w:color w:val="000000"/>
                <w:sz w:val="28"/>
                <w:szCs w:val="28"/>
                <w:rtl/>
              </w:rPr>
              <w:lastRenderedPageBreak/>
              <w:t>ف27</w:t>
            </w:r>
          </w:p>
        </w:tc>
        <w:tc>
          <w:tcPr>
            <w:tcW w:w="2864" w:type="dxa"/>
            <w:vMerge w:val="restart"/>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tl/>
                <w:lang w:bidi="ar-IQ"/>
              </w:rPr>
              <w:t>استعمال اسلوب التسلطي في المعاملة مع التلامذة ذي السلوك الغير سوي</w:t>
            </w:r>
          </w:p>
        </w:tc>
        <w:tc>
          <w:tcPr>
            <w:tcW w:w="709" w:type="dxa"/>
            <w:shd w:val="clear" w:color="auto" w:fill="FFFFFF" w:themeFill="background1"/>
            <w:noWrap/>
            <w:vAlign w:val="center"/>
            <w:hideMark/>
          </w:tcPr>
          <w:p w:rsidR="008E195F" w:rsidRPr="00487482" w:rsidRDefault="008E195F" w:rsidP="00E87523">
            <w:pPr>
              <w:jc w:val="center"/>
              <w:rPr>
                <w:rFonts w:ascii="Simplified Arabic" w:hAnsi="Simplified Arabic"/>
                <w:color w:val="000000"/>
                <w:sz w:val="28"/>
                <w:szCs w:val="28"/>
              </w:rPr>
            </w:pPr>
            <w:r w:rsidRPr="00487482">
              <w:rPr>
                <w:rFonts w:ascii="Simplified Arabic" w:hAnsi="Simplified Arabic"/>
                <w:color w:val="000000"/>
                <w:sz w:val="28"/>
                <w:szCs w:val="28"/>
                <w:rtl/>
              </w:rPr>
              <w:t>ك</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6</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10</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4</w:t>
            </w:r>
          </w:p>
        </w:tc>
        <w:tc>
          <w:tcPr>
            <w:tcW w:w="917"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1.90</w:t>
            </w:r>
          </w:p>
        </w:tc>
        <w:tc>
          <w:tcPr>
            <w:tcW w:w="992"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0.72</w:t>
            </w:r>
          </w:p>
        </w:tc>
        <w:tc>
          <w:tcPr>
            <w:tcW w:w="1135"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0.63</w:t>
            </w:r>
          </w:p>
        </w:tc>
      </w:tr>
      <w:tr w:rsidR="008E195F" w:rsidRPr="00487482" w:rsidTr="008E195F">
        <w:trPr>
          <w:trHeight w:val="285"/>
          <w:jc w:val="center"/>
        </w:trPr>
        <w:tc>
          <w:tcPr>
            <w:tcW w:w="945" w:type="dxa"/>
            <w:vMerge/>
            <w:shd w:val="clear" w:color="auto" w:fill="FFFFFF" w:themeFill="background1"/>
            <w:noWrap/>
            <w:vAlign w:val="center"/>
            <w:hideMark/>
          </w:tcPr>
          <w:p w:rsidR="008E195F" w:rsidRPr="00487482" w:rsidRDefault="008E195F" w:rsidP="00AC7A29">
            <w:pPr>
              <w:bidi w:val="0"/>
              <w:jc w:val="mediumKashida"/>
              <w:rPr>
                <w:rFonts w:ascii="Simplified Arabic" w:hAnsi="Simplified Arabic"/>
                <w:color w:val="000000"/>
                <w:sz w:val="28"/>
                <w:szCs w:val="28"/>
              </w:rPr>
            </w:pPr>
          </w:p>
        </w:tc>
        <w:tc>
          <w:tcPr>
            <w:tcW w:w="2864" w:type="dxa"/>
            <w:vMerge/>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0.30</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0.50</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0.20</w:t>
            </w:r>
          </w:p>
        </w:tc>
        <w:tc>
          <w:tcPr>
            <w:tcW w:w="917"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992"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1135"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r>
      <w:tr w:rsidR="008E195F" w:rsidRPr="00487482" w:rsidTr="008E195F">
        <w:trPr>
          <w:trHeight w:val="285"/>
          <w:jc w:val="center"/>
        </w:trPr>
        <w:tc>
          <w:tcPr>
            <w:tcW w:w="945" w:type="dxa"/>
            <w:vMerge w:val="restart"/>
            <w:shd w:val="clear" w:color="auto" w:fill="FFFFFF" w:themeFill="background1"/>
            <w:noWrap/>
            <w:vAlign w:val="center"/>
            <w:hideMark/>
          </w:tcPr>
          <w:p w:rsidR="008E195F" w:rsidRPr="00487482" w:rsidRDefault="008E195F" w:rsidP="00AC7A29">
            <w:pPr>
              <w:jc w:val="mediumKashida"/>
              <w:rPr>
                <w:rFonts w:ascii="Simplified Arabic" w:hAnsi="Simplified Arabic"/>
                <w:color w:val="000000"/>
                <w:sz w:val="28"/>
                <w:szCs w:val="28"/>
                <w:lang w:bidi="ar-IQ"/>
              </w:rPr>
            </w:pPr>
            <w:r w:rsidRPr="00487482">
              <w:rPr>
                <w:rFonts w:ascii="Simplified Arabic" w:hAnsi="Simplified Arabic"/>
                <w:color w:val="000000"/>
                <w:sz w:val="28"/>
                <w:szCs w:val="28"/>
                <w:rtl/>
              </w:rPr>
              <w:t>ف28</w:t>
            </w:r>
          </w:p>
        </w:tc>
        <w:tc>
          <w:tcPr>
            <w:tcW w:w="2864" w:type="dxa"/>
            <w:vMerge w:val="restart"/>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tl/>
                <w:lang w:bidi="ar-IQ"/>
              </w:rPr>
              <w:t>يوظف العقاب الوجداني اي ابداء خيبة الامل نحو التلامذة المهملين</w:t>
            </w:r>
          </w:p>
        </w:tc>
        <w:tc>
          <w:tcPr>
            <w:tcW w:w="709" w:type="dxa"/>
            <w:shd w:val="clear" w:color="auto" w:fill="FFFFFF" w:themeFill="background1"/>
            <w:noWrap/>
            <w:vAlign w:val="center"/>
            <w:hideMark/>
          </w:tcPr>
          <w:p w:rsidR="008E195F" w:rsidRPr="00487482" w:rsidRDefault="008E195F" w:rsidP="00E87523">
            <w:pPr>
              <w:jc w:val="center"/>
              <w:rPr>
                <w:rFonts w:ascii="Simplified Arabic" w:hAnsi="Simplified Arabic"/>
                <w:color w:val="000000"/>
                <w:sz w:val="28"/>
                <w:szCs w:val="28"/>
              </w:rPr>
            </w:pPr>
            <w:r w:rsidRPr="00487482">
              <w:rPr>
                <w:rFonts w:ascii="Simplified Arabic" w:hAnsi="Simplified Arabic"/>
                <w:color w:val="000000"/>
                <w:sz w:val="28"/>
                <w:szCs w:val="28"/>
                <w:rtl/>
              </w:rPr>
              <w:t>ك</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5</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12</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3</w:t>
            </w:r>
          </w:p>
        </w:tc>
        <w:tc>
          <w:tcPr>
            <w:tcW w:w="917"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1.90</w:t>
            </w:r>
          </w:p>
        </w:tc>
        <w:tc>
          <w:tcPr>
            <w:tcW w:w="992"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0.64</w:t>
            </w:r>
          </w:p>
        </w:tc>
        <w:tc>
          <w:tcPr>
            <w:tcW w:w="1135"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0.63</w:t>
            </w:r>
          </w:p>
        </w:tc>
      </w:tr>
      <w:tr w:rsidR="008E195F" w:rsidRPr="00487482" w:rsidTr="008E195F">
        <w:trPr>
          <w:trHeight w:val="285"/>
          <w:jc w:val="center"/>
        </w:trPr>
        <w:tc>
          <w:tcPr>
            <w:tcW w:w="945" w:type="dxa"/>
            <w:vMerge/>
            <w:shd w:val="clear" w:color="auto" w:fill="FFFFFF" w:themeFill="background1"/>
            <w:noWrap/>
            <w:vAlign w:val="center"/>
            <w:hideMark/>
          </w:tcPr>
          <w:p w:rsidR="008E195F" w:rsidRPr="00487482" w:rsidRDefault="008E195F" w:rsidP="00AC7A29">
            <w:pPr>
              <w:bidi w:val="0"/>
              <w:jc w:val="mediumKashida"/>
              <w:rPr>
                <w:rFonts w:ascii="Simplified Arabic" w:hAnsi="Simplified Arabic"/>
                <w:color w:val="000000"/>
                <w:sz w:val="28"/>
                <w:szCs w:val="28"/>
              </w:rPr>
            </w:pPr>
          </w:p>
        </w:tc>
        <w:tc>
          <w:tcPr>
            <w:tcW w:w="2864" w:type="dxa"/>
            <w:vMerge/>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0.25</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0.60</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0.15</w:t>
            </w:r>
          </w:p>
        </w:tc>
        <w:tc>
          <w:tcPr>
            <w:tcW w:w="917"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992"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1135"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r>
      <w:tr w:rsidR="008E195F" w:rsidRPr="00487482" w:rsidTr="008E195F">
        <w:trPr>
          <w:trHeight w:val="285"/>
          <w:jc w:val="center"/>
        </w:trPr>
        <w:tc>
          <w:tcPr>
            <w:tcW w:w="945" w:type="dxa"/>
            <w:vMerge w:val="restart"/>
            <w:shd w:val="clear" w:color="auto" w:fill="FFFFFF" w:themeFill="background1"/>
            <w:noWrap/>
            <w:vAlign w:val="center"/>
            <w:hideMark/>
          </w:tcPr>
          <w:p w:rsidR="008E195F" w:rsidRPr="00487482" w:rsidRDefault="008E195F" w:rsidP="00AC7A29">
            <w:pPr>
              <w:jc w:val="mediumKashida"/>
              <w:rPr>
                <w:rFonts w:ascii="Simplified Arabic" w:hAnsi="Simplified Arabic"/>
                <w:color w:val="000000"/>
                <w:sz w:val="28"/>
                <w:szCs w:val="28"/>
                <w:lang w:bidi="ar-IQ"/>
              </w:rPr>
            </w:pPr>
            <w:r w:rsidRPr="00487482">
              <w:rPr>
                <w:rFonts w:ascii="Simplified Arabic" w:hAnsi="Simplified Arabic"/>
                <w:color w:val="000000"/>
                <w:sz w:val="28"/>
                <w:szCs w:val="28"/>
                <w:rtl/>
              </w:rPr>
              <w:t>ف14</w:t>
            </w:r>
          </w:p>
        </w:tc>
        <w:tc>
          <w:tcPr>
            <w:tcW w:w="2864" w:type="dxa"/>
            <w:vMerge w:val="restart"/>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tl/>
                <w:lang w:bidi="ar-IQ"/>
              </w:rPr>
              <w:t>استعمال المثيرات اللفظية المناسبة لمساعدة التلميذ عند مواجهته صعوبة في تذكر معلومة او خبرة سابقة والتشجيع عليها</w:t>
            </w:r>
          </w:p>
        </w:tc>
        <w:tc>
          <w:tcPr>
            <w:tcW w:w="709" w:type="dxa"/>
            <w:shd w:val="clear" w:color="auto" w:fill="FFFFFF" w:themeFill="background1"/>
            <w:noWrap/>
            <w:vAlign w:val="center"/>
            <w:hideMark/>
          </w:tcPr>
          <w:p w:rsidR="008E195F" w:rsidRPr="00487482" w:rsidRDefault="008E195F" w:rsidP="00E87523">
            <w:pPr>
              <w:jc w:val="center"/>
              <w:rPr>
                <w:rFonts w:ascii="Simplified Arabic" w:hAnsi="Simplified Arabic"/>
                <w:color w:val="000000"/>
                <w:sz w:val="28"/>
                <w:szCs w:val="28"/>
              </w:rPr>
            </w:pPr>
            <w:r w:rsidRPr="00487482">
              <w:rPr>
                <w:rFonts w:ascii="Simplified Arabic" w:hAnsi="Simplified Arabic"/>
                <w:color w:val="000000"/>
                <w:sz w:val="28"/>
                <w:szCs w:val="28"/>
                <w:rtl/>
              </w:rPr>
              <w:t>ك</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10</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4</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6</w:t>
            </w:r>
          </w:p>
        </w:tc>
        <w:tc>
          <w:tcPr>
            <w:tcW w:w="917"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1.80</w:t>
            </w:r>
          </w:p>
        </w:tc>
        <w:tc>
          <w:tcPr>
            <w:tcW w:w="992"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0.89</w:t>
            </w:r>
          </w:p>
        </w:tc>
        <w:tc>
          <w:tcPr>
            <w:tcW w:w="1135"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0.60</w:t>
            </w:r>
          </w:p>
        </w:tc>
      </w:tr>
      <w:tr w:rsidR="008E195F" w:rsidRPr="00487482" w:rsidTr="008E195F">
        <w:trPr>
          <w:trHeight w:val="285"/>
          <w:jc w:val="center"/>
        </w:trPr>
        <w:tc>
          <w:tcPr>
            <w:tcW w:w="945" w:type="dxa"/>
            <w:vMerge/>
            <w:shd w:val="clear" w:color="auto" w:fill="FFFFFF" w:themeFill="background1"/>
            <w:noWrap/>
            <w:vAlign w:val="center"/>
            <w:hideMark/>
          </w:tcPr>
          <w:p w:rsidR="008E195F" w:rsidRPr="00487482" w:rsidRDefault="008E195F" w:rsidP="00AC7A29">
            <w:pPr>
              <w:bidi w:val="0"/>
              <w:jc w:val="mediumKashida"/>
              <w:rPr>
                <w:rFonts w:ascii="Simplified Arabic" w:hAnsi="Simplified Arabic"/>
                <w:color w:val="000000"/>
                <w:sz w:val="28"/>
                <w:szCs w:val="28"/>
              </w:rPr>
            </w:pPr>
          </w:p>
        </w:tc>
        <w:tc>
          <w:tcPr>
            <w:tcW w:w="2864" w:type="dxa"/>
            <w:vMerge/>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0.50</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0.20</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0.30</w:t>
            </w:r>
          </w:p>
        </w:tc>
        <w:tc>
          <w:tcPr>
            <w:tcW w:w="917" w:type="dxa"/>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992"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1135"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r>
      <w:tr w:rsidR="008E195F" w:rsidRPr="00487482" w:rsidTr="008E195F">
        <w:trPr>
          <w:trHeight w:val="285"/>
          <w:jc w:val="center"/>
        </w:trPr>
        <w:tc>
          <w:tcPr>
            <w:tcW w:w="945" w:type="dxa"/>
            <w:vMerge w:val="restart"/>
            <w:shd w:val="clear" w:color="auto" w:fill="FFFFFF" w:themeFill="background1"/>
            <w:noWrap/>
            <w:vAlign w:val="center"/>
            <w:hideMark/>
          </w:tcPr>
          <w:p w:rsidR="008E195F" w:rsidRPr="00487482" w:rsidRDefault="008E195F" w:rsidP="00AC7A29">
            <w:pPr>
              <w:jc w:val="mediumKashida"/>
              <w:rPr>
                <w:rFonts w:ascii="Simplified Arabic" w:hAnsi="Simplified Arabic"/>
                <w:color w:val="000000"/>
                <w:sz w:val="28"/>
                <w:szCs w:val="28"/>
                <w:lang w:bidi="ar-IQ"/>
              </w:rPr>
            </w:pPr>
            <w:r w:rsidRPr="00487482">
              <w:rPr>
                <w:rFonts w:ascii="Simplified Arabic" w:hAnsi="Simplified Arabic"/>
                <w:color w:val="000000"/>
                <w:sz w:val="28"/>
                <w:szCs w:val="28"/>
                <w:rtl/>
              </w:rPr>
              <w:t>ف21</w:t>
            </w:r>
          </w:p>
        </w:tc>
        <w:tc>
          <w:tcPr>
            <w:tcW w:w="2864" w:type="dxa"/>
            <w:vMerge w:val="restart"/>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tl/>
                <w:lang w:bidi="ar-IQ"/>
              </w:rPr>
              <w:t>مناشدات التلامذة بأسمائهم</w:t>
            </w:r>
          </w:p>
        </w:tc>
        <w:tc>
          <w:tcPr>
            <w:tcW w:w="709" w:type="dxa"/>
            <w:shd w:val="clear" w:color="auto" w:fill="FFFFFF" w:themeFill="background1"/>
            <w:noWrap/>
            <w:vAlign w:val="center"/>
            <w:hideMark/>
          </w:tcPr>
          <w:p w:rsidR="008E195F" w:rsidRPr="00487482" w:rsidRDefault="008E195F" w:rsidP="00E87523">
            <w:pPr>
              <w:jc w:val="center"/>
              <w:rPr>
                <w:rFonts w:ascii="Simplified Arabic" w:hAnsi="Simplified Arabic"/>
                <w:color w:val="000000"/>
                <w:sz w:val="28"/>
                <w:szCs w:val="28"/>
              </w:rPr>
            </w:pPr>
            <w:r w:rsidRPr="00487482">
              <w:rPr>
                <w:rFonts w:ascii="Simplified Arabic" w:hAnsi="Simplified Arabic"/>
                <w:color w:val="000000"/>
                <w:sz w:val="28"/>
                <w:szCs w:val="28"/>
                <w:rtl/>
              </w:rPr>
              <w:t>ك</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8</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8</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4</w:t>
            </w:r>
          </w:p>
        </w:tc>
        <w:tc>
          <w:tcPr>
            <w:tcW w:w="917"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1.80</w:t>
            </w:r>
          </w:p>
        </w:tc>
        <w:tc>
          <w:tcPr>
            <w:tcW w:w="992"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0.77</w:t>
            </w:r>
          </w:p>
        </w:tc>
        <w:tc>
          <w:tcPr>
            <w:tcW w:w="1135"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0.60</w:t>
            </w:r>
          </w:p>
        </w:tc>
      </w:tr>
      <w:tr w:rsidR="008E195F" w:rsidRPr="00487482" w:rsidTr="008E195F">
        <w:trPr>
          <w:trHeight w:val="638"/>
          <w:jc w:val="center"/>
        </w:trPr>
        <w:tc>
          <w:tcPr>
            <w:tcW w:w="945" w:type="dxa"/>
            <w:vMerge/>
            <w:shd w:val="clear" w:color="auto" w:fill="FFFFFF" w:themeFill="background1"/>
            <w:noWrap/>
            <w:vAlign w:val="center"/>
            <w:hideMark/>
          </w:tcPr>
          <w:p w:rsidR="008E195F" w:rsidRPr="00487482" w:rsidRDefault="008E195F" w:rsidP="00AC7A29">
            <w:pPr>
              <w:bidi w:val="0"/>
              <w:jc w:val="mediumKashida"/>
              <w:rPr>
                <w:rFonts w:ascii="Simplified Arabic" w:hAnsi="Simplified Arabic"/>
                <w:color w:val="000000"/>
                <w:sz w:val="28"/>
                <w:szCs w:val="28"/>
              </w:rPr>
            </w:pPr>
          </w:p>
        </w:tc>
        <w:tc>
          <w:tcPr>
            <w:tcW w:w="2864" w:type="dxa"/>
            <w:vMerge/>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0.40</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0.40</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0.20</w:t>
            </w:r>
          </w:p>
        </w:tc>
        <w:tc>
          <w:tcPr>
            <w:tcW w:w="917" w:type="dxa"/>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992"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1135"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r>
      <w:tr w:rsidR="008E195F" w:rsidRPr="00487482" w:rsidTr="008E195F">
        <w:trPr>
          <w:trHeight w:val="379"/>
          <w:jc w:val="center"/>
        </w:trPr>
        <w:tc>
          <w:tcPr>
            <w:tcW w:w="945" w:type="dxa"/>
            <w:vMerge w:val="restart"/>
            <w:shd w:val="clear" w:color="auto" w:fill="FFFFFF" w:themeFill="background1"/>
            <w:noWrap/>
            <w:vAlign w:val="center"/>
            <w:hideMark/>
          </w:tcPr>
          <w:p w:rsidR="008E195F" w:rsidRPr="00487482" w:rsidRDefault="008E195F" w:rsidP="00AC7A29">
            <w:pPr>
              <w:jc w:val="mediumKashida"/>
              <w:rPr>
                <w:rFonts w:ascii="Simplified Arabic" w:hAnsi="Simplified Arabic"/>
                <w:color w:val="000000"/>
                <w:sz w:val="28"/>
                <w:szCs w:val="28"/>
                <w:lang w:bidi="ar-IQ"/>
              </w:rPr>
            </w:pPr>
            <w:r w:rsidRPr="00487482">
              <w:rPr>
                <w:rFonts w:ascii="Simplified Arabic" w:hAnsi="Simplified Arabic"/>
                <w:color w:val="000000"/>
                <w:sz w:val="28"/>
                <w:szCs w:val="28"/>
                <w:rtl/>
              </w:rPr>
              <w:t>ف3</w:t>
            </w:r>
          </w:p>
        </w:tc>
        <w:tc>
          <w:tcPr>
            <w:tcW w:w="2864" w:type="dxa"/>
            <w:vMerge w:val="restart"/>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lang w:bidi="ar-IQ"/>
              </w:rPr>
            </w:pPr>
            <w:r w:rsidRPr="00487482">
              <w:rPr>
                <w:rFonts w:ascii="Simplified Arabic" w:hAnsi="Simplified Arabic"/>
                <w:color w:val="000000"/>
                <w:sz w:val="28"/>
                <w:szCs w:val="28"/>
                <w:rtl/>
                <w:lang w:bidi="ar-IQ"/>
              </w:rPr>
              <w:t>يبدو على المعلم التعصب وعدم الانفتاح اثناء التدريس</w:t>
            </w:r>
          </w:p>
        </w:tc>
        <w:tc>
          <w:tcPr>
            <w:tcW w:w="709" w:type="dxa"/>
            <w:shd w:val="clear" w:color="auto" w:fill="FFFFFF" w:themeFill="background1"/>
            <w:noWrap/>
            <w:vAlign w:val="center"/>
            <w:hideMark/>
          </w:tcPr>
          <w:p w:rsidR="008E195F" w:rsidRPr="00487482" w:rsidRDefault="008E195F" w:rsidP="00E87523">
            <w:pPr>
              <w:jc w:val="center"/>
              <w:rPr>
                <w:rFonts w:ascii="Simplified Arabic" w:hAnsi="Simplified Arabic"/>
                <w:color w:val="000000"/>
                <w:sz w:val="28"/>
                <w:szCs w:val="28"/>
              </w:rPr>
            </w:pPr>
            <w:r w:rsidRPr="00487482">
              <w:rPr>
                <w:rFonts w:ascii="Simplified Arabic" w:hAnsi="Simplified Arabic"/>
                <w:color w:val="000000"/>
                <w:sz w:val="28"/>
                <w:szCs w:val="28"/>
                <w:rtl/>
              </w:rPr>
              <w:t>ك</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10</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5</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5</w:t>
            </w:r>
          </w:p>
        </w:tc>
        <w:tc>
          <w:tcPr>
            <w:tcW w:w="917"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1.75</w:t>
            </w:r>
          </w:p>
        </w:tc>
        <w:tc>
          <w:tcPr>
            <w:tcW w:w="992"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0.85</w:t>
            </w:r>
          </w:p>
        </w:tc>
        <w:tc>
          <w:tcPr>
            <w:tcW w:w="1135" w:type="dxa"/>
            <w:vMerge w:val="restart"/>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0.58</w:t>
            </w:r>
          </w:p>
        </w:tc>
      </w:tr>
      <w:tr w:rsidR="008E195F" w:rsidRPr="00487482" w:rsidTr="008E195F">
        <w:trPr>
          <w:trHeight w:val="412"/>
          <w:jc w:val="center"/>
        </w:trPr>
        <w:tc>
          <w:tcPr>
            <w:tcW w:w="945" w:type="dxa"/>
            <w:vMerge/>
            <w:shd w:val="clear" w:color="auto" w:fill="FFFFFF" w:themeFill="background1"/>
            <w:noWrap/>
            <w:vAlign w:val="center"/>
            <w:hideMark/>
          </w:tcPr>
          <w:p w:rsidR="008E195F" w:rsidRPr="00487482" w:rsidRDefault="008E195F" w:rsidP="00AC7A29">
            <w:pPr>
              <w:bidi w:val="0"/>
              <w:jc w:val="mediumKashida"/>
              <w:rPr>
                <w:rFonts w:ascii="Simplified Arabic" w:hAnsi="Simplified Arabic"/>
                <w:color w:val="000000"/>
                <w:sz w:val="28"/>
                <w:szCs w:val="28"/>
              </w:rPr>
            </w:pPr>
          </w:p>
        </w:tc>
        <w:tc>
          <w:tcPr>
            <w:tcW w:w="2864" w:type="dxa"/>
            <w:vMerge/>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w:t>
            </w:r>
          </w:p>
        </w:tc>
        <w:tc>
          <w:tcPr>
            <w:tcW w:w="791"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0.50</w:t>
            </w:r>
          </w:p>
        </w:tc>
        <w:tc>
          <w:tcPr>
            <w:tcW w:w="917" w:type="dxa"/>
            <w:gridSpan w:val="2"/>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0.25</w:t>
            </w:r>
          </w:p>
        </w:tc>
        <w:tc>
          <w:tcPr>
            <w:tcW w:w="843" w:type="dxa"/>
            <w:noWrap/>
            <w:vAlign w:val="center"/>
            <w:hideMark/>
          </w:tcPr>
          <w:p w:rsidR="008E195F" w:rsidRPr="00487482" w:rsidRDefault="008E195F"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0.25</w:t>
            </w:r>
          </w:p>
        </w:tc>
        <w:tc>
          <w:tcPr>
            <w:tcW w:w="917" w:type="dxa"/>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992"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c>
          <w:tcPr>
            <w:tcW w:w="1135" w:type="dxa"/>
            <w:vMerge/>
            <w:noWrap/>
            <w:vAlign w:val="center"/>
            <w:hideMark/>
          </w:tcPr>
          <w:p w:rsidR="008E195F" w:rsidRPr="00487482" w:rsidRDefault="008E195F" w:rsidP="00E87523">
            <w:pPr>
              <w:bidi w:val="0"/>
              <w:jc w:val="center"/>
              <w:rPr>
                <w:rFonts w:ascii="Simplified Arabic" w:hAnsi="Simplified Arabic"/>
                <w:color w:val="000000"/>
                <w:sz w:val="28"/>
                <w:szCs w:val="28"/>
              </w:rPr>
            </w:pPr>
          </w:p>
        </w:tc>
      </w:tr>
      <w:tr w:rsidR="00E31115" w:rsidRPr="00487482" w:rsidTr="008E195F">
        <w:trPr>
          <w:trHeight w:val="391"/>
          <w:jc w:val="center"/>
        </w:trPr>
        <w:tc>
          <w:tcPr>
            <w:tcW w:w="945" w:type="dxa"/>
            <w:vMerge w:val="restart"/>
            <w:shd w:val="clear" w:color="auto" w:fill="FFFFFF" w:themeFill="background1"/>
            <w:noWrap/>
            <w:vAlign w:val="center"/>
            <w:hideMark/>
          </w:tcPr>
          <w:p w:rsidR="00E31115" w:rsidRPr="00487482" w:rsidRDefault="00E31115" w:rsidP="00AC7A29">
            <w:pPr>
              <w:jc w:val="mediumKashida"/>
              <w:rPr>
                <w:rFonts w:ascii="Simplified Arabic" w:hAnsi="Simplified Arabic"/>
                <w:color w:val="000000"/>
                <w:sz w:val="28"/>
                <w:szCs w:val="28"/>
                <w:lang w:bidi="ar-IQ"/>
              </w:rPr>
            </w:pPr>
            <w:r w:rsidRPr="00487482">
              <w:rPr>
                <w:rFonts w:ascii="Simplified Arabic" w:hAnsi="Simplified Arabic"/>
                <w:color w:val="000000"/>
                <w:sz w:val="28"/>
                <w:szCs w:val="28"/>
                <w:rtl/>
              </w:rPr>
              <w:t>ف13</w:t>
            </w:r>
          </w:p>
        </w:tc>
        <w:tc>
          <w:tcPr>
            <w:tcW w:w="2864" w:type="dxa"/>
            <w:vMerge w:val="restart"/>
            <w:shd w:val="clear" w:color="auto" w:fill="FFFFFF" w:themeFill="background1"/>
            <w:noWrap/>
            <w:vAlign w:val="center"/>
            <w:hideMark/>
          </w:tcPr>
          <w:p w:rsidR="00E31115" w:rsidRPr="00487482" w:rsidRDefault="00E31115"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tl/>
                <w:lang w:bidi="ar-IQ"/>
              </w:rPr>
              <w:t>اعطاء البدائل الفصحى اللفاظ التلامذة العامية ان وجدت</w:t>
            </w:r>
          </w:p>
        </w:tc>
        <w:tc>
          <w:tcPr>
            <w:tcW w:w="709" w:type="dxa"/>
            <w:shd w:val="clear" w:color="auto" w:fill="FFFFFF" w:themeFill="background1"/>
            <w:noWrap/>
            <w:vAlign w:val="center"/>
            <w:hideMark/>
          </w:tcPr>
          <w:p w:rsidR="00E31115" w:rsidRPr="00487482" w:rsidRDefault="00E31115" w:rsidP="00E87523">
            <w:pPr>
              <w:jc w:val="center"/>
              <w:rPr>
                <w:rFonts w:ascii="Simplified Arabic" w:hAnsi="Simplified Arabic"/>
                <w:color w:val="000000"/>
                <w:sz w:val="28"/>
                <w:szCs w:val="28"/>
              </w:rPr>
            </w:pPr>
            <w:r w:rsidRPr="00487482">
              <w:rPr>
                <w:rFonts w:ascii="Simplified Arabic" w:hAnsi="Simplified Arabic"/>
                <w:color w:val="000000"/>
                <w:sz w:val="28"/>
                <w:szCs w:val="28"/>
                <w:rtl/>
              </w:rPr>
              <w:t>ك</w:t>
            </w:r>
          </w:p>
        </w:tc>
        <w:tc>
          <w:tcPr>
            <w:tcW w:w="791" w:type="dxa"/>
            <w:gridSpan w:val="2"/>
            <w:noWrap/>
            <w:vAlign w:val="center"/>
            <w:hideMark/>
          </w:tcPr>
          <w:p w:rsidR="00E31115" w:rsidRPr="00487482" w:rsidRDefault="00E31115"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9</w:t>
            </w:r>
          </w:p>
        </w:tc>
        <w:tc>
          <w:tcPr>
            <w:tcW w:w="917" w:type="dxa"/>
            <w:gridSpan w:val="2"/>
            <w:noWrap/>
            <w:vAlign w:val="center"/>
            <w:hideMark/>
          </w:tcPr>
          <w:p w:rsidR="00E31115" w:rsidRPr="00487482" w:rsidRDefault="00E31115"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7</w:t>
            </w:r>
          </w:p>
        </w:tc>
        <w:tc>
          <w:tcPr>
            <w:tcW w:w="843" w:type="dxa"/>
            <w:noWrap/>
            <w:vAlign w:val="center"/>
            <w:hideMark/>
          </w:tcPr>
          <w:p w:rsidR="00E31115" w:rsidRPr="00487482" w:rsidRDefault="00E31115"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4</w:t>
            </w:r>
          </w:p>
        </w:tc>
        <w:tc>
          <w:tcPr>
            <w:tcW w:w="917" w:type="dxa"/>
            <w:noWrap/>
            <w:vAlign w:val="center"/>
            <w:hideMark/>
          </w:tcPr>
          <w:p w:rsidR="00E31115" w:rsidRPr="00487482" w:rsidRDefault="00E31115"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1.75</w:t>
            </w:r>
          </w:p>
        </w:tc>
        <w:tc>
          <w:tcPr>
            <w:tcW w:w="992" w:type="dxa"/>
            <w:vMerge w:val="restart"/>
            <w:noWrap/>
            <w:vAlign w:val="center"/>
            <w:hideMark/>
          </w:tcPr>
          <w:p w:rsidR="00E31115" w:rsidRPr="00487482" w:rsidRDefault="00E31115"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0.79</w:t>
            </w:r>
          </w:p>
        </w:tc>
        <w:tc>
          <w:tcPr>
            <w:tcW w:w="1135" w:type="dxa"/>
            <w:vMerge w:val="restart"/>
            <w:noWrap/>
            <w:vAlign w:val="center"/>
            <w:hideMark/>
          </w:tcPr>
          <w:p w:rsidR="00E31115" w:rsidRPr="00487482" w:rsidRDefault="00E31115"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0.58</w:t>
            </w:r>
          </w:p>
        </w:tc>
      </w:tr>
      <w:tr w:rsidR="00E31115" w:rsidRPr="00487482" w:rsidTr="008E195F">
        <w:trPr>
          <w:trHeight w:val="383"/>
          <w:jc w:val="center"/>
        </w:trPr>
        <w:tc>
          <w:tcPr>
            <w:tcW w:w="945" w:type="dxa"/>
            <w:vMerge/>
            <w:shd w:val="clear" w:color="auto" w:fill="D8E4BC"/>
            <w:noWrap/>
            <w:vAlign w:val="center"/>
            <w:hideMark/>
          </w:tcPr>
          <w:p w:rsidR="00E31115" w:rsidRPr="00487482" w:rsidRDefault="00E31115" w:rsidP="00AC7A29">
            <w:pPr>
              <w:bidi w:val="0"/>
              <w:jc w:val="mediumKashida"/>
              <w:rPr>
                <w:rFonts w:ascii="Simplified Arabic" w:hAnsi="Simplified Arabic"/>
                <w:color w:val="000000"/>
                <w:sz w:val="28"/>
                <w:szCs w:val="28"/>
              </w:rPr>
            </w:pPr>
          </w:p>
        </w:tc>
        <w:tc>
          <w:tcPr>
            <w:tcW w:w="2864" w:type="dxa"/>
            <w:vMerge/>
            <w:shd w:val="clear" w:color="auto" w:fill="D8E4BC"/>
            <w:noWrap/>
            <w:vAlign w:val="center"/>
            <w:hideMark/>
          </w:tcPr>
          <w:p w:rsidR="00E31115" w:rsidRPr="00487482" w:rsidRDefault="00E31115" w:rsidP="00E87523">
            <w:pPr>
              <w:bidi w:val="0"/>
              <w:jc w:val="center"/>
              <w:rPr>
                <w:rFonts w:ascii="Simplified Arabic" w:hAnsi="Simplified Arabic"/>
                <w:color w:val="000000"/>
                <w:sz w:val="28"/>
                <w:szCs w:val="28"/>
              </w:rPr>
            </w:pPr>
          </w:p>
        </w:tc>
        <w:tc>
          <w:tcPr>
            <w:tcW w:w="709" w:type="dxa"/>
            <w:shd w:val="clear" w:color="auto" w:fill="D8E4BC"/>
            <w:noWrap/>
            <w:vAlign w:val="center"/>
            <w:hideMark/>
          </w:tcPr>
          <w:p w:rsidR="00E31115" w:rsidRPr="00487482" w:rsidRDefault="00E31115"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w:t>
            </w:r>
          </w:p>
        </w:tc>
        <w:tc>
          <w:tcPr>
            <w:tcW w:w="791" w:type="dxa"/>
            <w:gridSpan w:val="2"/>
            <w:noWrap/>
            <w:vAlign w:val="center"/>
            <w:hideMark/>
          </w:tcPr>
          <w:p w:rsidR="00E31115" w:rsidRPr="00487482" w:rsidRDefault="00E31115"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0.45</w:t>
            </w:r>
          </w:p>
        </w:tc>
        <w:tc>
          <w:tcPr>
            <w:tcW w:w="917" w:type="dxa"/>
            <w:gridSpan w:val="2"/>
            <w:noWrap/>
            <w:vAlign w:val="center"/>
            <w:hideMark/>
          </w:tcPr>
          <w:p w:rsidR="00E31115" w:rsidRPr="00487482" w:rsidRDefault="00E31115"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0.35</w:t>
            </w:r>
          </w:p>
        </w:tc>
        <w:tc>
          <w:tcPr>
            <w:tcW w:w="843" w:type="dxa"/>
            <w:noWrap/>
            <w:vAlign w:val="center"/>
            <w:hideMark/>
          </w:tcPr>
          <w:p w:rsidR="00E31115" w:rsidRPr="00487482" w:rsidRDefault="00E31115"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0.20</w:t>
            </w:r>
          </w:p>
        </w:tc>
        <w:tc>
          <w:tcPr>
            <w:tcW w:w="917" w:type="dxa"/>
            <w:noWrap/>
            <w:vAlign w:val="center"/>
            <w:hideMark/>
          </w:tcPr>
          <w:p w:rsidR="00E31115" w:rsidRPr="00487482" w:rsidRDefault="00E31115" w:rsidP="00E87523">
            <w:pPr>
              <w:bidi w:val="0"/>
              <w:jc w:val="center"/>
              <w:rPr>
                <w:rFonts w:ascii="Simplified Arabic" w:hAnsi="Simplified Arabic"/>
                <w:color w:val="000000"/>
                <w:sz w:val="28"/>
                <w:szCs w:val="28"/>
              </w:rPr>
            </w:pPr>
          </w:p>
        </w:tc>
        <w:tc>
          <w:tcPr>
            <w:tcW w:w="992" w:type="dxa"/>
            <w:vMerge/>
            <w:noWrap/>
            <w:vAlign w:val="center"/>
            <w:hideMark/>
          </w:tcPr>
          <w:p w:rsidR="00E31115" w:rsidRPr="00487482" w:rsidRDefault="00E31115" w:rsidP="00E87523">
            <w:pPr>
              <w:bidi w:val="0"/>
              <w:jc w:val="center"/>
              <w:rPr>
                <w:rFonts w:ascii="Simplified Arabic" w:hAnsi="Simplified Arabic"/>
                <w:color w:val="000000"/>
                <w:sz w:val="28"/>
                <w:szCs w:val="28"/>
              </w:rPr>
            </w:pPr>
          </w:p>
        </w:tc>
        <w:tc>
          <w:tcPr>
            <w:tcW w:w="1135" w:type="dxa"/>
            <w:vMerge/>
            <w:noWrap/>
            <w:vAlign w:val="center"/>
            <w:hideMark/>
          </w:tcPr>
          <w:p w:rsidR="00E31115" w:rsidRPr="00487482" w:rsidRDefault="00E31115" w:rsidP="00E87523">
            <w:pPr>
              <w:bidi w:val="0"/>
              <w:jc w:val="center"/>
              <w:rPr>
                <w:rFonts w:ascii="Simplified Arabic" w:hAnsi="Simplified Arabic"/>
                <w:color w:val="000000"/>
                <w:sz w:val="28"/>
                <w:szCs w:val="28"/>
              </w:rPr>
            </w:pPr>
          </w:p>
        </w:tc>
      </w:tr>
      <w:tr w:rsidR="00AC7A29" w:rsidRPr="00487482" w:rsidTr="006B0A4A">
        <w:trPr>
          <w:trHeight w:val="285"/>
          <w:jc w:val="center"/>
        </w:trPr>
        <w:tc>
          <w:tcPr>
            <w:tcW w:w="7069" w:type="dxa"/>
            <w:gridSpan w:val="8"/>
            <w:shd w:val="clear" w:color="auto" w:fill="D8E4BC"/>
            <w:noWrap/>
            <w:vAlign w:val="center"/>
            <w:hideMark/>
          </w:tcPr>
          <w:p w:rsidR="00AC7A29" w:rsidRPr="00487482" w:rsidRDefault="00AC7A29" w:rsidP="00E87523">
            <w:pPr>
              <w:jc w:val="center"/>
              <w:rPr>
                <w:rFonts w:ascii="Simplified Arabic" w:hAnsi="Simplified Arabic"/>
                <w:color w:val="000000"/>
                <w:sz w:val="28"/>
                <w:szCs w:val="28"/>
                <w:rtl/>
                <w:lang w:bidi="ar-IQ"/>
              </w:rPr>
            </w:pPr>
            <w:r w:rsidRPr="00487482">
              <w:rPr>
                <w:rFonts w:ascii="Simplified Arabic" w:hAnsi="Simplified Arabic"/>
                <w:color w:val="000000"/>
                <w:sz w:val="28"/>
                <w:szCs w:val="28"/>
                <w:rtl/>
              </w:rPr>
              <w:t>الذكور</w:t>
            </w:r>
          </w:p>
        </w:tc>
        <w:tc>
          <w:tcPr>
            <w:tcW w:w="917" w:type="dxa"/>
            <w:shd w:val="clear" w:color="auto" w:fill="D8E4BC"/>
            <w:noWrap/>
            <w:vAlign w:val="center"/>
            <w:hideMark/>
          </w:tcPr>
          <w:p w:rsidR="00AC7A29" w:rsidRPr="00487482" w:rsidRDefault="00AC7A29"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2.20</w:t>
            </w:r>
          </w:p>
        </w:tc>
        <w:tc>
          <w:tcPr>
            <w:tcW w:w="992" w:type="dxa"/>
            <w:shd w:val="clear" w:color="auto" w:fill="D8E4BC"/>
            <w:noWrap/>
            <w:vAlign w:val="center"/>
            <w:hideMark/>
          </w:tcPr>
          <w:p w:rsidR="00AC7A29" w:rsidRPr="00487482" w:rsidRDefault="00AC7A29"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0.77</w:t>
            </w:r>
          </w:p>
        </w:tc>
        <w:tc>
          <w:tcPr>
            <w:tcW w:w="1135" w:type="dxa"/>
            <w:shd w:val="clear" w:color="auto" w:fill="D8E4BC"/>
            <w:noWrap/>
            <w:vAlign w:val="center"/>
            <w:hideMark/>
          </w:tcPr>
          <w:p w:rsidR="00AC7A29" w:rsidRPr="00487482" w:rsidRDefault="00AC7A29" w:rsidP="00E87523">
            <w:pPr>
              <w:bidi w:val="0"/>
              <w:jc w:val="center"/>
              <w:rPr>
                <w:rFonts w:ascii="Simplified Arabic" w:hAnsi="Simplified Arabic"/>
                <w:color w:val="000000"/>
                <w:sz w:val="28"/>
                <w:szCs w:val="28"/>
              </w:rPr>
            </w:pPr>
            <w:r w:rsidRPr="00487482">
              <w:rPr>
                <w:rFonts w:ascii="Simplified Arabic" w:hAnsi="Simplified Arabic"/>
                <w:color w:val="000000"/>
                <w:sz w:val="28"/>
                <w:szCs w:val="28"/>
              </w:rPr>
              <w:t>0.73</w:t>
            </w:r>
          </w:p>
        </w:tc>
      </w:tr>
    </w:tbl>
    <w:p w:rsidR="00885698" w:rsidRPr="00466DA5" w:rsidRDefault="00E87523" w:rsidP="00206444">
      <w:pPr>
        <w:spacing w:line="276" w:lineRule="auto"/>
        <w:ind w:firstLine="565"/>
        <w:jc w:val="mediumKashida"/>
        <w:rPr>
          <w:b/>
          <w:bCs/>
          <w:sz w:val="28"/>
          <w:szCs w:val="28"/>
          <w:rtl/>
        </w:rPr>
      </w:pPr>
      <w:r w:rsidRPr="00466DA5">
        <w:rPr>
          <w:rFonts w:hint="cs"/>
          <w:sz w:val="28"/>
          <w:szCs w:val="28"/>
          <w:rtl/>
        </w:rPr>
        <w:t>يتبين من جدول (1</w:t>
      </w:r>
      <w:r w:rsidR="001F370E" w:rsidRPr="00466DA5">
        <w:rPr>
          <w:rFonts w:hint="cs"/>
          <w:sz w:val="28"/>
          <w:szCs w:val="28"/>
          <w:rtl/>
        </w:rPr>
        <w:t>7</w:t>
      </w:r>
      <w:r w:rsidRPr="00466DA5">
        <w:rPr>
          <w:rFonts w:hint="cs"/>
          <w:sz w:val="28"/>
          <w:szCs w:val="28"/>
          <w:rtl/>
        </w:rPr>
        <w:t xml:space="preserve">) </w:t>
      </w:r>
      <w:r w:rsidRPr="00466DA5">
        <w:rPr>
          <w:b/>
          <w:bCs/>
          <w:sz w:val="28"/>
          <w:szCs w:val="28"/>
          <w:rtl/>
        </w:rPr>
        <w:t>مستوى استخدام معلمي اللغة العربية للمعززات اللفظية والمعنوية</w:t>
      </w:r>
      <w:r w:rsidR="00885698" w:rsidRPr="00466DA5">
        <w:rPr>
          <w:rFonts w:hint="cs"/>
          <w:b/>
          <w:bCs/>
          <w:sz w:val="28"/>
          <w:szCs w:val="28"/>
          <w:rtl/>
        </w:rPr>
        <w:t xml:space="preserve"> </w:t>
      </w:r>
      <w:r w:rsidRPr="00466DA5">
        <w:rPr>
          <w:rFonts w:hint="cs"/>
          <w:b/>
          <w:bCs/>
          <w:sz w:val="28"/>
          <w:szCs w:val="28"/>
          <w:rtl/>
        </w:rPr>
        <w:t xml:space="preserve">حسب متغير الجنس (ذكور)  </w:t>
      </w:r>
      <w:r w:rsidRPr="00466DA5">
        <w:rPr>
          <w:b/>
          <w:bCs/>
          <w:sz w:val="28"/>
          <w:szCs w:val="28"/>
          <w:rtl/>
        </w:rPr>
        <w:t>؟</w:t>
      </w:r>
    </w:p>
    <w:p w:rsidR="00E87523" w:rsidRPr="00DF05E6" w:rsidRDefault="00E87523" w:rsidP="0048378F">
      <w:pPr>
        <w:spacing w:line="276" w:lineRule="auto"/>
        <w:ind w:firstLine="565"/>
        <w:jc w:val="mediumKashida"/>
        <w:rPr>
          <w:rFonts w:ascii="Simplified Arabic" w:hAnsi="Simplified Arabic"/>
          <w:sz w:val="28"/>
          <w:szCs w:val="28"/>
          <w:rtl/>
        </w:rPr>
      </w:pPr>
      <w:r w:rsidRPr="00DF05E6">
        <w:rPr>
          <w:rFonts w:ascii="Simplified Arabic" w:hAnsi="Simplified Arabic"/>
          <w:sz w:val="28"/>
          <w:szCs w:val="28"/>
          <w:rtl/>
        </w:rPr>
        <w:t xml:space="preserve"> نلاحظ انها متحققة  حيث بلغ الوسط المرجح الكلي للفقرات (</w:t>
      </w:r>
      <w:r w:rsidRPr="00DF05E6">
        <w:rPr>
          <w:rFonts w:ascii="Simplified Arabic" w:hAnsi="Simplified Arabic"/>
          <w:color w:val="000000"/>
          <w:sz w:val="28"/>
          <w:szCs w:val="28"/>
        </w:rPr>
        <w:t>2.20</w:t>
      </w:r>
      <w:r w:rsidRPr="00DF05E6">
        <w:rPr>
          <w:rFonts w:ascii="Simplified Arabic" w:hAnsi="Simplified Arabic"/>
          <w:sz w:val="28"/>
          <w:szCs w:val="28"/>
          <w:rtl/>
        </w:rPr>
        <w:t>) وبأنحراف معياري (</w:t>
      </w:r>
      <w:r w:rsidRPr="00DF05E6">
        <w:rPr>
          <w:rFonts w:ascii="Simplified Arabic" w:hAnsi="Simplified Arabic"/>
          <w:color w:val="000000"/>
          <w:sz w:val="28"/>
          <w:szCs w:val="28"/>
        </w:rPr>
        <w:t>0.77</w:t>
      </w:r>
      <w:r w:rsidRPr="00DF05E6">
        <w:rPr>
          <w:rFonts w:ascii="Simplified Arabic" w:hAnsi="Simplified Arabic"/>
          <w:sz w:val="28"/>
          <w:szCs w:val="28"/>
          <w:rtl/>
        </w:rPr>
        <w:t>) ووزن مئوي (0.73)  وجاءت مجالات الاستبانة في الدرجتين (ممارس</w:t>
      </w:r>
      <w:r w:rsidR="002269B8" w:rsidRPr="00DF05E6">
        <w:rPr>
          <w:rFonts w:ascii="Simplified Arabic" w:hAnsi="Simplified Arabic"/>
          <w:sz w:val="28"/>
          <w:szCs w:val="28"/>
          <w:rtl/>
        </w:rPr>
        <w:t>ة</w:t>
      </w:r>
      <w:r w:rsidRPr="00DF05E6">
        <w:rPr>
          <w:rFonts w:ascii="Simplified Arabic" w:hAnsi="Simplified Arabic"/>
          <w:sz w:val="28"/>
          <w:szCs w:val="28"/>
          <w:rtl/>
        </w:rPr>
        <w:t xml:space="preserve"> بدرجة كبيرة ، </w:t>
      </w:r>
      <w:r w:rsidR="002269B8" w:rsidRPr="00DF05E6">
        <w:rPr>
          <w:rFonts w:ascii="Simplified Arabic" w:hAnsi="Simplified Arabic"/>
          <w:sz w:val="28"/>
          <w:szCs w:val="28"/>
          <w:rtl/>
        </w:rPr>
        <w:t>ممارسة بدرجة متوسطة ،</w:t>
      </w:r>
      <w:r w:rsidRPr="00DF05E6">
        <w:rPr>
          <w:rFonts w:ascii="Simplified Arabic" w:hAnsi="Simplified Arabic"/>
          <w:sz w:val="28"/>
          <w:szCs w:val="28"/>
          <w:rtl/>
        </w:rPr>
        <w:t>ممارس</w:t>
      </w:r>
      <w:r w:rsidR="002269B8" w:rsidRPr="00DF05E6">
        <w:rPr>
          <w:rFonts w:ascii="Simplified Arabic" w:hAnsi="Simplified Arabic"/>
          <w:sz w:val="28"/>
          <w:szCs w:val="28"/>
          <w:rtl/>
        </w:rPr>
        <w:t>ة</w:t>
      </w:r>
      <w:r w:rsidRPr="00DF05E6">
        <w:rPr>
          <w:rFonts w:ascii="Simplified Arabic" w:hAnsi="Simplified Arabic"/>
          <w:sz w:val="28"/>
          <w:szCs w:val="28"/>
          <w:rtl/>
        </w:rPr>
        <w:t xml:space="preserve"> بدرجة </w:t>
      </w:r>
      <w:r w:rsidR="0048378F">
        <w:rPr>
          <w:rFonts w:ascii="Simplified Arabic" w:hAnsi="Simplified Arabic" w:hint="cs"/>
          <w:sz w:val="28"/>
          <w:szCs w:val="28"/>
          <w:rtl/>
        </w:rPr>
        <w:t>متحققة</w:t>
      </w:r>
      <w:r w:rsidRPr="00DF05E6">
        <w:rPr>
          <w:rFonts w:ascii="Simplified Arabic" w:hAnsi="Simplified Arabic"/>
          <w:sz w:val="28"/>
          <w:szCs w:val="28"/>
          <w:rtl/>
        </w:rPr>
        <w:t>) ومن الجدول اعلاه نلاحظ ان :</w:t>
      </w:r>
    </w:p>
    <w:p w:rsidR="002269B8" w:rsidRPr="00DF05E6" w:rsidRDefault="00AC7A29" w:rsidP="002B2A6E">
      <w:pPr>
        <w:pStyle w:val="ac"/>
        <w:numPr>
          <w:ilvl w:val="0"/>
          <w:numId w:val="40"/>
        </w:numPr>
        <w:tabs>
          <w:tab w:val="left" w:pos="281"/>
        </w:tabs>
        <w:ind w:left="-2" w:firstLine="0"/>
        <w:jc w:val="mediumKashida"/>
        <w:rPr>
          <w:rFonts w:ascii="Simplified Arabic" w:hAnsi="Simplified Arabic" w:cs="Simplified Arabic"/>
          <w:b/>
          <w:bCs/>
          <w:sz w:val="28"/>
          <w:szCs w:val="28"/>
          <w:lang w:bidi="ar-IQ"/>
        </w:rPr>
      </w:pPr>
      <w:r w:rsidRPr="00DF05E6">
        <w:rPr>
          <w:rFonts w:ascii="Simplified Arabic" w:hAnsi="Simplified Arabic" w:cs="Simplified Arabic"/>
          <w:b/>
          <w:bCs/>
          <w:sz w:val="28"/>
          <w:szCs w:val="28"/>
          <w:rtl/>
          <w:lang w:bidi="ar-IQ"/>
        </w:rPr>
        <w:t>الفقرات التي حصلت على (تمارس بدرجة كبيرة)</w:t>
      </w:r>
      <w:r w:rsidR="00DF05E6">
        <w:rPr>
          <w:rFonts w:ascii="Simplified Arabic" w:hAnsi="Simplified Arabic" w:cs="Simplified Arabic" w:hint="cs"/>
          <w:b/>
          <w:bCs/>
          <w:sz w:val="28"/>
          <w:szCs w:val="28"/>
          <w:rtl/>
          <w:lang w:bidi="ar-IQ"/>
        </w:rPr>
        <w:t>:</w:t>
      </w:r>
    </w:p>
    <w:p w:rsidR="002269B8" w:rsidRPr="00DF05E6" w:rsidRDefault="00AC7A29" w:rsidP="00DF05E6">
      <w:pPr>
        <w:pStyle w:val="ac"/>
        <w:ind w:left="-2" w:firstLine="567"/>
        <w:jc w:val="mediumKashida"/>
        <w:rPr>
          <w:rFonts w:ascii="Simplified Arabic" w:hAnsi="Simplified Arabic" w:cs="Simplified Arabic"/>
          <w:sz w:val="28"/>
          <w:szCs w:val="28"/>
          <w:rtl/>
          <w:lang w:bidi="ar-IQ"/>
        </w:rPr>
      </w:pPr>
      <w:r w:rsidRPr="00DF05E6">
        <w:rPr>
          <w:rFonts w:ascii="Simplified Arabic" w:hAnsi="Simplified Arabic" w:cs="Simplified Arabic"/>
          <w:sz w:val="28"/>
          <w:szCs w:val="28"/>
          <w:rtl/>
          <w:lang w:bidi="ar-IQ"/>
        </w:rPr>
        <w:t xml:space="preserve"> هي(11, 18 , 23, 24, 4, 6, 2, 15, 12, 19, 25, 20, 5, 9, 29, 7, 16, 22, 10, 26, 30, 31, 8, 32)</w:t>
      </w:r>
      <w:r w:rsidR="002269B8" w:rsidRPr="00DF05E6">
        <w:rPr>
          <w:rFonts w:ascii="Simplified Arabic" w:hAnsi="Simplified Arabic" w:cs="Simplified Arabic"/>
          <w:sz w:val="28"/>
          <w:szCs w:val="28"/>
          <w:rtl/>
          <w:lang w:bidi="ar-IQ"/>
        </w:rPr>
        <w:t xml:space="preserve"> </w:t>
      </w:r>
      <w:r w:rsidRPr="00DF05E6">
        <w:rPr>
          <w:rFonts w:ascii="Simplified Arabic" w:hAnsi="Simplified Arabic" w:cs="Simplified Arabic"/>
          <w:sz w:val="28"/>
          <w:szCs w:val="28"/>
          <w:rtl/>
          <w:lang w:bidi="ar-IQ"/>
        </w:rPr>
        <w:t>التي تراوحت أوساطها المرجحة ما بين (5 0</w:t>
      </w:r>
      <w:r w:rsidR="00995F2C" w:rsidRPr="00DF05E6">
        <w:rPr>
          <w:rFonts w:ascii="Simplified Arabic" w:hAnsi="Simplified Arabic" w:cs="Simplified Arabic"/>
          <w:sz w:val="28"/>
          <w:szCs w:val="28"/>
          <w:rtl/>
          <w:lang w:bidi="ar-IQ"/>
        </w:rPr>
        <w:t>‚</w:t>
      </w:r>
      <w:r w:rsidRPr="00DF05E6">
        <w:rPr>
          <w:rFonts w:ascii="Simplified Arabic" w:hAnsi="Simplified Arabic" w:cs="Simplified Arabic"/>
          <w:sz w:val="28"/>
          <w:szCs w:val="28"/>
          <w:rtl/>
          <w:lang w:bidi="ar-IQ"/>
        </w:rPr>
        <w:t xml:space="preserve"> 2 – </w:t>
      </w:r>
      <w:r w:rsidRPr="00DF05E6">
        <w:rPr>
          <w:rFonts w:ascii="Simplified Arabic" w:hAnsi="Simplified Arabic" w:cs="Simplified Arabic"/>
          <w:sz w:val="28"/>
          <w:szCs w:val="28"/>
          <w:rtl/>
          <w:lang w:bidi="ar-IQ"/>
        </w:rPr>
        <w:lastRenderedPageBreak/>
        <w:t>65</w:t>
      </w:r>
      <w:r w:rsidR="00995F2C" w:rsidRPr="00DF05E6">
        <w:rPr>
          <w:rFonts w:ascii="Simplified Arabic" w:hAnsi="Simplified Arabic" w:cs="Simplified Arabic"/>
          <w:sz w:val="28"/>
          <w:szCs w:val="28"/>
          <w:rtl/>
          <w:lang w:bidi="ar-IQ"/>
        </w:rPr>
        <w:t>‚</w:t>
      </w:r>
      <w:r w:rsidRPr="00DF05E6">
        <w:rPr>
          <w:rFonts w:ascii="Simplified Arabic" w:hAnsi="Simplified Arabic" w:cs="Simplified Arabic"/>
          <w:sz w:val="28"/>
          <w:szCs w:val="28"/>
          <w:rtl/>
          <w:lang w:bidi="ar-IQ"/>
        </w:rPr>
        <w:t>2)</w:t>
      </w:r>
      <w:r w:rsidR="002269B8" w:rsidRPr="00DF05E6">
        <w:rPr>
          <w:rFonts w:ascii="Simplified Arabic" w:hAnsi="Simplified Arabic" w:cs="Simplified Arabic"/>
          <w:sz w:val="28"/>
          <w:szCs w:val="28"/>
          <w:rtl/>
          <w:lang w:bidi="ar-IQ"/>
        </w:rPr>
        <w:t xml:space="preserve"> </w:t>
      </w:r>
      <w:r w:rsidRPr="00DF05E6">
        <w:rPr>
          <w:rFonts w:ascii="Simplified Arabic" w:hAnsi="Simplified Arabic" w:cs="Simplified Arabic"/>
          <w:sz w:val="28"/>
          <w:szCs w:val="28"/>
          <w:rtl/>
          <w:lang w:bidi="ar-IQ"/>
        </w:rPr>
        <w:t>وأوزانها المئوية تتراوح ما بين (88</w:t>
      </w:r>
      <w:r w:rsidR="00995F2C" w:rsidRPr="00DF05E6">
        <w:rPr>
          <w:rFonts w:ascii="Simplified Arabic" w:hAnsi="Simplified Arabic" w:cs="Simplified Arabic"/>
          <w:sz w:val="28"/>
          <w:szCs w:val="28"/>
          <w:rtl/>
          <w:lang w:bidi="ar-IQ"/>
        </w:rPr>
        <w:t>‚</w:t>
      </w:r>
      <w:r w:rsidRPr="00DF05E6">
        <w:rPr>
          <w:rFonts w:ascii="Simplified Arabic" w:hAnsi="Simplified Arabic" w:cs="Simplified Arabic"/>
          <w:sz w:val="28"/>
          <w:szCs w:val="28"/>
          <w:rtl/>
          <w:lang w:bidi="ar-IQ"/>
        </w:rPr>
        <w:t>68</w:t>
      </w:r>
      <w:r w:rsidR="00995F2C" w:rsidRPr="00DF05E6">
        <w:rPr>
          <w:rFonts w:ascii="Simplified Arabic" w:hAnsi="Simplified Arabic" w:cs="Simplified Arabic"/>
          <w:sz w:val="28"/>
          <w:szCs w:val="28"/>
          <w:rtl/>
          <w:lang w:bidi="ar-IQ"/>
        </w:rPr>
        <w:t>‚</w:t>
      </w:r>
      <w:r w:rsidRPr="00DF05E6">
        <w:rPr>
          <w:rFonts w:ascii="Simplified Arabic" w:hAnsi="Simplified Arabic" w:cs="Simplified Arabic"/>
          <w:sz w:val="28"/>
          <w:szCs w:val="28"/>
          <w:rtl/>
          <w:lang w:bidi="ar-IQ"/>
        </w:rPr>
        <w:t>0) ممّا يشير أنّها متحققة لكونها اع</w:t>
      </w:r>
      <w:r w:rsidR="00995F2C" w:rsidRPr="00DF05E6">
        <w:rPr>
          <w:rFonts w:ascii="Simplified Arabic" w:hAnsi="Simplified Arabic" w:cs="Simplified Arabic"/>
          <w:sz w:val="28"/>
          <w:szCs w:val="28"/>
          <w:rtl/>
          <w:lang w:bidi="ar-IQ"/>
        </w:rPr>
        <w:t>لى</w:t>
      </w:r>
      <w:r w:rsidRPr="00DF05E6">
        <w:rPr>
          <w:rFonts w:ascii="Simplified Arabic" w:hAnsi="Simplified Arabic" w:cs="Simplified Arabic"/>
          <w:sz w:val="28"/>
          <w:szCs w:val="28"/>
          <w:rtl/>
          <w:lang w:bidi="ar-IQ"/>
        </w:rPr>
        <w:t xml:space="preserve"> من درج</w:t>
      </w:r>
      <w:r w:rsidR="00995F2C" w:rsidRPr="00DF05E6">
        <w:rPr>
          <w:rFonts w:ascii="Simplified Arabic" w:hAnsi="Simplified Arabic" w:cs="Simplified Arabic"/>
          <w:sz w:val="28"/>
          <w:szCs w:val="28"/>
          <w:rtl/>
          <w:lang w:bidi="ar-IQ"/>
        </w:rPr>
        <w:t>تي</w:t>
      </w:r>
      <w:r w:rsidRPr="00DF05E6">
        <w:rPr>
          <w:rFonts w:ascii="Simplified Arabic" w:hAnsi="Simplified Arabic" w:cs="Simplified Arabic"/>
          <w:sz w:val="28"/>
          <w:szCs w:val="28"/>
          <w:rtl/>
          <w:lang w:bidi="ar-IQ"/>
        </w:rPr>
        <w:t xml:space="preserve"> القطع التي حددها الباحث وهي(2) وأع</w:t>
      </w:r>
      <w:r w:rsidR="00995F2C" w:rsidRPr="00DF05E6">
        <w:rPr>
          <w:rFonts w:ascii="Simplified Arabic" w:hAnsi="Simplified Arabic" w:cs="Simplified Arabic"/>
          <w:sz w:val="28"/>
          <w:szCs w:val="28"/>
          <w:rtl/>
          <w:lang w:bidi="ar-IQ"/>
        </w:rPr>
        <w:t>لى</w:t>
      </w:r>
      <w:r w:rsidRPr="00DF05E6">
        <w:rPr>
          <w:rFonts w:ascii="Simplified Arabic" w:hAnsi="Simplified Arabic" w:cs="Simplified Arabic"/>
          <w:sz w:val="28"/>
          <w:szCs w:val="28"/>
          <w:rtl/>
          <w:lang w:bidi="ar-IQ"/>
        </w:rPr>
        <w:t xml:space="preserve"> من الوزن المئوي 67%.</w:t>
      </w:r>
    </w:p>
    <w:p w:rsidR="002269B8" w:rsidRPr="00DF05E6" w:rsidRDefault="002269B8" w:rsidP="002B2A6E">
      <w:pPr>
        <w:pStyle w:val="ac"/>
        <w:numPr>
          <w:ilvl w:val="0"/>
          <w:numId w:val="41"/>
        </w:numPr>
        <w:tabs>
          <w:tab w:val="left" w:pos="423"/>
        </w:tabs>
        <w:ind w:left="-2" w:firstLine="0"/>
        <w:jc w:val="mediumKashida"/>
        <w:rPr>
          <w:rFonts w:ascii="Simplified Arabic" w:hAnsi="Simplified Arabic" w:cs="Simplified Arabic"/>
          <w:b/>
          <w:bCs/>
          <w:sz w:val="28"/>
          <w:szCs w:val="28"/>
          <w:rtl/>
          <w:lang w:bidi="ar-IQ"/>
        </w:rPr>
      </w:pPr>
      <w:r w:rsidRPr="00DF05E6">
        <w:rPr>
          <w:rFonts w:ascii="Simplified Arabic" w:hAnsi="Simplified Arabic" w:cs="Simplified Arabic"/>
          <w:b/>
          <w:bCs/>
          <w:sz w:val="28"/>
          <w:szCs w:val="28"/>
          <w:rtl/>
          <w:lang w:bidi="ar-IQ"/>
        </w:rPr>
        <w:t>الفقرات ال</w:t>
      </w:r>
      <w:r w:rsidR="00DF05E6">
        <w:rPr>
          <w:rFonts w:ascii="Simplified Arabic" w:hAnsi="Simplified Arabic" w:cs="Simplified Arabic"/>
          <w:b/>
          <w:bCs/>
          <w:sz w:val="28"/>
          <w:szCs w:val="28"/>
          <w:rtl/>
          <w:lang w:bidi="ar-IQ"/>
        </w:rPr>
        <w:t>تي حصلت على (تمارس بدرجة متوسطة</w:t>
      </w:r>
      <w:r w:rsidRPr="00DF05E6">
        <w:rPr>
          <w:rFonts w:ascii="Simplified Arabic" w:hAnsi="Simplified Arabic" w:cs="Simplified Arabic"/>
          <w:b/>
          <w:bCs/>
          <w:sz w:val="28"/>
          <w:szCs w:val="28"/>
          <w:rtl/>
          <w:lang w:bidi="ar-IQ"/>
        </w:rPr>
        <w:t>)</w:t>
      </w:r>
      <w:r w:rsidR="00DF05E6">
        <w:rPr>
          <w:rFonts w:ascii="Simplified Arabic" w:hAnsi="Simplified Arabic" w:cs="Simplified Arabic" w:hint="cs"/>
          <w:b/>
          <w:bCs/>
          <w:sz w:val="28"/>
          <w:szCs w:val="28"/>
          <w:rtl/>
          <w:lang w:bidi="ar-IQ"/>
        </w:rPr>
        <w:t>:</w:t>
      </w:r>
    </w:p>
    <w:p w:rsidR="00AC7A29" w:rsidRPr="00DF05E6" w:rsidRDefault="00AC7A29" w:rsidP="00A140E2">
      <w:pPr>
        <w:spacing w:line="276" w:lineRule="auto"/>
        <w:ind w:left="-2" w:firstLine="567"/>
        <w:jc w:val="lowKashida"/>
        <w:rPr>
          <w:rFonts w:ascii="Simplified Arabic" w:hAnsi="Simplified Arabic"/>
          <w:sz w:val="28"/>
          <w:szCs w:val="28"/>
          <w:rtl/>
          <w:lang w:bidi="ar-IQ"/>
        </w:rPr>
      </w:pPr>
      <w:r w:rsidRPr="00DF05E6">
        <w:rPr>
          <w:rFonts w:ascii="Simplified Arabic" w:hAnsi="Simplified Arabic"/>
          <w:sz w:val="28"/>
          <w:szCs w:val="28"/>
          <w:rtl/>
          <w:lang w:bidi="ar-IQ"/>
        </w:rPr>
        <w:t>جاءت بوسط مرجح(00</w:t>
      </w:r>
      <w:r w:rsidR="00995F2C" w:rsidRPr="00DF05E6">
        <w:rPr>
          <w:rFonts w:ascii="Simplified Arabic" w:hAnsi="Simplified Arabic"/>
          <w:sz w:val="28"/>
          <w:szCs w:val="28"/>
          <w:rtl/>
          <w:lang w:bidi="ar-IQ"/>
        </w:rPr>
        <w:t>‚</w:t>
      </w:r>
      <w:r w:rsidRPr="00DF05E6">
        <w:rPr>
          <w:rFonts w:ascii="Simplified Arabic" w:hAnsi="Simplified Arabic"/>
          <w:sz w:val="28"/>
          <w:szCs w:val="28"/>
          <w:rtl/>
          <w:lang w:bidi="ar-IQ"/>
        </w:rPr>
        <w:t>2) وبوزن نسبي (67%) أي متحققة بدرجة مساوي</w:t>
      </w:r>
      <w:r w:rsidR="00885698" w:rsidRPr="00DF05E6">
        <w:rPr>
          <w:rFonts w:ascii="Simplified Arabic" w:hAnsi="Simplified Arabic"/>
          <w:sz w:val="28"/>
          <w:szCs w:val="28"/>
          <w:rtl/>
          <w:lang w:bidi="ar-IQ"/>
        </w:rPr>
        <w:t>ة لدرجة القطع التي حددها الباحث</w:t>
      </w:r>
      <w:r w:rsidR="002A72B4" w:rsidRPr="00DF05E6">
        <w:rPr>
          <w:rFonts w:ascii="Simplified Arabic" w:hAnsi="Simplified Arabic"/>
          <w:sz w:val="28"/>
          <w:szCs w:val="28"/>
          <w:rtl/>
          <w:lang w:bidi="ar-IQ"/>
        </w:rPr>
        <w:t xml:space="preserve"> </w:t>
      </w:r>
      <w:r w:rsidRPr="00DF05E6">
        <w:rPr>
          <w:rFonts w:ascii="Simplified Arabic" w:hAnsi="Simplified Arabic"/>
          <w:sz w:val="28"/>
          <w:szCs w:val="28"/>
          <w:rtl/>
          <w:lang w:bidi="ar-IQ"/>
        </w:rPr>
        <w:t>وهي(2) والوزن المئوي 67%</w:t>
      </w:r>
    </w:p>
    <w:p w:rsidR="00885698" w:rsidRPr="00A140E2" w:rsidRDefault="002269B8" w:rsidP="002B2A6E">
      <w:pPr>
        <w:pStyle w:val="ac"/>
        <w:numPr>
          <w:ilvl w:val="0"/>
          <w:numId w:val="42"/>
        </w:numPr>
        <w:tabs>
          <w:tab w:val="left" w:pos="281"/>
        </w:tabs>
        <w:ind w:left="-2" w:firstLine="0"/>
        <w:jc w:val="mediumKashida"/>
        <w:rPr>
          <w:rFonts w:ascii="Simplified Arabic" w:hAnsi="Simplified Arabic" w:cs="Simplified Arabic"/>
          <w:b/>
          <w:bCs/>
          <w:sz w:val="32"/>
          <w:szCs w:val="32"/>
          <w:lang w:bidi="ar-IQ"/>
        </w:rPr>
      </w:pPr>
      <w:r w:rsidRPr="00A140E2">
        <w:rPr>
          <w:rFonts w:ascii="Simplified Arabic" w:hAnsi="Simplified Arabic" w:cs="Simplified Arabic"/>
          <w:b/>
          <w:bCs/>
          <w:sz w:val="32"/>
          <w:szCs w:val="32"/>
          <w:rtl/>
          <w:lang w:bidi="ar-IQ"/>
        </w:rPr>
        <w:t>الفقرات التي حصلت على (تمارس بدرجة ضعيفة )</w:t>
      </w:r>
      <w:r w:rsidR="00A140E2">
        <w:rPr>
          <w:rFonts w:ascii="Simplified Arabic" w:hAnsi="Simplified Arabic" w:cs="Simplified Arabic" w:hint="cs"/>
          <w:b/>
          <w:bCs/>
          <w:sz w:val="32"/>
          <w:szCs w:val="32"/>
          <w:rtl/>
          <w:lang w:bidi="ar-IQ"/>
        </w:rPr>
        <w:t>:</w:t>
      </w:r>
    </w:p>
    <w:p w:rsidR="00AC7A29" w:rsidRPr="00DF05E6" w:rsidRDefault="00AC7A29" w:rsidP="00A140E2">
      <w:pPr>
        <w:ind w:left="-2" w:firstLine="567"/>
        <w:jc w:val="mediumKashida"/>
        <w:rPr>
          <w:rFonts w:ascii="Simplified Arabic" w:hAnsi="Simplified Arabic"/>
          <w:sz w:val="28"/>
          <w:szCs w:val="28"/>
          <w:rtl/>
          <w:lang w:bidi="ar-IQ"/>
        </w:rPr>
      </w:pPr>
      <w:r w:rsidRPr="00DF05E6">
        <w:rPr>
          <w:rFonts w:ascii="Simplified Arabic" w:hAnsi="Simplified Arabic"/>
          <w:sz w:val="28"/>
          <w:szCs w:val="28"/>
          <w:rtl/>
          <w:lang w:bidi="ar-IQ"/>
        </w:rPr>
        <w:t>الفقرات (17, 27, 28, 14, 21, 3, 31) التي تراوحت أوساطها المرجحة ما بين (90</w:t>
      </w:r>
      <w:r w:rsidR="00995F2C" w:rsidRPr="00DF05E6">
        <w:rPr>
          <w:rFonts w:ascii="Simplified Arabic" w:hAnsi="Simplified Arabic"/>
          <w:sz w:val="28"/>
          <w:szCs w:val="28"/>
          <w:rtl/>
          <w:lang w:bidi="ar-IQ"/>
        </w:rPr>
        <w:t>‚</w:t>
      </w:r>
      <w:r w:rsidRPr="00DF05E6">
        <w:rPr>
          <w:rFonts w:ascii="Simplified Arabic" w:hAnsi="Simplified Arabic"/>
          <w:sz w:val="28"/>
          <w:szCs w:val="28"/>
          <w:rtl/>
          <w:lang w:bidi="ar-IQ"/>
        </w:rPr>
        <w:t>1- 75</w:t>
      </w:r>
      <w:r w:rsidR="00995F2C" w:rsidRPr="00DF05E6">
        <w:rPr>
          <w:rFonts w:ascii="Simplified Arabic" w:hAnsi="Simplified Arabic"/>
          <w:sz w:val="28"/>
          <w:szCs w:val="28"/>
          <w:rtl/>
          <w:lang w:bidi="ar-IQ"/>
        </w:rPr>
        <w:t>‚</w:t>
      </w:r>
      <w:r w:rsidRPr="00DF05E6">
        <w:rPr>
          <w:rFonts w:ascii="Simplified Arabic" w:hAnsi="Simplified Arabic"/>
          <w:sz w:val="28"/>
          <w:szCs w:val="28"/>
          <w:rtl/>
          <w:lang w:bidi="ar-IQ"/>
        </w:rPr>
        <w:t>1) و أوزانها المئوية (63</w:t>
      </w:r>
      <w:r w:rsidR="00995F2C" w:rsidRPr="00DF05E6">
        <w:rPr>
          <w:rFonts w:ascii="Simplified Arabic" w:hAnsi="Simplified Arabic"/>
          <w:sz w:val="28"/>
          <w:szCs w:val="28"/>
          <w:rtl/>
          <w:lang w:bidi="ar-IQ"/>
        </w:rPr>
        <w:t>‚</w:t>
      </w:r>
      <w:r w:rsidRPr="00DF05E6">
        <w:rPr>
          <w:rFonts w:ascii="Simplified Arabic" w:hAnsi="Simplified Arabic"/>
          <w:sz w:val="28"/>
          <w:szCs w:val="28"/>
          <w:rtl/>
          <w:lang w:bidi="ar-IQ"/>
        </w:rPr>
        <w:t>0 – 58</w:t>
      </w:r>
      <w:r w:rsidR="00995F2C" w:rsidRPr="00DF05E6">
        <w:rPr>
          <w:rFonts w:ascii="Simplified Arabic" w:hAnsi="Simplified Arabic"/>
          <w:sz w:val="28"/>
          <w:szCs w:val="28"/>
          <w:rtl/>
          <w:lang w:bidi="ar-IQ"/>
        </w:rPr>
        <w:t>‚</w:t>
      </w:r>
      <w:r w:rsidRPr="00DF05E6">
        <w:rPr>
          <w:rFonts w:ascii="Simplified Arabic" w:hAnsi="Simplified Arabic"/>
          <w:sz w:val="28"/>
          <w:szCs w:val="28"/>
          <w:rtl/>
          <w:lang w:bidi="ar-IQ"/>
        </w:rPr>
        <w:t>1) مم</w:t>
      </w:r>
      <w:r w:rsidR="00995F2C" w:rsidRPr="00DF05E6">
        <w:rPr>
          <w:rFonts w:ascii="Simplified Arabic" w:hAnsi="Simplified Arabic"/>
          <w:sz w:val="28"/>
          <w:szCs w:val="28"/>
          <w:rtl/>
          <w:lang w:bidi="ar-IQ"/>
        </w:rPr>
        <w:t>ّ</w:t>
      </w:r>
      <w:r w:rsidRPr="00DF05E6">
        <w:rPr>
          <w:rFonts w:ascii="Simplified Arabic" w:hAnsi="Simplified Arabic"/>
          <w:sz w:val="28"/>
          <w:szCs w:val="28"/>
          <w:rtl/>
          <w:lang w:bidi="ar-IQ"/>
        </w:rPr>
        <w:t>ا يشير الى انها غير متحققة لكونها أقل من درجة القطع التي حددها الباحث وهي (2) وأقل من الوزن المئوي 67%.</w:t>
      </w:r>
    </w:p>
    <w:p w:rsidR="00885698" w:rsidRPr="00DF05E6" w:rsidRDefault="002269B8" w:rsidP="00206444">
      <w:pPr>
        <w:spacing w:line="276" w:lineRule="auto"/>
        <w:ind w:left="-2" w:firstLine="567"/>
        <w:jc w:val="both"/>
        <w:rPr>
          <w:rFonts w:ascii="Simplified Arabic" w:hAnsi="Simplified Arabic"/>
          <w:sz w:val="28"/>
          <w:szCs w:val="28"/>
          <w:rtl/>
        </w:rPr>
      </w:pPr>
      <w:r w:rsidRPr="00DF05E6">
        <w:rPr>
          <w:rFonts w:ascii="Simplified Arabic" w:hAnsi="Simplified Arabic"/>
          <w:b/>
          <w:bCs/>
          <w:sz w:val="28"/>
          <w:szCs w:val="28"/>
          <w:rtl/>
          <w:lang w:bidi="ar-IQ"/>
        </w:rPr>
        <w:t xml:space="preserve">ثانيا: </w:t>
      </w:r>
      <w:r w:rsidRPr="00DF05E6">
        <w:rPr>
          <w:rFonts w:ascii="Simplified Arabic" w:hAnsi="Simplified Arabic"/>
          <w:sz w:val="28"/>
          <w:szCs w:val="28"/>
          <w:rtl/>
        </w:rPr>
        <w:t>مستوى استخدام معلمي اللغة العربية للمعززات اللفظية والمعنوية حسب متغير الجنس (اناث) ؟</w:t>
      </w:r>
      <w:r w:rsidR="006764C4" w:rsidRPr="00DF05E6">
        <w:rPr>
          <w:rFonts w:ascii="Simplified Arabic" w:hAnsi="Simplified Arabic"/>
          <w:sz w:val="28"/>
          <w:szCs w:val="28"/>
          <w:rtl/>
        </w:rPr>
        <w:t xml:space="preserve"> </w:t>
      </w:r>
    </w:p>
    <w:p w:rsidR="007432B6" w:rsidRDefault="002269B8" w:rsidP="00A140E2">
      <w:pPr>
        <w:spacing w:line="276" w:lineRule="auto"/>
        <w:ind w:left="-2" w:firstLine="567"/>
        <w:jc w:val="both"/>
        <w:rPr>
          <w:rFonts w:ascii="Simplified Arabic" w:hAnsi="Simplified Arabic"/>
          <w:sz w:val="28"/>
          <w:szCs w:val="28"/>
          <w:rtl/>
        </w:rPr>
      </w:pPr>
      <w:r w:rsidRPr="00DF05E6">
        <w:rPr>
          <w:rFonts w:ascii="Simplified Arabic" w:hAnsi="Simplified Arabic"/>
          <w:b/>
          <w:bCs/>
          <w:sz w:val="28"/>
          <w:szCs w:val="28"/>
          <w:rtl/>
        </w:rPr>
        <w:t xml:space="preserve">وللاجابة </w:t>
      </w:r>
      <w:r w:rsidRPr="00DF05E6">
        <w:rPr>
          <w:rFonts w:ascii="Simplified Arabic" w:hAnsi="Simplified Arabic"/>
          <w:sz w:val="28"/>
          <w:szCs w:val="28"/>
          <w:rtl/>
        </w:rPr>
        <w:t>على هذا السؤال تم حساب الاوساط المرجحة والانحرافات المعيارية والاوزان المئوية  لإجابات افراد عينة الدراسة للاداة ككل والجدول رقم (</w:t>
      </w:r>
      <w:r w:rsidR="00AC30F0" w:rsidRPr="00DF05E6">
        <w:rPr>
          <w:rFonts w:ascii="Simplified Arabic" w:hAnsi="Simplified Arabic"/>
          <w:sz w:val="28"/>
          <w:szCs w:val="28"/>
          <w:rtl/>
        </w:rPr>
        <w:t>18</w:t>
      </w:r>
      <w:r w:rsidRPr="00DF05E6">
        <w:rPr>
          <w:rFonts w:ascii="Simplified Arabic" w:hAnsi="Simplified Arabic"/>
          <w:sz w:val="28"/>
          <w:szCs w:val="28"/>
          <w:rtl/>
        </w:rPr>
        <w:t>) يوضح مجالات بطاقة الملاحظة مرتبا  ترتيباً تنازليا للأداة</w:t>
      </w:r>
      <w:r w:rsidR="00A140E2">
        <w:rPr>
          <w:rFonts w:ascii="Simplified Arabic" w:hAnsi="Simplified Arabic" w:hint="cs"/>
          <w:sz w:val="28"/>
          <w:szCs w:val="28"/>
          <w:rtl/>
        </w:rPr>
        <w:t>.</w:t>
      </w:r>
    </w:p>
    <w:p w:rsidR="00A140E2" w:rsidRDefault="00A140E2" w:rsidP="00A140E2">
      <w:pPr>
        <w:spacing w:line="276" w:lineRule="auto"/>
        <w:ind w:left="-2" w:firstLine="567"/>
        <w:jc w:val="both"/>
        <w:rPr>
          <w:rFonts w:ascii="Simplified Arabic" w:hAnsi="Simplified Arabic"/>
          <w:sz w:val="28"/>
          <w:szCs w:val="28"/>
          <w:rtl/>
        </w:rPr>
      </w:pPr>
    </w:p>
    <w:p w:rsidR="00A140E2" w:rsidRDefault="00A140E2" w:rsidP="00A140E2">
      <w:pPr>
        <w:spacing w:line="276" w:lineRule="auto"/>
        <w:ind w:left="-2" w:firstLine="567"/>
        <w:jc w:val="both"/>
        <w:rPr>
          <w:rFonts w:ascii="Simplified Arabic" w:hAnsi="Simplified Arabic"/>
          <w:sz w:val="28"/>
          <w:szCs w:val="28"/>
          <w:rtl/>
        </w:rPr>
      </w:pPr>
    </w:p>
    <w:p w:rsidR="00A140E2" w:rsidRDefault="00A140E2" w:rsidP="00A140E2">
      <w:pPr>
        <w:spacing w:line="276" w:lineRule="auto"/>
        <w:ind w:left="-2" w:firstLine="567"/>
        <w:jc w:val="both"/>
        <w:rPr>
          <w:rFonts w:ascii="Simplified Arabic" w:hAnsi="Simplified Arabic"/>
          <w:sz w:val="28"/>
          <w:szCs w:val="28"/>
          <w:rtl/>
        </w:rPr>
      </w:pPr>
    </w:p>
    <w:p w:rsidR="00A140E2" w:rsidRDefault="00A140E2" w:rsidP="00A140E2">
      <w:pPr>
        <w:spacing w:line="276" w:lineRule="auto"/>
        <w:ind w:left="-2" w:firstLine="567"/>
        <w:jc w:val="both"/>
        <w:rPr>
          <w:rFonts w:ascii="Simplified Arabic" w:hAnsi="Simplified Arabic"/>
          <w:sz w:val="28"/>
          <w:szCs w:val="28"/>
          <w:rtl/>
        </w:rPr>
      </w:pPr>
    </w:p>
    <w:p w:rsidR="00A140E2" w:rsidRDefault="00A140E2" w:rsidP="00A140E2">
      <w:pPr>
        <w:spacing w:line="276" w:lineRule="auto"/>
        <w:ind w:left="-2" w:firstLine="567"/>
        <w:jc w:val="both"/>
        <w:rPr>
          <w:rFonts w:ascii="Simplified Arabic" w:hAnsi="Simplified Arabic"/>
          <w:sz w:val="28"/>
          <w:szCs w:val="28"/>
          <w:rtl/>
        </w:rPr>
      </w:pPr>
    </w:p>
    <w:p w:rsidR="006851F4" w:rsidRDefault="006851F4" w:rsidP="00A140E2">
      <w:pPr>
        <w:spacing w:line="276" w:lineRule="auto"/>
        <w:ind w:left="-2" w:firstLine="567"/>
        <w:jc w:val="both"/>
        <w:rPr>
          <w:rFonts w:ascii="Simplified Arabic" w:hAnsi="Simplified Arabic"/>
          <w:sz w:val="28"/>
          <w:szCs w:val="28"/>
          <w:rtl/>
        </w:rPr>
      </w:pPr>
    </w:p>
    <w:p w:rsidR="006851F4" w:rsidRDefault="006851F4" w:rsidP="00A140E2">
      <w:pPr>
        <w:spacing w:line="276" w:lineRule="auto"/>
        <w:ind w:left="-2" w:firstLine="567"/>
        <w:jc w:val="both"/>
        <w:rPr>
          <w:rFonts w:ascii="Simplified Arabic" w:hAnsi="Simplified Arabic"/>
          <w:sz w:val="28"/>
          <w:szCs w:val="28"/>
          <w:rtl/>
        </w:rPr>
      </w:pPr>
    </w:p>
    <w:p w:rsidR="006851F4" w:rsidRDefault="006851F4" w:rsidP="00A140E2">
      <w:pPr>
        <w:spacing w:line="276" w:lineRule="auto"/>
        <w:ind w:left="-2" w:firstLine="567"/>
        <w:jc w:val="both"/>
        <w:rPr>
          <w:rFonts w:ascii="Simplified Arabic" w:hAnsi="Simplified Arabic"/>
          <w:sz w:val="28"/>
          <w:szCs w:val="28"/>
          <w:rtl/>
        </w:rPr>
      </w:pPr>
    </w:p>
    <w:p w:rsidR="006851F4" w:rsidRPr="00DF05E6" w:rsidRDefault="006851F4" w:rsidP="00A140E2">
      <w:pPr>
        <w:spacing w:line="276" w:lineRule="auto"/>
        <w:ind w:left="-2" w:firstLine="567"/>
        <w:jc w:val="both"/>
        <w:rPr>
          <w:rFonts w:ascii="Simplified Arabic" w:hAnsi="Simplified Arabic"/>
          <w:sz w:val="28"/>
          <w:szCs w:val="28"/>
          <w:rtl/>
        </w:rPr>
      </w:pPr>
    </w:p>
    <w:p w:rsidR="007432B6" w:rsidRPr="00466DA5" w:rsidRDefault="007432B6" w:rsidP="00885698">
      <w:pPr>
        <w:spacing w:line="276" w:lineRule="auto"/>
        <w:jc w:val="center"/>
        <w:rPr>
          <w:sz w:val="28"/>
          <w:szCs w:val="28"/>
          <w:rtl/>
        </w:rPr>
      </w:pPr>
      <w:r w:rsidRPr="00466DA5">
        <w:rPr>
          <w:sz w:val="28"/>
          <w:szCs w:val="28"/>
          <w:rtl/>
        </w:rPr>
        <w:t>جدول (1</w:t>
      </w:r>
      <w:r w:rsidR="001F370E" w:rsidRPr="00466DA5">
        <w:rPr>
          <w:rFonts w:hint="cs"/>
          <w:sz w:val="28"/>
          <w:szCs w:val="28"/>
          <w:rtl/>
        </w:rPr>
        <w:t>8</w:t>
      </w:r>
      <w:r w:rsidRPr="00466DA5">
        <w:rPr>
          <w:sz w:val="28"/>
          <w:szCs w:val="28"/>
          <w:rtl/>
        </w:rPr>
        <w:t>)</w:t>
      </w:r>
    </w:p>
    <w:p w:rsidR="007432B6" w:rsidRPr="00466DA5" w:rsidRDefault="007432B6" w:rsidP="007432B6">
      <w:pPr>
        <w:jc w:val="center"/>
        <w:rPr>
          <w:b/>
          <w:bCs/>
          <w:sz w:val="28"/>
          <w:szCs w:val="28"/>
          <w:rtl/>
        </w:rPr>
      </w:pPr>
      <w:r w:rsidRPr="00466DA5">
        <w:rPr>
          <w:b/>
          <w:bCs/>
          <w:sz w:val="28"/>
          <w:szCs w:val="28"/>
          <w:rtl/>
        </w:rPr>
        <w:lastRenderedPageBreak/>
        <w:t>مستوى</w:t>
      </w:r>
      <w:r w:rsidRPr="00466DA5">
        <w:rPr>
          <w:rFonts w:hint="cs"/>
          <w:b/>
          <w:bCs/>
          <w:sz w:val="28"/>
          <w:szCs w:val="28"/>
        </w:rPr>
        <w:t xml:space="preserve"> </w:t>
      </w:r>
      <w:r w:rsidRPr="00466DA5">
        <w:rPr>
          <w:b/>
          <w:bCs/>
          <w:sz w:val="28"/>
          <w:szCs w:val="28"/>
          <w:rtl/>
        </w:rPr>
        <w:t>استخدام</w:t>
      </w:r>
      <w:r w:rsidRPr="00466DA5">
        <w:rPr>
          <w:rFonts w:hint="cs"/>
          <w:b/>
          <w:bCs/>
          <w:sz w:val="28"/>
          <w:szCs w:val="28"/>
        </w:rPr>
        <w:t xml:space="preserve"> </w:t>
      </w:r>
      <w:r w:rsidRPr="00466DA5">
        <w:rPr>
          <w:b/>
          <w:bCs/>
          <w:sz w:val="28"/>
          <w:szCs w:val="28"/>
          <w:rtl/>
        </w:rPr>
        <w:t>المعلمات للمعززات</w:t>
      </w:r>
      <w:r w:rsidRPr="00466DA5">
        <w:rPr>
          <w:rFonts w:hint="cs"/>
          <w:b/>
          <w:bCs/>
          <w:sz w:val="28"/>
          <w:szCs w:val="28"/>
        </w:rPr>
        <w:t xml:space="preserve"> </w:t>
      </w:r>
      <w:r w:rsidRPr="00466DA5">
        <w:rPr>
          <w:b/>
          <w:bCs/>
          <w:sz w:val="28"/>
          <w:szCs w:val="28"/>
          <w:rtl/>
        </w:rPr>
        <w:t>اللفظية</w:t>
      </w:r>
      <w:r w:rsidRPr="00466DA5">
        <w:rPr>
          <w:rFonts w:hint="cs"/>
          <w:b/>
          <w:bCs/>
          <w:sz w:val="28"/>
          <w:szCs w:val="28"/>
        </w:rPr>
        <w:t xml:space="preserve"> </w:t>
      </w:r>
      <w:r w:rsidRPr="00466DA5">
        <w:rPr>
          <w:b/>
          <w:bCs/>
          <w:sz w:val="28"/>
          <w:szCs w:val="28"/>
          <w:rtl/>
        </w:rPr>
        <w:t>والمعنوية وقيم الاوساط المرجحة والانحرافات المعيارية والاوزان المئوية والتكرارات ونسبة الإجابات الافراد العينة</w:t>
      </w:r>
      <w:r w:rsidRPr="00466DA5">
        <w:rPr>
          <w:rFonts w:hint="cs"/>
          <w:b/>
          <w:bCs/>
          <w:sz w:val="28"/>
          <w:szCs w:val="28"/>
          <w:rtl/>
        </w:rPr>
        <w:t xml:space="preserve">(الاناث) </w:t>
      </w:r>
      <w:r w:rsidRPr="00466DA5">
        <w:rPr>
          <w:b/>
          <w:bCs/>
          <w:sz w:val="28"/>
          <w:szCs w:val="28"/>
          <w:rtl/>
        </w:rPr>
        <w:t xml:space="preserve"> عن مجالات  بطاقة الملاحظة مرتبة تنازليا للأداة ككل</w:t>
      </w:r>
      <w:r w:rsidRPr="00466DA5">
        <w:rPr>
          <w:rFonts w:hint="cs"/>
          <w:b/>
          <w:bCs/>
          <w:sz w:val="28"/>
          <w:szCs w:val="28"/>
          <w:rtl/>
        </w:rPr>
        <w:t>:</w:t>
      </w:r>
    </w:p>
    <w:tbl>
      <w:tblPr>
        <w:bidiVisual/>
        <w:tblW w:w="10227" w:type="dxa"/>
        <w:jc w:val="center"/>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60"/>
        <w:gridCol w:w="3023"/>
        <w:gridCol w:w="709"/>
        <w:gridCol w:w="850"/>
        <w:gridCol w:w="992"/>
        <w:gridCol w:w="859"/>
        <w:gridCol w:w="993"/>
        <w:gridCol w:w="1005"/>
        <w:gridCol w:w="936"/>
      </w:tblGrid>
      <w:tr w:rsidR="007432B6" w:rsidRPr="00466DA5" w:rsidTr="006851F4">
        <w:trPr>
          <w:trHeight w:val="285"/>
          <w:jc w:val="center"/>
        </w:trPr>
        <w:tc>
          <w:tcPr>
            <w:tcW w:w="860" w:type="dxa"/>
            <w:shd w:val="clear" w:color="auto" w:fill="BFBFBF" w:themeFill="background1" w:themeFillShade="BF"/>
            <w:noWrap/>
            <w:vAlign w:val="center"/>
            <w:hideMark/>
          </w:tcPr>
          <w:p w:rsidR="007432B6" w:rsidRPr="006851F4" w:rsidRDefault="007432B6" w:rsidP="00CC3695">
            <w:pPr>
              <w:jc w:val="mediumKashida"/>
              <w:rPr>
                <w:rFonts w:ascii="Simplified Arabic" w:hAnsi="Simplified Arabic"/>
                <w:color w:val="000000"/>
                <w:sz w:val="32"/>
              </w:rPr>
            </w:pPr>
            <w:r w:rsidRPr="006851F4">
              <w:rPr>
                <w:rFonts w:ascii="Simplified Arabic" w:hAnsi="Simplified Arabic"/>
                <w:color w:val="000000"/>
                <w:sz w:val="32"/>
                <w:rtl/>
              </w:rPr>
              <w:t>الفقرة</w:t>
            </w:r>
          </w:p>
        </w:tc>
        <w:tc>
          <w:tcPr>
            <w:tcW w:w="3023" w:type="dxa"/>
            <w:shd w:val="clear" w:color="auto" w:fill="BFBFBF" w:themeFill="background1" w:themeFillShade="BF"/>
            <w:noWrap/>
            <w:vAlign w:val="center"/>
            <w:hideMark/>
          </w:tcPr>
          <w:p w:rsidR="007432B6" w:rsidRPr="006851F4" w:rsidRDefault="007432B6" w:rsidP="007432B6">
            <w:pPr>
              <w:bidi w:val="0"/>
              <w:jc w:val="center"/>
              <w:rPr>
                <w:rFonts w:ascii="Simplified Arabic" w:hAnsi="Simplified Arabic"/>
                <w:color w:val="000000"/>
                <w:sz w:val="32"/>
              </w:rPr>
            </w:pPr>
          </w:p>
        </w:tc>
        <w:tc>
          <w:tcPr>
            <w:tcW w:w="709" w:type="dxa"/>
            <w:shd w:val="clear" w:color="auto" w:fill="BFBFBF" w:themeFill="background1" w:themeFillShade="BF"/>
            <w:noWrap/>
            <w:vAlign w:val="center"/>
            <w:hideMark/>
          </w:tcPr>
          <w:p w:rsidR="007432B6" w:rsidRPr="006851F4" w:rsidRDefault="007432B6" w:rsidP="007432B6">
            <w:pPr>
              <w:bidi w:val="0"/>
              <w:jc w:val="center"/>
              <w:rPr>
                <w:rFonts w:ascii="Simplified Arabic" w:hAnsi="Simplified Arabic"/>
                <w:color w:val="000000"/>
                <w:sz w:val="32"/>
              </w:rPr>
            </w:pPr>
          </w:p>
        </w:tc>
        <w:tc>
          <w:tcPr>
            <w:tcW w:w="850" w:type="dxa"/>
            <w:shd w:val="clear" w:color="auto" w:fill="BFBFBF" w:themeFill="background1" w:themeFillShade="BF"/>
            <w:noWrap/>
            <w:vAlign w:val="center"/>
            <w:hideMark/>
          </w:tcPr>
          <w:p w:rsidR="007432B6" w:rsidRPr="006851F4" w:rsidRDefault="007432B6" w:rsidP="007432B6">
            <w:pPr>
              <w:jc w:val="center"/>
              <w:rPr>
                <w:rFonts w:ascii="Simplified Arabic" w:hAnsi="Simplified Arabic"/>
                <w:color w:val="000000"/>
                <w:sz w:val="32"/>
              </w:rPr>
            </w:pPr>
            <w:r w:rsidRPr="006851F4">
              <w:rPr>
                <w:rFonts w:ascii="Simplified Arabic" w:hAnsi="Simplified Arabic"/>
                <w:color w:val="000000"/>
                <w:sz w:val="32"/>
                <w:rtl/>
              </w:rPr>
              <w:t>ت1</w:t>
            </w:r>
          </w:p>
        </w:tc>
        <w:tc>
          <w:tcPr>
            <w:tcW w:w="992" w:type="dxa"/>
            <w:shd w:val="clear" w:color="auto" w:fill="BFBFBF" w:themeFill="background1" w:themeFillShade="BF"/>
            <w:noWrap/>
            <w:vAlign w:val="center"/>
            <w:hideMark/>
          </w:tcPr>
          <w:p w:rsidR="007432B6" w:rsidRPr="006851F4" w:rsidRDefault="007432B6" w:rsidP="007432B6">
            <w:pPr>
              <w:jc w:val="center"/>
              <w:rPr>
                <w:rFonts w:ascii="Simplified Arabic" w:hAnsi="Simplified Arabic"/>
                <w:color w:val="000000"/>
                <w:sz w:val="32"/>
                <w:rtl/>
                <w:lang w:bidi="ar-IQ"/>
              </w:rPr>
            </w:pPr>
            <w:r w:rsidRPr="006851F4">
              <w:rPr>
                <w:rFonts w:ascii="Simplified Arabic" w:hAnsi="Simplified Arabic"/>
                <w:color w:val="000000"/>
                <w:sz w:val="32"/>
                <w:rtl/>
              </w:rPr>
              <w:t>ت2</w:t>
            </w:r>
          </w:p>
        </w:tc>
        <w:tc>
          <w:tcPr>
            <w:tcW w:w="859" w:type="dxa"/>
            <w:shd w:val="clear" w:color="auto" w:fill="BFBFBF" w:themeFill="background1" w:themeFillShade="BF"/>
            <w:noWrap/>
            <w:vAlign w:val="center"/>
            <w:hideMark/>
          </w:tcPr>
          <w:p w:rsidR="007432B6" w:rsidRPr="006851F4" w:rsidRDefault="007432B6" w:rsidP="007432B6">
            <w:pPr>
              <w:jc w:val="center"/>
              <w:rPr>
                <w:rFonts w:ascii="Simplified Arabic" w:hAnsi="Simplified Arabic"/>
                <w:color w:val="000000"/>
                <w:sz w:val="32"/>
              </w:rPr>
            </w:pPr>
            <w:r w:rsidRPr="006851F4">
              <w:rPr>
                <w:rFonts w:ascii="Simplified Arabic" w:hAnsi="Simplified Arabic"/>
                <w:color w:val="000000"/>
                <w:sz w:val="32"/>
                <w:rtl/>
              </w:rPr>
              <w:t>ت3</w:t>
            </w:r>
          </w:p>
        </w:tc>
        <w:tc>
          <w:tcPr>
            <w:tcW w:w="993" w:type="dxa"/>
            <w:shd w:val="clear" w:color="auto" w:fill="BFBFBF" w:themeFill="background1" w:themeFillShade="BF"/>
            <w:noWrap/>
            <w:vAlign w:val="center"/>
            <w:hideMark/>
          </w:tcPr>
          <w:p w:rsidR="007432B6" w:rsidRPr="006851F4" w:rsidRDefault="007432B6" w:rsidP="007432B6">
            <w:pPr>
              <w:jc w:val="center"/>
              <w:rPr>
                <w:rFonts w:ascii="Simplified Arabic" w:hAnsi="Simplified Arabic"/>
                <w:color w:val="000000"/>
                <w:sz w:val="32"/>
              </w:rPr>
            </w:pPr>
            <w:r w:rsidRPr="006851F4">
              <w:rPr>
                <w:rFonts w:ascii="Simplified Arabic" w:hAnsi="Simplified Arabic"/>
                <w:color w:val="000000"/>
                <w:sz w:val="32"/>
                <w:rtl/>
              </w:rPr>
              <w:t>وسط</w:t>
            </w:r>
          </w:p>
        </w:tc>
        <w:tc>
          <w:tcPr>
            <w:tcW w:w="1005" w:type="dxa"/>
            <w:shd w:val="clear" w:color="auto" w:fill="BFBFBF" w:themeFill="background1" w:themeFillShade="BF"/>
            <w:noWrap/>
            <w:vAlign w:val="center"/>
            <w:hideMark/>
          </w:tcPr>
          <w:p w:rsidR="007432B6" w:rsidRPr="006851F4" w:rsidRDefault="007432B6" w:rsidP="007432B6">
            <w:pPr>
              <w:jc w:val="center"/>
              <w:rPr>
                <w:rFonts w:ascii="Simplified Arabic" w:hAnsi="Simplified Arabic"/>
                <w:color w:val="000000"/>
                <w:sz w:val="32"/>
              </w:rPr>
            </w:pPr>
            <w:r w:rsidRPr="006851F4">
              <w:rPr>
                <w:rFonts w:ascii="Simplified Arabic" w:hAnsi="Simplified Arabic"/>
                <w:color w:val="000000"/>
                <w:sz w:val="32"/>
                <w:rtl/>
              </w:rPr>
              <w:t>انحراف</w:t>
            </w:r>
          </w:p>
        </w:tc>
        <w:tc>
          <w:tcPr>
            <w:tcW w:w="936" w:type="dxa"/>
            <w:shd w:val="clear" w:color="auto" w:fill="BFBFBF" w:themeFill="background1" w:themeFillShade="BF"/>
            <w:noWrap/>
            <w:vAlign w:val="center"/>
            <w:hideMark/>
          </w:tcPr>
          <w:p w:rsidR="007432B6" w:rsidRPr="006851F4" w:rsidRDefault="007432B6" w:rsidP="007432B6">
            <w:pPr>
              <w:jc w:val="center"/>
              <w:rPr>
                <w:rFonts w:ascii="Simplified Arabic" w:hAnsi="Simplified Arabic"/>
                <w:color w:val="000000"/>
                <w:sz w:val="32"/>
                <w:rtl/>
                <w:lang w:bidi="ar-IQ"/>
              </w:rPr>
            </w:pPr>
            <w:r w:rsidRPr="006851F4">
              <w:rPr>
                <w:rFonts w:ascii="Simplified Arabic" w:hAnsi="Simplified Arabic"/>
                <w:color w:val="000000"/>
                <w:sz w:val="32"/>
                <w:rtl/>
              </w:rPr>
              <w:t>وزن</w:t>
            </w:r>
          </w:p>
        </w:tc>
      </w:tr>
      <w:tr w:rsidR="00A140E2" w:rsidRPr="00466DA5" w:rsidTr="006851F4">
        <w:trPr>
          <w:trHeight w:val="285"/>
          <w:jc w:val="center"/>
        </w:trPr>
        <w:tc>
          <w:tcPr>
            <w:tcW w:w="860" w:type="dxa"/>
            <w:vMerge w:val="restart"/>
            <w:shd w:val="clear" w:color="auto" w:fill="FFFFFF" w:themeFill="background1"/>
            <w:noWrap/>
            <w:vAlign w:val="center"/>
            <w:hideMark/>
          </w:tcPr>
          <w:p w:rsidR="00A140E2" w:rsidRPr="006851F4" w:rsidRDefault="00A140E2" w:rsidP="00CC3695">
            <w:pPr>
              <w:jc w:val="mediumKashida"/>
              <w:rPr>
                <w:rFonts w:ascii="Simplified Arabic" w:hAnsi="Simplified Arabic"/>
                <w:color w:val="000000"/>
                <w:sz w:val="28"/>
                <w:szCs w:val="28"/>
                <w:rtl/>
                <w:lang w:bidi="ar-IQ"/>
              </w:rPr>
            </w:pPr>
            <w:r w:rsidRPr="006851F4">
              <w:rPr>
                <w:rFonts w:ascii="Simplified Arabic" w:hAnsi="Simplified Arabic"/>
                <w:color w:val="000000"/>
                <w:sz w:val="28"/>
                <w:szCs w:val="28"/>
                <w:rtl/>
              </w:rPr>
              <w:t>ف9</w:t>
            </w:r>
          </w:p>
        </w:tc>
        <w:tc>
          <w:tcPr>
            <w:tcW w:w="3023" w:type="dxa"/>
            <w:vMerge w:val="restart"/>
            <w:shd w:val="clear" w:color="auto" w:fill="FFFFFF" w:themeFill="background1"/>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يوظف التعزيز الغير متكرر للإجابات الصحيحة فقط</w:t>
            </w:r>
          </w:p>
        </w:tc>
        <w:tc>
          <w:tcPr>
            <w:tcW w:w="709" w:type="dxa"/>
            <w:shd w:val="clear" w:color="auto" w:fill="FFFFFF" w:themeFill="background1"/>
            <w:noWrap/>
            <w:vAlign w:val="center"/>
            <w:hideMark/>
          </w:tcPr>
          <w:p w:rsidR="00A140E2" w:rsidRPr="006851F4" w:rsidRDefault="00A140E2" w:rsidP="007432B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850" w:type="dxa"/>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w:t>
            </w:r>
          </w:p>
        </w:tc>
        <w:tc>
          <w:tcPr>
            <w:tcW w:w="992" w:type="dxa"/>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6</w:t>
            </w:r>
          </w:p>
        </w:tc>
        <w:tc>
          <w:tcPr>
            <w:tcW w:w="859" w:type="dxa"/>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14</w:t>
            </w:r>
          </w:p>
        </w:tc>
        <w:tc>
          <w:tcPr>
            <w:tcW w:w="993" w:type="dxa"/>
            <w:vMerge w:val="restart"/>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2.70</w:t>
            </w:r>
          </w:p>
        </w:tc>
        <w:tc>
          <w:tcPr>
            <w:tcW w:w="1005" w:type="dxa"/>
            <w:vMerge w:val="restart"/>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0.47</w:t>
            </w:r>
          </w:p>
        </w:tc>
        <w:tc>
          <w:tcPr>
            <w:tcW w:w="936" w:type="dxa"/>
            <w:vMerge w:val="restart"/>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0.90</w:t>
            </w:r>
          </w:p>
        </w:tc>
      </w:tr>
      <w:tr w:rsidR="00A140E2" w:rsidRPr="00466DA5" w:rsidTr="006851F4">
        <w:trPr>
          <w:trHeight w:val="285"/>
          <w:jc w:val="center"/>
        </w:trPr>
        <w:tc>
          <w:tcPr>
            <w:tcW w:w="860" w:type="dxa"/>
            <w:vMerge/>
            <w:shd w:val="clear" w:color="auto" w:fill="FFFFFF" w:themeFill="background1"/>
            <w:noWrap/>
            <w:vAlign w:val="center"/>
            <w:hideMark/>
          </w:tcPr>
          <w:p w:rsidR="00A140E2" w:rsidRPr="006851F4" w:rsidRDefault="00A140E2" w:rsidP="00CC3695">
            <w:pPr>
              <w:bidi w:val="0"/>
              <w:jc w:val="mediumKashida"/>
              <w:rPr>
                <w:rFonts w:ascii="Simplified Arabic" w:hAnsi="Simplified Arabic"/>
                <w:color w:val="000000"/>
                <w:sz w:val="28"/>
                <w:szCs w:val="28"/>
              </w:rPr>
            </w:pPr>
          </w:p>
        </w:tc>
        <w:tc>
          <w:tcPr>
            <w:tcW w:w="3023" w:type="dxa"/>
            <w:vMerge/>
            <w:shd w:val="clear" w:color="auto" w:fill="FFFFFF" w:themeFill="background1"/>
            <w:noWrap/>
            <w:vAlign w:val="center"/>
            <w:hideMark/>
          </w:tcPr>
          <w:p w:rsidR="00A140E2" w:rsidRPr="006851F4" w:rsidRDefault="00A140E2" w:rsidP="007432B6">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850" w:type="dxa"/>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0.00</w:t>
            </w:r>
          </w:p>
        </w:tc>
        <w:tc>
          <w:tcPr>
            <w:tcW w:w="992" w:type="dxa"/>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0.30</w:t>
            </w:r>
          </w:p>
        </w:tc>
        <w:tc>
          <w:tcPr>
            <w:tcW w:w="859" w:type="dxa"/>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0.70</w:t>
            </w:r>
          </w:p>
        </w:tc>
        <w:tc>
          <w:tcPr>
            <w:tcW w:w="993" w:type="dxa"/>
            <w:vMerge/>
            <w:noWrap/>
            <w:vAlign w:val="center"/>
            <w:hideMark/>
          </w:tcPr>
          <w:p w:rsidR="00A140E2" w:rsidRPr="006851F4" w:rsidRDefault="00A140E2" w:rsidP="007432B6">
            <w:pPr>
              <w:bidi w:val="0"/>
              <w:jc w:val="center"/>
              <w:rPr>
                <w:rFonts w:ascii="Simplified Arabic" w:hAnsi="Simplified Arabic"/>
                <w:color w:val="000000"/>
                <w:sz w:val="28"/>
                <w:szCs w:val="28"/>
              </w:rPr>
            </w:pPr>
          </w:p>
        </w:tc>
        <w:tc>
          <w:tcPr>
            <w:tcW w:w="1005" w:type="dxa"/>
            <w:vMerge/>
            <w:noWrap/>
            <w:vAlign w:val="center"/>
            <w:hideMark/>
          </w:tcPr>
          <w:p w:rsidR="00A140E2" w:rsidRPr="006851F4" w:rsidRDefault="00A140E2" w:rsidP="007432B6">
            <w:pPr>
              <w:bidi w:val="0"/>
              <w:jc w:val="center"/>
              <w:rPr>
                <w:rFonts w:ascii="Simplified Arabic" w:hAnsi="Simplified Arabic"/>
                <w:color w:val="000000"/>
                <w:sz w:val="28"/>
                <w:szCs w:val="28"/>
              </w:rPr>
            </w:pPr>
          </w:p>
        </w:tc>
        <w:tc>
          <w:tcPr>
            <w:tcW w:w="936" w:type="dxa"/>
            <w:vMerge/>
            <w:noWrap/>
            <w:vAlign w:val="center"/>
            <w:hideMark/>
          </w:tcPr>
          <w:p w:rsidR="00A140E2" w:rsidRPr="006851F4" w:rsidRDefault="00A140E2" w:rsidP="007432B6">
            <w:pPr>
              <w:bidi w:val="0"/>
              <w:jc w:val="center"/>
              <w:rPr>
                <w:rFonts w:ascii="Simplified Arabic" w:hAnsi="Simplified Arabic"/>
                <w:color w:val="000000"/>
                <w:sz w:val="28"/>
                <w:szCs w:val="28"/>
              </w:rPr>
            </w:pPr>
          </w:p>
        </w:tc>
      </w:tr>
      <w:tr w:rsidR="00A140E2" w:rsidRPr="00466DA5" w:rsidTr="006851F4">
        <w:trPr>
          <w:trHeight w:val="285"/>
          <w:jc w:val="center"/>
        </w:trPr>
        <w:tc>
          <w:tcPr>
            <w:tcW w:w="860" w:type="dxa"/>
            <w:vMerge w:val="restart"/>
            <w:shd w:val="clear" w:color="auto" w:fill="FFFFFF" w:themeFill="background1"/>
            <w:noWrap/>
            <w:vAlign w:val="center"/>
            <w:hideMark/>
          </w:tcPr>
          <w:p w:rsidR="00A140E2" w:rsidRPr="006851F4" w:rsidRDefault="00A140E2" w:rsidP="00CC3695">
            <w:pPr>
              <w:jc w:val="mediumKashida"/>
              <w:rPr>
                <w:rFonts w:ascii="Simplified Arabic" w:hAnsi="Simplified Arabic"/>
                <w:color w:val="000000"/>
                <w:sz w:val="28"/>
                <w:szCs w:val="28"/>
                <w:rtl/>
                <w:lang w:bidi="ar-IQ"/>
              </w:rPr>
            </w:pPr>
            <w:r w:rsidRPr="006851F4">
              <w:rPr>
                <w:rFonts w:ascii="Simplified Arabic" w:hAnsi="Simplified Arabic"/>
                <w:color w:val="000000"/>
                <w:sz w:val="28"/>
                <w:szCs w:val="28"/>
                <w:rtl/>
              </w:rPr>
              <w:t>ف2</w:t>
            </w:r>
          </w:p>
        </w:tc>
        <w:tc>
          <w:tcPr>
            <w:tcW w:w="3023" w:type="dxa"/>
            <w:vMerge w:val="restart"/>
            <w:shd w:val="clear" w:color="auto" w:fill="FFFFFF" w:themeFill="background1"/>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يضبط الصف بشدة في تعامله في مختلف السلوكيات</w:t>
            </w:r>
          </w:p>
        </w:tc>
        <w:tc>
          <w:tcPr>
            <w:tcW w:w="709" w:type="dxa"/>
            <w:shd w:val="clear" w:color="auto" w:fill="FFFFFF" w:themeFill="background1"/>
            <w:noWrap/>
            <w:vAlign w:val="center"/>
            <w:hideMark/>
          </w:tcPr>
          <w:p w:rsidR="00A140E2" w:rsidRPr="006851F4" w:rsidRDefault="00A140E2" w:rsidP="007432B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850" w:type="dxa"/>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w:t>
            </w:r>
          </w:p>
        </w:tc>
        <w:tc>
          <w:tcPr>
            <w:tcW w:w="992" w:type="dxa"/>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5</w:t>
            </w:r>
          </w:p>
        </w:tc>
        <w:tc>
          <w:tcPr>
            <w:tcW w:w="859" w:type="dxa"/>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14</w:t>
            </w:r>
          </w:p>
        </w:tc>
        <w:tc>
          <w:tcPr>
            <w:tcW w:w="993" w:type="dxa"/>
            <w:vMerge w:val="restart"/>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2.65</w:t>
            </w:r>
          </w:p>
        </w:tc>
        <w:tc>
          <w:tcPr>
            <w:tcW w:w="1005" w:type="dxa"/>
            <w:vMerge w:val="restart"/>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0.59</w:t>
            </w:r>
          </w:p>
        </w:tc>
        <w:tc>
          <w:tcPr>
            <w:tcW w:w="936" w:type="dxa"/>
            <w:vMerge w:val="restart"/>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0.88</w:t>
            </w:r>
          </w:p>
        </w:tc>
      </w:tr>
      <w:tr w:rsidR="00A140E2" w:rsidRPr="00466DA5" w:rsidTr="006851F4">
        <w:trPr>
          <w:trHeight w:val="285"/>
          <w:jc w:val="center"/>
        </w:trPr>
        <w:tc>
          <w:tcPr>
            <w:tcW w:w="860" w:type="dxa"/>
            <w:vMerge/>
            <w:shd w:val="clear" w:color="auto" w:fill="FFFFFF" w:themeFill="background1"/>
            <w:noWrap/>
            <w:vAlign w:val="center"/>
            <w:hideMark/>
          </w:tcPr>
          <w:p w:rsidR="00A140E2" w:rsidRPr="006851F4" w:rsidRDefault="00A140E2" w:rsidP="00CC3695">
            <w:pPr>
              <w:bidi w:val="0"/>
              <w:jc w:val="mediumKashida"/>
              <w:rPr>
                <w:rFonts w:ascii="Simplified Arabic" w:hAnsi="Simplified Arabic"/>
                <w:color w:val="000000"/>
                <w:sz w:val="28"/>
                <w:szCs w:val="28"/>
              </w:rPr>
            </w:pPr>
          </w:p>
        </w:tc>
        <w:tc>
          <w:tcPr>
            <w:tcW w:w="3023" w:type="dxa"/>
            <w:vMerge/>
            <w:shd w:val="clear" w:color="auto" w:fill="FFFFFF" w:themeFill="background1"/>
            <w:noWrap/>
            <w:vAlign w:val="center"/>
            <w:hideMark/>
          </w:tcPr>
          <w:p w:rsidR="00A140E2" w:rsidRPr="006851F4" w:rsidRDefault="00A140E2" w:rsidP="007432B6">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850" w:type="dxa"/>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0.05</w:t>
            </w:r>
          </w:p>
        </w:tc>
        <w:tc>
          <w:tcPr>
            <w:tcW w:w="992" w:type="dxa"/>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0.25</w:t>
            </w:r>
          </w:p>
        </w:tc>
        <w:tc>
          <w:tcPr>
            <w:tcW w:w="859" w:type="dxa"/>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0.70</w:t>
            </w:r>
          </w:p>
        </w:tc>
        <w:tc>
          <w:tcPr>
            <w:tcW w:w="993" w:type="dxa"/>
            <w:vMerge/>
            <w:noWrap/>
            <w:vAlign w:val="center"/>
            <w:hideMark/>
          </w:tcPr>
          <w:p w:rsidR="00A140E2" w:rsidRPr="006851F4" w:rsidRDefault="00A140E2" w:rsidP="007432B6">
            <w:pPr>
              <w:bidi w:val="0"/>
              <w:jc w:val="center"/>
              <w:rPr>
                <w:rFonts w:ascii="Simplified Arabic" w:hAnsi="Simplified Arabic"/>
                <w:color w:val="000000"/>
                <w:sz w:val="28"/>
                <w:szCs w:val="28"/>
              </w:rPr>
            </w:pPr>
          </w:p>
        </w:tc>
        <w:tc>
          <w:tcPr>
            <w:tcW w:w="1005" w:type="dxa"/>
            <w:vMerge/>
            <w:noWrap/>
            <w:vAlign w:val="center"/>
            <w:hideMark/>
          </w:tcPr>
          <w:p w:rsidR="00A140E2" w:rsidRPr="006851F4" w:rsidRDefault="00A140E2" w:rsidP="007432B6">
            <w:pPr>
              <w:bidi w:val="0"/>
              <w:jc w:val="center"/>
              <w:rPr>
                <w:rFonts w:ascii="Simplified Arabic" w:hAnsi="Simplified Arabic"/>
                <w:color w:val="000000"/>
                <w:sz w:val="28"/>
                <w:szCs w:val="28"/>
              </w:rPr>
            </w:pPr>
          </w:p>
        </w:tc>
        <w:tc>
          <w:tcPr>
            <w:tcW w:w="936" w:type="dxa"/>
            <w:vMerge/>
            <w:noWrap/>
            <w:vAlign w:val="center"/>
            <w:hideMark/>
          </w:tcPr>
          <w:p w:rsidR="00A140E2" w:rsidRPr="006851F4" w:rsidRDefault="00A140E2" w:rsidP="007432B6">
            <w:pPr>
              <w:bidi w:val="0"/>
              <w:jc w:val="center"/>
              <w:rPr>
                <w:rFonts w:ascii="Simplified Arabic" w:hAnsi="Simplified Arabic"/>
                <w:color w:val="000000"/>
                <w:sz w:val="28"/>
                <w:szCs w:val="28"/>
              </w:rPr>
            </w:pPr>
          </w:p>
        </w:tc>
      </w:tr>
      <w:tr w:rsidR="00A140E2" w:rsidRPr="00466DA5" w:rsidTr="006851F4">
        <w:trPr>
          <w:trHeight w:val="285"/>
          <w:jc w:val="center"/>
        </w:trPr>
        <w:tc>
          <w:tcPr>
            <w:tcW w:w="860" w:type="dxa"/>
            <w:vMerge w:val="restart"/>
            <w:shd w:val="clear" w:color="auto" w:fill="FFFFFF" w:themeFill="background1"/>
            <w:noWrap/>
            <w:vAlign w:val="center"/>
            <w:hideMark/>
          </w:tcPr>
          <w:p w:rsidR="00A140E2" w:rsidRPr="006851F4" w:rsidRDefault="00A140E2" w:rsidP="00CC3695">
            <w:pPr>
              <w:jc w:val="mediumKashida"/>
              <w:rPr>
                <w:rFonts w:ascii="Simplified Arabic" w:hAnsi="Simplified Arabic"/>
                <w:color w:val="000000"/>
                <w:sz w:val="28"/>
                <w:szCs w:val="28"/>
                <w:rtl/>
                <w:lang w:bidi="ar-IQ"/>
              </w:rPr>
            </w:pPr>
            <w:r w:rsidRPr="006851F4">
              <w:rPr>
                <w:rFonts w:ascii="Simplified Arabic" w:hAnsi="Simplified Arabic"/>
                <w:color w:val="000000"/>
                <w:sz w:val="28"/>
                <w:szCs w:val="28"/>
                <w:rtl/>
              </w:rPr>
              <w:t>ف20</w:t>
            </w:r>
          </w:p>
        </w:tc>
        <w:tc>
          <w:tcPr>
            <w:tcW w:w="3023" w:type="dxa"/>
            <w:vMerge w:val="restart"/>
            <w:shd w:val="clear" w:color="auto" w:fill="FFFFFF" w:themeFill="background1"/>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استعمال العبوس اثناء الاجابة الخاطئة للتلامذة</w:t>
            </w:r>
          </w:p>
        </w:tc>
        <w:tc>
          <w:tcPr>
            <w:tcW w:w="709" w:type="dxa"/>
            <w:shd w:val="clear" w:color="auto" w:fill="FFFFFF" w:themeFill="background1"/>
            <w:noWrap/>
            <w:vAlign w:val="center"/>
            <w:hideMark/>
          </w:tcPr>
          <w:p w:rsidR="00A140E2" w:rsidRPr="006851F4" w:rsidRDefault="00A140E2" w:rsidP="007432B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850" w:type="dxa"/>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w:t>
            </w:r>
          </w:p>
        </w:tc>
        <w:tc>
          <w:tcPr>
            <w:tcW w:w="992" w:type="dxa"/>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7</w:t>
            </w:r>
          </w:p>
        </w:tc>
        <w:tc>
          <w:tcPr>
            <w:tcW w:w="859" w:type="dxa"/>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13</w:t>
            </w:r>
          </w:p>
        </w:tc>
        <w:tc>
          <w:tcPr>
            <w:tcW w:w="993" w:type="dxa"/>
            <w:vMerge w:val="restart"/>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2.65</w:t>
            </w:r>
          </w:p>
        </w:tc>
        <w:tc>
          <w:tcPr>
            <w:tcW w:w="1005" w:type="dxa"/>
            <w:vMerge w:val="restart"/>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0.49</w:t>
            </w:r>
          </w:p>
        </w:tc>
        <w:tc>
          <w:tcPr>
            <w:tcW w:w="936" w:type="dxa"/>
            <w:vMerge w:val="restart"/>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0.88</w:t>
            </w:r>
          </w:p>
        </w:tc>
      </w:tr>
      <w:tr w:rsidR="00A140E2" w:rsidRPr="00466DA5" w:rsidTr="006851F4">
        <w:trPr>
          <w:trHeight w:val="285"/>
          <w:jc w:val="center"/>
        </w:trPr>
        <w:tc>
          <w:tcPr>
            <w:tcW w:w="860" w:type="dxa"/>
            <w:vMerge/>
            <w:shd w:val="clear" w:color="auto" w:fill="FFFFFF" w:themeFill="background1"/>
            <w:noWrap/>
            <w:vAlign w:val="center"/>
            <w:hideMark/>
          </w:tcPr>
          <w:p w:rsidR="00A140E2" w:rsidRPr="006851F4" w:rsidRDefault="00A140E2" w:rsidP="00CC3695">
            <w:pPr>
              <w:bidi w:val="0"/>
              <w:jc w:val="mediumKashida"/>
              <w:rPr>
                <w:rFonts w:ascii="Simplified Arabic" w:hAnsi="Simplified Arabic"/>
                <w:color w:val="000000"/>
                <w:sz w:val="28"/>
                <w:szCs w:val="28"/>
              </w:rPr>
            </w:pPr>
          </w:p>
        </w:tc>
        <w:tc>
          <w:tcPr>
            <w:tcW w:w="3023" w:type="dxa"/>
            <w:vMerge/>
            <w:shd w:val="clear" w:color="auto" w:fill="FFFFFF" w:themeFill="background1"/>
            <w:noWrap/>
            <w:vAlign w:val="center"/>
            <w:hideMark/>
          </w:tcPr>
          <w:p w:rsidR="00A140E2" w:rsidRPr="006851F4" w:rsidRDefault="00A140E2" w:rsidP="007432B6">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850" w:type="dxa"/>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0.00</w:t>
            </w:r>
          </w:p>
        </w:tc>
        <w:tc>
          <w:tcPr>
            <w:tcW w:w="992" w:type="dxa"/>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0.35</w:t>
            </w:r>
          </w:p>
        </w:tc>
        <w:tc>
          <w:tcPr>
            <w:tcW w:w="859" w:type="dxa"/>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0.65</w:t>
            </w:r>
          </w:p>
        </w:tc>
        <w:tc>
          <w:tcPr>
            <w:tcW w:w="993" w:type="dxa"/>
            <w:vMerge/>
            <w:noWrap/>
            <w:vAlign w:val="center"/>
            <w:hideMark/>
          </w:tcPr>
          <w:p w:rsidR="00A140E2" w:rsidRPr="006851F4" w:rsidRDefault="00A140E2" w:rsidP="007432B6">
            <w:pPr>
              <w:bidi w:val="0"/>
              <w:jc w:val="center"/>
              <w:rPr>
                <w:rFonts w:ascii="Simplified Arabic" w:hAnsi="Simplified Arabic"/>
                <w:color w:val="000000"/>
                <w:sz w:val="28"/>
                <w:szCs w:val="28"/>
              </w:rPr>
            </w:pPr>
          </w:p>
        </w:tc>
        <w:tc>
          <w:tcPr>
            <w:tcW w:w="1005" w:type="dxa"/>
            <w:vMerge/>
            <w:noWrap/>
            <w:vAlign w:val="center"/>
            <w:hideMark/>
          </w:tcPr>
          <w:p w:rsidR="00A140E2" w:rsidRPr="006851F4" w:rsidRDefault="00A140E2" w:rsidP="007432B6">
            <w:pPr>
              <w:bidi w:val="0"/>
              <w:jc w:val="center"/>
              <w:rPr>
                <w:rFonts w:ascii="Simplified Arabic" w:hAnsi="Simplified Arabic"/>
                <w:color w:val="000000"/>
                <w:sz w:val="28"/>
                <w:szCs w:val="28"/>
              </w:rPr>
            </w:pPr>
          </w:p>
        </w:tc>
        <w:tc>
          <w:tcPr>
            <w:tcW w:w="936" w:type="dxa"/>
            <w:vMerge/>
            <w:noWrap/>
            <w:vAlign w:val="center"/>
            <w:hideMark/>
          </w:tcPr>
          <w:p w:rsidR="00A140E2" w:rsidRPr="006851F4" w:rsidRDefault="00A140E2" w:rsidP="007432B6">
            <w:pPr>
              <w:bidi w:val="0"/>
              <w:jc w:val="center"/>
              <w:rPr>
                <w:rFonts w:ascii="Simplified Arabic" w:hAnsi="Simplified Arabic"/>
                <w:color w:val="000000"/>
                <w:sz w:val="28"/>
                <w:szCs w:val="28"/>
              </w:rPr>
            </w:pPr>
          </w:p>
        </w:tc>
      </w:tr>
      <w:tr w:rsidR="004B3DF2" w:rsidRPr="00466DA5" w:rsidTr="006851F4">
        <w:trPr>
          <w:trHeight w:val="285"/>
          <w:jc w:val="center"/>
        </w:trPr>
        <w:tc>
          <w:tcPr>
            <w:tcW w:w="860" w:type="dxa"/>
            <w:vMerge w:val="restart"/>
            <w:shd w:val="clear" w:color="auto" w:fill="FFFFFF" w:themeFill="background1"/>
            <w:noWrap/>
            <w:vAlign w:val="center"/>
            <w:hideMark/>
          </w:tcPr>
          <w:p w:rsidR="004B3DF2" w:rsidRPr="006851F4" w:rsidRDefault="004B3DF2" w:rsidP="00CC3695">
            <w:pPr>
              <w:jc w:val="mediumKashida"/>
              <w:rPr>
                <w:rFonts w:ascii="Simplified Arabic" w:hAnsi="Simplified Arabic"/>
                <w:color w:val="000000"/>
                <w:sz w:val="28"/>
                <w:szCs w:val="28"/>
                <w:rtl/>
                <w:lang w:bidi="ar-IQ"/>
              </w:rPr>
            </w:pPr>
            <w:r w:rsidRPr="006851F4">
              <w:rPr>
                <w:rFonts w:ascii="Simplified Arabic" w:hAnsi="Simplified Arabic"/>
                <w:color w:val="000000"/>
                <w:sz w:val="28"/>
                <w:szCs w:val="28"/>
                <w:rtl/>
              </w:rPr>
              <w:t>ف4</w:t>
            </w:r>
          </w:p>
        </w:tc>
        <w:tc>
          <w:tcPr>
            <w:tcW w:w="3023" w:type="dxa"/>
            <w:vMerge w:val="restart"/>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تقديم تغذية راجعة فورية للتشبيه على الاخطاء التي يقع فيها التلامذة اثناء اجاباتهم</w:t>
            </w:r>
          </w:p>
        </w:tc>
        <w:tc>
          <w:tcPr>
            <w:tcW w:w="709" w:type="dxa"/>
            <w:shd w:val="clear" w:color="auto" w:fill="FFFFFF" w:themeFill="background1"/>
            <w:noWrap/>
            <w:vAlign w:val="center"/>
            <w:hideMark/>
          </w:tcPr>
          <w:p w:rsidR="004B3DF2" w:rsidRPr="006851F4" w:rsidRDefault="004B3DF2" w:rsidP="007432B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850"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w:t>
            </w:r>
          </w:p>
        </w:tc>
        <w:tc>
          <w:tcPr>
            <w:tcW w:w="992"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6</w:t>
            </w:r>
          </w:p>
        </w:tc>
        <w:tc>
          <w:tcPr>
            <w:tcW w:w="859"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13</w:t>
            </w:r>
          </w:p>
        </w:tc>
        <w:tc>
          <w:tcPr>
            <w:tcW w:w="993"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2.60</w:t>
            </w:r>
          </w:p>
        </w:tc>
        <w:tc>
          <w:tcPr>
            <w:tcW w:w="1005"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0.60</w:t>
            </w:r>
          </w:p>
        </w:tc>
        <w:tc>
          <w:tcPr>
            <w:tcW w:w="936"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0.87</w:t>
            </w:r>
          </w:p>
        </w:tc>
      </w:tr>
      <w:tr w:rsidR="004B3DF2" w:rsidRPr="00466DA5" w:rsidTr="006851F4">
        <w:trPr>
          <w:trHeight w:val="286"/>
          <w:jc w:val="center"/>
        </w:trPr>
        <w:tc>
          <w:tcPr>
            <w:tcW w:w="860" w:type="dxa"/>
            <w:vMerge/>
            <w:shd w:val="clear" w:color="auto" w:fill="FFFFFF" w:themeFill="background1"/>
            <w:noWrap/>
            <w:vAlign w:val="center"/>
            <w:hideMark/>
          </w:tcPr>
          <w:p w:rsidR="004B3DF2" w:rsidRPr="006851F4" w:rsidRDefault="004B3DF2" w:rsidP="00CC3695">
            <w:pPr>
              <w:bidi w:val="0"/>
              <w:jc w:val="mediumKashida"/>
              <w:rPr>
                <w:rFonts w:ascii="Simplified Arabic" w:hAnsi="Simplified Arabic"/>
                <w:color w:val="000000"/>
                <w:sz w:val="28"/>
                <w:szCs w:val="28"/>
              </w:rPr>
            </w:pPr>
          </w:p>
        </w:tc>
        <w:tc>
          <w:tcPr>
            <w:tcW w:w="3023" w:type="dxa"/>
            <w:vMerge/>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850"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0.05</w:t>
            </w:r>
          </w:p>
        </w:tc>
        <w:tc>
          <w:tcPr>
            <w:tcW w:w="992"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0.30</w:t>
            </w:r>
          </w:p>
        </w:tc>
        <w:tc>
          <w:tcPr>
            <w:tcW w:w="859"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0.65</w:t>
            </w:r>
          </w:p>
        </w:tc>
        <w:tc>
          <w:tcPr>
            <w:tcW w:w="993"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1005"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936"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r>
      <w:tr w:rsidR="004B3DF2" w:rsidRPr="00466DA5" w:rsidTr="006851F4">
        <w:trPr>
          <w:trHeight w:val="285"/>
          <w:jc w:val="center"/>
        </w:trPr>
        <w:tc>
          <w:tcPr>
            <w:tcW w:w="860" w:type="dxa"/>
            <w:vMerge w:val="restart"/>
            <w:shd w:val="clear" w:color="auto" w:fill="FFFFFF" w:themeFill="background1"/>
            <w:noWrap/>
            <w:vAlign w:val="center"/>
            <w:hideMark/>
          </w:tcPr>
          <w:p w:rsidR="004B3DF2" w:rsidRPr="006851F4" w:rsidRDefault="004B3DF2" w:rsidP="00CC3695">
            <w:pPr>
              <w:jc w:val="mediumKashida"/>
              <w:rPr>
                <w:rFonts w:ascii="Simplified Arabic" w:hAnsi="Simplified Arabic"/>
                <w:color w:val="000000"/>
                <w:sz w:val="28"/>
                <w:szCs w:val="28"/>
                <w:rtl/>
                <w:lang w:bidi="ar-IQ"/>
              </w:rPr>
            </w:pPr>
            <w:r w:rsidRPr="006851F4">
              <w:rPr>
                <w:rFonts w:ascii="Simplified Arabic" w:hAnsi="Simplified Arabic"/>
                <w:color w:val="000000"/>
                <w:sz w:val="28"/>
                <w:szCs w:val="28"/>
                <w:rtl/>
              </w:rPr>
              <w:t>ف22</w:t>
            </w:r>
          </w:p>
        </w:tc>
        <w:tc>
          <w:tcPr>
            <w:tcW w:w="3023" w:type="dxa"/>
            <w:vMerge w:val="restart"/>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يهتم بمكافئة التلامذة المتفوقين ماديا ومعنويا عن الاداء المتميز</w:t>
            </w:r>
          </w:p>
        </w:tc>
        <w:tc>
          <w:tcPr>
            <w:tcW w:w="709" w:type="dxa"/>
            <w:shd w:val="clear" w:color="auto" w:fill="FFFFFF" w:themeFill="background1"/>
            <w:noWrap/>
            <w:vAlign w:val="center"/>
            <w:hideMark/>
          </w:tcPr>
          <w:p w:rsidR="004B3DF2" w:rsidRPr="006851F4" w:rsidRDefault="004B3DF2" w:rsidP="007432B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850"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w:t>
            </w:r>
          </w:p>
        </w:tc>
        <w:tc>
          <w:tcPr>
            <w:tcW w:w="992"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8</w:t>
            </w:r>
          </w:p>
        </w:tc>
        <w:tc>
          <w:tcPr>
            <w:tcW w:w="859"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11</w:t>
            </w:r>
          </w:p>
        </w:tc>
        <w:tc>
          <w:tcPr>
            <w:tcW w:w="993"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2.50</w:t>
            </w:r>
          </w:p>
        </w:tc>
        <w:tc>
          <w:tcPr>
            <w:tcW w:w="1005"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0.61</w:t>
            </w:r>
          </w:p>
        </w:tc>
        <w:tc>
          <w:tcPr>
            <w:tcW w:w="936"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0.83</w:t>
            </w:r>
          </w:p>
        </w:tc>
      </w:tr>
      <w:tr w:rsidR="004B3DF2" w:rsidRPr="00466DA5" w:rsidTr="006851F4">
        <w:trPr>
          <w:trHeight w:val="285"/>
          <w:jc w:val="center"/>
        </w:trPr>
        <w:tc>
          <w:tcPr>
            <w:tcW w:w="860" w:type="dxa"/>
            <w:vMerge/>
            <w:shd w:val="clear" w:color="auto" w:fill="FFFFFF" w:themeFill="background1"/>
            <w:noWrap/>
            <w:vAlign w:val="center"/>
            <w:hideMark/>
          </w:tcPr>
          <w:p w:rsidR="004B3DF2" w:rsidRPr="006851F4" w:rsidRDefault="004B3DF2" w:rsidP="00CC3695">
            <w:pPr>
              <w:bidi w:val="0"/>
              <w:jc w:val="mediumKashida"/>
              <w:rPr>
                <w:rFonts w:ascii="Simplified Arabic" w:hAnsi="Simplified Arabic"/>
                <w:color w:val="000000"/>
                <w:sz w:val="28"/>
                <w:szCs w:val="28"/>
              </w:rPr>
            </w:pPr>
          </w:p>
        </w:tc>
        <w:tc>
          <w:tcPr>
            <w:tcW w:w="3023" w:type="dxa"/>
            <w:vMerge/>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850"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0.05</w:t>
            </w:r>
          </w:p>
        </w:tc>
        <w:tc>
          <w:tcPr>
            <w:tcW w:w="992"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0.40</w:t>
            </w:r>
          </w:p>
        </w:tc>
        <w:tc>
          <w:tcPr>
            <w:tcW w:w="859"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0.55</w:t>
            </w:r>
          </w:p>
        </w:tc>
        <w:tc>
          <w:tcPr>
            <w:tcW w:w="993"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1005"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936"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r>
      <w:tr w:rsidR="004B3DF2" w:rsidRPr="00466DA5" w:rsidTr="006851F4">
        <w:trPr>
          <w:trHeight w:val="285"/>
          <w:jc w:val="center"/>
        </w:trPr>
        <w:tc>
          <w:tcPr>
            <w:tcW w:w="860" w:type="dxa"/>
            <w:vMerge w:val="restart"/>
            <w:shd w:val="clear" w:color="auto" w:fill="FFFFFF" w:themeFill="background1"/>
            <w:noWrap/>
            <w:vAlign w:val="center"/>
            <w:hideMark/>
          </w:tcPr>
          <w:p w:rsidR="004B3DF2" w:rsidRPr="006851F4" w:rsidRDefault="004B3DF2" w:rsidP="00CC3695">
            <w:pPr>
              <w:jc w:val="mediumKashida"/>
              <w:rPr>
                <w:rFonts w:ascii="Simplified Arabic" w:hAnsi="Simplified Arabic"/>
                <w:color w:val="000000"/>
                <w:sz w:val="28"/>
                <w:szCs w:val="28"/>
                <w:rtl/>
                <w:lang w:bidi="ar-IQ"/>
              </w:rPr>
            </w:pPr>
            <w:r w:rsidRPr="006851F4">
              <w:rPr>
                <w:rFonts w:ascii="Simplified Arabic" w:hAnsi="Simplified Arabic"/>
                <w:color w:val="000000"/>
                <w:sz w:val="28"/>
                <w:szCs w:val="28"/>
                <w:rtl/>
              </w:rPr>
              <w:t>ف5</w:t>
            </w:r>
          </w:p>
        </w:tc>
        <w:tc>
          <w:tcPr>
            <w:tcW w:w="3023" w:type="dxa"/>
            <w:vMerge w:val="restart"/>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يشد انتبه التلامذة من خلال التمهيد بربط الدرس القديم بالدرس الجديد</w:t>
            </w:r>
          </w:p>
        </w:tc>
        <w:tc>
          <w:tcPr>
            <w:tcW w:w="709" w:type="dxa"/>
            <w:shd w:val="clear" w:color="auto" w:fill="FFFFFF" w:themeFill="background1"/>
            <w:noWrap/>
            <w:vAlign w:val="center"/>
            <w:hideMark/>
          </w:tcPr>
          <w:p w:rsidR="004B3DF2" w:rsidRPr="006851F4" w:rsidRDefault="004B3DF2" w:rsidP="007432B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850"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w:t>
            </w:r>
          </w:p>
        </w:tc>
        <w:tc>
          <w:tcPr>
            <w:tcW w:w="992"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9</w:t>
            </w:r>
          </w:p>
        </w:tc>
        <w:tc>
          <w:tcPr>
            <w:tcW w:w="859"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10</w:t>
            </w:r>
          </w:p>
        </w:tc>
        <w:tc>
          <w:tcPr>
            <w:tcW w:w="993"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2.45</w:t>
            </w:r>
          </w:p>
        </w:tc>
        <w:tc>
          <w:tcPr>
            <w:tcW w:w="1005"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0.60</w:t>
            </w:r>
          </w:p>
        </w:tc>
        <w:tc>
          <w:tcPr>
            <w:tcW w:w="936"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0.82</w:t>
            </w:r>
          </w:p>
        </w:tc>
      </w:tr>
      <w:tr w:rsidR="004B3DF2" w:rsidRPr="00466DA5" w:rsidTr="006851F4">
        <w:trPr>
          <w:trHeight w:val="285"/>
          <w:jc w:val="center"/>
        </w:trPr>
        <w:tc>
          <w:tcPr>
            <w:tcW w:w="860" w:type="dxa"/>
            <w:vMerge/>
            <w:shd w:val="clear" w:color="auto" w:fill="FFFFFF" w:themeFill="background1"/>
            <w:noWrap/>
            <w:vAlign w:val="center"/>
            <w:hideMark/>
          </w:tcPr>
          <w:p w:rsidR="004B3DF2" w:rsidRPr="006851F4" w:rsidRDefault="004B3DF2" w:rsidP="00CC3695">
            <w:pPr>
              <w:bidi w:val="0"/>
              <w:jc w:val="mediumKashida"/>
              <w:rPr>
                <w:rFonts w:ascii="Simplified Arabic" w:hAnsi="Simplified Arabic"/>
                <w:color w:val="000000"/>
                <w:sz w:val="28"/>
                <w:szCs w:val="28"/>
              </w:rPr>
            </w:pPr>
          </w:p>
        </w:tc>
        <w:tc>
          <w:tcPr>
            <w:tcW w:w="3023" w:type="dxa"/>
            <w:vMerge/>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850"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0.05</w:t>
            </w:r>
          </w:p>
        </w:tc>
        <w:tc>
          <w:tcPr>
            <w:tcW w:w="992"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0.45</w:t>
            </w:r>
          </w:p>
        </w:tc>
        <w:tc>
          <w:tcPr>
            <w:tcW w:w="859"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0.50</w:t>
            </w:r>
          </w:p>
        </w:tc>
        <w:tc>
          <w:tcPr>
            <w:tcW w:w="993"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1005"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936"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r>
      <w:tr w:rsidR="004B3DF2" w:rsidRPr="00466DA5" w:rsidTr="006851F4">
        <w:trPr>
          <w:trHeight w:val="285"/>
          <w:jc w:val="center"/>
        </w:trPr>
        <w:tc>
          <w:tcPr>
            <w:tcW w:w="860" w:type="dxa"/>
            <w:vMerge w:val="restart"/>
            <w:shd w:val="clear" w:color="auto" w:fill="FFFFFF" w:themeFill="background1"/>
            <w:noWrap/>
            <w:vAlign w:val="center"/>
            <w:hideMark/>
          </w:tcPr>
          <w:p w:rsidR="004B3DF2" w:rsidRPr="006851F4" w:rsidRDefault="004B3DF2" w:rsidP="00CC3695">
            <w:pPr>
              <w:jc w:val="mediumKashida"/>
              <w:rPr>
                <w:rFonts w:ascii="Simplified Arabic" w:hAnsi="Simplified Arabic"/>
                <w:color w:val="000000"/>
                <w:sz w:val="28"/>
                <w:szCs w:val="28"/>
                <w:rtl/>
                <w:lang w:bidi="ar-IQ"/>
              </w:rPr>
            </w:pPr>
            <w:r w:rsidRPr="006851F4">
              <w:rPr>
                <w:rFonts w:ascii="Simplified Arabic" w:hAnsi="Simplified Arabic"/>
                <w:color w:val="000000"/>
                <w:sz w:val="28"/>
                <w:szCs w:val="28"/>
                <w:rtl/>
              </w:rPr>
              <w:t>ف11</w:t>
            </w:r>
          </w:p>
        </w:tc>
        <w:tc>
          <w:tcPr>
            <w:tcW w:w="3023" w:type="dxa"/>
            <w:vMerge w:val="restart"/>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يوظف التعزيز بعد الاستجابات الملائمة للتلامذة</w:t>
            </w:r>
          </w:p>
        </w:tc>
        <w:tc>
          <w:tcPr>
            <w:tcW w:w="709" w:type="dxa"/>
            <w:shd w:val="clear" w:color="auto" w:fill="FFFFFF" w:themeFill="background1"/>
            <w:noWrap/>
            <w:vAlign w:val="center"/>
            <w:hideMark/>
          </w:tcPr>
          <w:p w:rsidR="004B3DF2" w:rsidRPr="006851F4" w:rsidRDefault="004B3DF2" w:rsidP="007432B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850"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w:t>
            </w:r>
          </w:p>
        </w:tc>
        <w:tc>
          <w:tcPr>
            <w:tcW w:w="992"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9</w:t>
            </w:r>
          </w:p>
        </w:tc>
        <w:tc>
          <w:tcPr>
            <w:tcW w:w="859"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10</w:t>
            </w:r>
          </w:p>
        </w:tc>
        <w:tc>
          <w:tcPr>
            <w:tcW w:w="993"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2.45</w:t>
            </w:r>
          </w:p>
        </w:tc>
        <w:tc>
          <w:tcPr>
            <w:tcW w:w="1005"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0.60</w:t>
            </w:r>
          </w:p>
        </w:tc>
        <w:tc>
          <w:tcPr>
            <w:tcW w:w="936"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0.82</w:t>
            </w:r>
          </w:p>
        </w:tc>
      </w:tr>
      <w:tr w:rsidR="004B3DF2" w:rsidRPr="00466DA5" w:rsidTr="006851F4">
        <w:trPr>
          <w:trHeight w:val="285"/>
          <w:jc w:val="center"/>
        </w:trPr>
        <w:tc>
          <w:tcPr>
            <w:tcW w:w="860" w:type="dxa"/>
            <w:vMerge/>
            <w:shd w:val="clear" w:color="auto" w:fill="FFFFFF" w:themeFill="background1"/>
            <w:noWrap/>
            <w:vAlign w:val="center"/>
            <w:hideMark/>
          </w:tcPr>
          <w:p w:rsidR="004B3DF2" w:rsidRPr="006851F4" w:rsidRDefault="004B3DF2" w:rsidP="00CC3695">
            <w:pPr>
              <w:bidi w:val="0"/>
              <w:jc w:val="mediumKashida"/>
              <w:rPr>
                <w:rFonts w:ascii="Simplified Arabic" w:hAnsi="Simplified Arabic"/>
                <w:color w:val="000000"/>
                <w:sz w:val="28"/>
                <w:szCs w:val="28"/>
              </w:rPr>
            </w:pPr>
          </w:p>
        </w:tc>
        <w:tc>
          <w:tcPr>
            <w:tcW w:w="3023" w:type="dxa"/>
            <w:vMerge/>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850"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0.05</w:t>
            </w:r>
          </w:p>
        </w:tc>
        <w:tc>
          <w:tcPr>
            <w:tcW w:w="992"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0.45</w:t>
            </w:r>
          </w:p>
        </w:tc>
        <w:tc>
          <w:tcPr>
            <w:tcW w:w="859"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0.50</w:t>
            </w:r>
          </w:p>
        </w:tc>
        <w:tc>
          <w:tcPr>
            <w:tcW w:w="993"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1005"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936"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r>
      <w:tr w:rsidR="004B3DF2" w:rsidRPr="00466DA5" w:rsidTr="006851F4">
        <w:trPr>
          <w:trHeight w:val="285"/>
          <w:jc w:val="center"/>
        </w:trPr>
        <w:tc>
          <w:tcPr>
            <w:tcW w:w="860" w:type="dxa"/>
            <w:vMerge w:val="restart"/>
            <w:shd w:val="clear" w:color="auto" w:fill="FFFFFF" w:themeFill="background1"/>
            <w:noWrap/>
            <w:vAlign w:val="center"/>
            <w:hideMark/>
          </w:tcPr>
          <w:p w:rsidR="004B3DF2" w:rsidRPr="006851F4" w:rsidRDefault="004B3DF2" w:rsidP="00CC3695">
            <w:pPr>
              <w:jc w:val="mediumKashida"/>
              <w:rPr>
                <w:rFonts w:ascii="Simplified Arabic" w:hAnsi="Simplified Arabic"/>
                <w:color w:val="000000"/>
                <w:sz w:val="28"/>
                <w:szCs w:val="28"/>
                <w:rtl/>
                <w:lang w:bidi="ar-IQ"/>
              </w:rPr>
            </w:pPr>
            <w:r w:rsidRPr="006851F4">
              <w:rPr>
                <w:rFonts w:ascii="Simplified Arabic" w:hAnsi="Simplified Arabic"/>
                <w:color w:val="000000"/>
                <w:sz w:val="28"/>
                <w:szCs w:val="28"/>
                <w:rtl/>
              </w:rPr>
              <w:t>ف12</w:t>
            </w:r>
          </w:p>
        </w:tc>
        <w:tc>
          <w:tcPr>
            <w:tcW w:w="3023" w:type="dxa"/>
            <w:vMerge w:val="restart"/>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يوظف التعزيز الجزئي للنتيجة الصائبة للتلامذة</w:t>
            </w:r>
          </w:p>
        </w:tc>
        <w:tc>
          <w:tcPr>
            <w:tcW w:w="709" w:type="dxa"/>
            <w:shd w:val="clear" w:color="auto" w:fill="FFFFFF" w:themeFill="background1"/>
            <w:noWrap/>
            <w:vAlign w:val="center"/>
            <w:hideMark/>
          </w:tcPr>
          <w:p w:rsidR="004B3DF2" w:rsidRPr="006851F4" w:rsidRDefault="004B3DF2" w:rsidP="007432B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850"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2</w:t>
            </w:r>
          </w:p>
        </w:tc>
        <w:tc>
          <w:tcPr>
            <w:tcW w:w="992"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7</w:t>
            </w:r>
          </w:p>
        </w:tc>
        <w:tc>
          <w:tcPr>
            <w:tcW w:w="859"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11</w:t>
            </w:r>
          </w:p>
        </w:tc>
        <w:tc>
          <w:tcPr>
            <w:tcW w:w="993"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2.45</w:t>
            </w:r>
          </w:p>
        </w:tc>
        <w:tc>
          <w:tcPr>
            <w:tcW w:w="1005"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0.69</w:t>
            </w:r>
          </w:p>
        </w:tc>
        <w:tc>
          <w:tcPr>
            <w:tcW w:w="936"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0.82</w:t>
            </w:r>
          </w:p>
        </w:tc>
      </w:tr>
      <w:tr w:rsidR="004B3DF2" w:rsidRPr="00466DA5" w:rsidTr="006851F4">
        <w:trPr>
          <w:trHeight w:val="285"/>
          <w:jc w:val="center"/>
        </w:trPr>
        <w:tc>
          <w:tcPr>
            <w:tcW w:w="860" w:type="dxa"/>
            <w:vMerge/>
            <w:shd w:val="clear" w:color="auto" w:fill="FFFFFF" w:themeFill="background1"/>
            <w:noWrap/>
            <w:vAlign w:val="center"/>
            <w:hideMark/>
          </w:tcPr>
          <w:p w:rsidR="004B3DF2" w:rsidRPr="006851F4" w:rsidRDefault="004B3DF2" w:rsidP="00CC3695">
            <w:pPr>
              <w:bidi w:val="0"/>
              <w:jc w:val="mediumKashida"/>
              <w:rPr>
                <w:rFonts w:ascii="Simplified Arabic" w:hAnsi="Simplified Arabic"/>
                <w:color w:val="000000"/>
                <w:sz w:val="28"/>
                <w:szCs w:val="28"/>
              </w:rPr>
            </w:pPr>
          </w:p>
        </w:tc>
        <w:tc>
          <w:tcPr>
            <w:tcW w:w="3023" w:type="dxa"/>
            <w:vMerge/>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850"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0.10</w:t>
            </w:r>
          </w:p>
        </w:tc>
        <w:tc>
          <w:tcPr>
            <w:tcW w:w="992"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0.35</w:t>
            </w:r>
          </w:p>
        </w:tc>
        <w:tc>
          <w:tcPr>
            <w:tcW w:w="859"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0.55</w:t>
            </w:r>
          </w:p>
        </w:tc>
        <w:tc>
          <w:tcPr>
            <w:tcW w:w="993"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1005"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936"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r>
      <w:tr w:rsidR="004B3DF2" w:rsidRPr="00466DA5" w:rsidTr="006851F4">
        <w:trPr>
          <w:trHeight w:val="285"/>
          <w:jc w:val="center"/>
        </w:trPr>
        <w:tc>
          <w:tcPr>
            <w:tcW w:w="860" w:type="dxa"/>
            <w:vMerge w:val="restart"/>
            <w:shd w:val="clear" w:color="auto" w:fill="FFFFFF" w:themeFill="background1"/>
            <w:noWrap/>
            <w:vAlign w:val="center"/>
            <w:hideMark/>
          </w:tcPr>
          <w:p w:rsidR="004B3DF2" w:rsidRPr="006851F4" w:rsidRDefault="004B3DF2" w:rsidP="00CC3695">
            <w:pPr>
              <w:jc w:val="mediumKashida"/>
              <w:rPr>
                <w:rFonts w:ascii="Simplified Arabic" w:hAnsi="Simplified Arabic"/>
                <w:color w:val="000000"/>
                <w:sz w:val="28"/>
                <w:szCs w:val="28"/>
                <w:rtl/>
                <w:lang w:bidi="ar-IQ"/>
              </w:rPr>
            </w:pPr>
            <w:r w:rsidRPr="006851F4">
              <w:rPr>
                <w:rFonts w:ascii="Simplified Arabic" w:hAnsi="Simplified Arabic"/>
                <w:color w:val="000000"/>
                <w:sz w:val="28"/>
                <w:szCs w:val="28"/>
                <w:rtl/>
              </w:rPr>
              <w:t>ف15</w:t>
            </w:r>
          </w:p>
        </w:tc>
        <w:tc>
          <w:tcPr>
            <w:tcW w:w="3023" w:type="dxa"/>
            <w:vMerge w:val="restart"/>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يوظف مفردات لفظية في مستوى ادراك التلامذة وافهامهم لها</w:t>
            </w:r>
          </w:p>
        </w:tc>
        <w:tc>
          <w:tcPr>
            <w:tcW w:w="709" w:type="dxa"/>
            <w:shd w:val="clear" w:color="auto" w:fill="FFFFFF" w:themeFill="background1"/>
            <w:noWrap/>
            <w:vAlign w:val="center"/>
            <w:hideMark/>
          </w:tcPr>
          <w:p w:rsidR="004B3DF2" w:rsidRPr="006851F4" w:rsidRDefault="004B3DF2" w:rsidP="007432B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850"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w:t>
            </w:r>
          </w:p>
        </w:tc>
        <w:tc>
          <w:tcPr>
            <w:tcW w:w="992"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9</w:t>
            </w:r>
          </w:p>
        </w:tc>
        <w:tc>
          <w:tcPr>
            <w:tcW w:w="859"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10</w:t>
            </w:r>
          </w:p>
        </w:tc>
        <w:tc>
          <w:tcPr>
            <w:tcW w:w="993"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2.45</w:t>
            </w:r>
          </w:p>
        </w:tc>
        <w:tc>
          <w:tcPr>
            <w:tcW w:w="1005"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0.60</w:t>
            </w:r>
          </w:p>
        </w:tc>
        <w:tc>
          <w:tcPr>
            <w:tcW w:w="936"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0.82</w:t>
            </w:r>
          </w:p>
        </w:tc>
      </w:tr>
      <w:tr w:rsidR="004B3DF2" w:rsidRPr="00466DA5" w:rsidTr="006851F4">
        <w:trPr>
          <w:trHeight w:val="285"/>
          <w:jc w:val="center"/>
        </w:trPr>
        <w:tc>
          <w:tcPr>
            <w:tcW w:w="860" w:type="dxa"/>
            <w:vMerge/>
            <w:shd w:val="clear" w:color="auto" w:fill="FFFFFF" w:themeFill="background1"/>
            <w:noWrap/>
            <w:vAlign w:val="center"/>
            <w:hideMark/>
          </w:tcPr>
          <w:p w:rsidR="004B3DF2" w:rsidRPr="006851F4" w:rsidRDefault="004B3DF2" w:rsidP="00CC3695">
            <w:pPr>
              <w:bidi w:val="0"/>
              <w:jc w:val="mediumKashida"/>
              <w:rPr>
                <w:rFonts w:ascii="Simplified Arabic" w:hAnsi="Simplified Arabic"/>
                <w:color w:val="000000"/>
                <w:sz w:val="28"/>
                <w:szCs w:val="28"/>
              </w:rPr>
            </w:pPr>
          </w:p>
        </w:tc>
        <w:tc>
          <w:tcPr>
            <w:tcW w:w="3023" w:type="dxa"/>
            <w:vMerge/>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850"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0.05</w:t>
            </w:r>
          </w:p>
        </w:tc>
        <w:tc>
          <w:tcPr>
            <w:tcW w:w="992"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0.45</w:t>
            </w:r>
          </w:p>
        </w:tc>
        <w:tc>
          <w:tcPr>
            <w:tcW w:w="859"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0.50</w:t>
            </w:r>
          </w:p>
        </w:tc>
        <w:tc>
          <w:tcPr>
            <w:tcW w:w="993"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1005"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936"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r>
      <w:tr w:rsidR="004B3DF2" w:rsidRPr="00466DA5" w:rsidTr="006851F4">
        <w:trPr>
          <w:trHeight w:val="285"/>
          <w:jc w:val="center"/>
        </w:trPr>
        <w:tc>
          <w:tcPr>
            <w:tcW w:w="860" w:type="dxa"/>
            <w:vMerge w:val="restart"/>
            <w:shd w:val="clear" w:color="auto" w:fill="FFFFFF" w:themeFill="background1"/>
            <w:noWrap/>
            <w:vAlign w:val="center"/>
            <w:hideMark/>
          </w:tcPr>
          <w:p w:rsidR="004B3DF2" w:rsidRPr="006851F4" w:rsidRDefault="004B3DF2" w:rsidP="00CC3695">
            <w:pPr>
              <w:jc w:val="mediumKashida"/>
              <w:rPr>
                <w:rFonts w:ascii="Simplified Arabic" w:hAnsi="Simplified Arabic"/>
                <w:color w:val="000000"/>
                <w:sz w:val="28"/>
                <w:szCs w:val="28"/>
                <w:rtl/>
                <w:lang w:bidi="ar-IQ"/>
              </w:rPr>
            </w:pPr>
            <w:r w:rsidRPr="006851F4">
              <w:rPr>
                <w:rFonts w:ascii="Simplified Arabic" w:hAnsi="Simplified Arabic"/>
                <w:color w:val="000000"/>
                <w:sz w:val="28"/>
                <w:szCs w:val="28"/>
                <w:rtl/>
              </w:rPr>
              <w:t>ف18</w:t>
            </w:r>
          </w:p>
        </w:tc>
        <w:tc>
          <w:tcPr>
            <w:tcW w:w="3023" w:type="dxa"/>
            <w:vMerge w:val="restart"/>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يستعمل إيماءات الرائس بصورة صحيحة للداء الجيد للتلامذة المتميزين</w:t>
            </w:r>
          </w:p>
        </w:tc>
        <w:tc>
          <w:tcPr>
            <w:tcW w:w="709" w:type="dxa"/>
            <w:shd w:val="clear" w:color="auto" w:fill="FFFFFF" w:themeFill="background1"/>
            <w:noWrap/>
            <w:vAlign w:val="center"/>
            <w:hideMark/>
          </w:tcPr>
          <w:p w:rsidR="004B3DF2" w:rsidRPr="006851F4" w:rsidRDefault="004B3DF2" w:rsidP="007432B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850"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w:t>
            </w:r>
          </w:p>
        </w:tc>
        <w:tc>
          <w:tcPr>
            <w:tcW w:w="992"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11</w:t>
            </w:r>
          </w:p>
        </w:tc>
        <w:tc>
          <w:tcPr>
            <w:tcW w:w="859"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9</w:t>
            </w:r>
          </w:p>
        </w:tc>
        <w:tc>
          <w:tcPr>
            <w:tcW w:w="993"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2.45</w:t>
            </w:r>
          </w:p>
        </w:tc>
        <w:tc>
          <w:tcPr>
            <w:tcW w:w="1005"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0.51</w:t>
            </w:r>
          </w:p>
        </w:tc>
        <w:tc>
          <w:tcPr>
            <w:tcW w:w="936"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0.82</w:t>
            </w:r>
          </w:p>
        </w:tc>
      </w:tr>
      <w:tr w:rsidR="004B3DF2" w:rsidRPr="00466DA5" w:rsidTr="006851F4">
        <w:trPr>
          <w:trHeight w:val="285"/>
          <w:jc w:val="center"/>
        </w:trPr>
        <w:tc>
          <w:tcPr>
            <w:tcW w:w="860" w:type="dxa"/>
            <w:vMerge/>
            <w:shd w:val="clear" w:color="auto" w:fill="FFFFFF" w:themeFill="background1"/>
            <w:noWrap/>
            <w:vAlign w:val="center"/>
            <w:hideMark/>
          </w:tcPr>
          <w:p w:rsidR="004B3DF2" w:rsidRPr="006851F4" w:rsidRDefault="004B3DF2" w:rsidP="00CC3695">
            <w:pPr>
              <w:bidi w:val="0"/>
              <w:jc w:val="mediumKashida"/>
              <w:rPr>
                <w:rFonts w:ascii="Simplified Arabic" w:hAnsi="Simplified Arabic"/>
                <w:color w:val="000000"/>
                <w:sz w:val="28"/>
                <w:szCs w:val="28"/>
              </w:rPr>
            </w:pPr>
          </w:p>
        </w:tc>
        <w:tc>
          <w:tcPr>
            <w:tcW w:w="3023" w:type="dxa"/>
            <w:vMerge/>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850"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0.00</w:t>
            </w:r>
          </w:p>
        </w:tc>
        <w:tc>
          <w:tcPr>
            <w:tcW w:w="992"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0.55</w:t>
            </w:r>
          </w:p>
        </w:tc>
        <w:tc>
          <w:tcPr>
            <w:tcW w:w="859"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0.45</w:t>
            </w:r>
          </w:p>
        </w:tc>
        <w:tc>
          <w:tcPr>
            <w:tcW w:w="993"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1005"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936"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r>
      <w:tr w:rsidR="004B3DF2" w:rsidRPr="00466DA5" w:rsidTr="006851F4">
        <w:trPr>
          <w:trHeight w:val="285"/>
          <w:jc w:val="center"/>
        </w:trPr>
        <w:tc>
          <w:tcPr>
            <w:tcW w:w="860" w:type="dxa"/>
            <w:vMerge w:val="restart"/>
            <w:shd w:val="clear" w:color="auto" w:fill="FFFFFF" w:themeFill="background1"/>
            <w:noWrap/>
            <w:vAlign w:val="center"/>
            <w:hideMark/>
          </w:tcPr>
          <w:p w:rsidR="004B3DF2" w:rsidRPr="006851F4" w:rsidRDefault="004B3DF2" w:rsidP="00CC3695">
            <w:pPr>
              <w:jc w:val="mediumKashida"/>
              <w:rPr>
                <w:rFonts w:ascii="Simplified Arabic" w:hAnsi="Simplified Arabic"/>
                <w:color w:val="000000"/>
                <w:sz w:val="28"/>
                <w:szCs w:val="28"/>
                <w:rtl/>
                <w:lang w:bidi="ar-IQ"/>
              </w:rPr>
            </w:pPr>
            <w:r w:rsidRPr="006851F4">
              <w:rPr>
                <w:rFonts w:ascii="Simplified Arabic" w:hAnsi="Simplified Arabic"/>
                <w:color w:val="000000"/>
                <w:sz w:val="28"/>
                <w:szCs w:val="28"/>
                <w:rtl/>
              </w:rPr>
              <w:lastRenderedPageBreak/>
              <w:t>ف6</w:t>
            </w:r>
          </w:p>
        </w:tc>
        <w:tc>
          <w:tcPr>
            <w:tcW w:w="3023" w:type="dxa"/>
            <w:vMerge w:val="restart"/>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يعزز افكار التلامذة بعد الانتهاء عن التعبير عنه</w:t>
            </w:r>
          </w:p>
        </w:tc>
        <w:tc>
          <w:tcPr>
            <w:tcW w:w="709" w:type="dxa"/>
            <w:shd w:val="clear" w:color="auto" w:fill="FFFFFF" w:themeFill="background1"/>
            <w:noWrap/>
            <w:vAlign w:val="center"/>
            <w:hideMark/>
          </w:tcPr>
          <w:p w:rsidR="004B3DF2" w:rsidRPr="006851F4" w:rsidRDefault="004B3DF2" w:rsidP="007432B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850"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2</w:t>
            </w:r>
          </w:p>
        </w:tc>
        <w:tc>
          <w:tcPr>
            <w:tcW w:w="992"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9</w:t>
            </w:r>
          </w:p>
        </w:tc>
        <w:tc>
          <w:tcPr>
            <w:tcW w:w="859"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9</w:t>
            </w:r>
          </w:p>
        </w:tc>
        <w:tc>
          <w:tcPr>
            <w:tcW w:w="993"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2.35</w:t>
            </w:r>
          </w:p>
        </w:tc>
        <w:tc>
          <w:tcPr>
            <w:tcW w:w="1005"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0.67</w:t>
            </w:r>
          </w:p>
        </w:tc>
        <w:tc>
          <w:tcPr>
            <w:tcW w:w="936"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0.78</w:t>
            </w:r>
          </w:p>
        </w:tc>
      </w:tr>
      <w:tr w:rsidR="004B3DF2" w:rsidRPr="00466DA5" w:rsidTr="006851F4">
        <w:trPr>
          <w:trHeight w:val="285"/>
          <w:jc w:val="center"/>
        </w:trPr>
        <w:tc>
          <w:tcPr>
            <w:tcW w:w="860" w:type="dxa"/>
            <w:vMerge/>
            <w:shd w:val="clear" w:color="auto" w:fill="FFFFFF" w:themeFill="background1"/>
            <w:noWrap/>
            <w:vAlign w:val="center"/>
            <w:hideMark/>
          </w:tcPr>
          <w:p w:rsidR="004B3DF2" w:rsidRPr="006851F4" w:rsidRDefault="004B3DF2" w:rsidP="00CC3695">
            <w:pPr>
              <w:bidi w:val="0"/>
              <w:jc w:val="mediumKashida"/>
              <w:rPr>
                <w:rFonts w:ascii="Simplified Arabic" w:hAnsi="Simplified Arabic"/>
                <w:color w:val="000000"/>
                <w:sz w:val="28"/>
                <w:szCs w:val="28"/>
              </w:rPr>
            </w:pPr>
          </w:p>
        </w:tc>
        <w:tc>
          <w:tcPr>
            <w:tcW w:w="3023" w:type="dxa"/>
            <w:vMerge/>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850"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0.10</w:t>
            </w:r>
          </w:p>
        </w:tc>
        <w:tc>
          <w:tcPr>
            <w:tcW w:w="992"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0.45</w:t>
            </w:r>
          </w:p>
        </w:tc>
        <w:tc>
          <w:tcPr>
            <w:tcW w:w="859"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0.45</w:t>
            </w:r>
          </w:p>
        </w:tc>
        <w:tc>
          <w:tcPr>
            <w:tcW w:w="993"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1005"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936"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r>
      <w:tr w:rsidR="004B3DF2" w:rsidRPr="00466DA5" w:rsidTr="006851F4">
        <w:trPr>
          <w:trHeight w:val="285"/>
          <w:jc w:val="center"/>
        </w:trPr>
        <w:tc>
          <w:tcPr>
            <w:tcW w:w="860" w:type="dxa"/>
            <w:vMerge w:val="restart"/>
            <w:shd w:val="clear" w:color="auto" w:fill="FFFFFF" w:themeFill="background1"/>
            <w:noWrap/>
            <w:vAlign w:val="center"/>
            <w:hideMark/>
          </w:tcPr>
          <w:p w:rsidR="004B3DF2" w:rsidRPr="006851F4" w:rsidRDefault="004B3DF2" w:rsidP="00CC3695">
            <w:pPr>
              <w:jc w:val="mediumKashida"/>
              <w:rPr>
                <w:rFonts w:ascii="Simplified Arabic" w:hAnsi="Simplified Arabic"/>
                <w:color w:val="000000"/>
                <w:sz w:val="28"/>
                <w:szCs w:val="28"/>
                <w:rtl/>
                <w:lang w:bidi="ar-IQ"/>
              </w:rPr>
            </w:pPr>
            <w:r w:rsidRPr="006851F4">
              <w:rPr>
                <w:rFonts w:ascii="Simplified Arabic" w:hAnsi="Simplified Arabic"/>
                <w:color w:val="000000"/>
                <w:sz w:val="28"/>
                <w:szCs w:val="28"/>
                <w:rtl/>
              </w:rPr>
              <w:t>ف19</w:t>
            </w:r>
          </w:p>
        </w:tc>
        <w:tc>
          <w:tcPr>
            <w:tcW w:w="3023" w:type="dxa"/>
            <w:vMerge w:val="restart"/>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يوظف التعبيرات الايجابية للوجه بعد الاجابة الصحيحة للتلامذة</w:t>
            </w:r>
          </w:p>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 xml:space="preserve"> </w:t>
            </w:r>
          </w:p>
        </w:tc>
        <w:tc>
          <w:tcPr>
            <w:tcW w:w="709" w:type="dxa"/>
            <w:shd w:val="clear" w:color="auto" w:fill="FFFFFF" w:themeFill="background1"/>
            <w:noWrap/>
            <w:vAlign w:val="center"/>
            <w:hideMark/>
          </w:tcPr>
          <w:p w:rsidR="004B3DF2" w:rsidRPr="006851F4" w:rsidRDefault="004B3DF2" w:rsidP="007432B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850"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w:t>
            </w:r>
          </w:p>
        </w:tc>
        <w:tc>
          <w:tcPr>
            <w:tcW w:w="992"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11</w:t>
            </w:r>
          </w:p>
        </w:tc>
        <w:tc>
          <w:tcPr>
            <w:tcW w:w="859"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8</w:t>
            </w:r>
          </w:p>
        </w:tc>
        <w:tc>
          <w:tcPr>
            <w:tcW w:w="993"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2.35</w:t>
            </w:r>
          </w:p>
        </w:tc>
        <w:tc>
          <w:tcPr>
            <w:tcW w:w="1005"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0.59</w:t>
            </w:r>
          </w:p>
        </w:tc>
        <w:tc>
          <w:tcPr>
            <w:tcW w:w="936"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0.78</w:t>
            </w:r>
          </w:p>
        </w:tc>
      </w:tr>
      <w:tr w:rsidR="004B3DF2" w:rsidRPr="00466DA5" w:rsidTr="006851F4">
        <w:trPr>
          <w:trHeight w:val="285"/>
          <w:jc w:val="center"/>
        </w:trPr>
        <w:tc>
          <w:tcPr>
            <w:tcW w:w="860" w:type="dxa"/>
            <w:vMerge/>
            <w:shd w:val="clear" w:color="auto" w:fill="FFFFFF" w:themeFill="background1"/>
            <w:noWrap/>
            <w:vAlign w:val="center"/>
            <w:hideMark/>
          </w:tcPr>
          <w:p w:rsidR="004B3DF2" w:rsidRPr="006851F4" w:rsidRDefault="004B3DF2" w:rsidP="00CC3695">
            <w:pPr>
              <w:bidi w:val="0"/>
              <w:jc w:val="mediumKashida"/>
              <w:rPr>
                <w:rFonts w:ascii="Simplified Arabic" w:hAnsi="Simplified Arabic"/>
                <w:color w:val="000000"/>
                <w:sz w:val="28"/>
                <w:szCs w:val="28"/>
              </w:rPr>
            </w:pPr>
          </w:p>
        </w:tc>
        <w:tc>
          <w:tcPr>
            <w:tcW w:w="3023" w:type="dxa"/>
            <w:vMerge/>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850"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0.05</w:t>
            </w:r>
          </w:p>
        </w:tc>
        <w:tc>
          <w:tcPr>
            <w:tcW w:w="992"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0.55</w:t>
            </w:r>
          </w:p>
        </w:tc>
        <w:tc>
          <w:tcPr>
            <w:tcW w:w="859"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0.40</w:t>
            </w:r>
          </w:p>
        </w:tc>
        <w:tc>
          <w:tcPr>
            <w:tcW w:w="993"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1005"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936"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r>
      <w:tr w:rsidR="007432B6" w:rsidRPr="00466DA5" w:rsidTr="006851F4">
        <w:trPr>
          <w:trHeight w:val="285"/>
          <w:jc w:val="center"/>
        </w:trPr>
        <w:tc>
          <w:tcPr>
            <w:tcW w:w="860" w:type="dxa"/>
            <w:shd w:val="clear" w:color="auto" w:fill="FFFFFF" w:themeFill="background1"/>
            <w:noWrap/>
            <w:vAlign w:val="center"/>
            <w:hideMark/>
          </w:tcPr>
          <w:p w:rsidR="007432B6" w:rsidRPr="006851F4" w:rsidRDefault="007432B6" w:rsidP="00CC3695">
            <w:pPr>
              <w:jc w:val="mediumKashida"/>
              <w:rPr>
                <w:rFonts w:ascii="Simplified Arabic" w:hAnsi="Simplified Arabic"/>
                <w:color w:val="000000"/>
                <w:sz w:val="28"/>
                <w:szCs w:val="28"/>
                <w:rtl/>
                <w:lang w:bidi="ar-IQ"/>
              </w:rPr>
            </w:pPr>
            <w:r w:rsidRPr="006851F4">
              <w:rPr>
                <w:rFonts w:ascii="Simplified Arabic" w:hAnsi="Simplified Arabic"/>
                <w:color w:val="000000"/>
                <w:sz w:val="28"/>
                <w:szCs w:val="28"/>
                <w:rtl/>
              </w:rPr>
              <w:t>ف23</w:t>
            </w:r>
          </w:p>
        </w:tc>
        <w:tc>
          <w:tcPr>
            <w:tcW w:w="3023" w:type="dxa"/>
            <w:shd w:val="clear" w:color="auto" w:fill="FFFFFF" w:themeFill="background1"/>
            <w:noWrap/>
            <w:vAlign w:val="center"/>
            <w:hideMark/>
          </w:tcPr>
          <w:p w:rsidR="007432B6" w:rsidRPr="006851F4" w:rsidRDefault="007432B6" w:rsidP="007432B6">
            <w:pPr>
              <w:bidi w:val="0"/>
              <w:jc w:val="center"/>
              <w:rPr>
                <w:rFonts w:ascii="Simplified Arabic" w:hAnsi="Simplified Arabic"/>
                <w:color w:val="000000"/>
                <w:sz w:val="28"/>
                <w:szCs w:val="28"/>
                <w:lang w:bidi="ar-IQ"/>
              </w:rPr>
            </w:pPr>
            <w:r w:rsidRPr="006851F4">
              <w:rPr>
                <w:rFonts w:ascii="Simplified Arabic" w:hAnsi="Simplified Arabic"/>
                <w:color w:val="000000"/>
                <w:sz w:val="28"/>
                <w:szCs w:val="28"/>
                <w:rtl/>
                <w:lang w:bidi="ar-IQ"/>
              </w:rPr>
              <w:t>يوظف الجوائز العينية للتلامذة مثل قطعة حلوى وغيرها</w:t>
            </w:r>
          </w:p>
        </w:tc>
        <w:tc>
          <w:tcPr>
            <w:tcW w:w="709" w:type="dxa"/>
            <w:shd w:val="clear" w:color="auto" w:fill="FFFFFF" w:themeFill="background1"/>
            <w:noWrap/>
            <w:vAlign w:val="center"/>
            <w:hideMark/>
          </w:tcPr>
          <w:p w:rsidR="007432B6" w:rsidRPr="006851F4" w:rsidRDefault="007432B6" w:rsidP="007432B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850" w:type="dxa"/>
            <w:noWrap/>
            <w:vAlign w:val="center"/>
            <w:hideMark/>
          </w:tcPr>
          <w:p w:rsidR="007432B6" w:rsidRPr="006851F4" w:rsidRDefault="007432B6"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5</w:t>
            </w:r>
          </w:p>
        </w:tc>
        <w:tc>
          <w:tcPr>
            <w:tcW w:w="992" w:type="dxa"/>
            <w:noWrap/>
            <w:vAlign w:val="center"/>
            <w:hideMark/>
          </w:tcPr>
          <w:p w:rsidR="007432B6" w:rsidRPr="006851F4" w:rsidRDefault="007432B6"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3</w:t>
            </w:r>
          </w:p>
        </w:tc>
        <w:tc>
          <w:tcPr>
            <w:tcW w:w="859" w:type="dxa"/>
            <w:noWrap/>
            <w:vAlign w:val="center"/>
            <w:hideMark/>
          </w:tcPr>
          <w:p w:rsidR="007432B6" w:rsidRPr="006851F4" w:rsidRDefault="007432B6"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12</w:t>
            </w:r>
          </w:p>
        </w:tc>
        <w:tc>
          <w:tcPr>
            <w:tcW w:w="993" w:type="dxa"/>
            <w:noWrap/>
            <w:vAlign w:val="center"/>
            <w:hideMark/>
          </w:tcPr>
          <w:p w:rsidR="007432B6" w:rsidRPr="006851F4" w:rsidRDefault="007432B6"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2.35</w:t>
            </w:r>
          </w:p>
        </w:tc>
        <w:tc>
          <w:tcPr>
            <w:tcW w:w="1005" w:type="dxa"/>
            <w:noWrap/>
            <w:vAlign w:val="center"/>
            <w:hideMark/>
          </w:tcPr>
          <w:p w:rsidR="007432B6" w:rsidRPr="006851F4" w:rsidRDefault="007432B6"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0.88</w:t>
            </w:r>
          </w:p>
        </w:tc>
        <w:tc>
          <w:tcPr>
            <w:tcW w:w="936" w:type="dxa"/>
            <w:noWrap/>
            <w:vAlign w:val="center"/>
            <w:hideMark/>
          </w:tcPr>
          <w:p w:rsidR="007432B6" w:rsidRPr="006851F4" w:rsidRDefault="007432B6"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0.78</w:t>
            </w:r>
          </w:p>
        </w:tc>
      </w:tr>
      <w:tr w:rsidR="007432B6" w:rsidRPr="00466DA5" w:rsidTr="006851F4">
        <w:trPr>
          <w:trHeight w:val="285"/>
          <w:jc w:val="center"/>
        </w:trPr>
        <w:tc>
          <w:tcPr>
            <w:tcW w:w="860" w:type="dxa"/>
            <w:shd w:val="clear" w:color="auto" w:fill="FFFFFF" w:themeFill="background1"/>
            <w:noWrap/>
            <w:vAlign w:val="center"/>
            <w:hideMark/>
          </w:tcPr>
          <w:p w:rsidR="007432B6" w:rsidRPr="006851F4" w:rsidRDefault="007432B6" w:rsidP="00CC3695">
            <w:pPr>
              <w:bidi w:val="0"/>
              <w:jc w:val="mediumKashida"/>
              <w:rPr>
                <w:rFonts w:ascii="Simplified Arabic" w:hAnsi="Simplified Arabic"/>
                <w:color w:val="000000"/>
                <w:sz w:val="28"/>
                <w:szCs w:val="28"/>
              </w:rPr>
            </w:pPr>
          </w:p>
        </w:tc>
        <w:tc>
          <w:tcPr>
            <w:tcW w:w="3023" w:type="dxa"/>
            <w:shd w:val="clear" w:color="auto" w:fill="FFFFFF" w:themeFill="background1"/>
            <w:noWrap/>
            <w:vAlign w:val="center"/>
            <w:hideMark/>
          </w:tcPr>
          <w:p w:rsidR="007432B6" w:rsidRPr="006851F4" w:rsidRDefault="007432B6" w:rsidP="007432B6">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7432B6" w:rsidRPr="006851F4" w:rsidRDefault="007432B6"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850" w:type="dxa"/>
            <w:noWrap/>
            <w:vAlign w:val="center"/>
            <w:hideMark/>
          </w:tcPr>
          <w:p w:rsidR="007432B6" w:rsidRPr="006851F4" w:rsidRDefault="007432B6"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0.25</w:t>
            </w:r>
          </w:p>
        </w:tc>
        <w:tc>
          <w:tcPr>
            <w:tcW w:w="992" w:type="dxa"/>
            <w:noWrap/>
            <w:vAlign w:val="center"/>
            <w:hideMark/>
          </w:tcPr>
          <w:p w:rsidR="007432B6" w:rsidRPr="006851F4" w:rsidRDefault="007432B6"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0.15</w:t>
            </w:r>
          </w:p>
        </w:tc>
        <w:tc>
          <w:tcPr>
            <w:tcW w:w="859" w:type="dxa"/>
            <w:noWrap/>
            <w:vAlign w:val="center"/>
            <w:hideMark/>
          </w:tcPr>
          <w:p w:rsidR="007432B6" w:rsidRPr="006851F4" w:rsidRDefault="007432B6"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0.60</w:t>
            </w:r>
          </w:p>
        </w:tc>
        <w:tc>
          <w:tcPr>
            <w:tcW w:w="993" w:type="dxa"/>
            <w:noWrap/>
            <w:vAlign w:val="center"/>
            <w:hideMark/>
          </w:tcPr>
          <w:p w:rsidR="007432B6" w:rsidRPr="006851F4" w:rsidRDefault="007432B6" w:rsidP="007432B6">
            <w:pPr>
              <w:bidi w:val="0"/>
              <w:jc w:val="center"/>
              <w:rPr>
                <w:rFonts w:ascii="Simplified Arabic" w:hAnsi="Simplified Arabic"/>
                <w:color w:val="000000"/>
                <w:sz w:val="28"/>
                <w:szCs w:val="28"/>
              </w:rPr>
            </w:pPr>
          </w:p>
        </w:tc>
        <w:tc>
          <w:tcPr>
            <w:tcW w:w="1005" w:type="dxa"/>
            <w:noWrap/>
            <w:vAlign w:val="center"/>
            <w:hideMark/>
          </w:tcPr>
          <w:p w:rsidR="007432B6" w:rsidRPr="006851F4" w:rsidRDefault="007432B6" w:rsidP="007432B6">
            <w:pPr>
              <w:bidi w:val="0"/>
              <w:jc w:val="center"/>
              <w:rPr>
                <w:rFonts w:ascii="Simplified Arabic" w:hAnsi="Simplified Arabic"/>
                <w:color w:val="000000"/>
                <w:sz w:val="28"/>
                <w:szCs w:val="28"/>
              </w:rPr>
            </w:pPr>
          </w:p>
        </w:tc>
        <w:tc>
          <w:tcPr>
            <w:tcW w:w="936" w:type="dxa"/>
            <w:noWrap/>
            <w:vAlign w:val="center"/>
            <w:hideMark/>
          </w:tcPr>
          <w:p w:rsidR="007432B6" w:rsidRPr="006851F4" w:rsidRDefault="007432B6" w:rsidP="007432B6">
            <w:pPr>
              <w:bidi w:val="0"/>
              <w:jc w:val="center"/>
              <w:rPr>
                <w:rFonts w:ascii="Simplified Arabic" w:hAnsi="Simplified Arabic"/>
                <w:color w:val="000000"/>
                <w:sz w:val="28"/>
                <w:szCs w:val="28"/>
              </w:rPr>
            </w:pPr>
          </w:p>
        </w:tc>
      </w:tr>
      <w:tr w:rsidR="004B3DF2" w:rsidRPr="00466DA5" w:rsidTr="006851F4">
        <w:trPr>
          <w:trHeight w:val="285"/>
          <w:jc w:val="center"/>
        </w:trPr>
        <w:tc>
          <w:tcPr>
            <w:tcW w:w="860" w:type="dxa"/>
            <w:vMerge w:val="restart"/>
            <w:shd w:val="clear" w:color="auto" w:fill="FFFFFF" w:themeFill="background1"/>
            <w:noWrap/>
            <w:vAlign w:val="center"/>
            <w:hideMark/>
          </w:tcPr>
          <w:p w:rsidR="004B3DF2" w:rsidRPr="006851F4" w:rsidRDefault="004B3DF2" w:rsidP="00CC3695">
            <w:pPr>
              <w:jc w:val="mediumKashida"/>
              <w:rPr>
                <w:rFonts w:ascii="Simplified Arabic" w:hAnsi="Simplified Arabic"/>
                <w:color w:val="000000"/>
                <w:sz w:val="28"/>
                <w:szCs w:val="28"/>
                <w:rtl/>
                <w:lang w:bidi="ar-IQ"/>
              </w:rPr>
            </w:pPr>
            <w:r w:rsidRPr="006851F4">
              <w:rPr>
                <w:rFonts w:ascii="Simplified Arabic" w:hAnsi="Simplified Arabic"/>
                <w:color w:val="000000"/>
                <w:sz w:val="28"/>
                <w:szCs w:val="28"/>
                <w:rtl/>
              </w:rPr>
              <w:t>ف7</w:t>
            </w:r>
          </w:p>
        </w:tc>
        <w:tc>
          <w:tcPr>
            <w:tcW w:w="3023" w:type="dxa"/>
            <w:vMerge w:val="restart"/>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يقدم التعزيز المتفاوت لمعدل السلوك العالي</w:t>
            </w:r>
          </w:p>
        </w:tc>
        <w:tc>
          <w:tcPr>
            <w:tcW w:w="709" w:type="dxa"/>
            <w:shd w:val="clear" w:color="auto" w:fill="FFFFFF" w:themeFill="background1"/>
            <w:noWrap/>
            <w:vAlign w:val="center"/>
            <w:hideMark/>
          </w:tcPr>
          <w:p w:rsidR="004B3DF2" w:rsidRPr="006851F4" w:rsidRDefault="004B3DF2" w:rsidP="007432B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850"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2</w:t>
            </w:r>
          </w:p>
        </w:tc>
        <w:tc>
          <w:tcPr>
            <w:tcW w:w="992"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10</w:t>
            </w:r>
          </w:p>
        </w:tc>
        <w:tc>
          <w:tcPr>
            <w:tcW w:w="859"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8</w:t>
            </w:r>
          </w:p>
        </w:tc>
        <w:tc>
          <w:tcPr>
            <w:tcW w:w="993"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2.30</w:t>
            </w:r>
          </w:p>
        </w:tc>
        <w:tc>
          <w:tcPr>
            <w:tcW w:w="1005"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0.66</w:t>
            </w:r>
          </w:p>
        </w:tc>
        <w:tc>
          <w:tcPr>
            <w:tcW w:w="936"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0.77</w:t>
            </w:r>
          </w:p>
        </w:tc>
      </w:tr>
      <w:tr w:rsidR="004B3DF2" w:rsidRPr="00466DA5" w:rsidTr="006851F4">
        <w:trPr>
          <w:trHeight w:val="285"/>
          <w:jc w:val="center"/>
        </w:trPr>
        <w:tc>
          <w:tcPr>
            <w:tcW w:w="860" w:type="dxa"/>
            <w:vMerge/>
            <w:shd w:val="clear" w:color="auto" w:fill="FFFFFF" w:themeFill="background1"/>
            <w:noWrap/>
            <w:vAlign w:val="center"/>
            <w:hideMark/>
          </w:tcPr>
          <w:p w:rsidR="004B3DF2" w:rsidRPr="006851F4" w:rsidRDefault="004B3DF2" w:rsidP="00CC3695">
            <w:pPr>
              <w:bidi w:val="0"/>
              <w:jc w:val="mediumKashida"/>
              <w:rPr>
                <w:rFonts w:ascii="Simplified Arabic" w:hAnsi="Simplified Arabic"/>
                <w:color w:val="000000"/>
                <w:sz w:val="28"/>
                <w:szCs w:val="28"/>
              </w:rPr>
            </w:pPr>
          </w:p>
        </w:tc>
        <w:tc>
          <w:tcPr>
            <w:tcW w:w="3023" w:type="dxa"/>
            <w:vMerge/>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850"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0.10</w:t>
            </w:r>
          </w:p>
        </w:tc>
        <w:tc>
          <w:tcPr>
            <w:tcW w:w="992"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0.50</w:t>
            </w:r>
          </w:p>
        </w:tc>
        <w:tc>
          <w:tcPr>
            <w:tcW w:w="859"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0.40</w:t>
            </w:r>
          </w:p>
        </w:tc>
        <w:tc>
          <w:tcPr>
            <w:tcW w:w="993"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1005"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936"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r>
      <w:tr w:rsidR="004B3DF2" w:rsidRPr="00466DA5" w:rsidTr="006851F4">
        <w:trPr>
          <w:trHeight w:val="285"/>
          <w:jc w:val="center"/>
        </w:trPr>
        <w:tc>
          <w:tcPr>
            <w:tcW w:w="860" w:type="dxa"/>
            <w:vMerge w:val="restart"/>
            <w:shd w:val="clear" w:color="auto" w:fill="FFFFFF" w:themeFill="background1"/>
            <w:noWrap/>
            <w:vAlign w:val="center"/>
            <w:hideMark/>
          </w:tcPr>
          <w:p w:rsidR="004B3DF2" w:rsidRPr="006851F4" w:rsidRDefault="004B3DF2" w:rsidP="00CC3695">
            <w:pPr>
              <w:jc w:val="mediumKashida"/>
              <w:rPr>
                <w:rFonts w:ascii="Simplified Arabic" w:hAnsi="Simplified Arabic"/>
                <w:color w:val="000000"/>
                <w:sz w:val="28"/>
                <w:szCs w:val="28"/>
                <w:rtl/>
                <w:lang w:bidi="ar-IQ"/>
              </w:rPr>
            </w:pPr>
            <w:r w:rsidRPr="006851F4">
              <w:rPr>
                <w:rFonts w:ascii="Simplified Arabic" w:hAnsi="Simplified Arabic"/>
                <w:color w:val="000000"/>
                <w:sz w:val="28"/>
                <w:szCs w:val="28"/>
                <w:rtl/>
              </w:rPr>
              <w:t>ف8</w:t>
            </w:r>
          </w:p>
        </w:tc>
        <w:tc>
          <w:tcPr>
            <w:tcW w:w="3023" w:type="dxa"/>
            <w:vMerge w:val="restart"/>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يشعر التلامذة بأهمية اجاباتهم</w:t>
            </w:r>
          </w:p>
        </w:tc>
        <w:tc>
          <w:tcPr>
            <w:tcW w:w="709" w:type="dxa"/>
            <w:shd w:val="clear" w:color="auto" w:fill="FFFFFF" w:themeFill="background1"/>
            <w:noWrap/>
            <w:vAlign w:val="center"/>
            <w:hideMark/>
          </w:tcPr>
          <w:p w:rsidR="004B3DF2" w:rsidRPr="006851F4" w:rsidRDefault="004B3DF2" w:rsidP="007432B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850"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2</w:t>
            </w:r>
          </w:p>
        </w:tc>
        <w:tc>
          <w:tcPr>
            <w:tcW w:w="992"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12</w:t>
            </w:r>
          </w:p>
        </w:tc>
        <w:tc>
          <w:tcPr>
            <w:tcW w:w="859"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6</w:t>
            </w:r>
          </w:p>
        </w:tc>
        <w:tc>
          <w:tcPr>
            <w:tcW w:w="993"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2.20</w:t>
            </w:r>
          </w:p>
        </w:tc>
        <w:tc>
          <w:tcPr>
            <w:tcW w:w="1005"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0.62</w:t>
            </w:r>
          </w:p>
        </w:tc>
        <w:tc>
          <w:tcPr>
            <w:tcW w:w="936"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0.73</w:t>
            </w:r>
          </w:p>
        </w:tc>
      </w:tr>
      <w:tr w:rsidR="004B3DF2" w:rsidRPr="00466DA5" w:rsidTr="006851F4">
        <w:trPr>
          <w:trHeight w:val="285"/>
          <w:jc w:val="center"/>
        </w:trPr>
        <w:tc>
          <w:tcPr>
            <w:tcW w:w="860" w:type="dxa"/>
            <w:vMerge/>
            <w:shd w:val="clear" w:color="auto" w:fill="FFFFFF" w:themeFill="background1"/>
            <w:noWrap/>
            <w:vAlign w:val="center"/>
            <w:hideMark/>
          </w:tcPr>
          <w:p w:rsidR="004B3DF2" w:rsidRPr="006851F4" w:rsidRDefault="004B3DF2" w:rsidP="00CC3695">
            <w:pPr>
              <w:bidi w:val="0"/>
              <w:jc w:val="mediumKashida"/>
              <w:rPr>
                <w:rFonts w:ascii="Simplified Arabic" w:hAnsi="Simplified Arabic"/>
                <w:color w:val="000000"/>
                <w:sz w:val="28"/>
                <w:szCs w:val="28"/>
              </w:rPr>
            </w:pPr>
          </w:p>
        </w:tc>
        <w:tc>
          <w:tcPr>
            <w:tcW w:w="3023" w:type="dxa"/>
            <w:vMerge/>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850"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0.10</w:t>
            </w:r>
          </w:p>
        </w:tc>
        <w:tc>
          <w:tcPr>
            <w:tcW w:w="992"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0.60</w:t>
            </w:r>
          </w:p>
        </w:tc>
        <w:tc>
          <w:tcPr>
            <w:tcW w:w="859"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0.30</w:t>
            </w:r>
          </w:p>
        </w:tc>
        <w:tc>
          <w:tcPr>
            <w:tcW w:w="993"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1005"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936"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r>
      <w:tr w:rsidR="004B3DF2" w:rsidRPr="00466DA5" w:rsidTr="006851F4">
        <w:trPr>
          <w:trHeight w:val="285"/>
          <w:jc w:val="center"/>
        </w:trPr>
        <w:tc>
          <w:tcPr>
            <w:tcW w:w="860" w:type="dxa"/>
            <w:vMerge w:val="restart"/>
            <w:shd w:val="clear" w:color="auto" w:fill="FFFFFF" w:themeFill="background1"/>
            <w:noWrap/>
            <w:vAlign w:val="center"/>
            <w:hideMark/>
          </w:tcPr>
          <w:p w:rsidR="004B3DF2" w:rsidRPr="006851F4" w:rsidRDefault="004B3DF2" w:rsidP="00CC3695">
            <w:pPr>
              <w:jc w:val="mediumKashida"/>
              <w:rPr>
                <w:rFonts w:ascii="Simplified Arabic" w:hAnsi="Simplified Arabic"/>
                <w:color w:val="000000"/>
                <w:sz w:val="28"/>
                <w:szCs w:val="28"/>
                <w:rtl/>
                <w:lang w:bidi="ar-IQ"/>
              </w:rPr>
            </w:pPr>
            <w:r w:rsidRPr="006851F4">
              <w:rPr>
                <w:rFonts w:ascii="Simplified Arabic" w:hAnsi="Simplified Arabic"/>
                <w:color w:val="000000"/>
                <w:sz w:val="28"/>
                <w:szCs w:val="28"/>
                <w:rtl/>
              </w:rPr>
              <w:t>ف26</w:t>
            </w:r>
          </w:p>
        </w:tc>
        <w:tc>
          <w:tcPr>
            <w:tcW w:w="3023" w:type="dxa"/>
            <w:vMerge w:val="restart"/>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lang w:bidi="ar-IQ"/>
              </w:rPr>
            </w:pPr>
            <w:r w:rsidRPr="006851F4">
              <w:rPr>
                <w:rFonts w:ascii="Simplified Arabic" w:hAnsi="Simplified Arabic"/>
                <w:color w:val="000000"/>
                <w:sz w:val="28"/>
                <w:szCs w:val="28"/>
                <w:rtl/>
                <w:lang w:bidi="ar-IQ"/>
              </w:rPr>
              <w:t>يوظف اساليب متعددة تتأرجح بين اللين والشدة للسلوكيات غير صحيحة</w:t>
            </w:r>
          </w:p>
        </w:tc>
        <w:tc>
          <w:tcPr>
            <w:tcW w:w="709" w:type="dxa"/>
            <w:shd w:val="clear" w:color="auto" w:fill="FFFFFF" w:themeFill="background1"/>
            <w:noWrap/>
            <w:vAlign w:val="center"/>
            <w:hideMark/>
          </w:tcPr>
          <w:p w:rsidR="004B3DF2" w:rsidRPr="006851F4" w:rsidRDefault="004B3DF2" w:rsidP="007432B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850"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4</w:t>
            </w:r>
          </w:p>
        </w:tc>
        <w:tc>
          <w:tcPr>
            <w:tcW w:w="992"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8</w:t>
            </w:r>
          </w:p>
        </w:tc>
        <w:tc>
          <w:tcPr>
            <w:tcW w:w="859"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8</w:t>
            </w:r>
          </w:p>
        </w:tc>
        <w:tc>
          <w:tcPr>
            <w:tcW w:w="993"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2.20</w:t>
            </w:r>
          </w:p>
        </w:tc>
        <w:tc>
          <w:tcPr>
            <w:tcW w:w="1005"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0.77</w:t>
            </w:r>
          </w:p>
        </w:tc>
        <w:tc>
          <w:tcPr>
            <w:tcW w:w="936"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0.73</w:t>
            </w:r>
          </w:p>
        </w:tc>
      </w:tr>
      <w:tr w:rsidR="004B3DF2" w:rsidRPr="00466DA5" w:rsidTr="006851F4">
        <w:trPr>
          <w:trHeight w:val="285"/>
          <w:jc w:val="center"/>
        </w:trPr>
        <w:tc>
          <w:tcPr>
            <w:tcW w:w="860" w:type="dxa"/>
            <w:vMerge/>
            <w:shd w:val="clear" w:color="auto" w:fill="FFFFFF" w:themeFill="background1"/>
            <w:noWrap/>
            <w:vAlign w:val="center"/>
            <w:hideMark/>
          </w:tcPr>
          <w:p w:rsidR="004B3DF2" w:rsidRPr="006851F4" w:rsidRDefault="004B3DF2" w:rsidP="00CC3695">
            <w:pPr>
              <w:bidi w:val="0"/>
              <w:jc w:val="mediumKashida"/>
              <w:rPr>
                <w:rFonts w:ascii="Simplified Arabic" w:hAnsi="Simplified Arabic"/>
                <w:color w:val="000000"/>
                <w:sz w:val="28"/>
                <w:szCs w:val="28"/>
              </w:rPr>
            </w:pPr>
          </w:p>
        </w:tc>
        <w:tc>
          <w:tcPr>
            <w:tcW w:w="3023" w:type="dxa"/>
            <w:vMerge/>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850"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0.20</w:t>
            </w:r>
          </w:p>
        </w:tc>
        <w:tc>
          <w:tcPr>
            <w:tcW w:w="992"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0.40</w:t>
            </w:r>
          </w:p>
        </w:tc>
        <w:tc>
          <w:tcPr>
            <w:tcW w:w="859"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0.40</w:t>
            </w:r>
          </w:p>
        </w:tc>
        <w:tc>
          <w:tcPr>
            <w:tcW w:w="993"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1005"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936"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r>
      <w:tr w:rsidR="004B3DF2" w:rsidRPr="00466DA5" w:rsidTr="006851F4">
        <w:trPr>
          <w:trHeight w:val="285"/>
          <w:jc w:val="center"/>
        </w:trPr>
        <w:tc>
          <w:tcPr>
            <w:tcW w:w="860" w:type="dxa"/>
            <w:vMerge w:val="restart"/>
            <w:shd w:val="clear" w:color="auto" w:fill="FFFFFF" w:themeFill="background1"/>
            <w:noWrap/>
            <w:vAlign w:val="center"/>
            <w:hideMark/>
          </w:tcPr>
          <w:p w:rsidR="004B3DF2" w:rsidRPr="006851F4" w:rsidRDefault="004B3DF2" w:rsidP="00CC3695">
            <w:pPr>
              <w:jc w:val="mediumKashida"/>
              <w:rPr>
                <w:rFonts w:ascii="Simplified Arabic" w:hAnsi="Simplified Arabic"/>
                <w:color w:val="000000"/>
                <w:sz w:val="28"/>
                <w:szCs w:val="28"/>
                <w:rtl/>
                <w:lang w:bidi="ar-IQ"/>
              </w:rPr>
            </w:pPr>
            <w:r w:rsidRPr="006851F4">
              <w:rPr>
                <w:rFonts w:ascii="Simplified Arabic" w:hAnsi="Simplified Arabic"/>
                <w:color w:val="000000"/>
                <w:sz w:val="28"/>
                <w:szCs w:val="28"/>
                <w:rtl/>
              </w:rPr>
              <w:t>ف17</w:t>
            </w:r>
          </w:p>
        </w:tc>
        <w:tc>
          <w:tcPr>
            <w:tcW w:w="3023" w:type="dxa"/>
            <w:vMerge w:val="restart"/>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يستعمل الربت على الكتف عقب استجابة التلميذ الصحيحة</w:t>
            </w:r>
          </w:p>
        </w:tc>
        <w:tc>
          <w:tcPr>
            <w:tcW w:w="709" w:type="dxa"/>
            <w:shd w:val="clear" w:color="auto" w:fill="FFFFFF" w:themeFill="background1"/>
            <w:noWrap/>
            <w:vAlign w:val="center"/>
            <w:hideMark/>
          </w:tcPr>
          <w:p w:rsidR="004B3DF2" w:rsidRPr="006851F4" w:rsidRDefault="004B3DF2" w:rsidP="007432B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850"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6</w:t>
            </w:r>
          </w:p>
        </w:tc>
        <w:tc>
          <w:tcPr>
            <w:tcW w:w="992"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7</w:t>
            </w:r>
          </w:p>
        </w:tc>
        <w:tc>
          <w:tcPr>
            <w:tcW w:w="859"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7</w:t>
            </w:r>
          </w:p>
        </w:tc>
        <w:tc>
          <w:tcPr>
            <w:tcW w:w="993"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2.05</w:t>
            </w:r>
          </w:p>
        </w:tc>
        <w:tc>
          <w:tcPr>
            <w:tcW w:w="1005"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0.83</w:t>
            </w:r>
          </w:p>
        </w:tc>
        <w:tc>
          <w:tcPr>
            <w:tcW w:w="936"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0.68</w:t>
            </w:r>
          </w:p>
        </w:tc>
      </w:tr>
      <w:tr w:rsidR="004B3DF2" w:rsidRPr="00466DA5" w:rsidTr="006851F4">
        <w:trPr>
          <w:trHeight w:val="285"/>
          <w:jc w:val="center"/>
        </w:trPr>
        <w:tc>
          <w:tcPr>
            <w:tcW w:w="860" w:type="dxa"/>
            <w:vMerge/>
            <w:shd w:val="clear" w:color="auto" w:fill="FFFFFF" w:themeFill="background1"/>
            <w:noWrap/>
            <w:vAlign w:val="center"/>
            <w:hideMark/>
          </w:tcPr>
          <w:p w:rsidR="004B3DF2" w:rsidRPr="006851F4" w:rsidRDefault="004B3DF2" w:rsidP="00CC3695">
            <w:pPr>
              <w:bidi w:val="0"/>
              <w:jc w:val="mediumKashida"/>
              <w:rPr>
                <w:rFonts w:ascii="Simplified Arabic" w:hAnsi="Simplified Arabic"/>
                <w:color w:val="000000"/>
                <w:sz w:val="28"/>
                <w:szCs w:val="28"/>
              </w:rPr>
            </w:pPr>
          </w:p>
        </w:tc>
        <w:tc>
          <w:tcPr>
            <w:tcW w:w="3023" w:type="dxa"/>
            <w:vMerge/>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850"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0.30</w:t>
            </w:r>
          </w:p>
        </w:tc>
        <w:tc>
          <w:tcPr>
            <w:tcW w:w="992"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0.35</w:t>
            </w:r>
          </w:p>
        </w:tc>
        <w:tc>
          <w:tcPr>
            <w:tcW w:w="859"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0.35</w:t>
            </w:r>
          </w:p>
        </w:tc>
        <w:tc>
          <w:tcPr>
            <w:tcW w:w="993"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1005"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936"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r>
      <w:tr w:rsidR="004B3DF2" w:rsidRPr="00466DA5" w:rsidTr="006851F4">
        <w:trPr>
          <w:trHeight w:val="285"/>
          <w:jc w:val="center"/>
        </w:trPr>
        <w:tc>
          <w:tcPr>
            <w:tcW w:w="860" w:type="dxa"/>
            <w:vMerge w:val="restart"/>
            <w:shd w:val="clear" w:color="auto" w:fill="FFFFFF" w:themeFill="background1"/>
            <w:noWrap/>
            <w:vAlign w:val="center"/>
            <w:hideMark/>
          </w:tcPr>
          <w:p w:rsidR="004B3DF2" w:rsidRPr="006851F4" w:rsidRDefault="004B3DF2" w:rsidP="00CC3695">
            <w:pPr>
              <w:jc w:val="mediumKashida"/>
              <w:rPr>
                <w:rFonts w:ascii="Simplified Arabic" w:hAnsi="Simplified Arabic"/>
                <w:color w:val="000000"/>
                <w:sz w:val="28"/>
                <w:szCs w:val="28"/>
                <w:rtl/>
                <w:lang w:bidi="ar-IQ"/>
              </w:rPr>
            </w:pPr>
            <w:r w:rsidRPr="006851F4">
              <w:rPr>
                <w:rFonts w:ascii="Simplified Arabic" w:hAnsi="Simplified Arabic"/>
                <w:color w:val="000000"/>
                <w:sz w:val="28"/>
                <w:szCs w:val="28"/>
                <w:rtl/>
              </w:rPr>
              <w:t>ف13</w:t>
            </w:r>
          </w:p>
        </w:tc>
        <w:tc>
          <w:tcPr>
            <w:tcW w:w="3023" w:type="dxa"/>
            <w:vMerge w:val="restart"/>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اعطاء البدائل الفصحى اللفاظ التلامذة العامية ان وجدت</w:t>
            </w:r>
          </w:p>
        </w:tc>
        <w:tc>
          <w:tcPr>
            <w:tcW w:w="709" w:type="dxa"/>
            <w:shd w:val="clear" w:color="auto" w:fill="FFFFFF" w:themeFill="background1"/>
            <w:noWrap/>
            <w:vAlign w:val="center"/>
            <w:hideMark/>
          </w:tcPr>
          <w:p w:rsidR="004B3DF2" w:rsidRPr="006851F4" w:rsidRDefault="004B3DF2" w:rsidP="007432B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850"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4</w:t>
            </w:r>
          </w:p>
        </w:tc>
        <w:tc>
          <w:tcPr>
            <w:tcW w:w="992"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12</w:t>
            </w:r>
          </w:p>
        </w:tc>
        <w:tc>
          <w:tcPr>
            <w:tcW w:w="859"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4</w:t>
            </w:r>
          </w:p>
        </w:tc>
        <w:tc>
          <w:tcPr>
            <w:tcW w:w="993"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2.00</w:t>
            </w:r>
          </w:p>
        </w:tc>
        <w:tc>
          <w:tcPr>
            <w:tcW w:w="1005"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0.65</w:t>
            </w:r>
          </w:p>
        </w:tc>
        <w:tc>
          <w:tcPr>
            <w:tcW w:w="936" w:type="dxa"/>
            <w:vMerge w:val="restart"/>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0.67</w:t>
            </w:r>
          </w:p>
        </w:tc>
      </w:tr>
      <w:tr w:rsidR="004B3DF2" w:rsidRPr="00466DA5" w:rsidTr="006851F4">
        <w:trPr>
          <w:trHeight w:val="285"/>
          <w:jc w:val="center"/>
        </w:trPr>
        <w:tc>
          <w:tcPr>
            <w:tcW w:w="860" w:type="dxa"/>
            <w:vMerge/>
            <w:shd w:val="clear" w:color="auto" w:fill="FFFFFF" w:themeFill="background1"/>
            <w:noWrap/>
            <w:vAlign w:val="center"/>
            <w:hideMark/>
          </w:tcPr>
          <w:p w:rsidR="004B3DF2" w:rsidRPr="006851F4" w:rsidRDefault="004B3DF2" w:rsidP="00CC3695">
            <w:pPr>
              <w:bidi w:val="0"/>
              <w:jc w:val="mediumKashida"/>
              <w:rPr>
                <w:rFonts w:ascii="Simplified Arabic" w:hAnsi="Simplified Arabic"/>
                <w:color w:val="000000"/>
                <w:sz w:val="28"/>
                <w:szCs w:val="28"/>
              </w:rPr>
            </w:pPr>
          </w:p>
        </w:tc>
        <w:tc>
          <w:tcPr>
            <w:tcW w:w="3023" w:type="dxa"/>
            <w:vMerge/>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850"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0.20</w:t>
            </w:r>
          </w:p>
        </w:tc>
        <w:tc>
          <w:tcPr>
            <w:tcW w:w="992"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0.60</w:t>
            </w:r>
          </w:p>
        </w:tc>
        <w:tc>
          <w:tcPr>
            <w:tcW w:w="859" w:type="dxa"/>
            <w:noWrap/>
            <w:vAlign w:val="center"/>
            <w:hideMark/>
          </w:tcPr>
          <w:p w:rsidR="004B3DF2" w:rsidRPr="006851F4" w:rsidRDefault="004B3DF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0.20</w:t>
            </w:r>
          </w:p>
        </w:tc>
        <w:tc>
          <w:tcPr>
            <w:tcW w:w="993"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1005"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c>
          <w:tcPr>
            <w:tcW w:w="936" w:type="dxa"/>
            <w:vMerge/>
            <w:noWrap/>
            <w:vAlign w:val="center"/>
            <w:hideMark/>
          </w:tcPr>
          <w:p w:rsidR="004B3DF2" w:rsidRPr="006851F4" w:rsidRDefault="004B3DF2" w:rsidP="007432B6">
            <w:pPr>
              <w:bidi w:val="0"/>
              <w:jc w:val="center"/>
              <w:rPr>
                <w:rFonts w:ascii="Simplified Arabic" w:hAnsi="Simplified Arabic"/>
                <w:color w:val="000000"/>
                <w:sz w:val="28"/>
                <w:szCs w:val="28"/>
              </w:rPr>
            </w:pPr>
          </w:p>
        </w:tc>
      </w:tr>
      <w:tr w:rsidR="00082207" w:rsidRPr="00466DA5" w:rsidTr="006851F4">
        <w:trPr>
          <w:trHeight w:val="285"/>
          <w:jc w:val="center"/>
        </w:trPr>
        <w:tc>
          <w:tcPr>
            <w:tcW w:w="860" w:type="dxa"/>
            <w:vMerge w:val="restart"/>
            <w:shd w:val="clear" w:color="auto" w:fill="FFFFFF" w:themeFill="background1"/>
            <w:noWrap/>
            <w:vAlign w:val="center"/>
            <w:hideMark/>
          </w:tcPr>
          <w:p w:rsidR="00082207" w:rsidRPr="006851F4" w:rsidRDefault="00082207" w:rsidP="00CC3695">
            <w:pPr>
              <w:jc w:val="mediumKashida"/>
              <w:rPr>
                <w:rFonts w:ascii="Simplified Arabic" w:hAnsi="Simplified Arabic"/>
                <w:color w:val="000000"/>
                <w:sz w:val="28"/>
                <w:szCs w:val="28"/>
                <w:rtl/>
                <w:lang w:bidi="ar-IQ"/>
              </w:rPr>
            </w:pPr>
            <w:r w:rsidRPr="006851F4">
              <w:rPr>
                <w:rFonts w:ascii="Simplified Arabic" w:hAnsi="Simplified Arabic"/>
                <w:color w:val="000000"/>
                <w:sz w:val="28"/>
                <w:szCs w:val="28"/>
                <w:rtl/>
              </w:rPr>
              <w:t>ف16</w:t>
            </w:r>
          </w:p>
        </w:tc>
        <w:tc>
          <w:tcPr>
            <w:tcW w:w="3023" w:type="dxa"/>
            <w:vMerge w:val="restart"/>
            <w:shd w:val="clear" w:color="auto" w:fill="FFFFFF" w:themeFill="background1"/>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يعزز التواصل العيني بين وبين جميع التلامذة بفاعلية واساليب مختلفة</w:t>
            </w:r>
          </w:p>
        </w:tc>
        <w:tc>
          <w:tcPr>
            <w:tcW w:w="709" w:type="dxa"/>
            <w:shd w:val="clear" w:color="auto" w:fill="FFFFFF" w:themeFill="background1"/>
            <w:noWrap/>
            <w:vAlign w:val="center"/>
            <w:hideMark/>
          </w:tcPr>
          <w:p w:rsidR="00082207" w:rsidRPr="006851F4" w:rsidRDefault="00082207" w:rsidP="007432B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850"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8</w:t>
            </w:r>
          </w:p>
        </w:tc>
        <w:tc>
          <w:tcPr>
            <w:tcW w:w="992"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4</w:t>
            </w:r>
          </w:p>
        </w:tc>
        <w:tc>
          <w:tcPr>
            <w:tcW w:w="859"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8</w:t>
            </w:r>
          </w:p>
        </w:tc>
        <w:tc>
          <w:tcPr>
            <w:tcW w:w="993" w:type="dxa"/>
            <w:vMerge w:val="restart"/>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2.00</w:t>
            </w:r>
          </w:p>
        </w:tc>
        <w:tc>
          <w:tcPr>
            <w:tcW w:w="1005" w:type="dxa"/>
            <w:vMerge w:val="restart"/>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0.92</w:t>
            </w:r>
          </w:p>
        </w:tc>
        <w:tc>
          <w:tcPr>
            <w:tcW w:w="936" w:type="dxa"/>
            <w:vMerge w:val="restart"/>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0.67</w:t>
            </w:r>
          </w:p>
        </w:tc>
      </w:tr>
      <w:tr w:rsidR="00082207" w:rsidRPr="00466DA5" w:rsidTr="006851F4">
        <w:trPr>
          <w:trHeight w:val="285"/>
          <w:jc w:val="center"/>
        </w:trPr>
        <w:tc>
          <w:tcPr>
            <w:tcW w:w="860" w:type="dxa"/>
            <w:vMerge/>
            <w:shd w:val="clear" w:color="auto" w:fill="FFFFFF" w:themeFill="background1"/>
            <w:noWrap/>
            <w:vAlign w:val="center"/>
            <w:hideMark/>
          </w:tcPr>
          <w:p w:rsidR="00082207" w:rsidRPr="006851F4" w:rsidRDefault="00082207" w:rsidP="00CC3695">
            <w:pPr>
              <w:bidi w:val="0"/>
              <w:jc w:val="mediumKashida"/>
              <w:rPr>
                <w:rFonts w:ascii="Simplified Arabic" w:hAnsi="Simplified Arabic"/>
                <w:color w:val="000000"/>
                <w:sz w:val="28"/>
                <w:szCs w:val="28"/>
              </w:rPr>
            </w:pPr>
          </w:p>
        </w:tc>
        <w:tc>
          <w:tcPr>
            <w:tcW w:w="3023" w:type="dxa"/>
            <w:vMerge/>
            <w:shd w:val="clear" w:color="auto" w:fill="FFFFFF" w:themeFill="background1"/>
            <w:noWrap/>
            <w:vAlign w:val="center"/>
            <w:hideMark/>
          </w:tcPr>
          <w:p w:rsidR="00082207" w:rsidRPr="006851F4" w:rsidRDefault="00082207" w:rsidP="007432B6">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850"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0.40</w:t>
            </w:r>
          </w:p>
        </w:tc>
        <w:tc>
          <w:tcPr>
            <w:tcW w:w="992"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0.20</w:t>
            </w:r>
          </w:p>
        </w:tc>
        <w:tc>
          <w:tcPr>
            <w:tcW w:w="859"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0.40</w:t>
            </w:r>
          </w:p>
        </w:tc>
        <w:tc>
          <w:tcPr>
            <w:tcW w:w="993" w:type="dxa"/>
            <w:vMerge/>
            <w:noWrap/>
            <w:vAlign w:val="center"/>
            <w:hideMark/>
          </w:tcPr>
          <w:p w:rsidR="00082207" w:rsidRPr="006851F4" w:rsidRDefault="00082207" w:rsidP="007432B6">
            <w:pPr>
              <w:bidi w:val="0"/>
              <w:jc w:val="center"/>
              <w:rPr>
                <w:rFonts w:ascii="Simplified Arabic" w:hAnsi="Simplified Arabic"/>
                <w:color w:val="000000"/>
                <w:sz w:val="28"/>
                <w:szCs w:val="28"/>
              </w:rPr>
            </w:pPr>
          </w:p>
        </w:tc>
        <w:tc>
          <w:tcPr>
            <w:tcW w:w="1005" w:type="dxa"/>
            <w:vMerge/>
            <w:noWrap/>
            <w:vAlign w:val="center"/>
            <w:hideMark/>
          </w:tcPr>
          <w:p w:rsidR="00082207" w:rsidRPr="006851F4" w:rsidRDefault="00082207" w:rsidP="007432B6">
            <w:pPr>
              <w:bidi w:val="0"/>
              <w:jc w:val="center"/>
              <w:rPr>
                <w:rFonts w:ascii="Simplified Arabic" w:hAnsi="Simplified Arabic"/>
                <w:color w:val="000000"/>
                <w:sz w:val="28"/>
                <w:szCs w:val="28"/>
              </w:rPr>
            </w:pPr>
          </w:p>
        </w:tc>
        <w:tc>
          <w:tcPr>
            <w:tcW w:w="936" w:type="dxa"/>
            <w:vMerge/>
            <w:noWrap/>
            <w:vAlign w:val="center"/>
            <w:hideMark/>
          </w:tcPr>
          <w:p w:rsidR="00082207" w:rsidRPr="006851F4" w:rsidRDefault="00082207" w:rsidP="007432B6">
            <w:pPr>
              <w:bidi w:val="0"/>
              <w:jc w:val="center"/>
              <w:rPr>
                <w:rFonts w:ascii="Simplified Arabic" w:hAnsi="Simplified Arabic"/>
                <w:color w:val="000000"/>
                <w:sz w:val="28"/>
                <w:szCs w:val="28"/>
              </w:rPr>
            </w:pPr>
          </w:p>
        </w:tc>
      </w:tr>
      <w:tr w:rsidR="00082207" w:rsidRPr="00466DA5" w:rsidTr="006851F4">
        <w:trPr>
          <w:trHeight w:val="285"/>
          <w:jc w:val="center"/>
        </w:trPr>
        <w:tc>
          <w:tcPr>
            <w:tcW w:w="860" w:type="dxa"/>
            <w:vMerge w:val="restart"/>
            <w:shd w:val="clear" w:color="auto" w:fill="FFFFFF" w:themeFill="background1"/>
            <w:noWrap/>
            <w:vAlign w:val="center"/>
            <w:hideMark/>
          </w:tcPr>
          <w:p w:rsidR="00082207" w:rsidRPr="006851F4" w:rsidRDefault="00082207" w:rsidP="00CC3695">
            <w:pPr>
              <w:jc w:val="mediumKashida"/>
              <w:rPr>
                <w:rFonts w:ascii="Simplified Arabic" w:hAnsi="Simplified Arabic"/>
                <w:color w:val="000000"/>
                <w:sz w:val="28"/>
                <w:szCs w:val="28"/>
                <w:rtl/>
                <w:lang w:bidi="ar-IQ"/>
              </w:rPr>
            </w:pPr>
            <w:r w:rsidRPr="006851F4">
              <w:rPr>
                <w:rFonts w:ascii="Simplified Arabic" w:hAnsi="Simplified Arabic"/>
                <w:color w:val="000000"/>
                <w:sz w:val="28"/>
                <w:szCs w:val="28"/>
                <w:rtl/>
              </w:rPr>
              <w:t>ف3</w:t>
            </w:r>
          </w:p>
        </w:tc>
        <w:tc>
          <w:tcPr>
            <w:tcW w:w="3023" w:type="dxa"/>
            <w:vMerge w:val="restart"/>
            <w:shd w:val="clear" w:color="auto" w:fill="FFFFFF" w:themeFill="background1"/>
            <w:noWrap/>
            <w:vAlign w:val="center"/>
            <w:hideMark/>
          </w:tcPr>
          <w:p w:rsidR="00082207" w:rsidRPr="006851F4" w:rsidRDefault="00082207" w:rsidP="007432B6">
            <w:pPr>
              <w:bidi w:val="0"/>
              <w:jc w:val="center"/>
              <w:rPr>
                <w:rFonts w:ascii="Simplified Arabic" w:hAnsi="Simplified Arabic"/>
                <w:color w:val="000000"/>
                <w:sz w:val="28"/>
                <w:szCs w:val="28"/>
                <w:lang w:bidi="ar-IQ"/>
              </w:rPr>
            </w:pPr>
            <w:r w:rsidRPr="006851F4">
              <w:rPr>
                <w:rFonts w:ascii="Simplified Arabic" w:hAnsi="Simplified Arabic"/>
                <w:color w:val="000000"/>
                <w:sz w:val="28"/>
                <w:szCs w:val="28"/>
                <w:rtl/>
                <w:lang w:bidi="ar-IQ"/>
              </w:rPr>
              <w:t>يبدو على المعلم التعصب وعدم الانفتاح اثناء التدريس</w:t>
            </w:r>
          </w:p>
        </w:tc>
        <w:tc>
          <w:tcPr>
            <w:tcW w:w="709" w:type="dxa"/>
            <w:shd w:val="clear" w:color="auto" w:fill="FFFFFF" w:themeFill="background1"/>
            <w:noWrap/>
            <w:vAlign w:val="center"/>
            <w:hideMark/>
          </w:tcPr>
          <w:p w:rsidR="00082207" w:rsidRPr="006851F4" w:rsidRDefault="00082207" w:rsidP="007432B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850"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4</w:t>
            </w:r>
          </w:p>
        </w:tc>
        <w:tc>
          <w:tcPr>
            <w:tcW w:w="992"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13</w:t>
            </w:r>
          </w:p>
        </w:tc>
        <w:tc>
          <w:tcPr>
            <w:tcW w:w="859"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3</w:t>
            </w:r>
          </w:p>
        </w:tc>
        <w:tc>
          <w:tcPr>
            <w:tcW w:w="993" w:type="dxa"/>
            <w:vMerge w:val="restart"/>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1.95</w:t>
            </w:r>
          </w:p>
        </w:tc>
        <w:tc>
          <w:tcPr>
            <w:tcW w:w="1005" w:type="dxa"/>
            <w:vMerge w:val="restart"/>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0.60</w:t>
            </w:r>
          </w:p>
        </w:tc>
        <w:tc>
          <w:tcPr>
            <w:tcW w:w="936" w:type="dxa"/>
            <w:vMerge w:val="restart"/>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0.65</w:t>
            </w:r>
          </w:p>
        </w:tc>
      </w:tr>
      <w:tr w:rsidR="00082207" w:rsidRPr="00466DA5" w:rsidTr="006851F4">
        <w:trPr>
          <w:trHeight w:val="285"/>
          <w:jc w:val="center"/>
        </w:trPr>
        <w:tc>
          <w:tcPr>
            <w:tcW w:w="860" w:type="dxa"/>
            <w:vMerge/>
            <w:shd w:val="clear" w:color="auto" w:fill="FFFFFF" w:themeFill="background1"/>
            <w:noWrap/>
            <w:vAlign w:val="center"/>
            <w:hideMark/>
          </w:tcPr>
          <w:p w:rsidR="00082207" w:rsidRPr="006851F4" w:rsidRDefault="00082207" w:rsidP="00CC3695">
            <w:pPr>
              <w:bidi w:val="0"/>
              <w:jc w:val="mediumKashida"/>
              <w:rPr>
                <w:rFonts w:ascii="Simplified Arabic" w:hAnsi="Simplified Arabic"/>
                <w:color w:val="000000"/>
                <w:sz w:val="28"/>
                <w:szCs w:val="28"/>
              </w:rPr>
            </w:pPr>
          </w:p>
        </w:tc>
        <w:tc>
          <w:tcPr>
            <w:tcW w:w="3023" w:type="dxa"/>
            <w:vMerge/>
            <w:shd w:val="clear" w:color="auto" w:fill="FFFFFF" w:themeFill="background1"/>
            <w:noWrap/>
            <w:vAlign w:val="center"/>
            <w:hideMark/>
          </w:tcPr>
          <w:p w:rsidR="00082207" w:rsidRPr="006851F4" w:rsidRDefault="00082207" w:rsidP="007432B6">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850"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0.20</w:t>
            </w:r>
          </w:p>
        </w:tc>
        <w:tc>
          <w:tcPr>
            <w:tcW w:w="992"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0.65</w:t>
            </w:r>
          </w:p>
        </w:tc>
        <w:tc>
          <w:tcPr>
            <w:tcW w:w="859"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0.15</w:t>
            </w:r>
          </w:p>
        </w:tc>
        <w:tc>
          <w:tcPr>
            <w:tcW w:w="993" w:type="dxa"/>
            <w:vMerge/>
            <w:noWrap/>
            <w:vAlign w:val="center"/>
            <w:hideMark/>
          </w:tcPr>
          <w:p w:rsidR="00082207" w:rsidRPr="006851F4" w:rsidRDefault="00082207" w:rsidP="007432B6">
            <w:pPr>
              <w:bidi w:val="0"/>
              <w:jc w:val="center"/>
              <w:rPr>
                <w:rFonts w:ascii="Simplified Arabic" w:hAnsi="Simplified Arabic"/>
                <w:color w:val="000000"/>
                <w:sz w:val="28"/>
                <w:szCs w:val="28"/>
              </w:rPr>
            </w:pPr>
          </w:p>
        </w:tc>
        <w:tc>
          <w:tcPr>
            <w:tcW w:w="1005" w:type="dxa"/>
            <w:vMerge/>
            <w:noWrap/>
            <w:vAlign w:val="center"/>
            <w:hideMark/>
          </w:tcPr>
          <w:p w:rsidR="00082207" w:rsidRPr="006851F4" w:rsidRDefault="00082207" w:rsidP="007432B6">
            <w:pPr>
              <w:bidi w:val="0"/>
              <w:jc w:val="center"/>
              <w:rPr>
                <w:rFonts w:ascii="Simplified Arabic" w:hAnsi="Simplified Arabic"/>
                <w:color w:val="000000"/>
                <w:sz w:val="28"/>
                <w:szCs w:val="28"/>
              </w:rPr>
            </w:pPr>
          </w:p>
        </w:tc>
        <w:tc>
          <w:tcPr>
            <w:tcW w:w="936" w:type="dxa"/>
            <w:vMerge/>
            <w:noWrap/>
            <w:vAlign w:val="center"/>
            <w:hideMark/>
          </w:tcPr>
          <w:p w:rsidR="00082207" w:rsidRPr="006851F4" w:rsidRDefault="00082207" w:rsidP="007432B6">
            <w:pPr>
              <w:bidi w:val="0"/>
              <w:jc w:val="center"/>
              <w:rPr>
                <w:rFonts w:ascii="Simplified Arabic" w:hAnsi="Simplified Arabic"/>
                <w:color w:val="000000"/>
                <w:sz w:val="28"/>
                <w:szCs w:val="28"/>
              </w:rPr>
            </w:pPr>
          </w:p>
        </w:tc>
      </w:tr>
      <w:tr w:rsidR="00082207" w:rsidRPr="00466DA5" w:rsidTr="006851F4">
        <w:trPr>
          <w:trHeight w:val="285"/>
          <w:jc w:val="center"/>
        </w:trPr>
        <w:tc>
          <w:tcPr>
            <w:tcW w:w="860" w:type="dxa"/>
            <w:vMerge w:val="restart"/>
            <w:shd w:val="clear" w:color="auto" w:fill="FFFFFF" w:themeFill="background1"/>
            <w:noWrap/>
            <w:vAlign w:val="center"/>
            <w:hideMark/>
          </w:tcPr>
          <w:p w:rsidR="00082207" w:rsidRPr="006851F4" w:rsidRDefault="00082207" w:rsidP="00CC3695">
            <w:pPr>
              <w:jc w:val="mediumKashida"/>
              <w:rPr>
                <w:rFonts w:ascii="Simplified Arabic" w:hAnsi="Simplified Arabic"/>
                <w:color w:val="000000"/>
                <w:sz w:val="28"/>
                <w:szCs w:val="28"/>
                <w:rtl/>
                <w:lang w:bidi="ar-IQ"/>
              </w:rPr>
            </w:pPr>
            <w:r w:rsidRPr="006851F4">
              <w:rPr>
                <w:rFonts w:ascii="Simplified Arabic" w:hAnsi="Simplified Arabic"/>
                <w:color w:val="000000"/>
                <w:sz w:val="28"/>
                <w:szCs w:val="28"/>
                <w:rtl/>
              </w:rPr>
              <w:t>ف10</w:t>
            </w:r>
          </w:p>
        </w:tc>
        <w:tc>
          <w:tcPr>
            <w:tcW w:w="3023" w:type="dxa"/>
            <w:vMerge w:val="restart"/>
            <w:shd w:val="clear" w:color="auto" w:fill="FFFFFF" w:themeFill="background1"/>
            <w:noWrap/>
            <w:vAlign w:val="center"/>
            <w:hideMark/>
          </w:tcPr>
          <w:p w:rsidR="00082207" w:rsidRPr="006851F4" w:rsidRDefault="00082207" w:rsidP="007432B6">
            <w:pPr>
              <w:bidi w:val="0"/>
              <w:jc w:val="center"/>
              <w:rPr>
                <w:rFonts w:ascii="Simplified Arabic" w:hAnsi="Simplified Arabic"/>
                <w:color w:val="000000"/>
                <w:sz w:val="28"/>
                <w:szCs w:val="28"/>
                <w:lang w:bidi="ar-IQ"/>
              </w:rPr>
            </w:pPr>
            <w:r w:rsidRPr="006851F4">
              <w:rPr>
                <w:rFonts w:ascii="Simplified Arabic" w:hAnsi="Simplified Arabic"/>
                <w:color w:val="000000"/>
                <w:sz w:val="28"/>
                <w:szCs w:val="28"/>
                <w:rtl/>
                <w:lang w:bidi="ar-IQ"/>
              </w:rPr>
              <w:t>تعزيز اجابات التلامذة بعبارات لفظية مشجعة وبمستوى يوازي اداء التلميذ المميز</w:t>
            </w:r>
          </w:p>
        </w:tc>
        <w:tc>
          <w:tcPr>
            <w:tcW w:w="709" w:type="dxa"/>
            <w:shd w:val="clear" w:color="auto" w:fill="FFFFFF" w:themeFill="background1"/>
            <w:noWrap/>
            <w:vAlign w:val="center"/>
            <w:hideMark/>
          </w:tcPr>
          <w:p w:rsidR="00082207" w:rsidRPr="006851F4" w:rsidRDefault="00082207" w:rsidP="007432B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850"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3</w:t>
            </w:r>
          </w:p>
        </w:tc>
        <w:tc>
          <w:tcPr>
            <w:tcW w:w="992"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15</w:t>
            </w:r>
          </w:p>
        </w:tc>
        <w:tc>
          <w:tcPr>
            <w:tcW w:w="859"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2</w:t>
            </w:r>
          </w:p>
        </w:tc>
        <w:tc>
          <w:tcPr>
            <w:tcW w:w="993" w:type="dxa"/>
            <w:vMerge w:val="restart"/>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1.95</w:t>
            </w:r>
          </w:p>
        </w:tc>
        <w:tc>
          <w:tcPr>
            <w:tcW w:w="1005" w:type="dxa"/>
            <w:vMerge w:val="restart"/>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0.51</w:t>
            </w:r>
          </w:p>
        </w:tc>
        <w:tc>
          <w:tcPr>
            <w:tcW w:w="936" w:type="dxa"/>
            <w:vMerge w:val="restart"/>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0.65</w:t>
            </w:r>
          </w:p>
        </w:tc>
      </w:tr>
      <w:tr w:rsidR="00082207" w:rsidRPr="00466DA5" w:rsidTr="006851F4">
        <w:trPr>
          <w:trHeight w:val="285"/>
          <w:jc w:val="center"/>
        </w:trPr>
        <w:tc>
          <w:tcPr>
            <w:tcW w:w="860" w:type="dxa"/>
            <w:vMerge/>
            <w:shd w:val="clear" w:color="auto" w:fill="FFFFFF" w:themeFill="background1"/>
            <w:noWrap/>
            <w:vAlign w:val="center"/>
            <w:hideMark/>
          </w:tcPr>
          <w:p w:rsidR="00082207" w:rsidRPr="006851F4" w:rsidRDefault="00082207" w:rsidP="00CC3695">
            <w:pPr>
              <w:bidi w:val="0"/>
              <w:jc w:val="mediumKashida"/>
              <w:rPr>
                <w:rFonts w:ascii="Simplified Arabic" w:hAnsi="Simplified Arabic"/>
                <w:color w:val="000000"/>
                <w:sz w:val="28"/>
                <w:szCs w:val="28"/>
              </w:rPr>
            </w:pPr>
          </w:p>
        </w:tc>
        <w:tc>
          <w:tcPr>
            <w:tcW w:w="3023" w:type="dxa"/>
            <w:vMerge/>
            <w:shd w:val="clear" w:color="auto" w:fill="FFFFFF" w:themeFill="background1"/>
            <w:noWrap/>
            <w:vAlign w:val="center"/>
            <w:hideMark/>
          </w:tcPr>
          <w:p w:rsidR="00082207" w:rsidRPr="006851F4" w:rsidRDefault="00082207" w:rsidP="007432B6">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850"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0.15</w:t>
            </w:r>
          </w:p>
        </w:tc>
        <w:tc>
          <w:tcPr>
            <w:tcW w:w="992"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0.75</w:t>
            </w:r>
          </w:p>
        </w:tc>
        <w:tc>
          <w:tcPr>
            <w:tcW w:w="859"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0.10</w:t>
            </w:r>
          </w:p>
        </w:tc>
        <w:tc>
          <w:tcPr>
            <w:tcW w:w="993" w:type="dxa"/>
            <w:vMerge/>
            <w:noWrap/>
            <w:vAlign w:val="center"/>
            <w:hideMark/>
          </w:tcPr>
          <w:p w:rsidR="00082207" w:rsidRPr="006851F4" w:rsidRDefault="00082207" w:rsidP="007432B6">
            <w:pPr>
              <w:bidi w:val="0"/>
              <w:jc w:val="center"/>
              <w:rPr>
                <w:rFonts w:ascii="Simplified Arabic" w:hAnsi="Simplified Arabic"/>
                <w:color w:val="000000"/>
                <w:sz w:val="28"/>
                <w:szCs w:val="28"/>
              </w:rPr>
            </w:pPr>
          </w:p>
        </w:tc>
        <w:tc>
          <w:tcPr>
            <w:tcW w:w="1005" w:type="dxa"/>
            <w:vMerge/>
            <w:noWrap/>
            <w:vAlign w:val="center"/>
            <w:hideMark/>
          </w:tcPr>
          <w:p w:rsidR="00082207" w:rsidRPr="006851F4" w:rsidRDefault="00082207" w:rsidP="007432B6">
            <w:pPr>
              <w:bidi w:val="0"/>
              <w:jc w:val="center"/>
              <w:rPr>
                <w:rFonts w:ascii="Simplified Arabic" w:hAnsi="Simplified Arabic"/>
                <w:color w:val="000000"/>
                <w:sz w:val="28"/>
                <w:szCs w:val="28"/>
              </w:rPr>
            </w:pPr>
          </w:p>
        </w:tc>
        <w:tc>
          <w:tcPr>
            <w:tcW w:w="936" w:type="dxa"/>
            <w:vMerge/>
            <w:noWrap/>
            <w:vAlign w:val="center"/>
            <w:hideMark/>
          </w:tcPr>
          <w:p w:rsidR="00082207" w:rsidRPr="006851F4" w:rsidRDefault="00082207" w:rsidP="007432B6">
            <w:pPr>
              <w:bidi w:val="0"/>
              <w:jc w:val="center"/>
              <w:rPr>
                <w:rFonts w:ascii="Simplified Arabic" w:hAnsi="Simplified Arabic"/>
                <w:color w:val="000000"/>
                <w:sz w:val="28"/>
                <w:szCs w:val="28"/>
              </w:rPr>
            </w:pPr>
          </w:p>
        </w:tc>
      </w:tr>
      <w:tr w:rsidR="00082207" w:rsidRPr="00466DA5" w:rsidTr="006851F4">
        <w:trPr>
          <w:trHeight w:val="285"/>
          <w:jc w:val="center"/>
        </w:trPr>
        <w:tc>
          <w:tcPr>
            <w:tcW w:w="860" w:type="dxa"/>
            <w:vMerge w:val="restart"/>
            <w:shd w:val="clear" w:color="auto" w:fill="FFFFFF" w:themeFill="background1"/>
            <w:noWrap/>
            <w:vAlign w:val="center"/>
            <w:hideMark/>
          </w:tcPr>
          <w:p w:rsidR="00082207" w:rsidRPr="006851F4" w:rsidRDefault="00082207" w:rsidP="00CC3695">
            <w:pPr>
              <w:jc w:val="mediumKashida"/>
              <w:rPr>
                <w:rFonts w:ascii="Simplified Arabic" w:hAnsi="Simplified Arabic"/>
                <w:color w:val="000000"/>
                <w:sz w:val="28"/>
                <w:szCs w:val="28"/>
                <w:rtl/>
                <w:lang w:bidi="ar-IQ"/>
              </w:rPr>
            </w:pPr>
            <w:r w:rsidRPr="006851F4">
              <w:rPr>
                <w:rFonts w:ascii="Simplified Arabic" w:hAnsi="Simplified Arabic"/>
                <w:color w:val="000000"/>
                <w:sz w:val="28"/>
                <w:szCs w:val="28"/>
                <w:rtl/>
              </w:rPr>
              <w:t>ف14</w:t>
            </w:r>
          </w:p>
        </w:tc>
        <w:tc>
          <w:tcPr>
            <w:tcW w:w="3023" w:type="dxa"/>
            <w:vMerge w:val="restart"/>
            <w:shd w:val="clear" w:color="auto" w:fill="FFFFFF" w:themeFill="background1"/>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 xml:space="preserve">استعمال المثيرات اللفظية </w:t>
            </w:r>
            <w:r w:rsidRPr="006851F4">
              <w:rPr>
                <w:rFonts w:ascii="Simplified Arabic" w:hAnsi="Simplified Arabic"/>
                <w:color w:val="000000"/>
                <w:sz w:val="28"/>
                <w:szCs w:val="28"/>
                <w:rtl/>
                <w:lang w:bidi="ar-IQ"/>
              </w:rPr>
              <w:lastRenderedPageBreak/>
              <w:t>المناسبة لمساعدة التلميذ عند مواجهته صعوبة في تذكر معلومة او خبرة سابقة والتشجيع عليها</w:t>
            </w:r>
          </w:p>
        </w:tc>
        <w:tc>
          <w:tcPr>
            <w:tcW w:w="709" w:type="dxa"/>
            <w:shd w:val="clear" w:color="auto" w:fill="FFFFFF" w:themeFill="background1"/>
            <w:noWrap/>
            <w:vAlign w:val="center"/>
            <w:hideMark/>
          </w:tcPr>
          <w:p w:rsidR="00082207" w:rsidRPr="006851F4" w:rsidRDefault="00082207" w:rsidP="007432B6">
            <w:pPr>
              <w:jc w:val="center"/>
              <w:rPr>
                <w:rFonts w:ascii="Simplified Arabic" w:hAnsi="Simplified Arabic"/>
                <w:color w:val="000000"/>
                <w:sz w:val="28"/>
                <w:szCs w:val="28"/>
              </w:rPr>
            </w:pPr>
            <w:r w:rsidRPr="006851F4">
              <w:rPr>
                <w:rFonts w:ascii="Simplified Arabic" w:hAnsi="Simplified Arabic"/>
                <w:color w:val="000000"/>
                <w:sz w:val="28"/>
                <w:szCs w:val="28"/>
                <w:rtl/>
              </w:rPr>
              <w:lastRenderedPageBreak/>
              <w:t>ك</w:t>
            </w:r>
          </w:p>
        </w:tc>
        <w:tc>
          <w:tcPr>
            <w:tcW w:w="850"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5</w:t>
            </w:r>
          </w:p>
        </w:tc>
        <w:tc>
          <w:tcPr>
            <w:tcW w:w="992"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11</w:t>
            </w:r>
          </w:p>
        </w:tc>
        <w:tc>
          <w:tcPr>
            <w:tcW w:w="859"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4</w:t>
            </w:r>
          </w:p>
        </w:tc>
        <w:tc>
          <w:tcPr>
            <w:tcW w:w="993" w:type="dxa"/>
            <w:vMerge w:val="restart"/>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1.95</w:t>
            </w:r>
          </w:p>
        </w:tc>
        <w:tc>
          <w:tcPr>
            <w:tcW w:w="1005" w:type="dxa"/>
            <w:vMerge w:val="restart"/>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0.69</w:t>
            </w:r>
          </w:p>
        </w:tc>
        <w:tc>
          <w:tcPr>
            <w:tcW w:w="936" w:type="dxa"/>
            <w:vMerge w:val="restart"/>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0.65</w:t>
            </w:r>
          </w:p>
        </w:tc>
      </w:tr>
      <w:tr w:rsidR="00082207" w:rsidRPr="00466DA5" w:rsidTr="006851F4">
        <w:trPr>
          <w:trHeight w:val="285"/>
          <w:jc w:val="center"/>
        </w:trPr>
        <w:tc>
          <w:tcPr>
            <w:tcW w:w="860" w:type="dxa"/>
            <w:vMerge/>
            <w:shd w:val="clear" w:color="auto" w:fill="FFFFFF" w:themeFill="background1"/>
            <w:noWrap/>
            <w:vAlign w:val="center"/>
            <w:hideMark/>
          </w:tcPr>
          <w:p w:rsidR="00082207" w:rsidRPr="006851F4" w:rsidRDefault="00082207" w:rsidP="00CC3695">
            <w:pPr>
              <w:bidi w:val="0"/>
              <w:jc w:val="mediumKashida"/>
              <w:rPr>
                <w:rFonts w:ascii="Simplified Arabic" w:hAnsi="Simplified Arabic"/>
                <w:color w:val="000000"/>
                <w:sz w:val="28"/>
                <w:szCs w:val="28"/>
              </w:rPr>
            </w:pPr>
          </w:p>
        </w:tc>
        <w:tc>
          <w:tcPr>
            <w:tcW w:w="3023" w:type="dxa"/>
            <w:vMerge/>
            <w:shd w:val="clear" w:color="auto" w:fill="FFFFFF" w:themeFill="background1"/>
            <w:noWrap/>
            <w:vAlign w:val="center"/>
            <w:hideMark/>
          </w:tcPr>
          <w:p w:rsidR="00082207" w:rsidRPr="006851F4" w:rsidRDefault="00082207" w:rsidP="007432B6">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850"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0.25</w:t>
            </w:r>
          </w:p>
        </w:tc>
        <w:tc>
          <w:tcPr>
            <w:tcW w:w="992"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0.55</w:t>
            </w:r>
          </w:p>
        </w:tc>
        <w:tc>
          <w:tcPr>
            <w:tcW w:w="859"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0.20</w:t>
            </w:r>
          </w:p>
        </w:tc>
        <w:tc>
          <w:tcPr>
            <w:tcW w:w="993" w:type="dxa"/>
            <w:vMerge/>
            <w:noWrap/>
            <w:vAlign w:val="center"/>
            <w:hideMark/>
          </w:tcPr>
          <w:p w:rsidR="00082207" w:rsidRPr="006851F4" w:rsidRDefault="00082207" w:rsidP="007432B6">
            <w:pPr>
              <w:bidi w:val="0"/>
              <w:jc w:val="center"/>
              <w:rPr>
                <w:rFonts w:ascii="Simplified Arabic" w:hAnsi="Simplified Arabic"/>
                <w:color w:val="000000"/>
                <w:sz w:val="28"/>
                <w:szCs w:val="28"/>
              </w:rPr>
            </w:pPr>
          </w:p>
        </w:tc>
        <w:tc>
          <w:tcPr>
            <w:tcW w:w="1005" w:type="dxa"/>
            <w:vMerge/>
            <w:noWrap/>
            <w:vAlign w:val="center"/>
            <w:hideMark/>
          </w:tcPr>
          <w:p w:rsidR="00082207" w:rsidRPr="006851F4" w:rsidRDefault="00082207" w:rsidP="007432B6">
            <w:pPr>
              <w:bidi w:val="0"/>
              <w:jc w:val="center"/>
              <w:rPr>
                <w:rFonts w:ascii="Simplified Arabic" w:hAnsi="Simplified Arabic"/>
                <w:color w:val="000000"/>
                <w:sz w:val="28"/>
                <w:szCs w:val="28"/>
              </w:rPr>
            </w:pPr>
          </w:p>
        </w:tc>
        <w:tc>
          <w:tcPr>
            <w:tcW w:w="936" w:type="dxa"/>
            <w:vMerge/>
            <w:noWrap/>
            <w:vAlign w:val="center"/>
            <w:hideMark/>
          </w:tcPr>
          <w:p w:rsidR="00082207" w:rsidRPr="006851F4" w:rsidRDefault="00082207" w:rsidP="007432B6">
            <w:pPr>
              <w:bidi w:val="0"/>
              <w:jc w:val="center"/>
              <w:rPr>
                <w:rFonts w:ascii="Simplified Arabic" w:hAnsi="Simplified Arabic"/>
                <w:color w:val="000000"/>
                <w:sz w:val="28"/>
                <w:szCs w:val="28"/>
              </w:rPr>
            </w:pPr>
          </w:p>
        </w:tc>
      </w:tr>
      <w:tr w:rsidR="00082207" w:rsidRPr="00466DA5" w:rsidTr="006851F4">
        <w:trPr>
          <w:trHeight w:val="285"/>
          <w:jc w:val="center"/>
        </w:trPr>
        <w:tc>
          <w:tcPr>
            <w:tcW w:w="860" w:type="dxa"/>
            <w:vMerge w:val="restart"/>
            <w:shd w:val="clear" w:color="auto" w:fill="FFFFFF" w:themeFill="background1"/>
            <w:noWrap/>
            <w:vAlign w:val="center"/>
            <w:hideMark/>
          </w:tcPr>
          <w:p w:rsidR="00082207" w:rsidRPr="006851F4" w:rsidRDefault="00082207" w:rsidP="00CC3695">
            <w:pPr>
              <w:jc w:val="mediumKashida"/>
              <w:rPr>
                <w:rFonts w:ascii="Simplified Arabic" w:hAnsi="Simplified Arabic"/>
                <w:color w:val="000000"/>
                <w:sz w:val="28"/>
                <w:szCs w:val="28"/>
                <w:rtl/>
                <w:lang w:bidi="ar-IQ"/>
              </w:rPr>
            </w:pPr>
            <w:r w:rsidRPr="006851F4">
              <w:rPr>
                <w:rFonts w:ascii="Simplified Arabic" w:hAnsi="Simplified Arabic"/>
                <w:color w:val="000000"/>
                <w:sz w:val="28"/>
                <w:szCs w:val="28"/>
                <w:rtl/>
              </w:rPr>
              <w:lastRenderedPageBreak/>
              <w:t>ف21</w:t>
            </w:r>
          </w:p>
        </w:tc>
        <w:tc>
          <w:tcPr>
            <w:tcW w:w="3023" w:type="dxa"/>
            <w:vMerge w:val="restart"/>
            <w:shd w:val="clear" w:color="auto" w:fill="FFFFFF" w:themeFill="background1"/>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مناشدات التلامذة بأسمائهم</w:t>
            </w:r>
          </w:p>
        </w:tc>
        <w:tc>
          <w:tcPr>
            <w:tcW w:w="709" w:type="dxa"/>
            <w:shd w:val="clear" w:color="auto" w:fill="FFFFFF" w:themeFill="background1"/>
            <w:noWrap/>
            <w:vAlign w:val="center"/>
            <w:hideMark/>
          </w:tcPr>
          <w:p w:rsidR="00082207" w:rsidRPr="006851F4" w:rsidRDefault="00082207" w:rsidP="007432B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850"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4</w:t>
            </w:r>
          </w:p>
        </w:tc>
        <w:tc>
          <w:tcPr>
            <w:tcW w:w="992"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13</w:t>
            </w:r>
          </w:p>
        </w:tc>
        <w:tc>
          <w:tcPr>
            <w:tcW w:w="859"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3</w:t>
            </w:r>
          </w:p>
        </w:tc>
        <w:tc>
          <w:tcPr>
            <w:tcW w:w="993" w:type="dxa"/>
            <w:vMerge w:val="restart"/>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1.95</w:t>
            </w:r>
          </w:p>
        </w:tc>
        <w:tc>
          <w:tcPr>
            <w:tcW w:w="1005" w:type="dxa"/>
            <w:vMerge w:val="restart"/>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0.60</w:t>
            </w:r>
          </w:p>
        </w:tc>
        <w:tc>
          <w:tcPr>
            <w:tcW w:w="936" w:type="dxa"/>
            <w:vMerge w:val="restart"/>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0.65</w:t>
            </w:r>
          </w:p>
        </w:tc>
      </w:tr>
      <w:tr w:rsidR="00082207" w:rsidRPr="00466DA5" w:rsidTr="006851F4">
        <w:trPr>
          <w:trHeight w:val="285"/>
          <w:jc w:val="center"/>
        </w:trPr>
        <w:tc>
          <w:tcPr>
            <w:tcW w:w="860" w:type="dxa"/>
            <w:vMerge/>
            <w:shd w:val="clear" w:color="auto" w:fill="FFFFFF" w:themeFill="background1"/>
            <w:noWrap/>
            <w:vAlign w:val="center"/>
            <w:hideMark/>
          </w:tcPr>
          <w:p w:rsidR="00082207" w:rsidRPr="006851F4" w:rsidRDefault="00082207" w:rsidP="00CC3695">
            <w:pPr>
              <w:bidi w:val="0"/>
              <w:jc w:val="mediumKashida"/>
              <w:rPr>
                <w:rFonts w:ascii="Simplified Arabic" w:hAnsi="Simplified Arabic"/>
                <w:color w:val="000000"/>
                <w:sz w:val="28"/>
                <w:szCs w:val="28"/>
              </w:rPr>
            </w:pPr>
          </w:p>
        </w:tc>
        <w:tc>
          <w:tcPr>
            <w:tcW w:w="3023" w:type="dxa"/>
            <w:vMerge/>
            <w:shd w:val="clear" w:color="auto" w:fill="FFFFFF" w:themeFill="background1"/>
            <w:noWrap/>
            <w:vAlign w:val="center"/>
            <w:hideMark/>
          </w:tcPr>
          <w:p w:rsidR="00082207" w:rsidRPr="006851F4" w:rsidRDefault="00082207" w:rsidP="007432B6">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850"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0.20</w:t>
            </w:r>
          </w:p>
        </w:tc>
        <w:tc>
          <w:tcPr>
            <w:tcW w:w="992"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0.65</w:t>
            </w:r>
          </w:p>
        </w:tc>
        <w:tc>
          <w:tcPr>
            <w:tcW w:w="859"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0.15</w:t>
            </w:r>
          </w:p>
        </w:tc>
        <w:tc>
          <w:tcPr>
            <w:tcW w:w="993" w:type="dxa"/>
            <w:vMerge/>
            <w:noWrap/>
            <w:vAlign w:val="center"/>
            <w:hideMark/>
          </w:tcPr>
          <w:p w:rsidR="00082207" w:rsidRPr="006851F4" w:rsidRDefault="00082207" w:rsidP="007432B6">
            <w:pPr>
              <w:bidi w:val="0"/>
              <w:jc w:val="center"/>
              <w:rPr>
                <w:rFonts w:ascii="Simplified Arabic" w:hAnsi="Simplified Arabic"/>
                <w:color w:val="000000"/>
                <w:sz w:val="28"/>
                <w:szCs w:val="28"/>
              </w:rPr>
            </w:pPr>
          </w:p>
        </w:tc>
        <w:tc>
          <w:tcPr>
            <w:tcW w:w="1005" w:type="dxa"/>
            <w:vMerge/>
            <w:noWrap/>
            <w:vAlign w:val="center"/>
            <w:hideMark/>
          </w:tcPr>
          <w:p w:rsidR="00082207" w:rsidRPr="006851F4" w:rsidRDefault="00082207" w:rsidP="007432B6">
            <w:pPr>
              <w:bidi w:val="0"/>
              <w:jc w:val="center"/>
              <w:rPr>
                <w:rFonts w:ascii="Simplified Arabic" w:hAnsi="Simplified Arabic"/>
                <w:color w:val="000000"/>
                <w:sz w:val="28"/>
                <w:szCs w:val="28"/>
              </w:rPr>
            </w:pPr>
          </w:p>
        </w:tc>
        <w:tc>
          <w:tcPr>
            <w:tcW w:w="936" w:type="dxa"/>
            <w:vMerge/>
            <w:noWrap/>
            <w:vAlign w:val="center"/>
            <w:hideMark/>
          </w:tcPr>
          <w:p w:rsidR="00082207" w:rsidRPr="006851F4" w:rsidRDefault="00082207" w:rsidP="007432B6">
            <w:pPr>
              <w:bidi w:val="0"/>
              <w:jc w:val="center"/>
              <w:rPr>
                <w:rFonts w:ascii="Simplified Arabic" w:hAnsi="Simplified Arabic"/>
                <w:color w:val="000000"/>
                <w:sz w:val="28"/>
                <w:szCs w:val="28"/>
              </w:rPr>
            </w:pPr>
          </w:p>
        </w:tc>
      </w:tr>
      <w:tr w:rsidR="00082207" w:rsidRPr="00466DA5" w:rsidTr="006851F4">
        <w:trPr>
          <w:trHeight w:val="285"/>
          <w:jc w:val="center"/>
        </w:trPr>
        <w:tc>
          <w:tcPr>
            <w:tcW w:w="860" w:type="dxa"/>
            <w:vMerge w:val="restart"/>
            <w:shd w:val="clear" w:color="auto" w:fill="FFFFFF" w:themeFill="background1"/>
            <w:noWrap/>
            <w:vAlign w:val="center"/>
            <w:hideMark/>
          </w:tcPr>
          <w:p w:rsidR="00082207" w:rsidRPr="006851F4" w:rsidRDefault="00082207" w:rsidP="00CC3695">
            <w:pPr>
              <w:jc w:val="mediumKashida"/>
              <w:rPr>
                <w:rFonts w:ascii="Simplified Arabic" w:hAnsi="Simplified Arabic"/>
                <w:color w:val="000000"/>
                <w:sz w:val="28"/>
                <w:szCs w:val="28"/>
                <w:rtl/>
                <w:lang w:bidi="ar-IQ"/>
              </w:rPr>
            </w:pPr>
            <w:r w:rsidRPr="006851F4">
              <w:rPr>
                <w:rFonts w:ascii="Simplified Arabic" w:hAnsi="Simplified Arabic"/>
                <w:color w:val="000000"/>
                <w:sz w:val="28"/>
                <w:szCs w:val="28"/>
                <w:rtl/>
              </w:rPr>
              <w:t>ف1</w:t>
            </w:r>
          </w:p>
        </w:tc>
        <w:tc>
          <w:tcPr>
            <w:tcW w:w="3023" w:type="dxa"/>
            <w:vMerge w:val="restart"/>
            <w:shd w:val="clear" w:color="auto" w:fill="FFFFFF" w:themeFill="background1"/>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يدير بيئة تعليمية صفية قائمة على التعلم بالطريقة الاعتيادية</w:t>
            </w:r>
          </w:p>
        </w:tc>
        <w:tc>
          <w:tcPr>
            <w:tcW w:w="709" w:type="dxa"/>
            <w:shd w:val="clear" w:color="auto" w:fill="FFFFFF" w:themeFill="background1"/>
            <w:noWrap/>
            <w:vAlign w:val="center"/>
            <w:hideMark/>
          </w:tcPr>
          <w:p w:rsidR="00082207" w:rsidRPr="006851F4" w:rsidRDefault="00082207" w:rsidP="007432B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850"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9</w:t>
            </w:r>
          </w:p>
        </w:tc>
        <w:tc>
          <w:tcPr>
            <w:tcW w:w="992"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4</w:t>
            </w:r>
          </w:p>
        </w:tc>
        <w:tc>
          <w:tcPr>
            <w:tcW w:w="859"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7</w:t>
            </w:r>
          </w:p>
        </w:tc>
        <w:tc>
          <w:tcPr>
            <w:tcW w:w="993" w:type="dxa"/>
            <w:vMerge w:val="restart"/>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1.90</w:t>
            </w:r>
          </w:p>
        </w:tc>
        <w:tc>
          <w:tcPr>
            <w:tcW w:w="1005" w:type="dxa"/>
            <w:vMerge w:val="restart"/>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0.91</w:t>
            </w:r>
          </w:p>
        </w:tc>
        <w:tc>
          <w:tcPr>
            <w:tcW w:w="936" w:type="dxa"/>
            <w:vMerge w:val="restart"/>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0.63</w:t>
            </w:r>
          </w:p>
        </w:tc>
      </w:tr>
      <w:tr w:rsidR="00082207" w:rsidRPr="00466DA5" w:rsidTr="006851F4">
        <w:trPr>
          <w:trHeight w:val="285"/>
          <w:jc w:val="center"/>
        </w:trPr>
        <w:tc>
          <w:tcPr>
            <w:tcW w:w="860" w:type="dxa"/>
            <w:vMerge/>
            <w:shd w:val="clear" w:color="auto" w:fill="FFFFFF" w:themeFill="background1"/>
            <w:noWrap/>
            <w:vAlign w:val="center"/>
            <w:hideMark/>
          </w:tcPr>
          <w:p w:rsidR="00082207" w:rsidRPr="006851F4" w:rsidRDefault="00082207" w:rsidP="00CC3695">
            <w:pPr>
              <w:bidi w:val="0"/>
              <w:jc w:val="mediumKashida"/>
              <w:rPr>
                <w:rFonts w:ascii="Simplified Arabic" w:hAnsi="Simplified Arabic"/>
                <w:color w:val="000000"/>
                <w:sz w:val="28"/>
                <w:szCs w:val="28"/>
              </w:rPr>
            </w:pPr>
          </w:p>
        </w:tc>
        <w:tc>
          <w:tcPr>
            <w:tcW w:w="3023" w:type="dxa"/>
            <w:vMerge/>
            <w:shd w:val="clear" w:color="auto" w:fill="FFFFFF" w:themeFill="background1"/>
            <w:noWrap/>
            <w:vAlign w:val="center"/>
            <w:hideMark/>
          </w:tcPr>
          <w:p w:rsidR="00082207" w:rsidRPr="006851F4" w:rsidRDefault="00082207" w:rsidP="007432B6">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850"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0.45</w:t>
            </w:r>
          </w:p>
        </w:tc>
        <w:tc>
          <w:tcPr>
            <w:tcW w:w="992"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0.20</w:t>
            </w:r>
          </w:p>
        </w:tc>
        <w:tc>
          <w:tcPr>
            <w:tcW w:w="859"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0.35</w:t>
            </w:r>
          </w:p>
        </w:tc>
        <w:tc>
          <w:tcPr>
            <w:tcW w:w="993" w:type="dxa"/>
            <w:vMerge/>
            <w:noWrap/>
            <w:vAlign w:val="center"/>
            <w:hideMark/>
          </w:tcPr>
          <w:p w:rsidR="00082207" w:rsidRPr="006851F4" w:rsidRDefault="00082207" w:rsidP="007432B6">
            <w:pPr>
              <w:bidi w:val="0"/>
              <w:jc w:val="center"/>
              <w:rPr>
                <w:rFonts w:ascii="Simplified Arabic" w:hAnsi="Simplified Arabic"/>
                <w:color w:val="000000"/>
                <w:sz w:val="28"/>
                <w:szCs w:val="28"/>
              </w:rPr>
            </w:pPr>
          </w:p>
        </w:tc>
        <w:tc>
          <w:tcPr>
            <w:tcW w:w="1005" w:type="dxa"/>
            <w:vMerge/>
            <w:noWrap/>
            <w:vAlign w:val="center"/>
            <w:hideMark/>
          </w:tcPr>
          <w:p w:rsidR="00082207" w:rsidRPr="006851F4" w:rsidRDefault="00082207" w:rsidP="007432B6">
            <w:pPr>
              <w:bidi w:val="0"/>
              <w:jc w:val="center"/>
              <w:rPr>
                <w:rFonts w:ascii="Simplified Arabic" w:hAnsi="Simplified Arabic"/>
                <w:color w:val="000000"/>
                <w:sz w:val="28"/>
                <w:szCs w:val="28"/>
              </w:rPr>
            </w:pPr>
          </w:p>
        </w:tc>
        <w:tc>
          <w:tcPr>
            <w:tcW w:w="936" w:type="dxa"/>
            <w:vMerge/>
            <w:noWrap/>
            <w:vAlign w:val="center"/>
            <w:hideMark/>
          </w:tcPr>
          <w:p w:rsidR="00082207" w:rsidRPr="006851F4" w:rsidRDefault="00082207" w:rsidP="007432B6">
            <w:pPr>
              <w:bidi w:val="0"/>
              <w:jc w:val="center"/>
              <w:rPr>
                <w:rFonts w:ascii="Simplified Arabic" w:hAnsi="Simplified Arabic"/>
                <w:color w:val="000000"/>
                <w:sz w:val="28"/>
                <w:szCs w:val="28"/>
              </w:rPr>
            </w:pPr>
          </w:p>
        </w:tc>
      </w:tr>
      <w:tr w:rsidR="00082207" w:rsidRPr="00466DA5" w:rsidTr="006851F4">
        <w:trPr>
          <w:trHeight w:val="285"/>
          <w:jc w:val="center"/>
        </w:trPr>
        <w:tc>
          <w:tcPr>
            <w:tcW w:w="860" w:type="dxa"/>
            <w:vMerge w:val="restart"/>
            <w:shd w:val="clear" w:color="auto" w:fill="FFFFFF" w:themeFill="background1"/>
            <w:noWrap/>
            <w:vAlign w:val="center"/>
            <w:hideMark/>
          </w:tcPr>
          <w:p w:rsidR="00082207" w:rsidRPr="006851F4" w:rsidRDefault="00082207" w:rsidP="00CC3695">
            <w:pPr>
              <w:jc w:val="mediumKashida"/>
              <w:rPr>
                <w:rFonts w:ascii="Simplified Arabic" w:hAnsi="Simplified Arabic"/>
                <w:color w:val="000000"/>
                <w:sz w:val="28"/>
                <w:szCs w:val="28"/>
                <w:rtl/>
                <w:lang w:bidi="ar-IQ"/>
              </w:rPr>
            </w:pPr>
            <w:r w:rsidRPr="006851F4">
              <w:rPr>
                <w:rFonts w:ascii="Simplified Arabic" w:hAnsi="Simplified Arabic"/>
                <w:color w:val="000000"/>
                <w:sz w:val="28"/>
                <w:szCs w:val="28"/>
                <w:rtl/>
              </w:rPr>
              <w:t>ف24</w:t>
            </w:r>
          </w:p>
        </w:tc>
        <w:tc>
          <w:tcPr>
            <w:tcW w:w="3023" w:type="dxa"/>
            <w:vMerge w:val="restart"/>
            <w:shd w:val="clear" w:color="auto" w:fill="FFFFFF" w:themeFill="background1"/>
            <w:noWrap/>
            <w:vAlign w:val="center"/>
            <w:hideMark/>
          </w:tcPr>
          <w:p w:rsidR="00082207" w:rsidRPr="006851F4" w:rsidRDefault="00082207" w:rsidP="007432B6">
            <w:pPr>
              <w:bidi w:val="0"/>
              <w:jc w:val="center"/>
              <w:rPr>
                <w:rFonts w:ascii="Simplified Arabic" w:hAnsi="Simplified Arabic"/>
                <w:color w:val="000000"/>
                <w:sz w:val="28"/>
                <w:szCs w:val="28"/>
                <w:lang w:bidi="ar-IQ"/>
              </w:rPr>
            </w:pPr>
            <w:r w:rsidRPr="006851F4">
              <w:rPr>
                <w:rFonts w:ascii="Simplified Arabic" w:hAnsi="Simplified Arabic"/>
                <w:color w:val="000000"/>
                <w:sz w:val="28"/>
                <w:szCs w:val="28"/>
                <w:rtl/>
                <w:lang w:bidi="ar-IQ"/>
              </w:rPr>
              <w:t>يتابع التلامذة بوساطة سجل المتابعة لتحديد مواطن القوة واثابتها وتحديد مواطن الضعف وعلاجها</w:t>
            </w:r>
          </w:p>
        </w:tc>
        <w:tc>
          <w:tcPr>
            <w:tcW w:w="709" w:type="dxa"/>
            <w:shd w:val="clear" w:color="auto" w:fill="FFFFFF" w:themeFill="background1"/>
            <w:noWrap/>
            <w:vAlign w:val="center"/>
            <w:hideMark/>
          </w:tcPr>
          <w:p w:rsidR="00082207" w:rsidRPr="006851F4" w:rsidRDefault="00082207" w:rsidP="007432B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850"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6</w:t>
            </w:r>
          </w:p>
        </w:tc>
        <w:tc>
          <w:tcPr>
            <w:tcW w:w="992"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10</w:t>
            </w:r>
          </w:p>
        </w:tc>
        <w:tc>
          <w:tcPr>
            <w:tcW w:w="859"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4</w:t>
            </w:r>
          </w:p>
        </w:tc>
        <w:tc>
          <w:tcPr>
            <w:tcW w:w="993" w:type="dxa"/>
            <w:vMerge w:val="restart"/>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1.90</w:t>
            </w:r>
          </w:p>
        </w:tc>
        <w:tc>
          <w:tcPr>
            <w:tcW w:w="1005" w:type="dxa"/>
            <w:vMerge w:val="restart"/>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0.72</w:t>
            </w:r>
          </w:p>
        </w:tc>
        <w:tc>
          <w:tcPr>
            <w:tcW w:w="936" w:type="dxa"/>
            <w:vMerge w:val="restart"/>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0.63</w:t>
            </w:r>
          </w:p>
        </w:tc>
      </w:tr>
      <w:tr w:rsidR="00082207" w:rsidRPr="00466DA5" w:rsidTr="006851F4">
        <w:trPr>
          <w:trHeight w:val="285"/>
          <w:jc w:val="center"/>
        </w:trPr>
        <w:tc>
          <w:tcPr>
            <w:tcW w:w="860" w:type="dxa"/>
            <w:vMerge/>
            <w:shd w:val="clear" w:color="auto" w:fill="FFFFFF" w:themeFill="background1"/>
            <w:noWrap/>
            <w:vAlign w:val="center"/>
            <w:hideMark/>
          </w:tcPr>
          <w:p w:rsidR="00082207" w:rsidRPr="006851F4" w:rsidRDefault="00082207" w:rsidP="00CC3695">
            <w:pPr>
              <w:bidi w:val="0"/>
              <w:jc w:val="mediumKashida"/>
              <w:rPr>
                <w:rFonts w:ascii="Simplified Arabic" w:hAnsi="Simplified Arabic"/>
                <w:color w:val="000000"/>
                <w:sz w:val="28"/>
                <w:szCs w:val="28"/>
              </w:rPr>
            </w:pPr>
          </w:p>
        </w:tc>
        <w:tc>
          <w:tcPr>
            <w:tcW w:w="3023" w:type="dxa"/>
            <w:vMerge/>
            <w:shd w:val="clear" w:color="auto" w:fill="FFFFFF" w:themeFill="background1"/>
            <w:noWrap/>
            <w:vAlign w:val="center"/>
            <w:hideMark/>
          </w:tcPr>
          <w:p w:rsidR="00082207" w:rsidRPr="006851F4" w:rsidRDefault="00082207" w:rsidP="007432B6">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850"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0.30</w:t>
            </w:r>
          </w:p>
        </w:tc>
        <w:tc>
          <w:tcPr>
            <w:tcW w:w="992"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0.50</w:t>
            </w:r>
          </w:p>
        </w:tc>
        <w:tc>
          <w:tcPr>
            <w:tcW w:w="859" w:type="dxa"/>
            <w:noWrap/>
            <w:vAlign w:val="center"/>
            <w:hideMark/>
          </w:tcPr>
          <w:p w:rsidR="00082207" w:rsidRPr="006851F4" w:rsidRDefault="00082207"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0.20</w:t>
            </w:r>
          </w:p>
        </w:tc>
        <w:tc>
          <w:tcPr>
            <w:tcW w:w="993" w:type="dxa"/>
            <w:vMerge/>
            <w:noWrap/>
            <w:vAlign w:val="center"/>
            <w:hideMark/>
          </w:tcPr>
          <w:p w:rsidR="00082207" w:rsidRPr="006851F4" w:rsidRDefault="00082207" w:rsidP="007432B6">
            <w:pPr>
              <w:bidi w:val="0"/>
              <w:jc w:val="center"/>
              <w:rPr>
                <w:rFonts w:ascii="Simplified Arabic" w:hAnsi="Simplified Arabic"/>
                <w:color w:val="000000"/>
                <w:sz w:val="28"/>
                <w:szCs w:val="28"/>
              </w:rPr>
            </w:pPr>
          </w:p>
        </w:tc>
        <w:tc>
          <w:tcPr>
            <w:tcW w:w="1005" w:type="dxa"/>
            <w:vMerge/>
            <w:noWrap/>
            <w:vAlign w:val="center"/>
            <w:hideMark/>
          </w:tcPr>
          <w:p w:rsidR="00082207" w:rsidRPr="006851F4" w:rsidRDefault="00082207" w:rsidP="007432B6">
            <w:pPr>
              <w:bidi w:val="0"/>
              <w:jc w:val="center"/>
              <w:rPr>
                <w:rFonts w:ascii="Simplified Arabic" w:hAnsi="Simplified Arabic"/>
                <w:color w:val="000000"/>
                <w:sz w:val="28"/>
                <w:szCs w:val="28"/>
              </w:rPr>
            </w:pPr>
          </w:p>
        </w:tc>
        <w:tc>
          <w:tcPr>
            <w:tcW w:w="936" w:type="dxa"/>
            <w:vMerge/>
            <w:noWrap/>
            <w:vAlign w:val="center"/>
            <w:hideMark/>
          </w:tcPr>
          <w:p w:rsidR="00082207" w:rsidRPr="006851F4" w:rsidRDefault="00082207" w:rsidP="007432B6">
            <w:pPr>
              <w:bidi w:val="0"/>
              <w:jc w:val="center"/>
              <w:rPr>
                <w:rFonts w:ascii="Simplified Arabic" w:hAnsi="Simplified Arabic"/>
                <w:color w:val="000000"/>
                <w:sz w:val="28"/>
                <w:szCs w:val="28"/>
              </w:rPr>
            </w:pPr>
          </w:p>
        </w:tc>
      </w:tr>
      <w:tr w:rsidR="00041141" w:rsidRPr="00466DA5" w:rsidTr="006851F4">
        <w:trPr>
          <w:trHeight w:val="285"/>
          <w:jc w:val="center"/>
        </w:trPr>
        <w:tc>
          <w:tcPr>
            <w:tcW w:w="860" w:type="dxa"/>
            <w:vMerge w:val="restart"/>
            <w:shd w:val="clear" w:color="auto" w:fill="FFFFFF" w:themeFill="background1"/>
            <w:noWrap/>
            <w:vAlign w:val="center"/>
            <w:hideMark/>
          </w:tcPr>
          <w:p w:rsidR="00041141" w:rsidRPr="006851F4" w:rsidRDefault="00041141" w:rsidP="00CC3695">
            <w:pPr>
              <w:jc w:val="mediumKashida"/>
              <w:rPr>
                <w:rFonts w:ascii="Simplified Arabic" w:hAnsi="Simplified Arabic"/>
                <w:color w:val="000000"/>
                <w:sz w:val="28"/>
                <w:szCs w:val="28"/>
                <w:rtl/>
                <w:lang w:bidi="ar-IQ"/>
              </w:rPr>
            </w:pPr>
            <w:r w:rsidRPr="006851F4">
              <w:rPr>
                <w:rFonts w:ascii="Simplified Arabic" w:hAnsi="Simplified Arabic"/>
                <w:color w:val="000000"/>
                <w:sz w:val="28"/>
                <w:szCs w:val="28"/>
                <w:rtl/>
              </w:rPr>
              <w:t>ف28</w:t>
            </w:r>
          </w:p>
        </w:tc>
        <w:tc>
          <w:tcPr>
            <w:tcW w:w="3023" w:type="dxa"/>
            <w:vMerge w:val="restart"/>
            <w:shd w:val="clear" w:color="auto" w:fill="FFFFFF" w:themeFill="background1"/>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يوظف العقاب الوجداني اي ابداء خيبة الامل نحو التلامذة المهملين</w:t>
            </w:r>
          </w:p>
        </w:tc>
        <w:tc>
          <w:tcPr>
            <w:tcW w:w="709" w:type="dxa"/>
            <w:shd w:val="clear" w:color="auto" w:fill="FFFFFF" w:themeFill="background1"/>
            <w:noWrap/>
            <w:vAlign w:val="center"/>
            <w:hideMark/>
          </w:tcPr>
          <w:p w:rsidR="00041141" w:rsidRPr="006851F4" w:rsidRDefault="00041141" w:rsidP="007432B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850" w:type="dxa"/>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6</w:t>
            </w:r>
          </w:p>
        </w:tc>
        <w:tc>
          <w:tcPr>
            <w:tcW w:w="992" w:type="dxa"/>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10</w:t>
            </w:r>
          </w:p>
        </w:tc>
        <w:tc>
          <w:tcPr>
            <w:tcW w:w="859" w:type="dxa"/>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4</w:t>
            </w:r>
          </w:p>
        </w:tc>
        <w:tc>
          <w:tcPr>
            <w:tcW w:w="993" w:type="dxa"/>
            <w:vMerge w:val="restart"/>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1.90</w:t>
            </w:r>
          </w:p>
        </w:tc>
        <w:tc>
          <w:tcPr>
            <w:tcW w:w="1005" w:type="dxa"/>
            <w:vMerge w:val="restart"/>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0.72</w:t>
            </w:r>
          </w:p>
        </w:tc>
        <w:tc>
          <w:tcPr>
            <w:tcW w:w="936" w:type="dxa"/>
            <w:vMerge w:val="restart"/>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0.63</w:t>
            </w:r>
          </w:p>
        </w:tc>
      </w:tr>
      <w:tr w:rsidR="00041141" w:rsidRPr="00466DA5" w:rsidTr="006851F4">
        <w:trPr>
          <w:trHeight w:val="285"/>
          <w:jc w:val="center"/>
        </w:trPr>
        <w:tc>
          <w:tcPr>
            <w:tcW w:w="860" w:type="dxa"/>
            <w:vMerge/>
            <w:shd w:val="clear" w:color="auto" w:fill="FFFFFF" w:themeFill="background1"/>
            <w:noWrap/>
            <w:vAlign w:val="center"/>
            <w:hideMark/>
          </w:tcPr>
          <w:p w:rsidR="00041141" w:rsidRPr="006851F4" w:rsidRDefault="00041141" w:rsidP="00CC3695">
            <w:pPr>
              <w:bidi w:val="0"/>
              <w:jc w:val="mediumKashida"/>
              <w:rPr>
                <w:rFonts w:ascii="Simplified Arabic" w:hAnsi="Simplified Arabic"/>
                <w:color w:val="000000"/>
                <w:sz w:val="28"/>
                <w:szCs w:val="28"/>
              </w:rPr>
            </w:pPr>
          </w:p>
        </w:tc>
        <w:tc>
          <w:tcPr>
            <w:tcW w:w="3023" w:type="dxa"/>
            <w:vMerge/>
            <w:shd w:val="clear" w:color="auto" w:fill="FFFFFF" w:themeFill="background1"/>
            <w:noWrap/>
            <w:vAlign w:val="center"/>
            <w:hideMark/>
          </w:tcPr>
          <w:p w:rsidR="00041141" w:rsidRPr="006851F4" w:rsidRDefault="00041141" w:rsidP="007432B6">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850" w:type="dxa"/>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0.30</w:t>
            </w:r>
          </w:p>
        </w:tc>
        <w:tc>
          <w:tcPr>
            <w:tcW w:w="992" w:type="dxa"/>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0.50</w:t>
            </w:r>
          </w:p>
        </w:tc>
        <w:tc>
          <w:tcPr>
            <w:tcW w:w="859" w:type="dxa"/>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0.20</w:t>
            </w:r>
          </w:p>
        </w:tc>
        <w:tc>
          <w:tcPr>
            <w:tcW w:w="993" w:type="dxa"/>
            <w:vMerge/>
            <w:noWrap/>
            <w:vAlign w:val="center"/>
            <w:hideMark/>
          </w:tcPr>
          <w:p w:rsidR="00041141" w:rsidRPr="006851F4" w:rsidRDefault="00041141" w:rsidP="007432B6">
            <w:pPr>
              <w:bidi w:val="0"/>
              <w:jc w:val="center"/>
              <w:rPr>
                <w:rFonts w:ascii="Simplified Arabic" w:hAnsi="Simplified Arabic"/>
                <w:color w:val="000000"/>
                <w:sz w:val="28"/>
                <w:szCs w:val="28"/>
              </w:rPr>
            </w:pPr>
          </w:p>
        </w:tc>
        <w:tc>
          <w:tcPr>
            <w:tcW w:w="1005" w:type="dxa"/>
            <w:vMerge/>
            <w:noWrap/>
            <w:vAlign w:val="center"/>
            <w:hideMark/>
          </w:tcPr>
          <w:p w:rsidR="00041141" w:rsidRPr="006851F4" w:rsidRDefault="00041141" w:rsidP="007432B6">
            <w:pPr>
              <w:bidi w:val="0"/>
              <w:jc w:val="center"/>
              <w:rPr>
                <w:rFonts w:ascii="Simplified Arabic" w:hAnsi="Simplified Arabic"/>
                <w:color w:val="000000"/>
                <w:sz w:val="28"/>
                <w:szCs w:val="28"/>
              </w:rPr>
            </w:pPr>
          </w:p>
        </w:tc>
        <w:tc>
          <w:tcPr>
            <w:tcW w:w="936" w:type="dxa"/>
            <w:vMerge/>
            <w:noWrap/>
            <w:vAlign w:val="center"/>
            <w:hideMark/>
          </w:tcPr>
          <w:p w:rsidR="00041141" w:rsidRPr="006851F4" w:rsidRDefault="00041141" w:rsidP="007432B6">
            <w:pPr>
              <w:bidi w:val="0"/>
              <w:jc w:val="center"/>
              <w:rPr>
                <w:rFonts w:ascii="Simplified Arabic" w:hAnsi="Simplified Arabic"/>
                <w:color w:val="000000"/>
                <w:sz w:val="28"/>
                <w:szCs w:val="28"/>
              </w:rPr>
            </w:pPr>
          </w:p>
        </w:tc>
      </w:tr>
      <w:tr w:rsidR="00041141" w:rsidRPr="00466DA5" w:rsidTr="006851F4">
        <w:trPr>
          <w:trHeight w:val="285"/>
          <w:jc w:val="center"/>
        </w:trPr>
        <w:tc>
          <w:tcPr>
            <w:tcW w:w="860" w:type="dxa"/>
            <w:vMerge w:val="restart"/>
            <w:shd w:val="clear" w:color="auto" w:fill="FFFFFF" w:themeFill="background1"/>
            <w:noWrap/>
            <w:vAlign w:val="center"/>
            <w:hideMark/>
          </w:tcPr>
          <w:p w:rsidR="00041141" w:rsidRPr="006851F4" w:rsidRDefault="00041141" w:rsidP="00CC3695">
            <w:pPr>
              <w:jc w:val="mediumKashida"/>
              <w:rPr>
                <w:rFonts w:ascii="Simplified Arabic" w:hAnsi="Simplified Arabic"/>
                <w:color w:val="000000"/>
                <w:sz w:val="28"/>
                <w:szCs w:val="28"/>
                <w:rtl/>
                <w:lang w:bidi="ar-IQ"/>
              </w:rPr>
            </w:pPr>
            <w:r w:rsidRPr="006851F4">
              <w:rPr>
                <w:rFonts w:ascii="Simplified Arabic" w:hAnsi="Simplified Arabic"/>
                <w:color w:val="000000"/>
                <w:sz w:val="28"/>
                <w:szCs w:val="28"/>
                <w:rtl/>
              </w:rPr>
              <w:t>ف29</w:t>
            </w:r>
          </w:p>
        </w:tc>
        <w:tc>
          <w:tcPr>
            <w:tcW w:w="3023" w:type="dxa"/>
            <w:vMerge w:val="restart"/>
            <w:shd w:val="clear" w:color="auto" w:fill="FFFFFF" w:themeFill="background1"/>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يوظف التنبيه قبل ممارسة التأنيب اللفظي للتلامذة الضعفاء</w:t>
            </w:r>
          </w:p>
        </w:tc>
        <w:tc>
          <w:tcPr>
            <w:tcW w:w="709" w:type="dxa"/>
            <w:shd w:val="clear" w:color="auto" w:fill="FFFFFF" w:themeFill="background1"/>
            <w:noWrap/>
            <w:vAlign w:val="center"/>
            <w:hideMark/>
          </w:tcPr>
          <w:p w:rsidR="00041141" w:rsidRPr="006851F4" w:rsidRDefault="00041141" w:rsidP="007432B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850" w:type="dxa"/>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7</w:t>
            </w:r>
          </w:p>
        </w:tc>
        <w:tc>
          <w:tcPr>
            <w:tcW w:w="992" w:type="dxa"/>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8</w:t>
            </w:r>
          </w:p>
        </w:tc>
        <w:tc>
          <w:tcPr>
            <w:tcW w:w="859" w:type="dxa"/>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5</w:t>
            </w:r>
          </w:p>
        </w:tc>
        <w:tc>
          <w:tcPr>
            <w:tcW w:w="993" w:type="dxa"/>
            <w:vMerge w:val="restart"/>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1.90</w:t>
            </w:r>
          </w:p>
        </w:tc>
        <w:tc>
          <w:tcPr>
            <w:tcW w:w="1005" w:type="dxa"/>
            <w:vMerge w:val="restart"/>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0.79</w:t>
            </w:r>
          </w:p>
        </w:tc>
        <w:tc>
          <w:tcPr>
            <w:tcW w:w="936" w:type="dxa"/>
            <w:vMerge w:val="restart"/>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0.63</w:t>
            </w:r>
          </w:p>
        </w:tc>
      </w:tr>
      <w:tr w:rsidR="00041141" w:rsidRPr="00466DA5" w:rsidTr="006851F4">
        <w:trPr>
          <w:trHeight w:val="285"/>
          <w:jc w:val="center"/>
        </w:trPr>
        <w:tc>
          <w:tcPr>
            <w:tcW w:w="860" w:type="dxa"/>
            <w:vMerge/>
            <w:shd w:val="clear" w:color="auto" w:fill="FFFFFF" w:themeFill="background1"/>
            <w:noWrap/>
            <w:vAlign w:val="center"/>
            <w:hideMark/>
          </w:tcPr>
          <w:p w:rsidR="00041141" w:rsidRPr="006851F4" w:rsidRDefault="00041141" w:rsidP="00CC3695">
            <w:pPr>
              <w:bidi w:val="0"/>
              <w:jc w:val="mediumKashida"/>
              <w:rPr>
                <w:rFonts w:ascii="Simplified Arabic" w:hAnsi="Simplified Arabic"/>
                <w:color w:val="000000"/>
                <w:sz w:val="28"/>
                <w:szCs w:val="28"/>
              </w:rPr>
            </w:pPr>
          </w:p>
        </w:tc>
        <w:tc>
          <w:tcPr>
            <w:tcW w:w="3023" w:type="dxa"/>
            <w:vMerge/>
            <w:shd w:val="clear" w:color="auto" w:fill="FFFFFF" w:themeFill="background1"/>
            <w:noWrap/>
            <w:vAlign w:val="center"/>
            <w:hideMark/>
          </w:tcPr>
          <w:p w:rsidR="00041141" w:rsidRPr="006851F4" w:rsidRDefault="00041141" w:rsidP="007432B6">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850" w:type="dxa"/>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0.35</w:t>
            </w:r>
          </w:p>
        </w:tc>
        <w:tc>
          <w:tcPr>
            <w:tcW w:w="992" w:type="dxa"/>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0.40</w:t>
            </w:r>
          </w:p>
        </w:tc>
        <w:tc>
          <w:tcPr>
            <w:tcW w:w="859" w:type="dxa"/>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0.25</w:t>
            </w:r>
          </w:p>
        </w:tc>
        <w:tc>
          <w:tcPr>
            <w:tcW w:w="993" w:type="dxa"/>
            <w:vMerge/>
            <w:noWrap/>
            <w:vAlign w:val="center"/>
            <w:hideMark/>
          </w:tcPr>
          <w:p w:rsidR="00041141" w:rsidRPr="006851F4" w:rsidRDefault="00041141" w:rsidP="007432B6">
            <w:pPr>
              <w:bidi w:val="0"/>
              <w:jc w:val="center"/>
              <w:rPr>
                <w:rFonts w:ascii="Simplified Arabic" w:hAnsi="Simplified Arabic"/>
                <w:color w:val="000000"/>
                <w:sz w:val="28"/>
                <w:szCs w:val="28"/>
              </w:rPr>
            </w:pPr>
          </w:p>
        </w:tc>
        <w:tc>
          <w:tcPr>
            <w:tcW w:w="1005" w:type="dxa"/>
            <w:vMerge/>
            <w:noWrap/>
            <w:vAlign w:val="center"/>
            <w:hideMark/>
          </w:tcPr>
          <w:p w:rsidR="00041141" w:rsidRPr="006851F4" w:rsidRDefault="00041141" w:rsidP="007432B6">
            <w:pPr>
              <w:bidi w:val="0"/>
              <w:jc w:val="center"/>
              <w:rPr>
                <w:rFonts w:ascii="Simplified Arabic" w:hAnsi="Simplified Arabic"/>
                <w:color w:val="000000"/>
                <w:sz w:val="28"/>
                <w:szCs w:val="28"/>
              </w:rPr>
            </w:pPr>
          </w:p>
        </w:tc>
        <w:tc>
          <w:tcPr>
            <w:tcW w:w="936" w:type="dxa"/>
            <w:vMerge/>
            <w:noWrap/>
            <w:vAlign w:val="center"/>
            <w:hideMark/>
          </w:tcPr>
          <w:p w:rsidR="00041141" w:rsidRPr="006851F4" w:rsidRDefault="00041141" w:rsidP="007432B6">
            <w:pPr>
              <w:bidi w:val="0"/>
              <w:jc w:val="center"/>
              <w:rPr>
                <w:rFonts w:ascii="Simplified Arabic" w:hAnsi="Simplified Arabic"/>
                <w:color w:val="000000"/>
                <w:sz w:val="28"/>
                <w:szCs w:val="28"/>
              </w:rPr>
            </w:pPr>
          </w:p>
        </w:tc>
      </w:tr>
      <w:tr w:rsidR="00041141" w:rsidRPr="00466DA5" w:rsidTr="006851F4">
        <w:trPr>
          <w:trHeight w:val="285"/>
          <w:jc w:val="center"/>
        </w:trPr>
        <w:tc>
          <w:tcPr>
            <w:tcW w:w="860" w:type="dxa"/>
            <w:vMerge w:val="restart"/>
            <w:shd w:val="clear" w:color="auto" w:fill="FFFFFF" w:themeFill="background1"/>
            <w:noWrap/>
            <w:vAlign w:val="center"/>
            <w:hideMark/>
          </w:tcPr>
          <w:p w:rsidR="00041141" w:rsidRPr="006851F4" w:rsidRDefault="00041141" w:rsidP="007432B6">
            <w:pPr>
              <w:bidi w:val="0"/>
              <w:jc w:val="center"/>
              <w:rPr>
                <w:rFonts w:ascii="Simplified Arabic" w:hAnsi="Simplified Arabic"/>
                <w:color w:val="000000"/>
                <w:sz w:val="28"/>
                <w:szCs w:val="28"/>
              </w:rPr>
            </w:pPr>
          </w:p>
        </w:tc>
        <w:tc>
          <w:tcPr>
            <w:tcW w:w="3023" w:type="dxa"/>
            <w:vMerge w:val="restart"/>
            <w:shd w:val="clear" w:color="auto" w:fill="FFFFFF" w:themeFill="background1"/>
            <w:vAlign w:val="center"/>
          </w:tcPr>
          <w:p w:rsidR="00041141" w:rsidRPr="006851F4" w:rsidRDefault="00041141" w:rsidP="007432B6">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041141" w:rsidRPr="006851F4" w:rsidRDefault="00041141" w:rsidP="007432B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850" w:type="dxa"/>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4</w:t>
            </w:r>
          </w:p>
        </w:tc>
        <w:tc>
          <w:tcPr>
            <w:tcW w:w="992" w:type="dxa"/>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15</w:t>
            </w:r>
          </w:p>
        </w:tc>
        <w:tc>
          <w:tcPr>
            <w:tcW w:w="859" w:type="dxa"/>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w:t>
            </w:r>
          </w:p>
        </w:tc>
        <w:tc>
          <w:tcPr>
            <w:tcW w:w="993" w:type="dxa"/>
            <w:vMerge w:val="restart"/>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1.85</w:t>
            </w:r>
          </w:p>
        </w:tc>
        <w:tc>
          <w:tcPr>
            <w:tcW w:w="1005" w:type="dxa"/>
            <w:vMerge w:val="restart"/>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0.49</w:t>
            </w:r>
          </w:p>
        </w:tc>
        <w:tc>
          <w:tcPr>
            <w:tcW w:w="936" w:type="dxa"/>
            <w:vMerge w:val="restart"/>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0.62</w:t>
            </w:r>
          </w:p>
        </w:tc>
      </w:tr>
      <w:tr w:rsidR="00041141" w:rsidRPr="00466DA5" w:rsidTr="006851F4">
        <w:trPr>
          <w:trHeight w:val="285"/>
          <w:jc w:val="center"/>
        </w:trPr>
        <w:tc>
          <w:tcPr>
            <w:tcW w:w="860" w:type="dxa"/>
            <w:vMerge/>
            <w:shd w:val="clear" w:color="auto" w:fill="FFFFFF" w:themeFill="background1"/>
            <w:noWrap/>
            <w:vAlign w:val="center"/>
            <w:hideMark/>
          </w:tcPr>
          <w:p w:rsidR="00041141" w:rsidRPr="006851F4" w:rsidRDefault="00041141" w:rsidP="007432B6">
            <w:pPr>
              <w:bidi w:val="0"/>
              <w:jc w:val="center"/>
              <w:rPr>
                <w:rFonts w:ascii="Simplified Arabic" w:hAnsi="Simplified Arabic"/>
                <w:color w:val="000000"/>
                <w:sz w:val="28"/>
                <w:szCs w:val="28"/>
              </w:rPr>
            </w:pPr>
          </w:p>
        </w:tc>
        <w:tc>
          <w:tcPr>
            <w:tcW w:w="3023" w:type="dxa"/>
            <w:vMerge/>
            <w:shd w:val="clear" w:color="auto" w:fill="FFFFFF" w:themeFill="background1"/>
            <w:vAlign w:val="center"/>
          </w:tcPr>
          <w:p w:rsidR="00041141" w:rsidRPr="006851F4" w:rsidRDefault="00041141" w:rsidP="007432B6">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850" w:type="dxa"/>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0.20</w:t>
            </w:r>
          </w:p>
        </w:tc>
        <w:tc>
          <w:tcPr>
            <w:tcW w:w="992" w:type="dxa"/>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0.75</w:t>
            </w:r>
          </w:p>
        </w:tc>
        <w:tc>
          <w:tcPr>
            <w:tcW w:w="859" w:type="dxa"/>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0.05</w:t>
            </w:r>
          </w:p>
        </w:tc>
        <w:tc>
          <w:tcPr>
            <w:tcW w:w="993" w:type="dxa"/>
            <w:vMerge/>
            <w:noWrap/>
            <w:vAlign w:val="center"/>
            <w:hideMark/>
          </w:tcPr>
          <w:p w:rsidR="00041141" w:rsidRPr="006851F4" w:rsidRDefault="00041141" w:rsidP="007432B6">
            <w:pPr>
              <w:bidi w:val="0"/>
              <w:jc w:val="center"/>
              <w:rPr>
                <w:rFonts w:ascii="Simplified Arabic" w:hAnsi="Simplified Arabic"/>
                <w:color w:val="000000"/>
                <w:sz w:val="28"/>
                <w:szCs w:val="28"/>
              </w:rPr>
            </w:pPr>
          </w:p>
        </w:tc>
        <w:tc>
          <w:tcPr>
            <w:tcW w:w="1005" w:type="dxa"/>
            <w:vMerge/>
            <w:noWrap/>
            <w:vAlign w:val="center"/>
            <w:hideMark/>
          </w:tcPr>
          <w:p w:rsidR="00041141" w:rsidRPr="006851F4" w:rsidRDefault="00041141" w:rsidP="007432B6">
            <w:pPr>
              <w:bidi w:val="0"/>
              <w:jc w:val="center"/>
              <w:rPr>
                <w:rFonts w:ascii="Simplified Arabic" w:hAnsi="Simplified Arabic"/>
                <w:color w:val="000000"/>
                <w:sz w:val="28"/>
                <w:szCs w:val="28"/>
              </w:rPr>
            </w:pPr>
          </w:p>
        </w:tc>
        <w:tc>
          <w:tcPr>
            <w:tcW w:w="936" w:type="dxa"/>
            <w:vMerge/>
            <w:noWrap/>
            <w:vAlign w:val="center"/>
            <w:hideMark/>
          </w:tcPr>
          <w:p w:rsidR="00041141" w:rsidRPr="006851F4" w:rsidRDefault="00041141" w:rsidP="007432B6">
            <w:pPr>
              <w:bidi w:val="0"/>
              <w:jc w:val="center"/>
              <w:rPr>
                <w:rFonts w:ascii="Simplified Arabic" w:hAnsi="Simplified Arabic"/>
                <w:color w:val="000000"/>
                <w:sz w:val="28"/>
                <w:szCs w:val="28"/>
              </w:rPr>
            </w:pPr>
          </w:p>
        </w:tc>
      </w:tr>
      <w:tr w:rsidR="00A140E2" w:rsidRPr="00466DA5" w:rsidTr="006851F4">
        <w:trPr>
          <w:trHeight w:val="285"/>
          <w:jc w:val="center"/>
        </w:trPr>
        <w:tc>
          <w:tcPr>
            <w:tcW w:w="860" w:type="dxa"/>
            <w:vMerge w:val="restart"/>
            <w:shd w:val="clear" w:color="auto" w:fill="FFFFFF" w:themeFill="background1"/>
            <w:noWrap/>
            <w:vAlign w:val="center"/>
            <w:hideMark/>
          </w:tcPr>
          <w:p w:rsidR="00A140E2" w:rsidRPr="006851F4" w:rsidRDefault="00A140E2" w:rsidP="00CC3695">
            <w:pPr>
              <w:jc w:val="mediumKashida"/>
              <w:rPr>
                <w:rFonts w:ascii="Simplified Arabic" w:hAnsi="Simplified Arabic"/>
                <w:color w:val="000000"/>
                <w:sz w:val="28"/>
                <w:szCs w:val="28"/>
                <w:rtl/>
                <w:lang w:bidi="ar-IQ"/>
              </w:rPr>
            </w:pPr>
            <w:r w:rsidRPr="006851F4">
              <w:rPr>
                <w:rFonts w:ascii="Simplified Arabic" w:hAnsi="Simplified Arabic"/>
                <w:color w:val="000000"/>
                <w:sz w:val="28"/>
                <w:szCs w:val="28"/>
                <w:rtl/>
              </w:rPr>
              <w:t>ف30</w:t>
            </w:r>
          </w:p>
        </w:tc>
        <w:tc>
          <w:tcPr>
            <w:tcW w:w="3023" w:type="dxa"/>
            <w:vMerge w:val="restart"/>
            <w:shd w:val="clear" w:color="auto" w:fill="FFFFFF" w:themeFill="background1"/>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استعمال اسلوب القمع للسلوك غير الصحيح في البيئة الصفية</w:t>
            </w:r>
          </w:p>
        </w:tc>
        <w:tc>
          <w:tcPr>
            <w:tcW w:w="709" w:type="dxa"/>
            <w:shd w:val="clear" w:color="auto" w:fill="FFFFFF" w:themeFill="background1"/>
            <w:noWrap/>
            <w:vAlign w:val="center"/>
            <w:hideMark/>
          </w:tcPr>
          <w:p w:rsidR="00A140E2" w:rsidRPr="006851F4" w:rsidRDefault="00A140E2" w:rsidP="007432B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850" w:type="dxa"/>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9</w:t>
            </w:r>
          </w:p>
        </w:tc>
        <w:tc>
          <w:tcPr>
            <w:tcW w:w="992" w:type="dxa"/>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7</w:t>
            </w:r>
          </w:p>
        </w:tc>
        <w:tc>
          <w:tcPr>
            <w:tcW w:w="859" w:type="dxa"/>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4</w:t>
            </w:r>
          </w:p>
        </w:tc>
        <w:tc>
          <w:tcPr>
            <w:tcW w:w="993" w:type="dxa"/>
            <w:vMerge w:val="restart"/>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1.75</w:t>
            </w:r>
          </w:p>
        </w:tc>
        <w:tc>
          <w:tcPr>
            <w:tcW w:w="1005" w:type="dxa"/>
            <w:vMerge w:val="restart"/>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0.79</w:t>
            </w:r>
          </w:p>
        </w:tc>
        <w:tc>
          <w:tcPr>
            <w:tcW w:w="936" w:type="dxa"/>
            <w:vMerge w:val="restart"/>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0.58</w:t>
            </w:r>
          </w:p>
        </w:tc>
      </w:tr>
      <w:tr w:rsidR="00A140E2" w:rsidRPr="00466DA5" w:rsidTr="006851F4">
        <w:trPr>
          <w:trHeight w:val="285"/>
          <w:jc w:val="center"/>
        </w:trPr>
        <w:tc>
          <w:tcPr>
            <w:tcW w:w="860" w:type="dxa"/>
            <w:vMerge/>
            <w:shd w:val="clear" w:color="auto" w:fill="FFFFFF" w:themeFill="background1"/>
            <w:noWrap/>
            <w:vAlign w:val="center"/>
            <w:hideMark/>
          </w:tcPr>
          <w:p w:rsidR="00A140E2" w:rsidRPr="006851F4" w:rsidRDefault="00A140E2" w:rsidP="00CC3695">
            <w:pPr>
              <w:bidi w:val="0"/>
              <w:jc w:val="mediumKashida"/>
              <w:rPr>
                <w:rFonts w:ascii="Simplified Arabic" w:hAnsi="Simplified Arabic"/>
                <w:color w:val="000000"/>
                <w:sz w:val="28"/>
                <w:szCs w:val="28"/>
              </w:rPr>
            </w:pPr>
          </w:p>
        </w:tc>
        <w:tc>
          <w:tcPr>
            <w:tcW w:w="3023" w:type="dxa"/>
            <w:vMerge/>
            <w:shd w:val="clear" w:color="auto" w:fill="FFFFFF" w:themeFill="background1"/>
            <w:noWrap/>
            <w:vAlign w:val="center"/>
            <w:hideMark/>
          </w:tcPr>
          <w:p w:rsidR="00A140E2" w:rsidRPr="006851F4" w:rsidRDefault="00A140E2" w:rsidP="007432B6">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850" w:type="dxa"/>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0.45</w:t>
            </w:r>
          </w:p>
        </w:tc>
        <w:tc>
          <w:tcPr>
            <w:tcW w:w="992" w:type="dxa"/>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0.35</w:t>
            </w:r>
          </w:p>
        </w:tc>
        <w:tc>
          <w:tcPr>
            <w:tcW w:w="859" w:type="dxa"/>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0.20</w:t>
            </w:r>
          </w:p>
        </w:tc>
        <w:tc>
          <w:tcPr>
            <w:tcW w:w="993" w:type="dxa"/>
            <w:vMerge/>
            <w:noWrap/>
            <w:vAlign w:val="center"/>
            <w:hideMark/>
          </w:tcPr>
          <w:p w:rsidR="00A140E2" w:rsidRPr="006851F4" w:rsidRDefault="00A140E2" w:rsidP="007432B6">
            <w:pPr>
              <w:bidi w:val="0"/>
              <w:jc w:val="center"/>
              <w:rPr>
                <w:rFonts w:ascii="Simplified Arabic" w:hAnsi="Simplified Arabic"/>
                <w:color w:val="000000"/>
                <w:sz w:val="28"/>
                <w:szCs w:val="28"/>
              </w:rPr>
            </w:pPr>
          </w:p>
        </w:tc>
        <w:tc>
          <w:tcPr>
            <w:tcW w:w="1005" w:type="dxa"/>
            <w:vMerge/>
            <w:noWrap/>
            <w:vAlign w:val="center"/>
            <w:hideMark/>
          </w:tcPr>
          <w:p w:rsidR="00A140E2" w:rsidRPr="006851F4" w:rsidRDefault="00A140E2" w:rsidP="007432B6">
            <w:pPr>
              <w:bidi w:val="0"/>
              <w:jc w:val="center"/>
              <w:rPr>
                <w:rFonts w:ascii="Simplified Arabic" w:hAnsi="Simplified Arabic"/>
                <w:color w:val="000000"/>
                <w:sz w:val="28"/>
                <w:szCs w:val="28"/>
              </w:rPr>
            </w:pPr>
          </w:p>
        </w:tc>
        <w:tc>
          <w:tcPr>
            <w:tcW w:w="936" w:type="dxa"/>
            <w:vMerge/>
            <w:noWrap/>
            <w:vAlign w:val="center"/>
            <w:hideMark/>
          </w:tcPr>
          <w:p w:rsidR="00A140E2" w:rsidRPr="006851F4" w:rsidRDefault="00A140E2" w:rsidP="007432B6">
            <w:pPr>
              <w:bidi w:val="0"/>
              <w:jc w:val="center"/>
              <w:rPr>
                <w:rFonts w:ascii="Simplified Arabic" w:hAnsi="Simplified Arabic"/>
                <w:color w:val="000000"/>
                <w:sz w:val="28"/>
                <w:szCs w:val="28"/>
              </w:rPr>
            </w:pPr>
          </w:p>
        </w:tc>
      </w:tr>
      <w:tr w:rsidR="00041141" w:rsidRPr="00466DA5" w:rsidTr="006851F4">
        <w:trPr>
          <w:trHeight w:val="285"/>
          <w:jc w:val="center"/>
        </w:trPr>
        <w:tc>
          <w:tcPr>
            <w:tcW w:w="860" w:type="dxa"/>
            <w:vMerge w:val="restart"/>
            <w:shd w:val="clear" w:color="auto" w:fill="FFFFFF" w:themeFill="background1"/>
            <w:noWrap/>
            <w:vAlign w:val="center"/>
            <w:hideMark/>
          </w:tcPr>
          <w:p w:rsidR="00041141" w:rsidRPr="006851F4" w:rsidRDefault="00041141" w:rsidP="00CC3695">
            <w:pPr>
              <w:jc w:val="mediumKashida"/>
              <w:rPr>
                <w:rFonts w:ascii="Simplified Arabic" w:hAnsi="Simplified Arabic"/>
                <w:color w:val="000000"/>
                <w:sz w:val="28"/>
                <w:szCs w:val="28"/>
                <w:rtl/>
                <w:lang w:bidi="ar-IQ"/>
              </w:rPr>
            </w:pPr>
            <w:r w:rsidRPr="006851F4">
              <w:rPr>
                <w:rFonts w:ascii="Simplified Arabic" w:hAnsi="Simplified Arabic"/>
                <w:color w:val="000000"/>
                <w:sz w:val="28"/>
                <w:szCs w:val="28"/>
                <w:rtl/>
              </w:rPr>
              <w:t>ف25</w:t>
            </w:r>
          </w:p>
        </w:tc>
        <w:tc>
          <w:tcPr>
            <w:tcW w:w="3023" w:type="dxa"/>
            <w:vMerge w:val="restart"/>
            <w:shd w:val="clear" w:color="auto" w:fill="FFFFFF" w:themeFill="background1"/>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يعزز الاستجابات النموذجية للتلامذة المميزين</w:t>
            </w:r>
          </w:p>
        </w:tc>
        <w:tc>
          <w:tcPr>
            <w:tcW w:w="709" w:type="dxa"/>
            <w:shd w:val="clear" w:color="auto" w:fill="FFFFFF" w:themeFill="background1"/>
            <w:noWrap/>
            <w:vAlign w:val="center"/>
            <w:hideMark/>
          </w:tcPr>
          <w:p w:rsidR="00041141" w:rsidRPr="006851F4" w:rsidRDefault="00041141" w:rsidP="007432B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850" w:type="dxa"/>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8</w:t>
            </w:r>
          </w:p>
        </w:tc>
        <w:tc>
          <w:tcPr>
            <w:tcW w:w="992" w:type="dxa"/>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10</w:t>
            </w:r>
          </w:p>
        </w:tc>
        <w:tc>
          <w:tcPr>
            <w:tcW w:w="859" w:type="dxa"/>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2</w:t>
            </w:r>
          </w:p>
        </w:tc>
        <w:tc>
          <w:tcPr>
            <w:tcW w:w="993" w:type="dxa"/>
            <w:vMerge w:val="restart"/>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1.70</w:t>
            </w:r>
          </w:p>
        </w:tc>
        <w:tc>
          <w:tcPr>
            <w:tcW w:w="1005" w:type="dxa"/>
            <w:vMerge w:val="restart"/>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0.66</w:t>
            </w:r>
          </w:p>
        </w:tc>
        <w:tc>
          <w:tcPr>
            <w:tcW w:w="936" w:type="dxa"/>
            <w:vMerge w:val="restart"/>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0.57</w:t>
            </w:r>
          </w:p>
        </w:tc>
      </w:tr>
      <w:tr w:rsidR="00041141" w:rsidRPr="00466DA5" w:rsidTr="006851F4">
        <w:trPr>
          <w:trHeight w:val="285"/>
          <w:jc w:val="center"/>
        </w:trPr>
        <w:tc>
          <w:tcPr>
            <w:tcW w:w="860" w:type="dxa"/>
            <w:vMerge/>
            <w:shd w:val="clear" w:color="auto" w:fill="FFFFFF" w:themeFill="background1"/>
            <w:noWrap/>
            <w:vAlign w:val="center"/>
            <w:hideMark/>
          </w:tcPr>
          <w:p w:rsidR="00041141" w:rsidRPr="006851F4" w:rsidRDefault="00041141" w:rsidP="00CC3695">
            <w:pPr>
              <w:bidi w:val="0"/>
              <w:jc w:val="mediumKashida"/>
              <w:rPr>
                <w:rFonts w:ascii="Simplified Arabic" w:hAnsi="Simplified Arabic"/>
                <w:color w:val="000000"/>
                <w:sz w:val="28"/>
                <w:szCs w:val="28"/>
              </w:rPr>
            </w:pPr>
          </w:p>
        </w:tc>
        <w:tc>
          <w:tcPr>
            <w:tcW w:w="3023" w:type="dxa"/>
            <w:vMerge/>
            <w:shd w:val="clear" w:color="auto" w:fill="FFFFFF" w:themeFill="background1"/>
            <w:noWrap/>
            <w:vAlign w:val="center"/>
            <w:hideMark/>
          </w:tcPr>
          <w:p w:rsidR="00041141" w:rsidRPr="006851F4" w:rsidRDefault="00041141" w:rsidP="007432B6">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850" w:type="dxa"/>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0.40</w:t>
            </w:r>
          </w:p>
        </w:tc>
        <w:tc>
          <w:tcPr>
            <w:tcW w:w="992" w:type="dxa"/>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0.50</w:t>
            </w:r>
          </w:p>
        </w:tc>
        <w:tc>
          <w:tcPr>
            <w:tcW w:w="859" w:type="dxa"/>
            <w:noWrap/>
            <w:vAlign w:val="center"/>
            <w:hideMark/>
          </w:tcPr>
          <w:p w:rsidR="00041141" w:rsidRPr="006851F4" w:rsidRDefault="00041141"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0.10</w:t>
            </w:r>
          </w:p>
        </w:tc>
        <w:tc>
          <w:tcPr>
            <w:tcW w:w="993" w:type="dxa"/>
            <w:vMerge/>
            <w:noWrap/>
            <w:vAlign w:val="center"/>
            <w:hideMark/>
          </w:tcPr>
          <w:p w:rsidR="00041141" w:rsidRPr="006851F4" w:rsidRDefault="00041141" w:rsidP="007432B6">
            <w:pPr>
              <w:bidi w:val="0"/>
              <w:jc w:val="center"/>
              <w:rPr>
                <w:rFonts w:ascii="Simplified Arabic" w:hAnsi="Simplified Arabic"/>
                <w:color w:val="000000"/>
                <w:sz w:val="28"/>
                <w:szCs w:val="28"/>
              </w:rPr>
            </w:pPr>
          </w:p>
        </w:tc>
        <w:tc>
          <w:tcPr>
            <w:tcW w:w="1005" w:type="dxa"/>
            <w:vMerge/>
            <w:noWrap/>
            <w:vAlign w:val="center"/>
            <w:hideMark/>
          </w:tcPr>
          <w:p w:rsidR="00041141" w:rsidRPr="006851F4" w:rsidRDefault="00041141" w:rsidP="007432B6">
            <w:pPr>
              <w:bidi w:val="0"/>
              <w:jc w:val="center"/>
              <w:rPr>
                <w:rFonts w:ascii="Simplified Arabic" w:hAnsi="Simplified Arabic"/>
                <w:color w:val="000000"/>
                <w:sz w:val="28"/>
                <w:szCs w:val="28"/>
              </w:rPr>
            </w:pPr>
          </w:p>
        </w:tc>
        <w:tc>
          <w:tcPr>
            <w:tcW w:w="936" w:type="dxa"/>
            <w:vMerge/>
            <w:noWrap/>
            <w:vAlign w:val="center"/>
            <w:hideMark/>
          </w:tcPr>
          <w:p w:rsidR="00041141" w:rsidRPr="006851F4" w:rsidRDefault="00041141" w:rsidP="007432B6">
            <w:pPr>
              <w:bidi w:val="0"/>
              <w:jc w:val="center"/>
              <w:rPr>
                <w:rFonts w:ascii="Simplified Arabic" w:hAnsi="Simplified Arabic"/>
                <w:color w:val="000000"/>
                <w:sz w:val="28"/>
                <w:szCs w:val="28"/>
              </w:rPr>
            </w:pPr>
          </w:p>
        </w:tc>
      </w:tr>
      <w:tr w:rsidR="00A140E2" w:rsidRPr="00466DA5" w:rsidTr="006851F4">
        <w:trPr>
          <w:trHeight w:val="285"/>
          <w:jc w:val="center"/>
        </w:trPr>
        <w:tc>
          <w:tcPr>
            <w:tcW w:w="860" w:type="dxa"/>
            <w:vMerge w:val="restart"/>
            <w:shd w:val="clear" w:color="auto" w:fill="FFFFFF" w:themeFill="background1"/>
            <w:noWrap/>
            <w:vAlign w:val="center"/>
            <w:hideMark/>
          </w:tcPr>
          <w:p w:rsidR="00A140E2" w:rsidRPr="006851F4" w:rsidRDefault="00A140E2" w:rsidP="00CC3695">
            <w:pPr>
              <w:jc w:val="mediumKashida"/>
              <w:rPr>
                <w:rFonts w:ascii="Simplified Arabic" w:hAnsi="Simplified Arabic"/>
                <w:color w:val="000000"/>
                <w:sz w:val="28"/>
                <w:szCs w:val="28"/>
                <w:rtl/>
                <w:lang w:bidi="ar-IQ"/>
              </w:rPr>
            </w:pPr>
            <w:r w:rsidRPr="006851F4">
              <w:rPr>
                <w:rFonts w:ascii="Simplified Arabic" w:hAnsi="Simplified Arabic"/>
                <w:color w:val="000000"/>
                <w:sz w:val="28"/>
                <w:szCs w:val="28"/>
                <w:rtl/>
              </w:rPr>
              <w:t>ف31</w:t>
            </w:r>
          </w:p>
        </w:tc>
        <w:tc>
          <w:tcPr>
            <w:tcW w:w="3023" w:type="dxa"/>
            <w:vMerge w:val="restart"/>
            <w:shd w:val="clear" w:color="auto" w:fill="FFFFFF" w:themeFill="background1"/>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استعمال العتب نحو التلميذ المخطأ قبل الضرب</w:t>
            </w:r>
          </w:p>
        </w:tc>
        <w:tc>
          <w:tcPr>
            <w:tcW w:w="709" w:type="dxa"/>
            <w:shd w:val="clear" w:color="auto" w:fill="FFFFFF" w:themeFill="background1"/>
            <w:noWrap/>
            <w:vAlign w:val="center"/>
            <w:hideMark/>
          </w:tcPr>
          <w:p w:rsidR="00A140E2" w:rsidRPr="006851F4" w:rsidRDefault="00A140E2" w:rsidP="007432B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850" w:type="dxa"/>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9</w:t>
            </w:r>
          </w:p>
        </w:tc>
        <w:tc>
          <w:tcPr>
            <w:tcW w:w="992" w:type="dxa"/>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8</w:t>
            </w:r>
          </w:p>
        </w:tc>
        <w:tc>
          <w:tcPr>
            <w:tcW w:w="859" w:type="dxa"/>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3</w:t>
            </w:r>
          </w:p>
        </w:tc>
        <w:tc>
          <w:tcPr>
            <w:tcW w:w="993" w:type="dxa"/>
            <w:vMerge w:val="restart"/>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1.70</w:t>
            </w:r>
          </w:p>
        </w:tc>
        <w:tc>
          <w:tcPr>
            <w:tcW w:w="1005" w:type="dxa"/>
            <w:vMerge w:val="restart"/>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0.73</w:t>
            </w:r>
          </w:p>
        </w:tc>
        <w:tc>
          <w:tcPr>
            <w:tcW w:w="936" w:type="dxa"/>
            <w:vMerge w:val="restart"/>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0.57</w:t>
            </w:r>
          </w:p>
        </w:tc>
      </w:tr>
      <w:tr w:rsidR="00A140E2" w:rsidRPr="00466DA5" w:rsidTr="006851F4">
        <w:trPr>
          <w:trHeight w:val="285"/>
          <w:jc w:val="center"/>
        </w:trPr>
        <w:tc>
          <w:tcPr>
            <w:tcW w:w="860" w:type="dxa"/>
            <w:vMerge/>
            <w:shd w:val="clear" w:color="auto" w:fill="FFFFFF" w:themeFill="background1"/>
            <w:noWrap/>
            <w:vAlign w:val="center"/>
            <w:hideMark/>
          </w:tcPr>
          <w:p w:rsidR="00A140E2" w:rsidRPr="006851F4" w:rsidRDefault="00A140E2" w:rsidP="00CC3695">
            <w:pPr>
              <w:bidi w:val="0"/>
              <w:jc w:val="mediumKashida"/>
              <w:rPr>
                <w:rFonts w:ascii="Simplified Arabic" w:hAnsi="Simplified Arabic"/>
                <w:color w:val="000000"/>
                <w:sz w:val="28"/>
                <w:szCs w:val="28"/>
              </w:rPr>
            </w:pPr>
          </w:p>
        </w:tc>
        <w:tc>
          <w:tcPr>
            <w:tcW w:w="3023" w:type="dxa"/>
            <w:vMerge/>
            <w:shd w:val="clear" w:color="auto" w:fill="FFFFFF" w:themeFill="background1"/>
            <w:noWrap/>
            <w:vAlign w:val="center"/>
            <w:hideMark/>
          </w:tcPr>
          <w:p w:rsidR="00A140E2" w:rsidRPr="006851F4" w:rsidRDefault="00A140E2" w:rsidP="007432B6">
            <w:pPr>
              <w:bidi w:val="0"/>
              <w:jc w:val="center"/>
              <w:rPr>
                <w:rFonts w:ascii="Simplified Arabic" w:hAnsi="Simplified Arabic"/>
                <w:color w:val="000000"/>
                <w:sz w:val="28"/>
                <w:szCs w:val="28"/>
              </w:rPr>
            </w:pPr>
          </w:p>
        </w:tc>
        <w:tc>
          <w:tcPr>
            <w:tcW w:w="709" w:type="dxa"/>
            <w:shd w:val="clear" w:color="auto" w:fill="FFFFFF" w:themeFill="background1"/>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850" w:type="dxa"/>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0.45</w:t>
            </w:r>
          </w:p>
        </w:tc>
        <w:tc>
          <w:tcPr>
            <w:tcW w:w="992" w:type="dxa"/>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0.40</w:t>
            </w:r>
          </w:p>
        </w:tc>
        <w:tc>
          <w:tcPr>
            <w:tcW w:w="859" w:type="dxa"/>
            <w:noWrap/>
            <w:vAlign w:val="center"/>
            <w:hideMark/>
          </w:tcPr>
          <w:p w:rsidR="00A140E2" w:rsidRPr="006851F4" w:rsidRDefault="00A140E2" w:rsidP="007432B6">
            <w:pPr>
              <w:bidi w:val="0"/>
              <w:jc w:val="center"/>
              <w:rPr>
                <w:rFonts w:ascii="Simplified Arabic" w:hAnsi="Simplified Arabic"/>
                <w:color w:val="000000"/>
                <w:sz w:val="28"/>
                <w:szCs w:val="28"/>
              </w:rPr>
            </w:pPr>
            <w:r w:rsidRPr="006851F4">
              <w:rPr>
                <w:rFonts w:ascii="Simplified Arabic" w:hAnsi="Simplified Arabic"/>
                <w:color w:val="000000"/>
                <w:sz w:val="28"/>
                <w:szCs w:val="28"/>
              </w:rPr>
              <w:t>0.15</w:t>
            </w:r>
          </w:p>
        </w:tc>
        <w:tc>
          <w:tcPr>
            <w:tcW w:w="993" w:type="dxa"/>
            <w:vMerge/>
            <w:noWrap/>
            <w:vAlign w:val="center"/>
            <w:hideMark/>
          </w:tcPr>
          <w:p w:rsidR="00A140E2" w:rsidRPr="006851F4" w:rsidRDefault="00A140E2" w:rsidP="007432B6">
            <w:pPr>
              <w:bidi w:val="0"/>
              <w:jc w:val="center"/>
              <w:rPr>
                <w:rFonts w:ascii="Simplified Arabic" w:hAnsi="Simplified Arabic"/>
                <w:color w:val="000000"/>
                <w:sz w:val="28"/>
                <w:szCs w:val="28"/>
              </w:rPr>
            </w:pPr>
          </w:p>
        </w:tc>
        <w:tc>
          <w:tcPr>
            <w:tcW w:w="1005" w:type="dxa"/>
            <w:vMerge/>
            <w:noWrap/>
            <w:vAlign w:val="center"/>
            <w:hideMark/>
          </w:tcPr>
          <w:p w:rsidR="00A140E2" w:rsidRPr="006851F4" w:rsidRDefault="00A140E2" w:rsidP="007432B6">
            <w:pPr>
              <w:bidi w:val="0"/>
              <w:jc w:val="center"/>
              <w:rPr>
                <w:rFonts w:ascii="Simplified Arabic" w:hAnsi="Simplified Arabic"/>
                <w:color w:val="000000"/>
                <w:sz w:val="28"/>
                <w:szCs w:val="28"/>
              </w:rPr>
            </w:pPr>
          </w:p>
        </w:tc>
        <w:tc>
          <w:tcPr>
            <w:tcW w:w="936" w:type="dxa"/>
            <w:vMerge/>
            <w:noWrap/>
            <w:vAlign w:val="center"/>
            <w:hideMark/>
          </w:tcPr>
          <w:p w:rsidR="00A140E2" w:rsidRPr="006851F4" w:rsidRDefault="00A140E2" w:rsidP="007432B6">
            <w:pPr>
              <w:bidi w:val="0"/>
              <w:jc w:val="center"/>
              <w:rPr>
                <w:rFonts w:ascii="Simplified Arabic" w:hAnsi="Simplified Arabic"/>
                <w:color w:val="000000"/>
                <w:sz w:val="28"/>
                <w:szCs w:val="28"/>
              </w:rPr>
            </w:pPr>
          </w:p>
        </w:tc>
      </w:tr>
      <w:tr w:rsidR="00A140E2" w:rsidRPr="00466DA5" w:rsidTr="006851F4">
        <w:trPr>
          <w:trHeight w:val="285"/>
          <w:jc w:val="center"/>
        </w:trPr>
        <w:tc>
          <w:tcPr>
            <w:tcW w:w="860" w:type="dxa"/>
            <w:vMerge w:val="restart"/>
            <w:shd w:val="clear" w:color="auto" w:fill="FFFFFF" w:themeFill="background1"/>
            <w:noWrap/>
            <w:vAlign w:val="center"/>
            <w:hideMark/>
          </w:tcPr>
          <w:p w:rsidR="00A140E2" w:rsidRPr="006851F4" w:rsidRDefault="00A140E2" w:rsidP="00CC3695">
            <w:pPr>
              <w:jc w:val="mediumKashida"/>
              <w:rPr>
                <w:rFonts w:ascii="Simplified Arabic" w:hAnsi="Simplified Arabic"/>
                <w:color w:val="000000"/>
                <w:sz w:val="28"/>
                <w:szCs w:val="28"/>
                <w:rtl/>
                <w:lang w:bidi="ar-IQ"/>
              </w:rPr>
            </w:pPr>
            <w:r w:rsidRPr="006851F4">
              <w:rPr>
                <w:rFonts w:ascii="Simplified Arabic" w:hAnsi="Simplified Arabic"/>
                <w:color w:val="000000"/>
                <w:sz w:val="28"/>
                <w:szCs w:val="28"/>
                <w:rtl/>
              </w:rPr>
              <w:t>ف32</w:t>
            </w:r>
          </w:p>
        </w:tc>
        <w:tc>
          <w:tcPr>
            <w:tcW w:w="3023" w:type="dxa"/>
            <w:vMerge w:val="restart"/>
            <w:shd w:val="clear" w:color="auto" w:fill="FFFFFF" w:themeFill="background1"/>
            <w:noWrap/>
            <w:vAlign w:val="center"/>
            <w:hideMark/>
          </w:tcPr>
          <w:p w:rsidR="00A140E2" w:rsidRPr="006851F4" w:rsidRDefault="00A140E2" w:rsidP="007432B6">
            <w:pPr>
              <w:bidi w:val="0"/>
              <w:jc w:val="center"/>
              <w:rPr>
                <w:rFonts w:asciiTheme="majorBidi" w:hAnsiTheme="majorBidi" w:cstheme="majorBidi"/>
                <w:color w:val="000000"/>
                <w:sz w:val="28"/>
                <w:szCs w:val="28"/>
              </w:rPr>
            </w:pPr>
            <w:r w:rsidRPr="006851F4">
              <w:rPr>
                <w:rFonts w:asciiTheme="majorBidi" w:hAnsiTheme="majorBidi" w:cstheme="majorBidi"/>
                <w:color w:val="000000"/>
                <w:sz w:val="28"/>
                <w:szCs w:val="28"/>
                <w:rtl/>
                <w:lang w:bidi="ar-IQ"/>
              </w:rPr>
              <w:t>يوظف اسلوب الواجبات الاضافية للتلميذ المخطئ</w:t>
            </w:r>
          </w:p>
        </w:tc>
        <w:tc>
          <w:tcPr>
            <w:tcW w:w="709" w:type="dxa"/>
            <w:shd w:val="clear" w:color="auto" w:fill="FFFFFF" w:themeFill="background1"/>
            <w:noWrap/>
            <w:vAlign w:val="center"/>
            <w:hideMark/>
          </w:tcPr>
          <w:p w:rsidR="00A140E2" w:rsidRPr="006851F4" w:rsidRDefault="00A140E2" w:rsidP="007432B6">
            <w:pPr>
              <w:jc w:val="center"/>
              <w:rPr>
                <w:rFonts w:asciiTheme="majorBidi" w:hAnsiTheme="majorBidi" w:cstheme="majorBidi"/>
                <w:color w:val="000000"/>
                <w:sz w:val="28"/>
                <w:szCs w:val="28"/>
              </w:rPr>
            </w:pPr>
            <w:r w:rsidRPr="006851F4">
              <w:rPr>
                <w:rFonts w:asciiTheme="majorBidi" w:hAnsiTheme="majorBidi" w:cstheme="majorBidi"/>
                <w:color w:val="000000"/>
                <w:sz w:val="28"/>
                <w:szCs w:val="28"/>
                <w:rtl/>
              </w:rPr>
              <w:t>ك</w:t>
            </w:r>
          </w:p>
        </w:tc>
        <w:tc>
          <w:tcPr>
            <w:tcW w:w="850" w:type="dxa"/>
            <w:noWrap/>
            <w:vAlign w:val="center"/>
            <w:hideMark/>
          </w:tcPr>
          <w:p w:rsidR="00A140E2" w:rsidRPr="006851F4" w:rsidRDefault="00A140E2" w:rsidP="007432B6">
            <w:pPr>
              <w:bidi w:val="0"/>
              <w:jc w:val="center"/>
              <w:rPr>
                <w:rFonts w:asciiTheme="majorBidi" w:hAnsiTheme="majorBidi" w:cstheme="majorBidi"/>
                <w:color w:val="000000"/>
                <w:sz w:val="28"/>
                <w:szCs w:val="28"/>
              </w:rPr>
            </w:pPr>
            <w:r w:rsidRPr="006851F4">
              <w:rPr>
                <w:rFonts w:asciiTheme="majorBidi" w:hAnsiTheme="majorBidi" w:cstheme="majorBidi"/>
                <w:color w:val="000000"/>
                <w:sz w:val="28"/>
                <w:szCs w:val="28"/>
              </w:rPr>
              <w:t>12</w:t>
            </w:r>
          </w:p>
        </w:tc>
        <w:tc>
          <w:tcPr>
            <w:tcW w:w="992" w:type="dxa"/>
            <w:noWrap/>
            <w:vAlign w:val="center"/>
            <w:hideMark/>
          </w:tcPr>
          <w:p w:rsidR="00A140E2" w:rsidRPr="006851F4" w:rsidRDefault="00A140E2" w:rsidP="007432B6">
            <w:pPr>
              <w:bidi w:val="0"/>
              <w:jc w:val="center"/>
              <w:rPr>
                <w:rFonts w:asciiTheme="majorBidi" w:hAnsiTheme="majorBidi" w:cstheme="majorBidi"/>
                <w:color w:val="000000"/>
                <w:sz w:val="28"/>
                <w:szCs w:val="28"/>
              </w:rPr>
            </w:pPr>
            <w:r w:rsidRPr="006851F4">
              <w:rPr>
                <w:rFonts w:asciiTheme="majorBidi" w:hAnsiTheme="majorBidi" w:cstheme="majorBidi"/>
                <w:color w:val="000000"/>
                <w:sz w:val="28"/>
                <w:szCs w:val="28"/>
              </w:rPr>
              <w:t>4</w:t>
            </w:r>
          </w:p>
        </w:tc>
        <w:tc>
          <w:tcPr>
            <w:tcW w:w="859" w:type="dxa"/>
            <w:noWrap/>
            <w:vAlign w:val="center"/>
            <w:hideMark/>
          </w:tcPr>
          <w:p w:rsidR="00A140E2" w:rsidRPr="006851F4" w:rsidRDefault="00A140E2" w:rsidP="007432B6">
            <w:pPr>
              <w:bidi w:val="0"/>
              <w:jc w:val="center"/>
              <w:rPr>
                <w:rFonts w:asciiTheme="majorBidi" w:hAnsiTheme="majorBidi" w:cstheme="majorBidi"/>
                <w:color w:val="000000"/>
                <w:sz w:val="28"/>
                <w:szCs w:val="28"/>
              </w:rPr>
            </w:pPr>
            <w:r w:rsidRPr="006851F4">
              <w:rPr>
                <w:rFonts w:asciiTheme="majorBidi" w:hAnsiTheme="majorBidi" w:cstheme="majorBidi"/>
                <w:color w:val="000000"/>
                <w:sz w:val="28"/>
                <w:szCs w:val="28"/>
              </w:rPr>
              <w:t>4</w:t>
            </w:r>
          </w:p>
        </w:tc>
        <w:tc>
          <w:tcPr>
            <w:tcW w:w="993" w:type="dxa"/>
            <w:vMerge w:val="restart"/>
            <w:noWrap/>
            <w:vAlign w:val="center"/>
            <w:hideMark/>
          </w:tcPr>
          <w:p w:rsidR="00A140E2" w:rsidRPr="006851F4" w:rsidRDefault="00A140E2" w:rsidP="007432B6">
            <w:pPr>
              <w:bidi w:val="0"/>
              <w:jc w:val="center"/>
              <w:rPr>
                <w:rFonts w:asciiTheme="majorBidi" w:hAnsiTheme="majorBidi" w:cstheme="majorBidi"/>
                <w:color w:val="000000"/>
                <w:sz w:val="28"/>
                <w:szCs w:val="28"/>
              </w:rPr>
            </w:pPr>
            <w:r w:rsidRPr="006851F4">
              <w:rPr>
                <w:rFonts w:asciiTheme="majorBidi" w:hAnsiTheme="majorBidi" w:cstheme="majorBidi"/>
                <w:color w:val="000000"/>
                <w:sz w:val="28"/>
                <w:szCs w:val="28"/>
              </w:rPr>
              <w:t>1.60</w:t>
            </w:r>
          </w:p>
        </w:tc>
        <w:tc>
          <w:tcPr>
            <w:tcW w:w="1005" w:type="dxa"/>
            <w:vMerge w:val="restart"/>
            <w:noWrap/>
            <w:vAlign w:val="center"/>
            <w:hideMark/>
          </w:tcPr>
          <w:p w:rsidR="00A140E2" w:rsidRPr="006851F4" w:rsidRDefault="00A140E2" w:rsidP="007432B6">
            <w:pPr>
              <w:bidi w:val="0"/>
              <w:jc w:val="center"/>
              <w:rPr>
                <w:rFonts w:asciiTheme="majorBidi" w:hAnsiTheme="majorBidi" w:cstheme="majorBidi"/>
                <w:color w:val="000000"/>
                <w:sz w:val="28"/>
                <w:szCs w:val="28"/>
              </w:rPr>
            </w:pPr>
            <w:r w:rsidRPr="006851F4">
              <w:rPr>
                <w:rFonts w:asciiTheme="majorBidi" w:hAnsiTheme="majorBidi" w:cstheme="majorBidi"/>
                <w:color w:val="000000"/>
                <w:sz w:val="28"/>
                <w:szCs w:val="28"/>
              </w:rPr>
              <w:t>0.82</w:t>
            </w:r>
          </w:p>
        </w:tc>
        <w:tc>
          <w:tcPr>
            <w:tcW w:w="936" w:type="dxa"/>
            <w:vMerge w:val="restart"/>
            <w:noWrap/>
            <w:vAlign w:val="center"/>
            <w:hideMark/>
          </w:tcPr>
          <w:p w:rsidR="00A140E2" w:rsidRPr="006851F4" w:rsidRDefault="00A140E2" w:rsidP="007432B6">
            <w:pPr>
              <w:bidi w:val="0"/>
              <w:jc w:val="center"/>
              <w:rPr>
                <w:rFonts w:asciiTheme="majorBidi" w:hAnsiTheme="majorBidi" w:cstheme="majorBidi"/>
                <w:color w:val="000000"/>
                <w:sz w:val="28"/>
                <w:szCs w:val="28"/>
              </w:rPr>
            </w:pPr>
            <w:r w:rsidRPr="006851F4">
              <w:rPr>
                <w:rFonts w:asciiTheme="majorBidi" w:hAnsiTheme="majorBidi" w:cstheme="majorBidi"/>
                <w:color w:val="000000"/>
                <w:sz w:val="28"/>
                <w:szCs w:val="28"/>
              </w:rPr>
              <w:t>0.53</w:t>
            </w:r>
          </w:p>
        </w:tc>
      </w:tr>
      <w:tr w:rsidR="00A140E2" w:rsidRPr="00466DA5" w:rsidTr="006851F4">
        <w:trPr>
          <w:trHeight w:val="285"/>
          <w:jc w:val="center"/>
        </w:trPr>
        <w:tc>
          <w:tcPr>
            <w:tcW w:w="860" w:type="dxa"/>
            <w:vMerge/>
            <w:shd w:val="clear" w:color="auto" w:fill="FFFFFF" w:themeFill="background1"/>
            <w:noWrap/>
            <w:vAlign w:val="center"/>
            <w:hideMark/>
          </w:tcPr>
          <w:p w:rsidR="00A140E2" w:rsidRPr="006851F4" w:rsidRDefault="00A140E2" w:rsidP="00CC3695">
            <w:pPr>
              <w:bidi w:val="0"/>
              <w:jc w:val="mediumKashida"/>
              <w:rPr>
                <w:rFonts w:ascii="Simplified Arabic" w:hAnsi="Simplified Arabic"/>
                <w:color w:val="000000"/>
                <w:sz w:val="28"/>
                <w:szCs w:val="28"/>
              </w:rPr>
            </w:pPr>
          </w:p>
        </w:tc>
        <w:tc>
          <w:tcPr>
            <w:tcW w:w="3023" w:type="dxa"/>
            <w:vMerge/>
            <w:shd w:val="clear" w:color="auto" w:fill="FFFFFF" w:themeFill="background1"/>
            <w:noWrap/>
            <w:vAlign w:val="center"/>
            <w:hideMark/>
          </w:tcPr>
          <w:p w:rsidR="00A140E2" w:rsidRPr="006851F4" w:rsidRDefault="00A140E2" w:rsidP="007432B6">
            <w:pPr>
              <w:bidi w:val="0"/>
              <w:jc w:val="center"/>
              <w:rPr>
                <w:rFonts w:asciiTheme="majorBidi" w:hAnsiTheme="majorBidi" w:cstheme="majorBidi"/>
                <w:color w:val="000000"/>
                <w:sz w:val="28"/>
                <w:szCs w:val="28"/>
              </w:rPr>
            </w:pPr>
          </w:p>
        </w:tc>
        <w:tc>
          <w:tcPr>
            <w:tcW w:w="709" w:type="dxa"/>
            <w:shd w:val="clear" w:color="auto" w:fill="FFFFFF" w:themeFill="background1"/>
            <w:noWrap/>
            <w:vAlign w:val="center"/>
            <w:hideMark/>
          </w:tcPr>
          <w:p w:rsidR="00A140E2" w:rsidRPr="006851F4" w:rsidRDefault="00A140E2" w:rsidP="007432B6">
            <w:pPr>
              <w:bidi w:val="0"/>
              <w:jc w:val="center"/>
              <w:rPr>
                <w:rFonts w:asciiTheme="majorBidi" w:hAnsiTheme="majorBidi" w:cstheme="majorBidi"/>
                <w:color w:val="000000"/>
                <w:sz w:val="28"/>
                <w:szCs w:val="28"/>
              </w:rPr>
            </w:pPr>
            <w:r w:rsidRPr="006851F4">
              <w:rPr>
                <w:rFonts w:asciiTheme="majorBidi" w:hAnsiTheme="majorBidi" w:cstheme="majorBidi"/>
                <w:color w:val="000000"/>
                <w:sz w:val="28"/>
                <w:szCs w:val="28"/>
              </w:rPr>
              <w:t>%</w:t>
            </w:r>
          </w:p>
        </w:tc>
        <w:tc>
          <w:tcPr>
            <w:tcW w:w="850" w:type="dxa"/>
            <w:noWrap/>
            <w:vAlign w:val="center"/>
            <w:hideMark/>
          </w:tcPr>
          <w:p w:rsidR="00A140E2" w:rsidRPr="006851F4" w:rsidRDefault="00A140E2" w:rsidP="007432B6">
            <w:pPr>
              <w:bidi w:val="0"/>
              <w:jc w:val="center"/>
              <w:rPr>
                <w:rFonts w:asciiTheme="majorBidi" w:hAnsiTheme="majorBidi" w:cstheme="majorBidi"/>
                <w:color w:val="000000"/>
                <w:sz w:val="28"/>
                <w:szCs w:val="28"/>
              </w:rPr>
            </w:pPr>
            <w:r w:rsidRPr="006851F4">
              <w:rPr>
                <w:rFonts w:asciiTheme="majorBidi" w:hAnsiTheme="majorBidi" w:cstheme="majorBidi"/>
                <w:color w:val="000000"/>
                <w:sz w:val="28"/>
                <w:szCs w:val="28"/>
              </w:rPr>
              <w:t>0.60</w:t>
            </w:r>
          </w:p>
        </w:tc>
        <w:tc>
          <w:tcPr>
            <w:tcW w:w="992" w:type="dxa"/>
            <w:noWrap/>
            <w:vAlign w:val="center"/>
            <w:hideMark/>
          </w:tcPr>
          <w:p w:rsidR="00A140E2" w:rsidRPr="006851F4" w:rsidRDefault="00A140E2" w:rsidP="007432B6">
            <w:pPr>
              <w:bidi w:val="0"/>
              <w:jc w:val="center"/>
              <w:rPr>
                <w:rFonts w:asciiTheme="majorBidi" w:hAnsiTheme="majorBidi" w:cstheme="majorBidi"/>
                <w:color w:val="000000"/>
                <w:sz w:val="28"/>
                <w:szCs w:val="28"/>
              </w:rPr>
            </w:pPr>
            <w:r w:rsidRPr="006851F4">
              <w:rPr>
                <w:rFonts w:asciiTheme="majorBidi" w:hAnsiTheme="majorBidi" w:cstheme="majorBidi"/>
                <w:color w:val="000000"/>
                <w:sz w:val="28"/>
                <w:szCs w:val="28"/>
              </w:rPr>
              <w:t>0.20</w:t>
            </w:r>
          </w:p>
        </w:tc>
        <w:tc>
          <w:tcPr>
            <w:tcW w:w="859" w:type="dxa"/>
            <w:noWrap/>
            <w:vAlign w:val="center"/>
            <w:hideMark/>
          </w:tcPr>
          <w:p w:rsidR="00A140E2" w:rsidRPr="006851F4" w:rsidRDefault="00A140E2" w:rsidP="007432B6">
            <w:pPr>
              <w:bidi w:val="0"/>
              <w:jc w:val="center"/>
              <w:rPr>
                <w:rFonts w:asciiTheme="majorBidi" w:hAnsiTheme="majorBidi" w:cstheme="majorBidi"/>
                <w:color w:val="000000"/>
                <w:sz w:val="28"/>
                <w:szCs w:val="28"/>
              </w:rPr>
            </w:pPr>
            <w:r w:rsidRPr="006851F4">
              <w:rPr>
                <w:rFonts w:asciiTheme="majorBidi" w:hAnsiTheme="majorBidi" w:cstheme="majorBidi"/>
                <w:color w:val="000000"/>
                <w:sz w:val="28"/>
                <w:szCs w:val="28"/>
              </w:rPr>
              <w:t>0.20</w:t>
            </w:r>
          </w:p>
        </w:tc>
        <w:tc>
          <w:tcPr>
            <w:tcW w:w="993" w:type="dxa"/>
            <w:vMerge/>
            <w:noWrap/>
            <w:vAlign w:val="center"/>
            <w:hideMark/>
          </w:tcPr>
          <w:p w:rsidR="00A140E2" w:rsidRPr="006851F4" w:rsidRDefault="00A140E2" w:rsidP="007432B6">
            <w:pPr>
              <w:bidi w:val="0"/>
              <w:jc w:val="center"/>
              <w:rPr>
                <w:rFonts w:asciiTheme="majorBidi" w:hAnsiTheme="majorBidi" w:cstheme="majorBidi"/>
                <w:color w:val="000000"/>
                <w:sz w:val="28"/>
                <w:szCs w:val="28"/>
              </w:rPr>
            </w:pPr>
          </w:p>
        </w:tc>
        <w:tc>
          <w:tcPr>
            <w:tcW w:w="1005" w:type="dxa"/>
            <w:vMerge/>
            <w:noWrap/>
            <w:vAlign w:val="center"/>
            <w:hideMark/>
          </w:tcPr>
          <w:p w:rsidR="00A140E2" w:rsidRPr="006851F4" w:rsidRDefault="00A140E2" w:rsidP="007432B6">
            <w:pPr>
              <w:bidi w:val="0"/>
              <w:jc w:val="center"/>
              <w:rPr>
                <w:rFonts w:asciiTheme="majorBidi" w:hAnsiTheme="majorBidi" w:cstheme="majorBidi"/>
                <w:color w:val="000000"/>
                <w:sz w:val="28"/>
                <w:szCs w:val="28"/>
              </w:rPr>
            </w:pPr>
          </w:p>
        </w:tc>
        <w:tc>
          <w:tcPr>
            <w:tcW w:w="936" w:type="dxa"/>
            <w:vMerge/>
            <w:noWrap/>
            <w:vAlign w:val="center"/>
            <w:hideMark/>
          </w:tcPr>
          <w:p w:rsidR="00A140E2" w:rsidRPr="006851F4" w:rsidRDefault="00A140E2" w:rsidP="007432B6">
            <w:pPr>
              <w:bidi w:val="0"/>
              <w:jc w:val="center"/>
              <w:rPr>
                <w:rFonts w:asciiTheme="majorBidi" w:hAnsiTheme="majorBidi" w:cstheme="majorBidi"/>
                <w:color w:val="000000"/>
                <w:sz w:val="28"/>
                <w:szCs w:val="28"/>
              </w:rPr>
            </w:pPr>
          </w:p>
        </w:tc>
      </w:tr>
      <w:tr w:rsidR="007432B6" w:rsidRPr="00466DA5" w:rsidTr="006851F4">
        <w:trPr>
          <w:trHeight w:val="285"/>
          <w:jc w:val="center"/>
        </w:trPr>
        <w:tc>
          <w:tcPr>
            <w:tcW w:w="7293" w:type="dxa"/>
            <w:gridSpan w:val="6"/>
            <w:shd w:val="clear" w:color="auto" w:fill="E6B8B7"/>
            <w:noWrap/>
            <w:vAlign w:val="center"/>
            <w:hideMark/>
          </w:tcPr>
          <w:p w:rsidR="007432B6" w:rsidRPr="006851F4" w:rsidRDefault="007432B6" w:rsidP="007432B6">
            <w:pPr>
              <w:jc w:val="center"/>
              <w:rPr>
                <w:rFonts w:asciiTheme="majorBidi" w:hAnsiTheme="majorBidi" w:cstheme="majorBidi"/>
                <w:color w:val="000000"/>
                <w:sz w:val="28"/>
                <w:szCs w:val="28"/>
                <w:rtl/>
                <w:lang w:bidi="ar-IQ"/>
              </w:rPr>
            </w:pPr>
            <w:r w:rsidRPr="006851F4">
              <w:rPr>
                <w:rFonts w:asciiTheme="majorBidi" w:hAnsiTheme="majorBidi" w:cstheme="majorBidi"/>
                <w:color w:val="000000"/>
                <w:sz w:val="28"/>
                <w:szCs w:val="28"/>
                <w:rtl/>
              </w:rPr>
              <w:t>الاناث</w:t>
            </w:r>
          </w:p>
        </w:tc>
        <w:tc>
          <w:tcPr>
            <w:tcW w:w="993" w:type="dxa"/>
            <w:shd w:val="clear" w:color="auto" w:fill="E6B8B7"/>
            <w:noWrap/>
            <w:vAlign w:val="center"/>
            <w:hideMark/>
          </w:tcPr>
          <w:p w:rsidR="007432B6" w:rsidRPr="006851F4" w:rsidRDefault="007432B6" w:rsidP="007432B6">
            <w:pPr>
              <w:bidi w:val="0"/>
              <w:jc w:val="center"/>
              <w:rPr>
                <w:rFonts w:asciiTheme="majorBidi" w:hAnsiTheme="majorBidi" w:cstheme="majorBidi"/>
                <w:color w:val="000000"/>
                <w:sz w:val="28"/>
                <w:szCs w:val="28"/>
              </w:rPr>
            </w:pPr>
            <w:r w:rsidRPr="006851F4">
              <w:rPr>
                <w:rFonts w:asciiTheme="majorBidi" w:hAnsiTheme="majorBidi" w:cstheme="majorBidi"/>
                <w:color w:val="000000"/>
                <w:sz w:val="28"/>
                <w:szCs w:val="28"/>
              </w:rPr>
              <w:t>2.16</w:t>
            </w:r>
          </w:p>
        </w:tc>
        <w:tc>
          <w:tcPr>
            <w:tcW w:w="1005" w:type="dxa"/>
            <w:shd w:val="clear" w:color="auto" w:fill="E6B8B7"/>
            <w:noWrap/>
            <w:vAlign w:val="center"/>
            <w:hideMark/>
          </w:tcPr>
          <w:p w:rsidR="007432B6" w:rsidRPr="006851F4" w:rsidRDefault="007432B6" w:rsidP="007432B6">
            <w:pPr>
              <w:bidi w:val="0"/>
              <w:jc w:val="center"/>
              <w:rPr>
                <w:rFonts w:asciiTheme="majorBidi" w:hAnsiTheme="majorBidi" w:cstheme="majorBidi"/>
                <w:color w:val="000000"/>
                <w:sz w:val="28"/>
                <w:szCs w:val="28"/>
              </w:rPr>
            </w:pPr>
            <w:r w:rsidRPr="006851F4">
              <w:rPr>
                <w:rFonts w:asciiTheme="majorBidi" w:hAnsiTheme="majorBidi" w:cstheme="majorBidi"/>
                <w:color w:val="000000"/>
                <w:sz w:val="28"/>
                <w:szCs w:val="28"/>
              </w:rPr>
              <w:t>0.67</w:t>
            </w:r>
          </w:p>
        </w:tc>
        <w:tc>
          <w:tcPr>
            <w:tcW w:w="936" w:type="dxa"/>
            <w:shd w:val="clear" w:color="auto" w:fill="E6B8B7"/>
            <w:noWrap/>
            <w:vAlign w:val="center"/>
            <w:hideMark/>
          </w:tcPr>
          <w:p w:rsidR="007432B6" w:rsidRPr="006851F4" w:rsidRDefault="007432B6" w:rsidP="007432B6">
            <w:pPr>
              <w:bidi w:val="0"/>
              <w:jc w:val="center"/>
              <w:rPr>
                <w:rFonts w:asciiTheme="majorBidi" w:hAnsiTheme="majorBidi" w:cstheme="majorBidi"/>
                <w:color w:val="000000"/>
                <w:sz w:val="28"/>
                <w:szCs w:val="28"/>
              </w:rPr>
            </w:pPr>
            <w:r w:rsidRPr="006851F4">
              <w:rPr>
                <w:rFonts w:asciiTheme="majorBidi" w:hAnsiTheme="majorBidi" w:cstheme="majorBidi"/>
                <w:color w:val="000000"/>
                <w:sz w:val="28"/>
                <w:szCs w:val="28"/>
              </w:rPr>
              <w:t>0.72</w:t>
            </w:r>
          </w:p>
        </w:tc>
      </w:tr>
    </w:tbl>
    <w:p w:rsidR="002A72B4" w:rsidRPr="008226B9" w:rsidRDefault="002A72B4" w:rsidP="00206444">
      <w:pPr>
        <w:spacing w:line="276" w:lineRule="auto"/>
        <w:ind w:firstLine="565"/>
        <w:jc w:val="mediumKashida"/>
        <w:rPr>
          <w:sz w:val="28"/>
          <w:szCs w:val="28"/>
          <w:rtl/>
        </w:rPr>
      </w:pPr>
      <w:r w:rsidRPr="008226B9">
        <w:rPr>
          <w:rFonts w:hint="cs"/>
          <w:sz w:val="28"/>
          <w:szCs w:val="28"/>
          <w:rtl/>
        </w:rPr>
        <w:lastRenderedPageBreak/>
        <w:t>يتبين من جدول (1</w:t>
      </w:r>
      <w:r w:rsidR="001F370E" w:rsidRPr="008226B9">
        <w:rPr>
          <w:rFonts w:hint="cs"/>
          <w:sz w:val="28"/>
          <w:szCs w:val="28"/>
          <w:rtl/>
        </w:rPr>
        <w:t>8</w:t>
      </w:r>
      <w:r w:rsidRPr="008226B9">
        <w:rPr>
          <w:rFonts w:hint="cs"/>
          <w:sz w:val="28"/>
          <w:szCs w:val="28"/>
          <w:rtl/>
        </w:rPr>
        <w:t xml:space="preserve">) </w:t>
      </w:r>
      <w:r w:rsidRPr="008226B9">
        <w:rPr>
          <w:sz w:val="28"/>
          <w:szCs w:val="28"/>
          <w:rtl/>
        </w:rPr>
        <w:t>مستوى استخدام معلمي اللغة العربية للمعززات اللفظية والمعنوية</w:t>
      </w:r>
      <w:r w:rsidR="009B2654" w:rsidRPr="008226B9">
        <w:rPr>
          <w:rFonts w:hint="cs"/>
          <w:sz w:val="28"/>
          <w:szCs w:val="28"/>
          <w:rtl/>
        </w:rPr>
        <w:t xml:space="preserve"> </w:t>
      </w:r>
      <w:r w:rsidRPr="008226B9">
        <w:rPr>
          <w:rFonts w:hint="cs"/>
          <w:sz w:val="28"/>
          <w:szCs w:val="28"/>
          <w:rtl/>
        </w:rPr>
        <w:t xml:space="preserve">حسب متغير الجنس (الاناث)  </w:t>
      </w:r>
      <w:r w:rsidRPr="008226B9">
        <w:rPr>
          <w:sz w:val="28"/>
          <w:szCs w:val="28"/>
          <w:rtl/>
        </w:rPr>
        <w:t>؟</w:t>
      </w:r>
      <w:r w:rsidRPr="008226B9">
        <w:rPr>
          <w:rFonts w:hint="cs"/>
          <w:sz w:val="28"/>
          <w:szCs w:val="28"/>
          <w:rtl/>
        </w:rPr>
        <w:t xml:space="preserve"> نلاحظ انها متحققة  حيث بلغ الوسط المرجح الكلي للفقرات (</w:t>
      </w:r>
      <w:r w:rsidRPr="008226B9">
        <w:rPr>
          <w:rFonts w:ascii="Arial" w:hAnsi="Arial" w:hint="cs"/>
          <w:color w:val="000000"/>
          <w:sz w:val="28"/>
          <w:szCs w:val="28"/>
          <w:rtl/>
        </w:rPr>
        <w:t>2.16</w:t>
      </w:r>
      <w:r w:rsidRPr="008226B9">
        <w:rPr>
          <w:rFonts w:hint="cs"/>
          <w:sz w:val="28"/>
          <w:szCs w:val="28"/>
          <w:rtl/>
        </w:rPr>
        <w:t>) وبأنحراف معياري (</w:t>
      </w:r>
      <w:r w:rsidRPr="008226B9">
        <w:rPr>
          <w:rFonts w:ascii="Arial" w:hAnsi="Arial" w:hint="cs"/>
          <w:color w:val="000000"/>
          <w:sz w:val="28"/>
          <w:szCs w:val="28"/>
          <w:rtl/>
        </w:rPr>
        <w:t>0.67</w:t>
      </w:r>
      <w:r w:rsidRPr="008226B9">
        <w:rPr>
          <w:rFonts w:hint="cs"/>
          <w:sz w:val="28"/>
          <w:szCs w:val="28"/>
          <w:rtl/>
        </w:rPr>
        <w:t>) ووزن مئوي (0.72)  وجاءت مجالات الاستبانة في الدرجتين (ممارسة بدرجة كبيرة ، ممارسة بدرجة متوسطة ،ممارسة بدرجة منخفضة) ومن الجدول اعلاه نلاحظ ان :</w:t>
      </w:r>
    </w:p>
    <w:p w:rsidR="002A72B4" w:rsidRPr="00466DA5" w:rsidRDefault="002A72B4" w:rsidP="002B2A6E">
      <w:pPr>
        <w:pStyle w:val="ac"/>
        <w:numPr>
          <w:ilvl w:val="0"/>
          <w:numId w:val="43"/>
        </w:numPr>
        <w:ind w:left="565" w:right="-426" w:hanging="426"/>
        <w:jc w:val="mediumKashida"/>
        <w:rPr>
          <w:rFonts w:cs="Simplified Arabic"/>
          <w:b/>
          <w:bCs/>
          <w:sz w:val="28"/>
          <w:szCs w:val="28"/>
          <w:lang w:bidi="ar-IQ"/>
        </w:rPr>
      </w:pPr>
      <w:r w:rsidRPr="00466DA5">
        <w:rPr>
          <w:rFonts w:cs="Simplified Arabic" w:hint="cs"/>
          <w:b/>
          <w:bCs/>
          <w:sz w:val="28"/>
          <w:szCs w:val="28"/>
          <w:rtl/>
          <w:lang w:bidi="ar-IQ"/>
        </w:rPr>
        <w:t>الفقرات التي جاءت (تمارس بدرجة كبيرة)</w:t>
      </w:r>
    </w:p>
    <w:p w:rsidR="00AC7A29" w:rsidRPr="00466DA5" w:rsidRDefault="00AC7A29" w:rsidP="000B7296">
      <w:pPr>
        <w:pStyle w:val="ac"/>
        <w:ind w:left="-2" w:firstLine="567"/>
        <w:jc w:val="mediumKashida"/>
        <w:rPr>
          <w:rFonts w:cs="Simplified Arabic"/>
          <w:sz w:val="28"/>
          <w:szCs w:val="28"/>
          <w:rtl/>
          <w:lang w:bidi="ar-IQ"/>
        </w:rPr>
      </w:pPr>
      <w:r w:rsidRPr="00466DA5">
        <w:rPr>
          <w:rFonts w:cs="Simplified Arabic"/>
          <w:sz w:val="28"/>
          <w:szCs w:val="28"/>
          <w:rtl/>
          <w:lang w:bidi="ar-IQ"/>
        </w:rPr>
        <w:t>جاءت الفقرات(9, 2 , 20, 4, 22, 5, 11, 12, 15, 18, 6, 19, 23, 7, 8, 26, 17)</w:t>
      </w:r>
      <w:r w:rsidR="002A72B4" w:rsidRPr="00466DA5">
        <w:rPr>
          <w:rFonts w:cs="Simplified Arabic" w:hint="cs"/>
          <w:sz w:val="28"/>
          <w:szCs w:val="28"/>
          <w:rtl/>
          <w:lang w:bidi="ar-IQ"/>
        </w:rPr>
        <w:t xml:space="preserve"> </w:t>
      </w:r>
      <w:r w:rsidRPr="00466DA5">
        <w:rPr>
          <w:rFonts w:cs="Simplified Arabic"/>
          <w:sz w:val="28"/>
          <w:szCs w:val="28"/>
          <w:rtl/>
          <w:lang w:bidi="ar-IQ"/>
        </w:rPr>
        <w:t>التي تراوحت أوساطها المرجحة ما بين (5</w:t>
      </w:r>
      <w:r w:rsidR="00995F2C" w:rsidRPr="00466DA5">
        <w:rPr>
          <w:rFonts w:ascii="Simplified Arabic" w:hAnsi="Simplified Arabic" w:cs="Simplified Arabic"/>
          <w:sz w:val="28"/>
          <w:szCs w:val="28"/>
          <w:rtl/>
          <w:lang w:bidi="ar-IQ"/>
        </w:rPr>
        <w:t>‚</w:t>
      </w:r>
      <w:r w:rsidRPr="00466DA5">
        <w:rPr>
          <w:rFonts w:cs="Simplified Arabic"/>
          <w:sz w:val="28"/>
          <w:szCs w:val="28"/>
          <w:rtl/>
          <w:lang w:bidi="ar-IQ"/>
        </w:rPr>
        <w:t>2- 70</w:t>
      </w:r>
      <w:r w:rsidR="00995F2C" w:rsidRPr="00466DA5">
        <w:rPr>
          <w:rFonts w:ascii="Simplified Arabic" w:hAnsi="Simplified Arabic" w:cs="Simplified Arabic"/>
          <w:sz w:val="28"/>
          <w:szCs w:val="28"/>
          <w:rtl/>
          <w:lang w:bidi="ar-IQ"/>
        </w:rPr>
        <w:t>‚</w:t>
      </w:r>
      <w:r w:rsidRPr="00466DA5">
        <w:rPr>
          <w:rFonts w:cs="Simplified Arabic"/>
          <w:sz w:val="28"/>
          <w:szCs w:val="28"/>
          <w:rtl/>
          <w:lang w:bidi="ar-IQ"/>
        </w:rPr>
        <w:t>2) وأوزانها المئوية ما بين (90</w:t>
      </w:r>
      <w:r w:rsidRPr="00466DA5">
        <w:rPr>
          <w:rFonts w:asciiTheme="minorBidi" w:hAnsiTheme="minorBidi" w:cs="Simplified Arabic"/>
          <w:sz w:val="28"/>
          <w:szCs w:val="28"/>
          <w:rtl/>
          <w:lang w:bidi="ar-IQ"/>
        </w:rPr>
        <w:t>‚</w:t>
      </w:r>
      <w:r w:rsidRPr="00466DA5">
        <w:rPr>
          <w:rFonts w:cs="Simplified Arabic"/>
          <w:sz w:val="28"/>
          <w:szCs w:val="28"/>
          <w:rtl/>
          <w:lang w:bidi="ar-IQ"/>
        </w:rPr>
        <w:t>0- 68</w:t>
      </w:r>
      <w:r w:rsidRPr="00466DA5">
        <w:rPr>
          <w:rFonts w:asciiTheme="minorBidi" w:hAnsiTheme="minorBidi" w:cs="Simplified Arabic"/>
          <w:sz w:val="28"/>
          <w:szCs w:val="28"/>
          <w:rtl/>
          <w:lang w:bidi="ar-IQ"/>
        </w:rPr>
        <w:t>‚</w:t>
      </w:r>
      <w:r w:rsidRPr="00466DA5">
        <w:rPr>
          <w:rFonts w:cs="Simplified Arabic"/>
          <w:sz w:val="28"/>
          <w:szCs w:val="28"/>
          <w:rtl/>
          <w:lang w:bidi="ar-IQ"/>
        </w:rPr>
        <w:t>0),وهي أكبر درجة القطع التي حددها الباحث وهي(2) وأكثر من الوزن المئوي 67%.</w:t>
      </w:r>
    </w:p>
    <w:p w:rsidR="002A72B4" w:rsidRPr="00466DA5" w:rsidRDefault="002A72B4" w:rsidP="002B2A6E">
      <w:pPr>
        <w:pStyle w:val="ac"/>
        <w:numPr>
          <w:ilvl w:val="0"/>
          <w:numId w:val="44"/>
        </w:numPr>
        <w:ind w:hanging="239"/>
        <w:jc w:val="mediumKashida"/>
        <w:rPr>
          <w:rFonts w:cs="Simplified Arabic"/>
          <w:b/>
          <w:bCs/>
          <w:sz w:val="28"/>
          <w:szCs w:val="28"/>
          <w:lang w:bidi="ar-IQ"/>
        </w:rPr>
      </w:pPr>
      <w:r w:rsidRPr="00466DA5">
        <w:rPr>
          <w:rFonts w:cs="Simplified Arabic" w:hint="cs"/>
          <w:b/>
          <w:bCs/>
          <w:sz w:val="28"/>
          <w:szCs w:val="28"/>
          <w:rtl/>
          <w:lang w:bidi="ar-IQ"/>
        </w:rPr>
        <w:t>الفقرات التي جاءت (تمارس بدرجة متوسطة)</w:t>
      </w:r>
    </w:p>
    <w:p w:rsidR="00AC7A29" w:rsidRPr="00466DA5" w:rsidRDefault="002A72B4" w:rsidP="000B7296">
      <w:pPr>
        <w:pStyle w:val="ac"/>
        <w:ind w:left="-2" w:firstLine="567"/>
        <w:jc w:val="mediumKashida"/>
        <w:rPr>
          <w:rFonts w:cs="Simplified Arabic"/>
          <w:sz w:val="28"/>
          <w:szCs w:val="28"/>
          <w:rtl/>
          <w:lang w:bidi="ar-IQ"/>
        </w:rPr>
      </w:pPr>
      <w:r w:rsidRPr="00466DA5">
        <w:rPr>
          <w:rFonts w:cs="Simplified Arabic"/>
          <w:sz w:val="28"/>
          <w:szCs w:val="28"/>
          <w:rtl/>
          <w:lang w:bidi="ar-IQ"/>
        </w:rPr>
        <w:t xml:space="preserve"> الفقرتان(13, 16) التي </w:t>
      </w:r>
      <w:r w:rsidRPr="00466DA5">
        <w:rPr>
          <w:rFonts w:cs="Simplified Arabic" w:hint="cs"/>
          <w:sz w:val="28"/>
          <w:szCs w:val="28"/>
          <w:rtl/>
          <w:lang w:bidi="ar-IQ"/>
        </w:rPr>
        <w:t>كانت</w:t>
      </w:r>
      <w:r w:rsidR="00AC7A29" w:rsidRPr="00466DA5">
        <w:rPr>
          <w:rFonts w:cs="Simplified Arabic"/>
          <w:sz w:val="28"/>
          <w:szCs w:val="28"/>
          <w:rtl/>
          <w:lang w:bidi="ar-IQ"/>
        </w:rPr>
        <w:t xml:space="preserve"> أوساطها المرجحة ما بين(00</w:t>
      </w:r>
      <w:r w:rsidR="00AC7A29" w:rsidRPr="00466DA5">
        <w:rPr>
          <w:rFonts w:asciiTheme="minorBidi" w:hAnsiTheme="minorBidi" w:cs="Simplified Arabic"/>
          <w:sz w:val="28"/>
          <w:szCs w:val="28"/>
          <w:rtl/>
          <w:lang w:bidi="ar-IQ"/>
        </w:rPr>
        <w:t>‚</w:t>
      </w:r>
      <w:r w:rsidR="00AC7A29" w:rsidRPr="00466DA5">
        <w:rPr>
          <w:rFonts w:cs="Simplified Arabic"/>
          <w:sz w:val="28"/>
          <w:szCs w:val="28"/>
          <w:rtl/>
          <w:lang w:bidi="ar-IQ"/>
        </w:rPr>
        <w:t>2),وأوزانها المئوية ما بين (67</w:t>
      </w:r>
      <w:r w:rsidR="00AC7A29" w:rsidRPr="00466DA5">
        <w:rPr>
          <w:rFonts w:asciiTheme="minorBidi" w:hAnsiTheme="minorBidi" w:cs="Simplified Arabic"/>
          <w:sz w:val="28"/>
          <w:szCs w:val="28"/>
          <w:rtl/>
          <w:lang w:bidi="ar-IQ"/>
        </w:rPr>
        <w:t>‚</w:t>
      </w:r>
      <w:r w:rsidR="00AC7A29" w:rsidRPr="00466DA5">
        <w:rPr>
          <w:rFonts w:cs="Simplified Arabic"/>
          <w:sz w:val="28"/>
          <w:szCs w:val="28"/>
          <w:rtl/>
          <w:lang w:bidi="ar-IQ"/>
        </w:rPr>
        <w:t>0) جاءت بنسبة متوسطة ؛لكونها مساوية لدرجة القطع التي حددها الباحث وهي(2) ومساوية للوزن المئوي67%.</w:t>
      </w:r>
    </w:p>
    <w:p w:rsidR="0083598B" w:rsidRPr="00466DA5" w:rsidRDefault="0083598B" w:rsidP="002B2A6E">
      <w:pPr>
        <w:pStyle w:val="ac"/>
        <w:numPr>
          <w:ilvl w:val="0"/>
          <w:numId w:val="45"/>
        </w:numPr>
        <w:jc w:val="mediumKashida"/>
        <w:rPr>
          <w:rFonts w:cs="Simplified Arabic"/>
          <w:b/>
          <w:bCs/>
          <w:sz w:val="28"/>
          <w:szCs w:val="28"/>
          <w:lang w:bidi="ar-IQ"/>
        </w:rPr>
      </w:pPr>
      <w:r w:rsidRPr="00466DA5">
        <w:rPr>
          <w:rFonts w:cs="Simplified Arabic" w:hint="cs"/>
          <w:b/>
          <w:bCs/>
          <w:sz w:val="28"/>
          <w:szCs w:val="28"/>
          <w:rtl/>
          <w:lang w:bidi="ar-IQ"/>
        </w:rPr>
        <w:t>الفقرات التي جاءت (تمارس بدرجة منخفضة)</w:t>
      </w:r>
    </w:p>
    <w:p w:rsidR="00AC7A29" w:rsidRPr="00466DA5" w:rsidRDefault="00AC7A29" w:rsidP="000B7296">
      <w:pPr>
        <w:pStyle w:val="ac"/>
        <w:ind w:left="-2" w:firstLine="567"/>
        <w:jc w:val="mediumKashida"/>
        <w:rPr>
          <w:rFonts w:cs="Simplified Arabic"/>
          <w:sz w:val="28"/>
          <w:szCs w:val="28"/>
          <w:rtl/>
          <w:lang w:bidi="ar-IQ"/>
        </w:rPr>
      </w:pPr>
      <w:r w:rsidRPr="00466DA5">
        <w:rPr>
          <w:rFonts w:cs="Simplified Arabic"/>
          <w:sz w:val="28"/>
          <w:szCs w:val="28"/>
          <w:rtl/>
          <w:lang w:bidi="ar-IQ"/>
        </w:rPr>
        <w:t xml:space="preserve"> الفقرات (3, 10, 14, 21 , 1, 24, 28, 29, 27, 30, 25, 31, 32), جاءت بأوساط مرجحة تتراوح ما بين (60</w:t>
      </w:r>
      <w:r w:rsidRPr="00466DA5">
        <w:rPr>
          <w:rFonts w:asciiTheme="minorBidi" w:hAnsiTheme="minorBidi" w:cs="Simplified Arabic"/>
          <w:sz w:val="28"/>
          <w:szCs w:val="28"/>
          <w:rtl/>
          <w:lang w:bidi="ar-IQ"/>
        </w:rPr>
        <w:t>‚</w:t>
      </w:r>
      <w:r w:rsidRPr="00466DA5">
        <w:rPr>
          <w:rFonts w:cs="Simplified Arabic"/>
          <w:sz w:val="28"/>
          <w:szCs w:val="28"/>
          <w:rtl/>
          <w:lang w:bidi="ar-IQ"/>
        </w:rPr>
        <w:t>1-95</w:t>
      </w:r>
      <w:r w:rsidRPr="00466DA5">
        <w:rPr>
          <w:rFonts w:asciiTheme="minorBidi" w:hAnsiTheme="minorBidi" w:cs="Simplified Arabic"/>
          <w:sz w:val="28"/>
          <w:szCs w:val="28"/>
          <w:rtl/>
          <w:lang w:bidi="ar-IQ"/>
        </w:rPr>
        <w:t>‚</w:t>
      </w:r>
      <w:r w:rsidRPr="00466DA5">
        <w:rPr>
          <w:rFonts w:cs="Simplified Arabic"/>
          <w:sz w:val="28"/>
          <w:szCs w:val="28"/>
          <w:rtl/>
          <w:lang w:bidi="ar-IQ"/>
        </w:rPr>
        <w:t>1) وأوزانها المئوية تتراوح ما بين (65</w:t>
      </w:r>
      <w:r w:rsidRPr="00466DA5">
        <w:rPr>
          <w:rFonts w:asciiTheme="minorBidi" w:hAnsiTheme="minorBidi" w:cs="Simplified Arabic"/>
          <w:sz w:val="28"/>
          <w:szCs w:val="28"/>
          <w:rtl/>
          <w:lang w:bidi="ar-IQ"/>
        </w:rPr>
        <w:t>‚</w:t>
      </w:r>
      <w:r w:rsidRPr="00466DA5">
        <w:rPr>
          <w:rFonts w:cs="Simplified Arabic"/>
          <w:sz w:val="28"/>
          <w:szCs w:val="28"/>
          <w:rtl/>
          <w:lang w:bidi="ar-IQ"/>
        </w:rPr>
        <w:t>0 53</w:t>
      </w:r>
      <w:r w:rsidRPr="00466DA5">
        <w:rPr>
          <w:rFonts w:asciiTheme="minorBidi" w:hAnsiTheme="minorBidi" w:cs="Simplified Arabic"/>
          <w:sz w:val="28"/>
          <w:szCs w:val="28"/>
          <w:rtl/>
          <w:lang w:bidi="ar-IQ"/>
        </w:rPr>
        <w:t>‚</w:t>
      </w:r>
      <w:r w:rsidR="001B16CC" w:rsidRPr="00466DA5">
        <w:rPr>
          <w:rFonts w:cs="Simplified Arabic"/>
          <w:sz w:val="28"/>
          <w:szCs w:val="28"/>
          <w:rtl/>
          <w:lang w:bidi="ar-IQ"/>
        </w:rPr>
        <w:t>0)</w:t>
      </w:r>
      <w:r w:rsidR="001B16CC" w:rsidRPr="00466DA5">
        <w:rPr>
          <w:rFonts w:cs="Simplified Arabic" w:hint="cs"/>
          <w:sz w:val="28"/>
          <w:szCs w:val="28"/>
          <w:rtl/>
          <w:lang w:bidi="ar-IQ"/>
        </w:rPr>
        <w:t xml:space="preserve"> </w:t>
      </w:r>
      <w:r w:rsidRPr="00466DA5">
        <w:rPr>
          <w:rFonts w:cs="Simplified Arabic"/>
          <w:sz w:val="28"/>
          <w:szCs w:val="28"/>
          <w:rtl/>
          <w:lang w:bidi="ar-IQ"/>
        </w:rPr>
        <w:t>مما يشير إلى انها منخفضة ,أي أقل من درجة القطع التي حددها الباحث ,والوزن المئوي لها(2) 67%.</w:t>
      </w:r>
    </w:p>
    <w:p w:rsidR="00F21BC5" w:rsidRPr="00466DA5" w:rsidRDefault="00F21BC5" w:rsidP="000B7296">
      <w:pPr>
        <w:spacing w:after="200" w:line="276" w:lineRule="auto"/>
        <w:ind w:left="-2" w:firstLine="567"/>
        <w:contextualSpacing/>
        <w:jc w:val="both"/>
        <w:rPr>
          <w:rFonts w:ascii="Simplified Arabic" w:eastAsia="Calibri" w:hAnsi="Simplified Arabic"/>
          <w:sz w:val="28"/>
          <w:szCs w:val="28"/>
          <w:rtl/>
        </w:rPr>
      </w:pPr>
      <w:r w:rsidRPr="00466DA5">
        <w:rPr>
          <w:rFonts w:ascii="Simplified Arabic" w:eastAsia="Calibri" w:hAnsi="Simplified Arabic" w:hint="cs"/>
          <w:b/>
          <w:bCs/>
          <w:sz w:val="28"/>
          <w:szCs w:val="28"/>
          <w:rtl/>
        </w:rPr>
        <w:t xml:space="preserve">ثالثا: </w:t>
      </w:r>
      <w:r w:rsidRPr="00466DA5">
        <w:rPr>
          <w:rFonts w:ascii="Simplified Arabic" w:eastAsia="Calibri" w:hAnsi="Simplified Arabic" w:hint="cs"/>
          <w:sz w:val="28"/>
          <w:szCs w:val="28"/>
          <w:rtl/>
        </w:rPr>
        <w:t>هل توجد فروق ذات دلالة احصائية عند مستوى الدلالة (0.05)  بين مستوى التعزيز اللفظي والمعنوي لدى معلمي اللغة العربية تعزى لمتغير الجنس (ذكور ،انثى)؟</w:t>
      </w:r>
    </w:p>
    <w:p w:rsidR="00AC7A29" w:rsidRPr="009939C6" w:rsidRDefault="009B2654" w:rsidP="009939C6">
      <w:pPr>
        <w:spacing w:after="200" w:line="276" w:lineRule="auto"/>
        <w:ind w:left="-2" w:firstLine="567"/>
        <w:contextualSpacing/>
        <w:jc w:val="both"/>
        <w:rPr>
          <w:rFonts w:ascii="Simplified Arabic" w:eastAsia="Calibri" w:hAnsi="Simplified Arabic"/>
          <w:b/>
          <w:bCs/>
          <w:sz w:val="28"/>
          <w:szCs w:val="28"/>
          <w:rtl/>
          <w:lang w:bidi="ar-IQ"/>
        </w:rPr>
      </w:pPr>
      <w:r w:rsidRPr="00466DA5">
        <w:rPr>
          <w:rFonts w:hint="cs"/>
          <w:b/>
          <w:bCs/>
          <w:sz w:val="28"/>
          <w:szCs w:val="28"/>
          <w:rtl/>
        </w:rPr>
        <w:t xml:space="preserve">وللاجابة </w:t>
      </w:r>
      <w:r w:rsidRPr="00466DA5">
        <w:rPr>
          <w:rFonts w:hint="cs"/>
          <w:sz w:val="28"/>
          <w:szCs w:val="28"/>
          <w:rtl/>
        </w:rPr>
        <w:t xml:space="preserve">على هذا السؤال تم حساب </w:t>
      </w:r>
      <w:r w:rsidRPr="00466DA5">
        <w:rPr>
          <w:sz w:val="28"/>
          <w:szCs w:val="28"/>
          <w:rtl/>
        </w:rPr>
        <w:t>الاوساط</w:t>
      </w:r>
      <w:r w:rsidRPr="00466DA5">
        <w:rPr>
          <w:rFonts w:hint="cs"/>
          <w:sz w:val="28"/>
          <w:szCs w:val="28"/>
          <w:rtl/>
        </w:rPr>
        <w:t xml:space="preserve"> الحسابية والانحراف المعياري والقيمة التائية لايجاد الفروق بين الاوساط الحسابية للمجموعتين وجدول رقم (1</w:t>
      </w:r>
      <w:r w:rsidR="001F370E" w:rsidRPr="00466DA5">
        <w:rPr>
          <w:rFonts w:hint="cs"/>
          <w:sz w:val="28"/>
          <w:szCs w:val="28"/>
          <w:rtl/>
        </w:rPr>
        <w:t>9</w:t>
      </w:r>
      <w:r w:rsidRPr="00466DA5">
        <w:rPr>
          <w:rFonts w:hint="cs"/>
          <w:sz w:val="28"/>
          <w:szCs w:val="28"/>
          <w:rtl/>
        </w:rPr>
        <w:t>) يبين ذلك:</w:t>
      </w:r>
    </w:p>
    <w:p w:rsidR="006851F4" w:rsidRDefault="006851F4" w:rsidP="000B7296">
      <w:pPr>
        <w:spacing w:line="276" w:lineRule="auto"/>
        <w:ind w:left="-483"/>
        <w:jc w:val="center"/>
        <w:rPr>
          <w:sz w:val="32"/>
          <w:rtl/>
          <w:lang w:bidi="ar-IQ"/>
        </w:rPr>
      </w:pPr>
    </w:p>
    <w:p w:rsidR="00AC7A29" w:rsidRPr="00466DA5" w:rsidRDefault="00AC7A29" w:rsidP="000B7296">
      <w:pPr>
        <w:spacing w:line="276" w:lineRule="auto"/>
        <w:ind w:left="-483"/>
        <w:jc w:val="center"/>
        <w:rPr>
          <w:sz w:val="32"/>
          <w:rtl/>
          <w:lang w:bidi="ar-IQ"/>
        </w:rPr>
      </w:pPr>
      <w:r w:rsidRPr="00466DA5">
        <w:rPr>
          <w:sz w:val="32"/>
          <w:rtl/>
          <w:lang w:bidi="ar-IQ"/>
        </w:rPr>
        <w:t xml:space="preserve">جدول </w:t>
      </w:r>
      <w:r w:rsidR="001F370E" w:rsidRPr="00466DA5">
        <w:rPr>
          <w:sz w:val="32"/>
          <w:rtl/>
          <w:lang w:bidi="ar-IQ"/>
        </w:rPr>
        <w:t>(</w:t>
      </w:r>
      <w:r w:rsidR="001F370E" w:rsidRPr="00466DA5">
        <w:rPr>
          <w:rFonts w:hint="cs"/>
          <w:sz w:val="32"/>
          <w:rtl/>
          <w:lang w:bidi="ar-IQ"/>
        </w:rPr>
        <w:t>19</w:t>
      </w:r>
      <w:r w:rsidRPr="00466DA5">
        <w:rPr>
          <w:sz w:val="32"/>
          <w:rtl/>
          <w:lang w:bidi="ar-IQ"/>
        </w:rPr>
        <w:t>)</w:t>
      </w:r>
    </w:p>
    <w:p w:rsidR="00AC7A29" w:rsidRPr="00466DA5" w:rsidRDefault="00AC7A29" w:rsidP="000B7296">
      <w:pPr>
        <w:spacing w:line="276" w:lineRule="auto"/>
        <w:jc w:val="center"/>
        <w:rPr>
          <w:b/>
          <w:bCs/>
          <w:sz w:val="28"/>
          <w:szCs w:val="28"/>
          <w:rtl/>
          <w:lang w:bidi="ar-IQ"/>
        </w:rPr>
      </w:pPr>
      <w:r w:rsidRPr="00466DA5">
        <w:rPr>
          <w:b/>
          <w:bCs/>
          <w:sz w:val="28"/>
          <w:szCs w:val="28"/>
          <w:rtl/>
          <w:lang w:bidi="ar-IQ"/>
        </w:rPr>
        <w:lastRenderedPageBreak/>
        <w:t>المتوسط الحساب</w:t>
      </w:r>
      <w:r w:rsidR="009B2654" w:rsidRPr="00466DA5">
        <w:rPr>
          <w:b/>
          <w:bCs/>
          <w:sz w:val="28"/>
          <w:szCs w:val="28"/>
          <w:rtl/>
          <w:lang w:bidi="ar-IQ"/>
        </w:rPr>
        <w:t>ي والانحراف المعياري والقيمة ال</w:t>
      </w:r>
      <w:r w:rsidR="009B2654" w:rsidRPr="00466DA5">
        <w:rPr>
          <w:rFonts w:hint="cs"/>
          <w:b/>
          <w:bCs/>
          <w:sz w:val="28"/>
          <w:szCs w:val="28"/>
          <w:rtl/>
          <w:lang w:bidi="ar-IQ"/>
        </w:rPr>
        <w:t>ت</w:t>
      </w:r>
      <w:r w:rsidR="00B03ABB" w:rsidRPr="00466DA5">
        <w:rPr>
          <w:b/>
          <w:bCs/>
          <w:sz w:val="28"/>
          <w:szCs w:val="28"/>
          <w:rtl/>
          <w:lang w:bidi="ar-IQ"/>
        </w:rPr>
        <w:t>ائية المحسوبة والجدولي</w:t>
      </w:r>
      <w:r w:rsidR="00B03ABB" w:rsidRPr="00466DA5">
        <w:rPr>
          <w:rFonts w:hint="cs"/>
          <w:b/>
          <w:bCs/>
          <w:sz w:val="28"/>
          <w:szCs w:val="28"/>
          <w:rtl/>
          <w:lang w:bidi="ar-IQ"/>
        </w:rPr>
        <w:t>ةبين المعلمين للمستوى</w:t>
      </w:r>
    </w:p>
    <w:tbl>
      <w:tblPr>
        <w:tblStyle w:val="a7"/>
        <w:bidiVisual/>
        <w:tblW w:w="914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07"/>
        <w:gridCol w:w="850"/>
        <w:gridCol w:w="1167"/>
        <w:gridCol w:w="1271"/>
        <w:gridCol w:w="955"/>
        <w:gridCol w:w="1285"/>
        <w:gridCol w:w="992"/>
        <w:gridCol w:w="1418"/>
      </w:tblGrid>
      <w:tr w:rsidR="00AC7A29" w:rsidRPr="006851F4" w:rsidTr="002A1AC8">
        <w:trPr>
          <w:trHeight w:val="465"/>
          <w:jc w:val="center"/>
        </w:trPr>
        <w:tc>
          <w:tcPr>
            <w:tcW w:w="1207" w:type="dxa"/>
            <w:vMerge w:val="restart"/>
            <w:shd w:val="pct15" w:color="auto" w:fill="auto"/>
            <w:vAlign w:val="center"/>
            <w:hideMark/>
          </w:tcPr>
          <w:p w:rsidR="00AC7A29" w:rsidRPr="006851F4" w:rsidRDefault="00AC7A29" w:rsidP="002A1AC8">
            <w:pPr>
              <w:jc w:val="center"/>
              <w:rPr>
                <w:rFonts w:ascii="Simplified Arabic" w:hAnsi="Simplified Arabic"/>
                <w:b/>
                <w:bCs/>
                <w:sz w:val="28"/>
                <w:szCs w:val="28"/>
              </w:rPr>
            </w:pPr>
            <w:r w:rsidRPr="006851F4">
              <w:rPr>
                <w:rFonts w:ascii="Simplified Arabic" w:hAnsi="Simplified Arabic"/>
                <w:b/>
                <w:bCs/>
                <w:sz w:val="28"/>
                <w:szCs w:val="28"/>
                <w:rtl/>
              </w:rPr>
              <w:t>المجموعة</w:t>
            </w:r>
          </w:p>
        </w:tc>
        <w:tc>
          <w:tcPr>
            <w:tcW w:w="850" w:type="dxa"/>
            <w:vMerge w:val="restart"/>
            <w:shd w:val="pct15" w:color="auto" w:fill="auto"/>
            <w:vAlign w:val="center"/>
            <w:hideMark/>
          </w:tcPr>
          <w:p w:rsidR="00AC7A29" w:rsidRPr="006851F4" w:rsidRDefault="00AC7A29" w:rsidP="002A1AC8">
            <w:pPr>
              <w:jc w:val="center"/>
              <w:rPr>
                <w:rFonts w:ascii="Simplified Arabic" w:hAnsi="Simplified Arabic"/>
                <w:b/>
                <w:bCs/>
                <w:sz w:val="28"/>
                <w:szCs w:val="28"/>
              </w:rPr>
            </w:pPr>
            <w:r w:rsidRPr="006851F4">
              <w:rPr>
                <w:rFonts w:ascii="Simplified Arabic" w:hAnsi="Simplified Arabic"/>
                <w:b/>
                <w:bCs/>
                <w:sz w:val="28"/>
                <w:szCs w:val="28"/>
                <w:rtl/>
              </w:rPr>
              <w:t>حجم العينة</w:t>
            </w:r>
          </w:p>
        </w:tc>
        <w:tc>
          <w:tcPr>
            <w:tcW w:w="1167" w:type="dxa"/>
            <w:vMerge w:val="restart"/>
            <w:shd w:val="pct15" w:color="auto" w:fill="auto"/>
            <w:vAlign w:val="center"/>
            <w:hideMark/>
          </w:tcPr>
          <w:p w:rsidR="00AC7A29" w:rsidRPr="006851F4" w:rsidRDefault="00AC7A29" w:rsidP="002A1AC8">
            <w:pPr>
              <w:jc w:val="center"/>
              <w:rPr>
                <w:rFonts w:ascii="Simplified Arabic" w:hAnsi="Simplified Arabic"/>
                <w:b/>
                <w:bCs/>
                <w:sz w:val="28"/>
                <w:szCs w:val="28"/>
              </w:rPr>
            </w:pPr>
            <w:r w:rsidRPr="006851F4">
              <w:rPr>
                <w:rFonts w:ascii="Simplified Arabic" w:hAnsi="Simplified Arabic"/>
                <w:b/>
                <w:bCs/>
                <w:sz w:val="28"/>
                <w:szCs w:val="28"/>
                <w:rtl/>
              </w:rPr>
              <w:t>المتوسط الحسابي</w:t>
            </w:r>
          </w:p>
        </w:tc>
        <w:tc>
          <w:tcPr>
            <w:tcW w:w="1271" w:type="dxa"/>
            <w:vMerge w:val="restart"/>
            <w:shd w:val="pct15" w:color="auto" w:fill="auto"/>
            <w:vAlign w:val="center"/>
            <w:hideMark/>
          </w:tcPr>
          <w:p w:rsidR="00AC7A29" w:rsidRPr="006851F4" w:rsidRDefault="00AC7A29" w:rsidP="002A1AC8">
            <w:pPr>
              <w:jc w:val="center"/>
              <w:rPr>
                <w:rFonts w:ascii="Simplified Arabic" w:hAnsi="Simplified Arabic"/>
                <w:b/>
                <w:bCs/>
                <w:sz w:val="28"/>
                <w:szCs w:val="28"/>
              </w:rPr>
            </w:pPr>
            <w:r w:rsidRPr="006851F4">
              <w:rPr>
                <w:rFonts w:ascii="Simplified Arabic" w:hAnsi="Simplified Arabic"/>
                <w:b/>
                <w:bCs/>
                <w:sz w:val="28"/>
                <w:szCs w:val="28"/>
                <w:rtl/>
              </w:rPr>
              <w:t>الانحراف المعياري</w:t>
            </w:r>
          </w:p>
        </w:tc>
        <w:tc>
          <w:tcPr>
            <w:tcW w:w="955" w:type="dxa"/>
            <w:vMerge w:val="restart"/>
            <w:shd w:val="pct15" w:color="auto" w:fill="auto"/>
            <w:vAlign w:val="center"/>
            <w:hideMark/>
          </w:tcPr>
          <w:p w:rsidR="00AC7A29" w:rsidRPr="006851F4" w:rsidRDefault="00AC7A29" w:rsidP="002A1AC8">
            <w:pPr>
              <w:jc w:val="center"/>
              <w:rPr>
                <w:rFonts w:ascii="Simplified Arabic" w:hAnsi="Simplified Arabic"/>
                <w:b/>
                <w:bCs/>
                <w:sz w:val="28"/>
                <w:szCs w:val="28"/>
              </w:rPr>
            </w:pPr>
            <w:r w:rsidRPr="006851F4">
              <w:rPr>
                <w:rFonts w:ascii="Simplified Arabic" w:hAnsi="Simplified Arabic"/>
                <w:b/>
                <w:bCs/>
                <w:sz w:val="28"/>
                <w:szCs w:val="28"/>
                <w:rtl/>
              </w:rPr>
              <w:t>درجة الحرية</w:t>
            </w:r>
          </w:p>
        </w:tc>
        <w:tc>
          <w:tcPr>
            <w:tcW w:w="2277" w:type="dxa"/>
            <w:gridSpan w:val="2"/>
            <w:shd w:val="pct15" w:color="auto" w:fill="auto"/>
            <w:vAlign w:val="center"/>
            <w:hideMark/>
          </w:tcPr>
          <w:p w:rsidR="00AC7A29" w:rsidRPr="006851F4" w:rsidRDefault="00AC7A29" w:rsidP="002A1AC8">
            <w:pPr>
              <w:jc w:val="center"/>
              <w:rPr>
                <w:rFonts w:ascii="Simplified Arabic" w:hAnsi="Simplified Arabic"/>
                <w:b/>
                <w:bCs/>
                <w:sz w:val="28"/>
                <w:szCs w:val="28"/>
              </w:rPr>
            </w:pPr>
            <w:r w:rsidRPr="006851F4">
              <w:rPr>
                <w:rFonts w:ascii="Simplified Arabic" w:hAnsi="Simplified Arabic"/>
                <w:b/>
                <w:bCs/>
                <w:sz w:val="28"/>
                <w:szCs w:val="28"/>
                <w:rtl/>
              </w:rPr>
              <w:t>القيمة ال</w:t>
            </w:r>
            <w:r w:rsidR="009B2654" w:rsidRPr="006851F4">
              <w:rPr>
                <w:rFonts w:ascii="Simplified Arabic" w:hAnsi="Simplified Arabic"/>
                <w:b/>
                <w:bCs/>
                <w:sz w:val="28"/>
                <w:szCs w:val="28"/>
                <w:rtl/>
              </w:rPr>
              <w:t>تائية</w:t>
            </w:r>
          </w:p>
        </w:tc>
        <w:tc>
          <w:tcPr>
            <w:tcW w:w="1418" w:type="dxa"/>
            <w:vMerge w:val="restart"/>
            <w:shd w:val="pct15" w:color="auto" w:fill="auto"/>
            <w:vAlign w:val="center"/>
            <w:hideMark/>
          </w:tcPr>
          <w:p w:rsidR="00AC7A29" w:rsidRPr="006851F4" w:rsidRDefault="00AC7A29" w:rsidP="002A1AC8">
            <w:pPr>
              <w:jc w:val="center"/>
              <w:rPr>
                <w:rFonts w:ascii="Simplified Arabic" w:hAnsi="Simplified Arabic"/>
                <w:b/>
                <w:bCs/>
                <w:sz w:val="28"/>
                <w:szCs w:val="28"/>
              </w:rPr>
            </w:pPr>
            <w:r w:rsidRPr="006851F4">
              <w:rPr>
                <w:rFonts w:ascii="Simplified Arabic" w:hAnsi="Simplified Arabic"/>
                <w:b/>
                <w:bCs/>
                <w:sz w:val="28"/>
                <w:szCs w:val="28"/>
                <w:rtl/>
              </w:rPr>
              <w:t>الدلالة الإحصائية</w:t>
            </w:r>
          </w:p>
        </w:tc>
      </w:tr>
      <w:tr w:rsidR="00AC7A29" w:rsidRPr="006851F4" w:rsidTr="002A1AC8">
        <w:trPr>
          <w:trHeight w:val="465"/>
          <w:jc w:val="center"/>
        </w:trPr>
        <w:tc>
          <w:tcPr>
            <w:tcW w:w="1207" w:type="dxa"/>
            <w:vMerge/>
            <w:vAlign w:val="center"/>
            <w:hideMark/>
          </w:tcPr>
          <w:p w:rsidR="00AC7A29" w:rsidRPr="006851F4" w:rsidRDefault="00AC7A29" w:rsidP="002A1AC8">
            <w:pPr>
              <w:bidi w:val="0"/>
              <w:jc w:val="center"/>
              <w:rPr>
                <w:rFonts w:ascii="Simplified Arabic" w:hAnsi="Simplified Arabic"/>
                <w:b/>
                <w:bCs/>
                <w:sz w:val="28"/>
                <w:szCs w:val="28"/>
              </w:rPr>
            </w:pPr>
          </w:p>
        </w:tc>
        <w:tc>
          <w:tcPr>
            <w:tcW w:w="850" w:type="dxa"/>
            <w:vMerge/>
            <w:vAlign w:val="center"/>
            <w:hideMark/>
          </w:tcPr>
          <w:p w:rsidR="00AC7A29" w:rsidRPr="006851F4" w:rsidRDefault="00AC7A29" w:rsidP="002A1AC8">
            <w:pPr>
              <w:bidi w:val="0"/>
              <w:jc w:val="center"/>
              <w:rPr>
                <w:rFonts w:ascii="Simplified Arabic" w:hAnsi="Simplified Arabic"/>
                <w:b/>
                <w:bCs/>
                <w:sz w:val="28"/>
                <w:szCs w:val="28"/>
              </w:rPr>
            </w:pPr>
          </w:p>
        </w:tc>
        <w:tc>
          <w:tcPr>
            <w:tcW w:w="1167" w:type="dxa"/>
            <w:vMerge/>
            <w:vAlign w:val="center"/>
            <w:hideMark/>
          </w:tcPr>
          <w:p w:rsidR="00AC7A29" w:rsidRPr="006851F4" w:rsidRDefault="00AC7A29" w:rsidP="002A1AC8">
            <w:pPr>
              <w:bidi w:val="0"/>
              <w:jc w:val="center"/>
              <w:rPr>
                <w:rFonts w:ascii="Simplified Arabic" w:hAnsi="Simplified Arabic"/>
                <w:b/>
                <w:bCs/>
                <w:sz w:val="28"/>
                <w:szCs w:val="28"/>
              </w:rPr>
            </w:pPr>
          </w:p>
        </w:tc>
        <w:tc>
          <w:tcPr>
            <w:tcW w:w="0" w:type="auto"/>
            <w:vMerge/>
            <w:vAlign w:val="center"/>
            <w:hideMark/>
          </w:tcPr>
          <w:p w:rsidR="00AC7A29" w:rsidRPr="006851F4" w:rsidRDefault="00AC7A29" w:rsidP="002A1AC8">
            <w:pPr>
              <w:bidi w:val="0"/>
              <w:jc w:val="center"/>
              <w:rPr>
                <w:rFonts w:ascii="Simplified Arabic" w:hAnsi="Simplified Arabic"/>
                <w:b/>
                <w:bCs/>
                <w:sz w:val="28"/>
                <w:szCs w:val="28"/>
              </w:rPr>
            </w:pPr>
          </w:p>
        </w:tc>
        <w:tc>
          <w:tcPr>
            <w:tcW w:w="0" w:type="auto"/>
            <w:vMerge/>
            <w:vAlign w:val="center"/>
            <w:hideMark/>
          </w:tcPr>
          <w:p w:rsidR="00AC7A29" w:rsidRPr="006851F4" w:rsidRDefault="00AC7A29" w:rsidP="002A1AC8">
            <w:pPr>
              <w:bidi w:val="0"/>
              <w:jc w:val="center"/>
              <w:rPr>
                <w:rFonts w:ascii="Simplified Arabic" w:hAnsi="Simplified Arabic"/>
                <w:b/>
                <w:bCs/>
                <w:sz w:val="28"/>
                <w:szCs w:val="28"/>
              </w:rPr>
            </w:pPr>
          </w:p>
        </w:tc>
        <w:tc>
          <w:tcPr>
            <w:tcW w:w="1285" w:type="dxa"/>
            <w:shd w:val="pct15" w:color="auto" w:fill="auto"/>
            <w:vAlign w:val="center"/>
            <w:hideMark/>
          </w:tcPr>
          <w:p w:rsidR="00AC7A29" w:rsidRPr="006851F4" w:rsidRDefault="00AC7A29" w:rsidP="002A1AC8">
            <w:pPr>
              <w:jc w:val="center"/>
              <w:rPr>
                <w:rFonts w:ascii="Simplified Arabic" w:hAnsi="Simplified Arabic"/>
                <w:b/>
                <w:bCs/>
                <w:sz w:val="28"/>
                <w:szCs w:val="28"/>
              </w:rPr>
            </w:pPr>
            <w:r w:rsidRPr="006851F4">
              <w:rPr>
                <w:rFonts w:ascii="Simplified Arabic" w:hAnsi="Simplified Arabic"/>
                <w:b/>
                <w:bCs/>
                <w:sz w:val="28"/>
                <w:szCs w:val="28"/>
                <w:rtl/>
              </w:rPr>
              <w:t>المحسوبة</w:t>
            </w:r>
          </w:p>
        </w:tc>
        <w:tc>
          <w:tcPr>
            <w:tcW w:w="992" w:type="dxa"/>
            <w:shd w:val="pct15" w:color="auto" w:fill="auto"/>
            <w:vAlign w:val="center"/>
            <w:hideMark/>
          </w:tcPr>
          <w:p w:rsidR="00AC7A29" w:rsidRPr="006851F4" w:rsidRDefault="00AC7A29" w:rsidP="002A1AC8">
            <w:pPr>
              <w:jc w:val="center"/>
              <w:rPr>
                <w:rFonts w:ascii="Simplified Arabic" w:hAnsi="Simplified Arabic"/>
                <w:b/>
                <w:bCs/>
                <w:sz w:val="28"/>
                <w:szCs w:val="28"/>
                <w:lang w:bidi="ar-IQ"/>
              </w:rPr>
            </w:pPr>
            <w:r w:rsidRPr="006851F4">
              <w:rPr>
                <w:rFonts w:ascii="Simplified Arabic" w:hAnsi="Simplified Arabic"/>
                <w:b/>
                <w:bCs/>
                <w:sz w:val="28"/>
                <w:szCs w:val="28"/>
                <w:rtl/>
              </w:rPr>
              <w:t>الجدولية</w:t>
            </w:r>
          </w:p>
        </w:tc>
        <w:tc>
          <w:tcPr>
            <w:tcW w:w="1418" w:type="dxa"/>
            <w:vMerge/>
            <w:vAlign w:val="center"/>
            <w:hideMark/>
          </w:tcPr>
          <w:p w:rsidR="00AC7A29" w:rsidRPr="006851F4" w:rsidRDefault="00AC7A29" w:rsidP="002A1AC8">
            <w:pPr>
              <w:bidi w:val="0"/>
              <w:jc w:val="center"/>
              <w:rPr>
                <w:rFonts w:ascii="Simplified Arabic" w:hAnsi="Simplified Arabic"/>
                <w:b/>
                <w:bCs/>
                <w:sz w:val="28"/>
                <w:szCs w:val="28"/>
              </w:rPr>
            </w:pPr>
          </w:p>
        </w:tc>
      </w:tr>
      <w:tr w:rsidR="00AC7A29" w:rsidRPr="006851F4" w:rsidTr="002A1AC8">
        <w:trPr>
          <w:jc w:val="center"/>
        </w:trPr>
        <w:tc>
          <w:tcPr>
            <w:tcW w:w="1207" w:type="dxa"/>
            <w:vAlign w:val="center"/>
            <w:hideMark/>
          </w:tcPr>
          <w:p w:rsidR="00AC7A29" w:rsidRPr="006851F4" w:rsidRDefault="00AC7A29" w:rsidP="002A1AC8">
            <w:pPr>
              <w:jc w:val="center"/>
              <w:rPr>
                <w:rFonts w:ascii="Simplified Arabic" w:hAnsi="Simplified Arabic"/>
                <w:b/>
                <w:bCs/>
                <w:sz w:val="28"/>
                <w:szCs w:val="28"/>
              </w:rPr>
            </w:pPr>
            <w:r w:rsidRPr="006851F4">
              <w:rPr>
                <w:rFonts w:ascii="Simplified Arabic" w:hAnsi="Simplified Arabic"/>
                <w:b/>
                <w:bCs/>
                <w:sz w:val="28"/>
                <w:szCs w:val="28"/>
                <w:rtl/>
              </w:rPr>
              <w:t>المعلمين</w:t>
            </w:r>
          </w:p>
        </w:tc>
        <w:tc>
          <w:tcPr>
            <w:tcW w:w="850" w:type="dxa"/>
            <w:vAlign w:val="center"/>
            <w:hideMark/>
          </w:tcPr>
          <w:p w:rsidR="00AC7A29" w:rsidRPr="006851F4" w:rsidRDefault="00AC7A29" w:rsidP="002A1AC8">
            <w:pPr>
              <w:jc w:val="center"/>
              <w:rPr>
                <w:rFonts w:ascii="Simplified Arabic" w:hAnsi="Simplified Arabic"/>
                <w:sz w:val="28"/>
                <w:szCs w:val="28"/>
              </w:rPr>
            </w:pPr>
            <w:r w:rsidRPr="006851F4">
              <w:rPr>
                <w:rFonts w:ascii="Simplified Arabic" w:hAnsi="Simplified Arabic"/>
                <w:sz w:val="28"/>
                <w:szCs w:val="28"/>
                <w:rtl/>
              </w:rPr>
              <w:t>20</w:t>
            </w:r>
          </w:p>
        </w:tc>
        <w:tc>
          <w:tcPr>
            <w:tcW w:w="1167" w:type="dxa"/>
            <w:vAlign w:val="center"/>
            <w:hideMark/>
          </w:tcPr>
          <w:p w:rsidR="00AC7A29" w:rsidRPr="006851F4" w:rsidRDefault="00AC7A29" w:rsidP="002A1AC8">
            <w:pPr>
              <w:jc w:val="center"/>
              <w:rPr>
                <w:rFonts w:ascii="Simplified Arabic" w:hAnsi="Simplified Arabic"/>
                <w:sz w:val="28"/>
                <w:szCs w:val="28"/>
              </w:rPr>
            </w:pPr>
            <w:r w:rsidRPr="006851F4">
              <w:rPr>
                <w:rFonts w:ascii="Simplified Arabic" w:hAnsi="Simplified Arabic"/>
                <w:sz w:val="28"/>
                <w:szCs w:val="28"/>
                <w:rtl/>
              </w:rPr>
              <w:t>70,25</w:t>
            </w:r>
          </w:p>
        </w:tc>
        <w:tc>
          <w:tcPr>
            <w:tcW w:w="1271" w:type="dxa"/>
            <w:vAlign w:val="center"/>
            <w:hideMark/>
          </w:tcPr>
          <w:p w:rsidR="00AC7A29" w:rsidRPr="006851F4" w:rsidRDefault="00AC7A29" w:rsidP="002A1AC8">
            <w:pPr>
              <w:jc w:val="center"/>
              <w:rPr>
                <w:rFonts w:ascii="Simplified Arabic" w:hAnsi="Simplified Arabic"/>
                <w:sz w:val="28"/>
                <w:szCs w:val="28"/>
              </w:rPr>
            </w:pPr>
            <w:r w:rsidRPr="006851F4">
              <w:rPr>
                <w:rFonts w:ascii="Simplified Arabic" w:hAnsi="Simplified Arabic"/>
                <w:sz w:val="28"/>
                <w:szCs w:val="28"/>
                <w:rtl/>
              </w:rPr>
              <w:t>8,045</w:t>
            </w:r>
          </w:p>
        </w:tc>
        <w:tc>
          <w:tcPr>
            <w:tcW w:w="955" w:type="dxa"/>
            <w:vMerge w:val="restart"/>
            <w:vAlign w:val="center"/>
            <w:hideMark/>
          </w:tcPr>
          <w:p w:rsidR="00AC7A29" w:rsidRPr="006851F4" w:rsidRDefault="00AC7A29" w:rsidP="002A1AC8">
            <w:pPr>
              <w:jc w:val="center"/>
              <w:rPr>
                <w:rFonts w:ascii="Simplified Arabic" w:hAnsi="Simplified Arabic"/>
                <w:sz w:val="28"/>
                <w:szCs w:val="28"/>
                <w:lang w:bidi="ar-EG"/>
              </w:rPr>
            </w:pPr>
            <w:r w:rsidRPr="006851F4">
              <w:rPr>
                <w:rFonts w:ascii="Simplified Arabic" w:hAnsi="Simplified Arabic"/>
                <w:sz w:val="28"/>
                <w:szCs w:val="28"/>
                <w:rtl/>
                <w:lang w:bidi="ar-EG"/>
              </w:rPr>
              <w:t>38</w:t>
            </w:r>
          </w:p>
        </w:tc>
        <w:tc>
          <w:tcPr>
            <w:tcW w:w="1285" w:type="dxa"/>
            <w:vMerge w:val="restart"/>
            <w:vAlign w:val="center"/>
            <w:hideMark/>
          </w:tcPr>
          <w:p w:rsidR="00AC7A29" w:rsidRPr="006851F4" w:rsidRDefault="00AC7A29" w:rsidP="002A1AC8">
            <w:pPr>
              <w:jc w:val="center"/>
              <w:rPr>
                <w:rFonts w:ascii="Simplified Arabic" w:hAnsi="Simplified Arabic"/>
                <w:sz w:val="28"/>
                <w:szCs w:val="28"/>
              </w:rPr>
            </w:pPr>
            <w:r w:rsidRPr="006851F4">
              <w:rPr>
                <w:rFonts w:ascii="Simplified Arabic" w:hAnsi="Simplified Arabic"/>
                <w:sz w:val="28"/>
                <w:szCs w:val="28"/>
                <w:rtl/>
              </w:rPr>
              <w:t>0.514</w:t>
            </w:r>
          </w:p>
        </w:tc>
        <w:tc>
          <w:tcPr>
            <w:tcW w:w="992" w:type="dxa"/>
            <w:vMerge w:val="restart"/>
            <w:vAlign w:val="center"/>
            <w:hideMark/>
          </w:tcPr>
          <w:p w:rsidR="00AC7A29" w:rsidRPr="006851F4" w:rsidRDefault="00AC7A29" w:rsidP="002A1AC8">
            <w:pPr>
              <w:jc w:val="center"/>
              <w:rPr>
                <w:rFonts w:ascii="Simplified Arabic" w:hAnsi="Simplified Arabic"/>
                <w:sz w:val="28"/>
                <w:szCs w:val="28"/>
              </w:rPr>
            </w:pPr>
            <w:r w:rsidRPr="006851F4">
              <w:rPr>
                <w:rFonts w:ascii="Simplified Arabic" w:hAnsi="Simplified Arabic"/>
                <w:sz w:val="28"/>
                <w:szCs w:val="28"/>
                <w:rtl/>
              </w:rPr>
              <w:t>2,02</w:t>
            </w:r>
          </w:p>
        </w:tc>
        <w:tc>
          <w:tcPr>
            <w:tcW w:w="1418" w:type="dxa"/>
            <w:vMerge w:val="restart"/>
            <w:vAlign w:val="center"/>
            <w:hideMark/>
          </w:tcPr>
          <w:p w:rsidR="00AC7A29" w:rsidRPr="006851F4" w:rsidRDefault="00AC7A29" w:rsidP="002A1AC8">
            <w:pPr>
              <w:jc w:val="center"/>
              <w:rPr>
                <w:rFonts w:ascii="Simplified Arabic" w:hAnsi="Simplified Arabic"/>
                <w:sz w:val="28"/>
                <w:szCs w:val="28"/>
              </w:rPr>
            </w:pPr>
            <w:r w:rsidRPr="006851F4">
              <w:rPr>
                <w:rFonts w:ascii="Simplified Arabic" w:hAnsi="Simplified Arabic"/>
                <w:sz w:val="28"/>
                <w:szCs w:val="28"/>
                <w:rtl/>
              </w:rPr>
              <w:t>غير دال</w:t>
            </w:r>
          </w:p>
        </w:tc>
      </w:tr>
      <w:tr w:rsidR="00AC7A29" w:rsidRPr="006851F4" w:rsidTr="002A1AC8">
        <w:trPr>
          <w:jc w:val="center"/>
        </w:trPr>
        <w:tc>
          <w:tcPr>
            <w:tcW w:w="1207" w:type="dxa"/>
            <w:vAlign w:val="center"/>
            <w:hideMark/>
          </w:tcPr>
          <w:p w:rsidR="00AC7A29" w:rsidRPr="006851F4" w:rsidRDefault="00AC7A29" w:rsidP="002A1AC8">
            <w:pPr>
              <w:jc w:val="center"/>
              <w:rPr>
                <w:rFonts w:ascii="Simplified Arabic" w:hAnsi="Simplified Arabic"/>
                <w:b/>
                <w:bCs/>
                <w:sz w:val="28"/>
                <w:szCs w:val="28"/>
              </w:rPr>
            </w:pPr>
            <w:r w:rsidRPr="006851F4">
              <w:rPr>
                <w:rFonts w:ascii="Simplified Arabic" w:hAnsi="Simplified Arabic"/>
                <w:b/>
                <w:bCs/>
                <w:sz w:val="28"/>
                <w:szCs w:val="28"/>
                <w:rtl/>
              </w:rPr>
              <w:t>المعلمات</w:t>
            </w:r>
          </w:p>
        </w:tc>
        <w:tc>
          <w:tcPr>
            <w:tcW w:w="850" w:type="dxa"/>
            <w:vAlign w:val="center"/>
            <w:hideMark/>
          </w:tcPr>
          <w:p w:rsidR="00AC7A29" w:rsidRPr="006851F4" w:rsidRDefault="00AC7A29" w:rsidP="002A1AC8">
            <w:pPr>
              <w:jc w:val="center"/>
              <w:rPr>
                <w:rFonts w:ascii="Simplified Arabic" w:hAnsi="Simplified Arabic"/>
                <w:sz w:val="28"/>
                <w:szCs w:val="28"/>
              </w:rPr>
            </w:pPr>
            <w:r w:rsidRPr="006851F4">
              <w:rPr>
                <w:rFonts w:ascii="Simplified Arabic" w:hAnsi="Simplified Arabic"/>
                <w:sz w:val="28"/>
                <w:szCs w:val="28"/>
                <w:rtl/>
              </w:rPr>
              <w:t>20</w:t>
            </w:r>
          </w:p>
        </w:tc>
        <w:tc>
          <w:tcPr>
            <w:tcW w:w="1167" w:type="dxa"/>
            <w:vAlign w:val="center"/>
            <w:hideMark/>
          </w:tcPr>
          <w:p w:rsidR="00AC7A29" w:rsidRPr="006851F4" w:rsidRDefault="00AC7A29" w:rsidP="002A1AC8">
            <w:pPr>
              <w:jc w:val="center"/>
              <w:rPr>
                <w:rFonts w:ascii="Simplified Arabic" w:hAnsi="Simplified Arabic"/>
                <w:sz w:val="28"/>
                <w:szCs w:val="28"/>
              </w:rPr>
            </w:pPr>
            <w:r w:rsidRPr="006851F4">
              <w:rPr>
                <w:rFonts w:ascii="Simplified Arabic" w:hAnsi="Simplified Arabic"/>
                <w:sz w:val="28"/>
                <w:szCs w:val="28"/>
                <w:rtl/>
              </w:rPr>
              <w:t>69,15</w:t>
            </w:r>
          </w:p>
        </w:tc>
        <w:tc>
          <w:tcPr>
            <w:tcW w:w="1271" w:type="dxa"/>
            <w:vAlign w:val="center"/>
            <w:hideMark/>
          </w:tcPr>
          <w:p w:rsidR="00AC7A29" w:rsidRPr="006851F4" w:rsidRDefault="00AC7A29" w:rsidP="002A1AC8">
            <w:pPr>
              <w:jc w:val="center"/>
              <w:rPr>
                <w:rFonts w:ascii="Simplified Arabic" w:hAnsi="Simplified Arabic"/>
                <w:sz w:val="28"/>
                <w:szCs w:val="28"/>
              </w:rPr>
            </w:pPr>
            <w:r w:rsidRPr="006851F4">
              <w:rPr>
                <w:rFonts w:ascii="Simplified Arabic" w:hAnsi="Simplified Arabic"/>
                <w:sz w:val="28"/>
                <w:szCs w:val="28"/>
                <w:rtl/>
              </w:rPr>
              <w:t>5,174</w:t>
            </w:r>
          </w:p>
        </w:tc>
        <w:tc>
          <w:tcPr>
            <w:tcW w:w="0" w:type="auto"/>
            <w:vMerge/>
            <w:vAlign w:val="center"/>
            <w:hideMark/>
          </w:tcPr>
          <w:p w:rsidR="00AC7A29" w:rsidRPr="006851F4" w:rsidRDefault="00AC7A29" w:rsidP="002A1AC8">
            <w:pPr>
              <w:bidi w:val="0"/>
              <w:jc w:val="center"/>
              <w:rPr>
                <w:rFonts w:ascii="Simplified Arabic" w:hAnsi="Simplified Arabic"/>
                <w:sz w:val="28"/>
                <w:szCs w:val="28"/>
                <w:lang w:bidi="ar-EG"/>
              </w:rPr>
            </w:pPr>
          </w:p>
        </w:tc>
        <w:tc>
          <w:tcPr>
            <w:tcW w:w="1285" w:type="dxa"/>
            <w:vMerge/>
            <w:vAlign w:val="center"/>
            <w:hideMark/>
          </w:tcPr>
          <w:p w:rsidR="00AC7A29" w:rsidRPr="006851F4" w:rsidRDefault="00AC7A29" w:rsidP="002A1AC8">
            <w:pPr>
              <w:bidi w:val="0"/>
              <w:jc w:val="center"/>
              <w:rPr>
                <w:rFonts w:ascii="Simplified Arabic" w:hAnsi="Simplified Arabic"/>
                <w:sz w:val="28"/>
                <w:szCs w:val="28"/>
              </w:rPr>
            </w:pPr>
          </w:p>
        </w:tc>
        <w:tc>
          <w:tcPr>
            <w:tcW w:w="992" w:type="dxa"/>
            <w:vMerge/>
            <w:vAlign w:val="center"/>
            <w:hideMark/>
          </w:tcPr>
          <w:p w:rsidR="00AC7A29" w:rsidRPr="006851F4" w:rsidRDefault="00AC7A29" w:rsidP="002A1AC8">
            <w:pPr>
              <w:bidi w:val="0"/>
              <w:jc w:val="center"/>
              <w:rPr>
                <w:rFonts w:ascii="Simplified Arabic" w:hAnsi="Simplified Arabic"/>
                <w:sz w:val="28"/>
                <w:szCs w:val="28"/>
              </w:rPr>
            </w:pPr>
          </w:p>
        </w:tc>
        <w:tc>
          <w:tcPr>
            <w:tcW w:w="1418" w:type="dxa"/>
            <w:vMerge/>
            <w:vAlign w:val="center"/>
            <w:hideMark/>
          </w:tcPr>
          <w:p w:rsidR="00AC7A29" w:rsidRPr="006851F4" w:rsidRDefault="00AC7A29" w:rsidP="002A1AC8">
            <w:pPr>
              <w:bidi w:val="0"/>
              <w:jc w:val="center"/>
              <w:rPr>
                <w:rFonts w:ascii="Simplified Arabic" w:hAnsi="Simplified Arabic"/>
                <w:sz w:val="28"/>
                <w:szCs w:val="28"/>
              </w:rPr>
            </w:pPr>
          </w:p>
        </w:tc>
      </w:tr>
    </w:tbl>
    <w:p w:rsidR="000D6C82" w:rsidRPr="006851F4" w:rsidRDefault="000D6C82" w:rsidP="000B7296">
      <w:pPr>
        <w:jc w:val="mediumKashida"/>
        <w:rPr>
          <w:rFonts w:ascii="Simplified Arabic" w:hAnsi="Simplified Arabic"/>
          <w:b/>
          <w:bCs/>
          <w:sz w:val="28"/>
          <w:szCs w:val="28"/>
          <w:rtl/>
        </w:rPr>
      </w:pPr>
    </w:p>
    <w:p w:rsidR="00AC7A29" w:rsidRPr="006851F4" w:rsidRDefault="00AC7A29" w:rsidP="00B20C83">
      <w:pPr>
        <w:ind w:left="-2" w:firstLine="567"/>
        <w:jc w:val="mediumKashida"/>
        <w:rPr>
          <w:rFonts w:ascii="Simplified Arabic" w:hAnsi="Simplified Arabic"/>
          <w:sz w:val="28"/>
          <w:szCs w:val="28"/>
          <w:rtl/>
          <w:lang w:bidi="ar-IQ"/>
        </w:rPr>
      </w:pPr>
      <w:r w:rsidRPr="006851F4">
        <w:rPr>
          <w:rFonts w:ascii="Simplified Arabic" w:hAnsi="Simplified Arabic"/>
          <w:sz w:val="28"/>
          <w:szCs w:val="28"/>
          <w:rtl/>
          <w:lang w:bidi="ar-IQ"/>
        </w:rPr>
        <w:t>يتضح من الجدول (1</w:t>
      </w:r>
      <w:r w:rsidR="001F370E" w:rsidRPr="006851F4">
        <w:rPr>
          <w:rFonts w:ascii="Simplified Arabic" w:hAnsi="Simplified Arabic"/>
          <w:sz w:val="28"/>
          <w:szCs w:val="28"/>
          <w:rtl/>
          <w:lang w:bidi="ar-IQ"/>
        </w:rPr>
        <w:t>9</w:t>
      </w:r>
      <w:r w:rsidRPr="006851F4">
        <w:rPr>
          <w:rFonts w:ascii="Simplified Arabic" w:hAnsi="Simplified Arabic"/>
          <w:sz w:val="28"/>
          <w:szCs w:val="28"/>
          <w:rtl/>
          <w:lang w:bidi="ar-IQ"/>
        </w:rPr>
        <w:t>) إنّ المتوسط الحساب</w:t>
      </w:r>
      <w:r w:rsidR="009B2654" w:rsidRPr="006851F4">
        <w:rPr>
          <w:rFonts w:ascii="Simplified Arabic" w:hAnsi="Simplified Arabic"/>
          <w:sz w:val="28"/>
          <w:szCs w:val="28"/>
          <w:rtl/>
          <w:lang w:bidi="ar-IQ"/>
        </w:rPr>
        <w:t>ي والانحراف المعياري والقيمة الت</w:t>
      </w:r>
      <w:r w:rsidRPr="006851F4">
        <w:rPr>
          <w:rFonts w:ascii="Simplified Arabic" w:hAnsi="Simplified Arabic"/>
          <w:sz w:val="28"/>
          <w:szCs w:val="28"/>
          <w:rtl/>
          <w:lang w:bidi="ar-IQ"/>
        </w:rPr>
        <w:t>ائية المحسوبة والجدولية للمعززات بين المعلمين والمعلمات ,أي أنّ المقياس الكلي أظهر النتائج ,أنّ الوسط الحسابي الكلي للمعلمين هو(25‚70) والانحراف المعياري(</w:t>
      </w:r>
      <w:r w:rsidR="006D5F5B" w:rsidRPr="006851F4">
        <w:rPr>
          <w:rFonts w:ascii="Simplified Arabic" w:hAnsi="Simplified Arabic"/>
          <w:sz w:val="28"/>
          <w:szCs w:val="28"/>
          <w:rtl/>
          <w:lang w:bidi="ar-IQ"/>
        </w:rPr>
        <w:t>0</w:t>
      </w:r>
      <w:r w:rsidRPr="006851F4">
        <w:rPr>
          <w:rFonts w:ascii="Simplified Arabic" w:hAnsi="Simplified Arabic"/>
          <w:sz w:val="28"/>
          <w:szCs w:val="28"/>
          <w:rtl/>
          <w:lang w:bidi="ar-IQ"/>
        </w:rPr>
        <w:t>45‚8).</w:t>
      </w:r>
    </w:p>
    <w:p w:rsidR="00AC7A29" w:rsidRPr="006851F4" w:rsidRDefault="00AC7A29" w:rsidP="00B20C83">
      <w:pPr>
        <w:ind w:left="-2" w:firstLine="567"/>
        <w:jc w:val="mediumKashida"/>
        <w:rPr>
          <w:rFonts w:ascii="Simplified Arabic" w:hAnsi="Simplified Arabic"/>
          <w:b/>
          <w:bCs/>
          <w:sz w:val="28"/>
          <w:szCs w:val="28"/>
          <w:rtl/>
          <w:lang w:bidi="ar-IQ"/>
        </w:rPr>
      </w:pPr>
      <w:r w:rsidRPr="006851F4">
        <w:rPr>
          <w:rFonts w:ascii="Simplified Arabic" w:hAnsi="Simplified Arabic"/>
          <w:sz w:val="28"/>
          <w:szCs w:val="28"/>
          <w:rtl/>
          <w:lang w:bidi="ar-IQ"/>
        </w:rPr>
        <w:t>أمّا الوسط الحسابي للمعلمات(15‚69)والانحراف المعياري (174‚</w:t>
      </w:r>
      <w:r w:rsidR="009B2654" w:rsidRPr="006851F4">
        <w:rPr>
          <w:rFonts w:ascii="Simplified Arabic" w:hAnsi="Simplified Arabic"/>
          <w:sz w:val="28"/>
          <w:szCs w:val="28"/>
          <w:rtl/>
          <w:lang w:bidi="ar-IQ"/>
        </w:rPr>
        <w:t>5),وقد بلغت القيمة الت</w:t>
      </w:r>
      <w:r w:rsidRPr="006851F4">
        <w:rPr>
          <w:rFonts w:ascii="Simplified Arabic" w:hAnsi="Simplified Arabic"/>
          <w:sz w:val="28"/>
          <w:szCs w:val="28"/>
          <w:rtl/>
          <w:lang w:bidi="ar-IQ"/>
        </w:rPr>
        <w:t>ائية المحسوبة(514‚0) وهي أقل من القيمة الجدولية(</w:t>
      </w:r>
      <w:r w:rsidR="006D5F5B" w:rsidRPr="006851F4">
        <w:rPr>
          <w:rFonts w:ascii="Simplified Arabic" w:hAnsi="Simplified Arabic"/>
          <w:sz w:val="28"/>
          <w:szCs w:val="28"/>
          <w:rtl/>
          <w:lang w:bidi="ar-IQ"/>
        </w:rPr>
        <w:t>0</w:t>
      </w:r>
      <w:r w:rsidRPr="006851F4">
        <w:rPr>
          <w:rFonts w:ascii="Simplified Arabic" w:hAnsi="Simplified Arabic"/>
          <w:sz w:val="28"/>
          <w:szCs w:val="28"/>
          <w:rtl/>
          <w:lang w:bidi="ar-IQ"/>
        </w:rPr>
        <w:t>2</w:t>
      </w:r>
      <w:r w:rsidR="006D5F5B" w:rsidRPr="006851F4">
        <w:rPr>
          <w:rFonts w:ascii="Simplified Arabic" w:hAnsi="Simplified Arabic"/>
          <w:sz w:val="28"/>
          <w:szCs w:val="28"/>
          <w:rtl/>
          <w:lang w:bidi="ar-IQ"/>
        </w:rPr>
        <w:t>،</w:t>
      </w:r>
      <w:r w:rsidRPr="006851F4">
        <w:rPr>
          <w:rFonts w:ascii="Simplified Arabic" w:hAnsi="Simplified Arabic"/>
          <w:sz w:val="28"/>
          <w:szCs w:val="28"/>
          <w:rtl/>
          <w:lang w:bidi="ar-IQ"/>
        </w:rPr>
        <w:t>2)عند مستوى دلالة (50‚0) وبدرجة حريه (38),أذن لا توجد فروق بين المعلمين في استعمال المعززات</w:t>
      </w:r>
      <w:r w:rsidR="000D6C82" w:rsidRPr="006851F4">
        <w:rPr>
          <w:rFonts w:ascii="Simplified Arabic" w:hAnsi="Simplified Arabic"/>
          <w:b/>
          <w:bCs/>
          <w:sz w:val="28"/>
          <w:szCs w:val="28"/>
          <w:rtl/>
          <w:lang w:bidi="ar-IQ"/>
        </w:rPr>
        <w:t>.</w:t>
      </w:r>
    </w:p>
    <w:p w:rsidR="009B2654" w:rsidRPr="006851F4" w:rsidRDefault="009B2654" w:rsidP="000B7296">
      <w:pPr>
        <w:jc w:val="mediumKashida"/>
        <w:rPr>
          <w:rFonts w:ascii="Simplified Arabic" w:hAnsi="Simplified Arabic"/>
          <w:b/>
          <w:bCs/>
          <w:sz w:val="28"/>
          <w:szCs w:val="28"/>
          <w:rtl/>
          <w:lang w:bidi="ar-IQ"/>
        </w:rPr>
      </w:pPr>
      <w:r w:rsidRPr="006851F4">
        <w:rPr>
          <w:rFonts w:ascii="Simplified Arabic" w:hAnsi="Simplified Arabic"/>
          <w:b/>
          <w:bCs/>
          <w:sz w:val="28"/>
          <w:szCs w:val="28"/>
          <w:rtl/>
          <w:lang w:bidi="ar-IQ"/>
        </w:rPr>
        <w:t>السؤال الثاني: ما مستوى دافعية التلامذة نحو التعلم؟</w:t>
      </w:r>
    </w:p>
    <w:p w:rsidR="009B2654" w:rsidRPr="006851F4" w:rsidRDefault="009B2654" w:rsidP="00B20C83">
      <w:pPr>
        <w:ind w:left="-2" w:firstLine="567"/>
        <w:jc w:val="mediumKashida"/>
        <w:rPr>
          <w:rFonts w:ascii="Simplified Arabic" w:hAnsi="Simplified Arabic"/>
          <w:sz w:val="28"/>
          <w:szCs w:val="28"/>
          <w:rtl/>
          <w:lang w:bidi="ar-IQ"/>
        </w:rPr>
      </w:pPr>
      <w:r w:rsidRPr="006851F4">
        <w:rPr>
          <w:rFonts w:ascii="Simplified Arabic" w:hAnsi="Simplified Arabic"/>
          <w:sz w:val="28"/>
          <w:szCs w:val="28"/>
          <w:rtl/>
          <w:lang w:bidi="ar-IQ"/>
        </w:rPr>
        <w:t>وللإجابة عن هذا السؤال, تم حساب الأوساط المرجحة والأوزان المئوية والتكرارات لفقرات المقياس الكلي وجدول رقم (</w:t>
      </w:r>
      <w:r w:rsidR="001F370E" w:rsidRPr="006851F4">
        <w:rPr>
          <w:rFonts w:ascii="Simplified Arabic" w:hAnsi="Simplified Arabic"/>
          <w:sz w:val="28"/>
          <w:szCs w:val="28"/>
          <w:rtl/>
          <w:lang w:bidi="ar-IQ"/>
        </w:rPr>
        <w:t>20</w:t>
      </w:r>
      <w:r w:rsidRPr="006851F4">
        <w:rPr>
          <w:rFonts w:ascii="Simplified Arabic" w:hAnsi="Simplified Arabic"/>
          <w:sz w:val="28"/>
          <w:szCs w:val="28"/>
          <w:rtl/>
          <w:lang w:bidi="ar-IQ"/>
        </w:rPr>
        <w:t>) يوضح ذلك:</w:t>
      </w:r>
    </w:p>
    <w:p w:rsidR="00AC7A29" w:rsidRPr="006851F4" w:rsidRDefault="00AC7A29" w:rsidP="000B7296">
      <w:pPr>
        <w:jc w:val="center"/>
        <w:rPr>
          <w:rFonts w:ascii="Simplified Arabic" w:hAnsi="Simplified Arabic"/>
          <w:b/>
          <w:bCs/>
          <w:sz w:val="28"/>
          <w:szCs w:val="28"/>
          <w:rtl/>
          <w:lang w:bidi="ar-IQ"/>
        </w:rPr>
      </w:pPr>
      <w:r w:rsidRPr="006851F4">
        <w:rPr>
          <w:rFonts w:ascii="Simplified Arabic" w:hAnsi="Simplified Arabic"/>
          <w:b/>
          <w:bCs/>
          <w:sz w:val="32"/>
          <w:rtl/>
          <w:lang w:bidi="ar-IQ"/>
        </w:rPr>
        <w:t>جدول رقم (</w:t>
      </w:r>
      <w:r w:rsidR="001F370E" w:rsidRPr="006851F4">
        <w:rPr>
          <w:rFonts w:ascii="Simplified Arabic" w:hAnsi="Simplified Arabic"/>
          <w:b/>
          <w:bCs/>
          <w:sz w:val="32"/>
          <w:rtl/>
          <w:lang w:bidi="ar-IQ"/>
        </w:rPr>
        <w:t>20</w:t>
      </w:r>
      <w:r w:rsidRPr="006851F4">
        <w:rPr>
          <w:rFonts w:ascii="Simplified Arabic" w:hAnsi="Simplified Arabic"/>
          <w:b/>
          <w:bCs/>
          <w:sz w:val="32"/>
          <w:rtl/>
          <w:lang w:bidi="ar-IQ"/>
        </w:rPr>
        <w:t>)</w:t>
      </w:r>
    </w:p>
    <w:p w:rsidR="00AC7A29" w:rsidRPr="006851F4" w:rsidRDefault="00AC7A29" w:rsidP="000B7296">
      <w:pPr>
        <w:jc w:val="center"/>
        <w:rPr>
          <w:rFonts w:ascii="Simplified Arabic" w:hAnsi="Simplified Arabic"/>
          <w:b/>
          <w:bCs/>
          <w:sz w:val="28"/>
          <w:szCs w:val="28"/>
          <w:rtl/>
          <w:lang w:bidi="ar-IQ"/>
        </w:rPr>
      </w:pPr>
      <w:r w:rsidRPr="006851F4">
        <w:rPr>
          <w:rFonts w:ascii="Simplified Arabic" w:hAnsi="Simplified Arabic"/>
          <w:b/>
          <w:bCs/>
          <w:sz w:val="28"/>
          <w:szCs w:val="28"/>
          <w:rtl/>
          <w:lang w:bidi="ar-IQ"/>
        </w:rPr>
        <w:t>يوضح الاوساط المرجحة والاوزان المئوية لا فراد عينة ا</w:t>
      </w:r>
      <w:r w:rsidR="00B03ABB" w:rsidRPr="006851F4">
        <w:rPr>
          <w:rFonts w:ascii="Simplified Arabic" w:hAnsi="Simplified Arabic"/>
          <w:b/>
          <w:bCs/>
          <w:sz w:val="28"/>
          <w:szCs w:val="28"/>
          <w:rtl/>
          <w:lang w:bidi="ar-IQ"/>
        </w:rPr>
        <w:t xml:space="preserve">لبحث والتكرارات لمقياس الدافعية </w:t>
      </w:r>
      <w:r w:rsidRPr="006851F4">
        <w:rPr>
          <w:rFonts w:ascii="Simplified Arabic" w:hAnsi="Simplified Arabic"/>
          <w:b/>
          <w:bCs/>
          <w:sz w:val="28"/>
          <w:szCs w:val="28"/>
          <w:rtl/>
          <w:lang w:bidi="ar-IQ"/>
        </w:rPr>
        <w:t>للتلاميذ</w:t>
      </w:r>
      <w:r w:rsidR="00B03ABB" w:rsidRPr="006851F4">
        <w:rPr>
          <w:rFonts w:ascii="Simplified Arabic" w:hAnsi="Simplified Arabic"/>
          <w:b/>
          <w:bCs/>
          <w:sz w:val="28"/>
          <w:szCs w:val="28"/>
          <w:rtl/>
          <w:lang w:bidi="ar-IQ"/>
        </w:rPr>
        <w:t>ة</w:t>
      </w:r>
    </w:p>
    <w:tbl>
      <w:tblPr>
        <w:bidiVisual/>
        <w:tblW w:w="9567" w:type="dxa"/>
        <w:jc w:val="center"/>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77"/>
        <w:gridCol w:w="2375"/>
        <w:gridCol w:w="520"/>
        <w:gridCol w:w="1216"/>
        <w:gridCol w:w="851"/>
        <w:gridCol w:w="850"/>
        <w:gridCol w:w="851"/>
        <w:gridCol w:w="1134"/>
        <w:gridCol w:w="993"/>
      </w:tblGrid>
      <w:tr w:rsidR="00AC7A29" w:rsidRPr="006851F4" w:rsidTr="00B20C83">
        <w:trPr>
          <w:trHeight w:val="285"/>
          <w:tblHeader/>
          <w:jc w:val="center"/>
        </w:trPr>
        <w:tc>
          <w:tcPr>
            <w:tcW w:w="777" w:type="dxa"/>
            <w:shd w:val="clear" w:color="auto" w:fill="B7DEE8"/>
            <w:noWrap/>
            <w:vAlign w:val="center"/>
            <w:hideMark/>
          </w:tcPr>
          <w:p w:rsidR="00AC7A29" w:rsidRPr="006851F4" w:rsidRDefault="00AC7A29" w:rsidP="000B7296">
            <w:pPr>
              <w:jc w:val="center"/>
              <w:rPr>
                <w:rFonts w:ascii="Simplified Arabic" w:hAnsi="Simplified Arabic"/>
                <w:b/>
                <w:bCs/>
                <w:color w:val="000000"/>
                <w:sz w:val="28"/>
                <w:szCs w:val="28"/>
              </w:rPr>
            </w:pPr>
            <w:r w:rsidRPr="006851F4">
              <w:rPr>
                <w:rFonts w:ascii="Simplified Arabic" w:hAnsi="Simplified Arabic"/>
                <w:b/>
                <w:bCs/>
                <w:color w:val="000000"/>
                <w:sz w:val="28"/>
                <w:szCs w:val="28"/>
                <w:rtl/>
              </w:rPr>
              <w:t>الفقرة</w:t>
            </w:r>
          </w:p>
        </w:tc>
        <w:tc>
          <w:tcPr>
            <w:tcW w:w="2375" w:type="dxa"/>
            <w:shd w:val="clear" w:color="auto" w:fill="B7DEE8"/>
            <w:noWrap/>
            <w:vAlign w:val="center"/>
            <w:hideMark/>
          </w:tcPr>
          <w:p w:rsidR="00AC7A29" w:rsidRPr="006851F4" w:rsidRDefault="00B736FB" w:rsidP="000B7296">
            <w:pPr>
              <w:bidi w:val="0"/>
              <w:jc w:val="center"/>
              <w:rPr>
                <w:rFonts w:ascii="Simplified Arabic" w:hAnsi="Simplified Arabic"/>
                <w:b/>
                <w:bCs/>
                <w:color w:val="000000"/>
                <w:sz w:val="28"/>
                <w:szCs w:val="28"/>
              </w:rPr>
            </w:pPr>
            <w:r w:rsidRPr="006851F4">
              <w:rPr>
                <w:rFonts w:ascii="Simplified Arabic" w:hAnsi="Simplified Arabic"/>
                <w:b/>
                <w:bCs/>
                <w:color w:val="000000"/>
                <w:sz w:val="28"/>
                <w:szCs w:val="28"/>
                <w:rtl/>
              </w:rPr>
              <w:t>العبارة</w:t>
            </w:r>
          </w:p>
        </w:tc>
        <w:tc>
          <w:tcPr>
            <w:tcW w:w="520" w:type="dxa"/>
            <w:shd w:val="clear" w:color="auto" w:fill="B7DEE8"/>
            <w:noWrap/>
            <w:vAlign w:val="center"/>
            <w:hideMark/>
          </w:tcPr>
          <w:p w:rsidR="00AC7A29" w:rsidRPr="006851F4" w:rsidRDefault="00AC7A29" w:rsidP="000B7296">
            <w:pPr>
              <w:bidi w:val="0"/>
              <w:jc w:val="center"/>
              <w:rPr>
                <w:rFonts w:ascii="Simplified Arabic" w:hAnsi="Simplified Arabic"/>
                <w:b/>
                <w:bCs/>
                <w:color w:val="000000"/>
                <w:sz w:val="28"/>
                <w:szCs w:val="28"/>
              </w:rPr>
            </w:pPr>
          </w:p>
        </w:tc>
        <w:tc>
          <w:tcPr>
            <w:tcW w:w="1216" w:type="dxa"/>
            <w:shd w:val="clear" w:color="auto" w:fill="B7DEE8"/>
            <w:noWrap/>
            <w:vAlign w:val="center"/>
            <w:hideMark/>
          </w:tcPr>
          <w:p w:rsidR="00AC7A29" w:rsidRPr="006851F4" w:rsidRDefault="00AC7A29" w:rsidP="000B7296">
            <w:pPr>
              <w:jc w:val="center"/>
              <w:rPr>
                <w:rFonts w:ascii="Simplified Arabic" w:hAnsi="Simplified Arabic"/>
                <w:b/>
                <w:bCs/>
                <w:color w:val="000000"/>
                <w:sz w:val="28"/>
                <w:szCs w:val="28"/>
                <w:rtl/>
                <w:lang w:bidi="ar-IQ"/>
              </w:rPr>
            </w:pPr>
            <w:r w:rsidRPr="006851F4">
              <w:rPr>
                <w:rFonts w:ascii="Simplified Arabic" w:hAnsi="Simplified Arabic"/>
                <w:b/>
                <w:bCs/>
                <w:color w:val="000000"/>
                <w:sz w:val="28"/>
                <w:szCs w:val="28"/>
                <w:rtl/>
              </w:rPr>
              <w:t>ت1</w:t>
            </w:r>
          </w:p>
        </w:tc>
        <w:tc>
          <w:tcPr>
            <w:tcW w:w="851" w:type="dxa"/>
            <w:shd w:val="clear" w:color="auto" w:fill="B7DEE8"/>
            <w:noWrap/>
            <w:vAlign w:val="center"/>
            <w:hideMark/>
          </w:tcPr>
          <w:p w:rsidR="00AC7A29" w:rsidRPr="006851F4" w:rsidRDefault="00AC7A29" w:rsidP="000B7296">
            <w:pPr>
              <w:jc w:val="center"/>
              <w:rPr>
                <w:rFonts w:ascii="Simplified Arabic" w:hAnsi="Simplified Arabic"/>
                <w:b/>
                <w:bCs/>
                <w:color w:val="000000"/>
                <w:sz w:val="28"/>
                <w:szCs w:val="28"/>
                <w:rtl/>
                <w:lang w:bidi="ar-IQ"/>
              </w:rPr>
            </w:pPr>
            <w:r w:rsidRPr="006851F4">
              <w:rPr>
                <w:rFonts w:ascii="Simplified Arabic" w:hAnsi="Simplified Arabic"/>
                <w:b/>
                <w:bCs/>
                <w:color w:val="000000"/>
                <w:sz w:val="28"/>
                <w:szCs w:val="28"/>
                <w:rtl/>
              </w:rPr>
              <w:t>ت2</w:t>
            </w:r>
          </w:p>
        </w:tc>
        <w:tc>
          <w:tcPr>
            <w:tcW w:w="850" w:type="dxa"/>
            <w:shd w:val="clear" w:color="auto" w:fill="B7DEE8"/>
            <w:noWrap/>
            <w:vAlign w:val="center"/>
            <w:hideMark/>
          </w:tcPr>
          <w:p w:rsidR="00AC7A29" w:rsidRPr="006851F4" w:rsidRDefault="00AC7A29" w:rsidP="000B7296">
            <w:pPr>
              <w:jc w:val="center"/>
              <w:rPr>
                <w:rFonts w:ascii="Simplified Arabic" w:hAnsi="Simplified Arabic"/>
                <w:b/>
                <w:bCs/>
                <w:color w:val="000000"/>
                <w:sz w:val="28"/>
                <w:szCs w:val="28"/>
              </w:rPr>
            </w:pPr>
            <w:r w:rsidRPr="006851F4">
              <w:rPr>
                <w:rFonts w:ascii="Simplified Arabic" w:hAnsi="Simplified Arabic"/>
                <w:b/>
                <w:bCs/>
                <w:color w:val="000000"/>
                <w:sz w:val="28"/>
                <w:szCs w:val="28"/>
                <w:rtl/>
              </w:rPr>
              <w:t>ت3</w:t>
            </w:r>
          </w:p>
        </w:tc>
        <w:tc>
          <w:tcPr>
            <w:tcW w:w="851" w:type="dxa"/>
            <w:shd w:val="clear" w:color="auto" w:fill="B7DEE8"/>
            <w:noWrap/>
            <w:vAlign w:val="center"/>
            <w:hideMark/>
          </w:tcPr>
          <w:p w:rsidR="00AC7A29" w:rsidRPr="006851F4" w:rsidRDefault="00AC7A29" w:rsidP="000B7296">
            <w:pPr>
              <w:jc w:val="center"/>
              <w:rPr>
                <w:rFonts w:ascii="Simplified Arabic" w:hAnsi="Simplified Arabic"/>
                <w:b/>
                <w:bCs/>
                <w:color w:val="000000"/>
                <w:sz w:val="28"/>
                <w:szCs w:val="28"/>
                <w:rtl/>
                <w:lang w:bidi="ar-IQ"/>
              </w:rPr>
            </w:pPr>
            <w:r w:rsidRPr="006851F4">
              <w:rPr>
                <w:rFonts w:ascii="Simplified Arabic" w:hAnsi="Simplified Arabic"/>
                <w:b/>
                <w:bCs/>
                <w:color w:val="000000"/>
                <w:sz w:val="28"/>
                <w:szCs w:val="28"/>
                <w:rtl/>
              </w:rPr>
              <w:t>وسط</w:t>
            </w:r>
          </w:p>
        </w:tc>
        <w:tc>
          <w:tcPr>
            <w:tcW w:w="1134" w:type="dxa"/>
            <w:shd w:val="clear" w:color="auto" w:fill="B7DEE8"/>
            <w:noWrap/>
            <w:vAlign w:val="center"/>
            <w:hideMark/>
          </w:tcPr>
          <w:p w:rsidR="00AC7A29" w:rsidRPr="006851F4" w:rsidRDefault="00AC7A29" w:rsidP="000B7296">
            <w:pPr>
              <w:jc w:val="center"/>
              <w:rPr>
                <w:rFonts w:ascii="Simplified Arabic" w:hAnsi="Simplified Arabic"/>
                <w:b/>
                <w:bCs/>
                <w:color w:val="000000"/>
                <w:sz w:val="28"/>
                <w:szCs w:val="28"/>
                <w:lang w:bidi="ar-IQ"/>
              </w:rPr>
            </w:pPr>
            <w:r w:rsidRPr="006851F4">
              <w:rPr>
                <w:rFonts w:ascii="Simplified Arabic" w:hAnsi="Simplified Arabic"/>
                <w:b/>
                <w:bCs/>
                <w:color w:val="000000"/>
                <w:sz w:val="28"/>
                <w:szCs w:val="28"/>
                <w:rtl/>
              </w:rPr>
              <w:t>انحراف</w:t>
            </w:r>
          </w:p>
        </w:tc>
        <w:tc>
          <w:tcPr>
            <w:tcW w:w="993" w:type="dxa"/>
            <w:shd w:val="clear" w:color="auto" w:fill="B7DEE8"/>
            <w:noWrap/>
            <w:vAlign w:val="center"/>
            <w:hideMark/>
          </w:tcPr>
          <w:p w:rsidR="00AC7A29" w:rsidRPr="006851F4" w:rsidRDefault="00AC7A29" w:rsidP="000B7296">
            <w:pPr>
              <w:jc w:val="mediumKashida"/>
              <w:rPr>
                <w:rFonts w:ascii="Simplified Arabic" w:hAnsi="Simplified Arabic"/>
                <w:b/>
                <w:bCs/>
                <w:color w:val="000000"/>
                <w:sz w:val="28"/>
                <w:szCs w:val="28"/>
              </w:rPr>
            </w:pPr>
            <w:r w:rsidRPr="006851F4">
              <w:rPr>
                <w:rFonts w:ascii="Simplified Arabic" w:hAnsi="Simplified Arabic"/>
                <w:b/>
                <w:bCs/>
                <w:color w:val="000000"/>
                <w:sz w:val="28"/>
                <w:szCs w:val="28"/>
                <w:rtl/>
              </w:rPr>
              <w:t>وزن</w:t>
            </w: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0B7296">
            <w:pPr>
              <w:jc w:val="center"/>
              <w:rPr>
                <w:rFonts w:ascii="Simplified Arabic" w:hAnsi="Simplified Arabic"/>
                <w:color w:val="000000"/>
                <w:sz w:val="28"/>
                <w:szCs w:val="28"/>
                <w:rtl/>
                <w:lang w:bidi="ar-IQ"/>
              </w:rPr>
            </w:pPr>
            <w:r w:rsidRPr="006851F4">
              <w:rPr>
                <w:rFonts w:ascii="Simplified Arabic" w:hAnsi="Simplified Arabic"/>
                <w:color w:val="000000"/>
                <w:sz w:val="28"/>
                <w:szCs w:val="28"/>
                <w:rtl/>
              </w:rPr>
              <w:t>ف2</w:t>
            </w:r>
          </w:p>
        </w:tc>
        <w:tc>
          <w:tcPr>
            <w:tcW w:w="2375" w:type="dxa"/>
            <w:vMerge w:val="restart"/>
            <w:shd w:val="clear" w:color="auto" w:fill="auto"/>
            <w:noWrap/>
            <w:vAlign w:val="center"/>
            <w:hideMark/>
          </w:tcPr>
          <w:p w:rsidR="00B736FB" w:rsidRPr="006851F4" w:rsidRDefault="00B736FB" w:rsidP="000B7296">
            <w:pPr>
              <w:jc w:val="center"/>
              <w:rPr>
                <w:rFonts w:ascii="Simplified Arabic" w:hAnsi="Simplified Arabic"/>
                <w:color w:val="000000"/>
                <w:sz w:val="28"/>
                <w:szCs w:val="28"/>
                <w:lang w:bidi="ar-IQ"/>
              </w:rPr>
            </w:pPr>
            <w:r w:rsidRPr="006851F4">
              <w:rPr>
                <w:rFonts w:ascii="Simplified Arabic" w:hAnsi="Simplified Arabic"/>
                <w:color w:val="000000"/>
                <w:sz w:val="28"/>
                <w:szCs w:val="28"/>
                <w:rtl/>
                <w:lang w:bidi="ar-IQ"/>
              </w:rPr>
              <w:t>يسعدني ان تعطى المكافئة لي مما يؤدي زيادة مستوى تحصيلي</w:t>
            </w:r>
          </w:p>
        </w:tc>
        <w:tc>
          <w:tcPr>
            <w:tcW w:w="520" w:type="dxa"/>
            <w:shd w:val="clear" w:color="auto" w:fill="auto"/>
            <w:noWrap/>
            <w:vAlign w:val="center"/>
            <w:hideMark/>
          </w:tcPr>
          <w:p w:rsidR="00B736FB" w:rsidRPr="006851F4" w:rsidRDefault="00B736FB" w:rsidP="000B729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1216" w:type="dxa"/>
            <w:shd w:val="clear" w:color="auto" w:fill="auto"/>
            <w:noWrap/>
            <w:vAlign w:val="center"/>
            <w:hideMark/>
          </w:tcPr>
          <w:p w:rsidR="00B736FB" w:rsidRPr="006851F4" w:rsidRDefault="00B736FB" w:rsidP="000B7296">
            <w:pPr>
              <w:bidi w:val="0"/>
              <w:jc w:val="center"/>
              <w:rPr>
                <w:rFonts w:ascii="Simplified Arabic" w:hAnsi="Simplified Arabic"/>
                <w:color w:val="000000"/>
                <w:sz w:val="28"/>
                <w:szCs w:val="28"/>
              </w:rPr>
            </w:pPr>
            <w:r w:rsidRPr="006851F4">
              <w:rPr>
                <w:rFonts w:ascii="Simplified Arabic" w:hAnsi="Simplified Arabic"/>
                <w:color w:val="000000"/>
                <w:sz w:val="28"/>
                <w:szCs w:val="28"/>
              </w:rPr>
              <w:t>4</w:t>
            </w:r>
          </w:p>
        </w:tc>
        <w:tc>
          <w:tcPr>
            <w:tcW w:w="851" w:type="dxa"/>
            <w:noWrap/>
            <w:vAlign w:val="center"/>
            <w:hideMark/>
          </w:tcPr>
          <w:p w:rsidR="00B736FB" w:rsidRPr="006851F4" w:rsidRDefault="00B736FB" w:rsidP="000B7296">
            <w:pPr>
              <w:bidi w:val="0"/>
              <w:jc w:val="center"/>
              <w:rPr>
                <w:rFonts w:ascii="Simplified Arabic" w:hAnsi="Simplified Arabic"/>
                <w:color w:val="000000"/>
                <w:sz w:val="28"/>
                <w:szCs w:val="28"/>
              </w:rPr>
            </w:pPr>
            <w:r w:rsidRPr="006851F4">
              <w:rPr>
                <w:rFonts w:ascii="Simplified Arabic" w:hAnsi="Simplified Arabic"/>
                <w:color w:val="000000"/>
                <w:sz w:val="28"/>
                <w:szCs w:val="28"/>
              </w:rPr>
              <w:t>39</w:t>
            </w:r>
          </w:p>
        </w:tc>
        <w:tc>
          <w:tcPr>
            <w:tcW w:w="850" w:type="dxa"/>
            <w:noWrap/>
            <w:vAlign w:val="center"/>
            <w:hideMark/>
          </w:tcPr>
          <w:p w:rsidR="00B736FB" w:rsidRPr="006851F4" w:rsidRDefault="00B736FB" w:rsidP="000B7296">
            <w:pPr>
              <w:bidi w:val="0"/>
              <w:jc w:val="center"/>
              <w:rPr>
                <w:rFonts w:ascii="Simplified Arabic" w:hAnsi="Simplified Arabic"/>
                <w:color w:val="000000"/>
                <w:sz w:val="28"/>
                <w:szCs w:val="28"/>
              </w:rPr>
            </w:pPr>
            <w:r w:rsidRPr="006851F4">
              <w:rPr>
                <w:rFonts w:ascii="Simplified Arabic" w:hAnsi="Simplified Arabic"/>
                <w:color w:val="000000"/>
                <w:sz w:val="28"/>
                <w:szCs w:val="28"/>
              </w:rPr>
              <w:t>197</w:t>
            </w:r>
          </w:p>
        </w:tc>
        <w:tc>
          <w:tcPr>
            <w:tcW w:w="851" w:type="dxa"/>
            <w:noWrap/>
            <w:vAlign w:val="center"/>
            <w:hideMark/>
          </w:tcPr>
          <w:p w:rsidR="00B736FB" w:rsidRPr="006851F4" w:rsidRDefault="00B736FB" w:rsidP="000B7296">
            <w:pPr>
              <w:bidi w:val="0"/>
              <w:jc w:val="center"/>
              <w:rPr>
                <w:rFonts w:ascii="Simplified Arabic" w:hAnsi="Simplified Arabic"/>
                <w:color w:val="000000"/>
                <w:sz w:val="28"/>
                <w:szCs w:val="28"/>
              </w:rPr>
            </w:pPr>
            <w:r w:rsidRPr="006851F4">
              <w:rPr>
                <w:rFonts w:ascii="Simplified Arabic" w:hAnsi="Simplified Arabic"/>
                <w:color w:val="000000"/>
                <w:sz w:val="28"/>
                <w:szCs w:val="28"/>
              </w:rPr>
              <w:t>2.80</w:t>
            </w:r>
          </w:p>
        </w:tc>
        <w:tc>
          <w:tcPr>
            <w:tcW w:w="1134" w:type="dxa"/>
            <w:noWrap/>
            <w:vAlign w:val="center"/>
            <w:hideMark/>
          </w:tcPr>
          <w:p w:rsidR="00B736FB" w:rsidRPr="006851F4" w:rsidRDefault="00B736FB" w:rsidP="000B7296">
            <w:pPr>
              <w:bidi w:val="0"/>
              <w:jc w:val="center"/>
              <w:rPr>
                <w:rFonts w:ascii="Simplified Arabic" w:hAnsi="Simplified Arabic"/>
                <w:color w:val="000000"/>
                <w:sz w:val="28"/>
                <w:szCs w:val="28"/>
              </w:rPr>
            </w:pPr>
            <w:r w:rsidRPr="006851F4">
              <w:rPr>
                <w:rFonts w:ascii="Simplified Arabic" w:hAnsi="Simplified Arabic"/>
                <w:color w:val="000000"/>
                <w:sz w:val="28"/>
                <w:szCs w:val="28"/>
              </w:rPr>
              <w:t>0.44</w:t>
            </w:r>
          </w:p>
        </w:tc>
        <w:tc>
          <w:tcPr>
            <w:tcW w:w="993" w:type="dxa"/>
            <w:noWrap/>
            <w:vAlign w:val="center"/>
            <w:hideMark/>
          </w:tcPr>
          <w:p w:rsidR="00B736FB" w:rsidRPr="006851F4" w:rsidRDefault="00B736FB" w:rsidP="000B7296">
            <w:pPr>
              <w:bidi w:val="0"/>
              <w:jc w:val="mediumKashida"/>
              <w:rPr>
                <w:rFonts w:ascii="Simplified Arabic" w:hAnsi="Simplified Arabic"/>
                <w:color w:val="000000"/>
                <w:sz w:val="28"/>
                <w:szCs w:val="28"/>
              </w:rPr>
            </w:pPr>
            <w:r w:rsidRPr="006851F4">
              <w:rPr>
                <w:rFonts w:ascii="Simplified Arabic" w:hAnsi="Simplified Arabic"/>
                <w:color w:val="000000"/>
                <w:sz w:val="28"/>
                <w:szCs w:val="28"/>
              </w:rPr>
              <w:t>0.93</w:t>
            </w: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0B7296">
            <w:pPr>
              <w:bidi w:val="0"/>
              <w:jc w:val="center"/>
              <w:rPr>
                <w:rFonts w:ascii="Simplified Arabic" w:hAnsi="Simplified Arabic"/>
                <w:color w:val="000000"/>
                <w:sz w:val="28"/>
                <w:szCs w:val="28"/>
              </w:rPr>
            </w:pPr>
          </w:p>
        </w:tc>
        <w:tc>
          <w:tcPr>
            <w:tcW w:w="2375" w:type="dxa"/>
            <w:vMerge/>
            <w:shd w:val="clear" w:color="auto" w:fill="auto"/>
            <w:noWrap/>
            <w:vAlign w:val="center"/>
            <w:hideMark/>
          </w:tcPr>
          <w:p w:rsidR="00B736FB" w:rsidRPr="006851F4" w:rsidRDefault="00B736FB" w:rsidP="000B7296">
            <w:pPr>
              <w:bidi w:val="0"/>
              <w:jc w:val="center"/>
              <w:rPr>
                <w:rFonts w:ascii="Simplified Arabic" w:hAnsi="Simplified Arabic"/>
                <w:color w:val="000000"/>
                <w:sz w:val="28"/>
                <w:szCs w:val="28"/>
              </w:rPr>
            </w:pPr>
          </w:p>
        </w:tc>
        <w:tc>
          <w:tcPr>
            <w:tcW w:w="520" w:type="dxa"/>
            <w:shd w:val="clear" w:color="auto" w:fill="auto"/>
            <w:noWrap/>
            <w:vAlign w:val="center"/>
            <w:hideMark/>
          </w:tcPr>
          <w:p w:rsidR="00B736FB" w:rsidRPr="006851F4" w:rsidRDefault="00B736FB" w:rsidP="000B729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1216" w:type="dxa"/>
            <w:shd w:val="clear" w:color="auto" w:fill="auto"/>
            <w:noWrap/>
            <w:vAlign w:val="center"/>
            <w:hideMark/>
          </w:tcPr>
          <w:p w:rsidR="00B736FB" w:rsidRPr="006851F4" w:rsidRDefault="00B736FB" w:rsidP="000B7296">
            <w:pPr>
              <w:bidi w:val="0"/>
              <w:jc w:val="center"/>
              <w:rPr>
                <w:rFonts w:ascii="Simplified Arabic" w:hAnsi="Simplified Arabic"/>
                <w:color w:val="000000"/>
                <w:sz w:val="28"/>
                <w:szCs w:val="28"/>
              </w:rPr>
            </w:pPr>
            <w:r w:rsidRPr="006851F4">
              <w:rPr>
                <w:rFonts w:ascii="Simplified Arabic" w:hAnsi="Simplified Arabic"/>
                <w:color w:val="000000"/>
                <w:sz w:val="28"/>
                <w:szCs w:val="28"/>
              </w:rPr>
              <w:t>0.02</w:t>
            </w:r>
          </w:p>
        </w:tc>
        <w:tc>
          <w:tcPr>
            <w:tcW w:w="851" w:type="dxa"/>
            <w:noWrap/>
            <w:vAlign w:val="center"/>
            <w:hideMark/>
          </w:tcPr>
          <w:p w:rsidR="00B736FB" w:rsidRPr="006851F4" w:rsidRDefault="00B736FB" w:rsidP="000B7296">
            <w:pPr>
              <w:bidi w:val="0"/>
              <w:jc w:val="center"/>
              <w:rPr>
                <w:rFonts w:ascii="Simplified Arabic" w:hAnsi="Simplified Arabic"/>
                <w:color w:val="000000"/>
                <w:sz w:val="28"/>
                <w:szCs w:val="28"/>
              </w:rPr>
            </w:pPr>
            <w:r w:rsidRPr="006851F4">
              <w:rPr>
                <w:rFonts w:ascii="Simplified Arabic" w:hAnsi="Simplified Arabic"/>
                <w:color w:val="000000"/>
                <w:sz w:val="28"/>
                <w:szCs w:val="28"/>
              </w:rPr>
              <w:t>0.16</w:t>
            </w:r>
          </w:p>
        </w:tc>
        <w:tc>
          <w:tcPr>
            <w:tcW w:w="850" w:type="dxa"/>
            <w:noWrap/>
            <w:vAlign w:val="center"/>
            <w:hideMark/>
          </w:tcPr>
          <w:p w:rsidR="00B736FB" w:rsidRPr="006851F4" w:rsidRDefault="00B736FB" w:rsidP="000B7296">
            <w:pPr>
              <w:bidi w:val="0"/>
              <w:jc w:val="center"/>
              <w:rPr>
                <w:rFonts w:ascii="Simplified Arabic" w:hAnsi="Simplified Arabic"/>
                <w:color w:val="000000"/>
                <w:sz w:val="28"/>
                <w:szCs w:val="28"/>
              </w:rPr>
            </w:pPr>
            <w:r w:rsidRPr="006851F4">
              <w:rPr>
                <w:rFonts w:ascii="Simplified Arabic" w:hAnsi="Simplified Arabic"/>
                <w:color w:val="000000"/>
                <w:sz w:val="28"/>
                <w:szCs w:val="28"/>
              </w:rPr>
              <w:t>0.82</w:t>
            </w:r>
          </w:p>
        </w:tc>
        <w:tc>
          <w:tcPr>
            <w:tcW w:w="851" w:type="dxa"/>
            <w:noWrap/>
            <w:vAlign w:val="center"/>
            <w:hideMark/>
          </w:tcPr>
          <w:p w:rsidR="00B736FB" w:rsidRPr="006851F4" w:rsidRDefault="00B736FB" w:rsidP="000B7296">
            <w:pPr>
              <w:bidi w:val="0"/>
              <w:jc w:val="center"/>
              <w:rPr>
                <w:rFonts w:ascii="Simplified Arabic" w:hAnsi="Simplified Arabic"/>
                <w:color w:val="000000"/>
                <w:sz w:val="28"/>
                <w:szCs w:val="28"/>
              </w:rPr>
            </w:pPr>
          </w:p>
        </w:tc>
        <w:tc>
          <w:tcPr>
            <w:tcW w:w="1134" w:type="dxa"/>
            <w:noWrap/>
            <w:vAlign w:val="center"/>
            <w:hideMark/>
          </w:tcPr>
          <w:p w:rsidR="00B736FB" w:rsidRPr="006851F4" w:rsidRDefault="00B736FB" w:rsidP="000B7296">
            <w:pPr>
              <w:bidi w:val="0"/>
              <w:jc w:val="center"/>
              <w:rPr>
                <w:rFonts w:ascii="Simplified Arabic" w:hAnsi="Simplified Arabic"/>
                <w:color w:val="000000"/>
                <w:sz w:val="28"/>
                <w:szCs w:val="28"/>
              </w:rPr>
            </w:pPr>
          </w:p>
        </w:tc>
        <w:tc>
          <w:tcPr>
            <w:tcW w:w="993" w:type="dxa"/>
            <w:noWrap/>
            <w:vAlign w:val="center"/>
            <w:hideMark/>
          </w:tcPr>
          <w:p w:rsidR="00B736FB" w:rsidRPr="006851F4" w:rsidRDefault="00B736FB" w:rsidP="000B7296">
            <w:pPr>
              <w:bidi w:val="0"/>
              <w:jc w:val="mediumKashida"/>
              <w:rPr>
                <w:rFonts w:ascii="Simplified Arabic" w:hAnsi="Simplified Arabic"/>
                <w:color w:val="000000"/>
                <w:sz w:val="28"/>
                <w:szCs w:val="28"/>
              </w:rPr>
            </w:pP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0B7296">
            <w:pPr>
              <w:jc w:val="center"/>
              <w:rPr>
                <w:rFonts w:ascii="Simplified Arabic" w:hAnsi="Simplified Arabic"/>
                <w:color w:val="000000"/>
                <w:sz w:val="28"/>
                <w:szCs w:val="28"/>
                <w:rtl/>
                <w:lang w:bidi="ar-IQ"/>
              </w:rPr>
            </w:pPr>
            <w:r w:rsidRPr="006851F4">
              <w:rPr>
                <w:rFonts w:ascii="Simplified Arabic" w:hAnsi="Simplified Arabic"/>
                <w:color w:val="000000"/>
                <w:sz w:val="28"/>
                <w:szCs w:val="28"/>
                <w:rtl/>
              </w:rPr>
              <w:t>ف6</w:t>
            </w:r>
          </w:p>
        </w:tc>
        <w:tc>
          <w:tcPr>
            <w:tcW w:w="2375" w:type="dxa"/>
            <w:vMerge w:val="restart"/>
            <w:shd w:val="clear" w:color="auto" w:fill="auto"/>
            <w:noWrap/>
            <w:vAlign w:val="center"/>
            <w:hideMark/>
          </w:tcPr>
          <w:p w:rsidR="00B736FB" w:rsidRPr="006851F4" w:rsidRDefault="00B736FB" w:rsidP="000B7296">
            <w:pPr>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اقوم بواجباتي فور الرجوع الى المنزل بدون تأخير</w:t>
            </w:r>
          </w:p>
        </w:tc>
        <w:tc>
          <w:tcPr>
            <w:tcW w:w="520" w:type="dxa"/>
            <w:shd w:val="clear" w:color="auto" w:fill="auto"/>
            <w:noWrap/>
            <w:vAlign w:val="center"/>
            <w:hideMark/>
          </w:tcPr>
          <w:p w:rsidR="00B736FB" w:rsidRPr="006851F4" w:rsidRDefault="00B736FB" w:rsidP="000B729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1216" w:type="dxa"/>
            <w:shd w:val="clear" w:color="auto" w:fill="auto"/>
            <w:noWrap/>
            <w:vAlign w:val="center"/>
            <w:hideMark/>
          </w:tcPr>
          <w:p w:rsidR="00B736FB" w:rsidRPr="006851F4" w:rsidRDefault="00B736FB" w:rsidP="000B7296">
            <w:pPr>
              <w:bidi w:val="0"/>
              <w:jc w:val="center"/>
              <w:rPr>
                <w:rFonts w:ascii="Simplified Arabic" w:hAnsi="Simplified Arabic"/>
                <w:color w:val="000000"/>
                <w:sz w:val="28"/>
                <w:szCs w:val="28"/>
              </w:rPr>
            </w:pPr>
            <w:r w:rsidRPr="006851F4">
              <w:rPr>
                <w:rFonts w:ascii="Simplified Arabic" w:hAnsi="Simplified Arabic"/>
                <w:color w:val="000000"/>
                <w:sz w:val="28"/>
                <w:szCs w:val="28"/>
              </w:rPr>
              <w:t>7</w:t>
            </w:r>
          </w:p>
        </w:tc>
        <w:tc>
          <w:tcPr>
            <w:tcW w:w="851" w:type="dxa"/>
            <w:noWrap/>
            <w:vAlign w:val="center"/>
            <w:hideMark/>
          </w:tcPr>
          <w:p w:rsidR="00B736FB" w:rsidRPr="006851F4" w:rsidRDefault="00B736FB" w:rsidP="000B7296">
            <w:pPr>
              <w:bidi w:val="0"/>
              <w:jc w:val="center"/>
              <w:rPr>
                <w:rFonts w:ascii="Simplified Arabic" w:hAnsi="Simplified Arabic"/>
                <w:color w:val="000000"/>
                <w:sz w:val="28"/>
                <w:szCs w:val="28"/>
              </w:rPr>
            </w:pPr>
            <w:r w:rsidRPr="006851F4">
              <w:rPr>
                <w:rFonts w:ascii="Simplified Arabic" w:hAnsi="Simplified Arabic"/>
                <w:color w:val="000000"/>
                <w:sz w:val="28"/>
                <w:szCs w:val="28"/>
              </w:rPr>
              <w:t>60</w:t>
            </w:r>
          </w:p>
        </w:tc>
        <w:tc>
          <w:tcPr>
            <w:tcW w:w="850" w:type="dxa"/>
            <w:noWrap/>
            <w:vAlign w:val="center"/>
            <w:hideMark/>
          </w:tcPr>
          <w:p w:rsidR="00B736FB" w:rsidRPr="006851F4" w:rsidRDefault="00B736FB" w:rsidP="000B7296">
            <w:pPr>
              <w:bidi w:val="0"/>
              <w:jc w:val="center"/>
              <w:rPr>
                <w:rFonts w:ascii="Simplified Arabic" w:hAnsi="Simplified Arabic"/>
                <w:color w:val="000000"/>
                <w:sz w:val="28"/>
                <w:szCs w:val="28"/>
              </w:rPr>
            </w:pPr>
            <w:r w:rsidRPr="006851F4">
              <w:rPr>
                <w:rFonts w:ascii="Simplified Arabic" w:hAnsi="Simplified Arabic"/>
                <w:color w:val="000000"/>
                <w:sz w:val="28"/>
                <w:szCs w:val="28"/>
              </w:rPr>
              <w:t>173</w:t>
            </w:r>
          </w:p>
        </w:tc>
        <w:tc>
          <w:tcPr>
            <w:tcW w:w="851" w:type="dxa"/>
            <w:noWrap/>
            <w:vAlign w:val="center"/>
            <w:hideMark/>
          </w:tcPr>
          <w:p w:rsidR="00B736FB" w:rsidRPr="006851F4" w:rsidRDefault="00B736FB" w:rsidP="000B7296">
            <w:pPr>
              <w:bidi w:val="0"/>
              <w:jc w:val="center"/>
              <w:rPr>
                <w:rFonts w:ascii="Simplified Arabic" w:hAnsi="Simplified Arabic"/>
                <w:color w:val="000000"/>
                <w:sz w:val="28"/>
                <w:szCs w:val="28"/>
              </w:rPr>
            </w:pPr>
            <w:r w:rsidRPr="006851F4">
              <w:rPr>
                <w:rFonts w:ascii="Simplified Arabic" w:hAnsi="Simplified Arabic"/>
                <w:color w:val="000000"/>
                <w:sz w:val="28"/>
                <w:szCs w:val="28"/>
              </w:rPr>
              <w:t>2.69</w:t>
            </w:r>
          </w:p>
        </w:tc>
        <w:tc>
          <w:tcPr>
            <w:tcW w:w="1134" w:type="dxa"/>
            <w:noWrap/>
            <w:vAlign w:val="center"/>
            <w:hideMark/>
          </w:tcPr>
          <w:p w:rsidR="00B736FB" w:rsidRPr="006851F4" w:rsidRDefault="00B736FB" w:rsidP="000B7296">
            <w:pPr>
              <w:bidi w:val="0"/>
              <w:jc w:val="center"/>
              <w:rPr>
                <w:rFonts w:ascii="Simplified Arabic" w:hAnsi="Simplified Arabic"/>
                <w:color w:val="000000"/>
                <w:sz w:val="28"/>
                <w:szCs w:val="28"/>
              </w:rPr>
            </w:pPr>
            <w:r w:rsidRPr="006851F4">
              <w:rPr>
                <w:rFonts w:ascii="Simplified Arabic" w:hAnsi="Simplified Arabic"/>
                <w:color w:val="000000"/>
                <w:sz w:val="28"/>
                <w:szCs w:val="28"/>
              </w:rPr>
              <w:t>0.52</w:t>
            </w:r>
          </w:p>
        </w:tc>
        <w:tc>
          <w:tcPr>
            <w:tcW w:w="993" w:type="dxa"/>
            <w:noWrap/>
            <w:vAlign w:val="center"/>
            <w:hideMark/>
          </w:tcPr>
          <w:p w:rsidR="00B736FB" w:rsidRPr="006851F4" w:rsidRDefault="00B736FB" w:rsidP="000B7296">
            <w:pPr>
              <w:bidi w:val="0"/>
              <w:jc w:val="mediumKashida"/>
              <w:rPr>
                <w:rFonts w:ascii="Simplified Arabic" w:hAnsi="Simplified Arabic"/>
                <w:color w:val="000000"/>
                <w:sz w:val="28"/>
                <w:szCs w:val="28"/>
              </w:rPr>
            </w:pPr>
            <w:r w:rsidRPr="006851F4">
              <w:rPr>
                <w:rFonts w:ascii="Simplified Arabic" w:hAnsi="Simplified Arabic"/>
                <w:color w:val="000000"/>
                <w:sz w:val="28"/>
                <w:szCs w:val="28"/>
              </w:rPr>
              <w:t>0.90</w:t>
            </w: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2375" w:type="dxa"/>
            <w:vMerge/>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520"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0.03</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0.25</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0.72</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p>
        </w:tc>
      </w:tr>
      <w:tr w:rsidR="00B736FB" w:rsidRPr="006851F4" w:rsidTr="00B20C83">
        <w:trPr>
          <w:trHeight w:val="285"/>
          <w:jc w:val="center"/>
        </w:trPr>
        <w:tc>
          <w:tcPr>
            <w:tcW w:w="777" w:type="dxa"/>
            <w:shd w:val="clear" w:color="auto" w:fill="auto"/>
            <w:noWrap/>
            <w:vAlign w:val="center"/>
          </w:tcPr>
          <w:p w:rsidR="00B736FB" w:rsidRPr="006851F4" w:rsidRDefault="00B736FB" w:rsidP="00B736FB">
            <w:pPr>
              <w:jc w:val="center"/>
              <w:rPr>
                <w:rFonts w:ascii="Simplified Arabic" w:hAnsi="Simplified Arabic"/>
                <w:color w:val="000000"/>
                <w:sz w:val="28"/>
                <w:szCs w:val="28"/>
                <w:rtl/>
              </w:rPr>
            </w:pPr>
            <w:r w:rsidRPr="006851F4">
              <w:rPr>
                <w:rFonts w:ascii="Simplified Arabic" w:hAnsi="Simplified Arabic"/>
                <w:color w:val="000000"/>
                <w:sz w:val="28"/>
                <w:szCs w:val="28"/>
                <w:rtl/>
              </w:rPr>
              <w:t>ف4</w:t>
            </w:r>
          </w:p>
          <w:p w:rsidR="00B736FB" w:rsidRPr="006851F4" w:rsidRDefault="00B736FB" w:rsidP="00B736FB">
            <w:pPr>
              <w:jc w:val="center"/>
              <w:rPr>
                <w:rFonts w:ascii="Simplified Arabic" w:hAnsi="Simplified Arabic"/>
                <w:color w:val="000000"/>
                <w:sz w:val="28"/>
                <w:szCs w:val="28"/>
                <w:rtl/>
                <w:lang w:bidi="ar-IQ"/>
              </w:rPr>
            </w:pPr>
          </w:p>
          <w:p w:rsidR="00B736FB" w:rsidRPr="006851F4" w:rsidRDefault="00B736FB" w:rsidP="00B736FB">
            <w:pPr>
              <w:jc w:val="center"/>
              <w:rPr>
                <w:rFonts w:ascii="Simplified Arabic" w:hAnsi="Simplified Arabic"/>
                <w:color w:val="000000"/>
                <w:sz w:val="28"/>
                <w:szCs w:val="28"/>
                <w:lang w:bidi="ar-IQ"/>
              </w:rPr>
            </w:pPr>
          </w:p>
        </w:tc>
        <w:tc>
          <w:tcPr>
            <w:tcW w:w="2375" w:type="dxa"/>
            <w:vMerge w:val="restart"/>
            <w:shd w:val="clear" w:color="auto" w:fill="auto"/>
            <w:noWrap/>
            <w:vAlign w:val="center"/>
            <w:hideMark/>
          </w:tcPr>
          <w:p w:rsidR="00B736FB" w:rsidRPr="006851F4" w:rsidRDefault="00B736FB" w:rsidP="00B736FB">
            <w:pPr>
              <w:jc w:val="center"/>
              <w:rPr>
                <w:rFonts w:ascii="Simplified Arabic" w:hAnsi="Simplified Arabic"/>
                <w:color w:val="000000"/>
                <w:sz w:val="28"/>
                <w:szCs w:val="28"/>
                <w:lang w:bidi="ar-IQ"/>
              </w:rPr>
            </w:pPr>
            <w:r w:rsidRPr="006851F4">
              <w:rPr>
                <w:rFonts w:ascii="Simplified Arabic" w:hAnsi="Simplified Arabic"/>
                <w:color w:val="000000"/>
                <w:sz w:val="28"/>
                <w:szCs w:val="28"/>
                <w:rtl/>
                <w:lang w:bidi="ar-IQ"/>
              </w:rPr>
              <w:t>يسعدني التشجيع من زملاء المدرسة لي مما يؤدي الى زيادة دافعيتي</w:t>
            </w:r>
          </w:p>
        </w:tc>
        <w:tc>
          <w:tcPr>
            <w:tcW w:w="520"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14</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49</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177</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2.68</w:t>
            </w: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0.58</w:t>
            </w: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r w:rsidRPr="006851F4">
              <w:rPr>
                <w:rFonts w:ascii="Simplified Arabic" w:hAnsi="Simplified Arabic"/>
                <w:color w:val="000000"/>
                <w:sz w:val="28"/>
                <w:szCs w:val="28"/>
              </w:rPr>
              <w:t>0.89</w:t>
            </w: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2375" w:type="dxa"/>
            <w:vMerge/>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520"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0.06</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0.20</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0.74</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rtl/>
                <w:lang w:bidi="ar-IQ"/>
              </w:rPr>
            </w:pPr>
            <w:r w:rsidRPr="006851F4">
              <w:rPr>
                <w:rFonts w:ascii="Simplified Arabic" w:hAnsi="Simplified Arabic"/>
                <w:color w:val="000000"/>
                <w:sz w:val="28"/>
                <w:szCs w:val="28"/>
                <w:rtl/>
              </w:rPr>
              <w:lastRenderedPageBreak/>
              <w:t>ف7</w:t>
            </w:r>
          </w:p>
        </w:tc>
        <w:tc>
          <w:tcPr>
            <w:tcW w:w="2375" w:type="dxa"/>
            <w:vMerge w:val="restart"/>
            <w:shd w:val="clear" w:color="auto" w:fill="auto"/>
            <w:noWrap/>
            <w:vAlign w:val="center"/>
            <w:hideMark/>
          </w:tcPr>
          <w:p w:rsidR="00B736FB" w:rsidRPr="006851F4" w:rsidRDefault="00B736FB" w:rsidP="00B736FB">
            <w:pPr>
              <w:jc w:val="center"/>
              <w:rPr>
                <w:rFonts w:ascii="Simplified Arabic" w:hAnsi="Simplified Arabic"/>
                <w:color w:val="000000"/>
                <w:sz w:val="28"/>
                <w:szCs w:val="28"/>
                <w:rtl/>
                <w:lang w:bidi="ar-IQ"/>
              </w:rPr>
            </w:pPr>
            <w:r w:rsidRPr="006851F4">
              <w:rPr>
                <w:rFonts w:ascii="Simplified Arabic" w:hAnsi="Simplified Arabic"/>
                <w:color w:val="000000"/>
                <w:sz w:val="28"/>
                <w:szCs w:val="28"/>
                <w:rtl/>
                <w:lang w:bidi="ar-IQ"/>
              </w:rPr>
              <w:t>مشاركتي في الواجبات الصفية تزيد من دافعيتي بسبب الشرح الواضح للمعلم</w:t>
            </w:r>
          </w:p>
        </w:tc>
        <w:tc>
          <w:tcPr>
            <w:tcW w:w="520"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29</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66</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145</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2.48</w:t>
            </w: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0.70</w:t>
            </w: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r w:rsidRPr="006851F4">
              <w:rPr>
                <w:rFonts w:ascii="Simplified Arabic" w:hAnsi="Simplified Arabic"/>
                <w:color w:val="000000"/>
                <w:sz w:val="28"/>
                <w:szCs w:val="28"/>
              </w:rPr>
              <w:t>0.83</w:t>
            </w: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2375" w:type="dxa"/>
            <w:vMerge/>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520"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0.12</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0.28</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0.60</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rtl/>
                <w:lang w:bidi="ar-IQ"/>
              </w:rPr>
            </w:pPr>
            <w:r w:rsidRPr="006851F4">
              <w:rPr>
                <w:rFonts w:ascii="Simplified Arabic" w:hAnsi="Simplified Arabic"/>
                <w:color w:val="000000"/>
                <w:sz w:val="28"/>
                <w:szCs w:val="28"/>
                <w:rtl/>
              </w:rPr>
              <w:t>ف9</w:t>
            </w:r>
          </w:p>
        </w:tc>
        <w:tc>
          <w:tcPr>
            <w:tcW w:w="2375" w:type="dxa"/>
            <w:vMerge w:val="restart"/>
            <w:shd w:val="clear" w:color="auto" w:fill="auto"/>
            <w:noWrap/>
            <w:vAlign w:val="center"/>
            <w:hideMark/>
          </w:tcPr>
          <w:p w:rsidR="00B736FB" w:rsidRPr="006851F4" w:rsidRDefault="00B736FB" w:rsidP="00B736FB">
            <w:pPr>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مشاركتي في النشاط المدرسي يزيد من المستوى الدراسي لي</w:t>
            </w:r>
          </w:p>
        </w:tc>
        <w:tc>
          <w:tcPr>
            <w:tcW w:w="520"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40</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56</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144</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2.43</w:t>
            </w: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0.76</w:t>
            </w: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r w:rsidRPr="006851F4">
              <w:rPr>
                <w:rFonts w:ascii="Simplified Arabic" w:hAnsi="Simplified Arabic"/>
                <w:color w:val="000000"/>
                <w:sz w:val="28"/>
                <w:szCs w:val="28"/>
              </w:rPr>
              <w:t>0.81</w:t>
            </w: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2375" w:type="dxa"/>
            <w:vMerge/>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520"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0.17</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0.23</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0.60</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rtl/>
                <w:lang w:bidi="ar-IQ"/>
              </w:rPr>
            </w:pPr>
            <w:r w:rsidRPr="006851F4">
              <w:rPr>
                <w:rFonts w:ascii="Simplified Arabic" w:hAnsi="Simplified Arabic"/>
                <w:color w:val="000000"/>
                <w:sz w:val="28"/>
                <w:szCs w:val="28"/>
                <w:rtl/>
              </w:rPr>
              <w:t>ف1</w:t>
            </w:r>
          </w:p>
        </w:tc>
        <w:tc>
          <w:tcPr>
            <w:tcW w:w="2375" w:type="dxa"/>
            <w:vMerge w:val="restart"/>
            <w:shd w:val="clear" w:color="auto" w:fill="auto"/>
            <w:noWrap/>
            <w:vAlign w:val="center"/>
            <w:hideMark/>
          </w:tcPr>
          <w:p w:rsidR="00B736FB" w:rsidRPr="006851F4" w:rsidRDefault="00B736FB" w:rsidP="00B736FB">
            <w:pPr>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اشعر بالسعادة عندما اكون موجود في المدرسة</w:t>
            </w:r>
          </w:p>
        </w:tc>
        <w:tc>
          <w:tcPr>
            <w:tcW w:w="520"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33</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71</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136</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2.43</w:t>
            </w: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0.72</w:t>
            </w: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r w:rsidRPr="006851F4">
              <w:rPr>
                <w:rFonts w:ascii="Simplified Arabic" w:hAnsi="Simplified Arabic"/>
                <w:color w:val="000000"/>
                <w:sz w:val="28"/>
                <w:szCs w:val="28"/>
              </w:rPr>
              <w:t>0.81</w:t>
            </w: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2375" w:type="dxa"/>
            <w:vMerge/>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520"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0.14</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0.30</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0.57</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rtl/>
                <w:lang w:bidi="ar-IQ"/>
              </w:rPr>
            </w:pPr>
            <w:r w:rsidRPr="006851F4">
              <w:rPr>
                <w:rFonts w:ascii="Simplified Arabic" w:hAnsi="Simplified Arabic"/>
                <w:color w:val="000000"/>
                <w:sz w:val="28"/>
                <w:szCs w:val="28"/>
                <w:rtl/>
              </w:rPr>
              <w:t>ف8</w:t>
            </w:r>
          </w:p>
        </w:tc>
        <w:tc>
          <w:tcPr>
            <w:tcW w:w="2375" w:type="dxa"/>
            <w:vMerge w:val="restart"/>
            <w:shd w:val="clear" w:color="auto" w:fill="auto"/>
            <w:noWrap/>
            <w:vAlign w:val="center"/>
            <w:hideMark/>
          </w:tcPr>
          <w:p w:rsidR="00B736FB" w:rsidRPr="006851F4" w:rsidRDefault="00B736FB" w:rsidP="00B736FB">
            <w:pPr>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استعد في اداء الامتحان بدون خوف مهما كانت النتائج منذ بدء العام الدراسي</w:t>
            </w:r>
          </w:p>
        </w:tc>
        <w:tc>
          <w:tcPr>
            <w:tcW w:w="520"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53</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77</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110</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2.24</w:t>
            </w: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0.79</w:t>
            </w: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r w:rsidRPr="006851F4">
              <w:rPr>
                <w:rFonts w:ascii="Simplified Arabic" w:hAnsi="Simplified Arabic"/>
                <w:color w:val="000000"/>
                <w:sz w:val="28"/>
                <w:szCs w:val="28"/>
              </w:rPr>
              <w:t>0.75</w:t>
            </w: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2375" w:type="dxa"/>
            <w:vMerge/>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520"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0.22</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0.32</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0.46</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rtl/>
                <w:lang w:bidi="ar-IQ"/>
              </w:rPr>
            </w:pPr>
            <w:r w:rsidRPr="006851F4">
              <w:rPr>
                <w:rFonts w:ascii="Simplified Arabic" w:hAnsi="Simplified Arabic"/>
                <w:color w:val="000000"/>
                <w:sz w:val="28"/>
                <w:szCs w:val="28"/>
                <w:rtl/>
              </w:rPr>
              <w:t>ف5</w:t>
            </w:r>
          </w:p>
        </w:tc>
        <w:tc>
          <w:tcPr>
            <w:tcW w:w="2375" w:type="dxa"/>
            <w:vMerge w:val="restart"/>
            <w:shd w:val="clear" w:color="auto" w:fill="auto"/>
            <w:noWrap/>
            <w:vAlign w:val="center"/>
            <w:hideMark/>
          </w:tcPr>
          <w:p w:rsidR="00B736FB" w:rsidRPr="006851F4" w:rsidRDefault="00B736FB" w:rsidP="00B736FB">
            <w:pPr>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يفرحني السلوك التعليمي الجيد لمعلمي مما يؤدي في زيادة فهمي</w:t>
            </w:r>
          </w:p>
        </w:tc>
        <w:tc>
          <w:tcPr>
            <w:tcW w:w="520"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67</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65</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108</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2.17</w:t>
            </w: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0.84</w:t>
            </w: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r w:rsidRPr="006851F4">
              <w:rPr>
                <w:rFonts w:ascii="Simplified Arabic" w:hAnsi="Simplified Arabic"/>
                <w:color w:val="000000"/>
                <w:sz w:val="28"/>
                <w:szCs w:val="28"/>
              </w:rPr>
              <w:t>0.72</w:t>
            </w: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2375" w:type="dxa"/>
            <w:vMerge/>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520"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0.28</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0.27</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0.45</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lang w:bidi="ar-IQ"/>
              </w:rPr>
            </w:pPr>
            <w:r w:rsidRPr="006851F4">
              <w:rPr>
                <w:rFonts w:ascii="Simplified Arabic" w:hAnsi="Simplified Arabic"/>
                <w:color w:val="000000"/>
                <w:sz w:val="28"/>
                <w:szCs w:val="28"/>
                <w:rtl/>
              </w:rPr>
              <w:t>ف16</w:t>
            </w:r>
          </w:p>
        </w:tc>
        <w:tc>
          <w:tcPr>
            <w:tcW w:w="2375" w:type="dxa"/>
            <w:vMerge w:val="restart"/>
            <w:shd w:val="clear" w:color="auto" w:fill="auto"/>
            <w:noWrap/>
            <w:vAlign w:val="center"/>
            <w:hideMark/>
          </w:tcPr>
          <w:p w:rsidR="00B736FB" w:rsidRPr="006851F4" w:rsidRDefault="00B736FB" w:rsidP="00B736FB">
            <w:pPr>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ينتابني الاستسلام والاحباط بسبب السلوك التعليمي التسلطي لمعلمي</w:t>
            </w:r>
          </w:p>
        </w:tc>
        <w:tc>
          <w:tcPr>
            <w:tcW w:w="520"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95</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31</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114</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2.08</w:t>
            </w: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0.93</w:t>
            </w: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r w:rsidRPr="006851F4">
              <w:rPr>
                <w:rFonts w:ascii="Simplified Arabic" w:hAnsi="Simplified Arabic"/>
                <w:color w:val="000000"/>
                <w:sz w:val="28"/>
                <w:szCs w:val="28"/>
              </w:rPr>
              <w:t>0.69</w:t>
            </w: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2375" w:type="dxa"/>
            <w:vMerge/>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520"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0.40</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0.13</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0.48</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lang w:bidi="ar-IQ"/>
              </w:rPr>
            </w:pPr>
            <w:r w:rsidRPr="006851F4">
              <w:rPr>
                <w:rFonts w:ascii="Simplified Arabic" w:hAnsi="Simplified Arabic"/>
                <w:color w:val="000000"/>
                <w:sz w:val="28"/>
                <w:szCs w:val="28"/>
                <w:rtl/>
              </w:rPr>
              <w:t>ف18</w:t>
            </w:r>
          </w:p>
        </w:tc>
        <w:tc>
          <w:tcPr>
            <w:tcW w:w="2375" w:type="dxa"/>
            <w:vMerge w:val="restart"/>
            <w:shd w:val="clear" w:color="auto" w:fill="auto"/>
            <w:noWrap/>
            <w:vAlign w:val="center"/>
            <w:hideMark/>
          </w:tcPr>
          <w:p w:rsidR="00B736FB" w:rsidRPr="006851F4" w:rsidRDefault="00B736FB" w:rsidP="00B736FB">
            <w:pPr>
              <w:jc w:val="center"/>
              <w:rPr>
                <w:rFonts w:ascii="Simplified Arabic" w:hAnsi="Simplified Arabic"/>
                <w:color w:val="000000"/>
                <w:sz w:val="28"/>
                <w:szCs w:val="28"/>
                <w:rtl/>
                <w:lang w:bidi="ar-IQ"/>
              </w:rPr>
            </w:pPr>
            <w:r w:rsidRPr="006851F4">
              <w:rPr>
                <w:rFonts w:ascii="Simplified Arabic" w:hAnsi="Simplified Arabic"/>
                <w:color w:val="000000"/>
                <w:sz w:val="28"/>
                <w:szCs w:val="28"/>
                <w:rtl/>
                <w:lang w:bidi="ar-IQ"/>
              </w:rPr>
              <w:t>لا استحسن اخطائي الشائعة امام السبورة بسبب قول المعلم ( تلميذ مثلك لا يحل الواجب يستحق العقاب )</w:t>
            </w:r>
          </w:p>
        </w:tc>
        <w:tc>
          <w:tcPr>
            <w:tcW w:w="520"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90</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44</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106</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2.07</w:t>
            </w: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0.90</w:t>
            </w: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r w:rsidRPr="006851F4">
              <w:rPr>
                <w:rFonts w:ascii="Simplified Arabic" w:hAnsi="Simplified Arabic"/>
                <w:color w:val="000000"/>
                <w:sz w:val="28"/>
                <w:szCs w:val="28"/>
              </w:rPr>
              <w:t>0.69</w:t>
            </w: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2375" w:type="dxa"/>
            <w:vMerge/>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520"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0.38</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0.18</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0.44</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lang w:bidi="ar-IQ"/>
              </w:rPr>
            </w:pPr>
            <w:r w:rsidRPr="006851F4">
              <w:rPr>
                <w:rFonts w:ascii="Simplified Arabic" w:hAnsi="Simplified Arabic"/>
                <w:color w:val="000000"/>
                <w:sz w:val="28"/>
                <w:szCs w:val="28"/>
                <w:rtl/>
              </w:rPr>
              <w:t>ف13</w:t>
            </w:r>
          </w:p>
        </w:tc>
        <w:tc>
          <w:tcPr>
            <w:tcW w:w="2375" w:type="dxa"/>
            <w:vMerge w:val="restart"/>
            <w:shd w:val="clear" w:color="auto" w:fill="auto"/>
            <w:noWrap/>
            <w:vAlign w:val="center"/>
            <w:hideMark/>
          </w:tcPr>
          <w:p w:rsidR="00B736FB" w:rsidRPr="006851F4" w:rsidRDefault="00B736FB" w:rsidP="00B736FB">
            <w:pPr>
              <w:jc w:val="center"/>
              <w:rPr>
                <w:rFonts w:ascii="Simplified Arabic" w:hAnsi="Simplified Arabic"/>
                <w:color w:val="000000"/>
                <w:sz w:val="28"/>
                <w:szCs w:val="28"/>
                <w:lang w:bidi="ar-IQ"/>
              </w:rPr>
            </w:pPr>
            <w:r w:rsidRPr="006851F4">
              <w:rPr>
                <w:rFonts w:ascii="Simplified Arabic" w:hAnsi="Simplified Arabic"/>
                <w:color w:val="000000"/>
                <w:sz w:val="28"/>
                <w:szCs w:val="28"/>
                <w:rtl/>
                <w:lang w:bidi="ar-IQ"/>
              </w:rPr>
              <w:t>انجز واجباتي بإتقان لتحقيق النجاح وليس خوفا من معلمي</w:t>
            </w:r>
          </w:p>
        </w:tc>
        <w:tc>
          <w:tcPr>
            <w:tcW w:w="520"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93</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50</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97</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2.02</w:t>
            </w: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0.89</w:t>
            </w: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r w:rsidRPr="006851F4">
              <w:rPr>
                <w:rFonts w:ascii="Simplified Arabic" w:hAnsi="Simplified Arabic"/>
                <w:color w:val="000000"/>
                <w:sz w:val="28"/>
                <w:szCs w:val="28"/>
              </w:rPr>
              <w:t>0.67</w:t>
            </w: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2375" w:type="dxa"/>
            <w:vMerge/>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520"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0.39</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0.21</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0.40</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lang w:bidi="ar-IQ"/>
              </w:rPr>
            </w:pPr>
            <w:r w:rsidRPr="006851F4">
              <w:rPr>
                <w:rFonts w:ascii="Simplified Arabic" w:hAnsi="Simplified Arabic"/>
                <w:color w:val="000000"/>
                <w:sz w:val="28"/>
                <w:szCs w:val="28"/>
                <w:rtl/>
              </w:rPr>
              <w:lastRenderedPageBreak/>
              <w:t>ف14</w:t>
            </w:r>
          </w:p>
        </w:tc>
        <w:tc>
          <w:tcPr>
            <w:tcW w:w="2375" w:type="dxa"/>
            <w:vMerge w:val="restart"/>
            <w:shd w:val="clear" w:color="auto" w:fill="auto"/>
            <w:noWrap/>
            <w:vAlign w:val="center"/>
            <w:hideMark/>
          </w:tcPr>
          <w:p w:rsidR="00B736FB" w:rsidRPr="006851F4" w:rsidRDefault="00B736FB" w:rsidP="00B736FB">
            <w:pPr>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يراودني شعور الملل سببها خوفي من معلم المادة الدراسية</w:t>
            </w:r>
          </w:p>
        </w:tc>
        <w:tc>
          <w:tcPr>
            <w:tcW w:w="520"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92</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62</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86</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1.98</w:t>
            </w: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0.86</w:t>
            </w: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r w:rsidRPr="006851F4">
              <w:rPr>
                <w:rFonts w:ascii="Simplified Arabic" w:hAnsi="Simplified Arabic"/>
                <w:color w:val="000000"/>
                <w:sz w:val="28"/>
                <w:szCs w:val="28"/>
              </w:rPr>
              <w:t>0.66</w:t>
            </w: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2375" w:type="dxa"/>
            <w:vMerge/>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520"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0.38</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0.26</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0.36</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lang w:bidi="ar-IQ"/>
              </w:rPr>
            </w:pPr>
            <w:r w:rsidRPr="006851F4">
              <w:rPr>
                <w:rFonts w:ascii="Simplified Arabic" w:hAnsi="Simplified Arabic"/>
                <w:color w:val="000000"/>
                <w:sz w:val="28"/>
                <w:szCs w:val="28"/>
                <w:rtl/>
              </w:rPr>
              <w:t>ف17</w:t>
            </w:r>
          </w:p>
        </w:tc>
        <w:tc>
          <w:tcPr>
            <w:tcW w:w="2375" w:type="dxa"/>
            <w:vMerge w:val="restart"/>
            <w:shd w:val="clear" w:color="auto" w:fill="auto"/>
            <w:noWrap/>
            <w:vAlign w:val="center"/>
            <w:hideMark/>
          </w:tcPr>
          <w:p w:rsidR="00B736FB" w:rsidRPr="006851F4" w:rsidRDefault="00B736FB" w:rsidP="00B736FB">
            <w:pPr>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لا استحسن التشدد للإدارة المدرسية في عزلي مع التلامذة الضعفاء</w:t>
            </w:r>
          </w:p>
        </w:tc>
        <w:tc>
          <w:tcPr>
            <w:tcW w:w="520"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108</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43</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89</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1.92</w:t>
            </w: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0.90</w:t>
            </w: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r w:rsidRPr="006851F4">
              <w:rPr>
                <w:rFonts w:ascii="Simplified Arabic" w:hAnsi="Simplified Arabic"/>
                <w:color w:val="000000"/>
                <w:sz w:val="28"/>
                <w:szCs w:val="28"/>
              </w:rPr>
              <w:t>0.64</w:t>
            </w: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2375" w:type="dxa"/>
            <w:vMerge/>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520"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0.45</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0.18</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0.37</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lang w:bidi="ar-IQ"/>
              </w:rPr>
            </w:pPr>
            <w:r w:rsidRPr="006851F4">
              <w:rPr>
                <w:rFonts w:ascii="Simplified Arabic" w:hAnsi="Simplified Arabic"/>
                <w:color w:val="000000"/>
                <w:sz w:val="28"/>
                <w:szCs w:val="28"/>
                <w:rtl/>
              </w:rPr>
              <w:t>ف12</w:t>
            </w:r>
          </w:p>
        </w:tc>
        <w:tc>
          <w:tcPr>
            <w:tcW w:w="2375" w:type="dxa"/>
            <w:vMerge w:val="restart"/>
            <w:shd w:val="clear" w:color="auto" w:fill="auto"/>
            <w:noWrap/>
            <w:vAlign w:val="center"/>
            <w:hideMark/>
          </w:tcPr>
          <w:p w:rsidR="00B736FB" w:rsidRPr="006851F4" w:rsidRDefault="00B736FB" w:rsidP="00B736FB">
            <w:pPr>
              <w:jc w:val="center"/>
              <w:rPr>
                <w:rFonts w:ascii="Simplified Arabic" w:hAnsi="Simplified Arabic"/>
                <w:color w:val="000000"/>
                <w:sz w:val="28"/>
                <w:szCs w:val="28"/>
                <w:lang w:bidi="ar-IQ"/>
              </w:rPr>
            </w:pPr>
            <w:r w:rsidRPr="006851F4">
              <w:rPr>
                <w:rFonts w:ascii="Simplified Arabic" w:hAnsi="Simplified Arabic"/>
                <w:color w:val="000000"/>
                <w:sz w:val="28"/>
                <w:szCs w:val="28"/>
                <w:rtl/>
                <w:lang w:bidi="ar-IQ"/>
              </w:rPr>
              <w:t xml:space="preserve">ينتابني شعور برفع يدي او الصراخ اثناء معاقبتي والسبب ) لا استحق العقوبة لي مهما كانت اسبابها </w:t>
            </w:r>
            <w:r w:rsidRPr="006851F4">
              <w:rPr>
                <w:rFonts w:ascii="Simplified Arabic" w:hAnsi="Simplified Arabic"/>
                <w:color w:val="000000"/>
                <w:sz w:val="28"/>
                <w:szCs w:val="28"/>
              </w:rPr>
              <w:t> </w:t>
            </w:r>
            <w:r w:rsidRPr="006851F4">
              <w:rPr>
                <w:rFonts w:ascii="Simplified Arabic" w:hAnsi="Simplified Arabic"/>
                <w:color w:val="000000"/>
                <w:sz w:val="28"/>
                <w:szCs w:val="28"/>
                <w:rtl/>
                <w:lang w:bidi="ar-IQ"/>
              </w:rPr>
              <w:t>)</w:t>
            </w:r>
          </w:p>
        </w:tc>
        <w:tc>
          <w:tcPr>
            <w:tcW w:w="520"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110</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50</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80</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1.88</w:t>
            </w: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0.88</w:t>
            </w: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r w:rsidRPr="006851F4">
              <w:rPr>
                <w:rFonts w:ascii="Simplified Arabic" w:hAnsi="Simplified Arabic"/>
                <w:color w:val="000000"/>
                <w:sz w:val="28"/>
                <w:szCs w:val="28"/>
              </w:rPr>
              <w:t>0.63</w:t>
            </w: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2375" w:type="dxa"/>
            <w:vMerge/>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520"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0.46</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0.21</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0.33</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rtl/>
                <w:lang w:bidi="ar-IQ"/>
              </w:rPr>
            </w:pPr>
            <w:r w:rsidRPr="006851F4">
              <w:rPr>
                <w:rFonts w:ascii="Simplified Arabic" w:hAnsi="Simplified Arabic"/>
                <w:color w:val="000000"/>
                <w:sz w:val="28"/>
                <w:szCs w:val="28"/>
                <w:rtl/>
              </w:rPr>
              <w:t>ف3</w:t>
            </w:r>
          </w:p>
        </w:tc>
        <w:tc>
          <w:tcPr>
            <w:tcW w:w="2375" w:type="dxa"/>
            <w:vMerge w:val="restart"/>
            <w:shd w:val="clear" w:color="auto" w:fill="auto"/>
            <w:noWrap/>
            <w:vAlign w:val="center"/>
            <w:hideMark/>
          </w:tcPr>
          <w:p w:rsidR="00B736FB" w:rsidRPr="006851F4" w:rsidRDefault="00B736FB" w:rsidP="00B736FB">
            <w:pPr>
              <w:jc w:val="center"/>
              <w:rPr>
                <w:rFonts w:ascii="Simplified Arabic" w:hAnsi="Simplified Arabic"/>
                <w:color w:val="000000"/>
                <w:sz w:val="28"/>
                <w:szCs w:val="28"/>
                <w:rtl/>
                <w:lang w:bidi="ar-IQ"/>
              </w:rPr>
            </w:pPr>
            <w:r w:rsidRPr="006851F4">
              <w:rPr>
                <w:rFonts w:ascii="Simplified Arabic" w:hAnsi="Simplified Arabic"/>
                <w:color w:val="000000"/>
                <w:sz w:val="28"/>
                <w:szCs w:val="28"/>
                <w:rtl/>
                <w:lang w:bidi="ar-IQ"/>
              </w:rPr>
              <w:t>يفرحني السلوك التعليمي لمعلمي في اعطاء الحرية لي مما يؤدي تسهيل عملية الدرس</w:t>
            </w:r>
          </w:p>
        </w:tc>
        <w:tc>
          <w:tcPr>
            <w:tcW w:w="520"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115</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64</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61</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1.78</w:t>
            </w: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0.83</w:t>
            </w: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r w:rsidRPr="006851F4">
              <w:rPr>
                <w:rFonts w:ascii="Simplified Arabic" w:hAnsi="Simplified Arabic"/>
                <w:color w:val="000000"/>
                <w:sz w:val="28"/>
                <w:szCs w:val="28"/>
              </w:rPr>
              <w:t>0.59</w:t>
            </w: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2375" w:type="dxa"/>
            <w:vMerge/>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520"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0.48</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0.27</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0.25</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lang w:bidi="ar-IQ"/>
              </w:rPr>
            </w:pPr>
            <w:r w:rsidRPr="006851F4">
              <w:rPr>
                <w:rFonts w:ascii="Simplified Arabic" w:hAnsi="Simplified Arabic"/>
                <w:color w:val="000000"/>
                <w:sz w:val="28"/>
                <w:szCs w:val="28"/>
                <w:rtl/>
              </w:rPr>
              <w:t>ف19</w:t>
            </w:r>
          </w:p>
        </w:tc>
        <w:tc>
          <w:tcPr>
            <w:tcW w:w="2375" w:type="dxa"/>
            <w:vMerge w:val="restart"/>
            <w:shd w:val="clear" w:color="auto" w:fill="auto"/>
            <w:noWrap/>
            <w:vAlign w:val="center"/>
            <w:hideMark/>
          </w:tcPr>
          <w:p w:rsidR="00B736FB" w:rsidRPr="006851F4" w:rsidRDefault="00B736FB" w:rsidP="00B736FB">
            <w:pPr>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يراودني شعور الاحباط بسبب الفشل في اداء الامتحان</w:t>
            </w:r>
          </w:p>
        </w:tc>
        <w:tc>
          <w:tcPr>
            <w:tcW w:w="520"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115</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64</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61</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1.78</w:t>
            </w: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0.83</w:t>
            </w: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r w:rsidRPr="006851F4">
              <w:rPr>
                <w:rFonts w:ascii="Simplified Arabic" w:hAnsi="Simplified Arabic"/>
                <w:color w:val="000000"/>
                <w:sz w:val="28"/>
                <w:szCs w:val="28"/>
              </w:rPr>
              <w:t>0.59</w:t>
            </w: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2375" w:type="dxa"/>
            <w:vMerge/>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520"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0.48</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0.27</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0.25</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lang w:bidi="ar-IQ"/>
              </w:rPr>
            </w:pPr>
            <w:r w:rsidRPr="006851F4">
              <w:rPr>
                <w:rFonts w:ascii="Simplified Arabic" w:hAnsi="Simplified Arabic"/>
                <w:color w:val="000000"/>
                <w:sz w:val="28"/>
                <w:szCs w:val="28"/>
                <w:rtl/>
              </w:rPr>
              <w:t>ف15</w:t>
            </w:r>
          </w:p>
        </w:tc>
        <w:tc>
          <w:tcPr>
            <w:tcW w:w="2375" w:type="dxa"/>
            <w:vMerge w:val="restart"/>
            <w:shd w:val="clear" w:color="auto" w:fill="auto"/>
            <w:noWrap/>
            <w:vAlign w:val="center"/>
            <w:hideMark/>
          </w:tcPr>
          <w:p w:rsidR="00B736FB" w:rsidRPr="006851F4" w:rsidRDefault="00B736FB" w:rsidP="00B736FB">
            <w:pPr>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شعوري بان بعض الزملاء في الصف هم سبب المشاكل التي اتعرض لها مما تؤدي الى تدني مستواي</w:t>
            </w:r>
          </w:p>
        </w:tc>
        <w:tc>
          <w:tcPr>
            <w:tcW w:w="520"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121</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57</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62</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1.75</w:t>
            </w: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0.84</w:t>
            </w: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r w:rsidRPr="006851F4">
              <w:rPr>
                <w:rFonts w:ascii="Simplified Arabic" w:hAnsi="Simplified Arabic"/>
                <w:color w:val="000000"/>
                <w:sz w:val="28"/>
                <w:szCs w:val="28"/>
              </w:rPr>
              <w:t>0.58</w:t>
            </w: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2375" w:type="dxa"/>
            <w:vMerge/>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520"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0.50</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0.24</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0.26</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lang w:bidi="ar-IQ"/>
              </w:rPr>
            </w:pPr>
            <w:r w:rsidRPr="006851F4">
              <w:rPr>
                <w:rFonts w:ascii="Simplified Arabic" w:hAnsi="Simplified Arabic"/>
                <w:color w:val="000000"/>
                <w:sz w:val="28"/>
                <w:szCs w:val="28"/>
                <w:rtl/>
              </w:rPr>
              <w:t>ف10</w:t>
            </w:r>
          </w:p>
        </w:tc>
        <w:tc>
          <w:tcPr>
            <w:tcW w:w="2375" w:type="dxa"/>
            <w:vMerge w:val="restart"/>
            <w:shd w:val="clear" w:color="auto" w:fill="auto"/>
            <w:noWrap/>
            <w:vAlign w:val="center"/>
            <w:hideMark/>
          </w:tcPr>
          <w:p w:rsidR="00B736FB" w:rsidRPr="006851F4" w:rsidRDefault="00B736FB" w:rsidP="00B736FB">
            <w:pPr>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معاقبتي من معلمي سببها جماعة الاقران في تأخيري عن الحضور للدرس</w:t>
            </w:r>
          </w:p>
        </w:tc>
        <w:tc>
          <w:tcPr>
            <w:tcW w:w="520"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147</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48</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45</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1.58</w:t>
            </w: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0.79</w:t>
            </w: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r w:rsidRPr="006851F4">
              <w:rPr>
                <w:rFonts w:ascii="Simplified Arabic" w:hAnsi="Simplified Arabic"/>
                <w:color w:val="000000"/>
                <w:sz w:val="28"/>
                <w:szCs w:val="28"/>
              </w:rPr>
              <w:t>0.53</w:t>
            </w: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2375" w:type="dxa"/>
            <w:vMerge/>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520"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0.61</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0.20</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0.19</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lang w:bidi="ar-IQ"/>
              </w:rPr>
            </w:pPr>
            <w:r w:rsidRPr="006851F4">
              <w:rPr>
                <w:rFonts w:ascii="Simplified Arabic" w:hAnsi="Simplified Arabic"/>
                <w:color w:val="000000"/>
                <w:sz w:val="28"/>
                <w:szCs w:val="28"/>
                <w:rtl/>
              </w:rPr>
              <w:lastRenderedPageBreak/>
              <w:t>ف11</w:t>
            </w:r>
          </w:p>
        </w:tc>
        <w:tc>
          <w:tcPr>
            <w:tcW w:w="2375" w:type="dxa"/>
            <w:vMerge w:val="restart"/>
            <w:shd w:val="clear" w:color="auto" w:fill="auto"/>
            <w:noWrap/>
            <w:vAlign w:val="center"/>
            <w:hideMark/>
          </w:tcPr>
          <w:p w:rsidR="00B736FB" w:rsidRPr="006851F4" w:rsidRDefault="00B736FB" w:rsidP="00B736FB">
            <w:pPr>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لا استحسن انزال العقوبة لي بغض النظر عن اسبابها وهي ( عدم انجاز الواجب او التأخير عن الدخول الى الصف )</w:t>
            </w:r>
          </w:p>
        </w:tc>
        <w:tc>
          <w:tcPr>
            <w:tcW w:w="520" w:type="dxa"/>
            <w:shd w:val="clear" w:color="auto" w:fill="auto"/>
            <w:noWrap/>
            <w:vAlign w:val="center"/>
            <w:hideMark/>
          </w:tcPr>
          <w:p w:rsidR="00B736FB" w:rsidRPr="006851F4" w:rsidRDefault="00B736FB" w:rsidP="00B736FB">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156</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54</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30</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1.48</w:t>
            </w: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0.71</w:t>
            </w: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r w:rsidRPr="006851F4">
              <w:rPr>
                <w:rFonts w:ascii="Simplified Arabic" w:hAnsi="Simplified Arabic"/>
                <w:color w:val="000000"/>
                <w:sz w:val="28"/>
                <w:szCs w:val="28"/>
              </w:rPr>
              <w:t>0.49</w:t>
            </w:r>
          </w:p>
        </w:tc>
      </w:tr>
      <w:tr w:rsidR="00B736FB" w:rsidRPr="006851F4" w:rsidTr="00B20C83">
        <w:trPr>
          <w:trHeight w:val="285"/>
          <w:jc w:val="center"/>
        </w:trPr>
        <w:tc>
          <w:tcPr>
            <w:tcW w:w="777"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2375" w:type="dxa"/>
            <w:vMerge/>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520"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1216" w:type="dxa"/>
            <w:shd w:val="clear" w:color="auto" w:fill="auto"/>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0.65</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0.23</w:t>
            </w:r>
          </w:p>
        </w:tc>
        <w:tc>
          <w:tcPr>
            <w:tcW w:w="850" w:type="dxa"/>
            <w:noWrap/>
            <w:vAlign w:val="center"/>
            <w:hideMark/>
          </w:tcPr>
          <w:p w:rsidR="00B736FB" w:rsidRPr="006851F4" w:rsidRDefault="00B736FB"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0.13</w:t>
            </w:r>
          </w:p>
        </w:tc>
        <w:tc>
          <w:tcPr>
            <w:tcW w:w="851"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1134" w:type="dxa"/>
            <w:noWrap/>
            <w:vAlign w:val="center"/>
            <w:hideMark/>
          </w:tcPr>
          <w:p w:rsidR="00B736FB" w:rsidRPr="006851F4" w:rsidRDefault="00B736FB" w:rsidP="00B736FB">
            <w:pPr>
              <w:bidi w:val="0"/>
              <w:jc w:val="center"/>
              <w:rPr>
                <w:rFonts w:ascii="Simplified Arabic" w:hAnsi="Simplified Arabic"/>
                <w:color w:val="000000"/>
                <w:sz w:val="28"/>
                <w:szCs w:val="28"/>
              </w:rPr>
            </w:pPr>
          </w:p>
        </w:tc>
        <w:tc>
          <w:tcPr>
            <w:tcW w:w="993" w:type="dxa"/>
            <w:noWrap/>
            <w:vAlign w:val="center"/>
            <w:hideMark/>
          </w:tcPr>
          <w:p w:rsidR="00B736FB" w:rsidRPr="006851F4" w:rsidRDefault="00B736FB" w:rsidP="00AC7A29">
            <w:pPr>
              <w:bidi w:val="0"/>
              <w:jc w:val="mediumKashida"/>
              <w:rPr>
                <w:rFonts w:ascii="Simplified Arabic" w:hAnsi="Simplified Arabic"/>
                <w:color w:val="000000"/>
                <w:sz w:val="28"/>
                <w:szCs w:val="28"/>
              </w:rPr>
            </w:pPr>
          </w:p>
        </w:tc>
      </w:tr>
      <w:tr w:rsidR="00AC7A29" w:rsidRPr="006851F4" w:rsidTr="002A1AC8">
        <w:trPr>
          <w:trHeight w:val="285"/>
          <w:jc w:val="center"/>
        </w:trPr>
        <w:tc>
          <w:tcPr>
            <w:tcW w:w="6589" w:type="dxa"/>
            <w:gridSpan w:val="6"/>
            <w:shd w:val="clear" w:color="auto" w:fill="B7DEE8"/>
            <w:noWrap/>
            <w:vAlign w:val="center"/>
            <w:hideMark/>
          </w:tcPr>
          <w:p w:rsidR="00AC7A29" w:rsidRPr="006851F4" w:rsidRDefault="00AC7A29" w:rsidP="00B736FB">
            <w:pPr>
              <w:jc w:val="center"/>
              <w:rPr>
                <w:rFonts w:ascii="Simplified Arabic" w:hAnsi="Simplified Arabic"/>
                <w:color w:val="000000"/>
                <w:sz w:val="28"/>
                <w:szCs w:val="28"/>
                <w:rtl/>
                <w:lang w:bidi="ar-IQ"/>
              </w:rPr>
            </w:pPr>
            <w:r w:rsidRPr="006851F4">
              <w:rPr>
                <w:rFonts w:ascii="Simplified Arabic" w:hAnsi="Simplified Arabic"/>
                <w:color w:val="000000"/>
                <w:sz w:val="28"/>
                <w:szCs w:val="28"/>
                <w:rtl/>
              </w:rPr>
              <w:t>الكلي</w:t>
            </w:r>
          </w:p>
        </w:tc>
        <w:tc>
          <w:tcPr>
            <w:tcW w:w="851" w:type="dxa"/>
            <w:shd w:val="clear" w:color="auto" w:fill="B7DEE8"/>
            <w:noWrap/>
            <w:vAlign w:val="center"/>
            <w:hideMark/>
          </w:tcPr>
          <w:p w:rsidR="00AC7A29" w:rsidRPr="006851F4" w:rsidRDefault="00AC7A29"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2.12</w:t>
            </w:r>
          </w:p>
        </w:tc>
        <w:tc>
          <w:tcPr>
            <w:tcW w:w="1134" w:type="dxa"/>
            <w:shd w:val="clear" w:color="auto" w:fill="B7DEE8"/>
            <w:noWrap/>
            <w:vAlign w:val="center"/>
            <w:hideMark/>
          </w:tcPr>
          <w:p w:rsidR="00AC7A29" w:rsidRPr="006851F4" w:rsidRDefault="00AC7A29" w:rsidP="00B736FB">
            <w:pPr>
              <w:bidi w:val="0"/>
              <w:jc w:val="center"/>
              <w:rPr>
                <w:rFonts w:ascii="Simplified Arabic" w:hAnsi="Simplified Arabic"/>
                <w:color w:val="000000"/>
                <w:sz w:val="28"/>
                <w:szCs w:val="28"/>
              </w:rPr>
            </w:pPr>
            <w:r w:rsidRPr="006851F4">
              <w:rPr>
                <w:rFonts w:ascii="Simplified Arabic" w:hAnsi="Simplified Arabic"/>
                <w:color w:val="000000"/>
                <w:sz w:val="28"/>
                <w:szCs w:val="28"/>
              </w:rPr>
              <w:t>0.77</w:t>
            </w:r>
          </w:p>
        </w:tc>
        <w:tc>
          <w:tcPr>
            <w:tcW w:w="993" w:type="dxa"/>
            <w:shd w:val="clear" w:color="auto" w:fill="B7DEE8"/>
            <w:noWrap/>
            <w:vAlign w:val="center"/>
            <w:hideMark/>
          </w:tcPr>
          <w:p w:rsidR="00AC7A29" w:rsidRPr="006851F4" w:rsidRDefault="00AC7A29" w:rsidP="00AC7A29">
            <w:pPr>
              <w:bidi w:val="0"/>
              <w:jc w:val="mediumKashida"/>
              <w:rPr>
                <w:rFonts w:ascii="Simplified Arabic" w:hAnsi="Simplified Arabic"/>
                <w:color w:val="000000"/>
                <w:sz w:val="28"/>
                <w:szCs w:val="28"/>
              </w:rPr>
            </w:pPr>
            <w:r w:rsidRPr="006851F4">
              <w:rPr>
                <w:rFonts w:ascii="Simplified Arabic" w:hAnsi="Simplified Arabic"/>
                <w:color w:val="000000"/>
                <w:sz w:val="28"/>
                <w:szCs w:val="28"/>
              </w:rPr>
              <w:t>0.71</w:t>
            </w:r>
          </w:p>
        </w:tc>
      </w:tr>
    </w:tbl>
    <w:p w:rsidR="00EA56A1" w:rsidRDefault="00EA56A1" w:rsidP="000B7296">
      <w:pPr>
        <w:ind w:left="-2" w:firstLine="425"/>
        <w:jc w:val="mediumKashida"/>
        <w:rPr>
          <w:sz w:val="28"/>
          <w:szCs w:val="28"/>
          <w:rtl/>
          <w:lang w:bidi="ar-IQ"/>
        </w:rPr>
      </w:pPr>
    </w:p>
    <w:p w:rsidR="00AC7A29" w:rsidRPr="00466DA5" w:rsidRDefault="00AC7A29" w:rsidP="000B7296">
      <w:pPr>
        <w:ind w:left="-2" w:firstLine="425"/>
        <w:jc w:val="mediumKashida"/>
        <w:rPr>
          <w:sz w:val="28"/>
          <w:szCs w:val="28"/>
          <w:rtl/>
          <w:lang w:bidi="ar-IQ"/>
        </w:rPr>
      </w:pPr>
      <w:r w:rsidRPr="00466DA5">
        <w:rPr>
          <w:sz w:val="28"/>
          <w:szCs w:val="28"/>
          <w:rtl/>
          <w:lang w:bidi="ar-IQ"/>
        </w:rPr>
        <w:t>يتبين من جدول(</w:t>
      </w:r>
      <w:r w:rsidR="00AC30F0" w:rsidRPr="00466DA5">
        <w:rPr>
          <w:rFonts w:hint="cs"/>
          <w:sz w:val="28"/>
          <w:szCs w:val="28"/>
          <w:rtl/>
          <w:lang w:bidi="ar-IQ"/>
        </w:rPr>
        <w:t>20</w:t>
      </w:r>
      <w:r w:rsidRPr="00466DA5">
        <w:rPr>
          <w:sz w:val="28"/>
          <w:szCs w:val="28"/>
          <w:rtl/>
          <w:lang w:bidi="ar-IQ"/>
        </w:rPr>
        <w:t>) أعلاه أنّ مقياس الدافعية الخارجية للتعلم قد بلغ الوسط المرجح(12</w:t>
      </w:r>
      <w:r w:rsidRPr="00466DA5">
        <w:rPr>
          <w:rFonts w:asciiTheme="minorBidi" w:hAnsiTheme="minorBidi"/>
          <w:sz w:val="28"/>
          <w:szCs w:val="28"/>
          <w:rtl/>
          <w:lang w:bidi="ar-IQ"/>
        </w:rPr>
        <w:t>‚</w:t>
      </w:r>
      <w:r w:rsidRPr="00466DA5">
        <w:rPr>
          <w:sz w:val="28"/>
          <w:szCs w:val="28"/>
          <w:rtl/>
          <w:lang w:bidi="ar-IQ"/>
        </w:rPr>
        <w:t>2) والوزن المئوي(71</w:t>
      </w:r>
      <w:r w:rsidRPr="00466DA5">
        <w:rPr>
          <w:rFonts w:asciiTheme="minorBidi" w:hAnsiTheme="minorBidi"/>
          <w:sz w:val="28"/>
          <w:szCs w:val="28"/>
          <w:rtl/>
          <w:lang w:bidi="ar-IQ"/>
        </w:rPr>
        <w:t>‚</w:t>
      </w:r>
      <w:r w:rsidRPr="00466DA5">
        <w:rPr>
          <w:sz w:val="28"/>
          <w:szCs w:val="28"/>
          <w:rtl/>
          <w:lang w:bidi="ar-IQ"/>
        </w:rPr>
        <w:t>0),</w:t>
      </w:r>
      <w:r w:rsidR="00B736FB" w:rsidRPr="00466DA5">
        <w:rPr>
          <w:rFonts w:hint="cs"/>
          <w:sz w:val="28"/>
          <w:szCs w:val="28"/>
          <w:rtl/>
          <w:lang w:bidi="ar-IQ"/>
        </w:rPr>
        <w:t xml:space="preserve"> بأنحراف معياري (0.77) </w:t>
      </w:r>
      <w:r w:rsidRPr="00466DA5">
        <w:rPr>
          <w:sz w:val="28"/>
          <w:szCs w:val="28"/>
          <w:rtl/>
          <w:lang w:bidi="ar-IQ"/>
        </w:rPr>
        <w:t>وفيما يأتي توضيح</w:t>
      </w:r>
      <w:r w:rsidR="000B7296">
        <w:rPr>
          <w:sz w:val="28"/>
          <w:szCs w:val="28"/>
          <w:rtl/>
          <w:lang w:bidi="ar-IQ"/>
        </w:rPr>
        <w:t xml:space="preserve"> لنتائج كل فقرة من الفقرات:</w:t>
      </w:r>
    </w:p>
    <w:p w:rsidR="00B736FB" w:rsidRPr="00466DA5" w:rsidRDefault="00885698" w:rsidP="002B2A6E">
      <w:pPr>
        <w:pStyle w:val="ac"/>
        <w:numPr>
          <w:ilvl w:val="0"/>
          <w:numId w:val="45"/>
        </w:numPr>
        <w:tabs>
          <w:tab w:val="left" w:pos="281"/>
        </w:tabs>
        <w:ind w:left="-2" w:firstLine="0"/>
        <w:jc w:val="mediumKashida"/>
        <w:rPr>
          <w:b/>
          <w:bCs/>
          <w:sz w:val="28"/>
          <w:szCs w:val="28"/>
          <w:rtl/>
          <w:lang w:bidi="ar-IQ"/>
        </w:rPr>
      </w:pPr>
      <w:r w:rsidRPr="00466DA5">
        <w:rPr>
          <w:rFonts w:hint="cs"/>
          <w:b/>
          <w:bCs/>
          <w:sz w:val="28"/>
          <w:szCs w:val="28"/>
          <w:rtl/>
          <w:lang w:bidi="ar-IQ"/>
        </w:rPr>
        <w:t>ا</w:t>
      </w:r>
      <w:r w:rsidR="00AC7A29" w:rsidRPr="00466DA5">
        <w:rPr>
          <w:b/>
          <w:bCs/>
          <w:sz w:val="28"/>
          <w:szCs w:val="28"/>
          <w:rtl/>
          <w:lang w:bidi="ar-IQ"/>
        </w:rPr>
        <w:t xml:space="preserve">لفقرات التي حصلت على مستوى (ممارس بدرجة كبيرة) </w:t>
      </w:r>
    </w:p>
    <w:p w:rsidR="00AC7A29" w:rsidRDefault="00AC7A29" w:rsidP="000B7296">
      <w:pPr>
        <w:ind w:left="-2" w:firstLine="567"/>
        <w:jc w:val="mediumKashida"/>
        <w:rPr>
          <w:sz w:val="28"/>
          <w:szCs w:val="28"/>
          <w:rtl/>
          <w:lang w:bidi="ar-IQ"/>
        </w:rPr>
      </w:pPr>
      <w:r w:rsidRPr="00466DA5">
        <w:rPr>
          <w:sz w:val="28"/>
          <w:szCs w:val="28"/>
          <w:rtl/>
          <w:lang w:bidi="ar-IQ"/>
        </w:rPr>
        <w:t>(2, 6, 4, 7, 9, 1, 8, 5, 16, 18),حيث تراوحت أوساطها المرجحة ما بين (80</w:t>
      </w:r>
      <w:r w:rsidRPr="00466DA5">
        <w:rPr>
          <w:rFonts w:asciiTheme="minorBidi" w:hAnsiTheme="minorBidi"/>
          <w:sz w:val="28"/>
          <w:szCs w:val="28"/>
          <w:rtl/>
          <w:lang w:bidi="ar-IQ"/>
        </w:rPr>
        <w:t>‚</w:t>
      </w:r>
      <w:r w:rsidRPr="00466DA5">
        <w:rPr>
          <w:sz w:val="28"/>
          <w:szCs w:val="28"/>
          <w:rtl/>
          <w:lang w:bidi="ar-IQ"/>
        </w:rPr>
        <w:t>2- 7 0</w:t>
      </w:r>
      <w:r w:rsidRPr="00466DA5">
        <w:rPr>
          <w:rFonts w:asciiTheme="minorBidi" w:hAnsiTheme="minorBidi"/>
          <w:sz w:val="28"/>
          <w:szCs w:val="28"/>
          <w:rtl/>
          <w:lang w:bidi="ar-IQ"/>
        </w:rPr>
        <w:t>‚</w:t>
      </w:r>
      <w:r w:rsidRPr="00466DA5">
        <w:rPr>
          <w:sz w:val="28"/>
          <w:szCs w:val="28"/>
          <w:rtl/>
          <w:lang w:bidi="ar-IQ"/>
        </w:rPr>
        <w:t>2), وأوزانها المئوية ما بين(69</w:t>
      </w:r>
      <w:r w:rsidRPr="00466DA5">
        <w:rPr>
          <w:rFonts w:asciiTheme="minorBidi" w:hAnsiTheme="minorBidi"/>
          <w:sz w:val="28"/>
          <w:szCs w:val="28"/>
          <w:rtl/>
          <w:lang w:bidi="ar-IQ"/>
        </w:rPr>
        <w:t>‚</w:t>
      </w:r>
      <w:r w:rsidRPr="00466DA5">
        <w:rPr>
          <w:sz w:val="28"/>
          <w:szCs w:val="28"/>
          <w:rtl/>
          <w:lang w:bidi="ar-IQ"/>
        </w:rPr>
        <w:t>0-93</w:t>
      </w:r>
      <w:r w:rsidRPr="00466DA5">
        <w:rPr>
          <w:rFonts w:asciiTheme="minorBidi" w:hAnsiTheme="minorBidi"/>
          <w:sz w:val="28"/>
          <w:szCs w:val="28"/>
          <w:rtl/>
          <w:lang w:bidi="ar-IQ"/>
        </w:rPr>
        <w:t>‚</w:t>
      </w:r>
      <w:r w:rsidR="00B736FB" w:rsidRPr="00466DA5">
        <w:rPr>
          <w:sz w:val="28"/>
          <w:szCs w:val="28"/>
          <w:rtl/>
          <w:lang w:bidi="ar-IQ"/>
        </w:rPr>
        <w:t>0)</w:t>
      </w:r>
      <w:r w:rsidR="00B736FB" w:rsidRPr="00466DA5">
        <w:rPr>
          <w:rFonts w:hint="cs"/>
          <w:sz w:val="28"/>
          <w:szCs w:val="28"/>
          <w:rtl/>
          <w:lang w:bidi="ar-IQ"/>
        </w:rPr>
        <w:t xml:space="preserve"> </w:t>
      </w:r>
      <w:r w:rsidRPr="00466DA5">
        <w:rPr>
          <w:sz w:val="28"/>
          <w:szCs w:val="28"/>
          <w:rtl/>
          <w:lang w:bidi="ar-IQ"/>
        </w:rPr>
        <w:t>مّما يشير إلى أنّها إيجابية كبيرة ,وهي أعلى من درجة القطع التي حددها الباحث ,وهي (2) وأعلى من الوزن المئوي 67%.</w:t>
      </w:r>
    </w:p>
    <w:p w:rsidR="00B736FB" w:rsidRPr="00466DA5" w:rsidRDefault="00B736FB" w:rsidP="002B2A6E">
      <w:pPr>
        <w:pStyle w:val="ac"/>
        <w:numPr>
          <w:ilvl w:val="0"/>
          <w:numId w:val="46"/>
        </w:numPr>
        <w:tabs>
          <w:tab w:val="left" w:pos="281"/>
        </w:tabs>
        <w:ind w:left="-2" w:firstLine="0"/>
        <w:jc w:val="mediumKashida"/>
        <w:rPr>
          <w:rFonts w:cs="Simplified Arabic"/>
          <w:sz w:val="28"/>
          <w:szCs w:val="28"/>
          <w:rtl/>
          <w:lang w:bidi="ar-IQ"/>
        </w:rPr>
      </w:pPr>
      <w:r w:rsidRPr="00466DA5">
        <w:rPr>
          <w:rFonts w:cs="Simplified Arabic"/>
          <w:b/>
          <w:bCs/>
          <w:sz w:val="28"/>
          <w:szCs w:val="28"/>
          <w:rtl/>
          <w:lang w:bidi="ar-IQ"/>
        </w:rPr>
        <w:t xml:space="preserve">الفقرات التي حصلت على مستوى (ممارس بدرجة </w:t>
      </w:r>
      <w:r w:rsidRPr="00466DA5">
        <w:rPr>
          <w:rFonts w:cs="Simplified Arabic" w:hint="cs"/>
          <w:b/>
          <w:bCs/>
          <w:sz w:val="28"/>
          <w:szCs w:val="28"/>
          <w:rtl/>
          <w:lang w:bidi="ar-IQ"/>
        </w:rPr>
        <w:t>متوسطة</w:t>
      </w:r>
      <w:r w:rsidRPr="00466DA5">
        <w:rPr>
          <w:rFonts w:cs="Simplified Arabic"/>
          <w:b/>
          <w:bCs/>
          <w:sz w:val="28"/>
          <w:szCs w:val="28"/>
          <w:rtl/>
          <w:lang w:bidi="ar-IQ"/>
        </w:rPr>
        <w:t>)</w:t>
      </w:r>
    </w:p>
    <w:p w:rsidR="000B7296" w:rsidRDefault="00AC7A29" w:rsidP="009939C6">
      <w:pPr>
        <w:ind w:left="-2" w:firstLine="567"/>
        <w:jc w:val="mediumKashida"/>
        <w:rPr>
          <w:sz w:val="28"/>
          <w:szCs w:val="28"/>
          <w:rtl/>
          <w:lang w:bidi="ar-IQ"/>
        </w:rPr>
      </w:pPr>
      <w:r w:rsidRPr="00466DA5">
        <w:rPr>
          <w:sz w:val="28"/>
          <w:szCs w:val="28"/>
          <w:rtl/>
          <w:lang w:bidi="ar-IQ"/>
        </w:rPr>
        <w:t xml:space="preserve">الفقرة(13) جاءت بوسط مرجح(20 </w:t>
      </w:r>
      <w:r w:rsidRPr="00466DA5">
        <w:rPr>
          <w:rFonts w:asciiTheme="minorBidi" w:hAnsiTheme="minorBidi"/>
          <w:sz w:val="28"/>
          <w:szCs w:val="28"/>
          <w:rtl/>
          <w:lang w:bidi="ar-IQ"/>
        </w:rPr>
        <w:t>‚</w:t>
      </w:r>
      <w:r w:rsidRPr="00466DA5">
        <w:rPr>
          <w:sz w:val="28"/>
          <w:szCs w:val="28"/>
          <w:rtl/>
          <w:lang w:bidi="ar-IQ"/>
        </w:rPr>
        <w:t>2), وبوزن مئوي (67</w:t>
      </w:r>
      <w:r w:rsidRPr="00466DA5">
        <w:rPr>
          <w:rFonts w:asciiTheme="minorBidi" w:hAnsiTheme="minorBidi"/>
          <w:sz w:val="28"/>
          <w:szCs w:val="28"/>
          <w:rtl/>
          <w:lang w:bidi="ar-IQ"/>
        </w:rPr>
        <w:t>‚</w:t>
      </w:r>
      <w:r w:rsidRPr="00466DA5">
        <w:rPr>
          <w:sz w:val="28"/>
          <w:szCs w:val="28"/>
          <w:rtl/>
          <w:lang w:bidi="ar-IQ"/>
        </w:rPr>
        <w:t>0), وهي تشير إلى مستوى متوسط ,أي مساوية لدرجة القطع التي حددها الباحث(2) وبوزن المئوي(67%).</w:t>
      </w:r>
    </w:p>
    <w:p w:rsidR="00B736FB" w:rsidRPr="00466DA5" w:rsidRDefault="00B736FB" w:rsidP="002B2A6E">
      <w:pPr>
        <w:pStyle w:val="ac"/>
        <w:numPr>
          <w:ilvl w:val="0"/>
          <w:numId w:val="47"/>
        </w:numPr>
        <w:tabs>
          <w:tab w:val="left" w:pos="281"/>
        </w:tabs>
        <w:ind w:left="-2" w:firstLine="0"/>
        <w:jc w:val="mediumKashida"/>
        <w:rPr>
          <w:rFonts w:cs="Simplified Arabic"/>
          <w:sz w:val="28"/>
          <w:szCs w:val="28"/>
          <w:rtl/>
          <w:lang w:bidi="ar-IQ"/>
        </w:rPr>
      </w:pPr>
      <w:r w:rsidRPr="00466DA5">
        <w:rPr>
          <w:rFonts w:cs="Simplified Arabic"/>
          <w:b/>
          <w:bCs/>
          <w:sz w:val="28"/>
          <w:szCs w:val="28"/>
          <w:rtl/>
          <w:lang w:bidi="ar-IQ"/>
        </w:rPr>
        <w:t xml:space="preserve">الفقرات التي حصلت على مستوى (ممارس بدرجة </w:t>
      </w:r>
      <w:r w:rsidRPr="00466DA5">
        <w:rPr>
          <w:rFonts w:cs="Simplified Arabic" w:hint="cs"/>
          <w:b/>
          <w:bCs/>
          <w:sz w:val="28"/>
          <w:szCs w:val="28"/>
          <w:rtl/>
          <w:lang w:bidi="ar-IQ"/>
        </w:rPr>
        <w:t>منخفضة</w:t>
      </w:r>
      <w:r w:rsidRPr="00466DA5">
        <w:rPr>
          <w:rFonts w:cs="Simplified Arabic"/>
          <w:b/>
          <w:bCs/>
          <w:sz w:val="28"/>
          <w:szCs w:val="28"/>
          <w:rtl/>
          <w:lang w:bidi="ar-IQ"/>
        </w:rPr>
        <w:t>)</w:t>
      </w:r>
    </w:p>
    <w:p w:rsidR="00CC3695" w:rsidRPr="00466DA5" w:rsidRDefault="00AC7A29" w:rsidP="00997974">
      <w:pPr>
        <w:ind w:left="-2" w:firstLine="567"/>
        <w:jc w:val="mediumKashida"/>
        <w:rPr>
          <w:sz w:val="28"/>
          <w:szCs w:val="28"/>
          <w:rtl/>
          <w:lang w:bidi="ar-IQ"/>
        </w:rPr>
      </w:pPr>
      <w:r w:rsidRPr="00466DA5">
        <w:rPr>
          <w:sz w:val="28"/>
          <w:szCs w:val="28"/>
          <w:rtl/>
          <w:lang w:bidi="ar-IQ"/>
        </w:rPr>
        <w:t>أمّا الفقرات التي حصلت على مستوى منخفض</w:t>
      </w:r>
      <w:r w:rsidRPr="00466DA5">
        <w:rPr>
          <w:rFonts w:hint="cs"/>
          <w:sz w:val="28"/>
          <w:szCs w:val="28"/>
          <w:rtl/>
          <w:lang w:bidi="ar-DZ"/>
        </w:rPr>
        <w:t xml:space="preserve">ة </w:t>
      </w:r>
      <w:r w:rsidRPr="00466DA5">
        <w:rPr>
          <w:sz w:val="28"/>
          <w:szCs w:val="28"/>
          <w:rtl/>
          <w:lang w:bidi="ar-IQ"/>
        </w:rPr>
        <w:t>أي(7 أوافق),وهي(3) إذ تراوحت أوساطها المرجح(78</w:t>
      </w:r>
      <w:r w:rsidRPr="00466DA5">
        <w:rPr>
          <w:rFonts w:asciiTheme="minorBidi" w:hAnsiTheme="minorBidi"/>
          <w:sz w:val="28"/>
          <w:szCs w:val="28"/>
          <w:rtl/>
          <w:lang w:bidi="ar-IQ"/>
        </w:rPr>
        <w:t>‚</w:t>
      </w:r>
      <w:r w:rsidRPr="00466DA5">
        <w:rPr>
          <w:sz w:val="28"/>
          <w:szCs w:val="28"/>
          <w:rtl/>
          <w:lang w:bidi="ar-IQ"/>
        </w:rPr>
        <w:t>1),وبوزن نسبي(59</w:t>
      </w:r>
      <w:r w:rsidRPr="00466DA5">
        <w:rPr>
          <w:rFonts w:asciiTheme="minorBidi" w:hAnsiTheme="minorBidi"/>
          <w:sz w:val="28"/>
          <w:szCs w:val="28"/>
          <w:rtl/>
          <w:lang w:bidi="ar-IQ"/>
        </w:rPr>
        <w:t>‚</w:t>
      </w:r>
      <w:r w:rsidRPr="00466DA5">
        <w:rPr>
          <w:sz w:val="28"/>
          <w:szCs w:val="28"/>
          <w:rtl/>
          <w:lang w:bidi="ar-IQ"/>
        </w:rPr>
        <w:t xml:space="preserve">0),أي أنّها </w:t>
      </w:r>
      <w:r w:rsidR="00B736FB" w:rsidRPr="00466DA5">
        <w:rPr>
          <w:sz w:val="28"/>
          <w:szCs w:val="28"/>
          <w:rtl/>
          <w:lang w:bidi="ar-IQ"/>
        </w:rPr>
        <w:t>أقل من الدرجة التي حددها الباحث</w:t>
      </w:r>
      <w:r w:rsidR="00B736FB" w:rsidRPr="00466DA5">
        <w:rPr>
          <w:rFonts w:hint="cs"/>
          <w:sz w:val="28"/>
          <w:szCs w:val="28"/>
          <w:rtl/>
          <w:lang w:bidi="ar-IQ"/>
        </w:rPr>
        <w:t xml:space="preserve"> </w:t>
      </w:r>
      <w:r w:rsidRPr="00466DA5">
        <w:rPr>
          <w:sz w:val="28"/>
          <w:szCs w:val="28"/>
          <w:rtl/>
          <w:lang w:bidi="ar-IQ"/>
        </w:rPr>
        <w:t>وهي (19, 15, 10, 11),جاءت بأوساط مرجحة (78</w:t>
      </w:r>
      <w:r w:rsidRPr="00466DA5">
        <w:rPr>
          <w:rFonts w:asciiTheme="minorBidi" w:hAnsiTheme="minorBidi"/>
          <w:sz w:val="28"/>
          <w:szCs w:val="28"/>
          <w:rtl/>
          <w:lang w:bidi="ar-IQ"/>
        </w:rPr>
        <w:t>‚</w:t>
      </w:r>
      <w:r w:rsidRPr="00466DA5">
        <w:rPr>
          <w:sz w:val="28"/>
          <w:szCs w:val="28"/>
          <w:rtl/>
          <w:lang w:bidi="ar-IQ"/>
        </w:rPr>
        <w:t>1- 48</w:t>
      </w:r>
      <w:r w:rsidRPr="00466DA5">
        <w:rPr>
          <w:rFonts w:asciiTheme="minorBidi" w:hAnsiTheme="minorBidi"/>
          <w:sz w:val="28"/>
          <w:szCs w:val="28"/>
          <w:rtl/>
          <w:lang w:bidi="ar-IQ"/>
        </w:rPr>
        <w:t>‚</w:t>
      </w:r>
      <w:r w:rsidRPr="00466DA5">
        <w:rPr>
          <w:sz w:val="28"/>
          <w:szCs w:val="28"/>
          <w:rtl/>
          <w:lang w:bidi="ar-IQ"/>
        </w:rPr>
        <w:t>1),وبوزن نسبي (49</w:t>
      </w:r>
      <w:r w:rsidRPr="00466DA5">
        <w:rPr>
          <w:rFonts w:asciiTheme="minorBidi" w:hAnsiTheme="minorBidi"/>
          <w:sz w:val="28"/>
          <w:szCs w:val="28"/>
          <w:rtl/>
          <w:lang w:bidi="ar-IQ"/>
        </w:rPr>
        <w:t>‚</w:t>
      </w:r>
      <w:r w:rsidRPr="00466DA5">
        <w:rPr>
          <w:sz w:val="28"/>
          <w:szCs w:val="28"/>
          <w:rtl/>
          <w:lang w:bidi="ar-IQ"/>
        </w:rPr>
        <w:t>0- 59</w:t>
      </w:r>
      <w:r w:rsidRPr="00466DA5">
        <w:rPr>
          <w:rFonts w:asciiTheme="minorBidi" w:hAnsiTheme="minorBidi"/>
          <w:sz w:val="28"/>
          <w:szCs w:val="28"/>
          <w:rtl/>
          <w:lang w:bidi="ar-IQ"/>
        </w:rPr>
        <w:t>‚</w:t>
      </w:r>
      <w:r w:rsidRPr="00466DA5">
        <w:rPr>
          <w:sz w:val="28"/>
          <w:szCs w:val="28"/>
          <w:rtl/>
          <w:lang w:bidi="ar-IQ"/>
        </w:rPr>
        <w:t>0),ممّا يشير (إلى أنّها سلبية عكسية).</w:t>
      </w:r>
    </w:p>
    <w:p w:rsidR="00AC7A29" w:rsidRPr="00466DA5" w:rsidRDefault="00CC3695" w:rsidP="00AC7A29">
      <w:pPr>
        <w:jc w:val="mediumKashida"/>
        <w:rPr>
          <w:b/>
          <w:bCs/>
          <w:sz w:val="28"/>
          <w:szCs w:val="28"/>
          <w:rtl/>
          <w:lang w:bidi="ar-IQ"/>
        </w:rPr>
      </w:pPr>
      <w:r w:rsidRPr="00466DA5">
        <w:rPr>
          <w:rFonts w:hint="cs"/>
          <w:b/>
          <w:bCs/>
          <w:sz w:val="28"/>
          <w:szCs w:val="28"/>
          <w:rtl/>
          <w:lang w:bidi="ar-IQ"/>
        </w:rPr>
        <w:t>ومن السؤال الثاني تتفرع الاسئلة الاتية:</w:t>
      </w:r>
    </w:p>
    <w:p w:rsidR="00073F14" w:rsidRPr="00466DA5" w:rsidRDefault="00885698" w:rsidP="008335E6">
      <w:pPr>
        <w:jc w:val="mediumKashida"/>
        <w:rPr>
          <w:b/>
          <w:bCs/>
          <w:sz w:val="28"/>
          <w:szCs w:val="28"/>
          <w:rtl/>
        </w:rPr>
      </w:pPr>
      <w:r w:rsidRPr="00466DA5">
        <w:rPr>
          <w:rFonts w:hint="cs"/>
          <w:b/>
          <w:bCs/>
          <w:sz w:val="28"/>
          <w:szCs w:val="28"/>
          <w:rtl/>
          <w:lang w:bidi="ar-IQ"/>
        </w:rPr>
        <w:t>أ</w:t>
      </w:r>
      <w:r w:rsidR="00073F14" w:rsidRPr="00466DA5">
        <w:rPr>
          <w:rFonts w:hint="cs"/>
          <w:b/>
          <w:bCs/>
          <w:sz w:val="28"/>
          <w:szCs w:val="28"/>
          <w:rtl/>
          <w:lang w:bidi="ar-IQ"/>
        </w:rPr>
        <w:t>ولا</w:t>
      </w:r>
      <w:r w:rsidRPr="00466DA5">
        <w:rPr>
          <w:rFonts w:hint="cs"/>
          <w:b/>
          <w:bCs/>
          <w:sz w:val="28"/>
          <w:szCs w:val="28"/>
          <w:rtl/>
          <w:lang w:bidi="ar-IQ"/>
        </w:rPr>
        <w:t>ً</w:t>
      </w:r>
      <w:r w:rsidR="00073F14" w:rsidRPr="00466DA5">
        <w:rPr>
          <w:rFonts w:hint="cs"/>
          <w:b/>
          <w:bCs/>
          <w:sz w:val="28"/>
          <w:szCs w:val="28"/>
          <w:rtl/>
          <w:lang w:bidi="ar-IQ"/>
        </w:rPr>
        <w:t xml:space="preserve">: </w:t>
      </w:r>
      <w:r w:rsidR="008335E6" w:rsidRPr="00466DA5">
        <w:rPr>
          <w:b/>
          <w:bCs/>
          <w:sz w:val="28"/>
          <w:szCs w:val="28"/>
          <w:rtl/>
        </w:rPr>
        <w:t>ما مستوى دافعية التلاميذ نحو التعلم</w:t>
      </w:r>
      <w:r w:rsidR="008335E6" w:rsidRPr="00466DA5">
        <w:rPr>
          <w:rFonts w:hint="cs"/>
          <w:b/>
          <w:bCs/>
          <w:sz w:val="28"/>
          <w:szCs w:val="28"/>
          <w:rtl/>
        </w:rPr>
        <w:t xml:space="preserve"> حسب متغير الجنس (</w:t>
      </w:r>
      <w:r w:rsidR="008335E6" w:rsidRPr="00466DA5">
        <w:rPr>
          <w:b/>
          <w:bCs/>
          <w:sz w:val="28"/>
          <w:szCs w:val="28"/>
          <w:rtl/>
        </w:rPr>
        <w:t>الذكور</w:t>
      </w:r>
      <w:r w:rsidR="008335E6" w:rsidRPr="00466DA5">
        <w:rPr>
          <w:rFonts w:hint="cs"/>
          <w:b/>
          <w:bCs/>
          <w:sz w:val="28"/>
          <w:szCs w:val="28"/>
          <w:rtl/>
        </w:rPr>
        <w:t>)؟</w:t>
      </w:r>
    </w:p>
    <w:p w:rsidR="008335E6" w:rsidRPr="00466DA5" w:rsidRDefault="008335E6" w:rsidP="00997974">
      <w:pPr>
        <w:ind w:left="-2" w:firstLine="567"/>
        <w:jc w:val="mediumKashida"/>
        <w:rPr>
          <w:sz w:val="28"/>
          <w:szCs w:val="28"/>
          <w:rtl/>
          <w:lang w:bidi="ar-IQ"/>
        </w:rPr>
      </w:pPr>
      <w:r w:rsidRPr="00466DA5">
        <w:rPr>
          <w:sz w:val="28"/>
          <w:szCs w:val="28"/>
          <w:rtl/>
          <w:lang w:bidi="ar-IQ"/>
        </w:rPr>
        <w:lastRenderedPageBreak/>
        <w:t>وللإجابة عن هذا السؤال, تم حساب الأوساط المرجحة والأوزان المئوية والتكرارات لفقرات المقياس الكلي</w:t>
      </w:r>
      <w:r w:rsidRPr="00466DA5">
        <w:rPr>
          <w:rFonts w:hint="cs"/>
          <w:sz w:val="28"/>
          <w:szCs w:val="28"/>
          <w:rtl/>
          <w:lang w:bidi="ar-IQ"/>
        </w:rPr>
        <w:t xml:space="preserve"> وجدول رقم (2</w:t>
      </w:r>
      <w:r w:rsidR="001F370E" w:rsidRPr="00466DA5">
        <w:rPr>
          <w:rFonts w:hint="cs"/>
          <w:sz w:val="28"/>
          <w:szCs w:val="28"/>
          <w:rtl/>
          <w:lang w:bidi="ar-IQ"/>
        </w:rPr>
        <w:t>1</w:t>
      </w:r>
      <w:r w:rsidRPr="00466DA5">
        <w:rPr>
          <w:rFonts w:hint="cs"/>
          <w:sz w:val="28"/>
          <w:szCs w:val="28"/>
          <w:rtl/>
          <w:lang w:bidi="ar-IQ"/>
        </w:rPr>
        <w:t>) يوضح ذلك:</w:t>
      </w:r>
    </w:p>
    <w:p w:rsidR="00AC7A29" w:rsidRPr="00466DA5" w:rsidRDefault="00885698" w:rsidP="001F370E">
      <w:pPr>
        <w:jc w:val="center"/>
        <w:rPr>
          <w:b/>
          <w:bCs/>
          <w:sz w:val="32"/>
          <w:rtl/>
          <w:lang w:bidi="ar-IQ"/>
        </w:rPr>
      </w:pPr>
      <w:r w:rsidRPr="00466DA5">
        <w:rPr>
          <w:b/>
          <w:bCs/>
          <w:sz w:val="32"/>
          <w:rtl/>
          <w:lang w:bidi="ar-IQ"/>
        </w:rPr>
        <w:t>جدول</w:t>
      </w:r>
      <w:r w:rsidR="00AC7A29" w:rsidRPr="00466DA5">
        <w:rPr>
          <w:b/>
          <w:bCs/>
          <w:sz w:val="32"/>
          <w:rtl/>
          <w:lang w:bidi="ar-IQ"/>
        </w:rPr>
        <w:t>(2</w:t>
      </w:r>
      <w:r w:rsidR="001F370E" w:rsidRPr="00466DA5">
        <w:rPr>
          <w:rFonts w:hint="cs"/>
          <w:b/>
          <w:bCs/>
          <w:sz w:val="32"/>
          <w:rtl/>
          <w:lang w:bidi="ar-IQ"/>
        </w:rPr>
        <w:t>1</w:t>
      </w:r>
      <w:r w:rsidR="00AC7A29" w:rsidRPr="00466DA5">
        <w:rPr>
          <w:b/>
          <w:bCs/>
          <w:sz w:val="32"/>
          <w:rtl/>
          <w:lang w:bidi="ar-IQ"/>
        </w:rPr>
        <w:t>)</w:t>
      </w:r>
    </w:p>
    <w:p w:rsidR="00AC7A29" w:rsidRPr="00466DA5" w:rsidRDefault="00AC7A29" w:rsidP="00B03ABB">
      <w:pPr>
        <w:jc w:val="center"/>
        <w:rPr>
          <w:b/>
          <w:bCs/>
          <w:sz w:val="28"/>
          <w:szCs w:val="28"/>
          <w:rtl/>
          <w:lang w:bidi="ar-IQ"/>
        </w:rPr>
      </w:pPr>
      <w:r w:rsidRPr="00466DA5">
        <w:rPr>
          <w:b/>
          <w:bCs/>
          <w:sz w:val="28"/>
          <w:szCs w:val="28"/>
          <w:rtl/>
          <w:lang w:bidi="ar-IQ"/>
        </w:rPr>
        <w:t>يوضح الاوساط المرجحة والاوزان المئوية ل</w:t>
      </w:r>
      <w:r w:rsidR="000D6C82" w:rsidRPr="00466DA5">
        <w:rPr>
          <w:rFonts w:hint="cs"/>
          <w:b/>
          <w:bCs/>
          <w:sz w:val="28"/>
          <w:szCs w:val="28"/>
          <w:rtl/>
          <w:lang w:bidi="ar-IQ"/>
        </w:rPr>
        <w:t>أ</w:t>
      </w:r>
      <w:r w:rsidRPr="00466DA5">
        <w:rPr>
          <w:b/>
          <w:bCs/>
          <w:sz w:val="28"/>
          <w:szCs w:val="28"/>
          <w:rtl/>
          <w:lang w:bidi="ar-IQ"/>
        </w:rPr>
        <w:t>فراد عينة البحث والتكرارات لمقياس الدافعية للتلاميذ</w:t>
      </w:r>
      <w:r w:rsidR="008335E6" w:rsidRPr="00466DA5">
        <w:rPr>
          <w:rFonts w:hint="cs"/>
          <w:b/>
          <w:bCs/>
          <w:sz w:val="28"/>
          <w:szCs w:val="28"/>
          <w:rtl/>
          <w:lang w:bidi="ar-IQ"/>
        </w:rPr>
        <w:t xml:space="preserve"> حسب متغير الجنس (ذكور) </w:t>
      </w:r>
    </w:p>
    <w:tbl>
      <w:tblPr>
        <w:bidiVisual/>
        <w:tblW w:w="9097"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49"/>
        <w:gridCol w:w="2300"/>
        <w:gridCol w:w="560"/>
        <w:gridCol w:w="761"/>
        <w:gridCol w:w="761"/>
        <w:gridCol w:w="761"/>
        <w:gridCol w:w="761"/>
        <w:gridCol w:w="1005"/>
        <w:gridCol w:w="1439"/>
      </w:tblGrid>
      <w:tr w:rsidR="00AC7A29" w:rsidRPr="00997974" w:rsidTr="00D43E51">
        <w:trPr>
          <w:trHeight w:val="285"/>
          <w:tblHeader/>
        </w:trPr>
        <w:tc>
          <w:tcPr>
            <w:tcW w:w="749" w:type="dxa"/>
            <w:shd w:val="clear" w:color="auto" w:fill="B7DEE8"/>
            <w:noWrap/>
            <w:vAlign w:val="center"/>
            <w:hideMark/>
          </w:tcPr>
          <w:p w:rsidR="00AC7A29" w:rsidRPr="00997974" w:rsidRDefault="00AC7A29" w:rsidP="008335E6">
            <w:pPr>
              <w:jc w:val="center"/>
              <w:rPr>
                <w:rFonts w:ascii="Arial" w:hAnsi="Arial" w:cs="Arial"/>
                <w:color w:val="000000"/>
                <w:sz w:val="32"/>
              </w:rPr>
            </w:pPr>
            <w:r w:rsidRPr="00997974">
              <w:rPr>
                <w:rFonts w:ascii="Arial" w:hAnsi="Arial" w:cs="Arial"/>
                <w:color w:val="000000"/>
                <w:sz w:val="32"/>
                <w:rtl/>
              </w:rPr>
              <w:t>ت</w:t>
            </w:r>
          </w:p>
        </w:tc>
        <w:tc>
          <w:tcPr>
            <w:tcW w:w="2300" w:type="dxa"/>
            <w:shd w:val="clear" w:color="auto" w:fill="B7DEE8"/>
            <w:noWrap/>
            <w:vAlign w:val="center"/>
            <w:hideMark/>
          </w:tcPr>
          <w:p w:rsidR="00AC7A29" w:rsidRPr="00997974" w:rsidRDefault="00AC7A29" w:rsidP="008335E6">
            <w:pPr>
              <w:bidi w:val="0"/>
              <w:jc w:val="center"/>
              <w:rPr>
                <w:rFonts w:ascii="Arial" w:hAnsi="Arial" w:cs="Arial"/>
                <w:color w:val="000000"/>
                <w:sz w:val="32"/>
              </w:rPr>
            </w:pPr>
          </w:p>
        </w:tc>
        <w:tc>
          <w:tcPr>
            <w:tcW w:w="560" w:type="dxa"/>
            <w:shd w:val="clear" w:color="auto" w:fill="B7DEE8"/>
            <w:noWrap/>
            <w:vAlign w:val="center"/>
            <w:hideMark/>
          </w:tcPr>
          <w:p w:rsidR="00AC7A29" w:rsidRPr="00997974" w:rsidRDefault="00AC7A29" w:rsidP="008335E6">
            <w:pPr>
              <w:bidi w:val="0"/>
              <w:jc w:val="center"/>
              <w:rPr>
                <w:rFonts w:ascii="Arial" w:hAnsi="Arial" w:cs="Arial"/>
                <w:color w:val="000000"/>
                <w:sz w:val="32"/>
              </w:rPr>
            </w:pPr>
          </w:p>
        </w:tc>
        <w:tc>
          <w:tcPr>
            <w:tcW w:w="761" w:type="dxa"/>
            <w:shd w:val="clear" w:color="auto" w:fill="B7DEE8"/>
            <w:noWrap/>
            <w:vAlign w:val="center"/>
            <w:hideMark/>
          </w:tcPr>
          <w:p w:rsidR="00AC7A29" w:rsidRPr="00997974" w:rsidRDefault="00AC7A29" w:rsidP="008335E6">
            <w:pPr>
              <w:jc w:val="center"/>
              <w:rPr>
                <w:rFonts w:ascii="Arial" w:hAnsi="Arial" w:cs="Arial"/>
                <w:color w:val="000000"/>
                <w:sz w:val="32"/>
              </w:rPr>
            </w:pPr>
            <w:r w:rsidRPr="00997974">
              <w:rPr>
                <w:rFonts w:ascii="Arial" w:hAnsi="Arial" w:cs="Arial"/>
                <w:color w:val="000000"/>
                <w:sz w:val="32"/>
                <w:rtl/>
              </w:rPr>
              <w:t>ت1</w:t>
            </w:r>
          </w:p>
        </w:tc>
        <w:tc>
          <w:tcPr>
            <w:tcW w:w="761" w:type="dxa"/>
            <w:shd w:val="clear" w:color="auto" w:fill="B7DEE8"/>
            <w:noWrap/>
            <w:vAlign w:val="center"/>
            <w:hideMark/>
          </w:tcPr>
          <w:p w:rsidR="00AC7A29" w:rsidRPr="00997974" w:rsidRDefault="00AC7A29" w:rsidP="008335E6">
            <w:pPr>
              <w:jc w:val="center"/>
              <w:rPr>
                <w:rFonts w:ascii="Arial" w:hAnsi="Arial" w:cs="Arial"/>
                <w:color w:val="000000"/>
                <w:sz w:val="32"/>
              </w:rPr>
            </w:pPr>
            <w:r w:rsidRPr="00997974">
              <w:rPr>
                <w:rFonts w:ascii="Arial" w:hAnsi="Arial" w:cs="Arial"/>
                <w:color w:val="000000"/>
                <w:sz w:val="32"/>
                <w:rtl/>
              </w:rPr>
              <w:t>ت2</w:t>
            </w:r>
          </w:p>
        </w:tc>
        <w:tc>
          <w:tcPr>
            <w:tcW w:w="761" w:type="dxa"/>
            <w:shd w:val="clear" w:color="auto" w:fill="B7DEE8"/>
            <w:noWrap/>
            <w:vAlign w:val="center"/>
            <w:hideMark/>
          </w:tcPr>
          <w:p w:rsidR="00AC7A29" w:rsidRPr="00997974" w:rsidRDefault="00AC7A29" w:rsidP="008335E6">
            <w:pPr>
              <w:jc w:val="center"/>
              <w:rPr>
                <w:rFonts w:ascii="Arial" w:hAnsi="Arial" w:cs="Arial"/>
                <w:color w:val="000000"/>
                <w:sz w:val="32"/>
              </w:rPr>
            </w:pPr>
            <w:r w:rsidRPr="00997974">
              <w:rPr>
                <w:rFonts w:ascii="Arial" w:hAnsi="Arial" w:cs="Arial"/>
                <w:color w:val="000000"/>
                <w:sz w:val="32"/>
                <w:rtl/>
              </w:rPr>
              <w:t>ت3</w:t>
            </w:r>
          </w:p>
        </w:tc>
        <w:tc>
          <w:tcPr>
            <w:tcW w:w="761" w:type="dxa"/>
            <w:shd w:val="clear" w:color="auto" w:fill="B7DEE8"/>
            <w:noWrap/>
            <w:vAlign w:val="center"/>
            <w:hideMark/>
          </w:tcPr>
          <w:p w:rsidR="00AC7A29" w:rsidRPr="00997974" w:rsidRDefault="00AC7A29" w:rsidP="008335E6">
            <w:pPr>
              <w:jc w:val="center"/>
              <w:rPr>
                <w:rFonts w:ascii="Arial" w:hAnsi="Arial" w:cs="Arial"/>
                <w:color w:val="000000"/>
                <w:sz w:val="32"/>
              </w:rPr>
            </w:pPr>
            <w:r w:rsidRPr="00997974">
              <w:rPr>
                <w:rFonts w:ascii="Arial" w:hAnsi="Arial" w:cs="Arial"/>
                <w:color w:val="000000"/>
                <w:sz w:val="32"/>
                <w:rtl/>
              </w:rPr>
              <w:t>وسط</w:t>
            </w:r>
          </w:p>
        </w:tc>
        <w:tc>
          <w:tcPr>
            <w:tcW w:w="1005" w:type="dxa"/>
            <w:shd w:val="clear" w:color="auto" w:fill="B7DEE8"/>
            <w:noWrap/>
            <w:vAlign w:val="center"/>
            <w:hideMark/>
          </w:tcPr>
          <w:p w:rsidR="00AC7A29" w:rsidRPr="00997974" w:rsidRDefault="00AC7A29" w:rsidP="008335E6">
            <w:pPr>
              <w:jc w:val="center"/>
              <w:rPr>
                <w:rFonts w:ascii="Arial" w:hAnsi="Arial" w:cs="Arial"/>
                <w:color w:val="000000"/>
                <w:sz w:val="32"/>
              </w:rPr>
            </w:pPr>
            <w:r w:rsidRPr="00997974">
              <w:rPr>
                <w:rFonts w:ascii="Arial" w:hAnsi="Arial" w:cs="Arial"/>
                <w:color w:val="000000"/>
                <w:sz w:val="32"/>
                <w:rtl/>
              </w:rPr>
              <w:t>انحراف</w:t>
            </w:r>
          </w:p>
        </w:tc>
        <w:tc>
          <w:tcPr>
            <w:tcW w:w="1439" w:type="dxa"/>
            <w:shd w:val="clear" w:color="auto" w:fill="B7DEE8"/>
            <w:noWrap/>
            <w:vAlign w:val="center"/>
            <w:hideMark/>
          </w:tcPr>
          <w:p w:rsidR="00AC7A29" w:rsidRPr="00997974" w:rsidRDefault="00AC7A29" w:rsidP="008335E6">
            <w:pPr>
              <w:jc w:val="center"/>
              <w:rPr>
                <w:rFonts w:ascii="Arial" w:hAnsi="Arial" w:cs="Arial"/>
                <w:color w:val="000000"/>
                <w:sz w:val="32"/>
              </w:rPr>
            </w:pPr>
            <w:r w:rsidRPr="00997974">
              <w:rPr>
                <w:rFonts w:ascii="Arial" w:hAnsi="Arial" w:cs="Arial"/>
                <w:color w:val="000000"/>
                <w:sz w:val="32"/>
                <w:rtl/>
              </w:rPr>
              <w:t>وزن</w:t>
            </w:r>
          </w:p>
        </w:tc>
      </w:tr>
      <w:tr w:rsidR="00D43E51" w:rsidRPr="00466DA5" w:rsidTr="00D43E51">
        <w:trPr>
          <w:trHeight w:val="285"/>
        </w:trPr>
        <w:tc>
          <w:tcPr>
            <w:tcW w:w="749" w:type="dxa"/>
            <w:vMerge w:val="restart"/>
            <w:shd w:val="clear" w:color="auto" w:fill="FFFFFF" w:themeFill="background1"/>
            <w:noWrap/>
            <w:vAlign w:val="center"/>
            <w:hideMark/>
          </w:tcPr>
          <w:p w:rsidR="00D43E51" w:rsidRPr="006851F4" w:rsidRDefault="00D43E51" w:rsidP="008335E6">
            <w:pPr>
              <w:jc w:val="center"/>
              <w:rPr>
                <w:rFonts w:ascii="Simplified Arabic" w:hAnsi="Simplified Arabic"/>
                <w:color w:val="000000"/>
                <w:sz w:val="28"/>
                <w:szCs w:val="28"/>
                <w:lang w:bidi="ar-IQ"/>
              </w:rPr>
            </w:pPr>
            <w:r w:rsidRPr="006851F4">
              <w:rPr>
                <w:rFonts w:ascii="Simplified Arabic" w:hAnsi="Simplified Arabic"/>
                <w:color w:val="000000"/>
                <w:sz w:val="28"/>
                <w:szCs w:val="28"/>
                <w:rtl/>
              </w:rPr>
              <w:t>ف2</w:t>
            </w:r>
          </w:p>
        </w:tc>
        <w:tc>
          <w:tcPr>
            <w:tcW w:w="2300" w:type="dxa"/>
            <w:vMerge w:val="restart"/>
            <w:shd w:val="clear" w:color="auto" w:fill="FFFFFF" w:themeFill="background1"/>
            <w:noWrap/>
            <w:vAlign w:val="center"/>
            <w:hideMark/>
          </w:tcPr>
          <w:p w:rsidR="00D43E51" w:rsidRPr="006851F4" w:rsidRDefault="00D43E51" w:rsidP="008335E6">
            <w:pPr>
              <w:bidi w:val="0"/>
              <w:jc w:val="center"/>
              <w:rPr>
                <w:rFonts w:ascii="Simplified Arabic" w:hAnsi="Simplified Arabic"/>
                <w:color w:val="000000"/>
                <w:sz w:val="28"/>
                <w:szCs w:val="28"/>
                <w:lang w:bidi="ar-IQ"/>
              </w:rPr>
            </w:pPr>
            <w:r w:rsidRPr="006851F4">
              <w:rPr>
                <w:rFonts w:ascii="Simplified Arabic" w:hAnsi="Simplified Arabic"/>
                <w:color w:val="000000"/>
                <w:sz w:val="28"/>
                <w:szCs w:val="28"/>
                <w:rtl/>
                <w:lang w:bidi="ar-IQ"/>
              </w:rPr>
              <w:t>يسعدني ان تعطى المكافئة لي مما يؤدي زيادة مستوى تحصيلي</w:t>
            </w:r>
          </w:p>
        </w:tc>
        <w:tc>
          <w:tcPr>
            <w:tcW w:w="560" w:type="dxa"/>
            <w:shd w:val="clear" w:color="auto" w:fill="FFFFFF" w:themeFill="background1"/>
            <w:noWrap/>
            <w:vAlign w:val="center"/>
            <w:hideMark/>
          </w:tcPr>
          <w:p w:rsidR="00D43E51" w:rsidRPr="006851F4" w:rsidRDefault="00D43E51" w:rsidP="008335E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noWrap/>
            <w:vAlign w:val="center"/>
            <w:hideMark/>
          </w:tcPr>
          <w:p w:rsidR="00D43E51" w:rsidRPr="006851F4" w:rsidRDefault="00D43E51"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1</w:t>
            </w:r>
          </w:p>
        </w:tc>
        <w:tc>
          <w:tcPr>
            <w:tcW w:w="761" w:type="dxa"/>
            <w:noWrap/>
            <w:vAlign w:val="center"/>
            <w:hideMark/>
          </w:tcPr>
          <w:p w:rsidR="00D43E51" w:rsidRPr="006851F4" w:rsidRDefault="00D43E51"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27</w:t>
            </w:r>
          </w:p>
        </w:tc>
        <w:tc>
          <w:tcPr>
            <w:tcW w:w="761" w:type="dxa"/>
            <w:noWrap/>
            <w:vAlign w:val="center"/>
            <w:hideMark/>
          </w:tcPr>
          <w:p w:rsidR="00D43E51" w:rsidRPr="006851F4" w:rsidRDefault="00D43E51"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92</w:t>
            </w:r>
          </w:p>
        </w:tc>
        <w:tc>
          <w:tcPr>
            <w:tcW w:w="761" w:type="dxa"/>
            <w:vMerge w:val="restart"/>
            <w:noWrap/>
            <w:vAlign w:val="center"/>
            <w:hideMark/>
          </w:tcPr>
          <w:p w:rsidR="00D43E51" w:rsidRPr="006851F4" w:rsidRDefault="00D43E51"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2.76</w:t>
            </w:r>
          </w:p>
        </w:tc>
        <w:tc>
          <w:tcPr>
            <w:tcW w:w="1005" w:type="dxa"/>
            <w:vMerge w:val="restart"/>
            <w:noWrap/>
            <w:vAlign w:val="center"/>
            <w:hideMark/>
          </w:tcPr>
          <w:p w:rsidR="00D43E51" w:rsidRPr="006851F4" w:rsidRDefault="00D43E51"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0.45</w:t>
            </w:r>
          </w:p>
        </w:tc>
        <w:tc>
          <w:tcPr>
            <w:tcW w:w="1439" w:type="dxa"/>
            <w:vMerge w:val="restart"/>
            <w:noWrap/>
            <w:vAlign w:val="center"/>
            <w:hideMark/>
          </w:tcPr>
          <w:p w:rsidR="00D43E51" w:rsidRPr="006851F4" w:rsidRDefault="00D43E51"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0.92</w:t>
            </w:r>
          </w:p>
        </w:tc>
      </w:tr>
      <w:tr w:rsidR="00D43E51" w:rsidRPr="00466DA5" w:rsidTr="00D43E51">
        <w:trPr>
          <w:trHeight w:val="285"/>
        </w:trPr>
        <w:tc>
          <w:tcPr>
            <w:tcW w:w="749" w:type="dxa"/>
            <w:vMerge/>
            <w:shd w:val="clear" w:color="auto" w:fill="FFFFFF" w:themeFill="background1"/>
            <w:noWrap/>
            <w:vAlign w:val="center"/>
            <w:hideMark/>
          </w:tcPr>
          <w:p w:rsidR="00D43E51" w:rsidRPr="006851F4" w:rsidRDefault="00D43E51" w:rsidP="008335E6">
            <w:pPr>
              <w:bidi w:val="0"/>
              <w:jc w:val="center"/>
              <w:rPr>
                <w:rFonts w:ascii="Simplified Arabic" w:hAnsi="Simplified Arabic"/>
                <w:color w:val="000000"/>
                <w:sz w:val="28"/>
                <w:szCs w:val="28"/>
              </w:rPr>
            </w:pPr>
          </w:p>
        </w:tc>
        <w:tc>
          <w:tcPr>
            <w:tcW w:w="2300" w:type="dxa"/>
            <w:vMerge/>
            <w:shd w:val="clear" w:color="auto" w:fill="FFFFFF" w:themeFill="background1"/>
            <w:noWrap/>
            <w:vAlign w:val="center"/>
            <w:hideMark/>
          </w:tcPr>
          <w:p w:rsidR="00D43E51" w:rsidRPr="006851F4" w:rsidRDefault="00D43E51" w:rsidP="008335E6">
            <w:pPr>
              <w:bidi w:val="0"/>
              <w:jc w:val="center"/>
              <w:rPr>
                <w:rFonts w:ascii="Simplified Arabic" w:hAnsi="Simplified Arabic"/>
                <w:color w:val="000000"/>
                <w:sz w:val="28"/>
                <w:szCs w:val="28"/>
              </w:rPr>
            </w:pPr>
          </w:p>
        </w:tc>
        <w:tc>
          <w:tcPr>
            <w:tcW w:w="560" w:type="dxa"/>
            <w:shd w:val="clear" w:color="auto" w:fill="FFFFFF" w:themeFill="background1"/>
            <w:noWrap/>
            <w:vAlign w:val="center"/>
            <w:hideMark/>
          </w:tcPr>
          <w:p w:rsidR="00D43E51" w:rsidRPr="006851F4" w:rsidRDefault="00D43E51"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noWrap/>
            <w:vAlign w:val="center"/>
            <w:hideMark/>
          </w:tcPr>
          <w:p w:rsidR="00D43E51" w:rsidRPr="006851F4" w:rsidRDefault="00D43E51"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0.01</w:t>
            </w:r>
          </w:p>
        </w:tc>
        <w:tc>
          <w:tcPr>
            <w:tcW w:w="761" w:type="dxa"/>
            <w:noWrap/>
            <w:vAlign w:val="center"/>
            <w:hideMark/>
          </w:tcPr>
          <w:p w:rsidR="00D43E51" w:rsidRPr="006851F4" w:rsidRDefault="00D43E51"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0.23</w:t>
            </w:r>
          </w:p>
        </w:tc>
        <w:tc>
          <w:tcPr>
            <w:tcW w:w="761" w:type="dxa"/>
            <w:noWrap/>
            <w:vAlign w:val="center"/>
            <w:hideMark/>
          </w:tcPr>
          <w:p w:rsidR="00D43E51" w:rsidRPr="006851F4" w:rsidRDefault="00D43E51"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0.77</w:t>
            </w:r>
          </w:p>
        </w:tc>
        <w:tc>
          <w:tcPr>
            <w:tcW w:w="761" w:type="dxa"/>
            <w:vMerge/>
            <w:noWrap/>
            <w:vAlign w:val="center"/>
            <w:hideMark/>
          </w:tcPr>
          <w:p w:rsidR="00D43E51" w:rsidRPr="006851F4" w:rsidRDefault="00D43E51" w:rsidP="008335E6">
            <w:pPr>
              <w:bidi w:val="0"/>
              <w:jc w:val="center"/>
              <w:rPr>
                <w:rFonts w:ascii="Simplified Arabic" w:hAnsi="Simplified Arabic"/>
                <w:color w:val="000000"/>
                <w:sz w:val="28"/>
                <w:szCs w:val="28"/>
              </w:rPr>
            </w:pPr>
          </w:p>
        </w:tc>
        <w:tc>
          <w:tcPr>
            <w:tcW w:w="1005" w:type="dxa"/>
            <w:vMerge/>
            <w:noWrap/>
            <w:vAlign w:val="center"/>
            <w:hideMark/>
          </w:tcPr>
          <w:p w:rsidR="00D43E51" w:rsidRPr="006851F4" w:rsidRDefault="00D43E51" w:rsidP="008335E6">
            <w:pPr>
              <w:bidi w:val="0"/>
              <w:jc w:val="center"/>
              <w:rPr>
                <w:rFonts w:ascii="Simplified Arabic" w:hAnsi="Simplified Arabic"/>
                <w:color w:val="000000"/>
                <w:sz w:val="28"/>
                <w:szCs w:val="28"/>
              </w:rPr>
            </w:pPr>
          </w:p>
        </w:tc>
        <w:tc>
          <w:tcPr>
            <w:tcW w:w="1439" w:type="dxa"/>
            <w:vMerge/>
            <w:noWrap/>
            <w:vAlign w:val="center"/>
            <w:hideMark/>
          </w:tcPr>
          <w:p w:rsidR="00D43E51" w:rsidRPr="006851F4" w:rsidRDefault="00D43E51" w:rsidP="008335E6">
            <w:pPr>
              <w:bidi w:val="0"/>
              <w:jc w:val="center"/>
              <w:rPr>
                <w:rFonts w:ascii="Simplified Arabic" w:hAnsi="Simplified Arabic"/>
                <w:color w:val="000000"/>
                <w:sz w:val="28"/>
                <w:szCs w:val="28"/>
              </w:rPr>
            </w:pPr>
          </w:p>
        </w:tc>
      </w:tr>
      <w:tr w:rsidR="00D43E51" w:rsidRPr="00466DA5" w:rsidTr="00D43E51">
        <w:trPr>
          <w:trHeight w:val="285"/>
        </w:trPr>
        <w:tc>
          <w:tcPr>
            <w:tcW w:w="749" w:type="dxa"/>
            <w:vMerge w:val="restart"/>
            <w:shd w:val="clear" w:color="auto" w:fill="FFFFFF" w:themeFill="background1"/>
            <w:noWrap/>
            <w:vAlign w:val="center"/>
            <w:hideMark/>
          </w:tcPr>
          <w:p w:rsidR="00D43E51" w:rsidRPr="006851F4" w:rsidRDefault="00D43E51" w:rsidP="008335E6">
            <w:pPr>
              <w:jc w:val="center"/>
              <w:rPr>
                <w:rFonts w:ascii="Simplified Arabic" w:hAnsi="Simplified Arabic"/>
                <w:color w:val="000000"/>
                <w:sz w:val="28"/>
                <w:szCs w:val="28"/>
                <w:lang w:bidi="ar-IQ"/>
              </w:rPr>
            </w:pPr>
            <w:r w:rsidRPr="006851F4">
              <w:rPr>
                <w:rFonts w:ascii="Simplified Arabic" w:hAnsi="Simplified Arabic"/>
                <w:color w:val="000000"/>
                <w:sz w:val="28"/>
                <w:szCs w:val="28"/>
                <w:rtl/>
              </w:rPr>
              <w:t>ف4</w:t>
            </w:r>
          </w:p>
        </w:tc>
        <w:tc>
          <w:tcPr>
            <w:tcW w:w="2300" w:type="dxa"/>
            <w:vMerge w:val="restart"/>
            <w:shd w:val="clear" w:color="auto" w:fill="FFFFFF" w:themeFill="background1"/>
            <w:noWrap/>
            <w:vAlign w:val="center"/>
            <w:hideMark/>
          </w:tcPr>
          <w:p w:rsidR="00D43E51" w:rsidRPr="006851F4" w:rsidRDefault="00D43E51" w:rsidP="008335E6">
            <w:pPr>
              <w:bidi w:val="0"/>
              <w:jc w:val="center"/>
              <w:rPr>
                <w:rFonts w:ascii="Simplified Arabic" w:hAnsi="Simplified Arabic"/>
                <w:color w:val="000000"/>
                <w:sz w:val="28"/>
                <w:szCs w:val="28"/>
                <w:lang w:bidi="ar-IQ"/>
              </w:rPr>
            </w:pPr>
            <w:r w:rsidRPr="006851F4">
              <w:rPr>
                <w:rFonts w:ascii="Simplified Arabic" w:hAnsi="Simplified Arabic"/>
                <w:color w:val="000000"/>
                <w:sz w:val="28"/>
                <w:szCs w:val="28"/>
                <w:rtl/>
                <w:lang w:bidi="ar-IQ"/>
              </w:rPr>
              <w:t>يسعدني التشجيع من زملاء المدرسة لي مما يؤدي الى زيادة دافعيتي</w:t>
            </w:r>
          </w:p>
        </w:tc>
        <w:tc>
          <w:tcPr>
            <w:tcW w:w="560" w:type="dxa"/>
            <w:shd w:val="clear" w:color="auto" w:fill="FFFFFF" w:themeFill="background1"/>
            <w:noWrap/>
            <w:vAlign w:val="center"/>
            <w:hideMark/>
          </w:tcPr>
          <w:p w:rsidR="00D43E51" w:rsidRPr="006851F4" w:rsidRDefault="00D43E51" w:rsidP="008335E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noWrap/>
            <w:vAlign w:val="center"/>
            <w:hideMark/>
          </w:tcPr>
          <w:p w:rsidR="00D43E51" w:rsidRPr="006851F4" w:rsidRDefault="00D43E51"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7</w:t>
            </w:r>
          </w:p>
        </w:tc>
        <w:tc>
          <w:tcPr>
            <w:tcW w:w="761" w:type="dxa"/>
            <w:noWrap/>
            <w:vAlign w:val="center"/>
            <w:hideMark/>
          </w:tcPr>
          <w:p w:rsidR="00D43E51" w:rsidRPr="006851F4" w:rsidRDefault="00D43E51"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28</w:t>
            </w:r>
          </w:p>
        </w:tc>
        <w:tc>
          <w:tcPr>
            <w:tcW w:w="761" w:type="dxa"/>
            <w:noWrap/>
            <w:vAlign w:val="center"/>
            <w:hideMark/>
          </w:tcPr>
          <w:p w:rsidR="00D43E51" w:rsidRPr="006851F4" w:rsidRDefault="00D43E51"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85</w:t>
            </w:r>
          </w:p>
        </w:tc>
        <w:tc>
          <w:tcPr>
            <w:tcW w:w="761" w:type="dxa"/>
            <w:vMerge w:val="restart"/>
            <w:noWrap/>
            <w:vAlign w:val="center"/>
            <w:hideMark/>
          </w:tcPr>
          <w:p w:rsidR="00D43E51" w:rsidRPr="006851F4" w:rsidRDefault="00D43E51"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2.65</w:t>
            </w:r>
          </w:p>
        </w:tc>
        <w:tc>
          <w:tcPr>
            <w:tcW w:w="1005" w:type="dxa"/>
            <w:vMerge w:val="restart"/>
            <w:noWrap/>
            <w:vAlign w:val="center"/>
            <w:hideMark/>
          </w:tcPr>
          <w:p w:rsidR="00D43E51" w:rsidRPr="006851F4" w:rsidRDefault="00D43E51"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0.59</w:t>
            </w:r>
          </w:p>
        </w:tc>
        <w:tc>
          <w:tcPr>
            <w:tcW w:w="1439" w:type="dxa"/>
            <w:vMerge w:val="restart"/>
            <w:noWrap/>
            <w:vAlign w:val="center"/>
            <w:hideMark/>
          </w:tcPr>
          <w:p w:rsidR="00D43E51" w:rsidRPr="006851F4" w:rsidRDefault="00D43E51"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0.88</w:t>
            </w:r>
          </w:p>
        </w:tc>
      </w:tr>
      <w:tr w:rsidR="00D43E51" w:rsidRPr="00466DA5" w:rsidTr="00D43E51">
        <w:trPr>
          <w:trHeight w:val="285"/>
        </w:trPr>
        <w:tc>
          <w:tcPr>
            <w:tcW w:w="749" w:type="dxa"/>
            <w:vMerge/>
            <w:shd w:val="clear" w:color="auto" w:fill="FFFFFF" w:themeFill="background1"/>
            <w:noWrap/>
            <w:vAlign w:val="center"/>
            <w:hideMark/>
          </w:tcPr>
          <w:p w:rsidR="00D43E51" w:rsidRPr="006851F4" w:rsidRDefault="00D43E51" w:rsidP="008335E6">
            <w:pPr>
              <w:bidi w:val="0"/>
              <w:jc w:val="center"/>
              <w:rPr>
                <w:rFonts w:ascii="Simplified Arabic" w:hAnsi="Simplified Arabic"/>
                <w:color w:val="000000"/>
                <w:sz w:val="28"/>
                <w:szCs w:val="28"/>
              </w:rPr>
            </w:pPr>
          </w:p>
        </w:tc>
        <w:tc>
          <w:tcPr>
            <w:tcW w:w="2300" w:type="dxa"/>
            <w:vMerge/>
            <w:shd w:val="clear" w:color="auto" w:fill="FFFFFF" w:themeFill="background1"/>
            <w:noWrap/>
            <w:vAlign w:val="center"/>
            <w:hideMark/>
          </w:tcPr>
          <w:p w:rsidR="00D43E51" w:rsidRPr="006851F4" w:rsidRDefault="00D43E51" w:rsidP="008335E6">
            <w:pPr>
              <w:bidi w:val="0"/>
              <w:jc w:val="center"/>
              <w:rPr>
                <w:rFonts w:ascii="Simplified Arabic" w:hAnsi="Simplified Arabic"/>
                <w:color w:val="000000"/>
                <w:sz w:val="28"/>
                <w:szCs w:val="28"/>
              </w:rPr>
            </w:pPr>
          </w:p>
        </w:tc>
        <w:tc>
          <w:tcPr>
            <w:tcW w:w="560" w:type="dxa"/>
            <w:shd w:val="clear" w:color="auto" w:fill="FFFFFF" w:themeFill="background1"/>
            <w:noWrap/>
            <w:vAlign w:val="center"/>
            <w:hideMark/>
          </w:tcPr>
          <w:p w:rsidR="00D43E51" w:rsidRPr="006851F4" w:rsidRDefault="00D43E51"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noWrap/>
            <w:vAlign w:val="center"/>
            <w:hideMark/>
          </w:tcPr>
          <w:p w:rsidR="00D43E51" w:rsidRPr="006851F4" w:rsidRDefault="00D43E51"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0.06</w:t>
            </w:r>
          </w:p>
        </w:tc>
        <w:tc>
          <w:tcPr>
            <w:tcW w:w="761" w:type="dxa"/>
            <w:noWrap/>
            <w:vAlign w:val="center"/>
            <w:hideMark/>
          </w:tcPr>
          <w:p w:rsidR="00D43E51" w:rsidRPr="006851F4" w:rsidRDefault="00D43E51"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0.23</w:t>
            </w:r>
          </w:p>
        </w:tc>
        <w:tc>
          <w:tcPr>
            <w:tcW w:w="761" w:type="dxa"/>
            <w:noWrap/>
            <w:vAlign w:val="center"/>
            <w:hideMark/>
          </w:tcPr>
          <w:p w:rsidR="00D43E51" w:rsidRPr="006851F4" w:rsidRDefault="00D43E51"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0.71</w:t>
            </w:r>
          </w:p>
        </w:tc>
        <w:tc>
          <w:tcPr>
            <w:tcW w:w="761" w:type="dxa"/>
            <w:vMerge/>
            <w:noWrap/>
            <w:vAlign w:val="center"/>
            <w:hideMark/>
          </w:tcPr>
          <w:p w:rsidR="00D43E51" w:rsidRPr="006851F4" w:rsidRDefault="00D43E51" w:rsidP="008335E6">
            <w:pPr>
              <w:bidi w:val="0"/>
              <w:jc w:val="center"/>
              <w:rPr>
                <w:rFonts w:ascii="Simplified Arabic" w:hAnsi="Simplified Arabic"/>
                <w:color w:val="000000"/>
                <w:sz w:val="28"/>
                <w:szCs w:val="28"/>
              </w:rPr>
            </w:pPr>
          </w:p>
        </w:tc>
        <w:tc>
          <w:tcPr>
            <w:tcW w:w="1005" w:type="dxa"/>
            <w:vMerge/>
            <w:noWrap/>
            <w:vAlign w:val="center"/>
            <w:hideMark/>
          </w:tcPr>
          <w:p w:rsidR="00D43E51" w:rsidRPr="006851F4" w:rsidRDefault="00D43E51" w:rsidP="008335E6">
            <w:pPr>
              <w:bidi w:val="0"/>
              <w:jc w:val="center"/>
              <w:rPr>
                <w:rFonts w:ascii="Simplified Arabic" w:hAnsi="Simplified Arabic"/>
                <w:color w:val="000000"/>
                <w:sz w:val="28"/>
                <w:szCs w:val="28"/>
              </w:rPr>
            </w:pPr>
          </w:p>
        </w:tc>
        <w:tc>
          <w:tcPr>
            <w:tcW w:w="1439" w:type="dxa"/>
            <w:vMerge/>
            <w:noWrap/>
            <w:vAlign w:val="center"/>
            <w:hideMark/>
          </w:tcPr>
          <w:p w:rsidR="00D43E51" w:rsidRPr="006851F4" w:rsidRDefault="00D43E51" w:rsidP="008335E6">
            <w:pPr>
              <w:bidi w:val="0"/>
              <w:jc w:val="center"/>
              <w:rPr>
                <w:rFonts w:ascii="Simplified Arabic" w:hAnsi="Simplified Arabic"/>
                <w:color w:val="000000"/>
                <w:sz w:val="28"/>
                <w:szCs w:val="28"/>
              </w:rPr>
            </w:pPr>
          </w:p>
        </w:tc>
      </w:tr>
      <w:tr w:rsidR="00D43E51" w:rsidRPr="00466DA5" w:rsidTr="00D43E51">
        <w:trPr>
          <w:trHeight w:val="285"/>
        </w:trPr>
        <w:tc>
          <w:tcPr>
            <w:tcW w:w="749" w:type="dxa"/>
            <w:vMerge w:val="restart"/>
            <w:shd w:val="clear" w:color="auto" w:fill="FFFFFF" w:themeFill="background1"/>
            <w:noWrap/>
            <w:vAlign w:val="center"/>
            <w:hideMark/>
          </w:tcPr>
          <w:p w:rsidR="00D43E51" w:rsidRPr="006851F4" w:rsidRDefault="00D43E51" w:rsidP="008335E6">
            <w:pPr>
              <w:jc w:val="center"/>
              <w:rPr>
                <w:rFonts w:ascii="Simplified Arabic" w:hAnsi="Simplified Arabic"/>
                <w:color w:val="000000"/>
                <w:sz w:val="28"/>
                <w:szCs w:val="28"/>
                <w:lang w:bidi="ar-IQ"/>
              </w:rPr>
            </w:pPr>
            <w:r w:rsidRPr="006851F4">
              <w:rPr>
                <w:rFonts w:ascii="Simplified Arabic" w:hAnsi="Simplified Arabic"/>
                <w:color w:val="000000"/>
                <w:sz w:val="28"/>
                <w:szCs w:val="28"/>
                <w:rtl/>
              </w:rPr>
              <w:t>ف6</w:t>
            </w:r>
          </w:p>
        </w:tc>
        <w:tc>
          <w:tcPr>
            <w:tcW w:w="2300" w:type="dxa"/>
            <w:vMerge w:val="restart"/>
            <w:shd w:val="clear" w:color="auto" w:fill="FFFFFF" w:themeFill="background1"/>
            <w:noWrap/>
            <w:vAlign w:val="center"/>
            <w:hideMark/>
          </w:tcPr>
          <w:p w:rsidR="00D43E51" w:rsidRPr="006851F4" w:rsidRDefault="00D43E51"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اقوم بواجباتي فور الرجوع الى المنزل بدون تأخير</w:t>
            </w:r>
          </w:p>
        </w:tc>
        <w:tc>
          <w:tcPr>
            <w:tcW w:w="560" w:type="dxa"/>
            <w:shd w:val="clear" w:color="auto" w:fill="FFFFFF" w:themeFill="background1"/>
            <w:noWrap/>
            <w:vAlign w:val="center"/>
            <w:hideMark/>
          </w:tcPr>
          <w:p w:rsidR="00D43E51" w:rsidRPr="006851F4" w:rsidRDefault="00D43E51" w:rsidP="008335E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noWrap/>
            <w:vAlign w:val="center"/>
            <w:hideMark/>
          </w:tcPr>
          <w:p w:rsidR="00D43E51" w:rsidRPr="006851F4" w:rsidRDefault="00D43E51"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3</w:t>
            </w:r>
          </w:p>
        </w:tc>
        <w:tc>
          <w:tcPr>
            <w:tcW w:w="761" w:type="dxa"/>
            <w:noWrap/>
            <w:vAlign w:val="center"/>
            <w:hideMark/>
          </w:tcPr>
          <w:p w:rsidR="00D43E51" w:rsidRPr="006851F4" w:rsidRDefault="00D43E51"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41</w:t>
            </w:r>
          </w:p>
        </w:tc>
        <w:tc>
          <w:tcPr>
            <w:tcW w:w="761" w:type="dxa"/>
            <w:noWrap/>
            <w:vAlign w:val="center"/>
            <w:hideMark/>
          </w:tcPr>
          <w:p w:rsidR="00D43E51" w:rsidRPr="006851F4" w:rsidRDefault="00D43E51"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76</w:t>
            </w:r>
          </w:p>
        </w:tc>
        <w:tc>
          <w:tcPr>
            <w:tcW w:w="761" w:type="dxa"/>
            <w:vMerge w:val="restart"/>
            <w:noWrap/>
            <w:vAlign w:val="center"/>
            <w:hideMark/>
          </w:tcPr>
          <w:p w:rsidR="00D43E51" w:rsidRPr="006851F4" w:rsidRDefault="00D43E51"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2.61</w:t>
            </w:r>
          </w:p>
        </w:tc>
        <w:tc>
          <w:tcPr>
            <w:tcW w:w="1005" w:type="dxa"/>
            <w:vMerge w:val="restart"/>
            <w:noWrap/>
            <w:vAlign w:val="center"/>
            <w:hideMark/>
          </w:tcPr>
          <w:p w:rsidR="00D43E51" w:rsidRPr="006851F4" w:rsidRDefault="00D43E51"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0.54</w:t>
            </w:r>
          </w:p>
        </w:tc>
        <w:tc>
          <w:tcPr>
            <w:tcW w:w="1439" w:type="dxa"/>
            <w:vMerge w:val="restart"/>
            <w:noWrap/>
            <w:vAlign w:val="center"/>
            <w:hideMark/>
          </w:tcPr>
          <w:p w:rsidR="00D43E51" w:rsidRPr="006851F4" w:rsidRDefault="00D43E51"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0.87</w:t>
            </w:r>
          </w:p>
        </w:tc>
      </w:tr>
      <w:tr w:rsidR="00D43E51" w:rsidRPr="00466DA5" w:rsidTr="00D43E51">
        <w:trPr>
          <w:trHeight w:val="285"/>
        </w:trPr>
        <w:tc>
          <w:tcPr>
            <w:tcW w:w="749" w:type="dxa"/>
            <w:vMerge/>
            <w:shd w:val="clear" w:color="auto" w:fill="FFFFFF" w:themeFill="background1"/>
            <w:noWrap/>
            <w:vAlign w:val="center"/>
            <w:hideMark/>
          </w:tcPr>
          <w:p w:rsidR="00D43E51" w:rsidRPr="006851F4" w:rsidRDefault="00D43E51" w:rsidP="008335E6">
            <w:pPr>
              <w:bidi w:val="0"/>
              <w:jc w:val="center"/>
              <w:rPr>
                <w:rFonts w:ascii="Simplified Arabic" w:hAnsi="Simplified Arabic"/>
                <w:color w:val="000000"/>
                <w:sz w:val="28"/>
                <w:szCs w:val="28"/>
              </w:rPr>
            </w:pPr>
          </w:p>
        </w:tc>
        <w:tc>
          <w:tcPr>
            <w:tcW w:w="2300" w:type="dxa"/>
            <w:vMerge/>
            <w:shd w:val="clear" w:color="auto" w:fill="FFFFFF" w:themeFill="background1"/>
            <w:noWrap/>
            <w:vAlign w:val="center"/>
            <w:hideMark/>
          </w:tcPr>
          <w:p w:rsidR="00D43E51" w:rsidRPr="006851F4" w:rsidRDefault="00D43E51" w:rsidP="008335E6">
            <w:pPr>
              <w:bidi w:val="0"/>
              <w:jc w:val="center"/>
              <w:rPr>
                <w:rFonts w:ascii="Simplified Arabic" w:hAnsi="Simplified Arabic"/>
                <w:color w:val="000000"/>
                <w:sz w:val="28"/>
                <w:szCs w:val="28"/>
              </w:rPr>
            </w:pPr>
          </w:p>
        </w:tc>
        <w:tc>
          <w:tcPr>
            <w:tcW w:w="560" w:type="dxa"/>
            <w:shd w:val="clear" w:color="auto" w:fill="FFFFFF" w:themeFill="background1"/>
            <w:noWrap/>
            <w:vAlign w:val="center"/>
            <w:hideMark/>
          </w:tcPr>
          <w:p w:rsidR="00D43E51" w:rsidRPr="006851F4" w:rsidRDefault="00D43E51"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noWrap/>
            <w:vAlign w:val="center"/>
            <w:hideMark/>
          </w:tcPr>
          <w:p w:rsidR="00D43E51" w:rsidRPr="006851F4" w:rsidRDefault="00D43E51"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0.03</w:t>
            </w:r>
          </w:p>
        </w:tc>
        <w:tc>
          <w:tcPr>
            <w:tcW w:w="761" w:type="dxa"/>
            <w:noWrap/>
            <w:vAlign w:val="center"/>
            <w:hideMark/>
          </w:tcPr>
          <w:p w:rsidR="00D43E51" w:rsidRPr="006851F4" w:rsidRDefault="00D43E51"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0.34</w:t>
            </w:r>
          </w:p>
        </w:tc>
        <w:tc>
          <w:tcPr>
            <w:tcW w:w="761" w:type="dxa"/>
            <w:noWrap/>
            <w:vAlign w:val="center"/>
            <w:hideMark/>
          </w:tcPr>
          <w:p w:rsidR="00D43E51" w:rsidRPr="006851F4" w:rsidRDefault="00D43E51"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0.63</w:t>
            </w:r>
          </w:p>
        </w:tc>
        <w:tc>
          <w:tcPr>
            <w:tcW w:w="761" w:type="dxa"/>
            <w:vMerge/>
            <w:noWrap/>
            <w:vAlign w:val="center"/>
            <w:hideMark/>
          </w:tcPr>
          <w:p w:rsidR="00D43E51" w:rsidRPr="006851F4" w:rsidRDefault="00D43E51" w:rsidP="008335E6">
            <w:pPr>
              <w:bidi w:val="0"/>
              <w:jc w:val="center"/>
              <w:rPr>
                <w:rFonts w:ascii="Simplified Arabic" w:hAnsi="Simplified Arabic"/>
                <w:color w:val="000000"/>
                <w:sz w:val="28"/>
                <w:szCs w:val="28"/>
              </w:rPr>
            </w:pPr>
          </w:p>
        </w:tc>
        <w:tc>
          <w:tcPr>
            <w:tcW w:w="1005" w:type="dxa"/>
            <w:vMerge/>
            <w:noWrap/>
            <w:vAlign w:val="center"/>
            <w:hideMark/>
          </w:tcPr>
          <w:p w:rsidR="00D43E51" w:rsidRPr="006851F4" w:rsidRDefault="00D43E51" w:rsidP="008335E6">
            <w:pPr>
              <w:bidi w:val="0"/>
              <w:jc w:val="center"/>
              <w:rPr>
                <w:rFonts w:ascii="Simplified Arabic" w:hAnsi="Simplified Arabic"/>
                <w:color w:val="000000"/>
                <w:sz w:val="28"/>
                <w:szCs w:val="28"/>
              </w:rPr>
            </w:pPr>
          </w:p>
        </w:tc>
        <w:tc>
          <w:tcPr>
            <w:tcW w:w="1439" w:type="dxa"/>
            <w:vMerge/>
            <w:noWrap/>
            <w:vAlign w:val="center"/>
            <w:hideMark/>
          </w:tcPr>
          <w:p w:rsidR="00D43E51" w:rsidRPr="006851F4" w:rsidRDefault="00D43E51" w:rsidP="008335E6">
            <w:pPr>
              <w:bidi w:val="0"/>
              <w:jc w:val="center"/>
              <w:rPr>
                <w:rFonts w:ascii="Simplified Arabic" w:hAnsi="Simplified Arabic"/>
                <w:color w:val="000000"/>
                <w:sz w:val="28"/>
                <w:szCs w:val="28"/>
              </w:rPr>
            </w:pPr>
          </w:p>
        </w:tc>
      </w:tr>
      <w:tr w:rsidR="00A52520" w:rsidRPr="00466DA5" w:rsidTr="00D43E51">
        <w:trPr>
          <w:trHeight w:val="285"/>
        </w:trPr>
        <w:tc>
          <w:tcPr>
            <w:tcW w:w="749" w:type="dxa"/>
            <w:vMerge w:val="restart"/>
            <w:shd w:val="clear" w:color="auto" w:fill="FFFFFF" w:themeFill="background1"/>
            <w:noWrap/>
            <w:vAlign w:val="center"/>
            <w:hideMark/>
          </w:tcPr>
          <w:p w:rsidR="00A52520" w:rsidRPr="006851F4" w:rsidRDefault="00A52520" w:rsidP="008335E6">
            <w:pPr>
              <w:jc w:val="center"/>
              <w:rPr>
                <w:rFonts w:ascii="Simplified Arabic" w:hAnsi="Simplified Arabic"/>
                <w:color w:val="000000"/>
                <w:sz w:val="28"/>
                <w:szCs w:val="28"/>
                <w:lang w:bidi="ar-IQ"/>
              </w:rPr>
            </w:pPr>
            <w:r w:rsidRPr="006851F4">
              <w:rPr>
                <w:rFonts w:ascii="Simplified Arabic" w:hAnsi="Simplified Arabic"/>
                <w:color w:val="000000"/>
                <w:sz w:val="28"/>
                <w:szCs w:val="28"/>
                <w:rtl/>
              </w:rPr>
              <w:t>ف7</w:t>
            </w:r>
          </w:p>
        </w:tc>
        <w:tc>
          <w:tcPr>
            <w:tcW w:w="2300" w:type="dxa"/>
            <w:vMerge w:val="restart"/>
            <w:shd w:val="clear" w:color="auto" w:fill="FFFFFF" w:themeFill="background1"/>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مشاركتي في الواجبات الصفية تزيد من دافعيتي بسبب الشرح الواضح للمعلم</w:t>
            </w:r>
          </w:p>
        </w:tc>
        <w:tc>
          <w:tcPr>
            <w:tcW w:w="560" w:type="dxa"/>
            <w:shd w:val="clear" w:color="auto" w:fill="FFFFFF" w:themeFill="background1"/>
            <w:noWrap/>
            <w:vAlign w:val="center"/>
            <w:hideMark/>
          </w:tcPr>
          <w:p w:rsidR="00A52520" w:rsidRPr="006851F4" w:rsidRDefault="00A52520" w:rsidP="008335E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15</w:t>
            </w:r>
          </w:p>
        </w:tc>
        <w:tc>
          <w:tcPr>
            <w:tcW w:w="761" w:type="dxa"/>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42</w:t>
            </w:r>
          </w:p>
        </w:tc>
        <w:tc>
          <w:tcPr>
            <w:tcW w:w="761" w:type="dxa"/>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63</w:t>
            </w:r>
          </w:p>
        </w:tc>
        <w:tc>
          <w:tcPr>
            <w:tcW w:w="761" w:type="dxa"/>
            <w:vMerge w:val="restart"/>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2.40</w:t>
            </w:r>
          </w:p>
        </w:tc>
        <w:tc>
          <w:tcPr>
            <w:tcW w:w="1005" w:type="dxa"/>
            <w:vMerge w:val="restart"/>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0.70</w:t>
            </w:r>
          </w:p>
        </w:tc>
        <w:tc>
          <w:tcPr>
            <w:tcW w:w="1439" w:type="dxa"/>
            <w:vMerge w:val="restart"/>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0.80</w:t>
            </w:r>
          </w:p>
        </w:tc>
      </w:tr>
      <w:tr w:rsidR="00A52520" w:rsidRPr="00466DA5" w:rsidTr="00D43E51">
        <w:trPr>
          <w:trHeight w:val="285"/>
        </w:trPr>
        <w:tc>
          <w:tcPr>
            <w:tcW w:w="749" w:type="dxa"/>
            <w:vMerge/>
            <w:shd w:val="clear" w:color="auto" w:fill="FFFFFF" w:themeFill="background1"/>
            <w:noWrap/>
            <w:vAlign w:val="center"/>
            <w:hideMark/>
          </w:tcPr>
          <w:p w:rsidR="00A52520" w:rsidRPr="006851F4" w:rsidRDefault="00A52520" w:rsidP="008335E6">
            <w:pPr>
              <w:bidi w:val="0"/>
              <w:jc w:val="center"/>
              <w:rPr>
                <w:rFonts w:ascii="Simplified Arabic" w:hAnsi="Simplified Arabic"/>
                <w:color w:val="000000"/>
                <w:sz w:val="28"/>
                <w:szCs w:val="28"/>
              </w:rPr>
            </w:pPr>
          </w:p>
        </w:tc>
        <w:tc>
          <w:tcPr>
            <w:tcW w:w="2300" w:type="dxa"/>
            <w:vMerge/>
            <w:shd w:val="clear" w:color="auto" w:fill="FFFFFF" w:themeFill="background1"/>
            <w:noWrap/>
            <w:vAlign w:val="center"/>
            <w:hideMark/>
          </w:tcPr>
          <w:p w:rsidR="00A52520" w:rsidRPr="006851F4" w:rsidRDefault="00A52520" w:rsidP="008335E6">
            <w:pPr>
              <w:bidi w:val="0"/>
              <w:jc w:val="center"/>
              <w:rPr>
                <w:rFonts w:ascii="Simplified Arabic" w:hAnsi="Simplified Arabic"/>
                <w:color w:val="000000"/>
                <w:sz w:val="28"/>
                <w:szCs w:val="28"/>
              </w:rPr>
            </w:pPr>
          </w:p>
        </w:tc>
        <w:tc>
          <w:tcPr>
            <w:tcW w:w="560" w:type="dxa"/>
            <w:shd w:val="clear" w:color="auto" w:fill="FFFFFF" w:themeFill="background1"/>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0.13</w:t>
            </w:r>
          </w:p>
        </w:tc>
        <w:tc>
          <w:tcPr>
            <w:tcW w:w="761" w:type="dxa"/>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0.35</w:t>
            </w:r>
          </w:p>
        </w:tc>
        <w:tc>
          <w:tcPr>
            <w:tcW w:w="761" w:type="dxa"/>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0.53</w:t>
            </w:r>
          </w:p>
        </w:tc>
        <w:tc>
          <w:tcPr>
            <w:tcW w:w="761" w:type="dxa"/>
            <w:vMerge/>
            <w:noWrap/>
            <w:vAlign w:val="center"/>
            <w:hideMark/>
          </w:tcPr>
          <w:p w:rsidR="00A52520" w:rsidRPr="006851F4" w:rsidRDefault="00A52520" w:rsidP="008335E6">
            <w:pPr>
              <w:bidi w:val="0"/>
              <w:jc w:val="center"/>
              <w:rPr>
                <w:rFonts w:ascii="Simplified Arabic" w:hAnsi="Simplified Arabic"/>
                <w:color w:val="000000"/>
                <w:sz w:val="28"/>
                <w:szCs w:val="28"/>
              </w:rPr>
            </w:pPr>
          </w:p>
        </w:tc>
        <w:tc>
          <w:tcPr>
            <w:tcW w:w="1005" w:type="dxa"/>
            <w:vMerge/>
            <w:noWrap/>
            <w:vAlign w:val="center"/>
            <w:hideMark/>
          </w:tcPr>
          <w:p w:rsidR="00A52520" w:rsidRPr="006851F4" w:rsidRDefault="00A52520" w:rsidP="008335E6">
            <w:pPr>
              <w:bidi w:val="0"/>
              <w:jc w:val="center"/>
              <w:rPr>
                <w:rFonts w:ascii="Simplified Arabic" w:hAnsi="Simplified Arabic"/>
                <w:color w:val="000000"/>
                <w:sz w:val="28"/>
                <w:szCs w:val="28"/>
              </w:rPr>
            </w:pPr>
          </w:p>
        </w:tc>
        <w:tc>
          <w:tcPr>
            <w:tcW w:w="1439" w:type="dxa"/>
            <w:vMerge/>
            <w:noWrap/>
            <w:vAlign w:val="center"/>
            <w:hideMark/>
          </w:tcPr>
          <w:p w:rsidR="00A52520" w:rsidRPr="006851F4" w:rsidRDefault="00A52520" w:rsidP="008335E6">
            <w:pPr>
              <w:bidi w:val="0"/>
              <w:jc w:val="center"/>
              <w:rPr>
                <w:rFonts w:ascii="Simplified Arabic" w:hAnsi="Simplified Arabic"/>
                <w:color w:val="000000"/>
                <w:sz w:val="28"/>
                <w:szCs w:val="28"/>
              </w:rPr>
            </w:pPr>
          </w:p>
        </w:tc>
      </w:tr>
      <w:tr w:rsidR="00A52520" w:rsidRPr="00466DA5" w:rsidTr="00D43E51">
        <w:trPr>
          <w:trHeight w:val="285"/>
        </w:trPr>
        <w:tc>
          <w:tcPr>
            <w:tcW w:w="749" w:type="dxa"/>
            <w:shd w:val="clear" w:color="auto" w:fill="FFFFFF" w:themeFill="background1"/>
            <w:noWrap/>
            <w:vAlign w:val="center"/>
            <w:hideMark/>
          </w:tcPr>
          <w:p w:rsidR="00A52520" w:rsidRPr="006851F4" w:rsidRDefault="00A52520" w:rsidP="008335E6">
            <w:pPr>
              <w:jc w:val="center"/>
              <w:rPr>
                <w:rFonts w:ascii="Simplified Arabic" w:hAnsi="Simplified Arabic"/>
                <w:color w:val="000000"/>
                <w:sz w:val="28"/>
                <w:szCs w:val="28"/>
                <w:rtl/>
                <w:lang w:bidi="ar-IQ"/>
              </w:rPr>
            </w:pPr>
            <w:r w:rsidRPr="006851F4">
              <w:rPr>
                <w:rFonts w:ascii="Simplified Arabic" w:hAnsi="Simplified Arabic"/>
                <w:color w:val="000000"/>
                <w:sz w:val="28"/>
                <w:szCs w:val="28"/>
                <w:rtl/>
              </w:rPr>
              <w:t>ف9</w:t>
            </w:r>
          </w:p>
        </w:tc>
        <w:tc>
          <w:tcPr>
            <w:tcW w:w="2300" w:type="dxa"/>
            <w:vMerge w:val="restart"/>
            <w:shd w:val="clear" w:color="auto" w:fill="FFFFFF" w:themeFill="background1"/>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مشاركتي في النشاط المدرسي يزيد من المستوى الدراسي لي</w:t>
            </w:r>
          </w:p>
        </w:tc>
        <w:tc>
          <w:tcPr>
            <w:tcW w:w="560" w:type="dxa"/>
            <w:shd w:val="clear" w:color="auto" w:fill="FFFFFF" w:themeFill="background1"/>
            <w:noWrap/>
            <w:vAlign w:val="center"/>
            <w:hideMark/>
          </w:tcPr>
          <w:p w:rsidR="00A52520" w:rsidRPr="006851F4" w:rsidRDefault="00A52520" w:rsidP="008335E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28</w:t>
            </w:r>
          </w:p>
        </w:tc>
        <w:tc>
          <w:tcPr>
            <w:tcW w:w="761" w:type="dxa"/>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29</w:t>
            </w:r>
          </w:p>
        </w:tc>
        <w:tc>
          <w:tcPr>
            <w:tcW w:w="761" w:type="dxa"/>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63</w:t>
            </w:r>
          </w:p>
        </w:tc>
        <w:tc>
          <w:tcPr>
            <w:tcW w:w="761" w:type="dxa"/>
            <w:vMerge w:val="restart"/>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2.29</w:t>
            </w:r>
          </w:p>
        </w:tc>
        <w:tc>
          <w:tcPr>
            <w:tcW w:w="1005" w:type="dxa"/>
            <w:vMerge w:val="restart"/>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0.82</w:t>
            </w:r>
          </w:p>
        </w:tc>
        <w:tc>
          <w:tcPr>
            <w:tcW w:w="1439" w:type="dxa"/>
            <w:vMerge w:val="restart"/>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0.76</w:t>
            </w:r>
          </w:p>
        </w:tc>
      </w:tr>
      <w:tr w:rsidR="00A52520" w:rsidRPr="00466DA5" w:rsidTr="00D43E51">
        <w:trPr>
          <w:trHeight w:val="285"/>
        </w:trPr>
        <w:tc>
          <w:tcPr>
            <w:tcW w:w="749" w:type="dxa"/>
            <w:shd w:val="clear" w:color="auto" w:fill="FFFFFF" w:themeFill="background1"/>
            <w:noWrap/>
            <w:vAlign w:val="center"/>
            <w:hideMark/>
          </w:tcPr>
          <w:p w:rsidR="00A52520" w:rsidRPr="006851F4" w:rsidRDefault="00A52520" w:rsidP="008335E6">
            <w:pPr>
              <w:bidi w:val="0"/>
              <w:jc w:val="center"/>
              <w:rPr>
                <w:rFonts w:ascii="Simplified Arabic" w:hAnsi="Simplified Arabic"/>
                <w:color w:val="000000"/>
                <w:sz w:val="28"/>
                <w:szCs w:val="28"/>
              </w:rPr>
            </w:pPr>
          </w:p>
        </w:tc>
        <w:tc>
          <w:tcPr>
            <w:tcW w:w="2300" w:type="dxa"/>
            <w:vMerge/>
            <w:shd w:val="clear" w:color="auto" w:fill="FFFFFF" w:themeFill="background1"/>
            <w:noWrap/>
            <w:vAlign w:val="center"/>
            <w:hideMark/>
          </w:tcPr>
          <w:p w:rsidR="00A52520" w:rsidRPr="006851F4" w:rsidRDefault="00A52520" w:rsidP="008335E6">
            <w:pPr>
              <w:bidi w:val="0"/>
              <w:jc w:val="center"/>
              <w:rPr>
                <w:rFonts w:ascii="Simplified Arabic" w:hAnsi="Simplified Arabic"/>
                <w:color w:val="000000"/>
                <w:sz w:val="28"/>
                <w:szCs w:val="28"/>
              </w:rPr>
            </w:pPr>
          </w:p>
        </w:tc>
        <w:tc>
          <w:tcPr>
            <w:tcW w:w="560" w:type="dxa"/>
            <w:shd w:val="clear" w:color="auto" w:fill="FFFFFF" w:themeFill="background1"/>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0.23</w:t>
            </w:r>
          </w:p>
        </w:tc>
        <w:tc>
          <w:tcPr>
            <w:tcW w:w="761" w:type="dxa"/>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0.24</w:t>
            </w:r>
          </w:p>
        </w:tc>
        <w:tc>
          <w:tcPr>
            <w:tcW w:w="761" w:type="dxa"/>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0.53</w:t>
            </w:r>
          </w:p>
        </w:tc>
        <w:tc>
          <w:tcPr>
            <w:tcW w:w="761" w:type="dxa"/>
            <w:vMerge/>
            <w:noWrap/>
            <w:vAlign w:val="center"/>
            <w:hideMark/>
          </w:tcPr>
          <w:p w:rsidR="00A52520" w:rsidRPr="006851F4" w:rsidRDefault="00A52520" w:rsidP="008335E6">
            <w:pPr>
              <w:bidi w:val="0"/>
              <w:jc w:val="center"/>
              <w:rPr>
                <w:rFonts w:ascii="Simplified Arabic" w:hAnsi="Simplified Arabic"/>
                <w:color w:val="000000"/>
                <w:sz w:val="28"/>
                <w:szCs w:val="28"/>
              </w:rPr>
            </w:pPr>
          </w:p>
        </w:tc>
        <w:tc>
          <w:tcPr>
            <w:tcW w:w="1005" w:type="dxa"/>
            <w:vMerge/>
            <w:noWrap/>
            <w:vAlign w:val="center"/>
            <w:hideMark/>
          </w:tcPr>
          <w:p w:rsidR="00A52520" w:rsidRPr="006851F4" w:rsidRDefault="00A52520" w:rsidP="008335E6">
            <w:pPr>
              <w:bidi w:val="0"/>
              <w:jc w:val="center"/>
              <w:rPr>
                <w:rFonts w:ascii="Simplified Arabic" w:hAnsi="Simplified Arabic"/>
                <w:color w:val="000000"/>
                <w:sz w:val="28"/>
                <w:szCs w:val="28"/>
              </w:rPr>
            </w:pPr>
          </w:p>
        </w:tc>
        <w:tc>
          <w:tcPr>
            <w:tcW w:w="1439" w:type="dxa"/>
            <w:vMerge/>
            <w:noWrap/>
            <w:vAlign w:val="center"/>
            <w:hideMark/>
          </w:tcPr>
          <w:p w:rsidR="00A52520" w:rsidRPr="006851F4" w:rsidRDefault="00A52520" w:rsidP="008335E6">
            <w:pPr>
              <w:bidi w:val="0"/>
              <w:jc w:val="center"/>
              <w:rPr>
                <w:rFonts w:ascii="Simplified Arabic" w:hAnsi="Simplified Arabic"/>
                <w:color w:val="000000"/>
                <w:sz w:val="28"/>
                <w:szCs w:val="28"/>
              </w:rPr>
            </w:pPr>
          </w:p>
        </w:tc>
      </w:tr>
      <w:tr w:rsidR="00A52520" w:rsidRPr="00466DA5" w:rsidTr="00D43E51">
        <w:trPr>
          <w:trHeight w:val="285"/>
        </w:trPr>
        <w:tc>
          <w:tcPr>
            <w:tcW w:w="749" w:type="dxa"/>
            <w:shd w:val="clear" w:color="auto" w:fill="FFFFFF" w:themeFill="background1"/>
            <w:noWrap/>
            <w:vAlign w:val="center"/>
            <w:hideMark/>
          </w:tcPr>
          <w:p w:rsidR="00A52520" w:rsidRPr="006851F4" w:rsidRDefault="00A52520" w:rsidP="008335E6">
            <w:pPr>
              <w:jc w:val="center"/>
              <w:rPr>
                <w:rFonts w:ascii="Simplified Arabic" w:hAnsi="Simplified Arabic"/>
                <w:color w:val="000000"/>
                <w:sz w:val="28"/>
                <w:szCs w:val="28"/>
                <w:rtl/>
                <w:lang w:bidi="ar-IQ"/>
              </w:rPr>
            </w:pPr>
            <w:r w:rsidRPr="006851F4">
              <w:rPr>
                <w:rFonts w:ascii="Simplified Arabic" w:hAnsi="Simplified Arabic"/>
                <w:color w:val="000000"/>
                <w:sz w:val="28"/>
                <w:szCs w:val="28"/>
                <w:rtl/>
              </w:rPr>
              <w:t>ف1</w:t>
            </w:r>
          </w:p>
        </w:tc>
        <w:tc>
          <w:tcPr>
            <w:tcW w:w="2300" w:type="dxa"/>
            <w:vMerge w:val="restart"/>
            <w:shd w:val="clear" w:color="auto" w:fill="FFFFFF" w:themeFill="background1"/>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اشعر بالسعادة عندما اكون موجود في المدرسة</w:t>
            </w:r>
          </w:p>
        </w:tc>
        <w:tc>
          <w:tcPr>
            <w:tcW w:w="560" w:type="dxa"/>
            <w:shd w:val="clear" w:color="auto" w:fill="FFFFFF" w:themeFill="background1"/>
            <w:noWrap/>
            <w:vAlign w:val="center"/>
            <w:hideMark/>
          </w:tcPr>
          <w:p w:rsidR="00A52520" w:rsidRPr="006851F4" w:rsidRDefault="00A52520" w:rsidP="008335E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25</w:t>
            </w:r>
          </w:p>
        </w:tc>
        <w:tc>
          <w:tcPr>
            <w:tcW w:w="761" w:type="dxa"/>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42</w:t>
            </w:r>
          </w:p>
        </w:tc>
        <w:tc>
          <w:tcPr>
            <w:tcW w:w="761" w:type="dxa"/>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53</w:t>
            </w:r>
          </w:p>
        </w:tc>
        <w:tc>
          <w:tcPr>
            <w:tcW w:w="761" w:type="dxa"/>
            <w:vMerge w:val="restart"/>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2.23</w:t>
            </w:r>
          </w:p>
        </w:tc>
        <w:tc>
          <w:tcPr>
            <w:tcW w:w="1005" w:type="dxa"/>
            <w:vMerge w:val="restart"/>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0.77</w:t>
            </w:r>
          </w:p>
        </w:tc>
        <w:tc>
          <w:tcPr>
            <w:tcW w:w="1439" w:type="dxa"/>
            <w:vMerge w:val="restart"/>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0.74</w:t>
            </w:r>
          </w:p>
        </w:tc>
      </w:tr>
      <w:tr w:rsidR="00A52520" w:rsidRPr="00466DA5" w:rsidTr="00D43E51">
        <w:trPr>
          <w:trHeight w:val="285"/>
        </w:trPr>
        <w:tc>
          <w:tcPr>
            <w:tcW w:w="749" w:type="dxa"/>
            <w:shd w:val="clear" w:color="auto" w:fill="FFFFFF" w:themeFill="background1"/>
            <w:noWrap/>
            <w:vAlign w:val="center"/>
            <w:hideMark/>
          </w:tcPr>
          <w:p w:rsidR="00A52520" w:rsidRPr="006851F4" w:rsidRDefault="00A52520" w:rsidP="008335E6">
            <w:pPr>
              <w:bidi w:val="0"/>
              <w:jc w:val="center"/>
              <w:rPr>
                <w:rFonts w:ascii="Simplified Arabic" w:hAnsi="Simplified Arabic"/>
                <w:color w:val="000000"/>
                <w:sz w:val="28"/>
                <w:szCs w:val="28"/>
              </w:rPr>
            </w:pPr>
          </w:p>
        </w:tc>
        <w:tc>
          <w:tcPr>
            <w:tcW w:w="2300" w:type="dxa"/>
            <w:vMerge/>
            <w:shd w:val="clear" w:color="auto" w:fill="FFFFFF" w:themeFill="background1"/>
            <w:noWrap/>
            <w:vAlign w:val="center"/>
            <w:hideMark/>
          </w:tcPr>
          <w:p w:rsidR="00A52520" w:rsidRPr="006851F4" w:rsidRDefault="00A52520" w:rsidP="008335E6">
            <w:pPr>
              <w:bidi w:val="0"/>
              <w:jc w:val="center"/>
              <w:rPr>
                <w:rFonts w:ascii="Simplified Arabic" w:hAnsi="Simplified Arabic"/>
                <w:color w:val="000000"/>
                <w:sz w:val="28"/>
                <w:szCs w:val="28"/>
              </w:rPr>
            </w:pPr>
          </w:p>
        </w:tc>
        <w:tc>
          <w:tcPr>
            <w:tcW w:w="560" w:type="dxa"/>
            <w:shd w:val="clear" w:color="auto" w:fill="FFFFFF" w:themeFill="background1"/>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0.21</w:t>
            </w:r>
          </w:p>
        </w:tc>
        <w:tc>
          <w:tcPr>
            <w:tcW w:w="761" w:type="dxa"/>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0.35</w:t>
            </w:r>
          </w:p>
        </w:tc>
        <w:tc>
          <w:tcPr>
            <w:tcW w:w="761" w:type="dxa"/>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0.44</w:t>
            </w:r>
          </w:p>
        </w:tc>
        <w:tc>
          <w:tcPr>
            <w:tcW w:w="761" w:type="dxa"/>
            <w:vMerge/>
            <w:noWrap/>
            <w:vAlign w:val="center"/>
            <w:hideMark/>
          </w:tcPr>
          <w:p w:rsidR="00A52520" w:rsidRPr="006851F4" w:rsidRDefault="00A52520" w:rsidP="008335E6">
            <w:pPr>
              <w:bidi w:val="0"/>
              <w:jc w:val="center"/>
              <w:rPr>
                <w:rFonts w:ascii="Simplified Arabic" w:hAnsi="Simplified Arabic"/>
                <w:color w:val="000000"/>
                <w:sz w:val="28"/>
                <w:szCs w:val="28"/>
              </w:rPr>
            </w:pPr>
          </w:p>
        </w:tc>
        <w:tc>
          <w:tcPr>
            <w:tcW w:w="1005" w:type="dxa"/>
            <w:vMerge/>
            <w:noWrap/>
            <w:vAlign w:val="center"/>
            <w:hideMark/>
          </w:tcPr>
          <w:p w:rsidR="00A52520" w:rsidRPr="006851F4" w:rsidRDefault="00A52520" w:rsidP="008335E6">
            <w:pPr>
              <w:bidi w:val="0"/>
              <w:jc w:val="center"/>
              <w:rPr>
                <w:rFonts w:ascii="Simplified Arabic" w:hAnsi="Simplified Arabic"/>
                <w:color w:val="000000"/>
                <w:sz w:val="28"/>
                <w:szCs w:val="28"/>
              </w:rPr>
            </w:pPr>
          </w:p>
        </w:tc>
        <w:tc>
          <w:tcPr>
            <w:tcW w:w="1439" w:type="dxa"/>
            <w:vMerge/>
            <w:noWrap/>
            <w:vAlign w:val="center"/>
            <w:hideMark/>
          </w:tcPr>
          <w:p w:rsidR="00A52520" w:rsidRPr="006851F4" w:rsidRDefault="00A52520" w:rsidP="008335E6">
            <w:pPr>
              <w:bidi w:val="0"/>
              <w:jc w:val="center"/>
              <w:rPr>
                <w:rFonts w:ascii="Simplified Arabic" w:hAnsi="Simplified Arabic"/>
                <w:color w:val="000000"/>
                <w:sz w:val="28"/>
                <w:szCs w:val="28"/>
              </w:rPr>
            </w:pPr>
          </w:p>
        </w:tc>
      </w:tr>
      <w:tr w:rsidR="00A52520" w:rsidRPr="00466DA5" w:rsidTr="00D43E51">
        <w:trPr>
          <w:trHeight w:val="285"/>
        </w:trPr>
        <w:tc>
          <w:tcPr>
            <w:tcW w:w="749" w:type="dxa"/>
            <w:shd w:val="clear" w:color="auto" w:fill="FFFFFF" w:themeFill="background1"/>
            <w:noWrap/>
            <w:vAlign w:val="center"/>
            <w:hideMark/>
          </w:tcPr>
          <w:p w:rsidR="00A52520" w:rsidRPr="006851F4" w:rsidRDefault="00A52520" w:rsidP="008335E6">
            <w:pPr>
              <w:jc w:val="center"/>
              <w:rPr>
                <w:rFonts w:ascii="Simplified Arabic" w:hAnsi="Simplified Arabic"/>
                <w:color w:val="000000"/>
                <w:sz w:val="28"/>
                <w:szCs w:val="28"/>
                <w:rtl/>
                <w:lang w:bidi="ar-IQ"/>
              </w:rPr>
            </w:pPr>
            <w:r w:rsidRPr="006851F4">
              <w:rPr>
                <w:rFonts w:ascii="Simplified Arabic" w:hAnsi="Simplified Arabic"/>
                <w:color w:val="000000"/>
                <w:sz w:val="28"/>
                <w:szCs w:val="28"/>
                <w:rtl/>
              </w:rPr>
              <w:t>ف18</w:t>
            </w:r>
          </w:p>
        </w:tc>
        <w:tc>
          <w:tcPr>
            <w:tcW w:w="2300" w:type="dxa"/>
            <w:vMerge w:val="restart"/>
            <w:shd w:val="clear" w:color="auto" w:fill="FFFFFF" w:themeFill="background1"/>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 xml:space="preserve">لا استحسن اخطائي الشائعة امام السبورة بسبب قول المعلم ( تلميذ مثلك لا يحل </w:t>
            </w:r>
            <w:r w:rsidRPr="006851F4">
              <w:rPr>
                <w:rFonts w:ascii="Simplified Arabic" w:hAnsi="Simplified Arabic"/>
                <w:color w:val="000000"/>
                <w:sz w:val="28"/>
                <w:szCs w:val="28"/>
                <w:rtl/>
                <w:lang w:bidi="ar-IQ"/>
              </w:rPr>
              <w:lastRenderedPageBreak/>
              <w:t>الواجب يستحق العقاب )</w:t>
            </w:r>
          </w:p>
        </w:tc>
        <w:tc>
          <w:tcPr>
            <w:tcW w:w="560" w:type="dxa"/>
            <w:shd w:val="clear" w:color="auto" w:fill="FFFFFF" w:themeFill="background1"/>
            <w:noWrap/>
            <w:vAlign w:val="center"/>
            <w:hideMark/>
          </w:tcPr>
          <w:p w:rsidR="00A52520" w:rsidRPr="006851F4" w:rsidRDefault="00A52520" w:rsidP="008335E6">
            <w:pPr>
              <w:jc w:val="center"/>
              <w:rPr>
                <w:rFonts w:ascii="Simplified Arabic" w:hAnsi="Simplified Arabic"/>
                <w:color w:val="000000"/>
                <w:sz w:val="28"/>
                <w:szCs w:val="28"/>
              </w:rPr>
            </w:pPr>
            <w:r w:rsidRPr="006851F4">
              <w:rPr>
                <w:rFonts w:ascii="Simplified Arabic" w:hAnsi="Simplified Arabic"/>
                <w:color w:val="000000"/>
                <w:sz w:val="28"/>
                <w:szCs w:val="28"/>
                <w:rtl/>
              </w:rPr>
              <w:lastRenderedPageBreak/>
              <w:t>ك</w:t>
            </w:r>
          </w:p>
        </w:tc>
        <w:tc>
          <w:tcPr>
            <w:tcW w:w="761" w:type="dxa"/>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41</w:t>
            </w:r>
          </w:p>
        </w:tc>
        <w:tc>
          <w:tcPr>
            <w:tcW w:w="761" w:type="dxa"/>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26</w:t>
            </w:r>
          </w:p>
        </w:tc>
        <w:tc>
          <w:tcPr>
            <w:tcW w:w="761" w:type="dxa"/>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53</w:t>
            </w:r>
          </w:p>
        </w:tc>
        <w:tc>
          <w:tcPr>
            <w:tcW w:w="761" w:type="dxa"/>
            <w:vMerge w:val="restart"/>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2.10</w:t>
            </w:r>
          </w:p>
        </w:tc>
        <w:tc>
          <w:tcPr>
            <w:tcW w:w="1005" w:type="dxa"/>
            <w:vMerge w:val="restart"/>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0.88</w:t>
            </w:r>
          </w:p>
        </w:tc>
        <w:tc>
          <w:tcPr>
            <w:tcW w:w="1439" w:type="dxa"/>
            <w:vMerge w:val="restart"/>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0.70</w:t>
            </w:r>
          </w:p>
        </w:tc>
      </w:tr>
      <w:tr w:rsidR="00A52520" w:rsidRPr="00466DA5" w:rsidTr="00D43E51">
        <w:trPr>
          <w:trHeight w:val="285"/>
        </w:trPr>
        <w:tc>
          <w:tcPr>
            <w:tcW w:w="749" w:type="dxa"/>
            <w:shd w:val="clear" w:color="auto" w:fill="FFFFFF" w:themeFill="background1"/>
            <w:noWrap/>
            <w:vAlign w:val="center"/>
            <w:hideMark/>
          </w:tcPr>
          <w:p w:rsidR="00A52520" w:rsidRPr="006851F4" w:rsidRDefault="00A52520" w:rsidP="008335E6">
            <w:pPr>
              <w:bidi w:val="0"/>
              <w:jc w:val="center"/>
              <w:rPr>
                <w:rFonts w:ascii="Simplified Arabic" w:hAnsi="Simplified Arabic"/>
                <w:color w:val="000000"/>
                <w:sz w:val="28"/>
                <w:szCs w:val="28"/>
              </w:rPr>
            </w:pPr>
          </w:p>
        </w:tc>
        <w:tc>
          <w:tcPr>
            <w:tcW w:w="2300" w:type="dxa"/>
            <w:vMerge/>
            <w:shd w:val="clear" w:color="auto" w:fill="FFFFFF" w:themeFill="background1"/>
            <w:noWrap/>
            <w:vAlign w:val="center"/>
            <w:hideMark/>
          </w:tcPr>
          <w:p w:rsidR="00A52520" w:rsidRPr="006851F4" w:rsidRDefault="00A52520" w:rsidP="008335E6">
            <w:pPr>
              <w:bidi w:val="0"/>
              <w:jc w:val="center"/>
              <w:rPr>
                <w:rFonts w:ascii="Simplified Arabic" w:hAnsi="Simplified Arabic"/>
                <w:color w:val="000000"/>
                <w:sz w:val="28"/>
                <w:szCs w:val="28"/>
              </w:rPr>
            </w:pPr>
          </w:p>
        </w:tc>
        <w:tc>
          <w:tcPr>
            <w:tcW w:w="560" w:type="dxa"/>
            <w:shd w:val="clear" w:color="auto" w:fill="FFFFFF" w:themeFill="background1"/>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0.34</w:t>
            </w:r>
          </w:p>
        </w:tc>
        <w:tc>
          <w:tcPr>
            <w:tcW w:w="761" w:type="dxa"/>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0.22</w:t>
            </w:r>
          </w:p>
        </w:tc>
        <w:tc>
          <w:tcPr>
            <w:tcW w:w="761" w:type="dxa"/>
            <w:noWrap/>
            <w:vAlign w:val="center"/>
            <w:hideMark/>
          </w:tcPr>
          <w:p w:rsidR="00A52520" w:rsidRPr="006851F4" w:rsidRDefault="00A52520"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0.44</w:t>
            </w:r>
          </w:p>
        </w:tc>
        <w:tc>
          <w:tcPr>
            <w:tcW w:w="761" w:type="dxa"/>
            <w:vMerge/>
            <w:noWrap/>
            <w:vAlign w:val="center"/>
            <w:hideMark/>
          </w:tcPr>
          <w:p w:rsidR="00A52520" w:rsidRPr="006851F4" w:rsidRDefault="00A52520" w:rsidP="008335E6">
            <w:pPr>
              <w:bidi w:val="0"/>
              <w:jc w:val="center"/>
              <w:rPr>
                <w:rFonts w:ascii="Simplified Arabic" w:hAnsi="Simplified Arabic"/>
                <w:color w:val="000000"/>
                <w:sz w:val="28"/>
                <w:szCs w:val="28"/>
              </w:rPr>
            </w:pPr>
          </w:p>
        </w:tc>
        <w:tc>
          <w:tcPr>
            <w:tcW w:w="1005" w:type="dxa"/>
            <w:vMerge/>
            <w:noWrap/>
            <w:vAlign w:val="center"/>
            <w:hideMark/>
          </w:tcPr>
          <w:p w:rsidR="00A52520" w:rsidRPr="006851F4" w:rsidRDefault="00A52520" w:rsidP="008335E6">
            <w:pPr>
              <w:bidi w:val="0"/>
              <w:jc w:val="center"/>
              <w:rPr>
                <w:rFonts w:ascii="Simplified Arabic" w:hAnsi="Simplified Arabic"/>
                <w:color w:val="000000"/>
                <w:sz w:val="28"/>
                <w:szCs w:val="28"/>
              </w:rPr>
            </w:pPr>
          </w:p>
        </w:tc>
        <w:tc>
          <w:tcPr>
            <w:tcW w:w="1439" w:type="dxa"/>
            <w:vMerge/>
            <w:noWrap/>
            <w:vAlign w:val="center"/>
            <w:hideMark/>
          </w:tcPr>
          <w:p w:rsidR="00A52520" w:rsidRPr="006851F4" w:rsidRDefault="00A52520" w:rsidP="008335E6">
            <w:pPr>
              <w:bidi w:val="0"/>
              <w:jc w:val="center"/>
              <w:rPr>
                <w:rFonts w:ascii="Simplified Arabic" w:hAnsi="Simplified Arabic"/>
                <w:color w:val="000000"/>
                <w:sz w:val="28"/>
                <w:szCs w:val="28"/>
              </w:rPr>
            </w:pPr>
          </w:p>
        </w:tc>
      </w:tr>
      <w:tr w:rsidR="002A1AC8" w:rsidRPr="00466DA5" w:rsidTr="00D43E51">
        <w:trPr>
          <w:trHeight w:val="285"/>
        </w:trPr>
        <w:tc>
          <w:tcPr>
            <w:tcW w:w="749" w:type="dxa"/>
            <w:vMerge w:val="restart"/>
            <w:shd w:val="clear" w:color="auto" w:fill="FFFFFF" w:themeFill="background1"/>
            <w:noWrap/>
            <w:vAlign w:val="center"/>
            <w:hideMark/>
          </w:tcPr>
          <w:p w:rsidR="002A1AC8" w:rsidRPr="006851F4" w:rsidRDefault="002A1AC8" w:rsidP="008335E6">
            <w:pPr>
              <w:jc w:val="center"/>
              <w:rPr>
                <w:rFonts w:ascii="Simplified Arabic" w:hAnsi="Simplified Arabic"/>
                <w:color w:val="000000"/>
                <w:sz w:val="28"/>
                <w:szCs w:val="28"/>
                <w:lang w:bidi="ar-IQ"/>
              </w:rPr>
            </w:pPr>
            <w:r w:rsidRPr="006851F4">
              <w:rPr>
                <w:rFonts w:ascii="Simplified Arabic" w:hAnsi="Simplified Arabic"/>
                <w:color w:val="000000"/>
                <w:sz w:val="28"/>
                <w:szCs w:val="28"/>
                <w:rtl/>
              </w:rPr>
              <w:lastRenderedPageBreak/>
              <w:t>ف8</w:t>
            </w:r>
          </w:p>
        </w:tc>
        <w:tc>
          <w:tcPr>
            <w:tcW w:w="2300" w:type="dxa"/>
            <w:vMerge w:val="restart"/>
            <w:shd w:val="clear" w:color="auto" w:fill="FFFFFF" w:themeFill="background1"/>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استعد في اداء الامتحان بدون خوف مهما كانت النتائج منذ بدء العام الدراسي</w:t>
            </w:r>
          </w:p>
        </w:tc>
        <w:tc>
          <w:tcPr>
            <w:tcW w:w="560" w:type="dxa"/>
            <w:shd w:val="clear" w:color="auto" w:fill="FFFFFF" w:themeFill="background1"/>
            <w:noWrap/>
            <w:vAlign w:val="center"/>
            <w:hideMark/>
          </w:tcPr>
          <w:p w:rsidR="002A1AC8" w:rsidRPr="006851F4" w:rsidRDefault="002A1AC8" w:rsidP="008335E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40</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35</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45</w:t>
            </w:r>
          </w:p>
        </w:tc>
        <w:tc>
          <w:tcPr>
            <w:tcW w:w="761" w:type="dxa"/>
            <w:vMerge w:val="restart"/>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2.04</w:t>
            </w:r>
          </w:p>
        </w:tc>
        <w:tc>
          <w:tcPr>
            <w:tcW w:w="1005" w:type="dxa"/>
            <w:vMerge w:val="restart"/>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0.84</w:t>
            </w:r>
          </w:p>
        </w:tc>
        <w:tc>
          <w:tcPr>
            <w:tcW w:w="1439" w:type="dxa"/>
            <w:vMerge w:val="restart"/>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0.68</w:t>
            </w:r>
          </w:p>
        </w:tc>
      </w:tr>
      <w:tr w:rsidR="002A1AC8" w:rsidRPr="00466DA5" w:rsidTr="00D43E51">
        <w:trPr>
          <w:trHeight w:val="285"/>
        </w:trPr>
        <w:tc>
          <w:tcPr>
            <w:tcW w:w="749" w:type="dxa"/>
            <w:vMerge/>
            <w:shd w:val="clear" w:color="auto" w:fill="FFFFFF" w:themeFill="background1"/>
            <w:noWrap/>
            <w:vAlign w:val="center"/>
            <w:hideMark/>
          </w:tcPr>
          <w:p w:rsidR="002A1AC8" w:rsidRPr="006851F4" w:rsidRDefault="002A1AC8" w:rsidP="008335E6">
            <w:pPr>
              <w:bidi w:val="0"/>
              <w:jc w:val="center"/>
              <w:rPr>
                <w:rFonts w:ascii="Simplified Arabic" w:hAnsi="Simplified Arabic"/>
                <w:color w:val="000000"/>
                <w:sz w:val="28"/>
                <w:szCs w:val="28"/>
              </w:rPr>
            </w:pPr>
          </w:p>
        </w:tc>
        <w:tc>
          <w:tcPr>
            <w:tcW w:w="2300" w:type="dxa"/>
            <w:vMerge/>
            <w:shd w:val="clear" w:color="auto" w:fill="FFFFFF" w:themeFill="background1"/>
            <w:noWrap/>
            <w:vAlign w:val="center"/>
            <w:hideMark/>
          </w:tcPr>
          <w:p w:rsidR="002A1AC8" w:rsidRPr="006851F4" w:rsidRDefault="002A1AC8" w:rsidP="008335E6">
            <w:pPr>
              <w:bidi w:val="0"/>
              <w:jc w:val="center"/>
              <w:rPr>
                <w:rFonts w:ascii="Simplified Arabic" w:hAnsi="Simplified Arabic"/>
                <w:color w:val="000000"/>
                <w:sz w:val="28"/>
                <w:szCs w:val="28"/>
              </w:rPr>
            </w:pPr>
          </w:p>
        </w:tc>
        <w:tc>
          <w:tcPr>
            <w:tcW w:w="560" w:type="dxa"/>
            <w:shd w:val="clear" w:color="auto" w:fill="FFFFFF" w:themeFill="background1"/>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0.33</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0.29</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0.38</w:t>
            </w:r>
          </w:p>
        </w:tc>
        <w:tc>
          <w:tcPr>
            <w:tcW w:w="761" w:type="dxa"/>
            <w:vMerge/>
            <w:noWrap/>
            <w:vAlign w:val="center"/>
            <w:hideMark/>
          </w:tcPr>
          <w:p w:rsidR="002A1AC8" w:rsidRPr="006851F4" w:rsidRDefault="002A1AC8" w:rsidP="008335E6">
            <w:pPr>
              <w:bidi w:val="0"/>
              <w:jc w:val="center"/>
              <w:rPr>
                <w:rFonts w:ascii="Simplified Arabic" w:hAnsi="Simplified Arabic"/>
                <w:color w:val="000000"/>
                <w:sz w:val="28"/>
                <w:szCs w:val="28"/>
              </w:rPr>
            </w:pPr>
          </w:p>
        </w:tc>
        <w:tc>
          <w:tcPr>
            <w:tcW w:w="1005" w:type="dxa"/>
            <w:vMerge/>
            <w:noWrap/>
            <w:vAlign w:val="center"/>
            <w:hideMark/>
          </w:tcPr>
          <w:p w:rsidR="002A1AC8" w:rsidRPr="006851F4" w:rsidRDefault="002A1AC8" w:rsidP="008335E6">
            <w:pPr>
              <w:bidi w:val="0"/>
              <w:jc w:val="center"/>
              <w:rPr>
                <w:rFonts w:ascii="Simplified Arabic" w:hAnsi="Simplified Arabic"/>
                <w:color w:val="000000"/>
                <w:sz w:val="28"/>
                <w:szCs w:val="28"/>
              </w:rPr>
            </w:pPr>
          </w:p>
        </w:tc>
        <w:tc>
          <w:tcPr>
            <w:tcW w:w="1439" w:type="dxa"/>
            <w:vMerge/>
            <w:noWrap/>
            <w:vAlign w:val="center"/>
            <w:hideMark/>
          </w:tcPr>
          <w:p w:rsidR="002A1AC8" w:rsidRPr="006851F4" w:rsidRDefault="002A1AC8" w:rsidP="008335E6">
            <w:pPr>
              <w:bidi w:val="0"/>
              <w:jc w:val="center"/>
              <w:rPr>
                <w:rFonts w:ascii="Simplified Arabic" w:hAnsi="Simplified Arabic"/>
                <w:color w:val="000000"/>
                <w:sz w:val="28"/>
                <w:szCs w:val="28"/>
              </w:rPr>
            </w:pPr>
          </w:p>
        </w:tc>
      </w:tr>
      <w:tr w:rsidR="002A1AC8" w:rsidRPr="00466DA5" w:rsidTr="00D43E51">
        <w:trPr>
          <w:trHeight w:val="285"/>
        </w:trPr>
        <w:tc>
          <w:tcPr>
            <w:tcW w:w="749" w:type="dxa"/>
            <w:vMerge w:val="restart"/>
            <w:shd w:val="clear" w:color="auto" w:fill="FFFFFF" w:themeFill="background1"/>
            <w:noWrap/>
            <w:vAlign w:val="center"/>
            <w:hideMark/>
          </w:tcPr>
          <w:p w:rsidR="002A1AC8" w:rsidRPr="006851F4" w:rsidRDefault="002A1AC8" w:rsidP="008335E6">
            <w:pPr>
              <w:jc w:val="center"/>
              <w:rPr>
                <w:rFonts w:ascii="Simplified Arabic" w:hAnsi="Simplified Arabic"/>
                <w:color w:val="000000"/>
                <w:sz w:val="28"/>
                <w:szCs w:val="28"/>
                <w:lang w:bidi="ar-IQ"/>
              </w:rPr>
            </w:pPr>
            <w:r w:rsidRPr="006851F4">
              <w:rPr>
                <w:rFonts w:ascii="Simplified Arabic" w:hAnsi="Simplified Arabic"/>
                <w:color w:val="000000"/>
                <w:sz w:val="28"/>
                <w:szCs w:val="28"/>
                <w:rtl/>
              </w:rPr>
              <w:t>ف16</w:t>
            </w:r>
          </w:p>
        </w:tc>
        <w:tc>
          <w:tcPr>
            <w:tcW w:w="2300" w:type="dxa"/>
            <w:vMerge w:val="restart"/>
            <w:shd w:val="clear" w:color="auto" w:fill="FFFFFF" w:themeFill="background1"/>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ينتابني الاستسلام والاحباط بسبب السلوك التعليمي التسلطي لمعلمي</w:t>
            </w:r>
          </w:p>
        </w:tc>
        <w:tc>
          <w:tcPr>
            <w:tcW w:w="560" w:type="dxa"/>
            <w:shd w:val="clear" w:color="auto" w:fill="FFFFFF" w:themeFill="background1"/>
            <w:noWrap/>
            <w:vAlign w:val="center"/>
            <w:hideMark/>
          </w:tcPr>
          <w:p w:rsidR="002A1AC8" w:rsidRPr="006851F4" w:rsidRDefault="002A1AC8" w:rsidP="008335E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51</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18</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51</w:t>
            </w:r>
          </w:p>
        </w:tc>
        <w:tc>
          <w:tcPr>
            <w:tcW w:w="761" w:type="dxa"/>
            <w:vMerge w:val="restart"/>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2.00</w:t>
            </w:r>
          </w:p>
        </w:tc>
        <w:tc>
          <w:tcPr>
            <w:tcW w:w="1005" w:type="dxa"/>
            <w:vMerge w:val="restart"/>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0.93</w:t>
            </w:r>
          </w:p>
        </w:tc>
        <w:tc>
          <w:tcPr>
            <w:tcW w:w="1439" w:type="dxa"/>
            <w:vMerge w:val="restart"/>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0.67</w:t>
            </w:r>
          </w:p>
        </w:tc>
      </w:tr>
      <w:tr w:rsidR="002A1AC8" w:rsidRPr="00466DA5" w:rsidTr="00D43E51">
        <w:trPr>
          <w:trHeight w:val="285"/>
        </w:trPr>
        <w:tc>
          <w:tcPr>
            <w:tcW w:w="749" w:type="dxa"/>
            <w:vMerge/>
            <w:shd w:val="clear" w:color="auto" w:fill="FFFFFF" w:themeFill="background1"/>
            <w:noWrap/>
            <w:vAlign w:val="center"/>
            <w:hideMark/>
          </w:tcPr>
          <w:p w:rsidR="002A1AC8" w:rsidRPr="006851F4" w:rsidRDefault="002A1AC8" w:rsidP="008335E6">
            <w:pPr>
              <w:bidi w:val="0"/>
              <w:jc w:val="center"/>
              <w:rPr>
                <w:rFonts w:ascii="Simplified Arabic" w:hAnsi="Simplified Arabic"/>
                <w:color w:val="000000"/>
                <w:sz w:val="28"/>
                <w:szCs w:val="28"/>
              </w:rPr>
            </w:pPr>
          </w:p>
        </w:tc>
        <w:tc>
          <w:tcPr>
            <w:tcW w:w="2300" w:type="dxa"/>
            <w:vMerge/>
            <w:shd w:val="clear" w:color="auto" w:fill="FFFFFF" w:themeFill="background1"/>
            <w:noWrap/>
            <w:vAlign w:val="center"/>
            <w:hideMark/>
          </w:tcPr>
          <w:p w:rsidR="002A1AC8" w:rsidRPr="006851F4" w:rsidRDefault="002A1AC8" w:rsidP="008335E6">
            <w:pPr>
              <w:bidi w:val="0"/>
              <w:jc w:val="center"/>
              <w:rPr>
                <w:rFonts w:ascii="Simplified Arabic" w:hAnsi="Simplified Arabic"/>
                <w:color w:val="000000"/>
                <w:sz w:val="28"/>
                <w:szCs w:val="28"/>
              </w:rPr>
            </w:pPr>
          </w:p>
        </w:tc>
        <w:tc>
          <w:tcPr>
            <w:tcW w:w="560" w:type="dxa"/>
            <w:shd w:val="clear" w:color="auto" w:fill="FFFFFF" w:themeFill="background1"/>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0.43</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0.15</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0.43</w:t>
            </w:r>
          </w:p>
        </w:tc>
        <w:tc>
          <w:tcPr>
            <w:tcW w:w="761" w:type="dxa"/>
            <w:vMerge/>
            <w:noWrap/>
            <w:vAlign w:val="center"/>
            <w:hideMark/>
          </w:tcPr>
          <w:p w:rsidR="002A1AC8" w:rsidRPr="006851F4" w:rsidRDefault="002A1AC8" w:rsidP="008335E6">
            <w:pPr>
              <w:bidi w:val="0"/>
              <w:jc w:val="center"/>
              <w:rPr>
                <w:rFonts w:ascii="Simplified Arabic" w:hAnsi="Simplified Arabic"/>
                <w:color w:val="000000"/>
                <w:sz w:val="28"/>
                <w:szCs w:val="28"/>
              </w:rPr>
            </w:pPr>
          </w:p>
        </w:tc>
        <w:tc>
          <w:tcPr>
            <w:tcW w:w="1005" w:type="dxa"/>
            <w:vMerge/>
            <w:noWrap/>
            <w:vAlign w:val="center"/>
            <w:hideMark/>
          </w:tcPr>
          <w:p w:rsidR="002A1AC8" w:rsidRPr="006851F4" w:rsidRDefault="002A1AC8" w:rsidP="008335E6">
            <w:pPr>
              <w:bidi w:val="0"/>
              <w:jc w:val="center"/>
              <w:rPr>
                <w:rFonts w:ascii="Simplified Arabic" w:hAnsi="Simplified Arabic"/>
                <w:color w:val="000000"/>
                <w:sz w:val="28"/>
                <w:szCs w:val="28"/>
              </w:rPr>
            </w:pPr>
          </w:p>
        </w:tc>
        <w:tc>
          <w:tcPr>
            <w:tcW w:w="1439" w:type="dxa"/>
            <w:vMerge/>
            <w:noWrap/>
            <w:vAlign w:val="center"/>
            <w:hideMark/>
          </w:tcPr>
          <w:p w:rsidR="002A1AC8" w:rsidRPr="006851F4" w:rsidRDefault="002A1AC8" w:rsidP="008335E6">
            <w:pPr>
              <w:bidi w:val="0"/>
              <w:jc w:val="center"/>
              <w:rPr>
                <w:rFonts w:ascii="Simplified Arabic" w:hAnsi="Simplified Arabic"/>
                <w:color w:val="000000"/>
                <w:sz w:val="28"/>
                <w:szCs w:val="28"/>
              </w:rPr>
            </w:pPr>
          </w:p>
        </w:tc>
      </w:tr>
      <w:tr w:rsidR="002A1AC8" w:rsidRPr="00466DA5" w:rsidTr="00D43E51">
        <w:trPr>
          <w:trHeight w:val="285"/>
        </w:trPr>
        <w:tc>
          <w:tcPr>
            <w:tcW w:w="749" w:type="dxa"/>
            <w:vMerge w:val="restart"/>
            <w:shd w:val="clear" w:color="auto" w:fill="FFFFFF" w:themeFill="background1"/>
            <w:noWrap/>
            <w:vAlign w:val="center"/>
            <w:hideMark/>
          </w:tcPr>
          <w:p w:rsidR="002A1AC8" w:rsidRPr="006851F4" w:rsidRDefault="002A1AC8" w:rsidP="008335E6">
            <w:pPr>
              <w:jc w:val="center"/>
              <w:rPr>
                <w:rFonts w:ascii="Simplified Arabic" w:hAnsi="Simplified Arabic"/>
                <w:color w:val="000000"/>
                <w:sz w:val="28"/>
                <w:szCs w:val="28"/>
                <w:lang w:bidi="ar-IQ"/>
              </w:rPr>
            </w:pPr>
            <w:r w:rsidRPr="006851F4">
              <w:rPr>
                <w:rFonts w:ascii="Simplified Arabic" w:hAnsi="Simplified Arabic"/>
                <w:color w:val="000000"/>
                <w:sz w:val="28"/>
                <w:szCs w:val="28"/>
                <w:rtl/>
              </w:rPr>
              <w:t>ف13</w:t>
            </w:r>
          </w:p>
        </w:tc>
        <w:tc>
          <w:tcPr>
            <w:tcW w:w="2300" w:type="dxa"/>
            <w:vMerge w:val="restart"/>
            <w:shd w:val="clear" w:color="auto" w:fill="FFFFFF" w:themeFill="background1"/>
            <w:noWrap/>
            <w:vAlign w:val="center"/>
            <w:hideMark/>
          </w:tcPr>
          <w:p w:rsidR="002A1AC8" w:rsidRPr="006851F4" w:rsidRDefault="002A1AC8" w:rsidP="008335E6">
            <w:pPr>
              <w:bidi w:val="0"/>
              <w:jc w:val="center"/>
              <w:rPr>
                <w:rFonts w:ascii="Simplified Arabic" w:hAnsi="Simplified Arabic"/>
                <w:color w:val="000000"/>
                <w:sz w:val="28"/>
                <w:szCs w:val="28"/>
                <w:lang w:bidi="ar-IQ"/>
              </w:rPr>
            </w:pPr>
            <w:r w:rsidRPr="006851F4">
              <w:rPr>
                <w:rFonts w:ascii="Simplified Arabic" w:hAnsi="Simplified Arabic"/>
                <w:color w:val="000000"/>
                <w:sz w:val="28"/>
                <w:szCs w:val="28"/>
                <w:rtl/>
                <w:lang w:bidi="ar-IQ"/>
              </w:rPr>
              <w:t>انجز واجباتي بإتقان لتحقيق النجاح وليس خوفا من معلمي</w:t>
            </w:r>
          </w:p>
        </w:tc>
        <w:tc>
          <w:tcPr>
            <w:tcW w:w="560" w:type="dxa"/>
            <w:shd w:val="clear" w:color="auto" w:fill="FFFFFF" w:themeFill="background1"/>
            <w:noWrap/>
            <w:vAlign w:val="center"/>
            <w:hideMark/>
          </w:tcPr>
          <w:p w:rsidR="002A1AC8" w:rsidRPr="006851F4" w:rsidRDefault="002A1AC8" w:rsidP="008335E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48</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25</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47</w:t>
            </w:r>
          </w:p>
        </w:tc>
        <w:tc>
          <w:tcPr>
            <w:tcW w:w="761" w:type="dxa"/>
            <w:vMerge w:val="restart"/>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1.99</w:t>
            </w:r>
          </w:p>
        </w:tc>
        <w:tc>
          <w:tcPr>
            <w:tcW w:w="1005" w:type="dxa"/>
            <w:vMerge w:val="restart"/>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0.89</w:t>
            </w:r>
          </w:p>
        </w:tc>
        <w:tc>
          <w:tcPr>
            <w:tcW w:w="1439" w:type="dxa"/>
            <w:vMerge w:val="restart"/>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0.66</w:t>
            </w:r>
          </w:p>
        </w:tc>
      </w:tr>
      <w:tr w:rsidR="002A1AC8" w:rsidRPr="00466DA5" w:rsidTr="00D43E51">
        <w:trPr>
          <w:trHeight w:val="285"/>
        </w:trPr>
        <w:tc>
          <w:tcPr>
            <w:tcW w:w="749" w:type="dxa"/>
            <w:vMerge/>
            <w:shd w:val="clear" w:color="auto" w:fill="FFFFFF" w:themeFill="background1"/>
            <w:noWrap/>
            <w:vAlign w:val="center"/>
            <w:hideMark/>
          </w:tcPr>
          <w:p w:rsidR="002A1AC8" w:rsidRPr="006851F4" w:rsidRDefault="002A1AC8" w:rsidP="008335E6">
            <w:pPr>
              <w:bidi w:val="0"/>
              <w:jc w:val="center"/>
              <w:rPr>
                <w:rFonts w:ascii="Simplified Arabic" w:hAnsi="Simplified Arabic"/>
                <w:color w:val="000000"/>
                <w:sz w:val="28"/>
                <w:szCs w:val="28"/>
              </w:rPr>
            </w:pPr>
          </w:p>
        </w:tc>
        <w:tc>
          <w:tcPr>
            <w:tcW w:w="2300" w:type="dxa"/>
            <w:vMerge/>
            <w:shd w:val="clear" w:color="auto" w:fill="FFFFFF" w:themeFill="background1"/>
            <w:noWrap/>
            <w:vAlign w:val="center"/>
            <w:hideMark/>
          </w:tcPr>
          <w:p w:rsidR="002A1AC8" w:rsidRPr="006851F4" w:rsidRDefault="002A1AC8" w:rsidP="008335E6">
            <w:pPr>
              <w:bidi w:val="0"/>
              <w:jc w:val="center"/>
              <w:rPr>
                <w:rFonts w:ascii="Simplified Arabic" w:hAnsi="Simplified Arabic"/>
                <w:color w:val="000000"/>
                <w:sz w:val="28"/>
                <w:szCs w:val="28"/>
              </w:rPr>
            </w:pPr>
          </w:p>
        </w:tc>
        <w:tc>
          <w:tcPr>
            <w:tcW w:w="560" w:type="dxa"/>
            <w:shd w:val="clear" w:color="auto" w:fill="FFFFFF" w:themeFill="background1"/>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0.40</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0.21</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0.39</w:t>
            </w:r>
          </w:p>
        </w:tc>
        <w:tc>
          <w:tcPr>
            <w:tcW w:w="761" w:type="dxa"/>
            <w:vMerge/>
            <w:noWrap/>
            <w:vAlign w:val="center"/>
            <w:hideMark/>
          </w:tcPr>
          <w:p w:rsidR="002A1AC8" w:rsidRPr="006851F4" w:rsidRDefault="002A1AC8" w:rsidP="008335E6">
            <w:pPr>
              <w:bidi w:val="0"/>
              <w:jc w:val="center"/>
              <w:rPr>
                <w:rFonts w:ascii="Simplified Arabic" w:hAnsi="Simplified Arabic"/>
                <w:color w:val="000000"/>
                <w:sz w:val="28"/>
                <w:szCs w:val="28"/>
              </w:rPr>
            </w:pPr>
          </w:p>
        </w:tc>
        <w:tc>
          <w:tcPr>
            <w:tcW w:w="1005" w:type="dxa"/>
            <w:vMerge/>
            <w:noWrap/>
            <w:vAlign w:val="center"/>
            <w:hideMark/>
          </w:tcPr>
          <w:p w:rsidR="002A1AC8" w:rsidRPr="006851F4" w:rsidRDefault="002A1AC8" w:rsidP="008335E6">
            <w:pPr>
              <w:bidi w:val="0"/>
              <w:jc w:val="center"/>
              <w:rPr>
                <w:rFonts w:ascii="Simplified Arabic" w:hAnsi="Simplified Arabic"/>
                <w:color w:val="000000"/>
                <w:sz w:val="28"/>
                <w:szCs w:val="28"/>
              </w:rPr>
            </w:pPr>
          </w:p>
        </w:tc>
        <w:tc>
          <w:tcPr>
            <w:tcW w:w="1439" w:type="dxa"/>
            <w:vMerge/>
            <w:noWrap/>
            <w:vAlign w:val="center"/>
            <w:hideMark/>
          </w:tcPr>
          <w:p w:rsidR="002A1AC8" w:rsidRPr="006851F4" w:rsidRDefault="002A1AC8" w:rsidP="008335E6">
            <w:pPr>
              <w:bidi w:val="0"/>
              <w:jc w:val="center"/>
              <w:rPr>
                <w:rFonts w:ascii="Simplified Arabic" w:hAnsi="Simplified Arabic"/>
                <w:color w:val="000000"/>
                <w:sz w:val="28"/>
                <w:szCs w:val="28"/>
              </w:rPr>
            </w:pPr>
          </w:p>
        </w:tc>
      </w:tr>
      <w:tr w:rsidR="002A1AC8" w:rsidRPr="00466DA5" w:rsidTr="00D43E51">
        <w:trPr>
          <w:trHeight w:val="285"/>
        </w:trPr>
        <w:tc>
          <w:tcPr>
            <w:tcW w:w="749" w:type="dxa"/>
            <w:vMerge w:val="restart"/>
            <w:shd w:val="clear" w:color="auto" w:fill="FFFFFF" w:themeFill="background1"/>
            <w:noWrap/>
            <w:vAlign w:val="center"/>
            <w:hideMark/>
          </w:tcPr>
          <w:p w:rsidR="002A1AC8" w:rsidRPr="006851F4" w:rsidRDefault="002A1AC8" w:rsidP="008335E6">
            <w:pPr>
              <w:jc w:val="center"/>
              <w:rPr>
                <w:rFonts w:ascii="Simplified Arabic" w:hAnsi="Simplified Arabic"/>
                <w:color w:val="000000"/>
                <w:sz w:val="28"/>
                <w:szCs w:val="28"/>
                <w:lang w:bidi="ar-IQ"/>
              </w:rPr>
            </w:pPr>
            <w:r w:rsidRPr="006851F4">
              <w:rPr>
                <w:rFonts w:ascii="Simplified Arabic" w:hAnsi="Simplified Arabic"/>
                <w:color w:val="000000"/>
                <w:sz w:val="28"/>
                <w:szCs w:val="28"/>
                <w:rtl/>
              </w:rPr>
              <w:t>ف14</w:t>
            </w:r>
          </w:p>
        </w:tc>
        <w:tc>
          <w:tcPr>
            <w:tcW w:w="2300" w:type="dxa"/>
            <w:vMerge w:val="restart"/>
            <w:shd w:val="clear" w:color="auto" w:fill="FFFFFF" w:themeFill="background1"/>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يراودني شعور الملل سببها خوفي من معلم المادة الدراسية</w:t>
            </w:r>
          </w:p>
        </w:tc>
        <w:tc>
          <w:tcPr>
            <w:tcW w:w="560" w:type="dxa"/>
            <w:shd w:val="clear" w:color="auto" w:fill="FFFFFF" w:themeFill="background1"/>
            <w:noWrap/>
            <w:vAlign w:val="center"/>
            <w:hideMark/>
          </w:tcPr>
          <w:p w:rsidR="002A1AC8" w:rsidRPr="006851F4" w:rsidRDefault="002A1AC8" w:rsidP="008335E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44</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35</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41</w:t>
            </w:r>
          </w:p>
        </w:tc>
        <w:tc>
          <w:tcPr>
            <w:tcW w:w="761" w:type="dxa"/>
            <w:vMerge w:val="restart"/>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1.98</w:t>
            </w:r>
          </w:p>
        </w:tc>
        <w:tc>
          <w:tcPr>
            <w:tcW w:w="1005" w:type="dxa"/>
            <w:vMerge w:val="restart"/>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0.84</w:t>
            </w:r>
          </w:p>
        </w:tc>
        <w:tc>
          <w:tcPr>
            <w:tcW w:w="1439" w:type="dxa"/>
            <w:vMerge w:val="restart"/>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0.66</w:t>
            </w:r>
          </w:p>
        </w:tc>
      </w:tr>
      <w:tr w:rsidR="002A1AC8" w:rsidRPr="00466DA5" w:rsidTr="00D43E51">
        <w:trPr>
          <w:trHeight w:val="285"/>
        </w:trPr>
        <w:tc>
          <w:tcPr>
            <w:tcW w:w="749" w:type="dxa"/>
            <w:vMerge/>
            <w:shd w:val="clear" w:color="auto" w:fill="FFFFFF" w:themeFill="background1"/>
            <w:noWrap/>
            <w:vAlign w:val="center"/>
            <w:hideMark/>
          </w:tcPr>
          <w:p w:rsidR="002A1AC8" w:rsidRPr="006851F4" w:rsidRDefault="002A1AC8" w:rsidP="008335E6">
            <w:pPr>
              <w:bidi w:val="0"/>
              <w:jc w:val="center"/>
              <w:rPr>
                <w:rFonts w:ascii="Simplified Arabic" w:hAnsi="Simplified Arabic"/>
                <w:color w:val="000000"/>
                <w:sz w:val="28"/>
                <w:szCs w:val="28"/>
              </w:rPr>
            </w:pPr>
          </w:p>
        </w:tc>
        <w:tc>
          <w:tcPr>
            <w:tcW w:w="2300" w:type="dxa"/>
            <w:vMerge/>
            <w:shd w:val="clear" w:color="auto" w:fill="FFFFFF" w:themeFill="background1"/>
            <w:noWrap/>
            <w:vAlign w:val="center"/>
            <w:hideMark/>
          </w:tcPr>
          <w:p w:rsidR="002A1AC8" w:rsidRPr="006851F4" w:rsidRDefault="002A1AC8" w:rsidP="008335E6">
            <w:pPr>
              <w:bidi w:val="0"/>
              <w:jc w:val="center"/>
              <w:rPr>
                <w:rFonts w:ascii="Simplified Arabic" w:hAnsi="Simplified Arabic"/>
                <w:color w:val="000000"/>
                <w:sz w:val="28"/>
                <w:szCs w:val="28"/>
              </w:rPr>
            </w:pPr>
          </w:p>
        </w:tc>
        <w:tc>
          <w:tcPr>
            <w:tcW w:w="560" w:type="dxa"/>
            <w:shd w:val="clear" w:color="auto" w:fill="FFFFFF" w:themeFill="background1"/>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0.37</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0.29</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0.34</w:t>
            </w:r>
          </w:p>
        </w:tc>
        <w:tc>
          <w:tcPr>
            <w:tcW w:w="761" w:type="dxa"/>
            <w:vMerge/>
            <w:noWrap/>
            <w:vAlign w:val="center"/>
            <w:hideMark/>
          </w:tcPr>
          <w:p w:rsidR="002A1AC8" w:rsidRPr="006851F4" w:rsidRDefault="002A1AC8" w:rsidP="008335E6">
            <w:pPr>
              <w:bidi w:val="0"/>
              <w:jc w:val="center"/>
              <w:rPr>
                <w:rFonts w:ascii="Simplified Arabic" w:hAnsi="Simplified Arabic"/>
                <w:color w:val="000000"/>
                <w:sz w:val="28"/>
                <w:szCs w:val="28"/>
              </w:rPr>
            </w:pPr>
          </w:p>
        </w:tc>
        <w:tc>
          <w:tcPr>
            <w:tcW w:w="1005" w:type="dxa"/>
            <w:vMerge/>
            <w:noWrap/>
            <w:vAlign w:val="center"/>
            <w:hideMark/>
          </w:tcPr>
          <w:p w:rsidR="002A1AC8" w:rsidRPr="006851F4" w:rsidRDefault="002A1AC8" w:rsidP="008335E6">
            <w:pPr>
              <w:bidi w:val="0"/>
              <w:jc w:val="center"/>
              <w:rPr>
                <w:rFonts w:ascii="Simplified Arabic" w:hAnsi="Simplified Arabic"/>
                <w:color w:val="000000"/>
                <w:sz w:val="28"/>
                <w:szCs w:val="28"/>
              </w:rPr>
            </w:pPr>
          </w:p>
        </w:tc>
        <w:tc>
          <w:tcPr>
            <w:tcW w:w="1439" w:type="dxa"/>
            <w:vMerge/>
            <w:noWrap/>
            <w:vAlign w:val="center"/>
            <w:hideMark/>
          </w:tcPr>
          <w:p w:rsidR="002A1AC8" w:rsidRPr="006851F4" w:rsidRDefault="002A1AC8" w:rsidP="008335E6">
            <w:pPr>
              <w:bidi w:val="0"/>
              <w:jc w:val="center"/>
              <w:rPr>
                <w:rFonts w:ascii="Simplified Arabic" w:hAnsi="Simplified Arabic"/>
                <w:color w:val="000000"/>
                <w:sz w:val="28"/>
                <w:szCs w:val="28"/>
              </w:rPr>
            </w:pPr>
          </w:p>
        </w:tc>
      </w:tr>
      <w:tr w:rsidR="002A1AC8" w:rsidRPr="00466DA5" w:rsidTr="00D43E51">
        <w:trPr>
          <w:trHeight w:val="285"/>
        </w:trPr>
        <w:tc>
          <w:tcPr>
            <w:tcW w:w="749" w:type="dxa"/>
            <w:vMerge w:val="restart"/>
            <w:shd w:val="clear" w:color="auto" w:fill="FFFFFF" w:themeFill="background1"/>
            <w:noWrap/>
            <w:vAlign w:val="center"/>
            <w:hideMark/>
          </w:tcPr>
          <w:p w:rsidR="002A1AC8" w:rsidRPr="006851F4" w:rsidRDefault="002A1AC8" w:rsidP="008335E6">
            <w:pPr>
              <w:jc w:val="center"/>
              <w:rPr>
                <w:rFonts w:ascii="Simplified Arabic" w:hAnsi="Simplified Arabic"/>
                <w:color w:val="000000"/>
                <w:sz w:val="28"/>
                <w:szCs w:val="28"/>
                <w:lang w:bidi="ar-IQ"/>
              </w:rPr>
            </w:pPr>
            <w:r w:rsidRPr="006851F4">
              <w:rPr>
                <w:rFonts w:ascii="Simplified Arabic" w:hAnsi="Simplified Arabic"/>
                <w:color w:val="000000"/>
                <w:sz w:val="28"/>
                <w:szCs w:val="28"/>
                <w:rtl/>
              </w:rPr>
              <w:t>ف5</w:t>
            </w:r>
          </w:p>
        </w:tc>
        <w:tc>
          <w:tcPr>
            <w:tcW w:w="2300" w:type="dxa"/>
            <w:vMerge w:val="restart"/>
            <w:shd w:val="clear" w:color="auto" w:fill="FFFFFF" w:themeFill="background1"/>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يفرحني السلوك التعليمي الجيد لمعلمي مما يؤدي في زيادة فهمي</w:t>
            </w:r>
          </w:p>
        </w:tc>
        <w:tc>
          <w:tcPr>
            <w:tcW w:w="560" w:type="dxa"/>
            <w:shd w:val="clear" w:color="auto" w:fill="FFFFFF" w:themeFill="background1"/>
            <w:noWrap/>
            <w:vAlign w:val="center"/>
            <w:hideMark/>
          </w:tcPr>
          <w:p w:rsidR="002A1AC8" w:rsidRPr="006851F4" w:rsidRDefault="002A1AC8" w:rsidP="008335E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41</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44</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35</w:t>
            </w:r>
          </w:p>
        </w:tc>
        <w:tc>
          <w:tcPr>
            <w:tcW w:w="761" w:type="dxa"/>
            <w:vMerge w:val="restart"/>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1.95</w:t>
            </w:r>
          </w:p>
        </w:tc>
        <w:tc>
          <w:tcPr>
            <w:tcW w:w="1005" w:type="dxa"/>
            <w:vMerge w:val="restart"/>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0.80</w:t>
            </w:r>
          </w:p>
        </w:tc>
        <w:tc>
          <w:tcPr>
            <w:tcW w:w="1439" w:type="dxa"/>
            <w:vMerge w:val="restart"/>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0.65</w:t>
            </w:r>
          </w:p>
        </w:tc>
      </w:tr>
      <w:tr w:rsidR="002A1AC8" w:rsidRPr="00466DA5" w:rsidTr="00D43E51">
        <w:trPr>
          <w:trHeight w:val="285"/>
        </w:trPr>
        <w:tc>
          <w:tcPr>
            <w:tcW w:w="749" w:type="dxa"/>
            <w:vMerge/>
            <w:shd w:val="clear" w:color="auto" w:fill="FFFFFF" w:themeFill="background1"/>
            <w:noWrap/>
            <w:vAlign w:val="center"/>
            <w:hideMark/>
          </w:tcPr>
          <w:p w:rsidR="002A1AC8" w:rsidRPr="006851F4" w:rsidRDefault="002A1AC8" w:rsidP="008335E6">
            <w:pPr>
              <w:bidi w:val="0"/>
              <w:jc w:val="center"/>
              <w:rPr>
                <w:rFonts w:ascii="Simplified Arabic" w:hAnsi="Simplified Arabic"/>
                <w:color w:val="000000"/>
                <w:sz w:val="28"/>
                <w:szCs w:val="28"/>
              </w:rPr>
            </w:pPr>
          </w:p>
        </w:tc>
        <w:tc>
          <w:tcPr>
            <w:tcW w:w="2300" w:type="dxa"/>
            <w:vMerge/>
            <w:shd w:val="clear" w:color="auto" w:fill="FFFFFF" w:themeFill="background1"/>
            <w:noWrap/>
            <w:vAlign w:val="center"/>
            <w:hideMark/>
          </w:tcPr>
          <w:p w:rsidR="002A1AC8" w:rsidRPr="006851F4" w:rsidRDefault="002A1AC8" w:rsidP="008335E6">
            <w:pPr>
              <w:bidi w:val="0"/>
              <w:jc w:val="center"/>
              <w:rPr>
                <w:rFonts w:ascii="Simplified Arabic" w:hAnsi="Simplified Arabic"/>
                <w:color w:val="000000"/>
                <w:sz w:val="28"/>
                <w:szCs w:val="28"/>
              </w:rPr>
            </w:pPr>
          </w:p>
        </w:tc>
        <w:tc>
          <w:tcPr>
            <w:tcW w:w="560" w:type="dxa"/>
            <w:shd w:val="clear" w:color="auto" w:fill="FFFFFF" w:themeFill="background1"/>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0.34</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0.37</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0.29</w:t>
            </w:r>
          </w:p>
        </w:tc>
        <w:tc>
          <w:tcPr>
            <w:tcW w:w="761" w:type="dxa"/>
            <w:vMerge/>
            <w:noWrap/>
            <w:vAlign w:val="center"/>
            <w:hideMark/>
          </w:tcPr>
          <w:p w:rsidR="002A1AC8" w:rsidRPr="006851F4" w:rsidRDefault="002A1AC8" w:rsidP="008335E6">
            <w:pPr>
              <w:bidi w:val="0"/>
              <w:jc w:val="center"/>
              <w:rPr>
                <w:rFonts w:ascii="Simplified Arabic" w:hAnsi="Simplified Arabic"/>
                <w:color w:val="000000"/>
                <w:sz w:val="28"/>
                <w:szCs w:val="28"/>
              </w:rPr>
            </w:pPr>
          </w:p>
        </w:tc>
        <w:tc>
          <w:tcPr>
            <w:tcW w:w="1005" w:type="dxa"/>
            <w:vMerge/>
            <w:noWrap/>
            <w:vAlign w:val="center"/>
            <w:hideMark/>
          </w:tcPr>
          <w:p w:rsidR="002A1AC8" w:rsidRPr="006851F4" w:rsidRDefault="002A1AC8" w:rsidP="008335E6">
            <w:pPr>
              <w:bidi w:val="0"/>
              <w:jc w:val="center"/>
              <w:rPr>
                <w:rFonts w:ascii="Simplified Arabic" w:hAnsi="Simplified Arabic"/>
                <w:color w:val="000000"/>
                <w:sz w:val="28"/>
                <w:szCs w:val="28"/>
              </w:rPr>
            </w:pPr>
          </w:p>
        </w:tc>
        <w:tc>
          <w:tcPr>
            <w:tcW w:w="1439" w:type="dxa"/>
            <w:vMerge/>
            <w:noWrap/>
            <w:vAlign w:val="center"/>
            <w:hideMark/>
          </w:tcPr>
          <w:p w:rsidR="002A1AC8" w:rsidRPr="006851F4" w:rsidRDefault="002A1AC8" w:rsidP="008335E6">
            <w:pPr>
              <w:bidi w:val="0"/>
              <w:jc w:val="center"/>
              <w:rPr>
                <w:rFonts w:ascii="Simplified Arabic" w:hAnsi="Simplified Arabic"/>
                <w:color w:val="000000"/>
                <w:sz w:val="28"/>
                <w:szCs w:val="28"/>
              </w:rPr>
            </w:pPr>
          </w:p>
        </w:tc>
      </w:tr>
      <w:tr w:rsidR="002A1AC8" w:rsidRPr="00466DA5" w:rsidTr="00D43E51">
        <w:trPr>
          <w:trHeight w:val="285"/>
        </w:trPr>
        <w:tc>
          <w:tcPr>
            <w:tcW w:w="749" w:type="dxa"/>
            <w:vMerge w:val="restart"/>
            <w:shd w:val="clear" w:color="auto" w:fill="FFFFFF" w:themeFill="background1"/>
            <w:noWrap/>
            <w:vAlign w:val="center"/>
            <w:hideMark/>
          </w:tcPr>
          <w:p w:rsidR="002A1AC8" w:rsidRPr="006851F4" w:rsidRDefault="002A1AC8" w:rsidP="008335E6">
            <w:pPr>
              <w:jc w:val="center"/>
              <w:rPr>
                <w:rFonts w:ascii="Simplified Arabic" w:hAnsi="Simplified Arabic"/>
                <w:color w:val="000000"/>
                <w:sz w:val="28"/>
                <w:szCs w:val="28"/>
                <w:lang w:bidi="ar-IQ"/>
              </w:rPr>
            </w:pPr>
            <w:r w:rsidRPr="006851F4">
              <w:rPr>
                <w:rFonts w:ascii="Simplified Arabic" w:hAnsi="Simplified Arabic"/>
                <w:color w:val="000000"/>
                <w:sz w:val="28"/>
                <w:szCs w:val="28"/>
                <w:rtl/>
              </w:rPr>
              <w:t>ف17</w:t>
            </w:r>
          </w:p>
        </w:tc>
        <w:tc>
          <w:tcPr>
            <w:tcW w:w="2300" w:type="dxa"/>
            <w:vMerge w:val="restart"/>
            <w:shd w:val="clear" w:color="auto" w:fill="FFFFFF" w:themeFill="background1"/>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لا استحسن التشدد للإدارة المدرسية في عزلي مع التلامذة الضعفاء</w:t>
            </w:r>
          </w:p>
        </w:tc>
        <w:tc>
          <w:tcPr>
            <w:tcW w:w="560" w:type="dxa"/>
            <w:shd w:val="clear" w:color="auto" w:fill="FFFFFF" w:themeFill="background1"/>
            <w:noWrap/>
            <w:vAlign w:val="center"/>
            <w:hideMark/>
          </w:tcPr>
          <w:p w:rsidR="002A1AC8" w:rsidRPr="006851F4" w:rsidRDefault="002A1AC8" w:rsidP="008335E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61</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26</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33</w:t>
            </w:r>
          </w:p>
        </w:tc>
        <w:tc>
          <w:tcPr>
            <w:tcW w:w="761" w:type="dxa"/>
            <w:vMerge w:val="restart"/>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1.77</w:t>
            </w:r>
          </w:p>
        </w:tc>
        <w:tc>
          <w:tcPr>
            <w:tcW w:w="1005" w:type="dxa"/>
            <w:vMerge w:val="restart"/>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0.86</w:t>
            </w:r>
          </w:p>
        </w:tc>
        <w:tc>
          <w:tcPr>
            <w:tcW w:w="1439" w:type="dxa"/>
            <w:vMerge w:val="restart"/>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0.59</w:t>
            </w:r>
          </w:p>
        </w:tc>
      </w:tr>
      <w:tr w:rsidR="002A1AC8" w:rsidRPr="00466DA5" w:rsidTr="00D43E51">
        <w:trPr>
          <w:trHeight w:val="285"/>
        </w:trPr>
        <w:tc>
          <w:tcPr>
            <w:tcW w:w="749" w:type="dxa"/>
            <w:vMerge/>
            <w:shd w:val="clear" w:color="auto" w:fill="FFFFFF" w:themeFill="background1"/>
            <w:noWrap/>
            <w:vAlign w:val="center"/>
            <w:hideMark/>
          </w:tcPr>
          <w:p w:rsidR="002A1AC8" w:rsidRPr="006851F4" w:rsidRDefault="002A1AC8" w:rsidP="008335E6">
            <w:pPr>
              <w:bidi w:val="0"/>
              <w:jc w:val="center"/>
              <w:rPr>
                <w:rFonts w:ascii="Simplified Arabic" w:hAnsi="Simplified Arabic"/>
                <w:color w:val="000000"/>
                <w:sz w:val="28"/>
                <w:szCs w:val="28"/>
              </w:rPr>
            </w:pPr>
          </w:p>
        </w:tc>
        <w:tc>
          <w:tcPr>
            <w:tcW w:w="2300" w:type="dxa"/>
            <w:vMerge/>
            <w:shd w:val="clear" w:color="auto" w:fill="FFFFFF" w:themeFill="background1"/>
            <w:noWrap/>
            <w:vAlign w:val="center"/>
            <w:hideMark/>
          </w:tcPr>
          <w:p w:rsidR="002A1AC8" w:rsidRPr="006851F4" w:rsidRDefault="002A1AC8" w:rsidP="008335E6">
            <w:pPr>
              <w:bidi w:val="0"/>
              <w:jc w:val="center"/>
              <w:rPr>
                <w:rFonts w:ascii="Simplified Arabic" w:hAnsi="Simplified Arabic"/>
                <w:color w:val="000000"/>
                <w:sz w:val="28"/>
                <w:szCs w:val="28"/>
              </w:rPr>
            </w:pPr>
          </w:p>
        </w:tc>
        <w:tc>
          <w:tcPr>
            <w:tcW w:w="560" w:type="dxa"/>
            <w:shd w:val="clear" w:color="auto" w:fill="FFFFFF" w:themeFill="background1"/>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0.51</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0.22</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0.28</w:t>
            </w:r>
          </w:p>
        </w:tc>
        <w:tc>
          <w:tcPr>
            <w:tcW w:w="761" w:type="dxa"/>
            <w:vMerge/>
            <w:noWrap/>
            <w:vAlign w:val="center"/>
            <w:hideMark/>
          </w:tcPr>
          <w:p w:rsidR="002A1AC8" w:rsidRPr="006851F4" w:rsidRDefault="002A1AC8" w:rsidP="008335E6">
            <w:pPr>
              <w:bidi w:val="0"/>
              <w:jc w:val="center"/>
              <w:rPr>
                <w:rFonts w:ascii="Simplified Arabic" w:hAnsi="Simplified Arabic"/>
                <w:color w:val="000000"/>
                <w:sz w:val="28"/>
                <w:szCs w:val="28"/>
              </w:rPr>
            </w:pPr>
          </w:p>
        </w:tc>
        <w:tc>
          <w:tcPr>
            <w:tcW w:w="1005" w:type="dxa"/>
            <w:vMerge/>
            <w:noWrap/>
            <w:vAlign w:val="center"/>
            <w:hideMark/>
          </w:tcPr>
          <w:p w:rsidR="002A1AC8" w:rsidRPr="006851F4" w:rsidRDefault="002A1AC8" w:rsidP="008335E6">
            <w:pPr>
              <w:bidi w:val="0"/>
              <w:jc w:val="center"/>
              <w:rPr>
                <w:rFonts w:ascii="Simplified Arabic" w:hAnsi="Simplified Arabic"/>
                <w:color w:val="000000"/>
                <w:sz w:val="28"/>
                <w:szCs w:val="28"/>
              </w:rPr>
            </w:pPr>
          </w:p>
        </w:tc>
        <w:tc>
          <w:tcPr>
            <w:tcW w:w="1439" w:type="dxa"/>
            <w:vMerge/>
            <w:noWrap/>
            <w:vAlign w:val="center"/>
            <w:hideMark/>
          </w:tcPr>
          <w:p w:rsidR="002A1AC8" w:rsidRPr="006851F4" w:rsidRDefault="002A1AC8" w:rsidP="008335E6">
            <w:pPr>
              <w:bidi w:val="0"/>
              <w:jc w:val="center"/>
              <w:rPr>
                <w:rFonts w:ascii="Simplified Arabic" w:hAnsi="Simplified Arabic"/>
                <w:color w:val="000000"/>
                <w:sz w:val="28"/>
                <w:szCs w:val="28"/>
              </w:rPr>
            </w:pPr>
          </w:p>
        </w:tc>
      </w:tr>
      <w:tr w:rsidR="002A1AC8" w:rsidRPr="00466DA5" w:rsidTr="00D43E51">
        <w:trPr>
          <w:trHeight w:val="285"/>
        </w:trPr>
        <w:tc>
          <w:tcPr>
            <w:tcW w:w="749" w:type="dxa"/>
            <w:vMerge w:val="restart"/>
            <w:shd w:val="clear" w:color="auto" w:fill="FFFFFF" w:themeFill="background1"/>
            <w:noWrap/>
            <w:vAlign w:val="center"/>
            <w:hideMark/>
          </w:tcPr>
          <w:p w:rsidR="002A1AC8" w:rsidRPr="006851F4" w:rsidRDefault="002A1AC8" w:rsidP="008335E6">
            <w:pPr>
              <w:jc w:val="center"/>
              <w:rPr>
                <w:rFonts w:ascii="Simplified Arabic" w:hAnsi="Simplified Arabic"/>
                <w:color w:val="000000"/>
                <w:sz w:val="28"/>
                <w:szCs w:val="28"/>
                <w:lang w:bidi="ar-IQ"/>
              </w:rPr>
            </w:pPr>
            <w:r w:rsidRPr="006851F4">
              <w:rPr>
                <w:rFonts w:ascii="Simplified Arabic" w:hAnsi="Simplified Arabic"/>
                <w:color w:val="000000"/>
                <w:sz w:val="28"/>
                <w:szCs w:val="28"/>
                <w:rtl/>
              </w:rPr>
              <w:t>ف12</w:t>
            </w:r>
          </w:p>
        </w:tc>
        <w:tc>
          <w:tcPr>
            <w:tcW w:w="2300" w:type="dxa"/>
            <w:vMerge w:val="restart"/>
            <w:shd w:val="clear" w:color="auto" w:fill="FFFFFF" w:themeFill="background1"/>
            <w:noWrap/>
            <w:vAlign w:val="center"/>
            <w:hideMark/>
          </w:tcPr>
          <w:p w:rsidR="002A1AC8" w:rsidRPr="006851F4" w:rsidRDefault="002A1AC8" w:rsidP="008335E6">
            <w:pPr>
              <w:bidi w:val="0"/>
              <w:jc w:val="center"/>
              <w:rPr>
                <w:rFonts w:ascii="Simplified Arabic" w:hAnsi="Simplified Arabic"/>
                <w:color w:val="000000"/>
                <w:sz w:val="28"/>
                <w:szCs w:val="28"/>
                <w:lang w:bidi="ar-IQ"/>
              </w:rPr>
            </w:pPr>
            <w:r w:rsidRPr="006851F4">
              <w:rPr>
                <w:rFonts w:ascii="Simplified Arabic" w:hAnsi="Simplified Arabic"/>
                <w:color w:val="000000"/>
                <w:sz w:val="28"/>
                <w:szCs w:val="28"/>
                <w:rtl/>
                <w:lang w:bidi="ar-IQ"/>
              </w:rPr>
              <w:t xml:space="preserve">ينتابني شعور برفع يدي او الصراخ اثناء معاقبتي والسبب ) لا استحق العقوبة لي مهما كانت اسبابها </w:t>
            </w:r>
            <w:r w:rsidRPr="006851F4">
              <w:rPr>
                <w:rFonts w:ascii="Simplified Arabic" w:hAnsi="Simplified Arabic"/>
                <w:color w:val="000000"/>
                <w:sz w:val="28"/>
                <w:szCs w:val="28"/>
              </w:rPr>
              <w:t> </w:t>
            </w:r>
            <w:r w:rsidRPr="006851F4">
              <w:rPr>
                <w:rFonts w:ascii="Simplified Arabic" w:hAnsi="Simplified Arabic"/>
                <w:color w:val="000000"/>
                <w:sz w:val="28"/>
                <w:szCs w:val="28"/>
                <w:rtl/>
                <w:lang w:bidi="ar-IQ"/>
              </w:rPr>
              <w:t>)</w:t>
            </w:r>
          </w:p>
        </w:tc>
        <w:tc>
          <w:tcPr>
            <w:tcW w:w="560" w:type="dxa"/>
            <w:shd w:val="clear" w:color="auto" w:fill="FFFFFF" w:themeFill="background1"/>
            <w:noWrap/>
            <w:vAlign w:val="center"/>
            <w:hideMark/>
          </w:tcPr>
          <w:p w:rsidR="002A1AC8" w:rsidRPr="006851F4" w:rsidRDefault="002A1AC8" w:rsidP="008335E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61</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36</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23</w:t>
            </w:r>
          </w:p>
        </w:tc>
        <w:tc>
          <w:tcPr>
            <w:tcW w:w="761" w:type="dxa"/>
            <w:vMerge w:val="restart"/>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1.68</w:t>
            </w:r>
          </w:p>
        </w:tc>
        <w:tc>
          <w:tcPr>
            <w:tcW w:w="1005" w:type="dxa"/>
            <w:vMerge w:val="restart"/>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0.78</w:t>
            </w:r>
          </w:p>
        </w:tc>
        <w:tc>
          <w:tcPr>
            <w:tcW w:w="1439" w:type="dxa"/>
            <w:vMerge w:val="restart"/>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0.56</w:t>
            </w:r>
          </w:p>
        </w:tc>
      </w:tr>
      <w:tr w:rsidR="002A1AC8" w:rsidRPr="00466DA5" w:rsidTr="00D43E51">
        <w:trPr>
          <w:trHeight w:val="285"/>
        </w:trPr>
        <w:tc>
          <w:tcPr>
            <w:tcW w:w="749" w:type="dxa"/>
            <w:vMerge/>
            <w:shd w:val="clear" w:color="auto" w:fill="FFFFFF" w:themeFill="background1"/>
            <w:noWrap/>
            <w:vAlign w:val="center"/>
            <w:hideMark/>
          </w:tcPr>
          <w:p w:rsidR="002A1AC8" w:rsidRPr="006851F4" w:rsidRDefault="002A1AC8" w:rsidP="008335E6">
            <w:pPr>
              <w:bidi w:val="0"/>
              <w:jc w:val="center"/>
              <w:rPr>
                <w:rFonts w:ascii="Simplified Arabic" w:hAnsi="Simplified Arabic"/>
                <w:color w:val="000000"/>
                <w:sz w:val="28"/>
                <w:szCs w:val="28"/>
              </w:rPr>
            </w:pPr>
          </w:p>
        </w:tc>
        <w:tc>
          <w:tcPr>
            <w:tcW w:w="2300" w:type="dxa"/>
            <w:vMerge/>
            <w:shd w:val="clear" w:color="auto" w:fill="FFFFFF" w:themeFill="background1"/>
            <w:noWrap/>
            <w:vAlign w:val="center"/>
            <w:hideMark/>
          </w:tcPr>
          <w:p w:rsidR="002A1AC8" w:rsidRPr="006851F4" w:rsidRDefault="002A1AC8" w:rsidP="008335E6">
            <w:pPr>
              <w:bidi w:val="0"/>
              <w:jc w:val="center"/>
              <w:rPr>
                <w:rFonts w:ascii="Simplified Arabic" w:hAnsi="Simplified Arabic"/>
                <w:color w:val="000000"/>
                <w:sz w:val="28"/>
                <w:szCs w:val="28"/>
              </w:rPr>
            </w:pPr>
          </w:p>
        </w:tc>
        <w:tc>
          <w:tcPr>
            <w:tcW w:w="560" w:type="dxa"/>
            <w:shd w:val="clear" w:color="auto" w:fill="FFFFFF" w:themeFill="background1"/>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0.51</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0.30</w:t>
            </w:r>
          </w:p>
        </w:tc>
        <w:tc>
          <w:tcPr>
            <w:tcW w:w="761" w:type="dxa"/>
            <w:noWrap/>
            <w:vAlign w:val="center"/>
            <w:hideMark/>
          </w:tcPr>
          <w:p w:rsidR="002A1AC8" w:rsidRPr="006851F4" w:rsidRDefault="002A1AC8"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0.19</w:t>
            </w:r>
          </w:p>
        </w:tc>
        <w:tc>
          <w:tcPr>
            <w:tcW w:w="761" w:type="dxa"/>
            <w:vMerge/>
            <w:noWrap/>
            <w:vAlign w:val="center"/>
            <w:hideMark/>
          </w:tcPr>
          <w:p w:rsidR="002A1AC8" w:rsidRPr="006851F4" w:rsidRDefault="002A1AC8" w:rsidP="008335E6">
            <w:pPr>
              <w:bidi w:val="0"/>
              <w:jc w:val="center"/>
              <w:rPr>
                <w:rFonts w:ascii="Simplified Arabic" w:hAnsi="Simplified Arabic"/>
                <w:color w:val="000000"/>
                <w:sz w:val="28"/>
                <w:szCs w:val="28"/>
              </w:rPr>
            </w:pPr>
          </w:p>
        </w:tc>
        <w:tc>
          <w:tcPr>
            <w:tcW w:w="1005" w:type="dxa"/>
            <w:vMerge/>
            <w:noWrap/>
            <w:vAlign w:val="center"/>
            <w:hideMark/>
          </w:tcPr>
          <w:p w:rsidR="002A1AC8" w:rsidRPr="006851F4" w:rsidRDefault="002A1AC8" w:rsidP="008335E6">
            <w:pPr>
              <w:bidi w:val="0"/>
              <w:jc w:val="center"/>
              <w:rPr>
                <w:rFonts w:ascii="Simplified Arabic" w:hAnsi="Simplified Arabic"/>
                <w:color w:val="000000"/>
                <w:sz w:val="28"/>
                <w:szCs w:val="28"/>
              </w:rPr>
            </w:pPr>
          </w:p>
        </w:tc>
        <w:tc>
          <w:tcPr>
            <w:tcW w:w="1439" w:type="dxa"/>
            <w:vMerge/>
            <w:noWrap/>
            <w:vAlign w:val="center"/>
            <w:hideMark/>
          </w:tcPr>
          <w:p w:rsidR="002A1AC8" w:rsidRPr="006851F4" w:rsidRDefault="002A1AC8" w:rsidP="008335E6">
            <w:pPr>
              <w:bidi w:val="0"/>
              <w:jc w:val="center"/>
              <w:rPr>
                <w:rFonts w:ascii="Simplified Arabic" w:hAnsi="Simplified Arabic"/>
                <w:color w:val="000000"/>
                <w:sz w:val="28"/>
                <w:szCs w:val="28"/>
              </w:rPr>
            </w:pPr>
          </w:p>
        </w:tc>
      </w:tr>
      <w:tr w:rsidR="00E110FC" w:rsidRPr="00466DA5" w:rsidTr="00D43E51">
        <w:trPr>
          <w:trHeight w:val="285"/>
        </w:trPr>
        <w:tc>
          <w:tcPr>
            <w:tcW w:w="749" w:type="dxa"/>
            <w:vMerge w:val="restart"/>
            <w:shd w:val="clear" w:color="auto" w:fill="FFFFFF" w:themeFill="background1"/>
            <w:noWrap/>
            <w:vAlign w:val="center"/>
            <w:hideMark/>
          </w:tcPr>
          <w:p w:rsidR="00E110FC" w:rsidRPr="006851F4" w:rsidRDefault="00E110FC" w:rsidP="008335E6">
            <w:pPr>
              <w:jc w:val="center"/>
              <w:rPr>
                <w:rFonts w:ascii="Simplified Arabic" w:hAnsi="Simplified Arabic"/>
                <w:color w:val="000000"/>
                <w:sz w:val="28"/>
                <w:szCs w:val="28"/>
                <w:lang w:bidi="ar-IQ"/>
              </w:rPr>
            </w:pPr>
            <w:r w:rsidRPr="006851F4">
              <w:rPr>
                <w:rFonts w:ascii="Simplified Arabic" w:hAnsi="Simplified Arabic"/>
                <w:color w:val="000000"/>
                <w:sz w:val="28"/>
                <w:szCs w:val="28"/>
                <w:rtl/>
              </w:rPr>
              <w:lastRenderedPageBreak/>
              <w:t>ف19</w:t>
            </w:r>
          </w:p>
        </w:tc>
        <w:tc>
          <w:tcPr>
            <w:tcW w:w="2300" w:type="dxa"/>
            <w:vMerge w:val="restart"/>
            <w:shd w:val="clear" w:color="auto" w:fill="FFFFFF" w:themeFill="background1"/>
            <w:noWrap/>
            <w:vAlign w:val="center"/>
            <w:hideMark/>
          </w:tcPr>
          <w:p w:rsidR="00E110FC" w:rsidRPr="006851F4" w:rsidRDefault="00E110FC" w:rsidP="008335E6">
            <w:pPr>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يراودني شعور الاحباط بسبب الفشل في اداء الامتحان</w:t>
            </w:r>
          </w:p>
        </w:tc>
        <w:tc>
          <w:tcPr>
            <w:tcW w:w="560" w:type="dxa"/>
            <w:shd w:val="clear" w:color="auto" w:fill="FFFFFF" w:themeFill="background1"/>
            <w:noWrap/>
            <w:vAlign w:val="center"/>
            <w:hideMark/>
          </w:tcPr>
          <w:p w:rsidR="00E110FC" w:rsidRPr="006851F4" w:rsidRDefault="00E110FC" w:rsidP="008335E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63</w:t>
            </w:r>
          </w:p>
        </w:tc>
        <w:tc>
          <w:tcPr>
            <w:tcW w:w="761" w:type="dxa"/>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40</w:t>
            </w:r>
          </w:p>
        </w:tc>
        <w:tc>
          <w:tcPr>
            <w:tcW w:w="761" w:type="dxa"/>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17</w:t>
            </w:r>
          </w:p>
        </w:tc>
        <w:tc>
          <w:tcPr>
            <w:tcW w:w="761" w:type="dxa"/>
            <w:vMerge w:val="restart"/>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1.62</w:t>
            </w:r>
          </w:p>
        </w:tc>
        <w:tc>
          <w:tcPr>
            <w:tcW w:w="1005" w:type="dxa"/>
            <w:vMerge w:val="restart"/>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0.72</w:t>
            </w:r>
          </w:p>
        </w:tc>
        <w:tc>
          <w:tcPr>
            <w:tcW w:w="1439" w:type="dxa"/>
            <w:vMerge w:val="restart"/>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0.54</w:t>
            </w:r>
          </w:p>
        </w:tc>
      </w:tr>
      <w:tr w:rsidR="00E110FC" w:rsidRPr="00466DA5" w:rsidTr="00D43E51">
        <w:trPr>
          <w:trHeight w:val="285"/>
        </w:trPr>
        <w:tc>
          <w:tcPr>
            <w:tcW w:w="749" w:type="dxa"/>
            <w:vMerge/>
            <w:shd w:val="clear" w:color="auto" w:fill="FFFFFF" w:themeFill="background1"/>
            <w:noWrap/>
            <w:vAlign w:val="center"/>
            <w:hideMark/>
          </w:tcPr>
          <w:p w:rsidR="00E110FC" w:rsidRPr="006851F4" w:rsidRDefault="00E110FC" w:rsidP="008335E6">
            <w:pPr>
              <w:bidi w:val="0"/>
              <w:jc w:val="center"/>
              <w:rPr>
                <w:rFonts w:ascii="Simplified Arabic" w:hAnsi="Simplified Arabic"/>
                <w:color w:val="000000"/>
                <w:sz w:val="28"/>
                <w:szCs w:val="28"/>
              </w:rPr>
            </w:pPr>
          </w:p>
        </w:tc>
        <w:tc>
          <w:tcPr>
            <w:tcW w:w="2300" w:type="dxa"/>
            <w:vMerge/>
            <w:shd w:val="clear" w:color="auto" w:fill="FFFFFF" w:themeFill="background1"/>
            <w:noWrap/>
            <w:vAlign w:val="center"/>
            <w:hideMark/>
          </w:tcPr>
          <w:p w:rsidR="00E110FC" w:rsidRPr="006851F4" w:rsidRDefault="00E110FC" w:rsidP="008335E6">
            <w:pPr>
              <w:bidi w:val="0"/>
              <w:jc w:val="center"/>
              <w:rPr>
                <w:rFonts w:ascii="Simplified Arabic" w:hAnsi="Simplified Arabic"/>
                <w:color w:val="000000"/>
                <w:sz w:val="28"/>
                <w:szCs w:val="28"/>
              </w:rPr>
            </w:pPr>
          </w:p>
        </w:tc>
        <w:tc>
          <w:tcPr>
            <w:tcW w:w="560" w:type="dxa"/>
            <w:shd w:val="clear" w:color="auto" w:fill="FFFFFF" w:themeFill="background1"/>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0.53</w:t>
            </w:r>
          </w:p>
        </w:tc>
        <w:tc>
          <w:tcPr>
            <w:tcW w:w="761" w:type="dxa"/>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0.33</w:t>
            </w:r>
          </w:p>
        </w:tc>
        <w:tc>
          <w:tcPr>
            <w:tcW w:w="761" w:type="dxa"/>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0.14</w:t>
            </w:r>
          </w:p>
        </w:tc>
        <w:tc>
          <w:tcPr>
            <w:tcW w:w="761" w:type="dxa"/>
            <w:vMerge/>
            <w:noWrap/>
            <w:vAlign w:val="center"/>
            <w:hideMark/>
          </w:tcPr>
          <w:p w:rsidR="00E110FC" w:rsidRPr="006851F4" w:rsidRDefault="00E110FC" w:rsidP="008335E6">
            <w:pPr>
              <w:bidi w:val="0"/>
              <w:jc w:val="center"/>
              <w:rPr>
                <w:rFonts w:ascii="Simplified Arabic" w:hAnsi="Simplified Arabic"/>
                <w:color w:val="000000"/>
                <w:sz w:val="28"/>
                <w:szCs w:val="28"/>
              </w:rPr>
            </w:pPr>
          </w:p>
        </w:tc>
        <w:tc>
          <w:tcPr>
            <w:tcW w:w="1005" w:type="dxa"/>
            <w:vMerge/>
            <w:noWrap/>
            <w:vAlign w:val="center"/>
            <w:hideMark/>
          </w:tcPr>
          <w:p w:rsidR="00E110FC" w:rsidRPr="006851F4" w:rsidRDefault="00E110FC" w:rsidP="008335E6">
            <w:pPr>
              <w:bidi w:val="0"/>
              <w:jc w:val="center"/>
              <w:rPr>
                <w:rFonts w:ascii="Simplified Arabic" w:hAnsi="Simplified Arabic"/>
                <w:color w:val="000000"/>
                <w:sz w:val="28"/>
                <w:szCs w:val="28"/>
              </w:rPr>
            </w:pPr>
          </w:p>
        </w:tc>
        <w:tc>
          <w:tcPr>
            <w:tcW w:w="1439" w:type="dxa"/>
            <w:vMerge/>
            <w:noWrap/>
            <w:vAlign w:val="center"/>
            <w:hideMark/>
          </w:tcPr>
          <w:p w:rsidR="00E110FC" w:rsidRPr="006851F4" w:rsidRDefault="00E110FC" w:rsidP="008335E6">
            <w:pPr>
              <w:bidi w:val="0"/>
              <w:jc w:val="center"/>
              <w:rPr>
                <w:rFonts w:ascii="Simplified Arabic" w:hAnsi="Simplified Arabic"/>
                <w:color w:val="000000"/>
                <w:sz w:val="28"/>
                <w:szCs w:val="28"/>
              </w:rPr>
            </w:pPr>
          </w:p>
        </w:tc>
      </w:tr>
      <w:tr w:rsidR="00E110FC" w:rsidRPr="00466DA5" w:rsidTr="00D43E51">
        <w:trPr>
          <w:trHeight w:val="285"/>
        </w:trPr>
        <w:tc>
          <w:tcPr>
            <w:tcW w:w="749" w:type="dxa"/>
            <w:vMerge w:val="restart"/>
            <w:shd w:val="clear" w:color="auto" w:fill="FFFFFF" w:themeFill="background1"/>
            <w:noWrap/>
            <w:vAlign w:val="center"/>
            <w:hideMark/>
          </w:tcPr>
          <w:p w:rsidR="00E110FC" w:rsidRPr="006851F4" w:rsidRDefault="00E110FC" w:rsidP="008335E6">
            <w:pPr>
              <w:jc w:val="center"/>
              <w:rPr>
                <w:rFonts w:ascii="Simplified Arabic" w:hAnsi="Simplified Arabic"/>
                <w:color w:val="000000"/>
                <w:sz w:val="28"/>
                <w:szCs w:val="28"/>
                <w:lang w:bidi="ar-IQ"/>
              </w:rPr>
            </w:pPr>
            <w:r w:rsidRPr="006851F4">
              <w:rPr>
                <w:rFonts w:ascii="Simplified Arabic" w:hAnsi="Simplified Arabic"/>
                <w:color w:val="000000"/>
                <w:sz w:val="28"/>
                <w:szCs w:val="28"/>
                <w:rtl/>
              </w:rPr>
              <w:t>ف15</w:t>
            </w:r>
          </w:p>
        </w:tc>
        <w:tc>
          <w:tcPr>
            <w:tcW w:w="2300" w:type="dxa"/>
            <w:vMerge w:val="restart"/>
            <w:shd w:val="clear" w:color="auto" w:fill="FFFFFF" w:themeFill="background1"/>
            <w:noWrap/>
            <w:vAlign w:val="center"/>
            <w:hideMark/>
          </w:tcPr>
          <w:p w:rsidR="00E110FC" w:rsidRPr="006851F4" w:rsidRDefault="00E110FC" w:rsidP="008335E6">
            <w:pPr>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شعوري بان بعض الزملاء في الصف هم سبب المشاكل التي اتعرض لها مما تؤدي الى تدني مستواي</w:t>
            </w:r>
          </w:p>
        </w:tc>
        <w:tc>
          <w:tcPr>
            <w:tcW w:w="560" w:type="dxa"/>
            <w:shd w:val="clear" w:color="auto" w:fill="FFFFFF" w:themeFill="background1"/>
            <w:noWrap/>
            <w:vAlign w:val="center"/>
            <w:hideMark/>
          </w:tcPr>
          <w:p w:rsidR="00E110FC" w:rsidRPr="006851F4" w:rsidRDefault="00E110FC" w:rsidP="008335E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67</w:t>
            </w:r>
          </w:p>
        </w:tc>
        <w:tc>
          <w:tcPr>
            <w:tcW w:w="761" w:type="dxa"/>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33</w:t>
            </w:r>
          </w:p>
        </w:tc>
        <w:tc>
          <w:tcPr>
            <w:tcW w:w="761" w:type="dxa"/>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20</w:t>
            </w:r>
          </w:p>
        </w:tc>
        <w:tc>
          <w:tcPr>
            <w:tcW w:w="761" w:type="dxa"/>
            <w:vMerge w:val="restart"/>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1.61</w:t>
            </w:r>
          </w:p>
        </w:tc>
        <w:tc>
          <w:tcPr>
            <w:tcW w:w="1005" w:type="dxa"/>
            <w:vMerge w:val="restart"/>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0.76</w:t>
            </w:r>
          </w:p>
        </w:tc>
        <w:tc>
          <w:tcPr>
            <w:tcW w:w="1439" w:type="dxa"/>
            <w:vMerge w:val="restart"/>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0.54</w:t>
            </w:r>
          </w:p>
        </w:tc>
      </w:tr>
      <w:tr w:rsidR="00E110FC" w:rsidRPr="00466DA5" w:rsidTr="00D43E51">
        <w:trPr>
          <w:trHeight w:val="285"/>
        </w:trPr>
        <w:tc>
          <w:tcPr>
            <w:tcW w:w="749" w:type="dxa"/>
            <w:vMerge/>
            <w:shd w:val="clear" w:color="auto" w:fill="FFFFFF" w:themeFill="background1"/>
            <w:noWrap/>
            <w:vAlign w:val="center"/>
            <w:hideMark/>
          </w:tcPr>
          <w:p w:rsidR="00E110FC" w:rsidRPr="006851F4" w:rsidRDefault="00E110FC" w:rsidP="008335E6">
            <w:pPr>
              <w:bidi w:val="0"/>
              <w:jc w:val="center"/>
              <w:rPr>
                <w:rFonts w:ascii="Simplified Arabic" w:hAnsi="Simplified Arabic"/>
                <w:color w:val="000000"/>
                <w:sz w:val="28"/>
                <w:szCs w:val="28"/>
              </w:rPr>
            </w:pPr>
          </w:p>
        </w:tc>
        <w:tc>
          <w:tcPr>
            <w:tcW w:w="2300" w:type="dxa"/>
            <w:vMerge/>
            <w:shd w:val="clear" w:color="auto" w:fill="FFFFFF" w:themeFill="background1"/>
            <w:noWrap/>
            <w:vAlign w:val="center"/>
            <w:hideMark/>
          </w:tcPr>
          <w:p w:rsidR="00E110FC" w:rsidRPr="006851F4" w:rsidRDefault="00E110FC" w:rsidP="008335E6">
            <w:pPr>
              <w:bidi w:val="0"/>
              <w:jc w:val="center"/>
              <w:rPr>
                <w:rFonts w:ascii="Simplified Arabic" w:hAnsi="Simplified Arabic"/>
                <w:color w:val="000000"/>
                <w:sz w:val="28"/>
                <w:szCs w:val="28"/>
              </w:rPr>
            </w:pPr>
          </w:p>
        </w:tc>
        <w:tc>
          <w:tcPr>
            <w:tcW w:w="560" w:type="dxa"/>
            <w:shd w:val="clear" w:color="auto" w:fill="FFFFFF" w:themeFill="background1"/>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0.56</w:t>
            </w:r>
          </w:p>
        </w:tc>
        <w:tc>
          <w:tcPr>
            <w:tcW w:w="761" w:type="dxa"/>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0.28</w:t>
            </w:r>
          </w:p>
        </w:tc>
        <w:tc>
          <w:tcPr>
            <w:tcW w:w="761" w:type="dxa"/>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0.17</w:t>
            </w:r>
          </w:p>
        </w:tc>
        <w:tc>
          <w:tcPr>
            <w:tcW w:w="761" w:type="dxa"/>
            <w:vMerge/>
            <w:noWrap/>
            <w:vAlign w:val="center"/>
            <w:hideMark/>
          </w:tcPr>
          <w:p w:rsidR="00E110FC" w:rsidRPr="006851F4" w:rsidRDefault="00E110FC" w:rsidP="008335E6">
            <w:pPr>
              <w:bidi w:val="0"/>
              <w:jc w:val="center"/>
              <w:rPr>
                <w:rFonts w:ascii="Simplified Arabic" w:hAnsi="Simplified Arabic"/>
                <w:color w:val="000000"/>
                <w:sz w:val="28"/>
                <w:szCs w:val="28"/>
              </w:rPr>
            </w:pPr>
          </w:p>
        </w:tc>
        <w:tc>
          <w:tcPr>
            <w:tcW w:w="1005" w:type="dxa"/>
            <w:vMerge/>
            <w:noWrap/>
            <w:vAlign w:val="center"/>
            <w:hideMark/>
          </w:tcPr>
          <w:p w:rsidR="00E110FC" w:rsidRPr="006851F4" w:rsidRDefault="00E110FC" w:rsidP="008335E6">
            <w:pPr>
              <w:bidi w:val="0"/>
              <w:jc w:val="center"/>
              <w:rPr>
                <w:rFonts w:ascii="Simplified Arabic" w:hAnsi="Simplified Arabic"/>
                <w:color w:val="000000"/>
                <w:sz w:val="28"/>
                <w:szCs w:val="28"/>
              </w:rPr>
            </w:pPr>
          </w:p>
        </w:tc>
        <w:tc>
          <w:tcPr>
            <w:tcW w:w="1439" w:type="dxa"/>
            <w:vMerge/>
            <w:noWrap/>
            <w:vAlign w:val="center"/>
            <w:hideMark/>
          </w:tcPr>
          <w:p w:rsidR="00E110FC" w:rsidRPr="006851F4" w:rsidRDefault="00E110FC" w:rsidP="008335E6">
            <w:pPr>
              <w:bidi w:val="0"/>
              <w:jc w:val="center"/>
              <w:rPr>
                <w:rFonts w:ascii="Simplified Arabic" w:hAnsi="Simplified Arabic"/>
                <w:color w:val="000000"/>
                <w:sz w:val="28"/>
                <w:szCs w:val="28"/>
              </w:rPr>
            </w:pPr>
          </w:p>
        </w:tc>
      </w:tr>
      <w:tr w:rsidR="00E110FC" w:rsidRPr="00466DA5" w:rsidTr="00D43E51">
        <w:trPr>
          <w:trHeight w:val="285"/>
        </w:trPr>
        <w:tc>
          <w:tcPr>
            <w:tcW w:w="749" w:type="dxa"/>
            <w:vMerge w:val="restart"/>
            <w:shd w:val="clear" w:color="auto" w:fill="FFFFFF" w:themeFill="background1"/>
            <w:noWrap/>
            <w:vAlign w:val="center"/>
            <w:hideMark/>
          </w:tcPr>
          <w:p w:rsidR="00E110FC" w:rsidRPr="006851F4" w:rsidRDefault="00E110FC" w:rsidP="008335E6">
            <w:pPr>
              <w:jc w:val="center"/>
              <w:rPr>
                <w:rFonts w:ascii="Simplified Arabic" w:hAnsi="Simplified Arabic"/>
                <w:color w:val="000000"/>
                <w:sz w:val="28"/>
                <w:szCs w:val="28"/>
                <w:lang w:bidi="ar-IQ"/>
              </w:rPr>
            </w:pPr>
            <w:r w:rsidRPr="006851F4">
              <w:rPr>
                <w:rFonts w:ascii="Simplified Arabic" w:hAnsi="Simplified Arabic"/>
                <w:color w:val="000000"/>
                <w:sz w:val="28"/>
                <w:szCs w:val="28"/>
                <w:rtl/>
              </w:rPr>
              <w:t>ف3</w:t>
            </w:r>
          </w:p>
        </w:tc>
        <w:tc>
          <w:tcPr>
            <w:tcW w:w="2300" w:type="dxa"/>
            <w:vMerge w:val="restart"/>
            <w:shd w:val="clear" w:color="auto" w:fill="FFFFFF" w:themeFill="background1"/>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يفرحني السلوك التعليمي لمعلمي في اعطاء الحرية لي مما يؤدي تسهيل عملية الدرس</w:t>
            </w:r>
          </w:p>
        </w:tc>
        <w:tc>
          <w:tcPr>
            <w:tcW w:w="560" w:type="dxa"/>
            <w:shd w:val="clear" w:color="auto" w:fill="FFFFFF" w:themeFill="background1"/>
            <w:noWrap/>
            <w:vAlign w:val="center"/>
            <w:hideMark/>
          </w:tcPr>
          <w:p w:rsidR="00E110FC" w:rsidRPr="006851F4" w:rsidRDefault="00E110FC" w:rsidP="008335E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70</w:t>
            </w:r>
          </w:p>
        </w:tc>
        <w:tc>
          <w:tcPr>
            <w:tcW w:w="761" w:type="dxa"/>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34</w:t>
            </w:r>
          </w:p>
        </w:tc>
        <w:tc>
          <w:tcPr>
            <w:tcW w:w="761" w:type="dxa"/>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16</w:t>
            </w:r>
          </w:p>
        </w:tc>
        <w:tc>
          <w:tcPr>
            <w:tcW w:w="761" w:type="dxa"/>
            <w:vMerge w:val="restart"/>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1.55</w:t>
            </w:r>
          </w:p>
        </w:tc>
        <w:tc>
          <w:tcPr>
            <w:tcW w:w="1005" w:type="dxa"/>
            <w:vMerge w:val="restart"/>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0.72</w:t>
            </w:r>
          </w:p>
        </w:tc>
        <w:tc>
          <w:tcPr>
            <w:tcW w:w="1439" w:type="dxa"/>
            <w:vMerge w:val="restart"/>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0.52</w:t>
            </w:r>
          </w:p>
        </w:tc>
      </w:tr>
      <w:tr w:rsidR="00E110FC" w:rsidRPr="00466DA5" w:rsidTr="00D43E51">
        <w:trPr>
          <w:trHeight w:val="285"/>
        </w:trPr>
        <w:tc>
          <w:tcPr>
            <w:tcW w:w="749" w:type="dxa"/>
            <w:vMerge/>
            <w:shd w:val="clear" w:color="auto" w:fill="FFFFFF" w:themeFill="background1"/>
            <w:noWrap/>
            <w:vAlign w:val="center"/>
            <w:hideMark/>
          </w:tcPr>
          <w:p w:rsidR="00E110FC" w:rsidRPr="006851F4" w:rsidRDefault="00E110FC" w:rsidP="008335E6">
            <w:pPr>
              <w:bidi w:val="0"/>
              <w:jc w:val="center"/>
              <w:rPr>
                <w:rFonts w:ascii="Simplified Arabic" w:hAnsi="Simplified Arabic"/>
                <w:color w:val="000000"/>
                <w:sz w:val="28"/>
                <w:szCs w:val="28"/>
              </w:rPr>
            </w:pPr>
          </w:p>
        </w:tc>
        <w:tc>
          <w:tcPr>
            <w:tcW w:w="2300" w:type="dxa"/>
            <w:vMerge/>
            <w:shd w:val="clear" w:color="auto" w:fill="FFFFFF" w:themeFill="background1"/>
            <w:noWrap/>
            <w:vAlign w:val="center"/>
            <w:hideMark/>
          </w:tcPr>
          <w:p w:rsidR="00E110FC" w:rsidRPr="006851F4" w:rsidRDefault="00E110FC" w:rsidP="008335E6">
            <w:pPr>
              <w:bidi w:val="0"/>
              <w:jc w:val="center"/>
              <w:rPr>
                <w:rFonts w:ascii="Simplified Arabic" w:hAnsi="Simplified Arabic"/>
                <w:color w:val="000000"/>
                <w:sz w:val="28"/>
                <w:szCs w:val="28"/>
              </w:rPr>
            </w:pPr>
          </w:p>
        </w:tc>
        <w:tc>
          <w:tcPr>
            <w:tcW w:w="560" w:type="dxa"/>
            <w:shd w:val="clear" w:color="auto" w:fill="FFFFFF" w:themeFill="background1"/>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0.58</w:t>
            </w:r>
          </w:p>
        </w:tc>
        <w:tc>
          <w:tcPr>
            <w:tcW w:w="761" w:type="dxa"/>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0.28</w:t>
            </w:r>
          </w:p>
        </w:tc>
        <w:tc>
          <w:tcPr>
            <w:tcW w:w="761" w:type="dxa"/>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0.13</w:t>
            </w:r>
          </w:p>
        </w:tc>
        <w:tc>
          <w:tcPr>
            <w:tcW w:w="761" w:type="dxa"/>
            <w:vMerge/>
            <w:noWrap/>
            <w:vAlign w:val="center"/>
            <w:hideMark/>
          </w:tcPr>
          <w:p w:rsidR="00E110FC" w:rsidRPr="006851F4" w:rsidRDefault="00E110FC" w:rsidP="008335E6">
            <w:pPr>
              <w:bidi w:val="0"/>
              <w:jc w:val="center"/>
              <w:rPr>
                <w:rFonts w:ascii="Simplified Arabic" w:hAnsi="Simplified Arabic"/>
                <w:color w:val="000000"/>
                <w:sz w:val="28"/>
                <w:szCs w:val="28"/>
              </w:rPr>
            </w:pPr>
          </w:p>
        </w:tc>
        <w:tc>
          <w:tcPr>
            <w:tcW w:w="1005" w:type="dxa"/>
            <w:vMerge/>
            <w:noWrap/>
            <w:vAlign w:val="center"/>
            <w:hideMark/>
          </w:tcPr>
          <w:p w:rsidR="00E110FC" w:rsidRPr="006851F4" w:rsidRDefault="00E110FC" w:rsidP="008335E6">
            <w:pPr>
              <w:bidi w:val="0"/>
              <w:jc w:val="center"/>
              <w:rPr>
                <w:rFonts w:ascii="Simplified Arabic" w:hAnsi="Simplified Arabic"/>
                <w:color w:val="000000"/>
                <w:sz w:val="28"/>
                <w:szCs w:val="28"/>
              </w:rPr>
            </w:pPr>
          </w:p>
        </w:tc>
        <w:tc>
          <w:tcPr>
            <w:tcW w:w="1439" w:type="dxa"/>
            <w:vMerge/>
            <w:noWrap/>
            <w:vAlign w:val="center"/>
            <w:hideMark/>
          </w:tcPr>
          <w:p w:rsidR="00E110FC" w:rsidRPr="006851F4" w:rsidRDefault="00E110FC" w:rsidP="008335E6">
            <w:pPr>
              <w:bidi w:val="0"/>
              <w:jc w:val="center"/>
              <w:rPr>
                <w:rFonts w:ascii="Simplified Arabic" w:hAnsi="Simplified Arabic"/>
                <w:color w:val="000000"/>
                <w:sz w:val="28"/>
                <w:szCs w:val="28"/>
              </w:rPr>
            </w:pPr>
          </w:p>
        </w:tc>
      </w:tr>
      <w:tr w:rsidR="00E110FC" w:rsidRPr="00466DA5" w:rsidTr="00D43E51">
        <w:trPr>
          <w:trHeight w:val="285"/>
        </w:trPr>
        <w:tc>
          <w:tcPr>
            <w:tcW w:w="749" w:type="dxa"/>
            <w:vMerge w:val="restart"/>
            <w:shd w:val="clear" w:color="auto" w:fill="FFFFFF" w:themeFill="background1"/>
            <w:noWrap/>
            <w:vAlign w:val="center"/>
            <w:hideMark/>
          </w:tcPr>
          <w:p w:rsidR="00E110FC" w:rsidRPr="006851F4" w:rsidRDefault="00E110FC" w:rsidP="008335E6">
            <w:pPr>
              <w:jc w:val="center"/>
              <w:rPr>
                <w:rFonts w:ascii="Simplified Arabic" w:hAnsi="Simplified Arabic"/>
                <w:color w:val="000000"/>
                <w:sz w:val="28"/>
                <w:szCs w:val="28"/>
                <w:lang w:bidi="ar-IQ"/>
              </w:rPr>
            </w:pPr>
            <w:r w:rsidRPr="006851F4">
              <w:rPr>
                <w:rFonts w:ascii="Simplified Arabic" w:hAnsi="Simplified Arabic"/>
                <w:color w:val="000000"/>
                <w:sz w:val="28"/>
                <w:szCs w:val="28"/>
                <w:rtl/>
              </w:rPr>
              <w:t>ف10</w:t>
            </w:r>
          </w:p>
        </w:tc>
        <w:tc>
          <w:tcPr>
            <w:tcW w:w="2300" w:type="dxa"/>
            <w:vMerge w:val="restart"/>
            <w:shd w:val="clear" w:color="auto" w:fill="FFFFFF" w:themeFill="background1"/>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معاقبتي من معلمي سببها جماعة الاقران في تأخيري عن الحضور للدرس</w:t>
            </w:r>
          </w:p>
        </w:tc>
        <w:tc>
          <w:tcPr>
            <w:tcW w:w="560" w:type="dxa"/>
            <w:shd w:val="clear" w:color="auto" w:fill="FFFFFF" w:themeFill="background1"/>
            <w:noWrap/>
            <w:vAlign w:val="center"/>
            <w:hideMark/>
          </w:tcPr>
          <w:p w:rsidR="00E110FC" w:rsidRPr="006851F4" w:rsidRDefault="00E110FC" w:rsidP="008335E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77</w:t>
            </w:r>
          </w:p>
        </w:tc>
        <w:tc>
          <w:tcPr>
            <w:tcW w:w="761" w:type="dxa"/>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31</w:t>
            </w:r>
          </w:p>
        </w:tc>
        <w:tc>
          <w:tcPr>
            <w:tcW w:w="761" w:type="dxa"/>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12</w:t>
            </w:r>
          </w:p>
        </w:tc>
        <w:tc>
          <w:tcPr>
            <w:tcW w:w="761" w:type="dxa"/>
            <w:vMerge w:val="restart"/>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1.46</w:t>
            </w:r>
          </w:p>
        </w:tc>
        <w:tc>
          <w:tcPr>
            <w:tcW w:w="1005" w:type="dxa"/>
            <w:vMerge w:val="restart"/>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0.67</w:t>
            </w:r>
          </w:p>
        </w:tc>
        <w:tc>
          <w:tcPr>
            <w:tcW w:w="1439" w:type="dxa"/>
            <w:vMerge w:val="restart"/>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0.49</w:t>
            </w:r>
          </w:p>
        </w:tc>
      </w:tr>
      <w:tr w:rsidR="00E110FC" w:rsidRPr="00466DA5" w:rsidTr="00D43E51">
        <w:trPr>
          <w:trHeight w:val="285"/>
        </w:trPr>
        <w:tc>
          <w:tcPr>
            <w:tcW w:w="749" w:type="dxa"/>
            <w:vMerge/>
            <w:shd w:val="clear" w:color="auto" w:fill="FFFFFF" w:themeFill="background1"/>
            <w:noWrap/>
            <w:vAlign w:val="center"/>
            <w:hideMark/>
          </w:tcPr>
          <w:p w:rsidR="00E110FC" w:rsidRPr="006851F4" w:rsidRDefault="00E110FC" w:rsidP="008335E6">
            <w:pPr>
              <w:bidi w:val="0"/>
              <w:jc w:val="center"/>
              <w:rPr>
                <w:rFonts w:ascii="Simplified Arabic" w:hAnsi="Simplified Arabic"/>
                <w:color w:val="000000"/>
                <w:sz w:val="28"/>
                <w:szCs w:val="28"/>
              </w:rPr>
            </w:pPr>
          </w:p>
        </w:tc>
        <w:tc>
          <w:tcPr>
            <w:tcW w:w="2300" w:type="dxa"/>
            <w:vMerge/>
            <w:shd w:val="clear" w:color="auto" w:fill="FFFFFF" w:themeFill="background1"/>
            <w:noWrap/>
            <w:vAlign w:val="center"/>
            <w:hideMark/>
          </w:tcPr>
          <w:p w:rsidR="00E110FC" w:rsidRPr="006851F4" w:rsidRDefault="00E110FC" w:rsidP="008335E6">
            <w:pPr>
              <w:bidi w:val="0"/>
              <w:jc w:val="center"/>
              <w:rPr>
                <w:rFonts w:ascii="Simplified Arabic" w:hAnsi="Simplified Arabic"/>
                <w:color w:val="000000"/>
                <w:sz w:val="28"/>
                <w:szCs w:val="28"/>
              </w:rPr>
            </w:pPr>
          </w:p>
        </w:tc>
        <w:tc>
          <w:tcPr>
            <w:tcW w:w="560" w:type="dxa"/>
            <w:shd w:val="clear" w:color="auto" w:fill="FFFFFF" w:themeFill="background1"/>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0.64</w:t>
            </w:r>
          </w:p>
        </w:tc>
        <w:tc>
          <w:tcPr>
            <w:tcW w:w="761" w:type="dxa"/>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0.26</w:t>
            </w:r>
          </w:p>
        </w:tc>
        <w:tc>
          <w:tcPr>
            <w:tcW w:w="761" w:type="dxa"/>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0.10</w:t>
            </w:r>
          </w:p>
        </w:tc>
        <w:tc>
          <w:tcPr>
            <w:tcW w:w="761" w:type="dxa"/>
            <w:vMerge/>
            <w:noWrap/>
            <w:vAlign w:val="center"/>
            <w:hideMark/>
          </w:tcPr>
          <w:p w:rsidR="00E110FC" w:rsidRPr="006851F4" w:rsidRDefault="00E110FC" w:rsidP="008335E6">
            <w:pPr>
              <w:bidi w:val="0"/>
              <w:jc w:val="center"/>
              <w:rPr>
                <w:rFonts w:ascii="Simplified Arabic" w:hAnsi="Simplified Arabic"/>
                <w:color w:val="000000"/>
                <w:sz w:val="28"/>
                <w:szCs w:val="28"/>
              </w:rPr>
            </w:pPr>
          </w:p>
        </w:tc>
        <w:tc>
          <w:tcPr>
            <w:tcW w:w="1005" w:type="dxa"/>
            <w:vMerge/>
            <w:noWrap/>
            <w:vAlign w:val="center"/>
            <w:hideMark/>
          </w:tcPr>
          <w:p w:rsidR="00E110FC" w:rsidRPr="006851F4" w:rsidRDefault="00E110FC" w:rsidP="008335E6">
            <w:pPr>
              <w:bidi w:val="0"/>
              <w:jc w:val="center"/>
              <w:rPr>
                <w:rFonts w:ascii="Simplified Arabic" w:hAnsi="Simplified Arabic"/>
                <w:color w:val="000000"/>
                <w:sz w:val="28"/>
                <w:szCs w:val="28"/>
              </w:rPr>
            </w:pPr>
          </w:p>
        </w:tc>
        <w:tc>
          <w:tcPr>
            <w:tcW w:w="1439" w:type="dxa"/>
            <w:vMerge/>
            <w:noWrap/>
            <w:vAlign w:val="center"/>
            <w:hideMark/>
          </w:tcPr>
          <w:p w:rsidR="00E110FC" w:rsidRPr="006851F4" w:rsidRDefault="00E110FC" w:rsidP="008335E6">
            <w:pPr>
              <w:bidi w:val="0"/>
              <w:jc w:val="center"/>
              <w:rPr>
                <w:rFonts w:ascii="Simplified Arabic" w:hAnsi="Simplified Arabic"/>
                <w:color w:val="000000"/>
                <w:sz w:val="28"/>
                <w:szCs w:val="28"/>
              </w:rPr>
            </w:pPr>
          </w:p>
        </w:tc>
      </w:tr>
      <w:tr w:rsidR="00E110FC" w:rsidRPr="00466DA5" w:rsidTr="00D43E51">
        <w:trPr>
          <w:trHeight w:val="285"/>
        </w:trPr>
        <w:tc>
          <w:tcPr>
            <w:tcW w:w="749" w:type="dxa"/>
            <w:vMerge w:val="restart"/>
            <w:shd w:val="clear" w:color="auto" w:fill="FFFFFF" w:themeFill="background1"/>
            <w:noWrap/>
            <w:vAlign w:val="center"/>
            <w:hideMark/>
          </w:tcPr>
          <w:p w:rsidR="00E110FC" w:rsidRPr="006851F4" w:rsidRDefault="00E110FC" w:rsidP="008335E6">
            <w:pPr>
              <w:jc w:val="center"/>
              <w:rPr>
                <w:rFonts w:ascii="Simplified Arabic" w:hAnsi="Simplified Arabic"/>
                <w:color w:val="000000"/>
                <w:sz w:val="28"/>
                <w:szCs w:val="28"/>
                <w:lang w:bidi="ar-IQ"/>
              </w:rPr>
            </w:pPr>
            <w:r w:rsidRPr="006851F4">
              <w:rPr>
                <w:rFonts w:ascii="Simplified Arabic" w:hAnsi="Simplified Arabic"/>
                <w:color w:val="000000"/>
                <w:sz w:val="28"/>
                <w:szCs w:val="28"/>
                <w:rtl/>
              </w:rPr>
              <w:t>ف11</w:t>
            </w:r>
          </w:p>
        </w:tc>
        <w:tc>
          <w:tcPr>
            <w:tcW w:w="2300" w:type="dxa"/>
            <w:vMerge w:val="restart"/>
            <w:shd w:val="clear" w:color="auto" w:fill="FFFFFF" w:themeFill="background1"/>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لا استحسن انزال العقوبة لي بغض النظر عن اسبابها وهي ( عدم انجاز الواجب او التأخير عن الدخول الى الصف )</w:t>
            </w:r>
          </w:p>
        </w:tc>
        <w:tc>
          <w:tcPr>
            <w:tcW w:w="560" w:type="dxa"/>
            <w:shd w:val="clear" w:color="auto" w:fill="FFFFFF" w:themeFill="background1"/>
            <w:noWrap/>
            <w:vAlign w:val="center"/>
            <w:hideMark/>
          </w:tcPr>
          <w:p w:rsidR="00E110FC" w:rsidRPr="006851F4" w:rsidRDefault="00E110FC" w:rsidP="008335E6">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79</w:t>
            </w:r>
          </w:p>
        </w:tc>
        <w:tc>
          <w:tcPr>
            <w:tcW w:w="761" w:type="dxa"/>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32</w:t>
            </w:r>
          </w:p>
        </w:tc>
        <w:tc>
          <w:tcPr>
            <w:tcW w:w="761" w:type="dxa"/>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9</w:t>
            </w:r>
          </w:p>
        </w:tc>
        <w:tc>
          <w:tcPr>
            <w:tcW w:w="761" w:type="dxa"/>
            <w:vMerge w:val="restart"/>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1.42</w:t>
            </w:r>
          </w:p>
        </w:tc>
        <w:tc>
          <w:tcPr>
            <w:tcW w:w="1005" w:type="dxa"/>
            <w:vMerge w:val="restart"/>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0.63</w:t>
            </w:r>
          </w:p>
        </w:tc>
        <w:tc>
          <w:tcPr>
            <w:tcW w:w="1439" w:type="dxa"/>
            <w:vMerge w:val="restart"/>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0.47</w:t>
            </w:r>
          </w:p>
        </w:tc>
      </w:tr>
      <w:tr w:rsidR="00E110FC" w:rsidRPr="00466DA5" w:rsidTr="00D43E51">
        <w:trPr>
          <w:trHeight w:val="285"/>
        </w:trPr>
        <w:tc>
          <w:tcPr>
            <w:tcW w:w="749" w:type="dxa"/>
            <w:vMerge/>
            <w:shd w:val="clear" w:color="auto" w:fill="FFFFFF" w:themeFill="background1"/>
            <w:noWrap/>
            <w:vAlign w:val="center"/>
            <w:hideMark/>
          </w:tcPr>
          <w:p w:rsidR="00E110FC" w:rsidRPr="006851F4" w:rsidRDefault="00E110FC" w:rsidP="008335E6">
            <w:pPr>
              <w:bidi w:val="0"/>
              <w:jc w:val="center"/>
              <w:rPr>
                <w:rFonts w:ascii="Simplified Arabic" w:hAnsi="Simplified Arabic"/>
                <w:color w:val="000000"/>
                <w:sz w:val="28"/>
                <w:szCs w:val="28"/>
              </w:rPr>
            </w:pPr>
          </w:p>
        </w:tc>
        <w:tc>
          <w:tcPr>
            <w:tcW w:w="2300" w:type="dxa"/>
            <w:vMerge/>
            <w:shd w:val="clear" w:color="auto" w:fill="FFFFFF" w:themeFill="background1"/>
            <w:noWrap/>
            <w:vAlign w:val="center"/>
            <w:hideMark/>
          </w:tcPr>
          <w:p w:rsidR="00E110FC" w:rsidRPr="006851F4" w:rsidRDefault="00E110FC" w:rsidP="008335E6">
            <w:pPr>
              <w:bidi w:val="0"/>
              <w:jc w:val="center"/>
              <w:rPr>
                <w:rFonts w:ascii="Simplified Arabic" w:hAnsi="Simplified Arabic"/>
                <w:color w:val="000000"/>
                <w:sz w:val="28"/>
                <w:szCs w:val="28"/>
              </w:rPr>
            </w:pPr>
          </w:p>
        </w:tc>
        <w:tc>
          <w:tcPr>
            <w:tcW w:w="560" w:type="dxa"/>
            <w:shd w:val="clear" w:color="auto" w:fill="FFFFFF" w:themeFill="background1"/>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0.66</w:t>
            </w:r>
          </w:p>
        </w:tc>
        <w:tc>
          <w:tcPr>
            <w:tcW w:w="761" w:type="dxa"/>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0.27</w:t>
            </w:r>
          </w:p>
        </w:tc>
        <w:tc>
          <w:tcPr>
            <w:tcW w:w="761" w:type="dxa"/>
            <w:noWrap/>
            <w:vAlign w:val="center"/>
            <w:hideMark/>
          </w:tcPr>
          <w:p w:rsidR="00E110FC" w:rsidRPr="006851F4" w:rsidRDefault="00E110FC"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0.08</w:t>
            </w:r>
          </w:p>
        </w:tc>
        <w:tc>
          <w:tcPr>
            <w:tcW w:w="761" w:type="dxa"/>
            <w:vMerge/>
            <w:noWrap/>
            <w:vAlign w:val="center"/>
            <w:hideMark/>
          </w:tcPr>
          <w:p w:rsidR="00E110FC" w:rsidRPr="006851F4" w:rsidRDefault="00E110FC" w:rsidP="008335E6">
            <w:pPr>
              <w:bidi w:val="0"/>
              <w:jc w:val="center"/>
              <w:rPr>
                <w:rFonts w:ascii="Simplified Arabic" w:hAnsi="Simplified Arabic"/>
                <w:color w:val="000000"/>
                <w:sz w:val="28"/>
                <w:szCs w:val="28"/>
              </w:rPr>
            </w:pPr>
          </w:p>
        </w:tc>
        <w:tc>
          <w:tcPr>
            <w:tcW w:w="1005" w:type="dxa"/>
            <w:vMerge/>
            <w:noWrap/>
            <w:vAlign w:val="center"/>
            <w:hideMark/>
          </w:tcPr>
          <w:p w:rsidR="00E110FC" w:rsidRPr="006851F4" w:rsidRDefault="00E110FC" w:rsidP="008335E6">
            <w:pPr>
              <w:bidi w:val="0"/>
              <w:jc w:val="center"/>
              <w:rPr>
                <w:rFonts w:ascii="Simplified Arabic" w:hAnsi="Simplified Arabic"/>
                <w:color w:val="000000"/>
                <w:sz w:val="28"/>
                <w:szCs w:val="28"/>
              </w:rPr>
            </w:pPr>
          </w:p>
        </w:tc>
        <w:tc>
          <w:tcPr>
            <w:tcW w:w="1439" w:type="dxa"/>
            <w:vMerge/>
            <w:noWrap/>
            <w:vAlign w:val="center"/>
            <w:hideMark/>
          </w:tcPr>
          <w:p w:rsidR="00E110FC" w:rsidRPr="006851F4" w:rsidRDefault="00E110FC" w:rsidP="008335E6">
            <w:pPr>
              <w:bidi w:val="0"/>
              <w:jc w:val="center"/>
              <w:rPr>
                <w:rFonts w:ascii="Simplified Arabic" w:hAnsi="Simplified Arabic"/>
                <w:color w:val="000000"/>
                <w:sz w:val="28"/>
                <w:szCs w:val="28"/>
              </w:rPr>
            </w:pPr>
          </w:p>
        </w:tc>
      </w:tr>
      <w:tr w:rsidR="00AC7A29" w:rsidRPr="00466DA5" w:rsidTr="00D43E51">
        <w:trPr>
          <w:trHeight w:val="285"/>
        </w:trPr>
        <w:tc>
          <w:tcPr>
            <w:tcW w:w="5892" w:type="dxa"/>
            <w:gridSpan w:val="6"/>
            <w:shd w:val="clear" w:color="auto" w:fill="B7DEE8"/>
            <w:noWrap/>
            <w:vAlign w:val="center"/>
            <w:hideMark/>
          </w:tcPr>
          <w:p w:rsidR="00AC7A29" w:rsidRPr="006851F4" w:rsidRDefault="00AC7A29" w:rsidP="008335E6">
            <w:pPr>
              <w:jc w:val="center"/>
              <w:rPr>
                <w:rFonts w:ascii="Simplified Arabic" w:hAnsi="Simplified Arabic"/>
                <w:color w:val="000000"/>
                <w:sz w:val="28"/>
                <w:szCs w:val="28"/>
                <w:rtl/>
                <w:lang w:bidi="ar-IQ"/>
              </w:rPr>
            </w:pPr>
            <w:r w:rsidRPr="006851F4">
              <w:rPr>
                <w:rFonts w:ascii="Simplified Arabic" w:hAnsi="Simplified Arabic"/>
                <w:color w:val="000000"/>
                <w:sz w:val="28"/>
                <w:szCs w:val="28"/>
                <w:rtl/>
              </w:rPr>
              <w:t>الذكور</w:t>
            </w:r>
          </w:p>
        </w:tc>
        <w:tc>
          <w:tcPr>
            <w:tcW w:w="761" w:type="dxa"/>
            <w:shd w:val="clear" w:color="auto" w:fill="B7DEE8"/>
            <w:noWrap/>
            <w:vAlign w:val="center"/>
            <w:hideMark/>
          </w:tcPr>
          <w:p w:rsidR="00AC7A29" w:rsidRPr="006851F4" w:rsidRDefault="00AC7A29"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2.01</w:t>
            </w:r>
          </w:p>
        </w:tc>
        <w:tc>
          <w:tcPr>
            <w:tcW w:w="1005" w:type="dxa"/>
            <w:shd w:val="clear" w:color="auto" w:fill="B7DEE8"/>
            <w:noWrap/>
            <w:vAlign w:val="center"/>
            <w:hideMark/>
          </w:tcPr>
          <w:p w:rsidR="00AC7A29" w:rsidRPr="006851F4" w:rsidRDefault="00AC7A29"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0.75</w:t>
            </w:r>
          </w:p>
        </w:tc>
        <w:tc>
          <w:tcPr>
            <w:tcW w:w="1439" w:type="dxa"/>
            <w:shd w:val="clear" w:color="auto" w:fill="B7DEE8"/>
            <w:noWrap/>
            <w:vAlign w:val="center"/>
            <w:hideMark/>
          </w:tcPr>
          <w:p w:rsidR="00AC7A29" w:rsidRPr="006851F4" w:rsidRDefault="00AC7A29" w:rsidP="008335E6">
            <w:pPr>
              <w:bidi w:val="0"/>
              <w:jc w:val="center"/>
              <w:rPr>
                <w:rFonts w:ascii="Simplified Arabic" w:hAnsi="Simplified Arabic"/>
                <w:color w:val="000000"/>
                <w:sz w:val="28"/>
                <w:szCs w:val="28"/>
              </w:rPr>
            </w:pPr>
            <w:r w:rsidRPr="006851F4">
              <w:rPr>
                <w:rFonts w:ascii="Simplified Arabic" w:hAnsi="Simplified Arabic"/>
                <w:color w:val="000000"/>
                <w:sz w:val="28"/>
                <w:szCs w:val="28"/>
              </w:rPr>
              <w:t>0.67</w:t>
            </w:r>
          </w:p>
        </w:tc>
      </w:tr>
    </w:tbl>
    <w:p w:rsidR="00DE5AB0" w:rsidRPr="00466DA5" w:rsidRDefault="00DE5AB0" w:rsidP="00EA56A1">
      <w:pPr>
        <w:ind w:left="-2" w:firstLine="567"/>
        <w:jc w:val="mediumKashida"/>
        <w:rPr>
          <w:sz w:val="28"/>
          <w:szCs w:val="28"/>
          <w:rtl/>
          <w:lang w:bidi="ar-IQ"/>
        </w:rPr>
      </w:pPr>
      <w:r w:rsidRPr="00466DA5">
        <w:rPr>
          <w:sz w:val="28"/>
          <w:szCs w:val="28"/>
          <w:rtl/>
          <w:lang w:bidi="ar-IQ"/>
        </w:rPr>
        <w:t>يتبين من جدول(</w:t>
      </w:r>
      <w:r w:rsidRPr="00466DA5">
        <w:rPr>
          <w:rFonts w:hint="cs"/>
          <w:sz w:val="28"/>
          <w:szCs w:val="28"/>
          <w:rtl/>
          <w:lang w:bidi="ar-IQ"/>
        </w:rPr>
        <w:t>2</w:t>
      </w:r>
      <w:r w:rsidR="001F370E" w:rsidRPr="00466DA5">
        <w:rPr>
          <w:rFonts w:hint="cs"/>
          <w:sz w:val="28"/>
          <w:szCs w:val="28"/>
          <w:rtl/>
          <w:lang w:bidi="ar-IQ"/>
        </w:rPr>
        <w:t>1</w:t>
      </w:r>
      <w:r w:rsidRPr="00466DA5">
        <w:rPr>
          <w:sz w:val="28"/>
          <w:szCs w:val="28"/>
          <w:rtl/>
          <w:lang w:bidi="ar-IQ"/>
        </w:rPr>
        <w:t>) أعلاه أنّ مقياس الدافعية الخارجية للتعلم قد بلغ الوسط المرجح(</w:t>
      </w:r>
      <w:r w:rsidRPr="00466DA5">
        <w:rPr>
          <w:rFonts w:hint="cs"/>
          <w:sz w:val="28"/>
          <w:szCs w:val="28"/>
          <w:rtl/>
          <w:lang w:bidi="ar-IQ"/>
        </w:rPr>
        <w:t>01</w:t>
      </w:r>
      <w:r w:rsidRPr="00466DA5">
        <w:rPr>
          <w:rFonts w:asciiTheme="minorBidi" w:hAnsiTheme="minorBidi"/>
          <w:sz w:val="28"/>
          <w:szCs w:val="28"/>
          <w:rtl/>
          <w:lang w:bidi="ar-IQ"/>
        </w:rPr>
        <w:t>‚</w:t>
      </w:r>
      <w:r w:rsidRPr="00466DA5">
        <w:rPr>
          <w:sz w:val="28"/>
          <w:szCs w:val="28"/>
          <w:rtl/>
          <w:lang w:bidi="ar-IQ"/>
        </w:rPr>
        <w:t>2) والوزن المئوي(</w:t>
      </w:r>
      <w:r w:rsidRPr="00466DA5">
        <w:rPr>
          <w:rFonts w:hint="cs"/>
          <w:sz w:val="28"/>
          <w:szCs w:val="28"/>
          <w:rtl/>
          <w:lang w:bidi="ar-IQ"/>
        </w:rPr>
        <w:t>67</w:t>
      </w:r>
      <w:r w:rsidRPr="00466DA5">
        <w:rPr>
          <w:rFonts w:asciiTheme="minorBidi" w:hAnsiTheme="minorBidi"/>
          <w:sz w:val="28"/>
          <w:szCs w:val="28"/>
          <w:rtl/>
          <w:lang w:bidi="ar-IQ"/>
        </w:rPr>
        <w:t>‚</w:t>
      </w:r>
      <w:r w:rsidRPr="00466DA5">
        <w:rPr>
          <w:sz w:val="28"/>
          <w:szCs w:val="28"/>
          <w:rtl/>
          <w:lang w:bidi="ar-IQ"/>
        </w:rPr>
        <w:t>0),</w:t>
      </w:r>
      <w:r w:rsidRPr="00466DA5">
        <w:rPr>
          <w:rFonts w:hint="cs"/>
          <w:sz w:val="28"/>
          <w:szCs w:val="28"/>
          <w:rtl/>
          <w:lang w:bidi="ar-IQ"/>
        </w:rPr>
        <w:t xml:space="preserve"> بأنحراف معياري (0.75) </w:t>
      </w:r>
      <w:r w:rsidRPr="00466DA5">
        <w:rPr>
          <w:sz w:val="28"/>
          <w:szCs w:val="28"/>
          <w:rtl/>
          <w:lang w:bidi="ar-IQ"/>
        </w:rPr>
        <w:t>وفيما يأتي ت</w:t>
      </w:r>
      <w:r w:rsidR="00EA56A1">
        <w:rPr>
          <w:sz w:val="28"/>
          <w:szCs w:val="28"/>
          <w:rtl/>
          <w:lang w:bidi="ar-IQ"/>
        </w:rPr>
        <w:t>وضيح لنتائج كل فقرة من الفقرات:</w:t>
      </w:r>
    </w:p>
    <w:p w:rsidR="00DD30BD" w:rsidRPr="00466DA5" w:rsidRDefault="00AC7A29" w:rsidP="002B2A6E">
      <w:pPr>
        <w:pStyle w:val="ac"/>
        <w:numPr>
          <w:ilvl w:val="0"/>
          <w:numId w:val="48"/>
        </w:numPr>
        <w:tabs>
          <w:tab w:val="left" w:pos="281"/>
        </w:tabs>
        <w:spacing w:after="0"/>
        <w:ind w:left="-2" w:firstLine="0"/>
        <w:jc w:val="mediumKashida"/>
        <w:rPr>
          <w:rFonts w:cs="Simplified Arabic"/>
          <w:b/>
          <w:bCs/>
          <w:sz w:val="28"/>
          <w:szCs w:val="28"/>
          <w:rtl/>
          <w:lang w:bidi="ar-IQ"/>
        </w:rPr>
      </w:pPr>
      <w:r w:rsidRPr="00466DA5">
        <w:rPr>
          <w:rFonts w:cs="Simplified Arabic"/>
          <w:b/>
          <w:bCs/>
          <w:sz w:val="28"/>
          <w:szCs w:val="28"/>
          <w:rtl/>
          <w:lang w:bidi="ar-IQ"/>
        </w:rPr>
        <w:t xml:space="preserve">الفقرات التي حصلت على مستوى كبير </w:t>
      </w:r>
    </w:p>
    <w:p w:rsidR="00AC7A29" w:rsidRPr="00466DA5" w:rsidRDefault="00AC7A29" w:rsidP="00EA56A1">
      <w:pPr>
        <w:ind w:left="-2" w:firstLine="567"/>
        <w:jc w:val="mediumKashida"/>
        <w:rPr>
          <w:sz w:val="28"/>
          <w:szCs w:val="28"/>
          <w:rtl/>
          <w:lang w:bidi="ar-IQ"/>
        </w:rPr>
      </w:pPr>
      <w:r w:rsidRPr="00466DA5">
        <w:rPr>
          <w:sz w:val="28"/>
          <w:szCs w:val="28"/>
          <w:rtl/>
          <w:lang w:bidi="ar-IQ"/>
        </w:rPr>
        <w:lastRenderedPageBreak/>
        <w:t>هي (2, 4, 6, 7, 9, 1, 18, 8),إذ تراوحت أوساطها المرجحة (76</w:t>
      </w:r>
      <w:r w:rsidRPr="00466DA5">
        <w:rPr>
          <w:rFonts w:asciiTheme="minorBidi" w:hAnsiTheme="minorBidi"/>
          <w:sz w:val="28"/>
          <w:szCs w:val="28"/>
          <w:rtl/>
          <w:lang w:bidi="ar-IQ"/>
        </w:rPr>
        <w:t>‚</w:t>
      </w:r>
      <w:r w:rsidRPr="00466DA5">
        <w:rPr>
          <w:sz w:val="28"/>
          <w:szCs w:val="28"/>
          <w:rtl/>
          <w:lang w:bidi="ar-IQ"/>
        </w:rPr>
        <w:t>2- 4 0</w:t>
      </w:r>
      <w:r w:rsidRPr="00466DA5">
        <w:rPr>
          <w:rFonts w:asciiTheme="minorBidi" w:hAnsiTheme="minorBidi"/>
          <w:sz w:val="28"/>
          <w:szCs w:val="28"/>
          <w:rtl/>
          <w:lang w:bidi="ar-IQ"/>
        </w:rPr>
        <w:t>‚</w:t>
      </w:r>
      <w:r w:rsidRPr="00466DA5">
        <w:rPr>
          <w:sz w:val="28"/>
          <w:szCs w:val="28"/>
          <w:rtl/>
          <w:lang w:bidi="ar-IQ"/>
        </w:rPr>
        <w:t>2),وأوزانها المئوية (68</w:t>
      </w:r>
      <w:r w:rsidRPr="00466DA5">
        <w:rPr>
          <w:rFonts w:asciiTheme="minorBidi" w:hAnsiTheme="minorBidi"/>
          <w:sz w:val="28"/>
          <w:szCs w:val="28"/>
          <w:rtl/>
          <w:lang w:bidi="ar-IQ"/>
        </w:rPr>
        <w:t>‚</w:t>
      </w:r>
      <w:r w:rsidRPr="00466DA5">
        <w:rPr>
          <w:sz w:val="28"/>
          <w:szCs w:val="28"/>
          <w:rtl/>
          <w:lang w:bidi="ar-IQ"/>
        </w:rPr>
        <w:t>0- 92</w:t>
      </w:r>
      <w:r w:rsidRPr="00466DA5">
        <w:rPr>
          <w:rFonts w:asciiTheme="minorBidi" w:hAnsiTheme="minorBidi"/>
          <w:sz w:val="28"/>
          <w:szCs w:val="28"/>
          <w:rtl/>
          <w:lang w:bidi="ar-IQ"/>
        </w:rPr>
        <w:t>‚</w:t>
      </w:r>
      <w:r w:rsidRPr="00466DA5">
        <w:rPr>
          <w:sz w:val="28"/>
          <w:szCs w:val="28"/>
          <w:rtl/>
          <w:lang w:bidi="ar-IQ"/>
        </w:rPr>
        <w:t>0), مما يدل على أنها ايجابية كبيرة</w:t>
      </w:r>
      <w:r w:rsidRPr="00466DA5">
        <w:rPr>
          <w:rFonts w:hint="cs"/>
          <w:sz w:val="28"/>
          <w:szCs w:val="28"/>
          <w:rtl/>
          <w:lang w:bidi="ar-IQ"/>
        </w:rPr>
        <w:t xml:space="preserve"> </w:t>
      </w:r>
      <w:r w:rsidRPr="00466DA5">
        <w:rPr>
          <w:sz w:val="28"/>
          <w:szCs w:val="28"/>
          <w:rtl/>
          <w:lang w:bidi="ar-IQ"/>
        </w:rPr>
        <w:t>وهي أعلى من درجة القطع التي حددها الباحث (2) وأعلى من الوزن المئوي 67%.</w:t>
      </w:r>
    </w:p>
    <w:p w:rsidR="00DD30BD" w:rsidRPr="00466DA5" w:rsidRDefault="00AC7A29" w:rsidP="002B2A6E">
      <w:pPr>
        <w:pStyle w:val="ac"/>
        <w:numPr>
          <w:ilvl w:val="0"/>
          <w:numId w:val="49"/>
        </w:numPr>
        <w:ind w:left="423" w:right="-426" w:hanging="425"/>
        <w:jc w:val="mediumKashida"/>
        <w:rPr>
          <w:rFonts w:cs="Simplified Arabic"/>
          <w:b/>
          <w:bCs/>
          <w:sz w:val="28"/>
          <w:szCs w:val="28"/>
          <w:lang w:bidi="ar-IQ"/>
        </w:rPr>
      </w:pPr>
      <w:r w:rsidRPr="00466DA5">
        <w:rPr>
          <w:rFonts w:cs="Simplified Arabic"/>
          <w:b/>
          <w:bCs/>
          <w:sz w:val="28"/>
          <w:szCs w:val="28"/>
          <w:rtl/>
          <w:lang w:bidi="ar-IQ"/>
        </w:rPr>
        <w:t xml:space="preserve">الفقرات التي حصلت على مستوى </w:t>
      </w:r>
      <w:r w:rsidR="00DD30BD" w:rsidRPr="00466DA5">
        <w:rPr>
          <w:rFonts w:cs="Simplified Arabic" w:hint="cs"/>
          <w:b/>
          <w:bCs/>
          <w:sz w:val="28"/>
          <w:szCs w:val="28"/>
          <w:rtl/>
          <w:lang w:bidi="ar-IQ"/>
        </w:rPr>
        <w:t>متوسط</w:t>
      </w:r>
    </w:p>
    <w:p w:rsidR="00AC7A29" w:rsidRPr="00466DA5" w:rsidRDefault="00AC7A29" w:rsidP="00EA56A1">
      <w:pPr>
        <w:pStyle w:val="ac"/>
        <w:ind w:left="-2" w:right="-426" w:firstLine="567"/>
        <w:jc w:val="mediumKashida"/>
        <w:rPr>
          <w:rFonts w:cs="Simplified Arabic"/>
          <w:sz w:val="28"/>
          <w:szCs w:val="28"/>
          <w:rtl/>
          <w:lang w:bidi="ar-IQ"/>
        </w:rPr>
      </w:pPr>
      <w:r w:rsidRPr="00466DA5">
        <w:rPr>
          <w:rFonts w:cs="Simplified Arabic"/>
          <w:sz w:val="28"/>
          <w:szCs w:val="28"/>
          <w:rtl/>
          <w:lang w:bidi="ar-IQ"/>
        </w:rPr>
        <w:t>وهي الفقرة رقم(3) جاءت بوسط مرجح(00</w:t>
      </w:r>
      <w:r w:rsidRPr="00466DA5">
        <w:rPr>
          <w:rFonts w:asciiTheme="minorBidi" w:hAnsiTheme="minorBidi" w:cs="Simplified Arabic"/>
          <w:sz w:val="28"/>
          <w:szCs w:val="28"/>
          <w:rtl/>
          <w:lang w:bidi="ar-IQ"/>
        </w:rPr>
        <w:t>‚</w:t>
      </w:r>
      <w:r w:rsidRPr="00466DA5">
        <w:rPr>
          <w:rFonts w:cs="Simplified Arabic"/>
          <w:sz w:val="28"/>
          <w:szCs w:val="28"/>
          <w:rtl/>
          <w:lang w:bidi="ar-IQ"/>
        </w:rPr>
        <w:t>2),وبوزن نسبي (67</w:t>
      </w:r>
      <w:r w:rsidRPr="00466DA5">
        <w:rPr>
          <w:rFonts w:asciiTheme="minorBidi" w:hAnsiTheme="minorBidi" w:cs="Simplified Arabic"/>
          <w:sz w:val="28"/>
          <w:szCs w:val="28"/>
          <w:rtl/>
          <w:lang w:bidi="ar-IQ"/>
        </w:rPr>
        <w:t>‚</w:t>
      </w:r>
      <w:r w:rsidRPr="00466DA5">
        <w:rPr>
          <w:rFonts w:cs="Simplified Arabic"/>
          <w:sz w:val="28"/>
          <w:szCs w:val="28"/>
          <w:rtl/>
          <w:lang w:bidi="ar-IQ"/>
        </w:rPr>
        <w:t>0),وهي تساوي درجة القطع التي حددها الباحث و الوزن النسبي(67%).</w:t>
      </w:r>
    </w:p>
    <w:p w:rsidR="00DD30BD" w:rsidRPr="00466DA5" w:rsidRDefault="00AC7A29" w:rsidP="002B2A6E">
      <w:pPr>
        <w:pStyle w:val="ac"/>
        <w:numPr>
          <w:ilvl w:val="0"/>
          <w:numId w:val="50"/>
        </w:numPr>
        <w:ind w:left="423" w:right="-426" w:hanging="425"/>
        <w:jc w:val="mediumKashida"/>
        <w:rPr>
          <w:rFonts w:cs="Simplified Arabic"/>
          <w:b/>
          <w:bCs/>
          <w:sz w:val="28"/>
          <w:szCs w:val="28"/>
          <w:lang w:bidi="ar-IQ"/>
        </w:rPr>
      </w:pPr>
      <w:r w:rsidRPr="00466DA5">
        <w:rPr>
          <w:rFonts w:cs="Simplified Arabic"/>
          <w:b/>
          <w:bCs/>
          <w:sz w:val="28"/>
          <w:szCs w:val="28"/>
          <w:rtl/>
          <w:lang w:bidi="ar-IQ"/>
        </w:rPr>
        <w:t xml:space="preserve">الفقرات التي حصلت </w:t>
      </w:r>
      <w:r w:rsidR="00DD30BD" w:rsidRPr="00466DA5">
        <w:rPr>
          <w:rFonts w:cs="Simplified Arabic"/>
          <w:b/>
          <w:bCs/>
          <w:sz w:val="28"/>
          <w:szCs w:val="28"/>
          <w:rtl/>
          <w:lang w:bidi="ar-IQ"/>
        </w:rPr>
        <w:t>على مستوى منخفض</w:t>
      </w:r>
    </w:p>
    <w:p w:rsidR="00AC7A29" w:rsidRPr="00466DA5" w:rsidRDefault="00AC7A29" w:rsidP="00EA56A1">
      <w:pPr>
        <w:pStyle w:val="ac"/>
        <w:spacing w:after="0"/>
        <w:ind w:left="-2" w:right="-426" w:firstLine="425"/>
        <w:jc w:val="mediumKashida"/>
        <w:rPr>
          <w:rFonts w:cs="Simplified Arabic"/>
          <w:sz w:val="28"/>
          <w:szCs w:val="28"/>
          <w:rtl/>
          <w:lang w:bidi="ar-IQ"/>
        </w:rPr>
      </w:pPr>
      <w:r w:rsidRPr="00466DA5">
        <w:rPr>
          <w:rFonts w:cs="Simplified Arabic"/>
          <w:sz w:val="28"/>
          <w:szCs w:val="28"/>
          <w:rtl/>
          <w:lang w:bidi="ar-IQ"/>
        </w:rPr>
        <w:t>هي (14, 19, 15, 10, 11), جاءت بوسط مرجح (98</w:t>
      </w:r>
      <w:r w:rsidRPr="00466DA5">
        <w:rPr>
          <w:rFonts w:asciiTheme="minorBidi" w:hAnsiTheme="minorBidi" w:cs="Simplified Arabic"/>
          <w:sz w:val="28"/>
          <w:szCs w:val="28"/>
          <w:rtl/>
          <w:lang w:bidi="ar-IQ"/>
        </w:rPr>
        <w:t>‚</w:t>
      </w:r>
      <w:r w:rsidRPr="00466DA5">
        <w:rPr>
          <w:rFonts w:cs="Simplified Arabic"/>
          <w:sz w:val="28"/>
          <w:szCs w:val="28"/>
          <w:rtl/>
          <w:lang w:bidi="ar-IQ"/>
        </w:rPr>
        <w:t>1- 53</w:t>
      </w:r>
      <w:r w:rsidRPr="00466DA5">
        <w:rPr>
          <w:rFonts w:asciiTheme="minorBidi" w:hAnsiTheme="minorBidi" w:cs="Simplified Arabic"/>
          <w:sz w:val="28"/>
          <w:szCs w:val="28"/>
          <w:rtl/>
          <w:lang w:bidi="ar-IQ"/>
        </w:rPr>
        <w:t>‚</w:t>
      </w:r>
      <w:r w:rsidRPr="00466DA5">
        <w:rPr>
          <w:rFonts w:cs="Simplified Arabic"/>
          <w:sz w:val="28"/>
          <w:szCs w:val="28"/>
          <w:rtl/>
          <w:lang w:bidi="ar-IQ"/>
        </w:rPr>
        <w:t>1), وبوزن نسبي(66</w:t>
      </w:r>
      <w:r w:rsidRPr="00466DA5">
        <w:rPr>
          <w:rFonts w:asciiTheme="minorBidi" w:hAnsiTheme="minorBidi" w:cs="Simplified Arabic"/>
          <w:sz w:val="28"/>
          <w:szCs w:val="28"/>
          <w:rtl/>
          <w:lang w:bidi="ar-IQ"/>
        </w:rPr>
        <w:t>‚</w:t>
      </w:r>
      <w:r w:rsidRPr="00466DA5">
        <w:rPr>
          <w:rFonts w:cs="Simplified Arabic"/>
          <w:sz w:val="28"/>
          <w:szCs w:val="28"/>
          <w:rtl/>
          <w:lang w:bidi="ar-IQ"/>
        </w:rPr>
        <w:t>0- 74</w:t>
      </w:r>
      <w:r w:rsidRPr="00466DA5">
        <w:rPr>
          <w:rFonts w:asciiTheme="minorBidi" w:hAnsiTheme="minorBidi" w:cs="Simplified Arabic"/>
          <w:sz w:val="28"/>
          <w:szCs w:val="28"/>
          <w:rtl/>
          <w:lang w:bidi="ar-IQ"/>
        </w:rPr>
        <w:t>‚</w:t>
      </w:r>
      <w:r w:rsidRPr="00466DA5">
        <w:rPr>
          <w:rFonts w:cs="Simplified Arabic"/>
          <w:sz w:val="28"/>
          <w:szCs w:val="28"/>
          <w:rtl/>
          <w:lang w:bidi="ar-IQ"/>
        </w:rPr>
        <w:t>0),ممّا يدل على أنّها فقرات سلبية</w:t>
      </w:r>
      <w:r w:rsidRPr="00466DA5">
        <w:rPr>
          <w:rFonts w:cs="Simplified Arabic" w:hint="cs"/>
          <w:sz w:val="28"/>
          <w:szCs w:val="28"/>
          <w:rtl/>
          <w:lang w:bidi="ar-IQ"/>
        </w:rPr>
        <w:t xml:space="preserve"> </w:t>
      </w:r>
      <w:r w:rsidRPr="00466DA5">
        <w:rPr>
          <w:rFonts w:cs="Simplified Arabic"/>
          <w:sz w:val="28"/>
          <w:szCs w:val="28"/>
          <w:rtl/>
          <w:lang w:bidi="ar-IQ"/>
        </w:rPr>
        <w:t>أي كانت إجاباتهم عكسية.</w:t>
      </w:r>
    </w:p>
    <w:p w:rsidR="00AC7A29" w:rsidRPr="00EA56A1" w:rsidRDefault="00DD30BD" w:rsidP="00A81A54">
      <w:pPr>
        <w:jc w:val="mediumKashida"/>
        <w:rPr>
          <w:b/>
          <w:bCs/>
          <w:sz w:val="32"/>
          <w:rtl/>
        </w:rPr>
      </w:pPr>
      <w:r w:rsidRPr="00EA56A1">
        <w:rPr>
          <w:rFonts w:hint="cs"/>
          <w:b/>
          <w:bCs/>
          <w:sz w:val="32"/>
          <w:rtl/>
          <w:lang w:bidi="ar-IQ"/>
        </w:rPr>
        <w:t>ثانيا:</w:t>
      </w:r>
      <w:r w:rsidR="00EA56A1">
        <w:rPr>
          <w:rFonts w:hint="cs"/>
          <w:b/>
          <w:bCs/>
          <w:sz w:val="32"/>
          <w:rtl/>
        </w:rPr>
        <w:t xml:space="preserve"> </w:t>
      </w:r>
      <w:r w:rsidRPr="00EA56A1">
        <w:rPr>
          <w:b/>
          <w:bCs/>
          <w:sz w:val="32"/>
          <w:rtl/>
        </w:rPr>
        <w:t>ما مستوى دافعية التل</w:t>
      </w:r>
      <w:r w:rsidRPr="00EA56A1">
        <w:rPr>
          <w:rFonts w:hint="cs"/>
          <w:b/>
          <w:bCs/>
          <w:sz w:val="32"/>
          <w:rtl/>
        </w:rPr>
        <w:t>اميذ</w:t>
      </w:r>
      <w:r w:rsidRPr="00EA56A1">
        <w:rPr>
          <w:b/>
          <w:bCs/>
          <w:sz w:val="32"/>
          <w:rtl/>
        </w:rPr>
        <w:t xml:space="preserve"> نحو التع</w:t>
      </w:r>
      <w:r w:rsidRPr="00EA56A1">
        <w:rPr>
          <w:rFonts w:hint="cs"/>
          <w:b/>
          <w:bCs/>
          <w:sz w:val="32"/>
          <w:rtl/>
        </w:rPr>
        <w:t>لم حسب متغير الجنس (</w:t>
      </w:r>
      <w:r w:rsidR="00AC7A29" w:rsidRPr="00EA56A1">
        <w:rPr>
          <w:b/>
          <w:bCs/>
          <w:sz w:val="32"/>
          <w:rtl/>
        </w:rPr>
        <w:t>الاناث</w:t>
      </w:r>
      <w:r w:rsidRPr="00EA56A1">
        <w:rPr>
          <w:rFonts w:hint="cs"/>
          <w:b/>
          <w:bCs/>
          <w:sz w:val="32"/>
          <w:rtl/>
        </w:rPr>
        <w:t>)؟</w:t>
      </w:r>
    </w:p>
    <w:p w:rsidR="00DD30BD" w:rsidRPr="00466DA5" w:rsidRDefault="00DD30BD" w:rsidP="00EA56A1">
      <w:pPr>
        <w:ind w:left="-2" w:firstLine="567"/>
        <w:jc w:val="mediumKashida"/>
        <w:rPr>
          <w:sz w:val="28"/>
          <w:szCs w:val="28"/>
          <w:rtl/>
          <w:lang w:bidi="ar-IQ"/>
        </w:rPr>
      </w:pPr>
      <w:r w:rsidRPr="00466DA5">
        <w:rPr>
          <w:sz w:val="28"/>
          <w:szCs w:val="28"/>
          <w:rtl/>
          <w:lang w:bidi="ar-IQ"/>
        </w:rPr>
        <w:t>وللإجابة عن هذا السؤال, تم حساب الأوساط المرجحة والأوزان المئوية والتكرارات لفقرات المقياس الكلي</w:t>
      </w:r>
      <w:r w:rsidRPr="00466DA5">
        <w:rPr>
          <w:rFonts w:hint="cs"/>
          <w:sz w:val="28"/>
          <w:szCs w:val="28"/>
          <w:rtl/>
          <w:lang w:bidi="ar-IQ"/>
        </w:rPr>
        <w:t xml:space="preserve"> وجدول رقم (2</w:t>
      </w:r>
      <w:r w:rsidR="001F370E" w:rsidRPr="00466DA5">
        <w:rPr>
          <w:rFonts w:hint="cs"/>
          <w:sz w:val="28"/>
          <w:szCs w:val="28"/>
          <w:rtl/>
          <w:lang w:bidi="ar-IQ"/>
        </w:rPr>
        <w:t>2</w:t>
      </w:r>
      <w:r w:rsidRPr="00466DA5">
        <w:rPr>
          <w:rFonts w:hint="cs"/>
          <w:sz w:val="28"/>
          <w:szCs w:val="28"/>
          <w:rtl/>
          <w:lang w:bidi="ar-IQ"/>
        </w:rPr>
        <w:t>) يوضح ذلك:</w:t>
      </w:r>
    </w:p>
    <w:p w:rsidR="00885698" w:rsidRPr="00466DA5" w:rsidRDefault="00885698" w:rsidP="001F370E">
      <w:pPr>
        <w:jc w:val="center"/>
        <w:rPr>
          <w:b/>
          <w:bCs/>
          <w:sz w:val="28"/>
          <w:szCs w:val="28"/>
          <w:rtl/>
        </w:rPr>
      </w:pPr>
      <w:r w:rsidRPr="00466DA5">
        <w:rPr>
          <w:b/>
          <w:bCs/>
          <w:sz w:val="28"/>
          <w:szCs w:val="28"/>
          <w:rtl/>
        </w:rPr>
        <w:t xml:space="preserve">جدول </w:t>
      </w:r>
      <w:r w:rsidR="000D6C82" w:rsidRPr="00466DA5">
        <w:rPr>
          <w:b/>
          <w:bCs/>
          <w:sz w:val="28"/>
          <w:szCs w:val="28"/>
          <w:rtl/>
        </w:rPr>
        <w:t>(2</w:t>
      </w:r>
      <w:r w:rsidR="001F370E" w:rsidRPr="00466DA5">
        <w:rPr>
          <w:rFonts w:hint="cs"/>
          <w:b/>
          <w:bCs/>
          <w:sz w:val="28"/>
          <w:szCs w:val="28"/>
          <w:rtl/>
        </w:rPr>
        <w:t>2</w:t>
      </w:r>
      <w:r w:rsidR="000D6C82" w:rsidRPr="00466DA5">
        <w:rPr>
          <w:b/>
          <w:bCs/>
          <w:sz w:val="28"/>
          <w:szCs w:val="28"/>
          <w:rtl/>
        </w:rPr>
        <w:t>)</w:t>
      </w:r>
    </w:p>
    <w:p w:rsidR="00AC7A29" w:rsidRPr="00466DA5" w:rsidRDefault="00B03ABB" w:rsidP="00885698">
      <w:pPr>
        <w:jc w:val="center"/>
        <w:rPr>
          <w:b/>
          <w:bCs/>
          <w:sz w:val="28"/>
          <w:szCs w:val="28"/>
          <w:rtl/>
        </w:rPr>
      </w:pPr>
      <w:r w:rsidRPr="00466DA5">
        <w:rPr>
          <w:rFonts w:hint="cs"/>
          <w:b/>
          <w:bCs/>
          <w:sz w:val="28"/>
          <w:szCs w:val="28"/>
          <w:rtl/>
        </w:rPr>
        <w:t>قيم</w:t>
      </w:r>
      <w:r w:rsidR="00885698" w:rsidRPr="00466DA5">
        <w:rPr>
          <w:rFonts w:hint="cs"/>
          <w:b/>
          <w:bCs/>
          <w:sz w:val="28"/>
          <w:szCs w:val="28"/>
          <w:rtl/>
        </w:rPr>
        <w:t xml:space="preserve"> </w:t>
      </w:r>
      <w:r w:rsidR="00AC7A29" w:rsidRPr="00466DA5">
        <w:rPr>
          <w:b/>
          <w:bCs/>
          <w:sz w:val="28"/>
          <w:szCs w:val="28"/>
          <w:rtl/>
        </w:rPr>
        <w:t>الأوساط المرجحة, والأوزان المئوية ولانحراف المعياري لاستجابات  التلميذات.</w:t>
      </w:r>
      <w:r w:rsidRPr="00466DA5">
        <w:rPr>
          <w:rFonts w:hint="cs"/>
          <w:b/>
          <w:bCs/>
          <w:sz w:val="28"/>
          <w:szCs w:val="28"/>
          <w:rtl/>
          <w:lang w:bidi="ar-IQ"/>
        </w:rPr>
        <w:t>(الاناث)</w:t>
      </w:r>
    </w:p>
    <w:tbl>
      <w:tblPr>
        <w:bidiVisual/>
        <w:tblW w:w="8621" w:type="dxa"/>
        <w:jc w:val="center"/>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32"/>
        <w:gridCol w:w="2493"/>
        <w:gridCol w:w="600"/>
        <w:gridCol w:w="761"/>
        <w:gridCol w:w="761"/>
        <w:gridCol w:w="761"/>
        <w:gridCol w:w="761"/>
        <w:gridCol w:w="991"/>
        <w:gridCol w:w="761"/>
      </w:tblGrid>
      <w:tr w:rsidR="00AC7A29" w:rsidRPr="00EA56A1" w:rsidTr="00EA56A1">
        <w:trPr>
          <w:trHeight w:val="285"/>
          <w:tblHeader/>
          <w:jc w:val="center"/>
        </w:trPr>
        <w:tc>
          <w:tcPr>
            <w:tcW w:w="732" w:type="dxa"/>
            <w:shd w:val="clear" w:color="auto" w:fill="B7DEE8"/>
            <w:noWrap/>
            <w:vAlign w:val="center"/>
            <w:hideMark/>
          </w:tcPr>
          <w:p w:rsidR="00AC7A29" w:rsidRPr="006851F4" w:rsidRDefault="00AC7A29" w:rsidP="00DD30BD">
            <w:pPr>
              <w:jc w:val="center"/>
              <w:rPr>
                <w:rFonts w:ascii="Simplified Arabic" w:hAnsi="Simplified Arabic"/>
                <w:b/>
                <w:bCs/>
                <w:color w:val="000000"/>
                <w:sz w:val="32"/>
              </w:rPr>
            </w:pPr>
            <w:r w:rsidRPr="006851F4">
              <w:rPr>
                <w:rFonts w:ascii="Simplified Arabic" w:hAnsi="Simplified Arabic"/>
                <w:b/>
                <w:bCs/>
                <w:color w:val="000000"/>
                <w:sz w:val="32"/>
                <w:rtl/>
              </w:rPr>
              <w:t>ت</w:t>
            </w:r>
          </w:p>
        </w:tc>
        <w:tc>
          <w:tcPr>
            <w:tcW w:w="2493" w:type="dxa"/>
            <w:shd w:val="clear" w:color="auto" w:fill="B7DEE8"/>
            <w:noWrap/>
            <w:vAlign w:val="center"/>
            <w:hideMark/>
          </w:tcPr>
          <w:p w:rsidR="00AC7A29" w:rsidRPr="006851F4" w:rsidRDefault="00AC7A29" w:rsidP="00DD30BD">
            <w:pPr>
              <w:bidi w:val="0"/>
              <w:jc w:val="center"/>
              <w:rPr>
                <w:rFonts w:ascii="Simplified Arabic" w:hAnsi="Simplified Arabic"/>
                <w:b/>
                <w:bCs/>
                <w:color w:val="000000"/>
                <w:sz w:val="32"/>
              </w:rPr>
            </w:pPr>
          </w:p>
        </w:tc>
        <w:tc>
          <w:tcPr>
            <w:tcW w:w="600" w:type="dxa"/>
            <w:shd w:val="clear" w:color="auto" w:fill="B7DEE8"/>
            <w:noWrap/>
            <w:vAlign w:val="center"/>
            <w:hideMark/>
          </w:tcPr>
          <w:p w:rsidR="00AC7A29" w:rsidRPr="006851F4" w:rsidRDefault="00AC7A29" w:rsidP="00DD30BD">
            <w:pPr>
              <w:bidi w:val="0"/>
              <w:jc w:val="center"/>
              <w:rPr>
                <w:rFonts w:ascii="Simplified Arabic" w:hAnsi="Simplified Arabic"/>
                <w:b/>
                <w:bCs/>
                <w:color w:val="000000"/>
                <w:sz w:val="32"/>
              </w:rPr>
            </w:pPr>
          </w:p>
        </w:tc>
        <w:tc>
          <w:tcPr>
            <w:tcW w:w="761" w:type="dxa"/>
            <w:shd w:val="clear" w:color="auto" w:fill="B7DEE8"/>
            <w:noWrap/>
            <w:vAlign w:val="center"/>
            <w:hideMark/>
          </w:tcPr>
          <w:p w:rsidR="00AC7A29" w:rsidRPr="006851F4" w:rsidRDefault="00AC7A29" w:rsidP="00DD30BD">
            <w:pPr>
              <w:jc w:val="center"/>
              <w:rPr>
                <w:rFonts w:ascii="Simplified Arabic" w:hAnsi="Simplified Arabic"/>
                <w:b/>
                <w:bCs/>
                <w:color w:val="000000"/>
                <w:sz w:val="32"/>
              </w:rPr>
            </w:pPr>
            <w:r w:rsidRPr="006851F4">
              <w:rPr>
                <w:rFonts w:ascii="Simplified Arabic" w:hAnsi="Simplified Arabic"/>
                <w:b/>
                <w:bCs/>
                <w:color w:val="000000"/>
                <w:sz w:val="32"/>
                <w:rtl/>
              </w:rPr>
              <w:t>ت1</w:t>
            </w:r>
          </w:p>
        </w:tc>
        <w:tc>
          <w:tcPr>
            <w:tcW w:w="761" w:type="dxa"/>
            <w:shd w:val="clear" w:color="auto" w:fill="B7DEE8"/>
            <w:noWrap/>
            <w:vAlign w:val="center"/>
            <w:hideMark/>
          </w:tcPr>
          <w:p w:rsidR="00AC7A29" w:rsidRPr="006851F4" w:rsidRDefault="00AC7A29" w:rsidP="00DD30BD">
            <w:pPr>
              <w:jc w:val="center"/>
              <w:rPr>
                <w:rFonts w:ascii="Simplified Arabic" w:hAnsi="Simplified Arabic"/>
                <w:b/>
                <w:bCs/>
                <w:color w:val="000000"/>
                <w:sz w:val="32"/>
              </w:rPr>
            </w:pPr>
            <w:r w:rsidRPr="006851F4">
              <w:rPr>
                <w:rFonts w:ascii="Simplified Arabic" w:hAnsi="Simplified Arabic"/>
                <w:b/>
                <w:bCs/>
                <w:color w:val="000000"/>
                <w:sz w:val="32"/>
                <w:rtl/>
              </w:rPr>
              <w:t>ت2</w:t>
            </w:r>
          </w:p>
        </w:tc>
        <w:tc>
          <w:tcPr>
            <w:tcW w:w="761" w:type="dxa"/>
            <w:shd w:val="clear" w:color="auto" w:fill="B7DEE8"/>
            <w:noWrap/>
            <w:vAlign w:val="center"/>
            <w:hideMark/>
          </w:tcPr>
          <w:p w:rsidR="00AC7A29" w:rsidRPr="006851F4" w:rsidRDefault="00AC7A29" w:rsidP="00DD30BD">
            <w:pPr>
              <w:jc w:val="center"/>
              <w:rPr>
                <w:rFonts w:ascii="Simplified Arabic" w:hAnsi="Simplified Arabic"/>
                <w:b/>
                <w:bCs/>
                <w:color w:val="000000"/>
                <w:sz w:val="32"/>
              </w:rPr>
            </w:pPr>
            <w:r w:rsidRPr="006851F4">
              <w:rPr>
                <w:rFonts w:ascii="Simplified Arabic" w:hAnsi="Simplified Arabic"/>
                <w:b/>
                <w:bCs/>
                <w:color w:val="000000"/>
                <w:sz w:val="32"/>
                <w:rtl/>
              </w:rPr>
              <w:t>ت3</w:t>
            </w:r>
          </w:p>
        </w:tc>
        <w:tc>
          <w:tcPr>
            <w:tcW w:w="761" w:type="dxa"/>
            <w:shd w:val="clear" w:color="auto" w:fill="B7DEE8"/>
            <w:noWrap/>
            <w:vAlign w:val="center"/>
            <w:hideMark/>
          </w:tcPr>
          <w:p w:rsidR="00AC7A29" w:rsidRPr="006851F4" w:rsidRDefault="00AC7A29" w:rsidP="00DD30BD">
            <w:pPr>
              <w:jc w:val="center"/>
              <w:rPr>
                <w:rFonts w:ascii="Simplified Arabic" w:hAnsi="Simplified Arabic"/>
                <w:b/>
                <w:bCs/>
                <w:color w:val="000000"/>
                <w:sz w:val="32"/>
              </w:rPr>
            </w:pPr>
            <w:r w:rsidRPr="006851F4">
              <w:rPr>
                <w:rFonts w:ascii="Simplified Arabic" w:hAnsi="Simplified Arabic"/>
                <w:b/>
                <w:bCs/>
                <w:color w:val="000000"/>
                <w:sz w:val="32"/>
                <w:rtl/>
              </w:rPr>
              <w:t>وسط</w:t>
            </w:r>
          </w:p>
        </w:tc>
        <w:tc>
          <w:tcPr>
            <w:tcW w:w="991" w:type="dxa"/>
            <w:shd w:val="clear" w:color="auto" w:fill="B7DEE8"/>
            <w:noWrap/>
            <w:vAlign w:val="center"/>
            <w:hideMark/>
          </w:tcPr>
          <w:p w:rsidR="00AC7A29" w:rsidRPr="006851F4" w:rsidRDefault="00AC7A29" w:rsidP="00DD30BD">
            <w:pPr>
              <w:jc w:val="center"/>
              <w:rPr>
                <w:rFonts w:ascii="Simplified Arabic" w:hAnsi="Simplified Arabic"/>
                <w:b/>
                <w:bCs/>
                <w:color w:val="000000"/>
                <w:sz w:val="32"/>
              </w:rPr>
            </w:pPr>
            <w:r w:rsidRPr="006851F4">
              <w:rPr>
                <w:rFonts w:ascii="Simplified Arabic" w:hAnsi="Simplified Arabic"/>
                <w:b/>
                <w:bCs/>
                <w:color w:val="000000"/>
                <w:sz w:val="32"/>
                <w:rtl/>
              </w:rPr>
              <w:t>انحراف</w:t>
            </w:r>
          </w:p>
        </w:tc>
        <w:tc>
          <w:tcPr>
            <w:tcW w:w="761" w:type="dxa"/>
            <w:shd w:val="clear" w:color="auto" w:fill="B7DEE8"/>
            <w:noWrap/>
            <w:vAlign w:val="center"/>
            <w:hideMark/>
          </w:tcPr>
          <w:p w:rsidR="00AC7A29" w:rsidRPr="006851F4" w:rsidRDefault="00AC7A29" w:rsidP="00DD30BD">
            <w:pPr>
              <w:jc w:val="center"/>
              <w:rPr>
                <w:rFonts w:ascii="Simplified Arabic" w:hAnsi="Simplified Arabic"/>
                <w:b/>
                <w:bCs/>
                <w:color w:val="000000"/>
                <w:sz w:val="32"/>
                <w:rtl/>
                <w:lang w:bidi="ar-IQ"/>
              </w:rPr>
            </w:pPr>
            <w:r w:rsidRPr="006851F4">
              <w:rPr>
                <w:rFonts w:ascii="Simplified Arabic" w:hAnsi="Simplified Arabic"/>
                <w:b/>
                <w:bCs/>
                <w:color w:val="000000"/>
                <w:sz w:val="32"/>
                <w:rtl/>
              </w:rPr>
              <w:t>وزن</w:t>
            </w: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jc w:val="center"/>
              <w:rPr>
                <w:rFonts w:ascii="Simplified Arabic" w:hAnsi="Simplified Arabic"/>
                <w:color w:val="000000"/>
                <w:sz w:val="28"/>
                <w:szCs w:val="28"/>
                <w:rtl/>
                <w:lang w:bidi="ar-IQ"/>
              </w:rPr>
            </w:pPr>
            <w:r w:rsidRPr="006851F4">
              <w:rPr>
                <w:rFonts w:ascii="Simplified Arabic" w:hAnsi="Simplified Arabic"/>
                <w:color w:val="000000"/>
                <w:sz w:val="28"/>
                <w:szCs w:val="28"/>
                <w:rtl/>
              </w:rPr>
              <w:t>ف2</w:t>
            </w: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يسعدني ان تعطى المكافئة لي مما يؤدي زيادة مستوى تحصيلي</w:t>
            </w:r>
          </w:p>
        </w:tc>
        <w:tc>
          <w:tcPr>
            <w:tcW w:w="600" w:type="dxa"/>
            <w:shd w:val="clear" w:color="auto" w:fill="auto"/>
            <w:noWrap/>
            <w:vAlign w:val="center"/>
            <w:hideMark/>
          </w:tcPr>
          <w:p w:rsidR="00AC7A29" w:rsidRPr="006851F4" w:rsidRDefault="00AC7A29" w:rsidP="00DD30BD">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3</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12</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105</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2.85</w:t>
            </w: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0.42</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0.95</w:t>
            </w: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600"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0.03</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0.10</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0.88</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jc w:val="center"/>
              <w:rPr>
                <w:rFonts w:ascii="Simplified Arabic" w:hAnsi="Simplified Arabic"/>
                <w:color w:val="000000"/>
                <w:sz w:val="28"/>
                <w:szCs w:val="28"/>
                <w:rtl/>
                <w:lang w:bidi="ar-IQ"/>
              </w:rPr>
            </w:pPr>
            <w:r w:rsidRPr="006851F4">
              <w:rPr>
                <w:rFonts w:ascii="Simplified Arabic" w:hAnsi="Simplified Arabic"/>
                <w:color w:val="000000"/>
                <w:sz w:val="28"/>
                <w:szCs w:val="28"/>
                <w:rtl/>
              </w:rPr>
              <w:t>ف6</w:t>
            </w: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اقوم بواجباتي فور الرجوع الى المنزل بدون تأخير</w:t>
            </w:r>
          </w:p>
        </w:tc>
        <w:tc>
          <w:tcPr>
            <w:tcW w:w="600" w:type="dxa"/>
            <w:shd w:val="clear" w:color="auto" w:fill="auto"/>
            <w:noWrap/>
            <w:vAlign w:val="center"/>
            <w:hideMark/>
          </w:tcPr>
          <w:p w:rsidR="00AC7A29" w:rsidRPr="006851F4" w:rsidRDefault="00AC7A29" w:rsidP="00DD30BD">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4</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19</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97</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2.78</w:t>
            </w: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0.49</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0.93</w:t>
            </w: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600"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0.03</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0.16</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0.81</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jc w:val="center"/>
              <w:rPr>
                <w:rFonts w:ascii="Simplified Arabic" w:hAnsi="Simplified Arabic"/>
                <w:color w:val="000000"/>
                <w:sz w:val="28"/>
                <w:szCs w:val="28"/>
                <w:rtl/>
                <w:lang w:bidi="ar-IQ"/>
              </w:rPr>
            </w:pPr>
            <w:r w:rsidRPr="006851F4">
              <w:rPr>
                <w:rFonts w:ascii="Simplified Arabic" w:hAnsi="Simplified Arabic"/>
                <w:color w:val="000000"/>
                <w:sz w:val="28"/>
                <w:szCs w:val="28"/>
                <w:rtl/>
              </w:rPr>
              <w:t>ف4</w:t>
            </w: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lang w:bidi="ar-IQ"/>
              </w:rPr>
            </w:pPr>
            <w:r w:rsidRPr="006851F4">
              <w:rPr>
                <w:rFonts w:ascii="Simplified Arabic" w:hAnsi="Simplified Arabic"/>
                <w:color w:val="000000"/>
                <w:sz w:val="28"/>
                <w:szCs w:val="28"/>
                <w:rtl/>
                <w:lang w:bidi="ar-IQ"/>
              </w:rPr>
              <w:t>يسعدني التشجيع من زملاء المدرسة لي مما يؤدي الى زيادة دافعيتي</w:t>
            </w:r>
          </w:p>
        </w:tc>
        <w:tc>
          <w:tcPr>
            <w:tcW w:w="600" w:type="dxa"/>
            <w:shd w:val="clear" w:color="auto" w:fill="auto"/>
            <w:noWrap/>
            <w:vAlign w:val="center"/>
            <w:hideMark/>
          </w:tcPr>
          <w:p w:rsidR="00AC7A29" w:rsidRPr="006851F4" w:rsidRDefault="00AC7A29" w:rsidP="00DD30BD">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7</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21</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92</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2.71</w:t>
            </w: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0.57</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0.90</w:t>
            </w: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600"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0.06</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0.18</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0.77</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jc w:val="center"/>
              <w:rPr>
                <w:rFonts w:ascii="Simplified Arabic" w:hAnsi="Simplified Arabic"/>
                <w:color w:val="000000"/>
                <w:sz w:val="28"/>
                <w:szCs w:val="28"/>
                <w:rtl/>
                <w:lang w:bidi="ar-IQ"/>
              </w:rPr>
            </w:pPr>
            <w:r w:rsidRPr="006851F4">
              <w:rPr>
                <w:rFonts w:ascii="Simplified Arabic" w:hAnsi="Simplified Arabic"/>
                <w:color w:val="000000"/>
                <w:sz w:val="28"/>
                <w:szCs w:val="28"/>
                <w:rtl/>
              </w:rPr>
              <w:t>ف1</w:t>
            </w: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 xml:space="preserve">اشعر بالسعادة عندما </w:t>
            </w:r>
            <w:r w:rsidRPr="006851F4">
              <w:rPr>
                <w:rFonts w:ascii="Simplified Arabic" w:hAnsi="Simplified Arabic"/>
                <w:color w:val="000000"/>
                <w:sz w:val="28"/>
                <w:szCs w:val="28"/>
                <w:rtl/>
                <w:lang w:bidi="ar-IQ"/>
              </w:rPr>
              <w:lastRenderedPageBreak/>
              <w:t>اكون موجود في المدرسة</w:t>
            </w:r>
          </w:p>
        </w:tc>
        <w:tc>
          <w:tcPr>
            <w:tcW w:w="600" w:type="dxa"/>
            <w:shd w:val="clear" w:color="auto" w:fill="auto"/>
            <w:noWrap/>
            <w:vAlign w:val="center"/>
            <w:hideMark/>
          </w:tcPr>
          <w:p w:rsidR="00AC7A29" w:rsidRPr="006851F4" w:rsidRDefault="00AC7A29" w:rsidP="00DD30BD">
            <w:pPr>
              <w:jc w:val="center"/>
              <w:rPr>
                <w:rFonts w:ascii="Simplified Arabic" w:hAnsi="Simplified Arabic"/>
                <w:color w:val="000000"/>
                <w:sz w:val="28"/>
                <w:szCs w:val="28"/>
              </w:rPr>
            </w:pPr>
            <w:r w:rsidRPr="006851F4">
              <w:rPr>
                <w:rFonts w:ascii="Simplified Arabic" w:hAnsi="Simplified Arabic"/>
                <w:color w:val="000000"/>
                <w:sz w:val="28"/>
                <w:szCs w:val="28"/>
                <w:rtl/>
              </w:rPr>
              <w:lastRenderedPageBreak/>
              <w:t>ك</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8</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29</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83</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2.63</w:t>
            </w: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0.61</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0.88</w:t>
            </w: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600"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0.07</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0.24</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0.69</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jc w:val="center"/>
              <w:rPr>
                <w:rFonts w:ascii="Simplified Arabic" w:hAnsi="Simplified Arabic"/>
                <w:color w:val="000000"/>
                <w:sz w:val="28"/>
                <w:szCs w:val="28"/>
                <w:rtl/>
                <w:lang w:bidi="ar-IQ"/>
              </w:rPr>
            </w:pPr>
            <w:r w:rsidRPr="006851F4">
              <w:rPr>
                <w:rFonts w:ascii="Simplified Arabic" w:hAnsi="Simplified Arabic"/>
                <w:color w:val="000000"/>
                <w:sz w:val="28"/>
                <w:szCs w:val="28"/>
                <w:rtl/>
              </w:rPr>
              <w:t>ف9</w:t>
            </w: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مشاركتي في النشاط المدرسي يزيد من المستوى الدراسي لي</w:t>
            </w:r>
          </w:p>
        </w:tc>
        <w:tc>
          <w:tcPr>
            <w:tcW w:w="600" w:type="dxa"/>
            <w:shd w:val="clear" w:color="auto" w:fill="auto"/>
            <w:noWrap/>
            <w:vAlign w:val="center"/>
            <w:hideMark/>
          </w:tcPr>
          <w:p w:rsidR="00AC7A29" w:rsidRPr="006851F4" w:rsidRDefault="00AC7A29" w:rsidP="00DD30BD">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12</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27</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81</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2.58</w:t>
            </w: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0.67</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0.86</w:t>
            </w: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600"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0.10</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0.23</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0.68</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jc w:val="center"/>
              <w:rPr>
                <w:rFonts w:ascii="Simplified Arabic" w:hAnsi="Simplified Arabic"/>
                <w:color w:val="000000"/>
                <w:sz w:val="28"/>
                <w:szCs w:val="28"/>
                <w:rtl/>
                <w:lang w:bidi="ar-IQ"/>
              </w:rPr>
            </w:pPr>
            <w:r w:rsidRPr="006851F4">
              <w:rPr>
                <w:rFonts w:ascii="Simplified Arabic" w:hAnsi="Simplified Arabic"/>
                <w:color w:val="000000"/>
                <w:sz w:val="28"/>
                <w:szCs w:val="28"/>
                <w:rtl/>
              </w:rPr>
              <w:t>ف7</w:t>
            </w: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مشاركتي في الواجبات الصفية تزيد من دافعيتي بسبب الشرح الواضح للمعلم</w:t>
            </w:r>
          </w:p>
        </w:tc>
        <w:tc>
          <w:tcPr>
            <w:tcW w:w="600" w:type="dxa"/>
            <w:shd w:val="clear" w:color="auto" w:fill="auto"/>
            <w:noWrap/>
            <w:vAlign w:val="center"/>
            <w:hideMark/>
          </w:tcPr>
          <w:p w:rsidR="00AC7A29" w:rsidRPr="006851F4" w:rsidRDefault="00AC7A29" w:rsidP="00DD30BD">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14</w:t>
            </w:r>
          </w:p>
        </w:tc>
        <w:tc>
          <w:tcPr>
            <w:tcW w:w="761" w:type="dxa"/>
            <w:noWrap/>
            <w:vAlign w:val="center"/>
            <w:hideMark/>
          </w:tcPr>
          <w:p w:rsidR="00AC7A29" w:rsidRPr="004F5875" w:rsidRDefault="00AC7A29" w:rsidP="00DD30BD">
            <w:pPr>
              <w:bidi w:val="0"/>
              <w:jc w:val="center"/>
              <w:rPr>
                <w:rFonts w:asciiTheme="minorHAnsi" w:hAnsiTheme="minorHAnsi"/>
                <w:color w:val="000000"/>
                <w:sz w:val="28"/>
                <w:szCs w:val="28"/>
              </w:rPr>
            </w:pPr>
            <w:r w:rsidRPr="006851F4">
              <w:rPr>
                <w:rFonts w:ascii="Simplified Arabic" w:hAnsi="Simplified Arabic"/>
                <w:color w:val="000000"/>
                <w:sz w:val="28"/>
                <w:szCs w:val="28"/>
              </w:rPr>
              <w:t>24</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82</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2.57</w:t>
            </w: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0.69</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0.86</w:t>
            </w: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600"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0.12</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0.20</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0.68</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jc w:val="center"/>
              <w:rPr>
                <w:rFonts w:ascii="Simplified Arabic" w:hAnsi="Simplified Arabic"/>
                <w:color w:val="000000"/>
                <w:sz w:val="28"/>
                <w:szCs w:val="28"/>
                <w:rtl/>
                <w:lang w:bidi="ar-IQ"/>
              </w:rPr>
            </w:pPr>
            <w:r w:rsidRPr="006851F4">
              <w:rPr>
                <w:rFonts w:ascii="Simplified Arabic" w:hAnsi="Simplified Arabic"/>
                <w:color w:val="000000"/>
                <w:sz w:val="28"/>
                <w:szCs w:val="28"/>
                <w:rtl/>
              </w:rPr>
              <w:t>ف8</w:t>
            </w: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استعد في اداء الامتحان بدون خوف مهما كانت النتائج منذ بدء العام الدراسي</w:t>
            </w:r>
          </w:p>
        </w:tc>
        <w:tc>
          <w:tcPr>
            <w:tcW w:w="600" w:type="dxa"/>
            <w:shd w:val="clear" w:color="auto" w:fill="auto"/>
            <w:noWrap/>
            <w:vAlign w:val="center"/>
            <w:hideMark/>
          </w:tcPr>
          <w:p w:rsidR="00AC7A29" w:rsidRPr="006851F4" w:rsidRDefault="00AC7A29" w:rsidP="00DD30BD">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13</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42</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65</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2.43</w:t>
            </w: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0.68</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0.81</w:t>
            </w: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600"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0.11</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0.35</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0.54</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jc w:val="center"/>
              <w:rPr>
                <w:rFonts w:ascii="Simplified Arabic" w:hAnsi="Simplified Arabic"/>
                <w:color w:val="000000"/>
                <w:sz w:val="28"/>
                <w:szCs w:val="28"/>
                <w:rtl/>
                <w:lang w:bidi="ar-IQ"/>
              </w:rPr>
            </w:pPr>
            <w:r w:rsidRPr="006851F4">
              <w:rPr>
                <w:rFonts w:ascii="Simplified Arabic" w:hAnsi="Simplified Arabic"/>
                <w:color w:val="000000"/>
                <w:sz w:val="28"/>
                <w:szCs w:val="28"/>
                <w:rtl/>
              </w:rPr>
              <w:t>ف5</w:t>
            </w: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يفرحني السلوك التعليمي الجيد لمعلمي مما يؤدي في زيادة فهمي</w:t>
            </w:r>
          </w:p>
        </w:tc>
        <w:tc>
          <w:tcPr>
            <w:tcW w:w="600" w:type="dxa"/>
            <w:shd w:val="clear" w:color="auto" w:fill="auto"/>
            <w:noWrap/>
            <w:vAlign w:val="center"/>
            <w:hideMark/>
          </w:tcPr>
          <w:p w:rsidR="00AC7A29" w:rsidRPr="006851F4" w:rsidRDefault="00AC7A29" w:rsidP="00DD30BD">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26</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21</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73</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2.39</w:t>
            </w: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0.82</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0.80</w:t>
            </w: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600"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0.22</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0.18</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0.61</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jc w:val="center"/>
              <w:rPr>
                <w:rFonts w:ascii="Simplified Arabic" w:hAnsi="Simplified Arabic" w:hint="cs"/>
                <w:color w:val="000000"/>
                <w:sz w:val="28"/>
                <w:szCs w:val="28"/>
                <w:rtl/>
                <w:lang w:bidi="ar-IQ"/>
              </w:rPr>
            </w:pPr>
            <w:r w:rsidRPr="006851F4">
              <w:rPr>
                <w:rFonts w:ascii="Simplified Arabic" w:hAnsi="Simplified Arabic"/>
                <w:color w:val="000000"/>
                <w:sz w:val="28"/>
                <w:szCs w:val="28"/>
                <w:rtl/>
              </w:rPr>
              <w:t>ف16</w:t>
            </w: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ينتابني الاستسلام والاحباط بسبب السلوك التعليمي التسلطي لمعلمي</w:t>
            </w:r>
          </w:p>
        </w:tc>
        <w:tc>
          <w:tcPr>
            <w:tcW w:w="600" w:type="dxa"/>
            <w:shd w:val="clear" w:color="auto" w:fill="auto"/>
            <w:noWrap/>
            <w:vAlign w:val="center"/>
            <w:hideMark/>
          </w:tcPr>
          <w:p w:rsidR="00AC7A29" w:rsidRPr="006851F4" w:rsidRDefault="00AC7A29" w:rsidP="00DD30BD">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44</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13</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63</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2.16</w:t>
            </w: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0.93</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0.72</w:t>
            </w: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600"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0.37</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0.11</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0.53</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jc w:val="center"/>
              <w:rPr>
                <w:rFonts w:ascii="Simplified Arabic" w:hAnsi="Simplified Arabic" w:hint="cs"/>
                <w:color w:val="000000"/>
                <w:sz w:val="28"/>
                <w:szCs w:val="28"/>
                <w:rtl/>
                <w:lang w:bidi="ar-IQ"/>
              </w:rPr>
            </w:pPr>
            <w:r w:rsidRPr="006851F4">
              <w:rPr>
                <w:rFonts w:ascii="Simplified Arabic" w:hAnsi="Simplified Arabic"/>
                <w:color w:val="000000"/>
                <w:sz w:val="28"/>
                <w:szCs w:val="28"/>
                <w:rtl/>
              </w:rPr>
              <w:t>ف17</w:t>
            </w: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لا استحسن التشدد للإدارة المدرسية في عزلي مع التلامذة الضعفاء</w:t>
            </w:r>
          </w:p>
        </w:tc>
        <w:tc>
          <w:tcPr>
            <w:tcW w:w="600" w:type="dxa"/>
            <w:shd w:val="clear" w:color="auto" w:fill="auto"/>
            <w:noWrap/>
            <w:vAlign w:val="center"/>
            <w:hideMark/>
          </w:tcPr>
          <w:p w:rsidR="00AC7A29" w:rsidRPr="006851F4" w:rsidRDefault="00AC7A29" w:rsidP="00DD30BD">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47</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17</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56</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2.08</w:t>
            </w: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0.93</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0.69</w:t>
            </w: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600"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0.39</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0.14</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0.47</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jc w:val="center"/>
              <w:rPr>
                <w:rFonts w:ascii="Simplified Arabic" w:hAnsi="Simplified Arabic" w:hint="cs"/>
                <w:color w:val="000000"/>
                <w:sz w:val="28"/>
                <w:szCs w:val="28"/>
                <w:rtl/>
                <w:lang w:bidi="ar-IQ"/>
              </w:rPr>
            </w:pPr>
            <w:r w:rsidRPr="006851F4">
              <w:rPr>
                <w:rFonts w:ascii="Simplified Arabic" w:hAnsi="Simplified Arabic"/>
                <w:color w:val="000000"/>
                <w:sz w:val="28"/>
                <w:szCs w:val="28"/>
                <w:rtl/>
              </w:rPr>
              <w:t>ف12</w:t>
            </w: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lang w:bidi="ar-IQ"/>
              </w:rPr>
            </w:pPr>
            <w:r w:rsidRPr="006851F4">
              <w:rPr>
                <w:rFonts w:ascii="Simplified Arabic" w:hAnsi="Simplified Arabic"/>
                <w:color w:val="000000"/>
                <w:sz w:val="28"/>
                <w:szCs w:val="28"/>
                <w:rtl/>
                <w:lang w:bidi="ar-IQ"/>
              </w:rPr>
              <w:t xml:space="preserve">ينتابني شعور برفع يدي او الصراخ اثناء معاقبتي والسبب ) لا استحق العقوبة لي مهما كانت اسبابها </w:t>
            </w:r>
            <w:r w:rsidRPr="006851F4">
              <w:rPr>
                <w:rFonts w:ascii="Simplified Arabic" w:hAnsi="Simplified Arabic"/>
                <w:color w:val="000000"/>
                <w:sz w:val="28"/>
                <w:szCs w:val="28"/>
              </w:rPr>
              <w:t> </w:t>
            </w:r>
            <w:r w:rsidRPr="006851F4">
              <w:rPr>
                <w:rFonts w:ascii="Simplified Arabic" w:hAnsi="Simplified Arabic"/>
                <w:color w:val="000000"/>
                <w:sz w:val="28"/>
                <w:szCs w:val="28"/>
                <w:rtl/>
                <w:lang w:bidi="ar-IQ"/>
              </w:rPr>
              <w:t>)</w:t>
            </w:r>
          </w:p>
        </w:tc>
        <w:tc>
          <w:tcPr>
            <w:tcW w:w="600" w:type="dxa"/>
            <w:shd w:val="clear" w:color="auto" w:fill="auto"/>
            <w:noWrap/>
            <w:vAlign w:val="center"/>
            <w:hideMark/>
          </w:tcPr>
          <w:p w:rsidR="00AC7A29" w:rsidRPr="006851F4" w:rsidRDefault="00AC7A29" w:rsidP="00DD30BD">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49</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14</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57</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2.07</w:t>
            </w: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0.94</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0.69</w:t>
            </w: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600"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0.41</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0.12</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0.48</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jc w:val="center"/>
              <w:rPr>
                <w:rFonts w:ascii="Simplified Arabic" w:hAnsi="Simplified Arabic" w:hint="cs"/>
                <w:color w:val="000000"/>
                <w:sz w:val="28"/>
                <w:szCs w:val="28"/>
                <w:rtl/>
                <w:lang w:bidi="ar-IQ"/>
              </w:rPr>
            </w:pPr>
            <w:r w:rsidRPr="006851F4">
              <w:rPr>
                <w:rFonts w:ascii="Simplified Arabic" w:hAnsi="Simplified Arabic"/>
                <w:color w:val="000000"/>
                <w:sz w:val="28"/>
                <w:szCs w:val="28"/>
                <w:rtl/>
              </w:rPr>
              <w:t>ف13</w:t>
            </w: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lang w:bidi="ar-IQ"/>
              </w:rPr>
            </w:pPr>
            <w:r w:rsidRPr="006851F4">
              <w:rPr>
                <w:rFonts w:ascii="Simplified Arabic" w:hAnsi="Simplified Arabic"/>
                <w:color w:val="000000"/>
                <w:sz w:val="28"/>
                <w:szCs w:val="28"/>
                <w:rtl/>
                <w:lang w:bidi="ar-IQ"/>
              </w:rPr>
              <w:t>انجز واجباتي بإتقان لتحقيق النجاح وليس خوفا من معلمي</w:t>
            </w:r>
          </w:p>
        </w:tc>
        <w:tc>
          <w:tcPr>
            <w:tcW w:w="600" w:type="dxa"/>
            <w:shd w:val="clear" w:color="auto" w:fill="auto"/>
            <w:noWrap/>
            <w:vAlign w:val="center"/>
            <w:hideMark/>
          </w:tcPr>
          <w:p w:rsidR="00AC7A29" w:rsidRPr="006851F4" w:rsidRDefault="00AC7A29" w:rsidP="00DD30BD">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45</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25</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50</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2.04</w:t>
            </w: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0.89</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0.68</w:t>
            </w: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600"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0.38</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0.21</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0.42</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jc w:val="center"/>
              <w:rPr>
                <w:rFonts w:ascii="Simplified Arabic" w:hAnsi="Simplified Arabic" w:hint="cs"/>
                <w:color w:val="000000"/>
                <w:sz w:val="28"/>
                <w:szCs w:val="28"/>
                <w:rtl/>
                <w:lang w:bidi="ar-IQ"/>
              </w:rPr>
            </w:pPr>
            <w:r w:rsidRPr="006851F4">
              <w:rPr>
                <w:rFonts w:ascii="Simplified Arabic" w:hAnsi="Simplified Arabic"/>
                <w:color w:val="000000"/>
                <w:sz w:val="28"/>
                <w:szCs w:val="28"/>
                <w:rtl/>
              </w:rPr>
              <w:t>ف18</w:t>
            </w: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لا استحسن اخطائي الشائعة امام السبورة بسبب قول المعلم ( تلميذ مثلك لا يحل الواجب يستحق العقاب )</w:t>
            </w:r>
          </w:p>
        </w:tc>
        <w:tc>
          <w:tcPr>
            <w:tcW w:w="600" w:type="dxa"/>
            <w:shd w:val="clear" w:color="auto" w:fill="auto"/>
            <w:noWrap/>
            <w:vAlign w:val="center"/>
            <w:hideMark/>
          </w:tcPr>
          <w:p w:rsidR="00AC7A29" w:rsidRPr="006851F4" w:rsidRDefault="00AC7A29" w:rsidP="00DD30BD">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49</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18</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53</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2.03</w:t>
            </w: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0.93</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0.68</w:t>
            </w: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600"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0.41</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0.15</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0.44</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jc w:val="center"/>
              <w:rPr>
                <w:rFonts w:ascii="Simplified Arabic" w:hAnsi="Simplified Arabic"/>
                <w:color w:val="000000"/>
                <w:sz w:val="28"/>
                <w:szCs w:val="28"/>
                <w:rtl/>
                <w:lang w:bidi="ar-IQ"/>
              </w:rPr>
            </w:pPr>
            <w:r w:rsidRPr="006851F4">
              <w:rPr>
                <w:rFonts w:ascii="Simplified Arabic" w:hAnsi="Simplified Arabic"/>
                <w:color w:val="000000"/>
                <w:sz w:val="28"/>
                <w:szCs w:val="28"/>
                <w:rtl/>
              </w:rPr>
              <w:t>ف3</w:t>
            </w: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يفرحني السلوك التعليمي لمعلمي في اعطاء الحرية لي مما يؤدي تسهيل عملية الدرس</w:t>
            </w:r>
          </w:p>
        </w:tc>
        <w:tc>
          <w:tcPr>
            <w:tcW w:w="600" w:type="dxa"/>
            <w:shd w:val="clear" w:color="auto" w:fill="auto"/>
            <w:noWrap/>
            <w:vAlign w:val="center"/>
            <w:hideMark/>
          </w:tcPr>
          <w:p w:rsidR="00AC7A29" w:rsidRPr="006851F4" w:rsidRDefault="00AC7A29" w:rsidP="00DD30BD">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45</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30</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45</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2.00</w:t>
            </w: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0.87</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0.67</w:t>
            </w: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600"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0.38</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0.25</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0.38</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jc w:val="center"/>
              <w:rPr>
                <w:rFonts w:ascii="Simplified Arabic" w:hAnsi="Simplified Arabic" w:hint="cs"/>
                <w:color w:val="000000"/>
                <w:sz w:val="28"/>
                <w:szCs w:val="28"/>
                <w:rtl/>
                <w:lang w:bidi="ar-IQ"/>
              </w:rPr>
            </w:pPr>
            <w:r w:rsidRPr="006851F4">
              <w:rPr>
                <w:rFonts w:ascii="Simplified Arabic" w:hAnsi="Simplified Arabic"/>
                <w:color w:val="000000"/>
                <w:sz w:val="28"/>
                <w:szCs w:val="28"/>
                <w:rtl/>
              </w:rPr>
              <w:t>ف14</w:t>
            </w: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يراودني شعور الملل سببها خوفي من معلم المادة الدراسية</w:t>
            </w:r>
          </w:p>
        </w:tc>
        <w:tc>
          <w:tcPr>
            <w:tcW w:w="600" w:type="dxa"/>
            <w:shd w:val="clear" w:color="auto" w:fill="auto"/>
            <w:noWrap/>
            <w:vAlign w:val="center"/>
            <w:hideMark/>
          </w:tcPr>
          <w:p w:rsidR="00AC7A29" w:rsidRPr="006851F4" w:rsidRDefault="00AC7A29" w:rsidP="00DD30BD">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48</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27</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45</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1.98</w:t>
            </w: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0.88</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0.66</w:t>
            </w: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600"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0.40</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0.23</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0.38</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jc w:val="center"/>
              <w:rPr>
                <w:rFonts w:ascii="Simplified Arabic" w:hAnsi="Simplified Arabic" w:hint="cs"/>
                <w:color w:val="000000"/>
                <w:sz w:val="28"/>
                <w:szCs w:val="28"/>
                <w:rtl/>
                <w:lang w:bidi="ar-IQ"/>
              </w:rPr>
            </w:pPr>
            <w:r w:rsidRPr="006851F4">
              <w:rPr>
                <w:rFonts w:ascii="Simplified Arabic" w:hAnsi="Simplified Arabic"/>
                <w:color w:val="000000"/>
                <w:sz w:val="28"/>
                <w:szCs w:val="28"/>
                <w:rtl/>
              </w:rPr>
              <w:t>ف19</w:t>
            </w:r>
          </w:p>
        </w:tc>
        <w:tc>
          <w:tcPr>
            <w:tcW w:w="2493" w:type="dxa"/>
            <w:shd w:val="clear" w:color="auto" w:fill="auto"/>
            <w:noWrap/>
            <w:vAlign w:val="center"/>
            <w:hideMark/>
          </w:tcPr>
          <w:p w:rsidR="00AC7A29" w:rsidRPr="006851F4" w:rsidRDefault="00AC7A29" w:rsidP="00DD30BD">
            <w:pPr>
              <w:jc w:val="center"/>
              <w:rPr>
                <w:rFonts w:ascii="Simplified Arabic" w:hAnsi="Simplified Arabic"/>
                <w:color w:val="000000"/>
                <w:sz w:val="28"/>
                <w:szCs w:val="28"/>
                <w:rtl/>
                <w:lang w:bidi="ar-IQ"/>
              </w:rPr>
            </w:pPr>
            <w:r w:rsidRPr="006851F4">
              <w:rPr>
                <w:rFonts w:ascii="Simplified Arabic" w:hAnsi="Simplified Arabic"/>
                <w:color w:val="000000"/>
                <w:sz w:val="28"/>
                <w:szCs w:val="28"/>
                <w:rtl/>
                <w:lang w:bidi="ar-IQ"/>
              </w:rPr>
              <w:t xml:space="preserve">يراودني شعور الاحباط </w:t>
            </w:r>
            <w:r w:rsidRPr="006851F4">
              <w:rPr>
                <w:rFonts w:ascii="Simplified Arabic" w:hAnsi="Simplified Arabic"/>
                <w:color w:val="000000"/>
                <w:sz w:val="28"/>
                <w:szCs w:val="28"/>
                <w:rtl/>
                <w:lang w:bidi="ar-IQ"/>
              </w:rPr>
              <w:lastRenderedPageBreak/>
              <w:t>بسبب الفشل في اداء الامتحان</w:t>
            </w:r>
          </w:p>
        </w:tc>
        <w:tc>
          <w:tcPr>
            <w:tcW w:w="600" w:type="dxa"/>
            <w:shd w:val="clear" w:color="auto" w:fill="auto"/>
            <w:noWrap/>
            <w:vAlign w:val="center"/>
            <w:hideMark/>
          </w:tcPr>
          <w:p w:rsidR="00AC7A29" w:rsidRPr="006851F4" w:rsidRDefault="00AC7A29" w:rsidP="00DD30BD">
            <w:pPr>
              <w:jc w:val="center"/>
              <w:rPr>
                <w:rFonts w:ascii="Simplified Arabic" w:hAnsi="Simplified Arabic"/>
                <w:color w:val="000000"/>
                <w:sz w:val="28"/>
                <w:szCs w:val="28"/>
              </w:rPr>
            </w:pPr>
            <w:r w:rsidRPr="006851F4">
              <w:rPr>
                <w:rFonts w:ascii="Simplified Arabic" w:hAnsi="Simplified Arabic"/>
                <w:color w:val="000000"/>
                <w:sz w:val="28"/>
                <w:szCs w:val="28"/>
                <w:rtl/>
              </w:rPr>
              <w:lastRenderedPageBreak/>
              <w:t>ك</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52</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24</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44</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1.93</w:t>
            </w: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0.90</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0.64</w:t>
            </w: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600"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0.43</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0.20</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0.37</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jc w:val="center"/>
              <w:rPr>
                <w:rFonts w:ascii="Simplified Arabic" w:hAnsi="Simplified Arabic" w:hint="cs"/>
                <w:color w:val="000000"/>
                <w:sz w:val="28"/>
                <w:szCs w:val="28"/>
                <w:rtl/>
                <w:lang w:bidi="ar-IQ"/>
              </w:rPr>
            </w:pPr>
            <w:r w:rsidRPr="006851F4">
              <w:rPr>
                <w:rFonts w:ascii="Simplified Arabic" w:hAnsi="Simplified Arabic"/>
                <w:color w:val="000000"/>
                <w:sz w:val="28"/>
                <w:szCs w:val="28"/>
                <w:rtl/>
              </w:rPr>
              <w:t>ف15</w:t>
            </w:r>
          </w:p>
        </w:tc>
        <w:tc>
          <w:tcPr>
            <w:tcW w:w="2493" w:type="dxa"/>
            <w:shd w:val="clear" w:color="auto" w:fill="auto"/>
            <w:noWrap/>
            <w:vAlign w:val="center"/>
            <w:hideMark/>
          </w:tcPr>
          <w:p w:rsidR="00AC7A29" w:rsidRPr="006851F4" w:rsidRDefault="00AC7A29" w:rsidP="00DD30BD">
            <w:pPr>
              <w:jc w:val="center"/>
              <w:rPr>
                <w:rFonts w:ascii="Simplified Arabic" w:hAnsi="Simplified Arabic"/>
                <w:color w:val="000000"/>
                <w:sz w:val="28"/>
                <w:szCs w:val="28"/>
                <w:rtl/>
                <w:lang w:bidi="ar-IQ"/>
              </w:rPr>
            </w:pPr>
            <w:r w:rsidRPr="006851F4">
              <w:rPr>
                <w:rFonts w:ascii="Simplified Arabic" w:hAnsi="Simplified Arabic"/>
                <w:color w:val="000000"/>
                <w:sz w:val="28"/>
                <w:szCs w:val="28"/>
                <w:rtl/>
                <w:lang w:bidi="ar-IQ"/>
              </w:rPr>
              <w:t>شعوري بان بعض الزملاء في الصف هم سبب المشاكل التي اتعرض لها مما تؤدي الى تدني مستواي</w:t>
            </w:r>
          </w:p>
        </w:tc>
        <w:tc>
          <w:tcPr>
            <w:tcW w:w="600" w:type="dxa"/>
            <w:shd w:val="clear" w:color="auto" w:fill="auto"/>
            <w:noWrap/>
            <w:vAlign w:val="center"/>
            <w:hideMark/>
          </w:tcPr>
          <w:p w:rsidR="00AC7A29" w:rsidRPr="006851F4" w:rsidRDefault="00AC7A29" w:rsidP="00DD30BD">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54</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24</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42</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1.90</w:t>
            </w: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0.89</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0.63</w:t>
            </w: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600"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0.45</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0.20</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0.35</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jc w:val="center"/>
              <w:rPr>
                <w:rFonts w:ascii="Simplified Arabic" w:hAnsi="Simplified Arabic" w:hint="cs"/>
                <w:color w:val="000000"/>
                <w:sz w:val="28"/>
                <w:szCs w:val="28"/>
                <w:rtl/>
                <w:lang w:bidi="ar-IQ"/>
              </w:rPr>
            </w:pPr>
            <w:r w:rsidRPr="006851F4">
              <w:rPr>
                <w:rFonts w:ascii="Simplified Arabic" w:hAnsi="Simplified Arabic"/>
                <w:color w:val="000000"/>
                <w:sz w:val="28"/>
                <w:szCs w:val="28"/>
                <w:rtl/>
              </w:rPr>
              <w:t>ف10</w:t>
            </w: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معاقبتي من معلمي سببها جماعة الاقران في تأخيري عن الحضور للدرس</w:t>
            </w:r>
          </w:p>
        </w:tc>
        <w:tc>
          <w:tcPr>
            <w:tcW w:w="600" w:type="dxa"/>
            <w:shd w:val="clear" w:color="auto" w:fill="auto"/>
            <w:noWrap/>
            <w:vAlign w:val="center"/>
            <w:hideMark/>
          </w:tcPr>
          <w:p w:rsidR="00AC7A29" w:rsidRPr="006851F4" w:rsidRDefault="00AC7A29" w:rsidP="00DD30BD">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70</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17</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33</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1.69</w:t>
            </w: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0.88</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0.56</w:t>
            </w: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600"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0.58</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0.14</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0.28</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jc w:val="center"/>
              <w:rPr>
                <w:rFonts w:ascii="Simplified Arabic" w:hAnsi="Simplified Arabic" w:hint="cs"/>
                <w:color w:val="000000"/>
                <w:sz w:val="28"/>
                <w:szCs w:val="28"/>
                <w:rtl/>
                <w:lang w:bidi="ar-IQ"/>
              </w:rPr>
            </w:pPr>
            <w:r w:rsidRPr="006851F4">
              <w:rPr>
                <w:rFonts w:ascii="Simplified Arabic" w:hAnsi="Simplified Arabic"/>
                <w:color w:val="000000"/>
                <w:sz w:val="28"/>
                <w:szCs w:val="28"/>
                <w:rtl/>
              </w:rPr>
              <w:t>ف11</w:t>
            </w: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tl/>
                <w:lang w:bidi="ar-IQ"/>
              </w:rPr>
              <w:t>لا استحسن انزال العقوبة لي بغض النظر عن اسبابها وهي ( عدم انجاز الواجب او التأخير عن الدخول الى الصف )</w:t>
            </w:r>
          </w:p>
        </w:tc>
        <w:tc>
          <w:tcPr>
            <w:tcW w:w="600" w:type="dxa"/>
            <w:shd w:val="clear" w:color="auto" w:fill="auto"/>
            <w:noWrap/>
            <w:vAlign w:val="center"/>
            <w:hideMark/>
          </w:tcPr>
          <w:p w:rsidR="00AC7A29" w:rsidRPr="006851F4" w:rsidRDefault="00AC7A29" w:rsidP="00DD30BD">
            <w:pPr>
              <w:jc w:val="center"/>
              <w:rPr>
                <w:rFonts w:ascii="Simplified Arabic" w:hAnsi="Simplified Arabic"/>
                <w:color w:val="000000"/>
                <w:sz w:val="28"/>
                <w:szCs w:val="28"/>
              </w:rPr>
            </w:pPr>
            <w:r w:rsidRPr="006851F4">
              <w:rPr>
                <w:rFonts w:ascii="Simplified Arabic" w:hAnsi="Simplified Arabic"/>
                <w:color w:val="000000"/>
                <w:sz w:val="28"/>
                <w:szCs w:val="28"/>
                <w:rtl/>
              </w:rPr>
              <w:t>ك</w:t>
            </w:r>
          </w:p>
        </w:tc>
        <w:tc>
          <w:tcPr>
            <w:tcW w:w="761"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77</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22</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21</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1.53</w:t>
            </w: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0.78</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0.51</w:t>
            </w:r>
          </w:p>
        </w:tc>
      </w:tr>
      <w:tr w:rsidR="00AC7A29" w:rsidRPr="00466DA5" w:rsidTr="00EA56A1">
        <w:trPr>
          <w:trHeight w:val="285"/>
          <w:jc w:val="center"/>
        </w:trPr>
        <w:tc>
          <w:tcPr>
            <w:tcW w:w="732"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2493"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600" w:type="dxa"/>
            <w:shd w:val="clear" w:color="auto" w:fill="auto"/>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0.64</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0.18</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0.18</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p>
        </w:tc>
      </w:tr>
      <w:tr w:rsidR="00AC7A29" w:rsidRPr="00466DA5" w:rsidTr="00DF34B2">
        <w:trPr>
          <w:trHeight w:val="285"/>
          <w:jc w:val="center"/>
        </w:trPr>
        <w:tc>
          <w:tcPr>
            <w:tcW w:w="6108" w:type="dxa"/>
            <w:gridSpan w:val="6"/>
            <w:shd w:val="clear" w:color="auto" w:fill="auto"/>
            <w:noWrap/>
            <w:vAlign w:val="center"/>
            <w:hideMark/>
          </w:tcPr>
          <w:p w:rsidR="00AC7A29" w:rsidRPr="006851F4" w:rsidRDefault="00AC7A29" w:rsidP="00DD30BD">
            <w:pPr>
              <w:jc w:val="center"/>
              <w:rPr>
                <w:rFonts w:ascii="Simplified Arabic" w:hAnsi="Simplified Arabic"/>
                <w:color w:val="000000"/>
                <w:sz w:val="28"/>
                <w:szCs w:val="28"/>
                <w:rtl/>
                <w:lang w:bidi="ar-IQ"/>
              </w:rPr>
            </w:pPr>
            <w:r w:rsidRPr="006851F4">
              <w:rPr>
                <w:rFonts w:ascii="Simplified Arabic" w:hAnsi="Simplified Arabic"/>
                <w:color w:val="000000"/>
                <w:sz w:val="28"/>
                <w:szCs w:val="28"/>
                <w:rtl/>
              </w:rPr>
              <w:t>الاناث</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2.23</w:t>
            </w:r>
          </w:p>
        </w:tc>
        <w:tc>
          <w:tcPr>
            <w:tcW w:w="99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0.78</w:t>
            </w:r>
          </w:p>
        </w:tc>
        <w:tc>
          <w:tcPr>
            <w:tcW w:w="761" w:type="dxa"/>
            <w:noWrap/>
            <w:vAlign w:val="center"/>
            <w:hideMark/>
          </w:tcPr>
          <w:p w:rsidR="00AC7A29" w:rsidRPr="006851F4" w:rsidRDefault="00AC7A29" w:rsidP="00DD30BD">
            <w:pPr>
              <w:bidi w:val="0"/>
              <w:jc w:val="center"/>
              <w:rPr>
                <w:rFonts w:ascii="Simplified Arabic" w:hAnsi="Simplified Arabic"/>
                <w:color w:val="000000"/>
                <w:sz w:val="28"/>
                <w:szCs w:val="28"/>
              </w:rPr>
            </w:pPr>
            <w:r w:rsidRPr="006851F4">
              <w:rPr>
                <w:rFonts w:ascii="Simplified Arabic" w:hAnsi="Simplified Arabic"/>
                <w:color w:val="000000"/>
                <w:sz w:val="28"/>
                <w:szCs w:val="28"/>
              </w:rPr>
              <w:t>0.74</w:t>
            </w:r>
          </w:p>
        </w:tc>
      </w:tr>
    </w:tbl>
    <w:p w:rsidR="00AC7A29" w:rsidRPr="00466DA5" w:rsidRDefault="00DD30BD" w:rsidP="00EA56A1">
      <w:pPr>
        <w:spacing w:line="276" w:lineRule="auto"/>
        <w:ind w:left="-2" w:firstLine="425"/>
        <w:jc w:val="mediumKashida"/>
        <w:rPr>
          <w:sz w:val="28"/>
          <w:szCs w:val="28"/>
          <w:rtl/>
          <w:lang w:bidi="ar-IQ"/>
        </w:rPr>
      </w:pPr>
      <w:r w:rsidRPr="00466DA5">
        <w:rPr>
          <w:sz w:val="28"/>
          <w:szCs w:val="28"/>
          <w:rtl/>
          <w:lang w:bidi="ar-IQ"/>
        </w:rPr>
        <w:t>يتبين من جدول(</w:t>
      </w:r>
      <w:r w:rsidRPr="00466DA5">
        <w:rPr>
          <w:rFonts w:hint="cs"/>
          <w:sz w:val="28"/>
          <w:szCs w:val="28"/>
          <w:rtl/>
          <w:lang w:bidi="ar-IQ"/>
        </w:rPr>
        <w:t>2</w:t>
      </w:r>
      <w:r w:rsidR="001F370E" w:rsidRPr="00466DA5">
        <w:rPr>
          <w:rFonts w:hint="cs"/>
          <w:sz w:val="28"/>
          <w:szCs w:val="28"/>
          <w:rtl/>
          <w:lang w:bidi="ar-IQ"/>
        </w:rPr>
        <w:t>2</w:t>
      </w:r>
      <w:r w:rsidRPr="00466DA5">
        <w:rPr>
          <w:sz w:val="28"/>
          <w:szCs w:val="28"/>
          <w:rtl/>
          <w:lang w:bidi="ar-IQ"/>
        </w:rPr>
        <w:t>) أعلاه أنّ مقياس الدافعية الخارجية للتعلم قد بلغ الوسط المرجح(</w:t>
      </w:r>
      <w:r w:rsidRPr="00466DA5">
        <w:rPr>
          <w:rFonts w:hint="cs"/>
          <w:sz w:val="28"/>
          <w:szCs w:val="28"/>
          <w:rtl/>
          <w:lang w:bidi="ar-IQ"/>
        </w:rPr>
        <w:t>23</w:t>
      </w:r>
      <w:r w:rsidRPr="00466DA5">
        <w:rPr>
          <w:rFonts w:asciiTheme="minorBidi" w:hAnsiTheme="minorBidi"/>
          <w:sz w:val="28"/>
          <w:szCs w:val="28"/>
          <w:rtl/>
          <w:lang w:bidi="ar-IQ"/>
        </w:rPr>
        <w:t>‚</w:t>
      </w:r>
      <w:r w:rsidRPr="00466DA5">
        <w:rPr>
          <w:sz w:val="28"/>
          <w:szCs w:val="28"/>
          <w:rtl/>
          <w:lang w:bidi="ar-IQ"/>
        </w:rPr>
        <w:t>2) والوزن المئوي(</w:t>
      </w:r>
      <w:r w:rsidRPr="00466DA5">
        <w:rPr>
          <w:rFonts w:hint="cs"/>
          <w:sz w:val="28"/>
          <w:szCs w:val="28"/>
          <w:rtl/>
          <w:lang w:bidi="ar-IQ"/>
        </w:rPr>
        <w:t>74</w:t>
      </w:r>
      <w:r w:rsidRPr="00466DA5">
        <w:rPr>
          <w:rFonts w:asciiTheme="minorBidi" w:hAnsiTheme="minorBidi"/>
          <w:sz w:val="28"/>
          <w:szCs w:val="28"/>
          <w:rtl/>
          <w:lang w:bidi="ar-IQ"/>
        </w:rPr>
        <w:t>‚</w:t>
      </w:r>
      <w:r w:rsidRPr="00466DA5">
        <w:rPr>
          <w:sz w:val="28"/>
          <w:szCs w:val="28"/>
          <w:rtl/>
          <w:lang w:bidi="ar-IQ"/>
        </w:rPr>
        <w:t>0),</w:t>
      </w:r>
      <w:r w:rsidRPr="00466DA5">
        <w:rPr>
          <w:rFonts w:hint="cs"/>
          <w:sz w:val="28"/>
          <w:szCs w:val="28"/>
          <w:rtl/>
          <w:lang w:bidi="ar-IQ"/>
        </w:rPr>
        <w:t xml:space="preserve"> بأنحراف معياري (0.78) </w:t>
      </w:r>
      <w:r w:rsidRPr="00466DA5">
        <w:rPr>
          <w:sz w:val="28"/>
          <w:szCs w:val="28"/>
          <w:rtl/>
          <w:lang w:bidi="ar-IQ"/>
        </w:rPr>
        <w:t>وفيما يأتي توضيح لنتائج كل فقرة من الفقرات:-</w:t>
      </w:r>
    </w:p>
    <w:p w:rsidR="00DD30BD" w:rsidRPr="00466DA5" w:rsidRDefault="00AC7A29" w:rsidP="00EA56A1">
      <w:pPr>
        <w:pStyle w:val="ac"/>
        <w:numPr>
          <w:ilvl w:val="0"/>
          <w:numId w:val="15"/>
        </w:numPr>
        <w:ind w:hanging="98"/>
        <w:jc w:val="mediumKashida"/>
        <w:rPr>
          <w:rFonts w:cs="Simplified Arabic"/>
          <w:b/>
          <w:bCs/>
          <w:sz w:val="28"/>
          <w:szCs w:val="28"/>
          <w:lang w:bidi="ar-IQ"/>
        </w:rPr>
      </w:pPr>
      <w:r w:rsidRPr="00466DA5">
        <w:rPr>
          <w:rFonts w:cs="Simplified Arabic"/>
          <w:b/>
          <w:bCs/>
          <w:sz w:val="28"/>
          <w:szCs w:val="28"/>
          <w:rtl/>
          <w:lang w:bidi="ar-IQ"/>
        </w:rPr>
        <w:t>الفقرات التي حصلت على مستوى موافق</w:t>
      </w:r>
      <w:r w:rsidRPr="00466DA5">
        <w:rPr>
          <w:rFonts w:cs="Simplified Arabic" w:hint="cs"/>
          <w:b/>
          <w:bCs/>
          <w:sz w:val="28"/>
          <w:szCs w:val="28"/>
          <w:rtl/>
          <w:lang w:bidi="ar-IQ"/>
        </w:rPr>
        <w:t xml:space="preserve"> </w:t>
      </w:r>
    </w:p>
    <w:p w:rsidR="00AC7A29" w:rsidRPr="00466DA5" w:rsidRDefault="00AC7A29" w:rsidP="00A81A54">
      <w:pPr>
        <w:pStyle w:val="ac"/>
        <w:ind w:left="237"/>
        <w:jc w:val="mediumKashida"/>
        <w:rPr>
          <w:rFonts w:cs="Simplified Arabic"/>
          <w:sz w:val="28"/>
          <w:szCs w:val="28"/>
          <w:rtl/>
          <w:lang w:bidi="ar-IQ"/>
        </w:rPr>
      </w:pPr>
      <w:r w:rsidRPr="00466DA5">
        <w:rPr>
          <w:rFonts w:cs="Simplified Arabic"/>
          <w:sz w:val="28"/>
          <w:szCs w:val="28"/>
          <w:rtl/>
          <w:lang w:bidi="ar-IQ"/>
        </w:rPr>
        <w:t>هي(2,6,4,1,9,7,8,5,13,16,17,18,12),إذ تراوحت أوساطها المرجحة (   85</w:t>
      </w:r>
      <w:r w:rsidRPr="00466DA5">
        <w:rPr>
          <w:rFonts w:cs="Simplified Arabic"/>
          <w:sz w:val="28"/>
          <w:szCs w:val="28"/>
          <w:lang w:bidi="ar-IQ"/>
        </w:rPr>
        <w:t>,</w:t>
      </w:r>
      <w:r w:rsidRPr="00466DA5">
        <w:rPr>
          <w:rFonts w:cs="Simplified Arabic"/>
          <w:sz w:val="28"/>
          <w:szCs w:val="28"/>
          <w:rtl/>
          <w:lang w:bidi="ar-IQ"/>
        </w:rPr>
        <w:t xml:space="preserve">  2 –   3</w:t>
      </w:r>
      <w:r w:rsidRPr="00466DA5">
        <w:rPr>
          <w:rFonts w:cs="Simplified Arabic"/>
          <w:sz w:val="28"/>
          <w:szCs w:val="28"/>
          <w:lang w:bidi="ar-IQ"/>
        </w:rPr>
        <w:t>,</w:t>
      </w:r>
      <w:r w:rsidRPr="00466DA5">
        <w:rPr>
          <w:rFonts w:cs="Simplified Arabic"/>
          <w:sz w:val="28"/>
          <w:szCs w:val="28"/>
          <w:rtl/>
          <w:lang w:bidi="ar-IQ"/>
        </w:rPr>
        <w:t xml:space="preserve"> 2),وأوزانها المئوية </w:t>
      </w:r>
      <w:r w:rsidRPr="00466DA5">
        <w:rPr>
          <w:rFonts w:cs="Simplified Arabic"/>
          <w:sz w:val="28"/>
          <w:szCs w:val="28"/>
          <w:lang w:bidi="ar-IQ"/>
        </w:rPr>
        <w:t>)</w:t>
      </w:r>
      <w:r w:rsidRPr="00466DA5">
        <w:rPr>
          <w:rFonts w:cs="Simplified Arabic"/>
          <w:sz w:val="28"/>
          <w:szCs w:val="28"/>
          <w:rtl/>
          <w:lang w:bidi="ar-IQ"/>
        </w:rPr>
        <w:t xml:space="preserve"> 68 </w:t>
      </w:r>
      <w:r w:rsidRPr="00466DA5">
        <w:rPr>
          <w:rFonts w:cs="Simplified Arabic"/>
          <w:sz w:val="28"/>
          <w:szCs w:val="28"/>
          <w:lang w:bidi="ar-IQ"/>
        </w:rPr>
        <w:t>,</w:t>
      </w:r>
      <w:r w:rsidRPr="00466DA5">
        <w:rPr>
          <w:rFonts w:cs="Simplified Arabic"/>
          <w:sz w:val="28"/>
          <w:szCs w:val="28"/>
          <w:rtl/>
          <w:lang w:bidi="ar-IQ"/>
        </w:rPr>
        <w:t xml:space="preserve"> 0 -95  </w:t>
      </w:r>
      <w:r w:rsidRPr="00466DA5">
        <w:rPr>
          <w:rFonts w:cs="Simplified Arabic"/>
          <w:sz w:val="28"/>
          <w:szCs w:val="28"/>
          <w:lang w:bidi="ar-IQ"/>
        </w:rPr>
        <w:t>,</w:t>
      </w:r>
      <w:r w:rsidRPr="00466DA5">
        <w:rPr>
          <w:rFonts w:cs="Simplified Arabic"/>
          <w:sz w:val="28"/>
          <w:szCs w:val="28"/>
          <w:rtl/>
          <w:lang w:bidi="ar-IQ"/>
        </w:rPr>
        <w:t xml:space="preserve"> 0)مما يدل على أنّها </w:t>
      </w:r>
      <w:r w:rsidRPr="00466DA5">
        <w:rPr>
          <w:rFonts w:cs="Simplified Arabic" w:hint="cs"/>
          <w:sz w:val="28"/>
          <w:szCs w:val="28"/>
          <w:rtl/>
          <w:lang w:bidi="ar-IQ"/>
        </w:rPr>
        <w:t>متحققة لأنها</w:t>
      </w:r>
      <w:r w:rsidRPr="00466DA5">
        <w:rPr>
          <w:rFonts w:cs="Simplified Arabic"/>
          <w:sz w:val="28"/>
          <w:szCs w:val="28"/>
          <w:rtl/>
          <w:lang w:bidi="ar-IQ"/>
        </w:rPr>
        <w:t xml:space="preserve"> أكبر من درجة القطع التي حددها الباحث وهي(2) وأعلى من الوزن المئوي(67%).</w:t>
      </w:r>
    </w:p>
    <w:p w:rsidR="00633206" w:rsidRPr="00466DA5" w:rsidRDefault="00633206" w:rsidP="00EA56A1">
      <w:pPr>
        <w:pStyle w:val="ac"/>
        <w:numPr>
          <w:ilvl w:val="0"/>
          <w:numId w:val="15"/>
        </w:numPr>
        <w:ind w:hanging="98"/>
        <w:jc w:val="mediumKashida"/>
        <w:rPr>
          <w:rFonts w:cs="Simplified Arabic"/>
          <w:b/>
          <w:bCs/>
          <w:sz w:val="28"/>
          <w:szCs w:val="28"/>
          <w:lang w:bidi="ar-IQ"/>
        </w:rPr>
      </w:pPr>
      <w:r w:rsidRPr="00466DA5">
        <w:rPr>
          <w:rFonts w:cs="Simplified Arabic"/>
          <w:b/>
          <w:bCs/>
          <w:sz w:val="28"/>
          <w:szCs w:val="28"/>
          <w:rtl/>
          <w:lang w:bidi="ar-IQ"/>
        </w:rPr>
        <w:lastRenderedPageBreak/>
        <w:t>الفقرات التي حصلت على مستوى م</w:t>
      </w:r>
      <w:r w:rsidRPr="00466DA5">
        <w:rPr>
          <w:rFonts w:cs="Simplified Arabic" w:hint="cs"/>
          <w:b/>
          <w:bCs/>
          <w:sz w:val="28"/>
          <w:szCs w:val="28"/>
          <w:rtl/>
          <w:lang w:bidi="ar-IQ"/>
        </w:rPr>
        <w:t>توسطة (متحققة)</w:t>
      </w:r>
    </w:p>
    <w:p w:rsidR="00AC7A29" w:rsidRPr="00466DA5" w:rsidRDefault="00633206" w:rsidP="00A81A54">
      <w:pPr>
        <w:pStyle w:val="ac"/>
        <w:ind w:left="237"/>
        <w:jc w:val="mediumKashida"/>
        <w:rPr>
          <w:rFonts w:cs="Simplified Arabic"/>
          <w:b/>
          <w:bCs/>
          <w:sz w:val="28"/>
          <w:szCs w:val="28"/>
          <w:rtl/>
          <w:lang w:bidi="ar-IQ"/>
        </w:rPr>
      </w:pPr>
      <w:r w:rsidRPr="00466DA5">
        <w:rPr>
          <w:rFonts w:cs="Simplified Arabic"/>
          <w:b/>
          <w:bCs/>
          <w:sz w:val="28"/>
          <w:szCs w:val="28"/>
          <w:rtl/>
          <w:lang w:bidi="ar-IQ"/>
        </w:rPr>
        <w:t xml:space="preserve"> الفقرة </w:t>
      </w:r>
      <w:r w:rsidRPr="00466DA5">
        <w:rPr>
          <w:rFonts w:cs="Simplified Arabic" w:hint="cs"/>
          <w:b/>
          <w:bCs/>
          <w:sz w:val="28"/>
          <w:szCs w:val="28"/>
          <w:rtl/>
          <w:lang w:bidi="ar-IQ"/>
        </w:rPr>
        <w:t xml:space="preserve">(3) </w:t>
      </w:r>
      <w:r w:rsidR="00AC7A29" w:rsidRPr="00466DA5">
        <w:rPr>
          <w:rFonts w:cs="Simplified Arabic"/>
          <w:b/>
          <w:bCs/>
          <w:sz w:val="28"/>
          <w:szCs w:val="28"/>
          <w:rtl/>
          <w:lang w:bidi="ar-IQ"/>
        </w:rPr>
        <w:t xml:space="preserve"> فقد جاءت بنسبة </w:t>
      </w:r>
      <w:r w:rsidR="00AC7A29" w:rsidRPr="00466DA5">
        <w:rPr>
          <w:rFonts w:cs="Simplified Arabic" w:hint="cs"/>
          <w:b/>
          <w:bCs/>
          <w:sz w:val="28"/>
          <w:szCs w:val="28"/>
          <w:rtl/>
          <w:lang w:bidi="ar-IQ"/>
        </w:rPr>
        <w:t>متوسط, أ</w:t>
      </w:r>
      <w:r w:rsidR="00AC7A29" w:rsidRPr="00466DA5">
        <w:rPr>
          <w:rFonts w:cs="Simplified Arabic" w:hint="eastAsia"/>
          <w:b/>
          <w:bCs/>
          <w:sz w:val="28"/>
          <w:szCs w:val="28"/>
          <w:rtl/>
          <w:lang w:bidi="ar-IQ"/>
        </w:rPr>
        <w:t>ي</w:t>
      </w:r>
      <w:r w:rsidR="00AC7A29" w:rsidRPr="00466DA5">
        <w:rPr>
          <w:rFonts w:cs="Simplified Arabic"/>
          <w:b/>
          <w:bCs/>
          <w:sz w:val="28"/>
          <w:szCs w:val="28"/>
          <w:rtl/>
          <w:lang w:bidi="ar-IQ"/>
        </w:rPr>
        <w:t xml:space="preserve"> بالوسط المرجح(2)</w:t>
      </w:r>
      <w:r w:rsidR="007B2D56">
        <w:rPr>
          <w:rFonts w:cs="Simplified Arabic" w:hint="cs"/>
          <w:b/>
          <w:bCs/>
          <w:sz w:val="28"/>
          <w:szCs w:val="28"/>
          <w:rtl/>
          <w:lang w:bidi="ar-IQ"/>
        </w:rPr>
        <w:t xml:space="preserve"> </w:t>
      </w:r>
      <w:r w:rsidR="00AC7A29" w:rsidRPr="00466DA5">
        <w:rPr>
          <w:rFonts w:cs="Simplified Arabic"/>
          <w:b/>
          <w:bCs/>
          <w:sz w:val="28"/>
          <w:szCs w:val="28"/>
          <w:rtl/>
          <w:lang w:bidi="ar-IQ"/>
        </w:rPr>
        <w:t>وبوزن نسبي 67%, أي متحققة ؛لأنّها مساوية لدرجة القطع والنسبة المئوية.</w:t>
      </w:r>
    </w:p>
    <w:p w:rsidR="00633206" w:rsidRPr="00466DA5" w:rsidRDefault="00633206" w:rsidP="002B2A6E">
      <w:pPr>
        <w:pStyle w:val="ac"/>
        <w:numPr>
          <w:ilvl w:val="0"/>
          <w:numId w:val="51"/>
        </w:numPr>
        <w:ind w:hanging="239"/>
        <w:jc w:val="mediumKashida"/>
        <w:rPr>
          <w:rFonts w:cs="Simplified Arabic"/>
          <w:b/>
          <w:bCs/>
          <w:sz w:val="28"/>
          <w:szCs w:val="28"/>
          <w:lang w:bidi="ar-IQ"/>
        </w:rPr>
      </w:pPr>
      <w:r w:rsidRPr="00466DA5">
        <w:rPr>
          <w:rFonts w:cs="Simplified Arabic"/>
          <w:b/>
          <w:bCs/>
          <w:sz w:val="28"/>
          <w:szCs w:val="28"/>
          <w:rtl/>
          <w:lang w:bidi="ar-IQ"/>
        </w:rPr>
        <w:t>الفقرات التي حصلت على مستوى م</w:t>
      </w:r>
      <w:r w:rsidRPr="00466DA5">
        <w:rPr>
          <w:rFonts w:cs="Simplified Arabic" w:hint="cs"/>
          <w:b/>
          <w:bCs/>
          <w:sz w:val="28"/>
          <w:szCs w:val="28"/>
          <w:rtl/>
          <w:lang w:bidi="ar-IQ"/>
        </w:rPr>
        <w:t xml:space="preserve">نخفضه </w:t>
      </w:r>
    </w:p>
    <w:p w:rsidR="00AC7A29" w:rsidRPr="00466DA5" w:rsidRDefault="00AC7A29" w:rsidP="00EA56A1">
      <w:pPr>
        <w:pStyle w:val="ac"/>
        <w:ind w:left="-2" w:firstLine="567"/>
        <w:jc w:val="mediumKashida"/>
        <w:rPr>
          <w:rFonts w:cs="Simplified Arabic"/>
          <w:sz w:val="28"/>
          <w:szCs w:val="28"/>
          <w:rtl/>
          <w:lang w:bidi="ar-IQ"/>
        </w:rPr>
      </w:pPr>
      <w:r w:rsidRPr="00466DA5">
        <w:rPr>
          <w:rFonts w:cs="Simplified Arabic"/>
          <w:sz w:val="28"/>
          <w:szCs w:val="28"/>
          <w:rtl/>
          <w:lang w:bidi="ar-IQ"/>
        </w:rPr>
        <w:t>الفقرات (14,19,15,10,11) جاءت منخ</w:t>
      </w:r>
      <w:r w:rsidR="00633206" w:rsidRPr="00466DA5">
        <w:rPr>
          <w:rFonts w:cs="Simplified Arabic"/>
          <w:sz w:val="28"/>
          <w:szCs w:val="28"/>
          <w:rtl/>
          <w:lang w:bidi="ar-IQ"/>
        </w:rPr>
        <w:t>فض</w:t>
      </w:r>
      <w:r w:rsidR="00633206" w:rsidRPr="00466DA5">
        <w:rPr>
          <w:rFonts w:cs="Simplified Arabic" w:hint="cs"/>
          <w:sz w:val="28"/>
          <w:szCs w:val="28"/>
          <w:rtl/>
          <w:lang w:bidi="ar-IQ"/>
        </w:rPr>
        <w:t>ة (</w:t>
      </w:r>
      <w:r w:rsidRPr="00466DA5">
        <w:rPr>
          <w:rFonts w:cs="Simplified Arabic"/>
          <w:sz w:val="28"/>
          <w:szCs w:val="28"/>
          <w:rtl/>
          <w:lang w:bidi="ar-IQ"/>
        </w:rPr>
        <w:t>عدم موافق</w:t>
      </w:r>
      <w:r w:rsidR="00633206" w:rsidRPr="00466DA5">
        <w:rPr>
          <w:rFonts w:cs="Simplified Arabic" w:hint="cs"/>
          <w:sz w:val="28"/>
          <w:szCs w:val="28"/>
          <w:rtl/>
          <w:lang w:bidi="ar-IQ"/>
        </w:rPr>
        <w:t>)</w:t>
      </w:r>
      <w:r w:rsidRPr="00466DA5">
        <w:rPr>
          <w:rFonts w:cs="Simplified Arabic"/>
          <w:sz w:val="28"/>
          <w:szCs w:val="28"/>
          <w:rtl/>
          <w:lang w:bidi="ar-IQ"/>
        </w:rPr>
        <w:t xml:space="preserve"> بوسط مرجح( 93 </w:t>
      </w:r>
      <w:r w:rsidRPr="00466DA5">
        <w:rPr>
          <w:rFonts w:cs="Simplified Arabic"/>
          <w:sz w:val="28"/>
          <w:szCs w:val="28"/>
          <w:lang w:bidi="ar-IQ"/>
        </w:rPr>
        <w:t>,</w:t>
      </w:r>
      <w:r w:rsidRPr="00466DA5">
        <w:rPr>
          <w:rFonts w:cs="Simplified Arabic"/>
          <w:sz w:val="28"/>
          <w:szCs w:val="28"/>
          <w:rtl/>
          <w:lang w:bidi="ar-IQ"/>
        </w:rPr>
        <w:t xml:space="preserve"> 1 – 53 </w:t>
      </w:r>
      <w:r w:rsidRPr="00466DA5">
        <w:rPr>
          <w:rFonts w:cs="Simplified Arabic"/>
          <w:sz w:val="28"/>
          <w:szCs w:val="28"/>
          <w:lang w:bidi="ar-IQ"/>
        </w:rPr>
        <w:t>,</w:t>
      </w:r>
      <w:r w:rsidRPr="00466DA5">
        <w:rPr>
          <w:rFonts w:cs="Simplified Arabic"/>
          <w:sz w:val="28"/>
          <w:szCs w:val="28"/>
          <w:rtl/>
          <w:lang w:bidi="ar-IQ"/>
        </w:rPr>
        <w:t xml:space="preserve"> 1) وبوزن مئوي(51 </w:t>
      </w:r>
      <w:r w:rsidRPr="00466DA5">
        <w:rPr>
          <w:rFonts w:cs="Simplified Arabic"/>
          <w:sz w:val="28"/>
          <w:szCs w:val="28"/>
          <w:lang w:bidi="ar-IQ"/>
        </w:rPr>
        <w:t>,</w:t>
      </w:r>
      <w:r w:rsidRPr="00466DA5">
        <w:rPr>
          <w:rFonts w:cs="Simplified Arabic"/>
          <w:sz w:val="28"/>
          <w:szCs w:val="28"/>
          <w:rtl/>
          <w:lang w:bidi="ar-IQ"/>
        </w:rPr>
        <w:t>0- 66</w:t>
      </w:r>
      <w:r w:rsidRPr="00466DA5">
        <w:rPr>
          <w:rFonts w:cs="Simplified Arabic"/>
          <w:sz w:val="28"/>
          <w:szCs w:val="28"/>
          <w:lang w:bidi="ar-IQ"/>
        </w:rPr>
        <w:t>,</w:t>
      </w:r>
      <w:r w:rsidRPr="00466DA5">
        <w:rPr>
          <w:rFonts w:cs="Simplified Arabic"/>
          <w:sz w:val="28"/>
          <w:szCs w:val="28"/>
          <w:rtl/>
          <w:lang w:bidi="ar-IQ"/>
        </w:rPr>
        <w:t>0),جاءت أقل من درجة القطع التي حددها الباحث وهي(2) وأقل من الوزن المئوي (67%)</w:t>
      </w:r>
    </w:p>
    <w:p w:rsidR="00633206" w:rsidRPr="00466DA5" w:rsidRDefault="00633206" w:rsidP="007B2D56">
      <w:pPr>
        <w:spacing w:line="276" w:lineRule="auto"/>
        <w:ind w:left="848" w:hanging="848"/>
        <w:jc w:val="mediumKashida"/>
        <w:rPr>
          <w:rFonts w:ascii="Simplified Arabic" w:eastAsia="Calibri" w:hAnsi="Simplified Arabic"/>
          <w:b/>
          <w:bCs/>
          <w:sz w:val="28"/>
          <w:szCs w:val="28"/>
          <w:rtl/>
        </w:rPr>
      </w:pPr>
      <w:r w:rsidRPr="00466DA5">
        <w:rPr>
          <w:rFonts w:hint="cs"/>
          <w:b/>
          <w:bCs/>
          <w:sz w:val="28"/>
          <w:szCs w:val="28"/>
          <w:rtl/>
        </w:rPr>
        <w:t xml:space="preserve">ثالثا: </w:t>
      </w:r>
      <w:r w:rsidRPr="00466DA5">
        <w:rPr>
          <w:rFonts w:ascii="Simplified Arabic" w:eastAsia="Calibri" w:hAnsi="Simplified Arabic" w:hint="cs"/>
          <w:b/>
          <w:bCs/>
          <w:sz w:val="28"/>
          <w:szCs w:val="28"/>
          <w:rtl/>
        </w:rPr>
        <w:t>هل توجد فروق ذات دلالة احصائية عند مستوى الدلالة (0.05)  بين مستوى الدافعية لدى التلاميذ تعزى لمتغير الجنس (ذكور ،انثى)؟</w:t>
      </w:r>
    </w:p>
    <w:p w:rsidR="000D6C82" w:rsidRDefault="00633206" w:rsidP="00885698">
      <w:pPr>
        <w:spacing w:after="200" w:line="276" w:lineRule="auto"/>
        <w:ind w:left="424"/>
        <w:contextualSpacing/>
        <w:jc w:val="lowKashida"/>
        <w:rPr>
          <w:rFonts w:ascii="Simplified Arabic" w:eastAsia="Calibri" w:hAnsi="Simplified Arabic"/>
          <w:sz w:val="28"/>
          <w:szCs w:val="28"/>
          <w:rtl/>
          <w:lang w:bidi="ar-IQ"/>
        </w:rPr>
      </w:pPr>
      <w:r w:rsidRPr="00466DA5">
        <w:rPr>
          <w:rFonts w:hint="cs"/>
          <w:sz w:val="28"/>
          <w:szCs w:val="28"/>
          <w:rtl/>
        </w:rPr>
        <w:t xml:space="preserve">وللاجابة على هذا السؤال تم حساب </w:t>
      </w:r>
      <w:r w:rsidRPr="00466DA5">
        <w:rPr>
          <w:sz w:val="28"/>
          <w:szCs w:val="28"/>
          <w:rtl/>
        </w:rPr>
        <w:t>الاوساط</w:t>
      </w:r>
      <w:r w:rsidRPr="00466DA5">
        <w:rPr>
          <w:rFonts w:hint="cs"/>
          <w:sz w:val="28"/>
          <w:szCs w:val="28"/>
          <w:rtl/>
        </w:rPr>
        <w:t xml:space="preserve"> الحسابية والانحراف المعياري والقيمة التائية لايجاد الفروق بين الاوساط الحسابية للمجموعتين وجدول (</w:t>
      </w:r>
      <w:r w:rsidR="00AC30F0" w:rsidRPr="00466DA5">
        <w:rPr>
          <w:rFonts w:hint="cs"/>
          <w:sz w:val="28"/>
          <w:szCs w:val="28"/>
          <w:rtl/>
        </w:rPr>
        <w:t>23</w:t>
      </w:r>
      <w:r w:rsidRPr="00466DA5">
        <w:rPr>
          <w:rFonts w:hint="cs"/>
          <w:sz w:val="28"/>
          <w:szCs w:val="28"/>
          <w:rtl/>
        </w:rPr>
        <w:t>) يبين ذلك:</w:t>
      </w:r>
    </w:p>
    <w:p w:rsidR="00320613" w:rsidRDefault="00320613" w:rsidP="00885698">
      <w:pPr>
        <w:spacing w:after="200" w:line="276" w:lineRule="auto"/>
        <w:ind w:left="424"/>
        <w:contextualSpacing/>
        <w:jc w:val="lowKashida"/>
        <w:rPr>
          <w:rFonts w:ascii="Simplified Arabic" w:eastAsia="Calibri" w:hAnsi="Simplified Arabic"/>
          <w:sz w:val="28"/>
          <w:szCs w:val="28"/>
          <w:rtl/>
          <w:lang w:bidi="ar-IQ"/>
        </w:rPr>
      </w:pPr>
    </w:p>
    <w:p w:rsidR="00320613" w:rsidRPr="00466DA5" w:rsidRDefault="00320613" w:rsidP="00885698">
      <w:pPr>
        <w:spacing w:after="200" w:line="276" w:lineRule="auto"/>
        <w:ind w:left="424"/>
        <w:contextualSpacing/>
        <w:jc w:val="lowKashida"/>
        <w:rPr>
          <w:rFonts w:ascii="Simplified Arabic" w:eastAsia="Calibri" w:hAnsi="Simplified Arabic"/>
          <w:sz w:val="28"/>
          <w:szCs w:val="28"/>
          <w:rtl/>
          <w:lang w:bidi="ar-IQ"/>
        </w:rPr>
      </w:pPr>
    </w:p>
    <w:p w:rsidR="00885698" w:rsidRPr="00DF34B2" w:rsidRDefault="00885698" w:rsidP="00A81A54">
      <w:pPr>
        <w:spacing w:line="276" w:lineRule="auto"/>
        <w:jc w:val="center"/>
        <w:rPr>
          <w:b/>
          <w:bCs/>
          <w:sz w:val="28"/>
          <w:szCs w:val="28"/>
          <w:rtl/>
        </w:rPr>
      </w:pPr>
      <w:r w:rsidRPr="00DF34B2">
        <w:rPr>
          <w:b/>
          <w:bCs/>
          <w:sz w:val="28"/>
          <w:szCs w:val="28"/>
          <w:rtl/>
        </w:rPr>
        <w:t>جدول</w:t>
      </w:r>
      <w:r w:rsidR="00AC7A29" w:rsidRPr="00DF34B2">
        <w:rPr>
          <w:b/>
          <w:bCs/>
          <w:sz w:val="28"/>
          <w:szCs w:val="28"/>
          <w:rtl/>
        </w:rPr>
        <w:t>(2</w:t>
      </w:r>
      <w:r w:rsidR="001F370E" w:rsidRPr="00DF34B2">
        <w:rPr>
          <w:rFonts w:hint="cs"/>
          <w:b/>
          <w:bCs/>
          <w:sz w:val="28"/>
          <w:szCs w:val="28"/>
          <w:rtl/>
        </w:rPr>
        <w:t>3</w:t>
      </w:r>
      <w:r w:rsidR="00AC7A29" w:rsidRPr="00DF34B2">
        <w:rPr>
          <w:b/>
          <w:bCs/>
          <w:sz w:val="28"/>
          <w:szCs w:val="28"/>
          <w:rtl/>
        </w:rPr>
        <w:t>)</w:t>
      </w:r>
    </w:p>
    <w:p w:rsidR="00AC7A29" w:rsidRPr="00DF34B2" w:rsidRDefault="005054D3" w:rsidP="00A81A54">
      <w:pPr>
        <w:spacing w:line="276" w:lineRule="auto"/>
        <w:jc w:val="center"/>
        <w:rPr>
          <w:b/>
          <w:bCs/>
          <w:sz w:val="28"/>
          <w:szCs w:val="28"/>
          <w:rtl/>
        </w:rPr>
      </w:pPr>
      <w:r w:rsidRPr="00DF34B2">
        <w:rPr>
          <w:rFonts w:hint="cs"/>
          <w:b/>
          <w:bCs/>
          <w:sz w:val="28"/>
          <w:szCs w:val="28"/>
          <w:rtl/>
        </w:rPr>
        <w:t xml:space="preserve">قيم الاوساط الحسابيه للمجموعتين لمقياس الدافعيه للتلامذة </w:t>
      </w:r>
    </w:p>
    <w:tbl>
      <w:tblPr>
        <w:tblStyle w:val="a7"/>
        <w:bidiVisual/>
        <w:tblW w:w="908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00"/>
        <w:gridCol w:w="799"/>
        <w:gridCol w:w="1206"/>
        <w:gridCol w:w="1263"/>
        <w:gridCol w:w="949"/>
        <w:gridCol w:w="1233"/>
        <w:gridCol w:w="1030"/>
        <w:gridCol w:w="1409"/>
      </w:tblGrid>
      <w:tr w:rsidR="00AC7A29" w:rsidRPr="00466DA5" w:rsidTr="00C45335">
        <w:trPr>
          <w:trHeight w:val="724"/>
          <w:jc w:val="center"/>
        </w:trPr>
        <w:tc>
          <w:tcPr>
            <w:tcW w:w="1200" w:type="dxa"/>
            <w:vMerge w:val="restart"/>
            <w:shd w:val="pct15" w:color="auto" w:fill="auto"/>
            <w:vAlign w:val="center"/>
            <w:hideMark/>
          </w:tcPr>
          <w:p w:rsidR="00AC7A29" w:rsidRPr="00466DA5" w:rsidRDefault="00AC7A29" w:rsidP="00DF34B2">
            <w:pPr>
              <w:spacing w:line="276" w:lineRule="auto"/>
              <w:jc w:val="mediumKashida"/>
              <w:rPr>
                <w:rFonts w:ascii="Simplified Arabic" w:hAnsi="Simplified Arabic"/>
                <w:b/>
                <w:bCs/>
                <w:sz w:val="28"/>
                <w:szCs w:val="28"/>
              </w:rPr>
            </w:pPr>
            <w:r w:rsidRPr="00466DA5">
              <w:rPr>
                <w:rFonts w:ascii="Simplified Arabic" w:hAnsi="Simplified Arabic"/>
                <w:b/>
                <w:bCs/>
                <w:sz w:val="28"/>
                <w:szCs w:val="28"/>
                <w:rtl/>
              </w:rPr>
              <w:t>المجموعة</w:t>
            </w:r>
          </w:p>
        </w:tc>
        <w:tc>
          <w:tcPr>
            <w:tcW w:w="799" w:type="dxa"/>
            <w:vMerge w:val="restart"/>
            <w:shd w:val="pct15" w:color="auto" w:fill="auto"/>
            <w:vAlign w:val="center"/>
            <w:hideMark/>
          </w:tcPr>
          <w:p w:rsidR="00AC7A29" w:rsidRPr="00466DA5" w:rsidRDefault="00AC7A29" w:rsidP="00DF34B2">
            <w:pPr>
              <w:spacing w:line="276" w:lineRule="auto"/>
              <w:jc w:val="mediumKashida"/>
              <w:rPr>
                <w:rFonts w:ascii="Simplified Arabic" w:hAnsi="Simplified Arabic"/>
                <w:b/>
                <w:bCs/>
                <w:sz w:val="28"/>
                <w:szCs w:val="28"/>
              </w:rPr>
            </w:pPr>
            <w:r w:rsidRPr="00466DA5">
              <w:rPr>
                <w:rFonts w:ascii="Simplified Arabic" w:hAnsi="Simplified Arabic"/>
                <w:b/>
                <w:bCs/>
                <w:sz w:val="28"/>
                <w:szCs w:val="28"/>
                <w:rtl/>
              </w:rPr>
              <w:t>حجم العينة</w:t>
            </w:r>
          </w:p>
        </w:tc>
        <w:tc>
          <w:tcPr>
            <w:tcW w:w="1206" w:type="dxa"/>
            <w:vMerge w:val="restart"/>
            <w:shd w:val="pct15" w:color="auto" w:fill="auto"/>
            <w:vAlign w:val="center"/>
            <w:hideMark/>
          </w:tcPr>
          <w:p w:rsidR="00AC7A29" w:rsidRPr="00466DA5" w:rsidRDefault="00AC7A29" w:rsidP="00DF34B2">
            <w:pPr>
              <w:spacing w:line="276" w:lineRule="auto"/>
              <w:jc w:val="mediumKashida"/>
              <w:rPr>
                <w:rFonts w:ascii="Simplified Arabic" w:hAnsi="Simplified Arabic"/>
                <w:b/>
                <w:bCs/>
                <w:sz w:val="28"/>
                <w:szCs w:val="28"/>
              </w:rPr>
            </w:pPr>
            <w:r w:rsidRPr="00466DA5">
              <w:rPr>
                <w:rFonts w:ascii="Simplified Arabic" w:hAnsi="Simplified Arabic"/>
                <w:b/>
                <w:bCs/>
                <w:sz w:val="28"/>
                <w:szCs w:val="28"/>
                <w:rtl/>
              </w:rPr>
              <w:t>المتوسط الحسابي</w:t>
            </w:r>
          </w:p>
        </w:tc>
        <w:tc>
          <w:tcPr>
            <w:tcW w:w="1263" w:type="dxa"/>
            <w:vMerge w:val="restart"/>
            <w:shd w:val="pct15" w:color="auto" w:fill="auto"/>
            <w:vAlign w:val="center"/>
            <w:hideMark/>
          </w:tcPr>
          <w:p w:rsidR="00AC7A29" w:rsidRPr="00466DA5" w:rsidRDefault="00AC7A29" w:rsidP="00DF34B2">
            <w:pPr>
              <w:spacing w:line="276" w:lineRule="auto"/>
              <w:jc w:val="mediumKashida"/>
              <w:rPr>
                <w:rFonts w:ascii="Simplified Arabic" w:hAnsi="Simplified Arabic"/>
                <w:b/>
                <w:bCs/>
                <w:sz w:val="28"/>
                <w:szCs w:val="28"/>
              </w:rPr>
            </w:pPr>
            <w:r w:rsidRPr="00466DA5">
              <w:rPr>
                <w:rFonts w:ascii="Simplified Arabic" w:hAnsi="Simplified Arabic"/>
                <w:b/>
                <w:bCs/>
                <w:sz w:val="28"/>
                <w:szCs w:val="28"/>
                <w:rtl/>
              </w:rPr>
              <w:t>الانحراف المعياري</w:t>
            </w:r>
          </w:p>
        </w:tc>
        <w:tc>
          <w:tcPr>
            <w:tcW w:w="949" w:type="dxa"/>
            <w:vMerge w:val="restart"/>
            <w:shd w:val="pct15" w:color="auto" w:fill="auto"/>
            <w:vAlign w:val="center"/>
            <w:hideMark/>
          </w:tcPr>
          <w:p w:rsidR="00AC7A29" w:rsidRPr="00466DA5" w:rsidRDefault="00AC7A29" w:rsidP="00DF34B2">
            <w:pPr>
              <w:spacing w:line="276" w:lineRule="auto"/>
              <w:jc w:val="mediumKashida"/>
              <w:rPr>
                <w:rFonts w:ascii="Simplified Arabic" w:hAnsi="Simplified Arabic"/>
                <w:b/>
                <w:bCs/>
                <w:sz w:val="28"/>
                <w:szCs w:val="28"/>
              </w:rPr>
            </w:pPr>
            <w:r w:rsidRPr="00466DA5">
              <w:rPr>
                <w:rFonts w:ascii="Simplified Arabic" w:hAnsi="Simplified Arabic"/>
                <w:b/>
                <w:bCs/>
                <w:sz w:val="28"/>
                <w:szCs w:val="28"/>
                <w:rtl/>
              </w:rPr>
              <w:t>درجة الحرية</w:t>
            </w:r>
          </w:p>
        </w:tc>
        <w:tc>
          <w:tcPr>
            <w:tcW w:w="2263" w:type="dxa"/>
            <w:gridSpan w:val="2"/>
            <w:shd w:val="pct15" w:color="auto" w:fill="auto"/>
            <w:vAlign w:val="center"/>
            <w:hideMark/>
          </w:tcPr>
          <w:p w:rsidR="00AC7A29" w:rsidRPr="00466DA5" w:rsidRDefault="00AC7A29" w:rsidP="00DF34B2">
            <w:pPr>
              <w:spacing w:line="276" w:lineRule="auto"/>
              <w:jc w:val="mediumKashida"/>
              <w:rPr>
                <w:rFonts w:ascii="Simplified Arabic" w:hAnsi="Simplified Arabic"/>
                <w:b/>
                <w:bCs/>
                <w:sz w:val="28"/>
                <w:szCs w:val="28"/>
              </w:rPr>
            </w:pPr>
            <w:r w:rsidRPr="00466DA5">
              <w:rPr>
                <w:rFonts w:ascii="Simplified Arabic" w:hAnsi="Simplified Arabic"/>
                <w:b/>
                <w:bCs/>
                <w:sz w:val="28"/>
                <w:szCs w:val="28"/>
                <w:rtl/>
              </w:rPr>
              <w:t>القيمة التائية</w:t>
            </w:r>
          </w:p>
        </w:tc>
        <w:tc>
          <w:tcPr>
            <w:tcW w:w="1409" w:type="dxa"/>
            <w:vMerge w:val="restart"/>
            <w:shd w:val="pct15" w:color="auto" w:fill="auto"/>
            <w:vAlign w:val="center"/>
            <w:hideMark/>
          </w:tcPr>
          <w:p w:rsidR="00AC7A29" w:rsidRPr="00466DA5" w:rsidRDefault="00AC7A29" w:rsidP="00DF34B2">
            <w:pPr>
              <w:spacing w:line="276" w:lineRule="auto"/>
              <w:jc w:val="mediumKashida"/>
              <w:rPr>
                <w:rFonts w:ascii="Simplified Arabic" w:hAnsi="Simplified Arabic"/>
                <w:b/>
                <w:bCs/>
                <w:sz w:val="28"/>
                <w:szCs w:val="28"/>
              </w:rPr>
            </w:pPr>
            <w:r w:rsidRPr="00466DA5">
              <w:rPr>
                <w:rFonts w:ascii="Simplified Arabic" w:hAnsi="Simplified Arabic"/>
                <w:b/>
                <w:bCs/>
                <w:sz w:val="28"/>
                <w:szCs w:val="28"/>
                <w:rtl/>
              </w:rPr>
              <w:t>الدلالة الإحصائية</w:t>
            </w:r>
          </w:p>
        </w:tc>
      </w:tr>
      <w:tr w:rsidR="00AC7A29" w:rsidRPr="00466DA5" w:rsidTr="00C45335">
        <w:trPr>
          <w:trHeight w:val="724"/>
          <w:jc w:val="center"/>
        </w:trPr>
        <w:tc>
          <w:tcPr>
            <w:tcW w:w="1200" w:type="dxa"/>
            <w:vMerge/>
            <w:vAlign w:val="center"/>
            <w:hideMark/>
          </w:tcPr>
          <w:p w:rsidR="00AC7A29" w:rsidRPr="00466DA5" w:rsidRDefault="00AC7A29" w:rsidP="00DF34B2">
            <w:pPr>
              <w:bidi w:val="0"/>
              <w:spacing w:line="276" w:lineRule="auto"/>
              <w:jc w:val="mediumKashida"/>
              <w:rPr>
                <w:rFonts w:ascii="Simplified Arabic" w:hAnsi="Simplified Arabic"/>
                <w:b/>
                <w:bCs/>
                <w:sz w:val="28"/>
                <w:szCs w:val="28"/>
              </w:rPr>
            </w:pPr>
          </w:p>
        </w:tc>
        <w:tc>
          <w:tcPr>
            <w:tcW w:w="799" w:type="dxa"/>
            <w:vMerge/>
            <w:vAlign w:val="center"/>
            <w:hideMark/>
          </w:tcPr>
          <w:p w:rsidR="00AC7A29" w:rsidRPr="00466DA5" w:rsidRDefault="00AC7A29" w:rsidP="00DF34B2">
            <w:pPr>
              <w:bidi w:val="0"/>
              <w:spacing w:line="276" w:lineRule="auto"/>
              <w:jc w:val="mediumKashida"/>
              <w:rPr>
                <w:rFonts w:ascii="Simplified Arabic" w:hAnsi="Simplified Arabic"/>
                <w:b/>
                <w:bCs/>
                <w:sz w:val="28"/>
                <w:szCs w:val="28"/>
              </w:rPr>
            </w:pPr>
          </w:p>
        </w:tc>
        <w:tc>
          <w:tcPr>
            <w:tcW w:w="0" w:type="auto"/>
            <w:vMerge/>
            <w:vAlign w:val="center"/>
            <w:hideMark/>
          </w:tcPr>
          <w:p w:rsidR="00AC7A29" w:rsidRPr="00466DA5" w:rsidRDefault="00AC7A29" w:rsidP="00DF34B2">
            <w:pPr>
              <w:bidi w:val="0"/>
              <w:spacing w:line="276" w:lineRule="auto"/>
              <w:jc w:val="mediumKashida"/>
              <w:rPr>
                <w:rFonts w:ascii="Simplified Arabic" w:hAnsi="Simplified Arabic"/>
                <w:b/>
                <w:bCs/>
                <w:sz w:val="28"/>
                <w:szCs w:val="28"/>
              </w:rPr>
            </w:pPr>
          </w:p>
        </w:tc>
        <w:tc>
          <w:tcPr>
            <w:tcW w:w="0" w:type="auto"/>
            <w:vMerge/>
            <w:vAlign w:val="center"/>
            <w:hideMark/>
          </w:tcPr>
          <w:p w:rsidR="00AC7A29" w:rsidRPr="00466DA5" w:rsidRDefault="00AC7A29" w:rsidP="00DF34B2">
            <w:pPr>
              <w:bidi w:val="0"/>
              <w:spacing w:line="276" w:lineRule="auto"/>
              <w:jc w:val="mediumKashida"/>
              <w:rPr>
                <w:rFonts w:ascii="Simplified Arabic" w:hAnsi="Simplified Arabic"/>
                <w:b/>
                <w:bCs/>
                <w:sz w:val="28"/>
                <w:szCs w:val="28"/>
              </w:rPr>
            </w:pPr>
          </w:p>
        </w:tc>
        <w:tc>
          <w:tcPr>
            <w:tcW w:w="0" w:type="auto"/>
            <w:vMerge/>
            <w:vAlign w:val="center"/>
            <w:hideMark/>
          </w:tcPr>
          <w:p w:rsidR="00AC7A29" w:rsidRPr="00466DA5" w:rsidRDefault="00AC7A29" w:rsidP="00DF34B2">
            <w:pPr>
              <w:bidi w:val="0"/>
              <w:spacing w:line="276" w:lineRule="auto"/>
              <w:jc w:val="mediumKashida"/>
              <w:rPr>
                <w:rFonts w:ascii="Simplified Arabic" w:hAnsi="Simplified Arabic"/>
                <w:b/>
                <w:bCs/>
                <w:sz w:val="28"/>
                <w:szCs w:val="28"/>
              </w:rPr>
            </w:pPr>
          </w:p>
        </w:tc>
        <w:tc>
          <w:tcPr>
            <w:tcW w:w="1233" w:type="dxa"/>
            <w:shd w:val="pct15" w:color="auto" w:fill="auto"/>
            <w:vAlign w:val="center"/>
            <w:hideMark/>
          </w:tcPr>
          <w:p w:rsidR="00AC7A29" w:rsidRPr="00466DA5" w:rsidRDefault="00AC7A29" w:rsidP="00DF34B2">
            <w:pPr>
              <w:spacing w:line="276" w:lineRule="auto"/>
              <w:jc w:val="mediumKashida"/>
              <w:rPr>
                <w:rFonts w:ascii="Simplified Arabic" w:hAnsi="Simplified Arabic"/>
                <w:b/>
                <w:bCs/>
                <w:sz w:val="28"/>
                <w:szCs w:val="28"/>
              </w:rPr>
            </w:pPr>
            <w:r w:rsidRPr="00466DA5">
              <w:rPr>
                <w:rFonts w:ascii="Simplified Arabic" w:hAnsi="Simplified Arabic"/>
                <w:b/>
                <w:bCs/>
                <w:sz w:val="28"/>
                <w:szCs w:val="28"/>
                <w:rtl/>
              </w:rPr>
              <w:t>المحسوبة</w:t>
            </w:r>
          </w:p>
        </w:tc>
        <w:tc>
          <w:tcPr>
            <w:tcW w:w="1030" w:type="dxa"/>
            <w:shd w:val="pct15" w:color="auto" w:fill="auto"/>
            <w:vAlign w:val="center"/>
            <w:hideMark/>
          </w:tcPr>
          <w:p w:rsidR="00AC7A29" w:rsidRPr="00466DA5" w:rsidRDefault="00AC7A29" w:rsidP="00DF34B2">
            <w:pPr>
              <w:spacing w:line="276" w:lineRule="auto"/>
              <w:jc w:val="mediumKashida"/>
              <w:rPr>
                <w:rFonts w:ascii="Simplified Arabic" w:hAnsi="Simplified Arabic"/>
                <w:b/>
                <w:bCs/>
                <w:sz w:val="28"/>
                <w:szCs w:val="28"/>
                <w:lang w:bidi="ar-IQ"/>
              </w:rPr>
            </w:pPr>
            <w:r w:rsidRPr="00466DA5">
              <w:rPr>
                <w:rFonts w:ascii="Simplified Arabic" w:hAnsi="Simplified Arabic"/>
                <w:b/>
                <w:bCs/>
                <w:sz w:val="28"/>
                <w:szCs w:val="28"/>
                <w:rtl/>
              </w:rPr>
              <w:t>الجدولية</w:t>
            </w:r>
          </w:p>
        </w:tc>
        <w:tc>
          <w:tcPr>
            <w:tcW w:w="1409" w:type="dxa"/>
            <w:vMerge/>
            <w:vAlign w:val="center"/>
            <w:hideMark/>
          </w:tcPr>
          <w:p w:rsidR="00AC7A29" w:rsidRPr="00466DA5" w:rsidRDefault="00AC7A29" w:rsidP="00DF34B2">
            <w:pPr>
              <w:bidi w:val="0"/>
              <w:spacing w:line="276" w:lineRule="auto"/>
              <w:jc w:val="mediumKashida"/>
              <w:rPr>
                <w:rFonts w:ascii="Simplified Arabic" w:hAnsi="Simplified Arabic"/>
                <w:b/>
                <w:bCs/>
                <w:sz w:val="28"/>
                <w:szCs w:val="28"/>
              </w:rPr>
            </w:pPr>
          </w:p>
        </w:tc>
      </w:tr>
      <w:tr w:rsidR="00AC7A29" w:rsidRPr="00466DA5" w:rsidTr="00C45335">
        <w:trPr>
          <w:trHeight w:val="786"/>
          <w:jc w:val="center"/>
        </w:trPr>
        <w:tc>
          <w:tcPr>
            <w:tcW w:w="1200" w:type="dxa"/>
            <w:vAlign w:val="center"/>
            <w:hideMark/>
          </w:tcPr>
          <w:p w:rsidR="00AC7A29" w:rsidRPr="00466DA5" w:rsidRDefault="00AC7A29" w:rsidP="00DF34B2">
            <w:pPr>
              <w:spacing w:line="276" w:lineRule="auto"/>
              <w:jc w:val="mediumKashida"/>
              <w:rPr>
                <w:rFonts w:ascii="Simplified Arabic" w:hAnsi="Simplified Arabic"/>
                <w:b/>
                <w:bCs/>
                <w:sz w:val="28"/>
                <w:szCs w:val="28"/>
              </w:rPr>
            </w:pPr>
            <w:r w:rsidRPr="00466DA5">
              <w:rPr>
                <w:rFonts w:ascii="Simplified Arabic" w:hAnsi="Simplified Arabic"/>
                <w:b/>
                <w:bCs/>
                <w:sz w:val="28"/>
                <w:szCs w:val="28"/>
                <w:rtl/>
              </w:rPr>
              <w:t>تلاميذ</w:t>
            </w:r>
          </w:p>
        </w:tc>
        <w:tc>
          <w:tcPr>
            <w:tcW w:w="799" w:type="dxa"/>
            <w:vAlign w:val="center"/>
            <w:hideMark/>
          </w:tcPr>
          <w:p w:rsidR="00AC7A29" w:rsidRPr="00466DA5" w:rsidRDefault="00AC7A29" w:rsidP="00DF34B2">
            <w:pPr>
              <w:spacing w:line="276" w:lineRule="auto"/>
              <w:jc w:val="mediumKashida"/>
              <w:rPr>
                <w:rFonts w:ascii="Simplified Arabic" w:hAnsi="Simplified Arabic"/>
                <w:sz w:val="28"/>
                <w:szCs w:val="28"/>
              </w:rPr>
            </w:pPr>
            <w:r w:rsidRPr="00466DA5">
              <w:rPr>
                <w:rFonts w:ascii="Simplified Arabic" w:hAnsi="Simplified Arabic"/>
                <w:sz w:val="28"/>
                <w:szCs w:val="28"/>
                <w:rtl/>
              </w:rPr>
              <w:t>120</w:t>
            </w:r>
          </w:p>
        </w:tc>
        <w:tc>
          <w:tcPr>
            <w:tcW w:w="1206" w:type="dxa"/>
            <w:vAlign w:val="center"/>
            <w:hideMark/>
          </w:tcPr>
          <w:p w:rsidR="00AC7A29" w:rsidRPr="00466DA5" w:rsidRDefault="00AC7A29" w:rsidP="00DF34B2">
            <w:pPr>
              <w:spacing w:line="276" w:lineRule="auto"/>
              <w:jc w:val="mediumKashida"/>
              <w:rPr>
                <w:rFonts w:ascii="Simplified Arabic" w:hAnsi="Simplified Arabic"/>
                <w:sz w:val="28"/>
                <w:szCs w:val="28"/>
              </w:rPr>
            </w:pPr>
            <w:r w:rsidRPr="00466DA5">
              <w:rPr>
                <w:rFonts w:ascii="Simplified Arabic" w:hAnsi="Simplified Arabic"/>
                <w:sz w:val="28"/>
                <w:szCs w:val="28"/>
                <w:rtl/>
              </w:rPr>
              <w:t>38,1</w:t>
            </w:r>
          </w:p>
        </w:tc>
        <w:tc>
          <w:tcPr>
            <w:tcW w:w="1263" w:type="dxa"/>
            <w:vAlign w:val="center"/>
            <w:hideMark/>
          </w:tcPr>
          <w:p w:rsidR="00AC7A29" w:rsidRPr="00466DA5" w:rsidRDefault="00AC7A29" w:rsidP="00DF34B2">
            <w:pPr>
              <w:spacing w:line="276" w:lineRule="auto"/>
              <w:jc w:val="mediumKashida"/>
              <w:rPr>
                <w:rFonts w:ascii="Simplified Arabic" w:hAnsi="Simplified Arabic"/>
                <w:sz w:val="28"/>
                <w:szCs w:val="28"/>
              </w:rPr>
            </w:pPr>
            <w:r w:rsidRPr="00466DA5">
              <w:rPr>
                <w:rFonts w:ascii="Simplified Arabic" w:hAnsi="Simplified Arabic"/>
                <w:sz w:val="28"/>
                <w:szCs w:val="28"/>
                <w:rtl/>
              </w:rPr>
              <w:t>4,202</w:t>
            </w:r>
          </w:p>
        </w:tc>
        <w:tc>
          <w:tcPr>
            <w:tcW w:w="949" w:type="dxa"/>
            <w:vMerge w:val="restart"/>
            <w:vAlign w:val="center"/>
            <w:hideMark/>
          </w:tcPr>
          <w:p w:rsidR="00AC7A29" w:rsidRPr="00466DA5" w:rsidRDefault="00AC7A29" w:rsidP="00DF34B2">
            <w:pPr>
              <w:spacing w:line="276" w:lineRule="auto"/>
              <w:jc w:val="mediumKashida"/>
              <w:rPr>
                <w:rFonts w:ascii="Simplified Arabic" w:hAnsi="Simplified Arabic"/>
                <w:sz w:val="28"/>
                <w:szCs w:val="28"/>
                <w:lang w:bidi="ar-EG"/>
              </w:rPr>
            </w:pPr>
            <w:r w:rsidRPr="00466DA5">
              <w:rPr>
                <w:rFonts w:ascii="Simplified Arabic" w:hAnsi="Simplified Arabic"/>
                <w:sz w:val="28"/>
                <w:szCs w:val="28"/>
                <w:rtl/>
                <w:lang w:bidi="ar-EG"/>
              </w:rPr>
              <w:t>38</w:t>
            </w:r>
          </w:p>
        </w:tc>
        <w:tc>
          <w:tcPr>
            <w:tcW w:w="1233" w:type="dxa"/>
            <w:vMerge w:val="restart"/>
            <w:vAlign w:val="center"/>
            <w:hideMark/>
          </w:tcPr>
          <w:p w:rsidR="00AC7A29" w:rsidRPr="00466DA5" w:rsidRDefault="00AC7A29" w:rsidP="00DF34B2">
            <w:pPr>
              <w:spacing w:line="276" w:lineRule="auto"/>
              <w:jc w:val="mediumKashida"/>
              <w:rPr>
                <w:rFonts w:ascii="Simplified Arabic" w:hAnsi="Simplified Arabic"/>
                <w:sz w:val="28"/>
                <w:szCs w:val="28"/>
              </w:rPr>
            </w:pPr>
            <w:r w:rsidRPr="00466DA5">
              <w:rPr>
                <w:rFonts w:ascii="Simplified Arabic" w:hAnsi="Simplified Arabic"/>
                <w:sz w:val="28"/>
                <w:szCs w:val="28"/>
                <w:rtl/>
              </w:rPr>
              <w:t>7,788</w:t>
            </w:r>
          </w:p>
        </w:tc>
        <w:tc>
          <w:tcPr>
            <w:tcW w:w="1030" w:type="dxa"/>
            <w:vMerge w:val="restart"/>
            <w:vAlign w:val="center"/>
            <w:hideMark/>
          </w:tcPr>
          <w:p w:rsidR="00AC7A29" w:rsidRPr="00466DA5" w:rsidRDefault="00AC7A29" w:rsidP="00DF34B2">
            <w:pPr>
              <w:spacing w:line="276" w:lineRule="auto"/>
              <w:jc w:val="mediumKashida"/>
              <w:rPr>
                <w:rFonts w:ascii="Simplified Arabic" w:hAnsi="Simplified Arabic"/>
                <w:sz w:val="28"/>
                <w:szCs w:val="28"/>
              </w:rPr>
            </w:pPr>
            <w:r w:rsidRPr="00466DA5">
              <w:rPr>
                <w:rFonts w:ascii="Simplified Arabic" w:hAnsi="Simplified Arabic"/>
                <w:sz w:val="28"/>
                <w:szCs w:val="28"/>
                <w:rtl/>
              </w:rPr>
              <w:t>1,98</w:t>
            </w:r>
          </w:p>
        </w:tc>
        <w:tc>
          <w:tcPr>
            <w:tcW w:w="1409" w:type="dxa"/>
            <w:vMerge w:val="restart"/>
            <w:vAlign w:val="center"/>
            <w:hideMark/>
          </w:tcPr>
          <w:p w:rsidR="00AC7A29" w:rsidRPr="00466DA5" w:rsidRDefault="00AC7A29" w:rsidP="00DF34B2">
            <w:pPr>
              <w:spacing w:line="276" w:lineRule="auto"/>
              <w:jc w:val="mediumKashida"/>
              <w:rPr>
                <w:rFonts w:ascii="Simplified Arabic" w:hAnsi="Simplified Arabic"/>
                <w:sz w:val="28"/>
                <w:szCs w:val="28"/>
              </w:rPr>
            </w:pPr>
            <w:r w:rsidRPr="00466DA5">
              <w:rPr>
                <w:rFonts w:ascii="Simplified Arabic" w:hAnsi="Simplified Arabic"/>
                <w:sz w:val="28"/>
                <w:szCs w:val="28"/>
                <w:rtl/>
              </w:rPr>
              <w:t>دال</w:t>
            </w:r>
          </w:p>
        </w:tc>
      </w:tr>
      <w:tr w:rsidR="00AC7A29" w:rsidRPr="00466DA5" w:rsidTr="00C45335">
        <w:trPr>
          <w:trHeight w:val="816"/>
          <w:jc w:val="center"/>
        </w:trPr>
        <w:tc>
          <w:tcPr>
            <w:tcW w:w="1200" w:type="dxa"/>
            <w:vAlign w:val="center"/>
            <w:hideMark/>
          </w:tcPr>
          <w:p w:rsidR="00AC7A29" w:rsidRPr="00466DA5" w:rsidRDefault="00AC7A29" w:rsidP="00DF34B2">
            <w:pPr>
              <w:spacing w:line="276" w:lineRule="auto"/>
              <w:jc w:val="mediumKashida"/>
              <w:rPr>
                <w:rFonts w:ascii="Simplified Arabic" w:hAnsi="Simplified Arabic"/>
                <w:b/>
                <w:bCs/>
                <w:sz w:val="28"/>
                <w:szCs w:val="28"/>
              </w:rPr>
            </w:pPr>
            <w:r w:rsidRPr="00466DA5">
              <w:rPr>
                <w:rFonts w:ascii="Simplified Arabic" w:hAnsi="Simplified Arabic"/>
                <w:b/>
                <w:bCs/>
                <w:sz w:val="28"/>
                <w:szCs w:val="28"/>
                <w:rtl/>
              </w:rPr>
              <w:t>تلميذات</w:t>
            </w:r>
          </w:p>
        </w:tc>
        <w:tc>
          <w:tcPr>
            <w:tcW w:w="799" w:type="dxa"/>
            <w:vAlign w:val="center"/>
            <w:hideMark/>
          </w:tcPr>
          <w:p w:rsidR="00AC7A29" w:rsidRPr="00466DA5" w:rsidRDefault="00AC7A29" w:rsidP="00DF34B2">
            <w:pPr>
              <w:spacing w:line="276" w:lineRule="auto"/>
              <w:jc w:val="mediumKashida"/>
              <w:rPr>
                <w:rFonts w:ascii="Simplified Arabic" w:hAnsi="Simplified Arabic"/>
                <w:sz w:val="28"/>
                <w:szCs w:val="28"/>
              </w:rPr>
            </w:pPr>
            <w:r w:rsidRPr="00466DA5">
              <w:rPr>
                <w:rFonts w:ascii="Simplified Arabic" w:hAnsi="Simplified Arabic"/>
                <w:sz w:val="28"/>
                <w:szCs w:val="28"/>
                <w:rtl/>
              </w:rPr>
              <w:t>120</w:t>
            </w:r>
          </w:p>
        </w:tc>
        <w:tc>
          <w:tcPr>
            <w:tcW w:w="1206" w:type="dxa"/>
            <w:vAlign w:val="center"/>
            <w:hideMark/>
          </w:tcPr>
          <w:p w:rsidR="00AC7A29" w:rsidRPr="00466DA5" w:rsidRDefault="00AC7A29" w:rsidP="00DF34B2">
            <w:pPr>
              <w:spacing w:line="276" w:lineRule="auto"/>
              <w:jc w:val="mediumKashida"/>
              <w:rPr>
                <w:rFonts w:ascii="Simplified Arabic" w:hAnsi="Simplified Arabic"/>
                <w:sz w:val="28"/>
                <w:szCs w:val="28"/>
              </w:rPr>
            </w:pPr>
            <w:r w:rsidRPr="00466DA5">
              <w:rPr>
                <w:rFonts w:ascii="Simplified Arabic" w:hAnsi="Simplified Arabic"/>
                <w:sz w:val="28"/>
                <w:szCs w:val="28"/>
                <w:rtl/>
              </w:rPr>
              <w:t>42,33</w:t>
            </w:r>
          </w:p>
        </w:tc>
        <w:tc>
          <w:tcPr>
            <w:tcW w:w="1263" w:type="dxa"/>
            <w:vAlign w:val="center"/>
            <w:hideMark/>
          </w:tcPr>
          <w:p w:rsidR="00AC7A29" w:rsidRPr="00466DA5" w:rsidRDefault="00AC7A29" w:rsidP="00DF34B2">
            <w:pPr>
              <w:spacing w:line="276" w:lineRule="auto"/>
              <w:jc w:val="mediumKashida"/>
              <w:rPr>
                <w:rFonts w:ascii="Simplified Arabic" w:hAnsi="Simplified Arabic"/>
                <w:sz w:val="28"/>
                <w:szCs w:val="28"/>
              </w:rPr>
            </w:pPr>
            <w:r w:rsidRPr="00466DA5">
              <w:rPr>
                <w:rFonts w:ascii="Simplified Arabic" w:hAnsi="Simplified Arabic"/>
                <w:sz w:val="28"/>
                <w:szCs w:val="28"/>
                <w:rtl/>
              </w:rPr>
              <w:t>4,219</w:t>
            </w:r>
          </w:p>
        </w:tc>
        <w:tc>
          <w:tcPr>
            <w:tcW w:w="0" w:type="auto"/>
            <w:vMerge/>
            <w:vAlign w:val="center"/>
            <w:hideMark/>
          </w:tcPr>
          <w:p w:rsidR="00AC7A29" w:rsidRPr="00466DA5" w:rsidRDefault="00AC7A29" w:rsidP="00DF34B2">
            <w:pPr>
              <w:bidi w:val="0"/>
              <w:spacing w:line="276" w:lineRule="auto"/>
              <w:jc w:val="mediumKashida"/>
              <w:rPr>
                <w:rFonts w:ascii="Simplified Arabic" w:hAnsi="Simplified Arabic"/>
                <w:sz w:val="28"/>
                <w:szCs w:val="28"/>
                <w:lang w:bidi="ar-EG"/>
              </w:rPr>
            </w:pPr>
          </w:p>
        </w:tc>
        <w:tc>
          <w:tcPr>
            <w:tcW w:w="1233" w:type="dxa"/>
            <w:vMerge/>
            <w:vAlign w:val="center"/>
            <w:hideMark/>
          </w:tcPr>
          <w:p w:rsidR="00AC7A29" w:rsidRPr="00466DA5" w:rsidRDefault="00AC7A29" w:rsidP="00DF34B2">
            <w:pPr>
              <w:bidi w:val="0"/>
              <w:spacing w:line="276" w:lineRule="auto"/>
              <w:jc w:val="mediumKashida"/>
              <w:rPr>
                <w:rFonts w:ascii="Simplified Arabic" w:hAnsi="Simplified Arabic"/>
                <w:sz w:val="28"/>
                <w:szCs w:val="28"/>
              </w:rPr>
            </w:pPr>
          </w:p>
        </w:tc>
        <w:tc>
          <w:tcPr>
            <w:tcW w:w="1030" w:type="dxa"/>
            <w:vMerge/>
            <w:vAlign w:val="center"/>
            <w:hideMark/>
          </w:tcPr>
          <w:p w:rsidR="00AC7A29" w:rsidRPr="00466DA5" w:rsidRDefault="00AC7A29" w:rsidP="00DF34B2">
            <w:pPr>
              <w:bidi w:val="0"/>
              <w:spacing w:line="276" w:lineRule="auto"/>
              <w:jc w:val="mediumKashida"/>
              <w:rPr>
                <w:rFonts w:ascii="Simplified Arabic" w:hAnsi="Simplified Arabic"/>
                <w:sz w:val="28"/>
                <w:szCs w:val="28"/>
              </w:rPr>
            </w:pPr>
          </w:p>
        </w:tc>
        <w:tc>
          <w:tcPr>
            <w:tcW w:w="1409" w:type="dxa"/>
            <w:vMerge/>
            <w:vAlign w:val="center"/>
            <w:hideMark/>
          </w:tcPr>
          <w:p w:rsidR="00AC7A29" w:rsidRPr="00466DA5" w:rsidRDefault="00AC7A29" w:rsidP="00DF34B2">
            <w:pPr>
              <w:bidi w:val="0"/>
              <w:spacing w:line="276" w:lineRule="auto"/>
              <w:jc w:val="mediumKashida"/>
              <w:rPr>
                <w:rFonts w:ascii="Simplified Arabic" w:hAnsi="Simplified Arabic"/>
                <w:sz w:val="28"/>
                <w:szCs w:val="28"/>
              </w:rPr>
            </w:pPr>
          </w:p>
        </w:tc>
      </w:tr>
    </w:tbl>
    <w:p w:rsidR="00C45335" w:rsidRPr="00466DA5" w:rsidRDefault="00AC7A29" w:rsidP="006851F4">
      <w:pPr>
        <w:spacing w:line="276" w:lineRule="auto"/>
        <w:ind w:left="-2" w:firstLine="567"/>
        <w:jc w:val="mediumKashida"/>
        <w:rPr>
          <w:sz w:val="28"/>
          <w:szCs w:val="28"/>
          <w:rtl/>
          <w:lang w:bidi="ar-IQ"/>
        </w:rPr>
      </w:pPr>
      <w:r w:rsidRPr="00466DA5">
        <w:rPr>
          <w:sz w:val="28"/>
          <w:szCs w:val="28"/>
          <w:rtl/>
          <w:lang w:bidi="ar-IQ"/>
        </w:rPr>
        <w:t xml:space="preserve">إنّ المقياس الكلي أظهر </w:t>
      </w:r>
      <w:r w:rsidRPr="00466DA5">
        <w:rPr>
          <w:rFonts w:hint="cs"/>
          <w:sz w:val="28"/>
          <w:szCs w:val="28"/>
          <w:rtl/>
          <w:lang w:bidi="ar-IQ"/>
        </w:rPr>
        <w:t>النتائج, أن</w:t>
      </w:r>
      <w:r w:rsidRPr="00466DA5">
        <w:rPr>
          <w:rFonts w:hint="eastAsia"/>
          <w:sz w:val="28"/>
          <w:szCs w:val="28"/>
          <w:rtl/>
          <w:lang w:bidi="ar-IQ"/>
        </w:rPr>
        <w:t>ّ</w:t>
      </w:r>
      <w:r w:rsidRPr="00466DA5">
        <w:rPr>
          <w:sz w:val="28"/>
          <w:szCs w:val="28"/>
          <w:rtl/>
          <w:lang w:bidi="ar-IQ"/>
        </w:rPr>
        <w:t xml:space="preserve"> الوسط  الحسابي للدافعية للتلميذ بلغ(</w:t>
      </w:r>
      <w:r w:rsidR="00633206" w:rsidRPr="00466DA5">
        <w:rPr>
          <w:rFonts w:asciiTheme="minorBidi" w:hAnsiTheme="minorBidi" w:hint="cs"/>
          <w:sz w:val="28"/>
          <w:szCs w:val="28"/>
          <w:rtl/>
          <w:lang w:bidi="ar-IQ"/>
        </w:rPr>
        <w:t>38.1</w:t>
      </w:r>
      <w:r w:rsidRPr="00466DA5">
        <w:rPr>
          <w:sz w:val="28"/>
          <w:szCs w:val="28"/>
          <w:rtl/>
          <w:lang w:bidi="ar-IQ"/>
        </w:rPr>
        <w:t>), والمتوسط الحسابي للتلميذات  الأناس بلغ(</w:t>
      </w:r>
      <w:r w:rsidR="00633206" w:rsidRPr="00466DA5">
        <w:rPr>
          <w:rFonts w:hint="cs"/>
          <w:sz w:val="28"/>
          <w:szCs w:val="28"/>
          <w:rtl/>
          <w:lang w:bidi="ar-IQ"/>
        </w:rPr>
        <w:t>42.33</w:t>
      </w:r>
      <w:r w:rsidRPr="00466DA5">
        <w:rPr>
          <w:sz w:val="28"/>
          <w:szCs w:val="28"/>
          <w:rtl/>
          <w:lang w:bidi="ar-IQ"/>
        </w:rPr>
        <w:t>),  والانحراف المعياري للذكور بلغ (</w:t>
      </w:r>
      <w:r w:rsidR="00633206" w:rsidRPr="00466DA5">
        <w:rPr>
          <w:rFonts w:hint="cs"/>
          <w:sz w:val="28"/>
          <w:szCs w:val="28"/>
          <w:rtl/>
          <w:lang w:bidi="ar-IQ"/>
        </w:rPr>
        <w:t>202</w:t>
      </w:r>
      <w:r w:rsidRPr="00466DA5">
        <w:rPr>
          <w:rFonts w:asciiTheme="minorBidi" w:hAnsiTheme="minorBidi"/>
          <w:sz w:val="28"/>
          <w:szCs w:val="28"/>
          <w:rtl/>
          <w:lang w:bidi="ar-IQ"/>
        </w:rPr>
        <w:t>‚</w:t>
      </w:r>
      <w:r w:rsidR="00633206" w:rsidRPr="00466DA5">
        <w:rPr>
          <w:sz w:val="28"/>
          <w:szCs w:val="28"/>
          <w:rtl/>
          <w:lang w:bidi="ar-IQ"/>
        </w:rPr>
        <w:t>4)</w:t>
      </w:r>
      <w:r w:rsidR="00633206" w:rsidRPr="00466DA5">
        <w:rPr>
          <w:rFonts w:hint="cs"/>
          <w:sz w:val="28"/>
          <w:szCs w:val="28"/>
          <w:rtl/>
          <w:lang w:bidi="ar-IQ"/>
        </w:rPr>
        <w:t xml:space="preserve"> والانحراف المعياري للاناث (4.219) </w:t>
      </w:r>
      <w:r w:rsidRPr="00466DA5">
        <w:rPr>
          <w:sz w:val="28"/>
          <w:szCs w:val="28"/>
          <w:rtl/>
          <w:lang w:bidi="ar-IQ"/>
        </w:rPr>
        <w:t xml:space="preserve">وبدرجة حرية(38), وقد </w:t>
      </w:r>
      <w:r w:rsidR="00633206" w:rsidRPr="00466DA5">
        <w:rPr>
          <w:sz w:val="28"/>
          <w:szCs w:val="28"/>
          <w:rtl/>
          <w:lang w:bidi="ar-IQ"/>
        </w:rPr>
        <w:t>بلغت القيمة ال</w:t>
      </w:r>
      <w:r w:rsidR="00633206" w:rsidRPr="00466DA5">
        <w:rPr>
          <w:rFonts w:hint="cs"/>
          <w:sz w:val="28"/>
          <w:szCs w:val="28"/>
          <w:rtl/>
          <w:lang w:bidi="ar-IQ"/>
        </w:rPr>
        <w:t>ت</w:t>
      </w:r>
      <w:r w:rsidRPr="00466DA5">
        <w:rPr>
          <w:sz w:val="28"/>
          <w:szCs w:val="28"/>
          <w:rtl/>
          <w:lang w:bidi="ar-IQ"/>
        </w:rPr>
        <w:t xml:space="preserve">ائية </w:t>
      </w:r>
      <w:r w:rsidRPr="00466DA5">
        <w:rPr>
          <w:sz w:val="28"/>
          <w:szCs w:val="28"/>
          <w:rtl/>
          <w:lang w:bidi="ar-IQ"/>
        </w:rPr>
        <w:lastRenderedPageBreak/>
        <w:t>المحسوبة(788</w:t>
      </w:r>
      <w:r w:rsidRPr="00466DA5">
        <w:rPr>
          <w:rFonts w:asciiTheme="minorBidi" w:hAnsiTheme="minorBidi"/>
          <w:sz w:val="28"/>
          <w:szCs w:val="28"/>
          <w:rtl/>
          <w:lang w:bidi="ar-IQ"/>
        </w:rPr>
        <w:t>‚</w:t>
      </w:r>
      <w:r w:rsidRPr="00466DA5">
        <w:rPr>
          <w:sz w:val="28"/>
          <w:szCs w:val="28"/>
          <w:rtl/>
          <w:lang w:bidi="ar-IQ"/>
        </w:rPr>
        <w:t>7) , وهي أكبر من القيمة الجدولية(97</w:t>
      </w:r>
      <w:r w:rsidRPr="00466DA5">
        <w:rPr>
          <w:rFonts w:asciiTheme="minorBidi" w:hAnsiTheme="minorBidi"/>
          <w:sz w:val="28"/>
          <w:szCs w:val="28"/>
          <w:rtl/>
          <w:lang w:bidi="ar-IQ"/>
        </w:rPr>
        <w:t>‚</w:t>
      </w:r>
      <w:r w:rsidRPr="00466DA5">
        <w:rPr>
          <w:sz w:val="28"/>
          <w:szCs w:val="28"/>
          <w:rtl/>
          <w:lang w:bidi="ar-IQ"/>
        </w:rPr>
        <w:t>1), عند مستوى الدلالية(5 0</w:t>
      </w:r>
      <w:r w:rsidRPr="00466DA5">
        <w:rPr>
          <w:rFonts w:asciiTheme="minorBidi" w:hAnsiTheme="minorBidi"/>
          <w:sz w:val="28"/>
          <w:szCs w:val="28"/>
          <w:rtl/>
          <w:lang w:bidi="ar-IQ"/>
        </w:rPr>
        <w:t>‚</w:t>
      </w:r>
      <w:r w:rsidRPr="00466DA5">
        <w:rPr>
          <w:sz w:val="28"/>
          <w:szCs w:val="28"/>
          <w:rtl/>
          <w:lang w:bidi="ar-IQ"/>
        </w:rPr>
        <w:t>0) وبدرجة حرية(38),إذن توجد فروق في الدافعية الخارجية للتعلم</w:t>
      </w:r>
      <w:r w:rsidR="00716B4E" w:rsidRPr="00466DA5">
        <w:rPr>
          <w:sz w:val="28"/>
          <w:szCs w:val="28"/>
          <w:rtl/>
          <w:lang w:bidi="ar-IQ"/>
        </w:rPr>
        <w:t xml:space="preserve"> بين الذكور والأناث لصالح الأنا</w:t>
      </w:r>
      <w:r w:rsidR="00716B4E" w:rsidRPr="00466DA5">
        <w:rPr>
          <w:rFonts w:hint="cs"/>
          <w:sz w:val="28"/>
          <w:szCs w:val="28"/>
          <w:rtl/>
          <w:lang w:bidi="ar-IQ"/>
        </w:rPr>
        <w:t>ث</w:t>
      </w:r>
      <w:r w:rsidRPr="00466DA5">
        <w:rPr>
          <w:sz w:val="28"/>
          <w:szCs w:val="28"/>
          <w:rtl/>
          <w:lang w:bidi="ar-IQ"/>
        </w:rPr>
        <w:t>.</w:t>
      </w:r>
    </w:p>
    <w:p w:rsidR="00AC7A29" w:rsidRPr="00466DA5" w:rsidRDefault="00A05C6D" w:rsidP="00DF34B2">
      <w:pPr>
        <w:spacing w:line="276" w:lineRule="auto"/>
        <w:ind w:left="1415" w:hanging="1415"/>
        <w:jc w:val="mediumKashida"/>
        <w:rPr>
          <w:rFonts w:ascii="Simplified Arabic" w:hAnsi="Simplified Arabic"/>
          <w:b/>
          <w:bCs/>
          <w:sz w:val="28"/>
          <w:szCs w:val="28"/>
          <w:rtl/>
          <w:lang w:bidi="ar-IQ"/>
        </w:rPr>
      </w:pPr>
      <w:r w:rsidRPr="00466DA5">
        <w:rPr>
          <w:rFonts w:ascii="Simplified Arabic" w:hAnsi="Simplified Arabic" w:hint="cs"/>
          <w:b/>
          <w:bCs/>
          <w:sz w:val="28"/>
          <w:szCs w:val="28"/>
          <w:rtl/>
        </w:rPr>
        <w:t xml:space="preserve">السؤال الثالث: </w:t>
      </w:r>
      <w:r w:rsidR="00AC7A29" w:rsidRPr="00466DA5">
        <w:rPr>
          <w:rFonts w:ascii="Simplified Arabic" w:hAnsi="Simplified Arabic"/>
          <w:b/>
          <w:bCs/>
          <w:sz w:val="28"/>
          <w:szCs w:val="28"/>
          <w:rtl/>
        </w:rPr>
        <w:t>هل توجد علاقه ارتباطيه ذات دلالة احصائية</w:t>
      </w:r>
      <w:r w:rsidRPr="00466DA5">
        <w:rPr>
          <w:rFonts w:ascii="Simplified Arabic" w:hAnsi="Simplified Arabic" w:hint="cs"/>
          <w:b/>
          <w:bCs/>
          <w:sz w:val="28"/>
          <w:szCs w:val="28"/>
          <w:rtl/>
        </w:rPr>
        <w:t xml:space="preserve">(0.05) </w:t>
      </w:r>
      <w:r w:rsidR="00AC7A29" w:rsidRPr="00466DA5">
        <w:rPr>
          <w:rFonts w:ascii="Simplified Arabic" w:hAnsi="Simplified Arabic"/>
          <w:b/>
          <w:bCs/>
          <w:sz w:val="28"/>
          <w:szCs w:val="28"/>
          <w:rtl/>
        </w:rPr>
        <w:t xml:space="preserve"> بين مستوى المعززات اللفظية والمعنوية لمعلمي اللغة العربية ودافعية التلاميذ نحو التعلم ؟</w:t>
      </w:r>
    </w:p>
    <w:p w:rsidR="00A05C6D" w:rsidRPr="00466DA5" w:rsidRDefault="00A05C6D" w:rsidP="00DF34B2">
      <w:pPr>
        <w:spacing w:line="276" w:lineRule="auto"/>
        <w:ind w:left="-2" w:firstLine="567"/>
        <w:jc w:val="mediumKashida"/>
        <w:rPr>
          <w:sz w:val="28"/>
          <w:szCs w:val="28"/>
          <w:rtl/>
          <w:lang w:bidi="ar-IQ"/>
        </w:rPr>
      </w:pPr>
      <w:r w:rsidRPr="00466DA5">
        <w:rPr>
          <w:sz w:val="28"/>
          <w:szCs w:val="28"/>
          <w:rtl/>
          <w:lang w:bidi="ar-IQ"/>
        </w:rPr>
        <w:t>وللتحقيق من هذا السؤال, تم حساب معامل ارتباط بيرسون(</w:t>
      </w:r>
      <w:r w:rsidRPr="00466DA5">
        <w:rPr>
          <w:sz w:val="28"/>
          <w:szCs w:val="28"/>
          <w:lang w:bidi="ar-IQ"/>
        </w:rPr>
        <w:t>person corral action coefficient</w:t>
      </w:r>
      <w:r w:rsidRPr="00466DA5">
        <w:rPr>
          <w:sz w:val="28"/>
          <w:szCs w:val="28"/>
          <w:rtl/>
          <w:lang w:bidi="ar-IQ"/>
        </w:rPr>
        <w:t>)</w:t>
      </w:r>
      <w:r w:rsidRPr="00466DA5">
        <w:rPr>
          <w:rFonts w:hint="cs"/>
          <w:sz w:val="28"/>
          <w:szCs w:val="28"/>
          <w:rtl/>
          <w:lang w:bidi="ar-IQ"/>
        </w:rPr>
        <w:t xml:space="preserve"> </w:t>
      </w:r>
      <w:r w:rsidRPr="00466DA5">
        <w:rPr>
          <w:sz w:val="28"/>
          <w:szCs w:val="28"/>
          <w:rtl/>
          <w:lang w:bidi="ar-IQ"/>
        </w:rPr>
        <w:t xml:space="preserve">بين درجات المعلمين وتلاميذهم في أداتي </w:t>
      </w:r>
      <w:r w:rsidRPr="00466DA5">
        <w:rPr>
          <w:rFonts w:hint="cs"/>
          <w:sz w:val="28"/>
          <w:szCs w:val="28"/>
          <w:rtl/>
          <w:lang w:bidi="ar-IQ"/>
        </w:rPr>
        <w:t>البحث جدول (2</w:t>
      </w:r>
      <w:r w:rsidR="001F370E" w:rsidRPr="00466DA5">
        <w:rPr>
          <w:rFonts w:hint="cs"/>
          <w:sz w:val="28"/>
          <w:szCs w:val="28"/>
          <w:rtl/>
          <w:lang w:bidi="ar-IQ"/>
        </w:rPr>
        <w:t>4</w:t>
      </w:r>
      <w:r w:rsidR="00885698" w:rsidRPr="00466DA5">
        <w:rPr>
          <w:rFonts w:hint="cs"/>
          <w:sz w:val="28"/>
          <w:szCs w:val="28"/>
          <w:rtl/>
          <w:lang w:bidi="ar-IQ"/>
        </w:rPr>
        <w:t>).</w:t>
      </w:r>
    </w:p>
    <w:p w:rsidR="00AC7A29" w:rsidRPr="00C45335" w:rsidRDefault="00A05C6D" w:rsidP="00885698">
      <w:pPr>
        <w:jc w:val="center"/>
        <w:rPr>
          <w:b/>
          <w:bCs/>
          <w:sz w:val="28"/>
          <w:szCs w:val="28"/>
          <w:rtl/>
        </w:rPr>
      </w:pPr>
      <w:r w:rsidRPr="00C45335">
        <w:rPr>
          <w:rFonts w:ascii="Simplified Arabic" w:hAnsi="Simplified Arabic"/>
          <w:b/>
          <w:bCs/>
          <w:sz w:val="28"/>
          <w:szCs w:val="28"/>
          <w:rtl/>
        </w:rPr>
        <w:t>جدول (2</w:t>
      </w:r>
      <w:r w:rsidR="001F370E" w:rsidRPr="00C45335">
        <w:rPr>
          <w:rFonts w:ascii="Simplified Arabic" w:hAnsi="Simplified Arabic" w:hint="cs"/>
          <w:b/>
          <w:bCs/>
          <w:sz w:val="28"/>
          <w:szCs w:val="28"/>
          <w:rtl/>
        </w:rPr>
        <w:t>4</w:t>
      </w:r>
      <w:r w:rsidRPr="00C45335">
        <w:rPr>
          <w:rFonts w:ascii="Simplified Arabic" w:hAnsi="Simplified Arabic"/>
          <w:b/>
          <w:bCs/>
          <w:sz w:val="28"/>
          <w:szCs w:val="28"/>
          <w:rtl/>
        </w:rPr>
        <w:t>)</w:t>
      </w:r>
    </w:p>
    <w:p w:rsidR="00AC7A29" w:rsidRPr="00C45335" w:rsidRDefault="00AC7A29" w:rsidP="00A05C6D">
      <w:pPr>
        <w:jc w:val="center"/>
        <w:rPr>
          <w:rFonts w:ascii="Simplified Arabic" w:hAnsi="Simplified Arabic"/>
          <w:b/>
          <w:bCs/>
          <w:sz w:val="28"/>
          <w:szCs w:val="28"/>
          <w:rtl/>
        </w:rPr>
      </w:pPr>
      <w:bookmarkStart w:id="0" w:name="OLE_LINK620"/>
      <w:bookmarkStart w:id="1" w:name="OLE_LINK619"/>
      <w:bookmarkStart w:id="2" w:name="OLE_LINK618"/>
      <w:bookmarkStart w:id="3" w:name="OLE_LINK177"/>
      <w:bookmarkStart w:id="4" w:name="OLE_LINK176"/>
      <w:r w:rsidRPr="00C45335">
        <w:rPr>
          <w:rFonts w:ascii="Simplified Arabic" w:hAnsi="Simplified Arabic"/>
          <w:b/>
          <w:bCs/>
          <w:sz w:val="28"/>
          <w:szCs w:val="28"/>
          <w:rtl/>
        </w:rPr>
        <w:t>قيمة معامل الارتباط</w:t>
      </w:r>
      <w:r w:rsidR="00A05C6D" w:rsidRPr="00C45335">
        <w:rPr>
          <w:rFonts w:ascii="Simplified Arabic" w:hAnsi="Simplified Arabic" w:hint="cs"/>
          <w:b/>
          <w:bCs/>
          <w:sz w:val="28"/>
          <w:szCs w:val="28"/>
          <w:rtl/>
        </w:rPr>
        <w:t xml:space="preserve"> بيرسون </w:t>
      </w:r>
      <w:r w:rsidR="000D6C82" w:rsidRPr="00C45335">
        <w:rPr>
          <w:rFonts w:ascii="Simplified Arabic" w:hAnsi="Simplified Arabic"/>
          <w:b/>
          <w:bCs/>
          <w:sz w:val="28"/>
          <w:szCs w:val="28"/>
          <w:rtl/>
        </w:rPr>
        <w:t xml:space="preserve">بين </w:t>
      </w:r>
      <w:r w:rsidR="000D6C82" w:rsidRPr="00C45335">
        <w:rPr>
          <w:rFonts w:ascii="Simplified Arabic" w:hAnsi="Simplified Arabic" w:cs="Arial"/>
          <w:b/>
          <w:bCs/>
          <w:sz w:val="28"/>
          <w:szCs w:val="28"/>
          <w:rtl/>
        </w:rPr>
        <w:t>المعززات اللفظية والدافعية نحو التعلم</w:t>
      </w:r>
      <w:r w:rsidR="000D6C82" w:rsidRPr="00C45335">
        <w:rPr>
          <w:rFonts w:ascii="Simplified Arabic" w:hAnsi="Simplified Arabic"/>
          <w:b/>
          <w:bCs/>
          <w:sz w:val="28"/>
          <w:szCs w:val="28"/>
          <w:rtl/>
        </w:rPr>
        <w:t xml:space="preserve"> لعينة البحث</w:t>
      </w:r>
      <w:r w:rsidR="000D6C82" w:rsidRPr="00C45335">
        <w:rPr>
          <w:rFonts w:ascii="Simplified Arabic" w:hAnsi="Simplified Arabic" w:hint="cs"/>
          <w:b/>
          <w:bCs/>
          <w:sz w:val="28"/>
          <w:szCs w:val="28"/>
          <w:rtl/>
        </w:rPr>
        <w:t>.</w:t>
      </w:r>
      <w:bookmarkEnd w:id="0"/>
      <w:bookmarkEnd w:id="1"/>
      <w:bookmarkEnd w:id="2"/>
    </w:p>
    <w:tbl>
      <w:tblPr>
        <w:tblStyle w:val="a7"/>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25"/>
        <w:gridCol w:w="852"/>
        <w:gridCol w:w="1215"/>
        <w:gridCol w:w="1090"/>
        <w:gridCol w:w="1896"/>
      </w:tblGrid>
      <w:tr w:rsidR="00AC7A29" w:rsidRPr="00466DA5" w:rsidTr="00DF34B2">
        <w:trPr>
          <w:jc w:val="center"/>
        </w:trPr>
        <w:tc>
          <w:tcPr>
            <w:tcW w:w="3225" w:type="dxa"/>
            <w:vMerge w:val="restart"/>
            <w:shd w:val="clear" w:color="auto" w:fill="D9D9D9" w:themeFill="background1" w:themeFillShade="D9"/>
            <w:vAlign w:val="center"/>
            <w:hideMark/>
          </w:tcPr>
          <w:p w:rsidR="00AC7A29" w:rsidRPr="006851F4" w:rsidRDefault="00AC7A29" w:rsidP="00A81A54">
            <w:pPr>
              <w:spacing w:line="276" w:lineRule="auto"/>
              <w:jc w:val="mediumKashida"/>
              <w:rPr>
                <w:rFonts w:ascii="Simplified Arabic" w:hAnsi="Simplified Arabic"/>
                <w:sz w:val="28"/>
                <w:szCs w:val="28"/>
              </w:rPr>
            </w:pPr>
            <w:r w:rsidRPr="006851F4">
              <w:rPr>
                <w:rFonts w:ascii="Simplified Arabic" w:hAnsi="Simplified Arabic"/>
                <w:sz w:val="28"/>
                <w:szCs w:val="28"/>
                <w:rtl/>
              </w:rPr>
              <w:t>المتغيرات</w:t>
            </w:r>
          </w:p>
        </w:tc>
        <w:tc>
          <w:tcPr>
            <w:tcW w:w="852" w:type="dxa"/>
            <w:vMerge w:val="restart"/>
            <w:shd w:val="clear" w:color="auto" w:fill="D9D9D9" w:themeFill="background1" w:themeFillShade="D9"/>
            <w:vAlign w:val="center"/>
            <w:hideMark/>
          </w:tcPr>
          <w:p w:rsidR="00AC7A29" w:rsidRPr="006851F4" w:rsidRDefault="00AC7A29" w:rsidP="00A81A54">
            <w:pPr>
              <w:spacing w:line="276" w:lineRule="auto"/>
              <w:jc w:val="mediumKashida"/>
              <w:rPr>
                <w:rFonts w:ascii="Simplified Arabic" w:hAnsi="Simplified Arabic"/>
                <w:sz w:val="28"/>
                <w:szCs w:val="28"/>
              </w:rPr>
            </w:pPr>
            <w:r w:rsidRPr="006851F4">
              <w:rPr>
                <w:rFonts w:ascii="Simplified Arabic" w:hAnsi="Simplified Arabic"/>
                <w:sz w:val="28"/>
                <w:szCs w:val="28"/>
                <w:rtl/>
              </w:rPr>
              <w:t>العينة</w:t>
            </w:r>
          </w:p>
        </w:tc>
        <w:tc>
          <w:tcPr>
            <w:tcW w:w="2305" w:type="dxa"/>
            <w:gridSpan w:val="2"/>
            <w:shd w:val="clear" w:color="auto" w:fill="D9D9D9" w:themeFill="background1" w:themeFillShade="D9"/>
            <w:vAlign w:val="center"/>
            <w:hideMark/>
          </w:tcPr>
          <w:p w:rsidR="00AC7A29" w:rsidRPr="006851F4" w:rsidRDefault="00AC7A29" w:rsidP="00A81A54">
            <w:pPr>
              <w:spacing w:line="276" w:lineRule="auto"/>
              <w:jc w:val="mediumKashida"/>
              <w:rPr>
                <w:rFonts w:ascii="Simplified Arabic" w:hAnsi="Simplified Arabic"/>
                <w:sz w:val="28"/>
                <w:szCs w:val="28"/>
              </w:rPr>
            </w:pPr>
            <w:r w:rsidRPr="006851F4">
              <w:rPr>
                <w:rFonts w:ascii="Simplified Arabic" w:hAnsi="Simplified Arabic"/>
                <w:sz w:val="28"/>
                <w:szCs w:val="28"/>
                <w:rtl/>
              </w:rPr>
              <w:t>قيمة معامل الارتباط</w:t>
            </w:r>
          </w:p>
        </w:tc>
        <w:tc>
          <w:tcPr>
            <w:tcW w:w="1896" w:type="dxa"/>
            <w:vMerge w:val="restart"/>
            <w:shd w:val="clear" w:color="auto" w:fill="D9D9D9" w:themeFill="background1" w:themeFillShade="D9"/>
            <w:vAlign w:val="center"/>
            <w:hideMark/>
          </w:tcPr>
          <w:p w:rsidR="00AC7A29" w:rsidRPr="006851F4" w:rsidRDefault="00AC7A29" w:rsidP="00A81A54">
            <w:pPr>
              <w:spacing w:line="276" w:lineRule="auto"/>
              <w:jc w:val="mediumKashida"/>
              <w:rPr>
                <w:rFonts w:ascii="Simplified Arabic" w:hAnsi="Simplified Arabic"/>
                <w:sz w:val="28"/>
                <w:szCs w:val="28"/>
              </w:rPr>
            </w:pPr>
            <w:r w:rsidRPr="006851F4">
              <w:rPr>
                <w:rFonts w:ascii="Simplified Arabic" w:hAnsi="Simplified Arabic"/>
                <w:sz w:val="28"/>
                <w:szCs w:val="28"/>
                <w:rtl/>
              </w:rPr>
              <w:t>الدلالة الاحصائية</w:t>
            </w:r>
          </w:p>
        </w:tc>
      </w:tr>
      <w:tr w:rsidR="00AC7A29" w:rsidRPr="00466DA5" w:rsidTr="00C45335">
        <w:trPr>
          <w:trHeight w:val="313"/>
          <w:jc w:val="center"/>
        </w:trPr>
        <w:tc>
          <w:tcPr>
            <w:tcW w:w="0" w:type="auto"/>
            <w:vMerge/>
            <w:vAlign w:val="center"/>
            <w:hideMark/>
          </w:tcPr>
          <w:p w:rsidR="00AC7A29" w:rsidRPr="006851F4" w:rsidRDefault="00AC7A29" w:rsidP="00A81A54">
            <w:pPr>
              <w:bidi w:val="0"/>
              <w:spacing w:line="276" w:lineRule="auto"/>
              <w:jc w:val="mediumKashida"/>
              <w:rPr>
                <w:rFonts w:ascii="Simplified Arabic" w:hAnsi="Simplified Arabic"/>
                <w:sz w:val="28"/>
                <w:szCs w:val="28"/>
              </w:rPr>
            </w:pPr>
          </w:p>
        </w:tc>
        <w:tc>
          <w:tcPr>
            <w:tcW w:w="0" w:type="auto"/>
            <w:vMerge/>
            <w:vAlign w:val="center"/>
            <w:hideMark/>
          </w:tcPr>
          <w:p w:rsidR="00AC7A29" w:rsidRPr="006851F4" w:rsidRDefault="00AC7A29" w:rsidP="00A81A54">
            <w:pPr>
              <w:bidi w:val="0"/>
              <w:spacing w:line="276" w:lineRule="auto"/>
              <w:jc w:val="mediumKashida"/>
              <w:rPr>
                <w:rFonts w:ascii="Simplified Arabic" w:hAnsi="Simplified Arabic"/>
                <w:sz w:val="28"/>
                <w:szCs w:val="28"/>
              </w:rPr>
            </w:pPr>
          </w:p>
        </w:tc>
        <w:tc>
          <w:tcPr>
            <w:tcW w:w="1215" w:type="dxa"/>
            <w:shd w:val="clear" w:color="auto" w:fill="D9D9D9" w:themeFill="background1" w:themeFillShade="D9"/>
            <w:vAlign w:val="center"/>
            <w:hideMark/>
          </w:tcPr>
          <w:p w:rsidR="00AC7A29" w:rsidRPr="006851F4" w:rsidRDefault="00AC7A29" w:rsidP="00A81A54">
            <w:pPr>
              <w:spacing w:line="276" w:lineRule="auto"/>
              <w:jc w:val="mediumKashida"/>
              <w:rPr>
                <w:rFonts w:ascii="Simplified Arabic" w:hAnsi="Simplified Arabic"/>
                <w:sz w:val="28"/>
                <w:szCs w:val="28"/>
              </w:rPr>
            </w:pPr>
            <w:r w:rsidRPr="006851F4">
              <w:rPr>
                <w:rFonts w:ascii="Simplified Arabic" w:hAnsi="Simplified Arabic"/>
                <w:sz w:val="28"/>
                <w:szCs w:val="28"/>
                <w:rtl/>
              </w:rPr>
              <w:t>المحسوبة</w:t>
            </w:r>
          </w:p>
        </w:tc>
        <w:tc>
          <w:tcPr>
            <w:tcW w:w="1090" w:type="dxa"/>
            <w:shd w:val="clear" w:color="auto" w:fill="D9D9D9" w:themeFill="background1" w:themeFillShade="D9"/>
            <w:vAlign w:val="center"/>
            <w:hideMark/>
          </w:tcPr>
          <w:p w:rsidR="00AC7A29" w:rsidRPr="006851F4" w:rsidRDefault="00AC7A29" w:rsidP="00A81A54">
            <w:pPr>
              <w:spacing w:line="276" w:lineRule="auto"/>
              <w:jc w:val="mediumKashida"/>
              <w:rPr>
                <w:rFonts w:ascii="Simplified Arabic" w:hAnsi="Simplified Arabic"/>
                <w:sz w:val="28"/>
                <w:szCs w:val="28"/>
              </w:rPr>
            </w:pPr>
            <w:r w:rsidRPr="006851F4">
              <w:rPr>
                <w:rFonts w:ascii="Simplified Arabic" w:hAnsi="Simplified Arabic"/>
                <w:sz w:val="28"/>
                <w:szCs w:val="28"/>
                <w:rtl/>
              </w:rPr>
              <w:t>الجدولية</w:t>
            </w:r>
          </w:p>
        </w:tc>
        <w:tc>
          <w:tcPr>
            <w:tcW w:w="0" w:type="auto"/>
            <w:vMerge/>
            <w:vAlign w:val="center"/>
            <w:hideMark/>
          </w:tcPr>
          <w:p w:rsidR="00AC7A29" w:rsidRPr="006851F4" w:rsidRDefault="00AC7A29" w:rsidP="00A81A54">
            <w:pPr>
              <w:bidi w:val="0"/>
              <w:spacing w:line="276" w:lineRule="auto"/>
              <w:jc w:val="mediumKashida"/>
              <w:rPr>
                <w:rFonts w:ascii="Simplified Arabic" w:hAnsi="Simplified Arabic"/>
                <w:sz w:val="28"/>
                <w:szCs w:val="28"/>
              </w:rPr>
            </w:pPr>
          </w:p>
        </w:tc>
      </w:tr>
      <w:tr w:rsidR="00AC7A29" w:rsidRPr="00466DA5" w:rsidTr="00DF34B2">
        <w:trPr>
          <w:jc w:val="center"/>
        </w:trPr>
        <w:tc>
          <w:tcPr>
            <w:tcW w:w="3225" w:type="dxa"/>
            <w:vAlign w:val="center"/>
            <w:hideMark/>
          </w:tcPr>
          <w:p w:rsidR="00AC7A29" w:rsidRPr="006851F4" w:rsidRDefault="00AC7A29" w:rsidP="00A81A54">
            <w:pPr>
              <w:spacing w:line="276" w:lineRule="auto"/>
              <w:jc w:val="mediumKashida"/>
              <w:rPr>
                <w:rFonts w:ascii="Simplified Arabic" w:hAnsi="Simplified Arabic"/>
                <w:sz w:val="28"/>
                <w:szCs w:val="28"/>
              </w:rPr>
            </w:pPr>
            <w:r w:rsidRPr="006851F4">
              <w:rPr>
                <w:rFonts w:ascii="Simplified Arabic" w:hAnsi="Simplified Arabic"/>
                <w:sz w:val="28"/>
                <w:szCs w:val="28"/>
                <w:rtl/>
              </w:rPr>
              <w:t>علاقة المعززات اللفظية والمعنوية بالدافعية نحو التعلم</w:t>
            </w:r>
          </w:p>
        </w:tc>
        <w:tc>
          <w:tcPr>
            <w:tcW w:w="852" w:type="dxa"/>
            <w:vAlign w:val="center"/>
            <w:hideMark/>
          </w:tcPr>
          <w:p w:rsidR="00AC7A29" w:rsidRPr="006851F4" w:rsidRDefault="00AC7A29" w:rsidP="00A81A54">
            <w:pPr>
              <w:spacing w:line="276" w:lineRule="auto"/>
              <w:jc w:val="mediumKashida"/>
              <w:rPr>
                <w:rFonts w:ascii="Simplified Arabic" w:hAnsi="Simplified Arabic"/>
                <w:sz w:val="28"/>
                <w:szCs w:val="28"/>
              </w:rPr>
            </w:pPr>
            <w:r w:rsidRPr="006851F4">
              <w:rPr>
                <w:rFonts w:ascii="Simplified Arabic" w:hAnsi="Simplified Arabic"/>
                <w:sz w:val="28"/>
                <w:szCs w:val="28"/>
                <w:rtl/>
              </w:rPr>
              <w:t>240</w:t>
            </w:r>
          </w:p>
        </w:tc>
        <w:tc>
          <w:tcPr>
            <w:tcW w:w="1215" w:type="dxa"/>
            <w:vAlign w:val="center"/>
            <w:hideMark/>
          </w:tcPr>
          <w:p w:rsidR="00AC7A29" w:rsidRPr="006851F4" w:rsidRDefault="00AC7A29" w:rsidP="00A81A54">
            <w:pPr>
              <w:spacing w:line="276" w:lineRule="auto"/>
              <w:jc w:val="mediumKashida"/>
              <w:rPr>
                <w:rFonts w:ascii="Simplified Arabic" w:hAnsi="Simplified Arabic"/>
                <w:sz w:val="28"/>
                <w:szCs w:val="28"/>
              </w:rPr>
            </w:pPr>
            <w:r w:rsidRPr="006851F4">
              <w:rPr>
                <w:rFonts w:ascii="Simplified Arabic" w:hAnsi="Simplified Arabic"/>
                <w:sz w:val="28"/>
                <w:szCs w:val="28"/>
                <w:rtl/>
              </w:rPr>
              <w:t>0,110</w:t>
            </w:r>
          </w:p>
        </w:tc>
        <w:tc>
          <w:tcPr>
            <w:tcW w:w="1090" w:type="dxa"/>
            <w:vAlign w:val="center"/>
            <w:hideMark/>
          </w:tcPr>
          <w:p w:rsidR="00AC7A29" w:rsidRPr="006851F4" w:rsidRDefault="00AC7A29" w:rsidP="00A81A54">
            <w:pPr>
              <w:spacing w:line="276" w:lineRule="auto"/>
              <w:jc w:val="mediumKashida"/>
              <w:rPr>
                <w:rFonts w:ascii="Simplified Arabic" w:hAnsi="Simplified Arabic"/>
                <w:sz w:val="28"/>
                <w:szCs w:val="28"/>
              </w:rPr>
            </w:pPr>
            <w:r w:rsidRPr="006851F4">
              <w:rPr>
                <w:rFonts w:ascii="Simplified Arabic" w:hAnsi="Simplified Arabic"/>
                <w:sz w:val="28"/>
                <w:szCs w:val="28"/>
                <w:rtl/>
              </w:rPr>
              <w:t>0,178</w:t>
            </w:r>
          </w:p>
        </w:tc>
        <w:tc>
          <w:tcPr>
            <w:tcW w:w="1896" w:type="dxa"/>
            <w:vAlign w:val="center"/>
            <w:hideMark/>
          </w:tcPr>
          <w:p w:rsidR="00AC7A29" w:rsidRPr="006851F4" w:rsidRDefault="00AC7A29" w:rsidP="00A81A54">
            <w:pPr>
              <w:spacing w:line="276" w:lineRule="auto"/>
              <w:jc w:val="mediumKashida"/>
              <w:rPr>
                <w:rFonts w:ascii="Simplified Arabic" w:hAnsi="Simplified Arabic"/>
                <w:sz w:val="28"/>
                <w:szCs w:val="28"/>
              </w:rPr>
            </w:pPr>
            <w:r w:rsidRPr="006851F4">
              <w:rPr>
                <w:rFonts w:ascii="Simplified Arabic" w:hAnsi="Simplified Arabic"/>
                <w:sz w:val="28"/>
                <w:szCs w:val="28"/>
                <w:rtl/>
              </w:rPr>
              <w:t>غير دالة</w:t>
            </w:r>
          </w:p>
        </w:tc>
      </w:tr>
    </w:tbl>
    <w:bookmarkEnd w:id="3"/>
    <w:bookmarkEnd w:id="4"/>
    <w:p w:rsidR="00AC7A29" w:rsidRPr="00466DA5" w:rsidRDefault="00A05C6D" w:rsidP="00C45335">
      <w:pPr>
        <w:spacing w:line="276" w:lineRule="auto"/>
        <w:ind w:left="-2" w:firstLine="567"/>
        <w:jc w:val="mediumKashida"/>
        <w:rPr>
          <w:sz w:val="28"/>
          <w:szCs w:val="28"/>
          <w:lang w:bidi="ar-IQ"/>
        </w:rPr>
      </w:pPr>
      <w:r w:rsidRPr="00466DA5">
        <w:rPr>
          <w:rFonts w:hint="cs"/>
          <w:sz w:val="28"/>
          <w:szCs w:val="28"/>
          <w:rtl/>
          <w:lang w:bidi="ar-IQ"/>
        </w:rPr>
        <w:t>نلاحظ من خلال جدول (2</w:t>
      </w:r>
      <w:r w:rsidR="001F370E" w:rsidRPr="00466DA5">
        <w:rPr>
          <w:rFonts w:hint="cs"/>
          <w:sz w:val="28"/>
          <w:szCs w:val="28"/>
          <w:rtl/>
          <w:lang w:bidi="ar-IQ"/>
        </w:rPr>
        <w:t>4</w:t>
      </w:r>
      <w:r w:rsidRPr="00466DA5">
        <w:rPr>
          <w:rFonts w:hint="cs"/>
          <w:sz w:val="28"/>
          <w:szCs w:val="28"/>
          <w:rtl/>
          <w:lang w:bidi="ar-IQ"/>
        </w:rPr>
        <w:t xml:space="preserve">) </w:t>
      </w:r>
      <w:r w:rsidR="00AC7A29" w:rsidRPr="00466DA5">
        <w:rPr>
          <w:sz w:val="28"/>
          <w:szCs w:val="28"/>
          <w:rtl/>
          <w:lang w:bidi="ar-IQ"/>
        </w:rPr>
        <w:t>بلغت قيمة معامل الارتباط( 110</w:t>
      </w:r>
      <w:r w:rsidR="00AC7A29" w:rsidRPr="00466DA5">
        <w:rPr>
          <w:rFonts w:asciiTheme="minorBidi" w:hAnsiTheme="minorBidi"/>
          <w:sz w:val="28"/>
          <w:szCs w:val="28"/>
          <w:rtl/>
          <w:lang w:bidi="ar-IQ"/>
        </w:rPr>
        <w:t>‚</w:t>
      </w:r>
      <w:r w:rsidR="00AC7A29" w:rsidRPr="00466DA5">
        <w:rPr>
          <w:sz w:val="28"/>
          <w:szCs w:val="28"/>
          <w:rtl/>
          <w:lang w:bidi="ar-IQ"/>
        </w:rPr>
        <w:t>0),هو معامل ارتباط موجب ؛لأنّه أقل من القيمة الجدولية البالغة(178</w:t>
      </w:r>
      <w:r w:rsidR="00AC7A29" w:rsidRPr="00466DA5">
        <w:rPr>
          <w:rFonts w:asciiTheme="minorBidi" w:hAnsiTheme="minorBidi"/>
          <w:sz w:val="28"/>
          <w:szCs w:val="28"/>
          <w:rtl/>
          <w:lang w:bidi="ar-IQ"/>
        </w:rPr>
        <w:t>‚</w:t>
      </w:r>
      <w:r w:rsidR="00AC7A29" w:rsidRPr="00466DA5">
        <w:rPr>
          <w:sz w:val="28"/>
          <w:szCs w:val="28"/>
          <w:rtl/>
          <w:lang w:bidi="ar-IQ"/>
        </w:rPr>
        <w:t>0) عند مستوى دلالة (5 0</w:t>
      </w:r>
      <w:r w:rsidR="00AC7A29" w:rsidRPr="00466DA5">
        <w:rPr>
          <w:rFonts w:asciiTheme="minorBidi" w:hAnsiTheme="minorBidi"/>
          <w:sz w:val="28"/>
          <w:szCs w:val="28"/>
          <w:rtl/>
          <w:lang w:bidi="ar-IQ"/>
        </w:rPr>
        <w:t>‚</w:t>
      </w:r>
      <w:r w:rsidR="00AC7A29" w:rsidRPr="00466DA5">
        <w:rPr>
          <w:sz w:val="28"/>
          <w:szCs w:val="28"/>
          <w:rtl/>
          <w:lang w:bidi="ar-IQ"/>
        </w:rPr>
        <w:t>0) وبدرجة حرية(</w:t>
      </w:r>
      <w:r w:rsidR="000E3CE4" w:rsidRPr="00466DA5">
        <w:rPr>
          <w:rFonts w:hint="cs"/>
          <w:sz w:val="28"/>
          <w:szCs w:val="28"/>
          <w:rtl/>
          <w:lang w:bidi="ar-IQ"/>
        </w:rPr>
        <w:t>238</w:t>
      </w:r>
      <w:r w:rsidR="00AC7A29" w:rsidRPr="00466DA5">
        <w:rPr>
          <w:sz w:val="28"/>
          <w:szCs w:val="28"/>
          <w:rtl/>
          <w:lang w:bidi="ar-IQ"/>
        </w:rPr>
        <w:t>) كما موضح في الجدول.</w:t>
      </w:r>
    </w:p>
    <w:p w:rsidR="000C4604" w:rsidRPr="00466DA5" w:rsidRDefault="00AC7A29" w:rsidP="00C45335">
      <w:pPr>
        <w:spacing w:line="276" w:lineRule="auto"/>
        <w:ind w:left="-2" w:firstLine="567"/>
        <w:jc w:val="mediumKashida"/>
        <w:rPr>
          <w:sz w:val="28"/>
          <w:szCs w:val="28"/>
          <w:rtl/>
          <w:lang w:bidi="ar-IQ"/>
        </w:rPr>
      </w:pPr>
      <w:r w:rsidRPr="00466DA5">
        <w:rPr>
          <w:sz w:val="28"/>
          <w:szCs w:val="28"/>
          <w:rtl/>
          <w:lang w:bidi="ar-IQ"/>
        </w:rPr>
        <w:t>أظهرت النتائج عدم وجود فروق دالة إحصائيا أي علاقة ارتباطية طردية ضعيفة, بين المعززات للمعلمين ودافعية تلاميذهم نحو التعلم.</w:t>
      </w:r>
    </w:p>
    <w:p w:rsidR="00AC7A29" w:rsidRPr="00C45335" w:rsidRDefault="00AC7A29" w:rsidP="00C45335">
      <w:pPr>
        <w:ind w:right="-426"/>
        <w:jc w:val="center"/>
        <w:rPr>
          <w:b/>
          <w:bCs/>
          <w:sz w:val="32"/>
          <w:rtl/>
          <w:lang w:bidi="ar-IQ"/>
        </w:rPr>
      </w:pPr>
      <w:r w:rsidRPr="00C45335">
        <w:rPr>
          <w:b/>
          <w:bCs/>
          <w:sz w:val="32"/>
          <w:rtl/>
          <w:lang w:bidi="ar-IQ"/>
        </w:rPr>
        <w:t>جدول (2</w:t>
      </w:r>
      <w:r w:rsidR="001F370E" w:rsidRPr="00C45335">
        <w:rPr>
          <w:rFonts w:hint="cs"/>
          <w:b/>
          <w:bCs/>
          <w:sz w:val="32"/>
          <w:rtl/>
          <w:lang w:bidi="ar-IQ"/>
        </w:rPr>
        <w:t>5</w:t>
      </w:r>
      <w:r w:rsidRPr="00C45335">
        <w:rPr>
          <w:b/>
          <w:bCs/>
          <w:sz w:val="32"/>
          <w:rtl/>
          <w:lang w:bidi="ar-IQ"/>
        </w:rPr>
        <w:t>)</w:t>
      </w:r>
    </w:p>
    <w:p w:rsidR="00AC7A29" w:rsidRPr="00C45335" w:rsidRDefault="00AC7A29" w:rsidP="00C45335">
      <w:pPr>
        <w:ind w:right="-426"/>
        <w:jc w:val="center"/>
        <w:rPr>
          <w:b/>
          <w:bCs/>
          <w:sz w:val="28"/>
          <w:szCs w:val="28"/>
          <w:rtl/>
          <w:lang w:bidi="ar-IQ"/>
        </w:rPr>
      </w:pPr>
      <w:r w:rsidRPr="00C45335">
        <w:rPr>
          <w:b/>
          <w:bCs/>
          <w:sz w:val="28"/>
          <w:szCs w:val="28"/>
          <w:rtl/>
          <w:lang w:bidi="ar-IQ"/>
        </w:rPr>
        <w:t xml:space="preserve">يوضح معامل الارتباط </w:t>
      </w:r>
      <w:r w:rsidR="000E3CE4" w:rsidRPr="00C45335">
        <w:rPr>
          <w:rFonts w:hint="cs"/>
          <w:b/>
          <w:bCs/>
          <w:sz w:val="28"/>
          <w:szCs w:val="28"/>
          <w:rtl/>
          <w:lang w:bidi="ar-IQ"/>
        </w:rPr>
        <w:t xml:space="preserve">لبيرسون </w:t>
      </w:r>
      <w:r w:rsidRPr="00C45335">
        <w:rPr>
          <w:b/>
          <w:bCs/>
          <w:sz w:val="28"/>
          <w:szCs w:val="28"/>
          <w:rtl/>
          <w:lang w:bidi="ar-IQ"/>
        </w:rPr>
        <w:t>وتفسيره</w:t>
      </w:r>
    </w:p>
    <w:tbl>
      <w:tblPr>
        <w:tblStyle w:val="aff6"/>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452"/>
        <w:gridCol w:w="4452"/>
      </w:tblGrid>
      <w:tr w:rsidR="00AC7A29" w:rsidRPr="00C45335" w:rsidTr="00C45335">
        <w:trPr>
          <w:cnfStyle w:val="100000000000" w:firstRow="1" w:lastRow="0" w:firstColumn="0" w:lastColumn="0" w:oddVBand="0" w:evenVBand="0" w:oddHBand="0" w:evenHBand="0" w:firstRowFirstColumn="0" w:firstRowLastColumn="0" w:lastRowFirstColumn="0" w:lastRowLastColumn="0"/>
          <w:jc w:val="center"/>
        </w:trPr>
        <w:tc>
          <w:tcPr>
            <w:tcW w:w="4452" w:type="dxa"/>
            <w:hideMark/>
          </w:tcPr>
          <w:p w:rsidR="00AC7A29" w:rsidRPr="00C45335" w:rsidRDefault="00AC7A29" w:rsidP="000E3CE4">
            <w:pPr>
              <w:ind w:right="-426"/>
              <w:jc w:val="center"/>
              <w:rPr>
                <w:szCs w:val="24"/>
                <w:lang w:bidi="ar-IQ"/>
              </w:rPr>
            </w:pPr>
            <w:r w:rsidRPr="00C45335">
              <w:rPr>
                <w:szCs w:val="24"/>
                <w:rtl/>
                <w:lang w:bidi="ar-IQ"/>
              </w:rPr>
              <w:t>قيمة  معامل الارتباط</w:t>
            </w:r>
          </w:p>
        </w:tc>
        <w:tc>
          <w:tcPr>
            <w:tcW w:w="4452" w:type="dxa"/>
            <w:hideMark/>
          </w:tcPr>
          <w:p w:rsidR="00AC7A29" w:rsidRPr="00C45335" w:rsidRDefault="00AC7A29" w:rsidP="000E3CE4">
            <w:pPr>
              <w:ind w:right="-426"/>
              <w:jc w:val="center"/>
              <w:rPr>
                <w:szCs w:val="24"/>
                <w:lang w:bidi="ar-IQ"/>
              </w:rPr>
            </w:pPr>
            <w:r w:rsidRPr="00C45335">
              <w:rPr>
                <w:szCs w:val="24"/>
                <w:rtl/>
                <w:lang w:bidi="ar-IQ"/>
              </w:rPr>
              <w:t>التفسير</w:t>
            </w:r>
          </w:p>
        </w:tc>
      </w:tr>
      <w:tr w:rsidR="00AC7A29" w:rsidRPr="00C45335" w:rsidTr="00C45335">
        <w:trPr>
          <w:cnfStyle w:val="000000100000" w:firstRow="0" w:lastRow="0" w:firstColumn="0" w:lastColumn="0" w:oddVBand="0" w:evenVBand="0" w:oddHBand="1" w:evenHBand="0" w:firstRowFirstColumn="0" w:firstRowLastColumn="0" w:lastRowFirstColumn="0" w:lastRowLastColumn="0"/>
          <w:trHeight w:val="65"/>
          <w:jc w:val="center"/>
        </w:trPr>
        <w:tc>
          <w:tcPr>
            <w:tcW w:w="4452" w:type="dxa"/>
            <w:shd w:val="clear" w:color="auto" w:fill="auto"/>
            <w:hideMark/>
          </w:tcPr>
          <w:p w:rsidR="00AC7A29" w:rsidRPr="00C45335" w:rsidRDefault="00AC7A29" w:rsidP="000E3CE4">
            <w:pPr>
              <w:ind w:right="-426"/>
              <w:jc w:val="center"/>
              <w:rPr>
                <w:b/>
                <w:bCs/>
                <w:szCs w:val="24"/>
                <w:lang w:bidi="ar-IQ"/>
              </w:rPr>
            </w:pPr>
            <w:r w:rsidRPr="00C45335">
              <w:rPr>
                <w:b/>
                <w:bCs/>
                <w:szCs w:val="24"/>
                <w:rtl/>
                <w:lang w:bidi="ar-IQ"/>
              </w:rPr>
              <w:t>+ 1</w:t>
            </w:r>
          </w:p>
        </w:tc>
        <w:tc>
          <w:tcPr>
            <w:tcW w:w="4452" w:type="dxa"/>
            <w:shd w:val="clear" w:color="auto" w:fill="auto"/>
            <w:hideMark/>
          </w:tcPr>
          <w:p w:rsidR="00AC7A29" w:rsidRPr="00C45335" w:rsidRDefault="00AC7A29" w:rsidP="000E3CE4">
            <w:pPr>
              <w:ind w:right="-426"/>
              <w:jc w:val="center"/>
              <w:rPr>
                <w:b/>
                <w:bCs/>
                <w:szCs w:val="24"/>
                <w:lang w:bidi="ar-IQ"/>
              </w:rPr>
            </w:pPr>
            <w:r w:rsidRPr="00C45335">
              <w:rPr>
                <w:b/>
                <w:bCs/>
                <w:szCs w:val="24"/>
                <w:rtl/>
                <w:lang w:bidi="ar-IQ"/>
              </w:rPr>
              <w:t>علاقة طردية تامة</w:t>
            </w:r>
          </w:p>
        </w:tc>
      </w:tr>
      <w:tr w:rsidR="00AC7A29" w:rsidRPr="00C45335" w:rsidTr="00C45335">
        <w:trPr>
          <w:cnfStyle w:val="000000010000" w:firstRow="0" w:lastRow="0" w:firstColumn="0" w:lastColumn="0" w:oddVBand="0" w:evenVBand="0" w:oddHBand="0" w:evenHBand="1" w:firstRowFirstColumn="0" w:firstRowLastColumn="0" w:lastRowFirstColumn="0" w:lastRowLastColumn="0"/>
          <w:jc w:val="center"/>
        </w:trPr>
        <w:tc>
          <w:tcPr>
            <w:tcW w:w="4452" w:type="dxa"/>
            <w:shd w:val="clear" w:color="auto" w:fill="auto"/>
            <w:hideMark/>
          </w:tcPr>
          <w:p w:rsidR="00AC7A29" w:rsidRPr="00C45335" w:rsidRDefault="00AC7A29" w:rsidP="000E3CE4">
            <w:pPr>
              <w:ind w:right="-426"/>
              <w:jc w:val="center"/>
              <w:rPr>
                <w:b/>
                <w:bCs/>
                <w:szCs w:val="24"/>
                <w:lang w:bidi="ar-IQ"/>
              </w:rPr>
            </w:pPr>
            <w:r w:rsidRPr="00C45335">
              <w:rPr>
                <w:b/>
                <w:bCs/>
                <w:szCs w:val="24"/>
                <w:rtl/>
                <w:lang w:bidi="ar-IQ"/>
              </w:rPr>
              <w:t xml:space="preserve">من </w:t>
            </w:r>
            <w:r w:rsidR="00A05C6D" w:rsidRPr="00C45335">
              <w:rPr>
                <w:rFonts w:hint="cs"/>
                <w:b/>
                <w:bCs/>
                <w:szCs w:val="24"/>
                <w:rtl/>
                <w:lang w:bidi="ar-IQ"/>
              </w:rPr>
              <w:t xml:space="preserve">0.7 </w:t>
            </w:r>
            <w:r w:rsidRPr="00C45335">
              <w:rPr>
                <w:b/>
                <w:bCs/>
                <w:szCs w:val="24"/>
                <w:rtl/>
                <w:lang w:bidi="ar-IQ"/>
              </w:rPr>
              <w:t>إلى أقل من +1</w:t>
            </w:r>
          </w:p>
        </w:tc>
        <w:tc>
          <w:tcPr>
            <w:tcW w:w="4452" w:type="dxa"/>
            <w:shd w:val="clear" w:color="auto" w:fill="auto"/>
            <w:hideMark/>
          </w:tcPr>
          <w:p w:rsidR="00AC7A29" w:rsidRPr="00C45335" w:rsidRDefault="00AC7A29" w:rsidP="000E3CE4">
            <w:pPr>
              <w:ind w:right="-426"/>
              <w:jc w:val="center"/>
              <w:rPr>
                <w:b/>
                <w:bCs/>
                <w:szCs w:val="24"/>
                <w:lang w:bidi="ar-IQ"/>
              </w:rPr>
            </w:pPr>
            <w:r w:rsidRPr="00C45335">
              <w:rPr>
                <w:b/>
                <w:bCs/>
                <w:szCs w:val="24"/>
                <w:rtl/>
                <w:lang w:bidi="ar-IQ"/>
              </w:rPr>
              <w:t>ارتباط طردي قوي</w:t>
            </w:r>
          </w:p>
        </w:tc>
      </w:tr>
      <w:tr w:rsidR="00AC7A29" w:rsidRPr="00C45335" w:rsidTr="00C45335">
        <w:trPr>
          <w:cnfStyle w:val="000000100000" w:firstRow="0" w:lastRow="0" w:firstColumn="0" w:lastColumn="0" w:oddVBand="0" w:evenVBand="0" w:oddHBand="1" w:evenHBand="0" w:firstRowFirstColumn="0" w:firstRowLastColumn="0" w:lastRowFirstColumn="0" w:lastRowLastColumn="0"/>
          <w:jc w:val="center"/>
        </w:trPr>
        <w:tc>
          <w:tcPr>
            <w:tcW w:w="4452" w:type="dxa"/>
            <w:shd w:val="clear" w:color="auto" w:fill="auto"/>
            <w:hideMark/>
          </w:tcPr>
          <w:p w:rsidR="00AC7A29" w:rsidRPr="00C45335" w:rsidRDefault="00AC7A29" w:rsidP="000E3CE4">
            <w:pPr>
              <w:ind w:right="-426"/>
              <w:jc w:val="center"/>
              <w:rPr>
                <w:b/>
                <w:bCs/>
                <w:szCs w:val="24"/>
                <w:lang w:bidi="ar-IQ"/>
              </w:rPr>
            </w:pPr>
            <w:r w:rsidRPr="00C45335">
              <w:rPr>
                <w:b/>
                <w:bCs/>
                <w:szCs w:val="24"/>
                <w:rtl/>
                <w:lang w:bidi="ar-IQ"/>
              </w:rPr>
              <w:t xml:space="preserve">من </w:t>
            </w:r>
            <w:r w:rsidR="00A05C6D" w:rsidRPr="00C45335">
              <w:rPr>
                <w:rFonts w:hint="cs"/>
                <w:b/>
                <w:bCs/>
                <w:szCs w:val="24"/>
                <w:rtl/>
                <w:lang w:bidi="ar-IQ"/>
              </w:rPr>
              <w:t xml:space="preserve">0.4 الى </w:t>
            </w:r>
            <w:r w:rsidRPr="00C45335">
              <w:rPr>
                <w:b/>
                <w:bCs/>
                <w:szCs w:val="24"/>
                <w:rtl/>
                <w:lang w:bidi="ar-IQ"/>
              </w:rPr>
              <w:t xml:space="preserve">أقل من </w:t>
            </w:r>
            <w:r w:rsidR="00A05C6D" w:rsidRPr="00C45335">
              <w:rPr>
                <w:rFonts w:hint="cs"/>
                <w:b/>
                <w:bCs/>
                <w:szCs w:val="24"/>
                <w:rtl/>
                <w:lang w:bidi="ar-IQ"/>
              </w:rPr>
              <w:t>0.7</w:t>
            </w:r>
          </w:p>
        </w:tc>
        <w:tc>
          <w:tcPr>
            <w:tcW w:w="4452" w:type="dxa"/>
            <w:shd w:val="clear" w:color="auto" w:fill="auto"/>
            <w:hideMark/>
          </w:tcPr>
          <w:p w:rsidR="00AC7A29" w:rsidRPr="00C45335" w:rsidRDefault="00AC7A29" w:rsidP="000E3CE4">
            <w:pPr>
              <w:ind w:right="-426"/>
              <w:jc w:val="center"/>
              <w:rPr>
                <w:b/>
                <w:bCs/>
                <w:szCs w:val="24"/>
                <w:lang w:bidi="ar-IQ"/>
              </w:rPr>
            </w:pPr>
            <w:r w:rsidRPr="00C45335">
              <w:rPr>
                <w:b/>
                <w:bCs/>
                <w:szCs w:val="24"/>
                <w:rtl/>
                <w:lang w:bidi="ar-IQ"/>
              </w:rPr>
              <w:t>ارتباط طردي متوسط</w:t>
            </w:r>
          </w:p>
        </w:tc>
      </w:tr>
      <w:tr w:rsidR="00AC7A29" w:rsidRPr="00C45335" w:rsidTr="00C45335">
        <w:trPr>
          <w:cnfStyle w:val="000000010000" w:firstRow="0" w:lastRow="0" w:firstColumn="0" w:lastColumn="0" w:oddVBand="0" w:evenVBand="0" w:oddHBand="0" w:evenHBand="1" w:firstRowFirstColumn="0" w:firstRowLastColumn="0" w:lastRowFirstColumn="0" w:lastRowLastColumn="0"/>
          <w:jc w:val="center"/>
        </w:trPr>
        <w:tc>
          <w:tcPr>
            <w:tcW w:w="4452" w:type="dxa"/>
            <w:shd w:val="clear" w:color="auto" w:fill="auto"/>
            <w:hideMark/>
          </w:tcPr>
          <w:p w:rsidR="00AC7A29" w:rsidRPr="00C45335" w:rsidRDefault="00AC7A29" w:rsidP="000E3CE4">
            <w:pPr>
              <w:ind w:right="-426"/>
              <w:jc w:val="center"/>
              <w:rPr>
                <w:b/>
                <w:bCs/>
                <w:szCs w:val="24"/>
                <w:lang w:bidi="ar-IQ"/>
              </w:rPr>
            </w:pPr>
            <w:r w:rsidRPr="00C45335">
              <w:rPr>
                <w:b/>
                <w:bCs/>
                <w:szCs w:val="24"/>
                <w:rtl/>
                <w:lang w:bidi="ar-IQ"/>
              </w:rPr>
              <w:t xml:space="preserve">من صفر إلى أقل من </w:t>
            </w:r>
            <w:r w:rsidR="00A05C6D" w:rsidRPr="00C45335">
              <w:rPr>
                <w:rFonts w:hint="cs"/>
                <w:b/>
                <w:bCs/>
                <w:szCs w:val="24"/>
                <w:rtl/>
                <w:lang w:bidi="ar-IQ"/>
              </w:rPr>
              <w:t>0.4</w:t>
            </w:r>
          </w:p>
        </w:tc>
        <w:tc>
          <w:tcPr>
            <w:tcW w:w="4452" w:type="dxa"/>
            <w:shd w:val="clear" w:color="auto" w:fill="auto"/>
            <w:hideMark/>
          </w:tcPr>
          <w:p w:rsidR="00AC7A29" w:rsidRPr="00C45335" w:rsidRDefault="00AC7A29" w:rsidP="000E3CE4">
            <w:pPr>
              <w:ind w:right="-426"/>
              <w:jc w:val="center"/>
              <w:rPr>
                <w:b/>
                <w:bCs/>
                <w:szCs w:val="24"/>
                <w:lang w:bidi="ar-IQ"/>
              </w:rPr>
            </w:pPr>
            <w:r w:rsidRPr="00C45335">
              <w:rPr>
                <w:b/>
                <w:bCs/>
                <w:szCs w:val="24"/>
                <w:rtl/>
                <w:lang w:bidi="ar-IQ"/>
              </w:rPr>
              <w:t>ارتباط طردي منخفض</w:t>
            </w:r>
          </w:p>
        </w:tc>
      </w:tr>
      <w:tr w:rsidR="00AC7A29" w:rsidRPr="00C45335" w:rsidTr="00C45335">
        <w:trPr>
          <w:cnfStyle w:val="000000100000" w:firstRow="0" w:lastRow="0" w:firstColumn="0" w:lastColumn="0" w:oddVBand="0" w:evenVBand="0" w:oddHBand="1" w:evenHBand="0" w:firstRowFirstColumn="0" w:firstRowLastColumn="0" w:lastRowFirstColumn="0" w:lastRowLastColumn="0"/>
          <w:jc w:val="center"/>
        </w:trPr>
        <w:tc>
          <w:tcPr>
            <w:tcW w:w="4452" w:type="dxa"/>
            <w:shd w:val="clear" w:color="auto" w:fill="auto"/>
            <w:hideMark/>
          </w:tcPr>
          <w:p w:rsidR="00AC7A29" w:rsidRPr="00C45335" w:rsidRDefault="00AC7A29" w:rsidP="000E3CE4">
            <w:pPr>
              <w:ind w:right="-426"/>
              <w:jc w:val="center"/>
              <w:rPr>
                <w:b/>
                <w:bCs/>
                <w:szCs w:val="24"/>
                <w:lang w:bidi="ar-IQ"/>
              </w:rPr>
            </w:pPr>
            <w:r w:rsidRPr="00C45335">
              <w:rPr>
                <w:b/>
                <w:bCs/>
                <w:szCs w:val="24"/>
                <w:rtl/>
                <w:lang w:bidi="ar-IQ"/>
              </w:rPr>
              <w:t>صفر</w:t>
            </w:r>
          </w:p>
        </w:tc>
        <w:tc>
          <w:tcPr>
            <w:tcW w:w="4452" w:type="dxa"/>
            <w:shd w:val="clear" w:color="auto" w:fill="auto"/>
            <w:hideMark/>
          </w:tcPr>
          <w:p w:rsidR="00AC7A29" w:rsidRPr="00C45335" w:rsidRDefault="00AC7A29" w:rsidP="000E3CE4">
            <w:pPr>
              <w:ind w:right="-426"/>
              <w:jc w:val="center"/>
              <w:rPr>
                <w:b/>
                <w:bCs/>
                <w:szCs w:val="24"/>
                <w:lang w:bidi="ar-IQ"/>
              </w:rPr>
            </w:pPr>
            <w:r w:rsidRPr="00C45335">
              <w:rPr>
                <w:b/>
                <w:bCs/>
                <w:szCs w:val="24"/>
                <w:rtl/>
                <w:lang w:bidi="ar-IQ"/>
              </w:rPr>
              <w:t>الارتباط منعدم</w:t>
            </w:r>
          </w:p>
        </w:tc>
      </w:tr>
      <w:tr w:rsidR="00AC7A29" w:rsidRPr="00C45335" w:rsidTr="00C45335">
        <w:trPr>
          <w:cnfStyle w:val="000000010000" w:firstRow="0" w:lastRow="0" w:firstColumn="0" w:lastColumn="0" w:oddVBand="0" w:evenVBand="0" w:oddHBand="0" w:evenHBand="1" w:firstRowFirstColumn="0" w:firstRowLastColumn="0" w:lastRowFirstColumn="0" w:lastRowLastColumn="0"/>
          <w:jc w:val="center"/>
        </w:trPr>
        <w:tc>
          <w:tcPr>
            <w:tcW w:w="4452" w:type="dxa"/>
            <w:shd w:val="clear" w:color="auto" w:fill="auto"/>
            <w:hideMark/>
          </w:tcPr>
          <w:p w:rsidR="00AC7A29" w:rsidRPr="00C45335" w:rsidRDefault="00AC7A29" w:rsidP="000E3CE4">
            <w:pPr>
              <w:ind w:right="-426"/>
              <w:jc w:val="center"/>
              <w:rPr>
                <w:b/>
                <w:bCs/>
                <w:szCs w:val="24"/>
                <w:lang w:bidi="ar-IQ"/>
              </w:rPr>
            </w:pPr>
            <w:r w:rsidRPr="00C45335">
              <w:rPr>
                <w:b/>
                <w:bCs/>
                <w:szCs w:val="24"/>
                <w:rtl/>
                <w:lang w:bidi="ar-IQ"/>
              </w:rPr>
              <w:t>-  1</w:t>
            </w:r>
          </w:p>
        </w:tc>
        <w:tc>
          <w:tcPr>
            <w:tcW w:w="4452" w:type="dxa"/>
            <w:shd w:val="clear" w:color="auto" w:fill="auto"/>
            <w:hideMark/>
          </w:tcPr>
          <w:p w:rsidR="00AC7A29" w:rsidRPr="00C45335" w:rsidRDefault="00AC7A29" w:rsidP="000E3CE4">
            <w:pPr>
              <w:ind w:right="-426"/>
              <w:jc w:val="center"/>
              <w:rPr>
                <w:b/>
                <w:bCs/>
                <w:szCs w:val="24"/>
                <w:lang w:bidi="ar-IQ"/>
              </w:rPr>
            </w:pPr>
            <w:r w:rsidRPr="00C45335">
              <w:rPr>
                <w:b/>
                <w:bCs/>
                <w:szCs w:val="24"/>
                <w:rtl/>
                <w:lang w:bidi="ar-IQ"/>
              </w:rPr>
              <w:t>ارتباط عكسي تام</w:t>
            </w:r>
          </w:p>
        </w:tc>
      </w:tr>
      <w:tr w:rsidR="00AC7A29" w:rsidRPr="00C45335" w:rsidTr="00C45335">
        <w:trPr>
          <w:cnfStyle w:val="000000100000" w:firstRow="0" w:lastRow="0" w:firstColumn="0" w:lastColumn="0" w:oddVBand="0" w:evenVBand="0" w:oddHBand="1" w:evenHBand="0" w:firstRowFirstColumn="0" w:firstRowLastColumn="0" w:lastRowFirstColumn="0" w:lastRowLastColumn="0"/>
          <w:jc w:val="center"/>
        </w:trPr>
        <w:tc>
          <w:tcPr>
            <w:tcW w:w="4452" w:type="dxa"/>
            <w:shd w:val="clear" w:color="auto" w:fill="auto"/>
            <w:hideMark/>
          </w:tcPr>
          <w:p w:rsidR="00AC7A29" w:rsidRPr="00C45335" w:rsidRDefault="00AC7A29" w:rsidP="000E3CE4">
            <w:pPr>
              <w:ind w:right="-426"/>
              <w:jc w:val="center"/>
              <w:rPr>
                <w:b/>
                <w:bCs/>
                <w:szCs w:val="24"/>
                <w:lang w:bidi="ar-IQ"/>
              </w:rPr>
            </w:pPr>
            <w:r w:rsidRPr="00C45335">
              <w:rPr>
                <w:b/>
                <w:bCs/>
                <w:szCs w:val="24"/>
                <w:rtl/>
                <w:lang w:bidi="ar-IQ"/>
              </w:rPr>
              <w:lastRenderedPageBreak/>
              <w:t xml:space="preserve">من </w:t>
            </w:r>
            <w:r w:rsidR="00A05C6D" w:rsidRPr="00C45335">
              <w:rPr>
                <w:rFonts w:hint="cs"/>
                <w:b/>
                <w:bCs/>
                <w:szCs w:val="24"/>
                <w:rtl/>
                <w:lang w:bidi="ar-IQ"/>
              </w:rPr>
              <w:t xml:space="preserve">-0.7 </w:t>
            </w:r>
            <w:r w:rsidRPr="00C45335">
              <w:rPr>
                <w:b/>
                <w:bCs/>
                <w:szCs w:val="24"/>
                <w:rtl/>
                <w:lang w:bidi="ar-IQ"/>
              </w:rPr>
              <w:t xml:space="preserve"> إلى أقل من- 1</w:t>
            </w:r>
          </w:p>
        </w:tc>
        <w:tc>
          <w:tcPr>
            <w:tcW w:w="4452" w:type="dxa"/>
            <w:shd w:val="clear" w:color="auto" w:fill="auto"/>
            <w:hideMark/>
          </w:tcPr>
          <w:p w:rsidR="00AC7A29" w:rsidRPr="00C45335" w:rsidRDefault="00AC7A29" w:rsidP="000E3CE4">
            <w:pPr>
              <w:ind w:right="-426"/>
              <w:jc w:val="center"/>
              <w:rPr>
                <w:b/>
                <w:bCs/>
                <w:szCs w:val="24"/>
                <w:lang w:bidi="ar-IQ"/>
              </w:rPr>
            </w:pPr>
            <w:r w:rsidRPr="00C45335">
              <w:rPr>
                <w:b/>
                <w:bCs/>
                <w:szCs w:val="24"/>
                <w:rtl/>
                <w:lang w:bidi="ar-IQ"/>
              </w:rPr>
              <w:t>ارتباط عكسي قوي</w:t>
            </w:r>
          </w:p>
        </w:tc>
      </w:tr>
      <w:tr w:rsidR="00AC7A29" w:rsidRPr="00C45335" w:rsidTr="00C45335">
        <w:trPr>
          <w:cnfStyle w:val="000000010000" w:firstRow="0" w:lastRow="0" w:firstColumn="0" w:lastColumn="0" w:oddVBand="0" w:evenVBand="0" w:oddHBand="0" w:evenHBand="1" w:firstRowFirstColumn="0" w:firstRowLastColumn="0" w:lastRowFirstColumn="0" w:lastRowLastColumn="0"/>
          <w:jc w:val="center"/>
        </w:trPr>
        <w:tc>
          <w:tcPr>
            <w:tcW w:w="4452" w:type="dxa"/>
            <w:shd w:val="clear" w:color="auto" w:fill="auto"/>
            <w:hideMark/>
          </w:tcPr>
          <w:p w:rsidR="00AC7A29" w:rsidRPr="00C45335" w:rsidRDefault="00A05C6D" w:rsidP="000E3CE4">
            <w:pPr>
              <w:ind w:right="-426"/>
              <w:jc w:val="center"/>
              <w:rPr>
                <w:b/>
                <w:bCs/>
                <w:szCs w:val="24"/>
                <w:lang w:bidi="ar-IQ"/>
              </w:rPr>
            </w:pPr>
            <w:r w:rsidRPr="00C45335">
              <w:rPr>
                <w:b/>
                <w:bCs/>
                <w:szCs w:val="24"/>
                <w:rtl/>
                <w:lang w:bidi="ar-IQ"/>
              </w:rPr>
              <w:t xml:space="preserve">من </w:t>
            </w:r>
            <w:r w:rsidRPr="00C45335">
              <w:rPr>
                <w:rFonts w:hint="cs"/>
                <w:b/>
                <w:bCs/>
                <w:szCs w:val="24"/>
                <w:rtl/>
                <w:lang w:bidi="ar-IQ"/>
              </w:rPr>
              <w:t>-0.4 ا</w:t>
            </w:r>
            <w:r w:rsidR="00AC7A29" w:rsidRPr="00C45335">
              <w:rPr>
                <w:b/>
                <w:bCs/>
                <w:szCs w:val="24"/>
                <w:rtl/>
                <w:lang w:bidi="ar-IQ"/>
              </w:rPr>
              <w:t xml:space="preserve">لى أقل من </w:t>
            </w:r>
            <w:r w:rsidRPr="00C45335">
              <w:rPr>
                <w:rFonts w:hint="cs"/>
                <w:b/>
                <w:bCs/>
                <w:szCs w:val="24"/>
                <w:rtl/>
                <w:lang w:bidi="ar-IQ"/>
              </w:rPr>
              <w:t>-0.7</w:t>
            </w:r>
          </w:p>
        </w:tc>
        <w:tc>
          <w:tcPr>
            <w:tcW w:w="4452" w:type="dxa"/>
            <w:shd w:val="clear" w:color="auto" w:fill="auto"/>
            <w:hideMark/>
          </w:tcPr>
          <w:p w:rsidR="00AC7A29" w:rsidRPr="00C45335" w:rsidRDefault="00AC7A29" w:rsidP="000E3CE4">
            <w:pPr>
              <w:ind w:right="-426"/>
              <w:jc w:val="center"/>
              <w:rPr>
                <w:b/>
                <w:bCs/>
                <w:szCs w:val="24"/>
                <w:lang w:bidi="ar-IQ"/>
              </w:rPr>
            </w:pPr>
            <w:r w:rsidRPr="00C45335">
              <w:rPr>
                <w:b/>
                <w:bCs/>
                <w:szCs w:val="24"/>
                <w:rtl/>
                <w:lang w:bidi="ar-IQ"/>
              </w:rPr>
              <w:t>ارتباط عكسي متوسط</w:t>
            </w:r>
          </w:p>
        </w:tc>
      </w:tr>
      <w:tr w:rsidR="00AC7A29" w:rsidRPr="00C45335" w:rsidTr="00C45335">
        <w:trPr>
          <w:cnfStyle w:val="000000100000" w:firstRow="0" w:lastRow="0" w:firstColumn="0" w:lastColumn="0" w:oddVBand="0" w:evenVBand="0" w:oddHBand="1" w:evenHBand="0" w:firstRowFirstColumn="0" w:firstRowLastColumn="0" w:lastRowFirstColumn="0" w:lastRowLastColumn="0"/>
          <w:jc w:val="center"/>
        </w:trPr>
        <w:tc>
          <w:tcPr>
            <w:tcW w:w="4452" w:type="dxa"/>
            <w:shd w:val="clear" w:color="auto" w:fill="auto"/>
            <w:hideMark/>
          </w:tcPr>
          <w:p w:rsidR="00AC7A29" w:rsidRPr="00C45335" w:rsidRDefault="00AC7A29" w:rsidP="000E3CE4">
            <w:pPr>
              <w:ind w:right="-426"/>
              <w:jc w:val="center"/>
              <w:rPr>
                <w:b/>
                <w:bCs/>
                <w:szCs w:val="24"/>
                <w:lang w:bidi="ar-IQ"/>
              </w:rPr>
            </w:pPr>
            <w:r w:rsidRPr="00C45335">
              <w:rPr>
                <w:b/>
                <w:bCs/>
                <w:szCs w:val="24"/>
                <w:rtl/>
                <w:lang w:bidi="ar-IQ"/>
              </w:rPr>
              <w:t xml:space="preserve">من صفر إلى أقل من </w:t>
            </w:r>
            <w:r w:rsidR="00A05C6D" w:rsidRPr="00C45335">
              <w:rPr>
                <w:rFonts w:hint="cs"/>
                <w:b/>
                <w:bCs/>
                <w:szCs w:val="24"/>
                <w:rtl/>
                <w:lang w:bidi="ar-IQ"/>
              </w:rPr>
              <w:t>-0.4</w:t>
            </w:r>
          </w:p>
        </w:tc>
        <w:tc>
          <w:tcPr>
            <w:tcW w:w="4452" w:type="dxa"/>
            <w:shd w:val="clear" w:color="auto" w:fill="auto"/>
            <w:hideMark/>
          </w:tcPr>
          <w:p w:rsidR="00AC7A29" w:rsidRPr="00C45335" w:rsidRDefault="00AC7A29" w:rsidP="000E3CE4">
            <w:pPr>
              <w:ind w:right="-426"/>
              <w:jc w:val="center"/>
              <w:rPr>
                <w:b/>
                <w:bCs/>
                <w:szCs w:val="24"/>
                <w:lang w:bidi="ar-IQ"/>
              </w:rPr>
            </w:pPr>
            <w:r w:rsidRPr="00C45335">
              <w:rPr>
                <w:b/>
                <w:bCs/>
                <w:szCs w:val="24"/>
                <w:rtl/>
                <w:lang w:bidi="ar-IQ"/>
              </w:rPr>
              <w:t>ارتباط عكسي ضعيف</w:t>
            </w:r>
          </w:p>
        </w:tc>
      </w:tr>
    </w:tbl>
    <w:p w:rsidR="000C4604" w:rsidRPr="00466DA5" w:rsidRDefault="00AC7A29" w:rsidP="00C45335">
      <w:pPr>
        <w:spacing w:after="120"/>
        <w:rPr>
          <w:sz w:val="28"/>
          <w:szCs w:val="28"/>
          <w:rtl/>
        </w:rPr>
      </w:pPr>
      <w:r w:rsidRPr="00466DA5">
        <w:rPr>
          <w:sz w:val="28"/>
          <w:szCs w:val="28"/>
          <w:rtl/>
        </w:rPr>
        <w:t>العلاقة طردية وضعيفة جدا</w:t>
      </w:r>
      <w:r w:rsidR="000C4604" w:rsidRPr="00466DA5">
        <w:rPr>
          <w:rFonts w:hint="cs"/>
          <w:sz w:val="28"/>
          <w:szCs w:val="28"/>
          <w:rtl/>
        </w:rPr>
        <w:t>.</w:t>
      </w:r>
    </w:p>
    <w:p w:rsidR="00AC7A29" w:rsidRPr="00466DA5" w:rsidRDefault="00AC7A29" w:rsidP="00AC7A29">
      <w:pPr>
        <w:jc w:val="mediumKashida"/>
        <w:rPr>
          <w:b/>
          <w:bCs/>
          <w:sz w:val="32"/>
          <w:rtl/>
          <w:lang w:bidi="ar-IQ"/>
        </w:rPr>
      </w:pPr>
      <w:r w:rsidRPr="00466DA5">
        <w:rPr>
          <w:b/>
          <w:bCs/>
          <w:sz w:val="32"/>
          <w:rtl/>
          <w:lang w:bidi="ar-IQ"/>
        </w:rPr>
        <w:t>تفسير ومناقشة النتائج</w:t>
      </w:r>
      <w:r w:rsidR="000C4604" w:rsidRPr="00466DA5">
        <w:rPr>
          <w:rFonts w:hint="cs"/>
          <w:b/>
          <w:bCs/>
          <w:sz w:val="32"/>
          <w:rtl/>
          <w:lang w:bidi="ar-IQ"/>
        </w:rPr>
        <w:t>:</w:t>
      </w:r>
    </w:p>
    <w:p w:rsidR="00AC7A29" w:rsidRPr="00466DA5" w:rsidRDefault="00AC7A29" w:rsidP="00C45335">
      <w:pPr>
        <w:spacing w:line="276" w:lineRule="auto"/>
        <w:ind w:firstLine="565"/>
        <w:jc w:val="mediumKashida"/>
        <w:rPr>
          <w:sz w:val="28"/>
          <w:szCs w:val="28"/>
          <w:rtl/>
          <w:lang w:bidi="ar-IQ"/>
        </w:rPr>
      </w:pPr>
      <w:r w:rsidRPr="00466DA5">
        <w:rPr>
          <w:sz w:val="28"/>
          <w:szCs w:val="28"/>
          <w:rtl/>
          <w:lang w:bidi="ar-IQ"/>
        </w:rPr>
        <w:t xml:space="preserve">اعتمد الباحث معيار التفسير وهو (2) اذا حصلت الفقرة اعلى من ذلك فأنها متحققة واذا حصلت اقل من ذلك فأنها غير متحققة </w:t>
      </w:r>
      <w:r w:rsidR="000C4604" w:rsidRPr="00466DA5">
        <w:rPr>
          <w:rFonts w:hint="cs"/>
          <w:sz w:val="28"/>
          <w:szCs w:val="28"/>
          <w:rtl/>
          <w:lang w:bidi="ar-IQ"/>
        </w:rPr>
        <w:t>,</w:t>
      </w:r>
      <w:r w:rsidRPr="00466DA5">
        <w:rPr>
          <w:sz w:val="28"/>
          <w:szCs w:val="28"/>
          <w:rtl/>
          <w:lang w:bidi="ar-IQ"/>
        </w:rPr>
        <w:t xml:space="preserve">وكذلك اعتمد على الوزن المئوي 67% اذا كان اعلى من ذلك فأنها متحققة واذا اقل من ذلك فأنها </w:t>
      </w:r>
      <w:r w:rsidR="000C4604" w:rsidRPr="00466DA5">
        <w:rPr>
          <w:rFonts w:hint="cs"/>
          <w:sz w:val="28"/>
          <w:szCs w:val="28"/>
          <w:rtl/>
          <w:lang w:bidi="ar-IQ"/>
        </w:rPr>
        <w:t>غير متحققة.</w:t>
      </w:r>
    </w:p>
    <w:p w:rsidR="00885698" w:rsidRPr="00C45335" w:rsidRDefault="00AC7A29" w:rsidP="00C45335">
      <w:pPr>
        <w:spacing w:line="276" w:lineRule="auto"/>
        <w:ind w:hanging="2"/>
        <w:jc w:val="mediumKashida"/>
        <w:rPr>
          <w:b/>
          <w:bCs/>
          <w:sz w:val="32"/>
          <w:rtl/>
          <w:lang w:bidi="ar-IQ"/>
        </w:rPr>
      </w:pPr>
      <w:r w:rsidRPr="00C45335">
        <w:rPr>
          <w:b/>
          <w:bCs/>
          <w:sz w:val="32"/>
          <w:rtl/>
          <w:lang w:bidi="ar-IQ"/>
        </w:rPr>
        <w:t>اولا</w:t>
      </w:r>
      <w:r w:rsidR="000C4604" w:rsidRPr="00C45335">
        <w:rPr>
          <w:rFonts w:hint="cs"/>
          <w:b/>
          <w:bCs/>
          <w:sz w:val="32"/>
          <w:rtl/>
          <w:lang w:bidi="ar-IQ"/>
        </w:rPr>
        <w:t>ً</w:t>
      </w:r>
      <w:r w:rsidR="00C45335">
        <w:rPr>
          <w:b/>
          <w:bCs/>
          <w:sz w:val="32"/>
          <w:rtl/>
          <w:lang w:bidi="ar-IQ"/>
        </w:rPr>
        <w:t xml:space="preserve"> </w:t>
      </w:r>
      <w:r w:rsidRPr="00C45335">
        <w:rPr>
          <w:b/>
          <w:bCs/>
          <w:sz w:val="32"/>
          <w:rtl/>
          <w:lang w:bidi="ar-IQ"/>
        </w:rPr>
        <w:t>- تفسير النتائج المتعلقة بالسؤال الاول</w:t>
      </w:r>
      <w:r w:rsidR="00C45335">
        <w:rPr>
          <w:rFonts w:hint="cs"/>
          <w:b/>
          <w:bCs/>
          <w:sz w:val="32"/>
          <w:rtl/>
          <w:lang w:bidi="ar-IQ"/>
        </w:rPr>
        <w:t>:</w:t>
      </w:r>
      <w:r w:rsidRPr="00C45335">
        <w:rPr>
          <w:b/>
          <w:bCs/>
          <w:sz w:val="32"/>
          <w:rtl/>
          <w:lang w:bidi="ar-IQ"/>
        </w:rPr>
        <w:t xml:space="preserve"> </w:t>
      </w:r>
    </w:p>
    <w:p w:rsidR="00AC7A29" w:rsidRPr="00D461A3" w:rsidRDefault="00AC7A29" w:rsidP="002B2A6E">
      <w:pPr>
        <w:pStyle w:val="ac"/>
        <w:numPr>
          <w:ilvl w:val="0"/>
          <w:numId w:val="16"/>
        </w:numPr>
        <w:jc w:val="mediumKashida"/>
        <w:rPr>
          <w:b/>
          <w:bCs/>
          <w:sz w:val="28"/>
          <w:szCs w:val="28"/>
          <w:rtl/>
          <w:lang w:bidi="ar-IQ"/>
        </w:rPr>
      </w:pPr>
      <w:r w:rsidRPr="00D461A3">
        <w:rPr>
          <w:b/>
          <w:bCs/>
          <w:sz w:val="28"/>
          <w:szCs w:val="28"/>
          <w:rtl/>
          <w:lang w:bidi="ar-IQ"/>
        </w:rPr>
        <w:t>ما مستوى استخدام معلمي اللغة العربية للمعززات اللفظية والمعنوية ؟</w:t>
      </w:r>
    </w:p>
    <w:p w:rsidR="00AC7A29" w:rsidRPr="00466DA5" w:rsidRDefault="00AC7A29" w:rsidP="00D461A3">
      <w:pPr>
        <w:spacing w:line="276" w:lineRule="auto"/>
        <w:ind w:firstLine="565"/>
        <w:jc w:val="mediumKashida"/>
        <w:rPr>
          <w:sz w:val="28"/>
          <w:szCs w:val="28"/>
          <w:rtl/>
          <w:lang w:bidi="ar-IQ"/>
        </w:rPr>
      </w:pPr>
      <w:r w:rsidRPr="00466DA5">
        <w:rPr>
          <w:sz w:val="28"/>
          <w:szCs w:val="28"/>
          <w:rtl/>
          <w:lang w:bidi="ar-IQ"/>
        </w:rPr>
        <w:t xml:space="preserve">يناقش الباحث في هذا الفصل نتائج تم التوصل </w:t>
      </w:r>
      <w:r w:rsidR="000C4604" w:rsidRPr="00466DA5">
        <w:rPr>
          <w:rFonts w:hint="cs"/>
          <w:sz w:val="28"/>
          <w:szCs w:val="28"/>
          <w:rtl/>
          <w:lang w:bidi="ar-IQ"/>
        </w:rPr>
        <w:t>إ</w:t>
      </w:r>
      <w:r w:rsidRPr="00466DA5">
        <w:rPr>
          <w:sz w:val="28"/>
          <w:szCs w:val="28"/>
          <w:rtl/>
          <w:lang w:bidi="ar-IQ"/>
        </w:rPr>
        <w:t xml:space="preserve">ليها بعد تطبيق الاداة في ضوء اهداف البحث </w:t>
      </w:r>
      <w:r w:rsidR="000C4604" w:rsidRPr="00466DA5">
        <w:rPr>
          <w:rFonts w:hint="cs"/>
          <w:sz w:val="28"/>
          <w:szCs w:val="28"/>
          <w:rtl/>
          <w:lang w:bidi="ar-IQ"/>
        </w:rPr>
        <w:t>,</w:t>
      </w:r>
      <w:r w:rsidRPr="00466DA5">
        <w:rPr>
          <w:sz w:val="28"/>
          <w:szCs w:val="28"/>
          <w:rtl/>
          <w:lang w:bidi="ar-IQ"/>
        </w:rPr>
        <w:t>وهو ان مستويات استخدام المعززات للمعلمين بشكل عام كانت عالية ومتحققة في بعض الفقرات</w:t>
      </w:r>
      <w:r w:rsidR="000C4604" w:rsidRPr="00466DA5">
        <w:rPr>
          <w:rFonts w:hint="cs"/>
          <w:sz w:val="28"/>
          <w:szCs w:val="28"/>
          <w:rtl/>
          <w:lang w:bidi="ar-IQ"/>
        </w:rPr>
        <w:t>,</w:t>
      </w:r>
      <w:r w:rsidRPr="00466DA5">
        <w:rPr>
          <w:sz w:val="28"/>
          <w:szCs w:val="28"/>
          <w:rtl/>
          <w:lang w:bidi="ar-IQ"/>
        </w:rPr>
        <w:t xml:space="preserve"> وتحقيقا </w:t>
      </w:r>
      <w:r w:rsidR="000C4604" w:rsidRPr="00466DA5">
        <w:rPr>
          <w:rFonts w:hint="cs"/>
          <w:sz w:val="28"/>
          <w:szCs w:val="28"/>
          <w:rtl/>
          <w:lang w:bidi="ar-IQ"/>
        </w:rPr>
        <w:t>ً</w:t>
      </w:r>
      <w:r w:rsidRPr="00466DA5">
        <w:rPr>
          <w:sz w:val="28"/>
          <w:szCs w:val="28"/>
          <w:rtl/>
          <w:lang w:bidi="ar-IQ"/>
        </w:rPr>
        <w:t>لهذا تم استخراج المتوسط العام للوسط المرجح (للمجالات الستة ) والذي كان (178, 2)</w:t>
      </w:r>
      <w:r w:rsidR="000C4604" w:rsidRPr="00466DA5">
        <w:rPr>
          <w:rFonts w:hint="cs"/>
          <w:sz w:val="28"/>
          <w:szCs w:val="28"/>
          <w:rtl/>
          <w:lang w:bidi="ar-IQ"/>
        </w:rPr>
        <w:t>,</w:t>
      </w:r>
      <w:r w:rsidRPr="00466DA5">
        <w:rPr>
          <w:sz w:val="28"/>
          <w:szCs w:val="28"/>
          <w:rtl/>
          <w:lang w:bidi="ar-IQ"/>
        </w:rPr>
        <w:t xml:space="preserve"> تبين ان</w:t>
      </w:r>
      <w:r w:rsidR="000C4604" w:rsidRPr="00466DA5">
        <w:rPr>
          <w:rFonts w:hint="cs"/>
          <w:sz w:val="28"/>
          <w:szCs w:val="28"/>
          <w:rtl/>
          <w:lang w:bidi="ar-IQ"/>
        </w:rPr>
        <w:t>ّ</w:t>
      </w:r>
      <w:r w:rsidRPr="00466DA5">
        <w:rPr>
          <w:sz w:val="28"/>
          <w:szCs w:val="28"/>
          <w:rtl/>
          <w:lang w:bidi="ar-IQ"/>
        </w:rPr>
        <w:t xml:space="preserve"> مستويات التعزيز لدى المعلمين (تمارس بشكل كبير ) مقارنة مع الوسط المرجح الذي حدده الباحث (2)</w:t>
      </w:r>
      <w:r w:rsidR="000C4604" w:rsidRPr="00466DA5">
        <w:rPr>
          <w:rFonts w:hint="cs"/>
          <w:sz w:val="28"/>
          <w:szCs w:val="28"/>
          <w:rtl/>
          <w:lang w:bidi="ar-IQ"/>
        </w:rPr>
        <w:t>,</w:t>
      </w:r>
      <w:r w:rsidR="006D5F5B">
        <w:rPr>
          <w:sz w:val="28"/>
          <w:szCs w:val="28"/>
          <w:rtl/>
          <w:lang w:bidi="ar-IQ"/>
        </w:rPr>
        <w:t xml:space="preserve"> وكذلك كان الوزن المئوي (726,  </w:t>
      </w:r>
      <w:r w:rsidR="006D5F5B">
        <w:rPr>
          <w:rFonts w:hint="cs"/>
          <w:sz w:val="28"/>
          <w:szCs w:val="28"/>
          <w:rtl/>
          <w:lang w:bidi="ar-IQ"/>
        </w:rPr>
        <w:t>0</w:t>
      </w:r>
      <w:r w:rsidRPr="00466DA5">
        <w:rPr>
          <w:sz w:val="28"/>
          <w:szCs w:val="28"/>
          <w:rtl/>
          <w:lang w:bidi="ar-IQ"/>
        </w:rPr>
        <w:t xml:space="preserve">) </w:t>
      </w:r>
      <w:r w:rsidR="000C4604" w:rsidRPr="00466DA5">
        <w:rPr>
          <w:rFonts w:hint="cs"/>
          <w:sz w:val="28"/>
          <w:szCs w:val="28"/>
          <w:rtl/>
          <w:lang w:bidi="ar-IQ"/>
        </w:rPr>
        <w:t>أ</w:t>
      </w:r>
      <w:r w:rsidRPr="00466DA5">
        <w:rPr>
          <w:sz w:val="28"/>
          <w:szCs w:val="28"/>
          <w:rtl/>
          <w:lang w:bidi="ar-IQ"/>
        </w:rPr>
        <w:t xml:space="preserve">ي بدرجة مرتفعة مقارنة مع الوزن النسبي الذي حدده الباحث وهو (67%) </w:t>
      </w:r>
      <w:r w:rsidR="000C4604" w:rsidRPr="00466DA5">
        <w:rPr>
          <w:rFonts w:hint="cs"/>
          <w:sz w:val="28"/>
          <w:szCs w:val="28"/>
          <w:rtl/>
          <w:lang w:bidi="ar-IQ"/>
        </w:rPr>
        <w:t>,</w:t>
      </w:r>
      <w:r w:rsidRPr="00466DA5">
        <w:rPr>
          <w:sz w:val="28"/>
          <w:szCs w:val="28"/>
          <w:rtl/>
          <w:lang w:bidi="ar-IQ"/>
        </w:rPr>
        <w:t xml:space="preserve">ويرجع ذلك الى عدة </w:t>
      </w:r>
      <w:r w:rsidR="000C4604" w:rsidRPr="00466DA5">
        <w:rPr>
          <w:rFonts w:hint="cs"/>
          <w:sz w:val="28"/>
          <w:szCs w:val="28"/>
          <w:rtl/>
          <w:lang w:bidi="ar-IQ"/>
        </w:rPr>
        <w:t>أ</w:t>
      </w:r>
      <w:r w:rsidRPr="00466DA5">
        <w:rPr>
          <w:sz w:val="28"/>
          <w:szCs w:val="28"/>
          <w:rtl/>
          <w:lang w:bidi="ar-IQ"/>
        </w:rPr>
        <w:t xml:space="preserve">مور منها </w:t>
      </w:r>
      <w:r w:rsidR="000C4604" w:rsidRPr="00466DA5">
        <w:rPr>
          <w:rFonts w:hint="cs"/>
          <w:sz w:val="28"/>
          <w:szCs w:val="28"/>
          <w:rtl/>
          <w:lang w:bidi="ar-IQ"/>
        </w:rPr>
        <w:t>:</w:t>
      </w:r>
      <w:r w:rsidRPr="00466DA5">
        <w:rPr>
          <w:sz w:val="28"/>
          <w:szCs w:val="28"/>
          <w:rtl/>
          <w:lang w:bidi="ar-IQ"/>
        </w:rPr>
        <w:t>هو الاهتمام بمكافئة التلاميذ معنويا</w:t>
      </w:r>
      <w:r w:rsidR="000C4604" w:rsidRPr="00466DA5">
        <w:rPr>
          <w:rFonts w:hint="cs"/>
          <w:sz w:val="28"/>
          <w:szCs w:val="28"/>
          <w:rtl/>
          <w:lang w:bidi="ar-IQ"/>
        </w:rPr>
        <w:t>ً,</w:t>
      </w:r>
      <w:r w:rsidRPr="00466DA5">
        <w:rPr>
          <w:sz w:val="28"/>
          <w:szCs w:val="28"/>
          <w:rtl/>
          <w:lang w:bidi="ar-IQ"/>
        </w:rPr>
        <w:t xml:space="preserve"> ونلاحظ ذلك من خلال الفقرات نلاحظ ان استشارة الدافعية الخارجية حصلت على الرتبة الاولى</w:t>
      </w:r>
      <w:r w:rsidR="000C4604" w:rsidRPr="00466DA5">
        <w:rPr>
          <w:rFonts w:hint="cs"/>
          <w:sz w:val="28"/>
          <w:szCs w:val="28"/>
          <w:rtl/>
          <w:lang w:bidi="ar-IQ"/>
        </w:rPr>
        <w:t>,</w:t>
      </w:r>
      <w:r w:rsidRPr="00466DA5">
        <w:rPr>
          <w:sz w:val="28"/>
          <w:szCs w:val="28"/>
          <w:rtl/>
          <w:lang w:bidi="ar-IQ"/>
        </w:rPr>
        <w:t xml:space="preserve"> وكذلك التعزيز ال</w:t>
      </w:r>
      <w:r w:rsidR="000C4604" w:rsidRPr="00466DA5">
        <w:rPr>
          <w:rFonts w:hint="cs"/>
          <w:sz w:val="28"/>
          <w:szCs w:val="28"/>
          <w:rtl/>
          <w:lang w:bidi="ar-IQ"/>
        </w:rPr>
        <w:t>إ</w:t>
      </w:r>
      <w:r w:rsidRPr="00466DA5">
        <w:rPr>
          <w:sz w:val="28"/>
          <w:szCs w:val="28"/>
          <w:rtl/>
          <w:lang w:bidi="ar-IQ"/>
        </w:rPr>
        <w:t>يجابي غير اللفظي</w:t>
      </w:r>
      <w:r w:rsidR="000C4604" w:rsidRPr="00466DA5">
        <w:rPr>
          <w:rFonts w:hint="cs"/>
          <w:sz w:val="28"/>
          <w:szCs w:val="28"/>
          <w:rtl/>
          <w:lang w:bidi="ar-IQ"/>
        </w:rPr>
        <w:t>,</w:t>
      </w:r>
      <w:r w:rsidRPr="00466DA5">
        <w:rPr>
          <w:sz w:val="28"/>
          <w:szCs w:val="28"/>
          <w:rtl/>
          <w:lang w:bidi="ar-IQ"/>
        </w:rPr>
        <w:t xml:space="preserve"> تحول من الثالث الى المركز الثاني </w:t>
      </w:r>
      <w:r w:rsidR="000C4604" w:rsidRPr="00466DA5">
        <w:rPr>
          <w:rFonts w:hint="cs"/>
          <w:sz w:val="28"/>
          <w:szCs w:val="28"/>
          <w:rtl/>
          <w:lang w:bidi="ar-IQ"/>
        </w:rPr>
        <w:t>,</w:t>
      </w:r>
      <w:r w:rsidRPr="00466DA5">
        <w:rPr>
          <w:sz w:val="28"/>
          <w:szCs w:val="28"/>
          <w:rtl/>
          <w:lang w:bidi="ar-IQ"/>
        </w:rPr>
        <w:t>وكذلك التعزيز الايجابي ال</w:t>
      </w:r>
      <w:r w:rsidR="000C4604" w:rsidRPr="00466DA5">
        <w:rPr>
          <w:rFonts w:hint="cs"/>
          <w:sz w:val="28"/>
          <w:szCs w:val="28"/>
          <w:rtl/>
          <w:lang w:bidi="ar-IQ"/>
        </w:rPr>
        <w:t>ج</w:t>
      </w:r>
      <w:r w:rsidRPr="00466DA5">
        <w:rPr>
          <w:sz w:val="28"/>
          <w:szCs w:val="28"/>
          <w:rtl/>
          <w:lang w:bidi="ar-IQ"/>
        </w:rPr>
        <w:t>ز</w:t>
      </w:r>
      <w:r w:rsidR="000C4604" w:rsidRPr="00466DA5">
        <w:rPr>
          <w:rFonts w:hint="cs"/>
          <w:sz w:val="28"/>
          <w:szCs w:val="28"/>
          <w:rtl/>
          <w:lang w:bidi="ar-IQ"/>
        </w:rPr>
        <w:t>ئ</w:t>
      </w:r>
      <w:r w:rsidRPr="00466DA5">
        <w:rPr>
          <w:sz w:val="28"/>
          <w:szCs w:val="28"/>
          <w:rtl/>
          <w:lang w:bidi="ar-IQ"/>
        </w:rPr>
        <w:t xml:space="preserve">ي والمعنوي المتمركز حول المتعلم اصبح في المركز الثالث </w:t>
      </w:r>
      <w:r w:rsidR="000C4604" w:rsidRPr="00466DA5">
        <w:rPr>
          <w:rFonts w:hint="cs"/>
          <w:sz w:val="28"/>
          <w:szCs w:val="28"/>
          <w:rtl/>
          <w:lang w:bidi="ar-IQ"/>
        </w:rPr>
        <w:t>,</w:t>
      </w:r>
      <w:r w:rsidRPr="00466DA5">
        <w:rPr>
          <w:sz w:val="28"/>
          <w:szCs w:val="28"/>
          <w:rtl/>
          <w:lang w:bidi="ar-IQ"/>
        </w:rPr>
        <w:t xml:space="preserve">وكذلك اصبح التعزيز الفوري اللفظي اصبح في المركز الرابع </w:t>
      </w:r>
      <w:r w:rsidR="00C33371" w:rsidRPr="00466DA5">
        <w:rPr>
          <w:rFonts w:hint="cs"/>
          <w:sz w:val="28"/>
          <w:szCs w:val="28"/>
          <w:rtl/>
          <w:lang w:bidi="ar-IQ"/>
        </w:rPr>
        <w:t>,</w:t>
      </w:r>
      <w:r w:rsidRPr="00466DA5">
        <w:rPr>
          <w:sz w:val="28"/>
          <w:szCs w:val="28"/>
          <w:rtl/>
          <w:lang w:bidi="ar-IQ"/>
        </w:rPr>
        <w:t>لكن اصبح التعزيز الايجابي اللفظي في العلاقات الانسانية في بيئة التعلم في المركز الخامس وبقت في المركز السادس التعزيز السلبي نحو المتعلم مما يدل على ان استخدام المعززات مختلف بالنسبة للمعلمين عموما</w:t>
      </w:r>
      <w:r w:rsidR="00C33371" w:rsidRPr="00466DA5">
        <w:rPr>
          <w:rFonts w:hint="cs"/>
          <w:sz w:val="28"/>
          <w:szCs w:val="28"/>
          <w:rtl/>
          <w:lang w:bidi="ar-IQ"/>
        </w:rPr>
        <w:t>ً</w:t>
      </w:r>
      <w:r w:rsidRPr="00466DA5">
        <w:rPr>
          <w:sz w:val="28"/>
          <w:szCs w:val="28"/>
          <w:rtl/>
          <w:lang w:bidi="ar-IQ"/>
        </w:rPr>
        <w:t xml:space="preserve"> </w:t>
      </w:r>
      <w:r w:rsidR="00C33371" w:rsidRPr="00466DA5">
        <w:rPr>
          <w:rFonts w:hint="cs"/>
          <w:sz w:val="28"/>
          <w:szCs w:val="28"/>
          <w:rtl/>
          <w:lang w:bidi="ar-IQ"/>
        </w:rPr>
        <w:t>.</w:t>
      </w:r>
    </w:p>
    <w:p w:rsidR="00AC7A29" w:rsidRPr="00466DA5" w:rsidRDefault="00AC7A29" w:rsidP="00D461A3">
      <w:pPr>
        <w:spacing w:line="276" w:lineRule="auto"/>
        <w:ind w:firstLine="565"/>
        <w:jc w:val="mediumKashida"/>
        <w:rPr>
          <w:sz w:val="28"/>
          <w:szCs w:val="28"/>
          <w:rtl/>
          <w:lang w:bidi="ar-IQ"/>
        </w:rPr>
      </w:pPr>
      <w:r w:rsidRPr="00466DA5">
        <w:rPr>
          <w:sz w:val="28"/>
          <w:szCs w:val="28"/>
          <w:rtl/>
          <w:lang w:bidi="ar-IQ"/>
        </w:rPr>
        <w:t>ويبدو ان معلمي اللغة العربية في المرحلة الابتدائية يرون ان نجاح دورهم في ايصال المادة الى التلاميذ يكون عن طريق التأنيب واست</w:t>
      </w:r>
      <w:r w:rsidR="00C33371" w:rsidRPr="00466DA5">
        <w:rPr>
          <w:rFonts w:hint="cs"/>
          <w:sz w:val="28"/>
          <w:szCs w:val="28"/>
          <w:rtl/>
          <w:lang w:bidi="ar-IQ"/>
        </w:rPr>
        <w:t>ث</w:t>
      </w:r>
      <w:r w:rsidRPr="00466DA5">
        <w:rPr>
          <w:sz w:val="28"/>
          <w:szCs w:val="28"/>
          <w:rtl/>
          <w:lang w:bidi="ar-IQ"/>
        </w:rPr>
        <w:t>ارة دافعيتهم او عن طريق المكافآت الخارجية التي تجعل التلميذ ينجذب نحوها ,واتفقت دراستي مع درا</w:t>
      </w:r>
      <w:r w:rsidR="00AC30F0" w:rsidRPr="00466DA5">
        <w:rPr>
          <w:sz w:val="28"/>
          <w:szCs w:val="28"/>
          <w:rtl/>
          <w:lang w:bidi="ar-IQ"/>
        </w:rPr>
        <w:t>سة</w:t>
      </w:r>
      <w:r w:rsidR="00AC30F0" w:rsidRPr="00466DA5">
        <w:rPr>
          <w:rFonts w:hint="cs"/>
          <w:sz w:val="28"/>
          <w:szCs w:val="28"/>
          <w:rtl/>
          <w:lang w:bidi="ar-IQ"/>
        </w:rPr>
        <w:t xml:space="preserve"> مع دراست السامرائي</w:t>
      </w:r>
      <w:r w:rsidRPr="00466DA5">
        <w:rPr>
          <w:sz w:val="28"/>
          <w:szCs w:val="28"/>
          <w:rtl/>
          <w:lang w:bidi="ar-IQ"/>
        </w:rPr>
        <w:t>)</w:t>
      </w:r>
    </w:p>
    <w:p w:rsidR="00AC7A29" w:rsidRPr="00466DA5" w:rsidRDefault="00AC7A29" w:rsidP="00D461A3">
      <w:pPr>
        <w:spacing w:line="276" w:lineRule="auto"/>
        <w:ind w:firstLine="565"/>
        <w:jc w:val="mediumKashida"/>
        <w:rPr>
          <w:sz w:val="28"/>
          <w:szCs w:val="28"/>
          <w:rtl/>
          <w:lang w:bidi="ar-IQ"/>
        </w:rPr>
      </w:pPr>
      <w:r w:rsidRPr="00466DA5">
        <w:rPr>
          <w:sz w:val="28"/>
          <w:szCs w:val="28"/>
          <w:rtl/>
          <w:lang w:bidi="ar-IQ"/>
        </w:rPr>
        <w:lastRenderedPageBreak/>
        <w:t>من السؤال الاول تتفرع الاسئلة التالية :-</w:t>
      </w:r>
    </w:p>
    <w:p w:rsidR="00AC7A29" w:rsidRPr="00466DA5" w:rsidRDefault="00AC7A29" w:rsidP="00D461A3">
      <w:pPr>
        <w:pStyle w:val="ac"/>
        <w:numPr>
          <w:ilvl w:val="0"/>
          <w:numId w:val="8"/>
        </w:numPr>
        <w:ind w:left="423" w:hanging="425"/>
        <w:jc w:val="mediumKashida"/>
        <w:rPr>
          <w:rFonts w:cs="Simplified Arabic"/>
          <w:sz w:val="28"/>
          <w:szCs w:val="28"/>
          <w:rtl/>
          <w:lang w:bidi="ar-IQ"/>
        </w:rPr>
      </w:pPr>
      <w:r w:rsidRPr="00466DA5">
        <w:rPr>
          <w:rFonts w:cs="Simplified Arabic"/>
          <w:sz w:val="28"/>
          <w:szCs w:val="28"/>
          <w:rtl/>
          <w:lang w:bidi="ar-IQ"/>
        </w:rPr>
        <w:t xml:space="preserve">ما مستوى استخدام المعلمين للمعززات اللفظية والمعنوية ( الذكور ) </w:t>
      </w:r>
      <w:r w:rsidR="00C33371" w:rsidRPr="00466DA5">
        <w:rPr>
          <w:rFonts w:cs="Simplified Arabic" w:hint="cs"/>
          <w:sz w:val="28"/>
          <w:szCs w:val="28"/>
          <w:rtl/>
          <w:lang w:bidi="ar-IQ"/>
        </w:rPr>
        <w:t>,</w:t>
      </w:r>
      <w:r w:rsidRPr="00466DA5">
        <w:rPr>
          <w:rFonts w:cs="Simplified Arabic"/>
          <w:sz w:val="28"/>
          <w:szCs w:val="28"/>
          <w:rtl/>
          <w:lang w:bidi="ar-IQ"/>
        </w:rPr>
        <w:t>يتبين من خلال عرض النتائج في الجدول (1</w:t>
      </w:r>
      <w:r w:rsidR="00134564" w:rsidRPr="00466DA5">
        <w:rPr>
          <w:rFonts w:cs="Simplified Arabic" w:hint="cs"/>
          <w:sz w:val="28"/>
          <w:szCs w:val="28"/>
          <w:rtl/>
          <w:lang w:bidi="ar-IQ"/>
        </w:rPr>
        <w:t>7</w:t>
      </w:r>
      <w:r w:rsidRPr="00466DA5">
        <w:rPr>
          <w:rFonts w:cs="Simplified Arabic"/>
          <w:sz w:val="28"/>
          <w:szCs w:val="28"/>
          <w:rtl/>
          <w:lang w:bidi="ar-IQ"/>
        </w:rPr>
        <w:t>) ان امتلاك المعلمين للمعززات جاءت بدرجة منخفضة اذ بلغ الوسط المرجح ( 2,20 ) ووزن مئوي ( 0,73) ويرجع سبب ذلك الى ان بعض او اغلب المعلمين لديهم امكانية استخدام المعززات ولكن هذا التعزيز واستشارة الدافعية الخارجية للتلاميذ كانت فيها بعض تدل الفقرات التي على الشدة في التدريس</w:t>
      </w:r>
      <w:r w:rsidR="00C33371" w:rsidRPr="00466DA5">
        <w:rPr>
          <w:rFonts w:cs="Simplified Arabic" w:hint="cs"/>
          <w:sz w:val="28"/>
          <w:szCs w:val="28"/>
          <w:rtl/>
          <w:lang w:bidi="ar-IQ"/>
        </w:rPr>
        <w:t>,</w:t>
      </w:r>
      <w:r w:rsidRPr="00466DA5">
        <w:rPr>
          <w:rFonts w:cs="Simplified Arabic"/>
          <w:sz w:val="28"/>
          <w:szCs w:val="28"/>
          <w:rtl/>
          <w:lang w:bidi="ar-IQ"/>
        </w:rPr>
        <w:t xml:space="preserve"> ويعزو الباحث سبب هذه الفقرات في استخدامها تبعث الخوف لدى التلاميذ لكي يتم انجاز الواجبات تكون عن طريق الخوف او المكافئة</w:t>
      </w:r>
      <w:r w:rsidR="00C33371" w:rsidRPr="00466DA5">
        <w:rPr>
          <w:rFonts w:cs="Simplified Arabic" w:hint="cs"/>
          <w:sz w:val="28"/>
          <w:szCs w:val="28"/>
          <w:rtl/>
          <w:lang w:bidi="ar-IQ"/>
        </w:rPr>
        <w:t>,</w:t>
      </w:r>
      <w:r w:rsidRPr="00466DA5">
        <w:rPr>
          <w:rFonts w:cs="Simplified Arabic"/>
          <w:sz w:val="28"/>
          <w:szCs w:val="28"/>
          <w:rtl/>
          <w:lang w:bidi="ar-IQ"/>
        </w:rPr>
        <w:t xml:space="preserve"> ولكن هذه المعززات يستعملها بعض المعلمين بطريقة غير منتظمة وانها بحاجة الى المزيد من الاهتمام من قبل الجهات المسؤولة وتتضمن استراتيجية التعزيزات ضمن دورات تدريبية التي من شانها ان تساهم في رفع الجانب الوجداني لدى المعلمين في اتجاهات التلاميذ .</w:t>
      </w:r>
    </w:p>
    <w:p w:rsidR="00AC7A29" w:rsidRPr="00466DA5" w:rsidRDefault="00AC7A29" w:rsidP="00D461A3">
      <w:pPr>
        <w:pStyle w:val="ac"/>
        <w:numPr>
          <w:ilvl w:val="0"/>
          <w:numId w:val="8"/>
        </w:numPr>
        <w:ind w:left="423" w:hanging="425"/>
        <w:jc w:val="mediumKashida"/>
        <w:rPr>
          <w:rFonts w:cs="Simplified Arabic"/>
          <w:sz w:val="28"/>
          <w:szCs w:val="28"/>
          <w:lang w:bidi="ar-IQ"/>
        </w:rPr>
      </w:pPr>
      <w:r w:rsidRPr="00466DA5">
        <w:rPr>
          <w:rFonts w:cs="Simplified Arabic"/>
          <w:sz w:val="28"/>
          <w:szCs w:val="28"/>
          <w:rtl/>
          <w:lang w:bidi="ar-IQ"/>
        </w:rPr>
        <w:t>ما مستوى استخدام المعلمات للمعززات اللفظية المعنوية (الاناث ) يتبين في الجدول اعلاه ( 1</w:t>
      </w:r>
      <w:r w:rsidR="00134564" w:rsidRPr="00466DA5">
        <w:rPr>
          <w:rFonts w:cs="Simplified Arabic" w:hint="cs"/>
          <w:sz w:val="28"/>
          <w:szCs w:val="28"/>
          <w:rtl/>
          <w:lang w:bidi="ar-IQ"/>
        </w:rPr>
        <w:t>8</w:t>
      </w:r>
      <w:r w:rsidRPr="00466DA5">
        <w:rPr>
          <w:rFonts w:cs="Simplified Arabic"/>
          <w:sz w:val="28"/>
          <w:szCs w:val="28"/>
          <w:rtl/>
          <w:lang w:bidi="ar-IQ"/>
        </w:rPr>
        <w:t>) ان امتلاك المعلمات للمعززات في تدريس اللغة العربية للصف السادس الابتدائي جاءت بدرجة متحققة .</w:t>
      </w:r>
    </w:p>
    <w:p w:rsidR="00AC7A29" w:rsidRPr="00466DA5" w:rsidRDefault="00AC7A29" w:rsidP="00D461A3">
      <w:pPr>
        <w:spacing w:line="276" w:lineRule="auto"/>
        <w:ind w:left="-2" w:firstLine="567"/>
        <w:jc w:val="mediumKashida"/>
        <w:rPr>
          <w:sz w:val="28"/>
          <w:szCs w:val="28"/>
          <w:lang w:bidi="ar-IQ"/>
        </w:rPr>
      </w:pPr>
      <w:r w:rsidRPr="00466DA5">
        <w:rPr>
          <w:sz w:val="28"/>
          <w:szCs w:val="28"/>
          <w:rtl/>
          <w:lang w:bidi="ar-IQ"/>
        </w:rPr>
        <w:t>اذ بلغ وسطه المرجح (16</w:t>
      </w:r>
      <w:r w:rsidR="00885698" w:rsidRPr="00466DA5">
        <w:rPr>
          <w:rFonts w:hint="cs"/>
          <w:sz w:val="28"/>
          <w:szCs w:val="28"/>
          <w:rtl/>
          <w:lang w:bidi="ar-IQ"/>
        </w:rPr>
        <w:t>،</w:t>
      </w:r>
      <w:r w:rsidRPr="00466DA5">
        <w:rPr>
          <w:sz w:val="28"/>
          <w:szCs w:val="28"/>
          <w:rtl/>
          <w:lang w:bidi="ar-IQ"/>
        </w:rPr>
        <w:t>2) ووزنه المئوي (72,</w:t>
      </w:r>
      <w:r w:rsidR="00885698" w:rsidRPr="00466DA5">
        <w:rPr>
          <w:sz w:val="28"/>
          <w:szCs w:val="28"/>
          <w:rtl/>
          <w:lang w:bidi="ar-IQ"/>
        </w:rPr>
        <w:t xml:space="preserve"> </w:t>
      </w:r>
      <w:r w:rsidRPr="00466DA5">
        <w:rPr>
          <w:sz w:val="28"/>
          <w:szCs w:val="28"/>
          <w:rtl/>
          <w:lang w:bidi="ar-IQ"/>
        </w:rPr>
        <w:t>0) ويرجع ذلك الى الجهود المبذولة من قبل ادارة المدارس و اعضاء الهيئة التعليمية في زيادة الجانب الوجداني لديهم وانهن يمتاز</w:t>
      </w:r>
      <w:r w:rsidR="00C33371" w:rsidRPr="00466DA5">
        <w:rPr>
          <w:rFonts w:hint="cs"/>
          <w:sz w:val="28"/>
          <w:szCs w:val="28"/>
          <w:rtl/>
          <w:lang w:bidi="ar-IQ"/>
        </w:rPr>
        <w:t>ن</w:t>
      </w:r>
      <w:r w:rsidRPr="00466DA5">
        <w:rPr>
          <w:sz w:val="28"/>
          <w:szCs w:val="28"/>
          <w:rtl/>
          <w:lang w:bidi="ar-IQ"/>
        </w:rPr>
        <w:t xml:space="preserve"> بحنان الامهات في علاقتهن مع التلميذات</w:t>
      </w:r>
      <w:r w:rsidR="00C33371" w:rsidRPr="00466DA5">
        <w:rPr>
          <w:rFonts w:hint="cs"/>
          <w:sz w:val="28"/>
          <w:szCs w:val="28"/>
          <w:rtl/>
          <w:lang w:bidi="ar-IQ"/>
        </w:rPr>
        <w:t>,</w:t>
      </w:r>
      <w:r w:rsidRPr="00466DA5">
        <w:rPr>
          <w:sz w:val="28"/>
          <w:szCs w:val="28"/>
          <w:rtl/>
          <w:lang w:bidi="ar-IQ"/>
        </w:rPr>
        <w:t xml:space="preserve"> وذلك من خلال الفقرة (التاسعة ) تراعي مشاعر التلاميذ في قولها من منكم يجيب باقتدار لقد حازت على المستوى الاول وكذلك بقية الفقرات .</w:t>
      </w:r>
    </w:p>
    <w:p w:rsidR="00AC7A29" w:rsidRPr="00466DA5" w:rsidRDefault="00AC7A29" w:rsidP="00D35977">
      <w:pPr>
        <w:pStyle w:val="ac"/>
        <w:numPr>
          <w:ilvl w:val="0"/>
          <w:numId w:val="8"/>
        </w:numPr>
        <w:spacing w:line="240" w:lineRule="auto"/>
        <w:ind w:left="423" w:hanging="425"/>
        <w:jc w:val="mediumKashida"/>
        <w:rPr>
          <w:rFonts w:cs="Simplified Arabic"/>
          <w:sz w:val="28"/>
          <w:szCs w:val="28"/>
          <w:lang w:bidi="ar-IQ"/>
        </w:rPr>
      </w:pPr>
      <w:r w:rsidRPr="00466DA5">
        <w:rPr>
          <w:rFonts w:cs="Simplified Arabic"/>
          <w:sz w:val="28"/>
          <w:szCs w:val="28"/>
          <w:rtl/>
          <w:lang w:bidi="ar-IQ"/>
        </w:rPr>
        <w:t xml:space="preserve">هل يوجد فرق ذو دلالة احصائية </w:t>
      </w:r>
      <w:r w:rsidR="00C412A9" w:rsidRPr="00466DA5">
        <w:rPr>
          <w:rFonts w:cs="Simplified Arabic" w:hint="cs"/>
          <w:sz w:val="28"/>
          <w:szCs w:val="28"/>
          <w:rtl/>
          <w:lang w:bidi="ar-IQ"/>
        </w:rPr>
        <w:t xml:space="preserve">(0.05) </w:t>
      </w:r>
      <w:r w:rsidRPr="00466DA5">
        <w:rPr>
          <w:rFonts w:cs="Simplified Arabic"/>
          <w:sz w:val="28"/>
          <w:szCs w:val="28"/>
          <w:rtl/>
          <w:lang w:bidi="ar-IQ"/>
        </w:rPr>
        <w:t>في استخدام المعلمين و المعلمات للمعززات اللفظية والمعنوية ؟</w:t>
      </w:r>
    </w:p>
    <w:p w:rsidR="00AC7A29" w:rsidRPr="00466DA5" w:rsidRDefault="00C33371" w:rsidP="00D35977">
      <w:pPr>
        <w:ind w:left="-2" w:firstLine="567"/>
        <w:jc w:val="mediumKashida"/>
        <w:rPr>
          <w:sz w:val="28"/>
          <w:szCs w:val="28"/>
          <w:rtl/>
          <w:lang w:bidi="ar-IQ"/>
        </w:rPr>
      </w:pPr>
      <w:r w:rsidRPr="00466DA5">
        <w:rPr>
          <w:sz w:val="28"/>
          <w:szCs w:val="28"/>
          <w:rtl/>
          <w:lang w:bidi="ar-IQ"/>
        </w:rPr>
        <w:t>تبين من نتائج في الجدول (</w:t>
      </w:r>
      <w:r w:rsidR="00AC30F0" w:rsidRPr="00466DA5">
        <w:rPr>
          <w:rFonts w:hint="cs"/>
          <w:sz w:val="28"/>
          <w:szCs w:val="28"/>
          <w:rtl/>
          <w:lang w:bidi="ar-IQ"/>
        </w:rPr>
        <w:t>19</w:t>
      </w:r>
      <w:r w:rsidR="00AC7A29" w:rsidRPr="00466DA5">
        <w:rPr>
          <w:sz w:val="28"/>
          <w:szCs w:val="28"/>
          <w:rtl/>
          <w:lang w:bidi="ar-IQ"/>
        </w:rPr>
        <w:t xml:space="preserve"> )عند مقارنة الوسط المرجح للمعلمين (20</w:t>
      </w:r>
      <w:r w:rsidRPr="00466DA5">
        <w:rPr>
          <w:rFonts w:ascii="Simplified Arabic" w:hAnsi="Simplified Arabic"/>
          <w:sz w:val="28"/>
          <w:szCs w:val="28"/>
          <w:rtl/>
          <w:lang w:bidi="ar-IQ"/>
        </w:rPr>
        <w:t>‚</w:t>
      </w:r>
      <w:r w:rsidR="00AC7A29" w:rsidRPr="00466DA5">
        <w:rPr>
          <w:sz w:val="28"/>
          <w:szCs w:val="28"/>
          <w:rtl/>
          <w:lang w:bidi="ar-IQ"/>
        </w:rPr>
        <w:t>2) ووزن مئوي (73</w:t>
      </w:r>
      <w:r w:rsidRPr="00466DA5">
        <w:rPr>
          <w:rFonts w:ascii="Simplified Arabic" w:hAnsi="Simplified Arabic"/>
          <w:sz w:val="28"/>
          <w:szCs w:val="28"/>
          <w:rtl/>
          <w:lang w:bidi="ar-IQ"/>
        </w:rPr>
        <w:t>‚</w:t>
      </w:r>
      <w:r w:rsidR="00AC7A29" w:rsidRPr="00466DA5">
        <w:rPr>
          <w:sz w:val="28"/>
          <w:szCs w:val="28"/>
          <w:rtl/>
          <w:lang w:bidi="ar-IQ"/>
        </w:rPr>
        <w:t>0) مقارنة بالوسط المرجح للمعلمات (16</w:t>
      </w:r>
      <w:r w:rsidRPr="00466DA5">
        <w:rPr>
          <w:rFonts w:ascii="Simplified Arabic" w:hAnsi="Simplified Arabic"/>
          <w:sz w:val="28"/>
          <w:szCs w:val="28"/>
          <w:rtl/>
          <w:lang w:bidi="ar-IQ"/>
        </w:rPr>
        <w:t>‚</w:t>
      </w:r>
      <w:r w:rsidR="00AC7A29" w:rsidRPr="00466DA5">
        <w:rPr>
          <w:sz w:val="28"/>
          <w:szCs w:val="28"/>
          <w:rtl/>
          <w:lang w:bidi="ar-IQ"/>
        </w:rPr>
        <w:t>2) ووزن مئوي (72</w:t>
      </w:r>
      <w:r w:rsidRPr="00466DA5">
        <w:rPr>
          <w:rFonts w:ascii="Simplified Arabic" w:hAnsi="Simplified Arabic"/>
          <w:sz w:val="28"/>
          <w:szCs w:val="28"/>
          <w:rtl/>
          <w:lang w:bidi="ar-IQ"/>
        </w:rPr>
        <w:t>‚</w:t>
      </w:r>
      <w:r w:rsidR="00AC7A29" w:rsidRPr="00466DA5">
        <w:rPr>
          <w:sz w:val="28"/>
          <w:szCs w:val="28"/>
          <w:rtl/>
          <w:lang w:bidi="ar-IQ"/>
        </w:rPr>
        <w:t>0) اي لا توجد فروق</w:t>
      </w:r>
      <w:r w:rsidRPr="00466DA5">
        <w:rPr>
          <w:rFonts w:hint="cs"/>
          <w:sz w:val="28"/>
          <w:szCs w:val="28"/>
          <w:rtl/>
          <w:lang w:bidi="ar-IQ"/>
        </w:rPr>
        <w:t>,</w:t>
      </w:r>
      <w:r w:rsidR="00AC7A29" w:rsidRPr="00466DA5">
        <w:rPr>
          <w:sz w:val="28"/>
          <w:szCs w:val="28"/>
          <w:rtl/>
          <w:lang w:bidi="ar-IQ"/>
        </w:rPr>
        <w:t xml:space="preserve"> وانما فروق قليلة</w:t>
      </w:r>
      <w:r w:rsidRPr="00466DA5">
        <w:rPr>
          <w:rFonts w:hint="cs"/>
          <w:sz w:val="28"/>
          <w:szCs w:val="28"/>
          <w:rtl/>
          <w:lang w:bidi="ar-IQ"/>
        </w:rPr>
        <w:t>؛</w:t>
      </w:r>
      <w:r w:rsidR="00AC7A29" w:rsidRPr="00466DA5">
        <w:rPr>
          <w:sz w:val="28"/>
          <w:szCs w:val="28"/>
          <w:rtl/>
          <w:lang w:bidi="ar-IQ"/>
        </w:rPr>
        <w:t xml:space="preserve"> ويرجع التفاوت القليل في ذلك الى ان معاملة الاناث تختلف في الفقرات عن معاملة الذكور</w:t>
      </w:r>
      <w:r w:rsidRPr="00466DA5">
        <w:rPr>
          <w:rFonts w:hint="cs"/>
          <w:sz w:val="28"/>
          <w:szCs w:val="28"/>
          <w:rtl/>
          <w:lang w:bidi="ar-IQ"/>
        </w:rPr>
        <w:t>.</w:t>
      </w:r>
    </w:p>
    <w:p w:rsidR="00885698" w:rsidRPr="00466DA5" w:rsidRDefault="00AC7A29" w:rsidP="00D35977">
      <w:pPr>
        <w:ind w:left="-2" w:firstLine="567"/>
        <w:jc w:val="mediumKashida"/>
        <w:rPr>
          <w:b/>
          <w:bCs/>
          <w:sz w:val="28"/>
          <w:szCs w:val="28"/>
          <w:rtl/>
          <w:lang w:bidi="ar-IQ"/>
        </w:rPr>
      </w:pPr>
      <w:r w:rsidRPr="00466DA5">
        <w:rPr>
          <w:sz w:val="28"/>
          <w:szCs w:val="28"/>
          <w:rtl/>
          <w:lang w:bidi="ar-IQ"/>
        </w:rPr>
        <w:lastRenderedPageBreak/>
        <w:t xml:space="preserve">ثانياً </w:t>
      </w:r>
      <w:r w:rsidR="00C33371" w:rsidRPr="00466DA5">
        <w:rPr>
          <w:rFonts w:hint="cs"/>
          <w:sz w:val="28"/>
          <w:szCs w:val="28"/>
          <w:rtl/>
          <w:lang w:bidi="ar-IQ"/>
        </w:rPr>
        <w:t>-</w:t>
      </w:r>
      <w:r w:rsidRPr="00466DA5">
        <w:rPr>
          <w:sz w:val="28"/>
          <w:szCs w:val="28"/>
          <w:rtl/>
          <w:lang w:bidi="ar-IQ"/>
        </w:rPr>
        <w:t xml:space="preserve">تفسير ومناقشة النتائج المتعلقة بالسؤال الثاني : </w:t>
      </w:r>
      <w:r w:rsidRPr="00466DA5">
        <w:rPr>
          <w:b/>
          <w:bCs/>
          <w:sz w:val="28"/>
          <w:szCs w:val="28"/>
          <w:rtl/>
          <w:lang w:bidi="ar-IQ"/>
        </w:rPr>
        <w:t>ما مستوى دافعية التلاميذ ن</w:t>
      </w:r>
      <w:r w:rsidR="00C33371" w:rsidRPr="00466DA5">
        <w:rPr>
          <w:b/>
          <w:bCs/>
          <w:sz w:val="28"/>
          <w:szCs w:val="28"/>
          <w:rtl/>
          <w:lang w:bidi="ar-IQ"/>
        </w:rPr>
        <w:t xml:space="preserve">حو التعلم ؟ </w:t>
      </w:r>
    </w:p>
    <w:p w:rsidR="006764C4" w:rsidRPr="00466DA5" w:rsidRDefault="00C33371" w:rsidP="00D35977">
      <w:pPr>
        <w:ind w:left="-2" w:firstLine="567"/>
        <w:jc w:val="mediumKashida"/>
        <w:rPr>
          <w:sz w:val="28"/>
          <w:szCs w:val="28"/>
          <w:rtl/>
          <w:lang w:bidi="ar-IQ"/>
        </w:rPr>
      </w:pPr>
      <w:r w:rsidRPr="00466DA5">
        <w:rPr>
          <w:sz w:val="28"/>
          <w:szCs w:val="28"/>
          <w:rtl/>
          <w:lang w:bidi="ar-IQ"/>
        </w:rPr>
        <w:t>يتضح من الجدول (</w:t>
      </w:r>
      <w:r w:rsidR="00AC7A29" w:rsidRPr="00466DA5">
        <w:rPr>
          <w:sz w:val="28"/>
          <w:szCs w:val="28"/>
          <w:rtl/>
          <w:lang w:bidi="ar-IQ"/>
        </w:rPr>
        <w:t xml:space="preserve"> </w:t>
      </w:r>
      <w:r w:rsidR="006C254A" w:rsidRPr="00466DA5">
        <w:rPr>
          <w:rFonts w:hint="cs"/>
          <w:sz w:val="28"/>
          <w:szCs w:val="28"/>
          <w:rtl/>
          <w:lang w:bidi="ar-IQ"/>
        </w:rPr>
        <w:t>20</w:t>
      </w:r>
      <w:r w:rsidR="00AC7A29" w:rsidRPr="00466DA5">
        <w:rPr>
          <w:sz w:val="28"/>
          <w:szCs w:val="28"/>
          <w:rtl/>
          <w:lang w:bidi="ar-IQ"/>
        </w:rPr>
        <w:t xml:space="preserve"> ) ان دافعية التلاميذ جاءت متحققة ثم استخراج الوسط المرجح و الوزن المئوي للفقرات ثم رتبت هذه الفقرات على مستويات بشكل تنازلي حسب الوزن المئوي</w:t>
      </w:r>
      <w:r w:rsidRPr="00466DA5">
        <w:rPr>
          <w:rFonts w:hint="cs"/>
          <w:sz w:val="28"/>
          <w:szCs w:val="28"/>
          <w:rtl/>
          <w:lang w:bidi="ar-IQ"/>
        </w:rPr>
        <w:t>,</w:t>
      </w:r>
      <w:r w:rsidR="00AC7A29" w:rsidRPr="00466DA5">
        <w:rPr>
          <w:sz w:val="28"/>
          <w:szCs w:val="28"/>
          <w:rtl/>
          <w:lang w:bidi="ar-IQ"/>
        </w:rPr>
        <w:t xml:space="preserve"> وتحقيقا </w:t>
      </w:r>
      <w:r w:rsidRPr="00466DA5">
        <w:rPr>
          <w:rFonts w:hint="cs"/>
          <w:sz w:val="28"/>
          <w:szCs w:val="28"/>
          <w:rtl/>
          <w:lang w:bidi="ar-IQ"/>
        </w:rPr>
        <w:t>ً</w:t>
      </w:r>
      <w:r w:rsidR="00AC7A29" w:rsidRPr="00466DA5">
        <w:rPr>
          <w:sz w:val="28"/>
          <w:szCs w:val="28"/>
          <w:rtl/>
          <w:lang w:bidi="ar-IQ"/>
        </w:rPr>
        <w:t>لهذا الهدف تم استخراج المتوسط العام للوسط المرجح والذي كان (12</w:t>
      </w:r>
      <w:r w:rsidRPr="00466DA5">
        <w:rPr>
          <w:rFonts w:ascii="Simplified Arabic" w:hAnsi="Simplified Arabic"/>
          <w:sz w:val="28"/>
          <w:szCs w:val="28"/>
          <w:rtl/>
          <w:lang w:bidi="ar-IQ"/>
        </w:rPr>
        <w:t>‚</w:t>
      </w:r>
      <w:r w:rsidR="00AC7A29" w:rsidRPr="00466DA5">
        <w:rPr>
          <w:sz w:val="28"/>
          <w:szCs w:val="28"/>
          <w:rtl/>
          <w:lang w:bidi="ar-IQ"/>
        </w:rPr>
        <w:t>2) والانحراف المعياري (77</w:t>
      </w:r>
      <w:r w:rsidRPr="00466DA5">
        <w:rPr>
          <w:rFonts w:ascii="Simplified Arabic" w:hAnsi="Simplified Arabic"/>
          <w:sz w:val="28"/>
          <w:szCs w:val="28"/>
          <w:rtl/>
          <w:lang w:bidi="ar-IQ"/>
        </w:rPr>
        <w:t>‚</w:t>
      </w:r>
      <w:r w:rsidR="00AC7A29" w:rsidRPr="00466DA5">
        <w:rPr>
          <w:sz w:val="28"/>
          <w:szCs w:val="28"/>
          <w:rtl/>
          <w:lang w:bidi="ar-IQ"/>
        </w:rPr>
        <w:t>0) والوزن المئوي (71</w:t>
      </w:r>
      <w:r w:rsidRPr="00466DA5">
        <w:rPr>
          <w:rFonts w:ascii="Simplified Arabic" w:hAnsi="Simplified Arabic"/>
          <w:sz w:val="28"/>
          <w:szCs w:val="28"/>
          <w:rtl/>
          <w:lang w:bidi="ar-IQ"/>
        </w:rPr>
        <w:t>‚</w:t>
      </w:r>
      <w:r w:rsidR="00AC7A29" w:rsidRPr="00466DA5">
        <w:rPr>
          <w:sz w:val="28"/>
          <w:szCs w:val="28"/>
          <w:rtl/>
          <w:lang w:bidi="ar-IQ"/>
        </w:rPr>
        <w:t xml:space="preserve">0) </w:t>
      </w:r>
      <w:r w:rsidRPr="00466DA5">
        <w:rPr>
          <w:rFonts w:hint="cs"/>
          <w:sz w:val="28"/>
          <w:szCs w:val="28"/>
          <w:rtl/>
          <w:lang w:bidi="ar-IQ"/>
        </w:rPr>
        <w:t>,</w:t>
      </w:r>
      <w:r w:rsidR="00AC7A29" w:rsidRPr="00466DA5">
        <w:rPr>
          <w:sz w:val="28"/>
          <w:szCs w:val="28"/>
          <w:rtl/>
          <w:lang w:bidi="ar-IQ"/>
        </w:rPr>
        <w:t>ويرى الباحث ان الدافعية الخارجية الايجابية لدى عينه البحث تتضمن رؤية متفائلة , حيث ان اهمية التعلم كونه يساهم مساهمة فعالة في خلق الدافعية وتوجهاتها بالاتجاه الصحيح وعليه يجب ان يكون دور المعلم في تربية التلاميذ باتجاه ايجابي</w:t>
      </w:r>
      <w:r w:rsidRPr="00466DA5">
        <w:rPr>
          <w:rFonts w:hint="cs"/>
          <w:sz w:val="28"/>
          <w:szCs w:val="28"/>
          <w:rtl/>
          <w:lang w:bidi="ar-IQ"/>
        </w:rPr>
        <w:t>,</w:t>
      </w:r>
      <w:r w:rsidR="00AC7A29" w:rsidRPr="00466DA5">
        <w:rPr>
          <w:sz w:val="28"/>
          <w:szCs w:val="28"/>
          <w:rtl/>
          <w:lang w:bidi="ar-IQ"/>
        </w:rPr>
        <w:t xml:space="preserve"> ويقلل بقدر الامكان الاتجاه السلبي بدلا من حشوا اذهانهم بالكثير من المعلومات التي لا فائدة منها ينصب دور المعلم في بناء الدافع السليم لدى التلاميذ عن طريق الاتجاه الوجداني المتمثلة بالجوائز العينية كما ان اعداد التلامذة نحو الدافع لكي يست</w:t>
      </w:r>
      <w:r w:rsidRPr="00466DA5">
        <w:rPr>
          <w:rFonts w:hint="cs"/>
          <w:sz w:val="28"/>
          <w:szCs w:val="28"/>
          <w:rtl/>
          <w:lang w:bidi="ar-IQ"/>
        </w:rPr>
        <w:t>ث</w:t>
      </w:r>
      <w:r w:rsidR="00AC7A29" w:rsidRPr="00466DA5">
        <w:rPr>
          <w:sz w:val="28"/>
          <w:szCs w:val="28"/>
          <w:rtl/>
          <w:lang w:bidi="ar-IQ"/>
        </w:rPr>
        <w:t>ار التلامذة باست</w:t>
      </w:r>
      <w:r w:rsidRPr="00466DA5">
        <w:rPr>
          <w:rFonts w:hint="cs"/>
          <w:sz w:val="28"/>
          <w:szCs w:val="28"/>
          <w:rtl/>
          <w:lang w:bidi="ar-IQ"/>
        </w:rPr>
        <w:t>ث</w:t>
      </w:r>
      <w:r w:rsidR="00AC7A29" w:rsidRPr="00466DA5">
        <w:rPr>
          <w:sz w:val="28"/>
          <w:szCs w:val="28"/>
          <w:rtl/>
          <w:lang w:bidi="ar-IQ"/>
        </w:rPr>
        <w:t>ارة خارجية سواء كانت معقبات او محفزات تدخل في نطاق الدافع</w:t>
      </w:r>
      <w:r w:rsidRPr="00466DA5">
        <w:rPr>
          <w:rFonts w:hint="cs"/>
          <w:sz w:val="28"/>
          <w:szCs w:val="28"/>
          <w:rtl/>
          <w:lang w:bidi="ar-IQ"/>
        </w:rPr>
        <w:t>.</w:t>
      </w:r>
    </w:p>
    <w:p w:rsidR="00D743EB" w:rsidRPr="00466DA5" w:rsidRDefault="00AC7A29" w:rsidP="00D461A3">
      <w:pPr>
        <w:spacing w:line="276" w:lineRule="auto"/>
        <w:ind w:left="-2" w:firstLine="567"/>
        <w:jc w:val="mediumKashida"/>
        <w:rPr>
          <w:sz w:val="28"/>
          <w:szCs w:val="28"/>
          <w:rtl/>
          <w:lang w:bidi="ar-IQ"/>
        </w:rPr>
      </w:pPr>
      <w:r w:rsidRPr="00466DA5">
        <w:rPr>
          <w:sz w:val="28"/>
          <w:szCs w:val="28"/>
          <w:rtl/>
          <w:lang w:bidi="ar-IQ"/>
        </w:rPr>
        <w:t xml:space="preserve">ومن السؤال الثاني تتفرع الاسئلة الأتية </w:t>
      </w:r>
      <w:r w:rsidR="00D743EB" w:rsidRPr="00466DA5">
        <w:rPr>
          <w:rFonts w:hint="cs"/>
          <w:sz w:val="28"/>
          <w:szCs w:val="28"/>
          <w:rtl/>
          <w:lang w:bidi="ar-IQ"/>
        </w:rPr>
        <w:t>:</w:t>
      </w:r>
    </w:p>
    <w:p w:rsidR="00AC7A29" w:rsidRPr="00466DA5" w:rsidRDefault="00AC7A29" w:rsidP="00A059E8">
      <w:pPr>
        <w:spacing w:line="276" w:lineRule="auto"/>
        <w:ind w:left="423" w:hanging="425"/>
        <w:jc w:val="mediumKashida"/>
        <w:rPr>
          <w:sz w:val="28"/>
          <w:szCs w:val="28"/>
          <w:rtl/>
          <w:lang w:bidi="ar-IQ"/>
        </w:rPr>
      </w:pPr>
      <w:r w:rsidRPr="00466DA5">
        <w:rPr>
          <w:sz w:val="28"/>
          <w:szCs w:val="28"/>
          <w:rtl/>
          <w:lang w:bidi="ar-IQ"/>
        </w:rPr>
        <w:t>(أ) ما مستوى دافعية التلاميذ نحو التعلم</w:t>
      </w:r>
      <w:r w:rsidR="00C33371" w:rsidRPr="00466DA5">
        <w:rPr>
          <w:rFonts w:hint="cs"/>
          <w:sz w:val="28"/>
          <w:szCs w:val="28"/>
          <w:rtl/>
          <w:lang w:bidi="ar-IQ"/>
        </w:rPr>
        <w:t>؟</w:t>
      </w:r>
      <w:r w:rsidRPr="00466DA5">
        <w:rPr>
          <w:sz w:val="28"/>
          <w:szCs w:val="28"/>
          <w:rtl/>
          <w:lang w:bidi="ar-IQ"/>
        </w:rPr>
        <w:t xml:space="preserve"> (ذ</w:t>
      </w:r>
      <w:r w:rsidR="00C33371" w:rsidRPr="00466DA5">
        <w:rPr>
          <w:sz w:val="28"/>
          <w:szCs w:val="28"/>
          <w:rtl/>
          <w:lang w:bidi="ar-IQ"/>
        </w:rPr>
        <w:t xml:space="preserve">كور) تبين النتائج في الجدول ( </w:t>
      </w:r>
      <w:r w:rsidR="006C254A" w:rsidRPr="00466DA5">
        <w:rPr>
          <w:rFonts w:hint="cs"/>
          <w:sz w:val="28"/>
          <w:szCs w:val="28"/>
          <w:rtl/>
          <w:lang w:bidi="ar-IQ"/>
        </w:rPr>
        <w:t>21</w:t>
      </w:r>
      <w:r w:rsidRPr="00466DA5">
        <w:rPr>
          <w:sz w:val="28"/>
          <w:szCs w:val="28"/>
          <w:rtl/>
          <w:lang w:bidi="ar-IQ"/>
        </w:rPr>
        <w:t xml:space="preserve"> ) ان الدافعية لدى التلاميذ بصورة عامة جاءت (متحققة ) </w:t>
      </w:r>
      <w:r w:rsidR="00C33371" w:rsidRPr="00466DA5">
        <w:rPr>
          <w:rFonts w:hint="cs"/>
          <w:sz w:val="28"/>
          <w:szCs w:val="28"/>
          <w:rtl/>
          <w:lang w:bidi="ar-IQ"/>
        </w:rPr>
        <w:t>,</w:t>
      </w:r>
      <w:r w:rsidRPr="00466DA5">
        <w:rPr>
          <w:sz w:val="28"/>
          <w:szCs w:val="28"/>
          <w:rtl/>
          <w:lang w:bidi="ar-IQ"/>
        </w:rPr>
        <w:t>اذ بلغ الوسط المرجح للأداة ككل (01</w:t>
      </w:r>
      <w:r w:rsidR="00C33371" w:rsidRPr="00466DA5">
        <w:rPr>
          <w:rFonts w:ascii="Simplified Arabic" w:hAnsi="Simplified Arabic"/>
          <w:sz w:val="28"/>
          <w:szCs w:val="28"/>
          <w:rtl/>
          <w:lang w:bidi="ar-IQ"/>
        </w:rPr>
        <w:t>‚</w:t>
      </w:r>
      <w:r w:rsidRPr="00466DA5">
        <w:rPr>
          <w:sz w:val="28"/>
          <w:szCs w:val="28"/>
          <w:rtl/>
          <w:lang w:bidi="ar-IQ"/>
        </w:rPr>
        <w:t>2) والوزن المئوي (75</w:t>
      </w:r>
      <w:r w:rsidR="00C33371" w:rsidRPr="00466DA5">
        <w:rPr>
          <w:rFonts w:ascii="Simplified Arabic" w:hAnsi="Simplified Arabic"/>
          <w:sz w:val="28"/>
          <w:szCs w:val="28"/>
          <w:rtl/>
          <w:lang w:bidi="ar-IQ"/>
        </w:rPr>
        <w:t>‚</w:t>
      </w:r>
      <w:r w:rsidRPr="00466DA5">
        <w:rPr>
          <w:sz w:val="28"/>
          <w:szCs w:val="28"/>
          <w:rtl/>
          <w:lang w:bidi="ar-IQ"/>
        </w:rPr>
        <w:t>0) والانحراف المعياري (67</w:t>
      </w:r>
      <w:r w:rsidR="00D743EB" w:rsidRPr="00466DA5">
        <w:rPr>
          <w:rFonts w:ascii="Simplified Arabic" w:hAnsi="Simplified Arabic"/>
          <w:sz w:val="28"/>
          <w:szCs w:val="28"/>
          <w:rtl/>
          <w:lang w:bidi="ar-IQ"/>
        </w:rPr>
        <w:t>‚</w:t>
      </w:r>
      <w:r w:rsidRPr="00466DA5">
        <w:rPr>
          <w:sz w:val="28"/>
          <w:szCs w:val="28"/>
          <w:rtl/>
          <w:lang w:bidi="ar-IQ"/>
        </w:rPr>
        <w:t>0) اي جاءت اعلى من درجة القطع التي حددها الباحث وهو (2) والوزن المئوي 67% وتعرب هذه النتيجة الى شعور التلاميذ بالإيجابيات ولكن بعض الفقرات</w:t>
      </w:r>
      <w:r w:rsidR="00C33371" w:rsidRPr="00466DA5">
        <w:rPr>
          <w:rFonts w:hint="cs"/>
          <w:sz w:val="28"/>
          <w:szCs w:val="28"/>
          <w:rtl/>
          <w:lang w:bidi="ar-IQ"/>
        </w:rPr>
        <w:t>.</w:t>
      </w:r>
    </w:p>
    <w:p w:rsidR="00D743EB" w:rsidRPr="00466DA5" w:rsidRDefault="00AC7A29" w:rsidP="00D461A3">
      <w:pPr>
        <w:spacing w:line="276" w:lineRule="auto"/>
        <w:ind w:left="-2" w:firstLine="567"/>
        <w:jc w:val="mediumKashida"/>
        <w:rPr>
          <w:sz w:val="28"/>
          <w:szCs w:val="28"/>
          <w:rtl/>
          <w:lang w:bidi="ar-IQ"/>
        </w:rPr>
      </w:pPr>
      <w:r w:rsidRPr="00466DA5">
        <w:rPr>
          <w:sz w:val="28"/>
          <w:szCs w:val="28"/>
          <w:rtl/>
          <w:lang w:bidi="ar-IQ"/>
        </w:rPr>
        <w:t xml:space="preserve">السلبية (ف 17/12/19/15/10/11) انها </w:t>
      </w:r>
      <w:r w:rsidR="00D743EB" w:rsidRPr="00466DA5">
        <w:rPr>
          <w:rFonts w:hint="cs"/>
          <w:sz w:val="28"/>
          <w:szCs w:val="28"/>
          <w:rtl/>
          <w:lang w:bidi="ar-IQ"/>
        </w:rPr>
        <w:t>فقرات</w:t>
      </w:r>
      <w:r w:rsidRPr="00466DA5">
        <w:rPr>
          <w:sz w:val="28"/>
          <w:szCs w:val="28"/>
          <w:rtl/>
          <w:lang w:bidi="ar-IQ"/>
        </w:rPr>
        <w:t xml:space="preserve"> سلبية الاجابة عنها </w:t>
      </w:r>
      <w:r w:rsidR="00D743EB" w:rsidRPr="00466DA5">
        <w:rPr>
          <w:rFonts w:hint="cs"/>
          <w:sz w:val="28"/>
          <w:szCs w:val="28"/>
          <w:rtl/>
          <w:lang w:bidi="ar-IQ"/>
        </w:rPr>
        <w:t>,</w:t>
      </w:r>
      <w:r w:rsidRPr="00466DA5">
        <w:rPr>
          <w:sz w:val="28"/>
          <w:szCs w:val="28"/>
          <w:rtl/>
          <w:lang w:bidi="ar-IQ"/>
        </w:rPr>
        <w:t>اجابة عكسية يبدوا عليهم انهم مجبورين امام انجاز الواجبات خوفا</w:t>
      </w:r>
      <w:r w:rsidR="00D743EB" w:rsidRPr="00466DA5">
        <w:rPr>
          <w:rFonts w:hint="cs"/>
          <w:sz w:val="28"/>
          <w:szCs w:val="28"/>
          <w:rtl/>
          <w:lang w:bidi="ar-IQ"/>
        </w:rPr>
        <w:t>ً</w:t>
      </w:r>
      <w:r w:rsidRPr="00466DA5">
        <w:rPr>
          <w:sz w:val="28"/>
          <w:szCs w:val="28"/>
          <w:rtl/>
          <w:lang w:bidi="ar-IQ"/>
        </w:rPr>
        <w:t xml:space="preserve"> من المعلم </w:t>
      </w:r>
      <w:r w:rsidR="00D743EB" w:rsidRPr="00466DA5">
        <w:rPr>
          <w:rFonts w:hint="cs"/>
          <w:sz w:val="28"/>
          <w:szCs w:val="28"/>
          <w:rtl/>
          <w:lang w:bidi="ar-IQ"/>
        </w:rPr>
        <w:t>,</w:t>
      </w:r>
      <w:r w:rsidRPr="00466DA5">
        <w:rPr>
          <w:sz w:val="28"/>
          <w:szCs w:val="28"/>
          <w:rtl/>
          <w:lang w:bidi="ar-IQ"/>
        </w:rPr>
        <w:t xml:space="preserve">وليس حافز للدراسة ومن السؤال الثاني تنوع الاسئلة الاتية </w:t>
      </w:r>
      <w:r w:rsidR="00D743EB" w:rsidRPr="00466DA5">
        <w:rPr>
          <w:rFonts w:hint="cs"/>
          <w:sz w:val="28"/>
          <w:szCs w:val="28"/>
          <w:rtl/>
          <w:lang w:bidi="ar-IQ"/>
        </w:rPr>
        <w:t>:</w:t>
      </w:r>
    </w:p>
    <w:p w:rsidR="00AC7A29" w:rsidRPr="00466DA5" w:rsidRDefault="00AC7A29" w:rsidP="00A059E8">
      <w:pPr>
        <w:spacing w:line="276" w:lineRule="auto"/>
        <w:ind w:left="565" w:hanging="567"/>
        <w:jc w:val="mediumKashida"/>
        <w:rPr>
          <w:sz w:val="28"/>
          <w:szCs w:val="28"/>
          <w:rtl/>
          <w:lang w:bidi="ar-IQ"/>
        </w:rPr>
      </w:pPr>
      <w:r w:rsidRPr="00466DA5">
        <w:rPr>
          <w:sz w:val="28"/>
          <w:szCs w:val="28"/>
          <w:rtl/>
          <w:lang w:bidi="ar-IQ"/>
        </w:rPr>
        <w:t>(ب) ما مستوى دافعية التلميذات نحو التعلم وتبين النتائج في الجدول (</w:t>
      </w:r>
      <w:r w:rsidR="006C254A" w:rsidRPr="00466DA5">
        <w:rPr>
          <w:rFonts w:hint="cs"/>
          <w:sz w:val="28"/>
          <w:szCs w:val="28"/>
          <w:rtl/>
          <w:lang w:bidi="ar-IQ"/>
        </w:rPr>
        <w:t>22</w:t>
      </w:r>
      <w:r w:rsidRPr="00466DA5">
        <w:rPr>
          <w:sz w:val="28"/>
          <w:szCs w:val="28"/>
          <w:rtl/>
          <w:lang w:bidi="ar-IQ"/>
        </w:rPr>
        <w:t>) ان مقياس الدافعية للتلميذات جاءت م</w:t>
      </w:r>
      <w:r w:rsidR="00C33371" w:rsidRPr="00466DA5">
        <w:rPr>
          <w:rFonts w:hint="cs"/>
          <w:sz w:val="28"/>
          <w:szCs w:val="28"/>
          <w:rtl/>
          <w:lang w:bidi="ar-IQ"/>
        </w:rPr>
        <w:t>تحققة</w:t>
      </w:r>
      <w:r w:rsidRPr="00466DA5">
        <w:rPr>
          <w:sz w:val="28"/>
          <w:szCs w:val="28"/>
          <w:rtl/>
          <w:lang w:bidi="ar-IQ"/>
        </w:rPr>
        <w:t xml:space="preserve"> بنسبة جيدة</w:t>
      </w:r>
      <w:r w:rsidR="00D743EB" w:rsidRPr="00466DA5">
        <w:rPr>
          <w:rFonts w:hint="cs"/>
          <w:sz w:val="28"/>
          <w:szCs w:val="28"/>
          <w:rtl/>
          <w:lang w:bidi="ar-IQ"/>
        </w:rPr>
        <w:t>,</w:t>
      </w:r>
      <w:r w:rsidRPr="00466DA5">
        <w:rPr>
          <w:sz w:val="28"/>
          <w:szCs w:val="28"/>
          <w:rtl/>
          <w:lang w:bidi="ar-IQ"/>
        </w:rPr>
        <w:t xml:space="preserve"> </w:t>
      </w:r>
      <w:r w:rsidR="00D743EB" w:rsidRPr="00466DA5">
        <w:rPr>
          <w:rFonts w:hint="cs"/>
          <w:sz w:val="28"/>
          <w:szCs w:val="28"/>
          <w:rtl/>
          <w:lang w:bidi="ar-IQ"/>
        </w:rPr>
        <w:t>إ</w:t>
      </w:r>
      <w:r w:rsidRPr="00466DA5">
        <w:rPr>
          <w:sz w:val="28"/>
          <w:szCs w:val="28"/>
          <w:rtl/>
          <w:lang w:bidi="ar-IQ"/>
        </w:rPr>
        <w:t>ذ</w:t>
      </w:r>
      <w:r w:rsidR="00D743EB" w:rsidRPr="00466DA5">
        <w:rPr>
          <w:rFonts w:hint="cs"/>
          <w:sz w:val="28"/>
          <w:szCs w:val="28"/>
          <w:rtl/>
          <w:lang w:bidi="ar-IQ"/>
        </w:rPr>
        <w:t xml:space="preserve"> </w:t>
      </w:r>
      <w:r w:rsidRPr="00466DA5">
        <w:rPr>
          <w:sz w:val="28"/>
          <w:szCs w:val="28"/>
          <w:rtl/>
          <w:lang w:bidi="ar-IQ"/>
        </w:rPr>
        <w:t>بل</w:t>
      </w:r>
      <w:r w:rsidR="00C33371" w:rsidRPr="00466DA5">
        <w:rPr>
          <w:rFonts w:hint="cs"/>
          <w:sz w:val="28"/>
          <w:szCs w:val="28"/>
          <w:rtl/>
          <w:lang w:bidi="ar-IQ"/>
        </w:rPr>
        <w:t>غ</w:t>
      </w:r>
      <w:r w:rsidRPr="00466DA5">
        <w:rPr>
          <w:sz w:val="28"/>
          <w:szCs w:val="28"/>
          <w:rtl/>
          <w:lang w:bidi="ar-IQ"/>
        </w:rPr>
        <w:t xml:space="preserve"> الوسط المرجح للأداة (23</w:t>
      </w:r>
      <w:r w:rsidR="00C33371" w:rsidRPr="00466DA5">
        <w:rPr>
          <w:rFonts w:ascii="Simplified Arabic" w:hAnsi="Simplified Arabic"/>
          <w:sz w:val="28"/>
          <w:szCs w:val="28"/>
          <w:rtl/>
          <w:lang w:bidi="ar-IQ"/>
        </w:rPr>
        <w:t>‚</w:t>
      </w:r>
      <w:r w:rsidRPr="00466DA5">
        <w:rPr>
          <w:sz w:val="28"/>
          <w:szCs w:val="28"/>
          <w:rtl/>
          <w:lang w:bidi="ar-IQ"/>
        </w:rPr>
        <w:t xml:space="preserve">2) </w:t>
      </w:r>
      <w:r w:rsidR="001238DA" w:rsidRPr="00466DA5">
        <w:rPr>
          <w:rFonts w:hint="cs"/>
          <w:sz w:val="28"/>
          <w:szCs w:val="28"/>
          <w:rtl/>
          <w:lang w:bidi="ar-IQ"/>
        </w:rPr>
        <w:t>,</w:t>
      </w:r>
      <w:r w:rsidR="00D743EB" w:rsidRPr="00466DA5">
        <w:rPr>
          <w:sz w:val="28"/>
          <w:szCs w:val="28"/>
          <w:rtl/>
          <w:lang w:bidi="ar-IQ"/>
        </w:rPr>
        <w:t>و</w:t>
      </w:r>
      <w:r w:rsidRPr="00466DA5">
        <w:rPr>
          <w:sz w:val="28"/>
          <w:szCs w:val="28"/>
          <w:rtl/>
          <w:lang w:bidi="ar-IQ"/>
        </w:rPr>
        <w:t>الوزن المئوي (78</w:t>
      </w:r>
      <w:r w:rsidR="00C33371" w:rsidRPr="00466DA5">
        <w:rPr>
          <w:rFonts w:ascii="Simplified Arabic" w:hAnsi="Simplified Arabic"/>
          <w:sz w:val="28"/>
          <w:szCs w:val="28"/>
          <w:rtl/>
          <w:lang w:bidi="ar-IQ"/>
        </w:rPr>
        <w:t>‚</w:t>
      </w:r>
      <w:r w:rsidRPr="00466DA5">
        <w:rPr>
          <w:sz w:val="28"/>
          <w:szCs w:val="28"/>
          <w:rtl/>
          <w:lang w:bidi="ar-IQ"/>
        </w:rPr>
        <w:t>0) والانحراف المعياري (74</w:t>
      </w:r>
      <w:r w:rsidR="00C33371" w:rsidRPr="00466DA5">
        <w:rPr>
          <w:rFonts w:ascii="Simplified Arabic" w:hAnsi="Simplified Arabic"/>
          <w:sz w:val="28"/>
          <w:szCs w:val="28"/>
          <w:rtl/>
          <w:lang w:bidi="ar-IQ"/>
        </w:rPr>
        <w:t>‚</w:t>
      </w:r>
      <w:r w:rsidRPr="00466DA5">
        <w:rPr>
          <w:sz w:val="28"/>
          <w:szCs w:val="28"/>
          <w:rtl/>
          <w:lang w:bidi="ar-IQ"/>
        </w:rPr>
        <w:t xml:space="preserve">0) اذا اتجاه ايجابي للتلميذات نحو مقياس الدافعية اتضح من نتائج المقياس من خلال اجابات التلاميذ نحو المقياس ان معلمين اكثر ميلا للعقوبات المعنوية و اللفظية لكي </w:t>
      </w:r>
      <w:r w:rsidR="00D743EB" w:rsidRPr="00466DA5">
        <w:rPr>
          <w:rFonts w:hint="cs"/>
          <w:sz w:val="28"/>
          <w:szCs w:val="28"/>
          <w:rtl/>
          <w:lang w:bidi="ar-IQ"/>
        </w:rPr>
        <w:t>ت</w:t>
      </w:r>
      <w:r w:rsidRPr="00466DA5">
        <w:rPr>
          <w:sz w:val="28"/>
          <w:szCs w:val="28"/>
          <w:rtl/>
          <w:lang w:bidi="ar-IQ"/>
        </w:rPr>
        <w:t>غرس السلوكيات في نفوسهم</w:t>
      </w:r>
      <w:r w:rsidR="00D743EB" w:rsidRPr="00466DA5">
        <w:rPr>
          <w:rFonts w:hint="cs"/>
          <w:sz w:val="28"/>
          <w:szCs w:val="28"/>
          <w:rtl/>
          <w:lang w:bidi="ar-IQ"/>
        </w:rPr>
        <w:t>؛</w:t>
      </w:r>
      <w:r w:rsidRPr="00466DA5">
        <w:rPr>
          <w:sz w:val="28"/>
          <w:szCs w:val="28"/>
          <w:rtl/>
          <w:lang w:bidi="ar-IQ"/>
        </w:rPr>
        <w:t xml:space="preserve"> وذلك </w:t>
      </w:r>
      <w:r w:rsidR="00D743EB" w:rsidRPr="00466DA5">
        <w:rPr>
          <w:rFonts w:hint="cs"/>
          <w:sz w:val="28"/>
          <w:szCs w:val="28"/>
          <w:rtl/>
          <w:lang w:bidi="ar-IQ"/>
        </w:rPr>
        <w:t>ب</w:t>
      </w:r>
      <w:r w:rsidRPr="00466DA5">
        <w:rPr>
          <w:sz w:val="28"/>
          <w:szCs w:val="28"/>
          <w:rtl/>
          <w:lang w:bidi="ar-IQ"/>
        </w:rPr>
        <w:t xml:space="preserve">جعلهم يشعرون بالتقصير سواء كان في الواجبات البيتية التي كانت قياسها بالمعززات شفويا </w:t>
      </w:r>
      <w:r w:rsidR="00D743EB" w:rsidRPr="00466DA5">
        <w:rPr>
          <w:rFonts w:hint="cs"/>
          <w:sz w:val="28"/>
          <w:szCs w:val="28"/>
          <w:rtl/>
          <w:lang w:bidi="ar-IQ"/>
        </w:rPr>
        <w:t>ً</w:t>
      </w:r>
      <w:r w:rsidRPr="00466DA5">
        <w:rPr>
          <w:sz w:val="28"/>
          <w:szCs w:val="28"/>
          <w:rtl/>
          <w:lang w:bidi="ar-IQ"/>
        </w:rPr>
        <w:t xml:space="preserve">من </w:t>
      </w:r>
      <w:r w:rsidRPr="00466DA5">
        <w:rPr>
          <w:sz w:val="28"/>
          <w:szCs w:val="28"/>
          <w:rtl/>
          <w:lang w:bidi="ar-IQ"/>
        </w:rPr>
        <w:lastRenderedPageBreak/>
        <w:t>قبل المعلمين ام باستخدام التأنيب اللفظي من خلال استنارتهم للدافعية</w:t>
      </w:r>
      <w:r w:rsidR="00D743EB" w:rsidRPr="00466DA5">
        <w:rPr>
          <w:rFonts w:hint="cs"/>
          <w:sz w:val="28"/>
          <w:szCs w:val="28"/>
          <w:rtl/>
          <w:lang w:bidi="ar-IQ"/>
        </w:rPr>
        <w:t>,</w:t>
      </w:r>
      <w:r w:rsidRPr="00466DA5">
        <w:rPr>
          <w:sz w:val="28"/>
          <w:szCs w:val="28"/>
          <w:rtl/>
          <w:lang w:bidi="ar-IQ"/>
        </w:rPr>
        <w:t xml:space="preserve"> وهي اشارة توحي عن عدم رضا المعلم عن التلاميذ</w:t>
      </w:r>
      <w:r w:rsidR="00D743EB" w:rsidRPr="00466DA5">
        <w:rPr>
          <w:rFonts w:hint="cs"/>
          <w:sz w:val="28"/>
          <w:szCs w:val="28"/>
          <w:rtl/>
          <w:lang w:bidi="ar-IQ"/>
        </w:rPr>
        <w:t>؛</w:t>
      </w:r>
      <w:r w:rsidRPr="00466DA5">
        <w:rPr>
          <w:sz w:val="28"/>
          <w:szCs w:val="28"/>
          <w:rtl/>
          <w:lang w:bidi="ar-IQ"/>
        </w:rPr>
        <w:t xml:space="preserve"> لما قام به من تقصير وهذا يعد له علاقة قائمة على سير الحصة بالشكل المطلوب</w:t>
      </w:r>
      <w:r w:rsidR="00D743EB" w:rsidRPr="00466DA5">
        <w:rPr>
          <w:rFonts w:hint="cs"/>
          <w:sz w:val="28"/>
          <w:szCs w:val="28"/>
          <w:rtl/>
          <w:lang w:bidi="ar-IQ"/>
        </w:rPr>
        <w:t>.</w:t>
      </w:r>
    </w:p>
    <w:p w:rsidR="00D743EB" w:rsidRPr="00A059E8" w:rsidRDefault="00AC7A29" w:rsidP="00D461A3">
      <w:pPr>
        <w:spacing w:line="276" w:lineRule="auto"/>
        <w:ind w:left="-2" w:firstLine="567"/>
        <w:jc w:val="mediumKashida"/>
        <w:rPr>
          <w:b/>
          <w:bCs/>
          <w:sz w:val="28"/>
          <w:szCs w:val="28"/>
          <w:rtl/>
          <w:lang w:bidi="ar-IQ"/>
        </w:rPr>
      </w:pPr>
      <w:r w:rsidRPr="00A059E8">
        <w:rPr>
          <w:b/>
          <w:bCs/>
          <w:sz w:val="28"/>
          <w:szCs w:val="28"/>
          <w:rtl/>
          <w:lang w:bidi="ar-IQ"/>
        </w:rPr>
        <w:t>ومن السؤال الثاني يتفرع السؤال ال</w:t>
      </w:r>
      <w:r w:rsidR="00D743EB" w:rsidRPr="00A059E8">
        <w:rPr>
          <w:rFonts w:hint="cs"/>
          <w:b/>
          <w:bCs/>
          <w:sz w:val="28"/>
          <w:szCs w:val="28"/>
          <w:rtl/>
          <w:lang w:bidi="ar-IQ"/>
        </w:rPr>
        <w:t>آ</w:t>
      </w:r>
      <w:r w:rsidRPr="00A059E8">
        <w:rPr>
          <w:b/>
          <w:bCs/>
          <w:sz w:val="28"/>
          <w:szCs w:val="28"/>
          <w:rtl/>
          <w:lang w:bidi="ar-IQ"/>
        </w:rPr>
        <w:t xml:space="preserve">تي </w:t>
      </w:r>
      <w:r w:rsidR="00D743EB" w:rsidRPr="00A059E8">
        <w:rPr>
          <w:rFonts w:hint="cs"/>
          <w:b/>
          <w:bCs/>
          <w:sz w:val="28"/>
          <w:szCs w:val="28"/>
          <w:rtl/>
          <w:lang w:bidi="ar-IQ"/>
        </w:rPr>
        <w:t>:</w:t>
      </w:r>
    </w:p>
    <w:p w:rsidR="006764C4" w:rsidRPr="00466DA5" w:rsidRDefault="00AC7A29" w:rsidP="00D461A3">
      <w:pPr>
        <w:spacing w:line="276" w:lineRule="auto"/>
        <w:ind w:left="-2" w:firstLine="567"/>
        <w:jc w:val="mediumKashida"/>
        <w:rPr>
          <w:sz w:val="28"/>
          <w:szCs w:val="28"/>
          <w:rtl/>
          <w:lang w:bidi="ar-IQ"/>
        </w:rPr>
      </w:pPr>
      <w:r w:rsidRPr="00466DA5">
        <w:rPr>
          <w:sz w:val="28"/>
          <w:szCs w:val="28"/>
          <w:rtl/>
          <w:lang w:bidi="ar-IQ"/>
        </w:rPr>
        <w:t>ما مستوى دافعية التلميذات نحو التعلم (الان</w:t>
      </w:r>
      <w:r w:rsidR="00D743EB" w:rsidRPr="00466DA5">
        <w:rPr>
          <w:sz w:val="28"/>
          <w:szCs w:val="28"/>
          <w:rtl/>
          <w:lang w:bidi="ar-IQ"/>
        </w:rPr>
        <w:t>اث)</w:t>
      </w:r>
      <w:r w:rsidR="00D743EB" w:rsidRPr="00466DA5">
        <w:rPr>
          <w:rFonts w:hint="cs"/>
          <w:sz w:val="28"/>
          <w:szCs w:val="28"/>
          <w:rtl/>
          <w:lang w:bidi="ar-IQ"/>
        </w:rPr>
        <w:t>؟</w:t>
      </w:r>
      <w:r w:rsidR="00D743EB" w:rsidRPr="00466DA5">
        <w:rPr>
          <w:sz w:val="28"/>
          <w:szCs w:val="28"/>
          <w:rtl/>
          <w:lang w:bidi="ar-IQ"/>
        </w:rPr>
        <w:t xml:space="preserve"> تبين نتائج الجدو</w:t>
      </w:r>
      <w:r w:rsidR="00D743EB" w:rsidRPr="00466DA5">
        <w:rPr>
          <w:rFonts w:hint="cs"/>
          <w:sz w:val="28"/>
          <w:szCs w:val="28"/>
          <w:rtl/>
          <w:lang w:bidi="ar-IQ"/>
        </w:rPr>
        <w:t>ل</w:t>
      </w:r>
      <w:r w:rsidR="00D743EB" w:rsidRPr="00466DA5">
        <w:rPr>
          <w:sz w:val="28"/>
          <w:szCs w:val="28"/>
          <w:rtl/>
          <w:lang w:bidi="ar-IQ"/>
        </w:rPr>
        <w:t xml:space="preserve"> </w:t>
      </w:r>
      <w:r w:rsidR="00D743EB" w:rsidRPr="00466DA5">
        <w:rPr>
          <w:rFonts w:hint="cs"/>
          <w:sz w:val="28"/>
          <w:szCs w:val="28"/>
          <w:rtl/>
          <w:lang w:bidi="ar-IQ"/>
        </w:rPr>
        <w:t>(</w:t>
      </w:r>
      <w:r w:rsidRPr="00466DA5">
        <w:rPr>
          <w:sz w:val="28"/>
          <w:szCs w:val="28"/>
          <w:rtl/>
          <w:lang w:bidi="ar-IQ"/>
        </w:rPr>
        <w:t xml:space="preserve"> </w:t>
      </w:r>
      <w:r w:rsidR="006C254A" w:rsidRPr="00466DA5">
        <w:rPr>
          <w:rFonts w:hint="cs"/>
          <w:sz w:val="28"/>
          <w:szCs w:val="28"/>
          <w:rtl/>
          <w:lang w:bidi="ar-IQ"/>
        </w:rPr>
        <w:t>22</w:t>
      </w:r>
      <w:r w:rsidRPr="00466DA5">
        <w:rPr>
          <w:sz w:val="28"/>
          <w:szCs w:val="28"/>
          <w:rtl/>
          <w:lang w:bidi="ar-IQ"/>
        </w:rPr>
        <w:t xml:space="preserve">  ) ان امتلاك تلميذات الصف السادس الابتدائي للدافعية الخارجية جاءت متحققة اذ بلغ الوسط المرجح (23</w:t>
      </w:r>
      <w:r w:rsidR="00D743EB" w:rsidRPr="00466DA5">
        <w:rPr>
          <w:rFonts w:ascii="Simplified Arabic" w:hAnsi="Simplified Arabic"/>
          <w:sz w:val="28"/>
          <w:szCs w:val="28"/>
          <w:rtl/>
          <w:lang w:bidi="ar-IQ"/>
        </w:rPr>
        <w:t>‚</w:t>
      </w:r>
      <w:r w:rsidRPr="00466DA5">
        <w:rPr>
          <w:sz w:val="28"/>
          <w:szCs w:val="28"/>
          <w:rtl/>
          <w:lang w:bidi="ar-IQ"/>
        </w:rPr>
        <w:t>2) والوزن المئوي (78</w:t>
      </w:r>
      <w:r w:rsidR="00D743EB" w:rsidRPr="00466DA5">
        <w:rPr>
          <w:rFonts w:ascii="Simplified Arabic" w:hAnsi="Simplified Arabic"/>
          <w:sz w:val="28"/>
          <w:szCs w:val="28"/>
          <w:rtl/>
          <w:lang w:bidi="ar-IQ"/>
        </w:rPr>
        <w:t>‚</w:t>
      </w:r>
      <w:r w:rsidRPr="00466DA5">
        <w:rPr>
          <w:sz w:val="28"/>
          <w:szCs w:val="28"/>
          <w:rtl/>
          <w:lang w:bidi="ar-IQ"/>
        </w:rPr>
        <w:t>0) مقارنة مع ما وصفه الباحث من درجة القطع (2) وبوزن نسبي (67</w:t>
      </w:r>
      <w:r w:rsidR="00B26A66" w:rsidRPr="00466DA5">
        <w:rPr>
          <w:rFonts w:ascii="Simplified Arabic" w:hAnsi="Simplified Arabic"/>
          <w:sz w:val="28"/>
          <w:szCs w:val="28"/>
          <w:rtl/>
          <w:lang w:bidi="ar-IQ"/>
        </w:rPr>
        <w:t>‚</w:t>
      </w:r>
      <w:r w:rsidRPr="00466DA5">
        <w:rPr>
          <w:sz w:val="28"/>
          <w:szCs w:val="28"/>
          <w:rtl/>
          <w:lang w:bidi="ar-IQ"/>
        </w:rPr>
        <w:t>0) اي نلاحظ المقياس اعلى من الدرجتين اللتين حددهما مناقشة النتائج</w:t>
      </w:r>
      <w:r w:rsidR="00B26A66" w:rsidRPr="00466DA5">
        <w:rPr>
          <w:rFonts w:hint="cs"/>
          <w:sz w:val="28"/>
          <w:szCs w:val="28"/>
          <w:rtl/>
          <w:lang w:bidi="ar-IQ"/>
        </w:rPr>
        <w:t xml:space="preserve"> ل</w:t>
      </w:r>
      <w:r w:rsidRPr="00466DA5">
        <w:rPr>
          <w:sz w:val="28"/>
          <w:szCs w:val="28"/>
          <w:rtl/>
          <w:lang w:bidi="ar-IQ"/>
        </w:rPr>
        <w:t>لفقرة (2)</w:t>
      </w:r>
      <w:r w:rsidR="00B26A66" w:rsidRPr="00466DA5">
        <w:rPr>
          <w:rFonts w:hint="cs"/>
          <w:sz w:val="28"/>
          <w:szCs w:val="28"/>
          <w:rtl/>
          <w:lang w:bidi="ar-IQ"/>
        </w:rPr>
        <w:t>.</w:t>
      </w:r>
    </w:p>
    <w:p w:rsidR="00AC7A29" w:rsidRPr="00466DA5" w:rsidRDefault="00AC7A29" w:rsidP="00D461A3">
      <w:pPr>
        <w:spacing w:line="276" w:lineRule="auto"/>
        <w:ind w:left="-2" w:firstLine="567"/>
        <w:jc w:val="mediumKashida"/>
        <w:rPr>
          <w:sz w:val="28"/>
          <w:szCs w:val="28"/>
          <w:rtl/>
          <w:lang w:bidi="ar-IQ"/>
        </w:rPr>
      </w:pPr>
      <w:r w:rsidRPr="00466DA5">
        <w:rPr>
          <w:sz w:val="28"/>
          <w:szCs w:val="28"/>
          <w:rtl/>
          <w:lang w:bidi="ar-IQ"/>
        </w:rPr>
        <w:t>نلاحظ من خلال عدد الاستجابات للمقياس بصورة كلية من التلاميذ الموافقون (197)</w:t>
      </w:r>
      <w:r w:rsidR="00B26A66" w:rsidRPr="00466DA5">
        <w:rPr>
          <w:rFonts w:hint="cs"/>
          <w:sz w:val="28"/>
          <w:szCs w:val="28"/>
          <w:rtl/>
          <w:lang w:bidi="ar-IQ"/>
        </w:rPr>
        <w:t>.</w:t>
      </w:r>
    </w:p>
    <w:p w:rsidR="00AC7A29" w:rsidRPr="00466DA5" w:rsidRDefault="00AC7A29" w:rsidP="00D461A3">
      <w:pPr>
        <w:spacing w:line="276" w:lineRule="auto"/>
        <w:ind w:left="-2" w:firstLine="567"/>
        <w:jc w:val="mediumKashida"/>
        <w:rPr>
          <w:sz w:val="28"/>
          <w:szCs w:val="28"/>
          <w:rtl/>
          <w:lang w:bidi="ar-IQ"/>
        </w:rPr>
      </w:pPr>
      <w:r w:rsidRPr="00466DA5">
        <w:rPr>
          <w:sz w:val="28"/>
          <w:szCs w:val="28"/>
          <w:rtl/>
          <w:lang w:bidi="ar-IQ"/>
        </w:rPr>
        <w:t>اما الغير موافقين (4)</w:t>
      </w:r>
      <w:r w:rsidR="00B26A66" w:rsidRPr="00466DA5">
        <w:rPr>
          <w:rFonts w:hint="cs"/>
          <w:sz w:val="28"/>
          <w:szCs w:val="28"/>
          <w:rtl/>
          <w:lang w:bidi="ar-IQ"/>
        </w:rPr>
        <w:t>.</w:t>
      </w:r>
    </w:p>
    <w:p w:rsidR="00AC7A29" w:rsidRPr="00466DA5" w:rsidRDefault="00AC7A29" w:rsidP="00D461A3">
      <w:pPr>
        <w:spacing w:line="276" w:lineRule="auto"/>
        <w:ind w:left="-2" w:firstLine="567"/>
        <w:jc w:val="mediumKashida"/>
        <w:rPr>
          <w:sz w:val="28"/>
          <w:szCs w:val="28"/>
          <w:rtl/>
          <w:lang w:bidi="ar-IQ"/>
        </w:rPr>
      </w:pPr>
      <w:r w:rsidRPr="00466DA5">
        <w:rPr>
          <w:sz w:val="28"/>
          <w:szCs w:val="28"/>
          <w:rtl/>
          <w:lang w:bidi="ar-IQ"/>
        </w:rPr>
        <w:t>اما المترددون (39)</w:t>
      </w:r>
      <w:r w:rsidR="00B26A66" w:rsidRPr="00466DA5">
        <w:rPr>
          <w:rFonts w:hint="cs"/>
          <w:sz w:val="28"/>
          <w:szCs w:val="28"/>
          <w:rtl/>
          <w:lang w:bidi="ar-IQ"/>
        </w:rPr>
        <w:t>.</w:t>
      </w:r>
    </w:p>
    <w:p w:rsidR="00AC7A29" w:rsidRPr="00466DA5" w:rsidRDefault="00AC7A29" w:rsidP="00D461A3">
      <w:pPr>
        <w:spacing w:line="276" w:lineRule="auto"/>
        <w:ind w:left="-2" w:firstLine="567"/>
        <w:jc w:val="mediumKashida"/>
        <w:rPr>
          <w:sz w:val="28"/>
          <w:szCs w:val="28"/>
          <w:rtl/>
          <w:lang w:bidi="ar-IQ"/>
        </w:rPr>
      </w:pPr>
      <w:r w:rsidRPr="00466DA5">
        <w:rPr>
          <w:sz w:val="28"/>
          <w:szCs w:val="28"/>
          <w:rtl/>
          <w:lang w:bidi="ar-IQ"/>
        </w:rPr>
        <w:t>نلاحظ عدد الذكور الذين اجابوا بالموافق (92) عدد الاناث الذين أجابوا بالموافق (105)</w:t>
      </w:r>
      <w:r w:rsidR="00B26A66" w:rsidRPr="00466DA5">
        <w:rPr>
          <w:rFonts w:hint="cs"/>
          <w:sz w:val="28"/>
          <w:szCs w:val="28"/>
          <w:rtl/>
          <w:lang w:bidi="ar-IQ"/>
        </w:rPr>
        <w:t xml:space="preserve"> </w:t>
      </w:r>
      <w:r w:rsidRPr="00466DA5">
        <w:rPr>
          <w:sz w:val="28"/>
          <w:szCs w:val="28"/>
          <w:rtl/>
          <w:lang w:bidi="ar-IQ"/>
        </w:rPr>
        <w:t>نسبة التلاميذ الذين تم حصولهم على التشجيع من قبل الاناث</w:t>
      </w:r>
      <w:r w:rsidR="00B26A66" w:rsidRPr="00466DA5">
        <w:rPr>
          <w:rFonts w:hint="cs"/>
          <w:sz w:val="28"/>
          <w:szCs w:val="28"/>
          <w:rtl/>
          <w:lang w:bidi="ar-IQ"/>
        </w:rPr>
        <w:t>.</w:t>
      </w:r>
    </w:p>
    <w:p w:rsidR="00AC7A29" w:rsidRPr="00466DA5" w:rsidRDefault="00AC7A29" w:rsidP="00D461A3">
      <w:pPr>
        <w:spacing w:line="276" w:lineRule="auto"/>
        <w:ind w:left="-2" w:firstLine="567"/>
        <w:jc w:val="mediumKashida"/>
        <w:rPr>
          <w:sz w:val="28"/>
          <w:szCs w:val="28"/>
          <w:rtl/>
          <w:lang w:bidi="ar-IQ"/>
        </w:rPr>
      </w:pPr>
      <w:r w:rsidRPr="00466DA5">
        <w:rPr>
          <w:sz w:val="28"/>
          <w:szCs w:val="28"/>
          <w:rtl/>
          <w:lang w:bidi="ar-IQ"/>
        </w:rPr>
        <w:t xml:space="preserve">اما الفقرة (6) الاستجابات الكلية للمقياس (173) بالموافقين </w:t>
      </w:r>
      <w:r w:rsidR="00B26A66" w:rsidRPr="00466DA5">
        <w:rPr>
          <w:rFonts w:hint="cs"/>
          <w:sz w:val="28"/>
          <w:szCs w:val="28"/>
          <w:rtl/>
          <w:lang w:bidi="ar-IQ"/>
        </w:rPr>
        <w:t>,</w:t>
      </w:r>
      <w:r w:rsidRPr="00466DA5">
        <w:rPr>
          <w:sz w:val="28"/>
          <w:szCs w:val="28"/>
          <w:rtl/>
          <w:lang w:bidi="ar-IQ"/>
        </w:rPr>
        <w:t>وهي نسبة عالية ومتحققة وهو التشجيع من قبل الزملاء اثناء حل الواجب المدرسي امام السبورة مما يزيد من الطمو</w:t>
      </w:r>
      <w:r w:rsidR="00B26A66" w:rsidRPr="00466DA5">
        <w:rPr>
          <w:sz w:val="28"/>
          <w:szCs w:val="28"/>
          <w:rtl/>
          <w:lang w:bidi="ar-IQ"/>
        </w:rPr>
        <w:t>ح</w:t>
      </w:r>
      <w:r w:rsidR="00B26A66" w:rsidRPr="00466DA5">
        <w:rPr>
          <w:rFonts w:hint="cs"/>
          <w:sz w:val="28"/>
          <w:szCs w:val="28"/>
          <w:rtl/>
          <w:lang w:bidi="ar-IQ"/>
        </w:rPr>
        <w:t>.</w:t>
      </w:r>
      <w:r w:rsidR="00B26A66" w:rsidRPr="00466DA5">
        <w:rPr>
          <w:sz w:val="28"/>
          <w:szCs w:val="28"/>
          <w:rtl/>
          <w:lang w:bidi="ar-IQ"/>
        </w:rPr>
        <w:t xml:space="preserve"> </w:t>
      </w:r>
    </w:p>
    <w:p w:rsidR="00AC7A29" w:rsidRPr="00466DA5" w:rsidRDefault="00AC7A29" w:rsidP="00D461A3">
      <w:pPr>
        <w:spacing w:line="276" w:lineRule="auto"/>
        <w:ind w:left="-2" w:firstLine="567"/>
        <w:jc w:val="mediumKashida"/>
        <w:rPr>
          <w:sz w:val="28"/>
          <w:szCs w:val="28"/>
          <w:rtl/>
          <w:lang w:bidi="ar-IQ"/>
        </w:rPr>
      </w:pPr>
      <w:r w:rsidRPr="00466DA5">
        <w:rPr>
          <w:sz w:val="28"/>
          <w:szCs w:val="28"/>
          <w:rtl/>
          <w:lang w:bidi="ar-IQ"/>
        </w:rPr>
        <w:t>اما الفقرة (4) تمثل الاستجابات عنها بصورة الموافقون (177)</w:t>
      </w:r>
      <w:r w:rsidR="00B26A66" w:rsidRPr="00466DA5">
        <w:rPr>
          <w:rFonts w:hint="cs"/>
          <w:sz w:val="28"/>
          <w:szCs w:val="28"/>
          <w:rtl/>
          <w:lang w:bidi="ar-IQ"/>
        </w:rPr>
        <w:t>,</w:t>
      </w:r>
      <w:r w:rsidRPr="00466DA5">
        <w:rPr>
          <w:sz w:val="28"/>
          <w:szCs w:val="28"/>
          <w:rtl/>
          <w:lang w:bidi="ar-IQ"/>
        </w:rPr>
        <w:t xml:space="preserve"> اما الغير موافق</w:t>
      </w:r>
      <w:r w:rsidR="00B26A66" w:rsidRPr="00466DA5">
        <w:rPr>
          <w:rFonts w:hint="cs"/>
          <w:sz w:val="28"/>
          <w:szCs w:val="28"/>
          <w:rtl/>
          <w:lang w:bidi="ar-IQ"/>
        </w:rPr>
        <w:t>ي</w:t>
      </w:r>
      <w:r w:rsidRPr="00466DA5">
        <w:rPr>
          <w:sz w:val="28"/>
          <w:szCs w:val="28"/>
          <w:rtl/>
          <w:lang w:bidi="ar-IQ"/>
        </w:rPr>
        <w:t>ن (14)</w:t>
      </w:r>
      <w:r w:rsidR="00B26A66" w:rsidRPr="00466DA5">
        <w:rPr>
          <w:rFonts w:hint="cs"/>
          <w:sz w:val="28"/>
          <w:szCs w:val="28"/>
          <w:rtl/>
          <w:lang w:bidi="ar-IQ"/>
        </w:rPr>
        <w:t>,</w:t>
      </w:r>
      <w:r w:rsidRPr="00466DA5">
        <w:rPr>
          <w:sz w:val="28"/>
          <w:szCs w:val="28"/>
          <w:rtl/>
          <w:lang w:bidi="ar-IQ"/>
        </w:rPr>
        <w:t xml:space="preserve"> اما المترددون (39) </w:t>
      </w:r>
      <w:r w:rsidR="00B26A66" w:rsidRPr="00466DA5">
        <w:rPr>
          <w:rFonts w:hint="cs"/>
          <w:sz w:val="28"/>
          <w:szCs w:val="28"/>
          <w:rtl/>
          <w:lang w:bidi="ar-IQ"/>
        </w:rPr>
        <w:t>,</w:t>
      </w:r>
      <w:r w:rsidRPr="00466DA5">
        <w:rPr>
          <w:sz w:val="28"/>
          <w:szCs w:val="28"/>
          <w:rtl/>
          <w:lang w:bidi="ar-IQ"/>
        </w:rPr>
        <w:t>اما عندما نفصل استجابات الذكور بالموافق (85)</w:t>
      </w:r>
      <w:r w:rsidR="00B26A66" w:rsidRPr="00466DA5">
        <w:rPr>
          <w:rFonts w:hint="cs"/>
          <w:sz w:val="28"/>
          <w:szCs w:val="28"/>
          <w:rtl/>
          <w:lang w:bidi="ar-IQ"/>
        </w:rPr>
        <w:t>,</w:t>
      </w:r>
      <w:r w:rsidRPr="00466DA5">
        <w:rPr>
          <w:sz w:val="28"/>
          <w:szCs w:val="28"/>
          <w:rtl/>
          <w:lang w:bidi="ar-IQ"/>
        </w:rPr>
        <w:t xml:space="preserve"> اما عندما ترد استجابات الاناث بالموافق (92) نلاحظ الفروق واضحة</w:t>
      </w:r>
      <w:r w:rsidR="00B26A66" w:rsidRPr="00466DA5">
        <w:rPr>
          <w:rFonts w:hint="cs"/>
          <w:sz w:val="28"/>
          <w:szCs w:val="28"/>
          <w:rtl/>
          <w:lang w:bidi="ar-IQ"/>
        </w:rPr>
        <w:t>.</w:t>
      </w:r>
    </w:p>
    <w:p w:rsidR="00AC7A29" w:rsidRPr="00466DA5" w:rsidRDefault="00AC7A29" w:rsidP="00D461A3">
      <w:pPr>
        <w:spacing w:line="276" w:lineRule="auto"/>
        <w:ind w:left="-2" w:firstLine="567"/>
        <w:jc w:val="mediumKashida"/>
        <w:rPr>
          <w:sz w:val="28"/>
          <w:szCs w:val="28"/>
          <w:rtl/>
          <w:lang w:bidi="ar-IQ"/>
        </w:rPr>
      </w:pPr>
      <w:r w:rsidRPr="00466DA5">
        <w:rPr>
          <w:sz w:val="28"/>
          <w:szCs w:val="28"/>
          <w:rtl/>
          <w:lang w:bidi="ar-IQ"/>
        </w:rPr>
        <w:t xml:space="preserve">اما الفقرة (7) كانت الاستجابات الكلية للموافقين (145) </w:t>
      </w:r>
      <w:r w:rsidR="00B26A66" w:rsidRPr="00466DA5">
        <w:rPr>
          <w:rFonts w:hint="cs"/>
          <w:sz w:val="28"/>
          <w:szCs w:val="28"/>
          <w:rtl/>
          <w:lang w:bidi="ar-IQ"/>
        </w:rPr>
        <w:t>,</w:t>
      </w:r>
      <w:r w:rsidRPr="00466DA5">
        <w:rPr>
          <w:sz w:val="28"/>
          <w:szCs w:val="28"/>
          <w:rtl/>
          <w:lang w:bidi="ar-IQ"/>
        </w:rPr>
        <w:t>اما الغير موافق</w:t>
      </w:r>
      <w:r w:rsidR="00B26A66" w:rsidRPr="00466DA5">
        <w:rPr>
          <w:rFonts w:hint="cs"/>
          <w:sz w:val="28"/>
          <w:szCs w:val="28"/>
          <w:rtl/>
          <w:lang w:bidi="ar-IQ"/>
        </w:rPr>
        <w:t>ي</w:t>
      </w:r>
      <w:r w:rsidRPr="00466DA5">
        <w:rPr>
          <w:sz w:val="28"/>
          <w:szCs w:val="28"/>
          <w:rtl/>
          <w:lang w:bidi="ar-IQ"/>
        </w:rPr>
        <w:t>ن (29)</w:t>
      </w:r>
      <w:r w:rsidR="00B26A66" w:rsidRPr="00466DA5">
        <w:rPr>
          <w:rFonts w:hint="cs"/>
          <w:sz w:val="28"/>
          <w:szCs w:val="28"/>
          <w:rtl/>
          <w:lang w:bidi="ar-IQ"/>
        </w:rPr>
        <w:t>,</w:t>
      </w:r>
      <w:r w:rsidRPr="00466DA5">
        <w:rPr>
          <w:sz w:val="28"/>
          <w:szCs w:val="28"/>
          <w:rtl/>
          <w:lang w:bidi="ar-IQ"/>
        </w:rPr>
        <w:t xml:space="preserve"> اما المترددون (66)</w:t>
      </w:r>
      <w:r w:rsidR="00B26A66" w:rsidRPr="00466DA5">
        <w:rPr>
          <w:rFonts w:hint="cs"/>
          <w:sz w:val="28"/>
          <w:szCs w:val="28"/>
          <w:rtl/>
          <w:lang w:bidi="ar-IQ"/>
        </w:rPr>
        <w:t>,</w:t>
      </w:r>
      <w:r w:rsidRPr="00466DA5">
        <w:rPr>
          <w:sz w:val="28"/>
          <w:szCs w:val="28"/>
          <w:rtl/>
          <w:lang w:bidi="ar-IQ"/>
        </w:rPr>
        <w:t xml:space="preserve"> اما تفاصيل الفرق للذكور والاناث في الاستجابات كانت اجابة الذكور الموافقون (63)</w:t>
      </w:r>
      <w:r w:rsidR="00B26A66" w:rsidRPr="00466DA5">
        <w:rPr>
          <w:rFonts w:hint="cs"/>
          <w:sz w:val="28"/>
          <w:szCs w:val="28"/>
          <w:rtl/>
          <w:lang w:bidi="ar-IQ"/>
        </w:rPr>
        <w:t>,</w:t>
      </w:r>
      <w:r w:rsidRPr="00466DA5">
        <w:rPr>
          <w:sz w:val="28"/>
          <w:szCs w:val="28"/>
          <w:rtl/>
          <w:lang w:bidi="ar-IQ"/>
        </w:rPr>
        <w:t xml:space="preserve"> كانت اجابة الاناث الموافقون (82) </w:t>
      </w:r>
      <w:r w:rsidR="00B26A66" w:rsidRPr="00466DA5">
        <w:rPr>
          <w:rFonts w:hint="cs"/>
          <w:sz w:val="28"/>
          <w:szCs w:val="28"/>
          <w:rtl/>
          <w:lang w:bidi="ar-IQ"/>
        </w:rPr>
        <w:t>,</w:t>
      </w:r>
      <w:r w:rsidRPr="00466DA5">
        <w:rPr>
          <w:sz w:val="28"/>
          <w:szCs w:val="28"/>
          <w:rtl/>
          <w:lang w:bidi="ar-IQ"/>
        </w:rPr>
        <w:t>الفرق الصالح الاناث وهي الانتباه لشرح المعلم بوضوح دليل دافعية التلميذات نحو المادة</w:t>
      </w:r>
      <w:r w:rsidR="00B26A66" w:rsidRPr="00466DA5">
        <w:rPr>
          <w:rFonts w:hint="cs"/>
          <w:sz w:val="28"/>
          <w:szCs w:val="28"/>
          <w:rtl/>
          <w:lang w:bidi="ar-IQ"/>
        </w:rPr>
        <w:t>.</w:t>
      </w:r>
    </w:p>
    <w:p w:rsidR="00AC7A29" w:rsidRPr="00466DA5" w:rsidRDefault="00AC7A29" w:rsidP="00D461A3">
      <w:pPr>
        <w:spacing w:line="276" w:lineRule="auto"/>
        <w:ind w:left="-2" w:firstLine="567"/>
        <w:jc w:val="mediumKashida"/>
        <w:rPr>
          <w:sz w:val="28"/>
          <w:szCs w:val="28"/>
          <w:rtl/>
          <w:lang w:bidi="ar-IQ"/>
        </w:rPr>
      </w:pPr>
      <w:r w:rsidRPr="00466DA5">
        <w:rPr>
          <w:sz w:val="28"/>
          <w:szCs w:val="28"/>
          <w:rtl/>
          <w:lang w:bidi="ar-IQ"/>
        </w:rPr>
        <w:t>اما الفقرة (9) الاستجابات عنها الموافقون (144) اما الغير موافقين (40 ) اما المترددون (56) اما الفروق في الاجابة بين الذكور كانت بالموافق (63) اما الاناث كانت الاستجابات (81) نلاحظ التلميذات اكثر دافعية للنشاطات المدرسية</w:t>
      </w:r>
      <w:r w:rsidR="00B26A66" w:rsidRPr="00466DA5">
        <w:rPr>
          <w:rFonts w:hint="cs"/>
          <w:sz w:val="28"/>
          <w:szCs w:val="28"/>
          <w:rtl/>
          <w:lang w:bidi="ar-IQ"/>
        </w:rPr>
        <w:t>:</w:t>
      </w:r>
      <w:r w:rsidRPr="00466DA5">
        <w:rPr>
          <w:sz w:val="28"/>
          <w:szCs w:val="28"/>
          <w:rtl/>
          <w:lang w:bidi="ar-IQ"/>
        </w:rPr>
        <w:t xml:space="preserve"> اذ كانت في موعدها </w:t>
      </w:r>
      <w:r w:rsidRPr="00466DA5">
        <w:rPr>
          <w:sz w:val="28"/>
          <w:szCs w:val="28"/>
          <w:rtl/>
          <w:lang w:bidi="ar-IQ"/>
        </w:rPr>
        <w:lastRenderedPageBreak/>
        <w:t>المقرر ولكون دافعية عالية للتلميذ</w:t>
      </w:r>
      <w:r w:rsidR="00B26A66" w:rsidRPr="00466DA5">
        <w:rPr>
          <w:rFonts w:hint="cs"/>
          <w:sz w:val="28"/>
          <w:szCs w:val="28"/>
          <w:rtl/>
          <w:lang w:bidi="ar-IQ"/>
        </w:rPr>
        <w:t>,</w:t>
      </w:r>
      <w:r w:rsidRPr="00466DA5">
        <w:rPr>
          <w:sz w:val="28"/>
          <w:szCs w:val="28"/>
          <w:rtl/>
          <w:lang w:bidi="ar-IQ"/>
        </w:rPr>
        <w:t xml:space="preserve"> اما اذا تأجلت النشاطات او السفرات او التعلم على الرسم لكون</w:t>
      </w:r>
      <w:r w:rsidR="00B26A66" w:rsidRPr="00466DA5">
        <w:rPr>
          <w:rFonts w:hint="cs"/>
          <w:sz w:val="28"/>
          <w:szCs w:val="28"/>
          <w:rtl/>
          <w:lang w:bidi="ar-IQ"/>
        </w:rPr>
        <w:t>ه</w:t>
      </w:r>
      <w:r w:rsidRPr="00466DA5">
        <w:rPr>
          <w:sz w:val="28"/>
          <w:szCs w:val="28"/>
          <w:rtl/>
          <w:lang w:bidi="ar-IQ"/>
        </w:rPr>
        <w:t xml:space="preserve"> غير قادر </w:t>
      </w:r>
      <w:r w:rsidR="00B26A66" w:rsidRPr="00466DA5">
        <w:rPr>
          <w:rFonts w:hint="cs"/>
          <w:sz w:val="28"/>
          <w:szCs w:val="28"/>
          <w:rtl/>
          <w:lang w:bidi="ar-IQ"/>
        </w:rPr>
        <w:t>على تغيير الموعد المحدد لها مما يشك في مصداقية المعلم.</w:t>
      </w:r>
    </w:p>
    <w:p w:rsidR="00AC7A29" w:rsidRPr="00466DA5" w:rsidRDefault="00AC7A29" w:rsidP="00D461A3">
      <w:pPr>
        <w:spacing w:line="276" w:lineRule="auto"/>
        <w:ind w:left="-2" w:firstLine="567"/>
        <w:jc w:val="mediumKashida"/>
        <w:rPr>
          <w:sz w:val="28"/>
          <w:szCs w:val="28"/>
          <w:rtl/>
          <w:lang w:bidi="ar-IQ"/>
        </w:rPr>
      </w:pPr>
      <w:r w:rsidRPr="00466DA5">
        <w:rPr>
          <w:sz w:val="28"/>
          <w:szCs w:val="28"/>
          <w:rtl/>
          <w:lang w:bidi="ar-IQ"/>
        </w:rPr>
        <w:t>اما الفقرة (1) نلاحظ الاستجابات الكلية (136) بالموافق اما الغير موافقون (33)</w:t>
      </w:r>
      <w:r w:rsidR="00B26A66" w:rsidRPr="00466DA5">
        <w:rPr>
          <w:rFonts w:hint="cs"/>
          <w:sz w:val="28"/>
          <w:szCs w:val="28"/>
          <w:rtl/>
          <w:lang w:bidi="ar-IQ"/>
        </w:rPr>
        <w:t>,</w:t>
      </w:r>
      <w:r w:rsidRPr="00466DA5">
        <w:rPr>
          <w:sz w:val="28"/>
          <w:szCs w:val="28"/>
          <w:rtl/>
          <w:lang w:bidi="ar-IQ"/>
        </w:rPr>
        <w:t xml:space="preserve"> اما المترددون (71) اما الفرق ف</w:t>
      </w:r>
      <w:r w:rsidR="00B26A66" w:rsidRPr="00466DA5">
        <w:rPr>
          <w:rFonts w:hint="cs"/>
          <w:sz w:val="28"/>
          <w:szCs w:val="28"/>
          <w:rtl/>
          <w:lang w:bidi="ar-IQ"/>
        </w:rPr>
        <w:t>ي</w:t>
      </w:r>
      <w:r w:rsidRPr="00466DA5">
        <w:rPr>
          <w:sz w:val="28"/>
          <w:szCs w:val="28"/>
          <w:rtl/>
          <w:lang w:bidi="ar-IQ"/>
        </w:rPr>
        <w:t xml:space="preserve"> الاستجابات بالنسبة للذكور (53) اما استجابة الاناث (83)</w:t>
      </w:r>
      <w:r w:rsidR="00B26A66" w:rsidRPr="00466DA5">
        <w:rPr>
          <w:rFonts w:hint="cs"/>
          <w:sz w:val="28"/>
          <w:szCs w:val="28"/>
          <w:rtl/>
          <w:lang w:bidi="ar-IQ"/>
        </w:rPr>
        <w:t>.</w:t>
      </w:r>
    </w:p>
    <w:p w:rsidR="00627998" w:rsidRPr="00466DA5" w:rsidRDefault="00AC7A29" w:rsidP="00D461A3">
      <w:pPr>
        <w:spacing w:line="276" w:lineRule="auto"/>
        <w:ind w:left="-2" w:firstLine="567"/>
        <w:jc w:val="mediumKashida"/>
        <w:rPr>
          <w:sz w:val="28"/>
          <w:szCs w:val="28"/>
          <w:rtl/>
          <w:lang w:bidi="ar-IQ"/>
        </w:rPr>
      </w:pPr>
      <w:r w:rsidRPr="00466DA5">
        <w:rPr>
          <w:sz w:val="28"/>
          <w:szCs w:val="28"/>
          <w:rtl/>
          <w:lang w:bidi="ar-IQ"/>
        </w:rPr>
        <w:t>الموافقون نلاحظ دافعية الاناث اكثر من دافعية الذكور من خلال الجلوس في المقاعد الامامية والحضور اليومي للمدرسة بنشاط وسعادة</w:t>
      </w:r>
      <w:r w:rsidR="00B26A66" w:rsidRPr="00466DA5">
        <w:rPr>
          <w:rFonts w:hint="cs"/>
          <w:sz w:val="28"/>
          <w:szCs w:val="28"/>
          <w:rtl/>
          <w:lang w:bidi="ar-IQ"/>
        </w:rPr>
        <w:t>.</w:t>
      </w:r>
    </w:p>
    <w:p w:rsidR="00AC7A29" w:rsidRPr="00466DA5" w:rsidRDefault="00AC7A29" w:rsidP="00D461A3">
      <w:pPr>
        <w:spacing w:line="276" w:lineRule="auto"/>
        <w:ind w:left="-2" w:firstLine="567"/>
        <w:jc w:val="mediumKashida"/>
        <w:rPr>
          <w:sz w:val="28"/>
          <w:szCs w:val="28"/>
          <w:rtl/>
          <w:lang w:bidi="ar-IQ"/>
        </w:rPr>
      </w:pPr>
      <w:r w:rsidRPr="00466DA5">
        <w:rPr>
          <w:sz w:val="28"/>
          <w:szCs w:val="28"/>
          <w:rtl/>
          <w:lang w:bidi="ar-IQ"/>
        </w:rPr>
        <w:t>اما الفقرة (8) نجد الاستجابات الكلية الموافقون (110) اما الغير موافقون (53) اما المترددون (77) اما التفاصيل الاستجابة بالموافقة للذكور (45) اما التفاصيل الاستجابة بالموافقة للإناث (65)</w:t>
      </w:r>
      <w:r w:rsidR="00627998" w:rsidRPr="00466DA5">
        <w:rPr>
          <w:rFonts w:hint="cs"/>
          <w:sz w:val="28"/>
          <w:szCs w:val="28"/>
          <w:rtl/>
          <w:lang w:bidi="ar-IQ"/>
        </w:rPr>
        <w:t>,</w:t>
      </w:r>
      <w:r w:rsidRPr="00466DA5">
        <w:rPr>
          <w:sz w:val="28"/>
          <w:szCs w:val="28"/>
          <w:rtl/>
          <w:lang w:bidi="ar-IQ"/>
        </w:rPr>
        <w:t xml:space="preserve"> نلاحظ الفرق واضح وهو الشعور بالارتياح للاستعداد للامتحان بدون خوف او ارتباك والدليل على ذلك انجاز الواجبات المدرسية والبيتية للتلميذات اي انهن مجتهدات اكثر من الذكور</w:t>
      </w:r>
      <w:r w:rsidR="00627998" w:rsidRPr="00466DA5">
        <w:rPr>
          <w:rFonts w:hint="cs"/>
          <w:sz w:val="28"/>
          <w:szCs w:val="28"/>
          <w:rtl/>
          <w:lang w:bidi="ar-IQ"/>
        </w:rPr>
        <w:t>.</w:t>
      </w:r>
    </w:p>
    <w:p w:rsidR="00AC7A29" w:rsidRPr="00466DA5" w:rsidRDefault="00AC7A29" w:rsidP="00D461A3">
      <w:pPr>
        <w:spacing w:line="276" w:lineRule="auto"/>
        <w:ind w:left="-2" w:firstLine="567"/>
        <w:jc w:val="mediumKashida"/>
        <w:rPr>
          <w:sz w:val="28"/>
          <w:szCs w:val="28"/>
          <w:rtl/>
          <w:lang w:bidi="ar-IQ"/>
        </w:rPr>
      </w:pPr>
      <w:r w:rsidRPr="00466DA5">
        <w:rPr>
          <w:sz w:val="28"/>
          <w:szCs w:val="28"/>
          <w:rtl/>
          <w:lang w:bidi="ar-IQ"/>
        </w:rPr>
        <w:t xml:space="preserve">اما الفقرة (5) نجد الاستجابات الموافقون (108) اما الغير موافقون (67) اما المترددون (65) </w:t>
      </w:r>
      <w:r w:rsidR="00627998" w:rsidRPr="00466DA5">
        <w:rPr>
          <w:rFonts w:hint="cs"/>
          <w:sz w:val="28"/>
          <w:szCs w:val="28"/>
          <w:rtl/>
          <w:lang w:bidi="ar-IQ"/>
        </w:rPr>
        <w:t>,</w:t>
      </w:r>
      <w:r w:rsidRPr="00466DA5">
        <w:rPr>
          <w:sz w:val="28"/>
          <w:szCs w:val="28"/>
          <w:rtl/>
          <w:lang w:bidi="ar-IQ"/>
        </w:rPr>
        <w:t xml:space="preserve">ومن خلال تفاصيل الاستجابة نجد الذكور (35) اما الاناث (73) نجد فرق بالدافعية لصالح الاناث وهو السلوك الجيد للمعلم من خلال </w:t>
      </w:r>
      <w:r w:rsidR="00627998" w:rsidRPr="00466DA5">
        <w:rPr>
          <w:rFonts w:hint="cs"/>
          <w:sz w:val="28"/>
          <w:szCs w:val="28"/>
          <w:rtl/>
          <w:lang w:bidi="ar-IQ"/>
        </w:rPr>
        <w:t>معاملة التلاميذ.</w:t>
      </w:r>
    </w:p>
    <w:p w:rsidR="00FF6D89" w:rsidRPr="00466DA5" w:rsidRDefault="00AC7A29" w:rsidP="00D461A3">
      <w:pPr>
        <w:spacing w:line="276" w:lineRule="auto"/>
        <w:ind w:left="-2" w:firstLine="567"/>
        <w:jc w:val="mediumKashida"/>
        <w:rPr>
          <w:sz w:val="28"/>
          <w:szCs w:val="28"/>
          <w:rtl/>
          <w:lang w:bidi="ar-IQ"/>
        </w:rPr>
      </w:pPr>
      <w:r w:rsidRPr="00466DA5">
        <w:rPr>
          <w:sz w:val="28"/>
          <w:szCs w:val="28"/>
          <w:rtl/>
          <w:lang w:bidi="ar-IQ"/>
        </w:rPr>
        <w:t>اما الفقرة (16) نجد الاستجابة بالموافق (114) على المقياس الكلي</w:t>
      </w:r>
      <w:r w:rsidR="00627998" w:rsidRPr="00466DA5">
        <w:rPr>
          <w:rFonts w:hint="cs"/>
          <w:sz w:val="28"/>
          <w:szCs w:val="28"/>
          <w:rtl/>
          <w:lang w:bidi="ar-IQ"/>
        </w:rPr>
        <w:t>,</w:t>
      </w:r>
      <w:r w:rsidRPr="00466DA5">
        <w:rPr>
          <w:sz w:val="28"/>
          <w:szCs w:val="28"/>
          <w:rtl/>
          <w:lang w:bidi="ar-IQ"/>
        </w:rPr>
        <w:t xml:space="preserve"> اما الغير موافقون (95) اما المترددون (31) اما تفاصيل الاختلاف الدافعية للذكور (51)</w:t>
      </w:r>
      <w:r w:rsidR="00627998" w:rsidRPr="00466DA5">
        <w:rPr>
          <w:rFonts w:hint="cs"/>
          <w:sz w:val="28"/>
          <w:szCs w:val="28"/>
          <w:rtl/>
          <w:lang w:bidi="ar-IQ"/>
        </w:rPr>
        <w:t>,</w:t>
      </w:r>
      <w:r w:rsidRPr="00466DA5">
        <w:rPr>
          <w:sz w:val="28"/>
          <w:szCs w:val="28"/>
          <w:rtl/>
          <w:lang w:bidi="ar-IQ"/>
        </w:rPr>
        <w:t xml:space="preserve"> اما تفاصيل ا</w:t>
      </w:r>
      <w:r w:rsidR="00FF6D89" w:rsidRPr="00466DA5">
        <w:rPr>
          <w:sz w:val="28"/>
          <w:szCs w:val="28"/>
          <w:rtl/>
          <w:lang w:bidi="ar-IQ"/>
        </w:rPr>
        <w:t>لدافعية للإناث (63) دليل على ان</w:t>
      </w:r>
      <w:r w:rsidR="00FF6D89" w:rsidRPr="00466DA5">
        <w:rPr>
          <w:rFonts w:hint="cs"/>
          <w:sz w:val="28"/>
          <w:szCs w:val="28"/>
          <w:rtl/>
          <w:lang w:bidi="ar-IQ"/>
        </w:rPr>
        <w:t xml:space="preserve"> التلميذات لا ينتابهن شعور اليأس.</w:t>
      </w:r>
    </w:p>
    <w:p w:rsidR="00AC7A29" w:rsidRPr="00466DA5" w:rsidRDefault="00AC7A29" w:rsidP="00D461A3">
      <w:pPr>
        <w:spacing w:line="276" w:lineRule="auto"/>
        <w:ind w:left="-2" w:firstLine="567"/>
        <w:jc w:val="mediumKashida"/>
        <w:rPr>
          <w:sz w:val="28"/>
          <w:szCs w:val="28"/>
          <w:rtl/>
          <w:lang w:bidi="ar-IQ"/>
        </w:rPr>
      </w:pPr>
      <w:r w:rsidRPr="00466DA5">
        <w:rPr>
          <w:sz w:val="28"/>
          <w:szCs w:val="28"/>
          <w:rtl/>
          <w:lang w:bidi="ar-IQ"/>
        </w:rPr>
        <w:t>اما الفقرة (18) كانت الاستجابة عنها بالموافق (106) اما الغير موافقون (90) اما المترددون (44) اما فروق الدافعية للذكور (53) اما دافعية الاناث (63)</w:t>
      </w:r>
      <w:r w:rsidR="00FF6D89" w:rsidRPr="00466DA5">
        <w:rPr>
          <w:rFonts w:hint="cs"/>
          <w:sz w:val="28"/>
          <w:szCs w:val="28"/>
          <w:rtl/>
          <w:lang w:bidi="ar-IQ"/>
        </w:rPr>
        <w:t>.</w:t>
      </w:r>
    </w:p>
    <w:p w:rsidR="00FF6D89" w:rsidRPr="00466DA5" w:rsidRDefault="00AC7A29" w:rsidP="00D461A3">
      <w:pPr>
        <w:spacing w:line="276" w:lineRule="auto"/>
        <w:ind w:left="-2" w:firstLine="567"/>
        <w:jc w:val="mediumKashida"/>
        <w:rPr>
          <w:sz w:val="28"/>
          <w:szCs w:val="28"/>
          <w:rtl/>
          <w:lang w:bidi="ar-IQ"/>
        </w:rPr>
      </w:pPr>
      <w:r w:rsidRPr="00466DA5">
        <w:rPr>
          <w:sz w:val="28"/>
          <w:szCs w:val="28"/>
          <w:rtl/>
          <w:lang w:bidi="ar-IQ"/>
        </w:rPr>
        <w:t>نلاحظ الاجابات لصالح الاناث الموافقون على ان العقاب المعنوي واللفظي يصحح الاخطاء ويقلل من الاهمال</w:t>
      </w:r>
      <w:r w:rsidR="00FF6D89" w:rsidRPr="00466DA5">
        <w:rPr>
          <w:rFonts w:hint="cs"/>
          <w:sz w:val="28"/>
          <w:szCs w:val="28"/>
          <w:rtl/>
          <w:lang w:bidi="ar-IQ"/>
        </w:rPr>
        <w:t>.</w:t>
      </w:r>
    </w:p>
    <w:p w:rsidR="00AC7A29" w:rsidRPr="00466DA5" w:rsidRDefault="00FF6D89" w:rsidP="00D461A3">
      <w:pPr>
        <w:spacing w:line="276" w:lineRule="auto"/>
        <w:ind w:left="-2" w:firstLine="567"/>
        <w:jc w:val="mediumKashida"/>
        <w:rPr>
          <w:sz w:val="28"/>
          <w:szCs w:val="28"/>
          <w:rtl/>
          <w:lang w:bidi="ar-IQ"/>
        </w:rPr>
      </w:pPr>
      <w:r w:rsidRPr="00466DA5">
        <w:rPr>
          <w:rFonts w:hint="cs"/>
          <w:sz w:val="28"/>
          <w:szCs w:val="28"/>
          <w:rtl/>
          <w:lang w:bidi="ar-IQ"/>
        </w:rPr>
        <w:t xml:space="preserve"> </w:t>
      </w:r>
      <w:r w:rsidR="00AC7A29" w:rsidRPr="00466DA5">
        <w:rPr>
          <w:sz w:val="28"/>
          <w:szCs w:val="28"/>
          <w:rtl/>
          <w:lang w:bidi="ar-IQ"/>
        </w:rPr>
        <w:t>اما الفقرة (13) كانت الاستجابة عنها (97) الموافقون اما الغير موافقون (93)</w:t>
      </w:r>
      <w:r w:rsidRPr="00466DA5">
        <w:rPr>
          <w:rFonts w:hint="cs"/>
          <w:sz w:val="28"/>
          <w:szCs w:val="28"/>
          <w:rtl/>
          <w:lang w:bidi="ar-IQ"/>
        </w:rPr>
        <w:t>,</w:t>
      </w:r>
      <w:r w:rsidR="00AC7A29" w:rsidRPr="00466DA5">
        <w:rPr>
          <w:sz w:val="28"/>
          <w:szCs w:val="28"/>
          <w:rtl/>
          <w:lang w:bidi="ar-IQ"/>
        </w:rPr>
        <w:t>اما تفاصيل الدافعية الخارجية للذكور بالاستجابة بالموافق (47) اما الاناث بالموافق (50)</w:t>
      </w:r>
      <w:r w:rsidRPr="00466DA5">
        <w:rPr>
          <w:rFonts w:hint="cs"/>
          <w:sz w:val="28"/>
          <w:szCs w:val="28"/>
          <w:rtl/>
          <w:lang w:bidi="ar-IQ"/>
        </w:rPr>
        <w:t>,</w:t>
      </w:r>
    </w:p>
    <w:p w:rsidR="00FF6D89" w:rsidRPr="00466DA5" w:rsidRDefault="00AC7A29" w:rsidP="00D461A3">
      <w:pPr>
        <w:spacing w:line="276" w:lineRule="auto"/>
        <w:ind w:left="-2" w:firstLine="567"/>
        <w:jc w:val="mediumKashida"/>
        <w:rPr>
          <w:sz w:val="28"/>
          <w:szCs w:val="28"/>
          <w:rtl/>
          <w:lang w:bidi="ar-IQ"/>
        </w:rPr>
      </w:pPr>
      <w:r w:rsidRPr="00466DA5">
        <w:rPr>
          <w:sz w:val="28"/>
          <w:szCs w:val="28"/>
          <w:rtl/>
          <w:lang w:bidi="ar-IQ"/>
        </w:rPr>
        <w:t>وهو الدراسة لتحقيق النجاح وليس النجاح بسبب خوف المعلم</w:t>
      </w:r>
      <w:r w:rsidR="00FF6D89" w:rsidRPr="00466DA5">
        <w:rPr>
          <w:rFonts w:hint="cs"/>
          <w:sz w:val="28"/>
          <w:szCs w:val="28"/>
          <w:rtl/>
          <w:lang w:bidi="ar-IQ"/>
        </w:rPr>
        <w:t>,</w:t>
      </w:r>
      <w:r w:rsidRPr="00466DA5">
        <w:rPr>
          <w:sz w:val="28"/>
          <w:szCs w:val="28"/>
          <w:rtl/>
          <w:lang w:bidi="ar-IQ"/>
        </w:rPr>
        <w:t xml:space="preserve"> لا بل ان الاناث تدرس للنجاح</w:t>
      </w:r>
      <w:r w:rsidR="00FF6D89" w:rsidRPr="00466DA5">
        <w:rPr>
          <w:rFonts w:hint="cs"/>
          <w:sz w:val="28"/>
          <w:szCs w:val="28"/>
          <w:rtl/>
          <w:lang w:bidi="ar-IQ"/>
        </w:rPr>
        <w:t>,</w:t>
      </w:r>
      <w:r w:rsidRPr="00466DA5">
        <w:rPr>
          <w:sz w:val="28"/>
          <w:szCs w:val="28"/>
          <w:rtl/>
          <w:lang w:bidi="ar-IQ"/>
        </w:rPr>
        <w:t xml:space="preserve"> اما الذكور تدرس بسبب الخوف</w:t>
      </w:r>
      <w:r w:rsidR="00FF6D89" w:rsidRPr="00466DA5">
        <w:rPr>
          <w:rFonts w:hint="cs"/>
          <w:sz w:val="28"/>
          <w:szCs w:val="28"/>
          <w:rtl/>
          <w:lang w:bidi="ar-IQ"/>
        </w:rPr>
        <w:t>.</w:t>
      </w:r>
    </w:p>
    <w:p w:rsidR="00AC7A29" w:rsidRPr="00466DA5" w:rsidRDefault="00AC7A29" w:rsidP="00D461A3">
      <w:pPr>
        <w:spacing w:line="276" w:lineRule="auto"/>
        <w:ind w:left="-2" w:firstLine="567"/>
        <w:jc w:val="mediumKashida"/>
        <w:rPr>
          <w:sz w:val="28"/>
          <w:szCs w:val="28"/>
          <w:rtl/>
          <w:lang w:bidi="ar-IQ"/>
        </w:rPr>
      </w:pPr>
      <w:r w:rsidRPr="00466DA5">
        <w:rPr>
          <w:sz w:val="28"/>
          <w:szCs w:val="28"/>
          <w:rtl/>
          <w:lang w:bidi="ar-IQ"/>
        </w:rPr>
        <w:lastRenderedPageBreak/>
        <w:t xml:space="preserve">  </w:t>
      </w:r>
      <w:r w:rsidR="00FF6D89" w:rsidRPr="00466DA5">
        <w:rPr>
          <w:rFonts w:hint="cs"/>
          <w:sz w:val="28"/>
          <w:szCs w:val="28"/>
          <w:rtl/>
          <w:lang w:bidi="ar-IQ"/>
        </w:rPr>
        <w:t xml:space="preserve"> و</w:t>
      </w:r>
      <w:r w:rsidRPr="00466DA5">
        <w:rPr>
          <w:sz w:val="28"/>
          <w:szCs w:val="28"/>
          <w:rtl/>
          <w:lang w:bidi="ar-IQ"/>
        </w:rPr>
        <w:t>الباحث ويرج</w:t>
      </w:r>
      <w:r w:rsidR="00FF6D89" w:rsidRPr="00466DA5">
        <w:rPr>
          <w:rFonts w:hint="cs"/>
          <w:sz w:val="28"/>
          <w:szCs w:val="28"/>
          <w:rtl/>
          <w:lang w:bidi="ar-IQ"/>
        </w:rPr>
        <w:t>ح</w:t>
      </w:r>
      <w:r w:rsidRPr="00466DA5">
        <w:rPr>
          <w:sz w:val="28"/>
          <w:szCs w:val="28"/>
          <w:rtl/>
          <w:lang w:bidi="ar-IQ"/>
        </w:rPr>
        <w:t xml:space="preserve"> ذلك الى الجهود المبذولة من قبل ادارة المدرسة و اعضاء الهيئة التعليمية في سبيل انجاح التلميذات من هذه المرحلة .</w:t>
      </w:r>
    </w:p>
    <w:p w:rsidR="00AC7A29" w:rsidRPr="00466DA5" w:rsidRDefault="00FF6D89" w:rsidP="00D461A3">
      <w:pPr>
        <w:spacing w:line="276" w:lineRule="auto"/>
        <w:ind w:left="-2" w:firstLine="567"/>
        <w:jc w:val="mediumKashida"/>
        <w:rPr>
          <w:sz w:val="28"/>
          <w:szCs w:val="28"/>
          <w:rtl/>
          <w:lang w:bidi="ar-IQ"/>
        </w:rPr>
      </w:pPr>
      <w:r w:rsidRPr="00466DA5">
        <w:rPr>
          <w:rFonts w:hint="cs"/>
          <w:sz w:val="28"/>
          <w:szCs w:val="28"/>
          <w:rtl/>
          <w:lang w:bidi="ar-IQ"/>
        </w:rPr>
        <w:t xml:space="preserve">  </w:t>
      </w:r>
      <w:r w:rsidR="00AC7A29" w:rsidRPr="00466DA5">
        <w:rPr>
          <w:sz w:val="28"/>
          <w:szCs w:val="28"/>
          <w:rtl/>
          <w:lang w:bidi="ar-IQ"/>
        </w:rPr>
        <w:t>أما الفقرة (14) نجد الإجابة عنها بالموافقين (86),أمّا المعارضون عليها (92), أمّا المترددون (92), نستنتج من خلال الإجابات المفصلة للذكور كانت (41) , أما الأنا</w:t>
      </w:r>
      <w:r w:rsidRPr="00466DA5">
        <w:rPr>
          <w:rFonts w:hint="cs"/>
          <w:sz w:val="28"/>
          <w:szCs w:val="28"/>
          <w:rtl/>
          <w:lang w:bidi="ar-IQ"/>
        </w:rPr>
        <w:t>ث</w:t>
      </w:r>
      <w:r w:rsidR="00AC7A29" w:rsidRPr="00466DA5">
        <w:rPr>
          <w:sz w:val="28"/>
          <w:szCs w:val="28"/>
          <w:rtl/>
          <w:lang w:bidi="ar-IQ"/>
        </w:rPr>
        <w:t xml:space="preserve"> (45), وهو شعور التلاميذ بالانزعاج لعدم تمكن المعلم من شرح الدرس بصورة صحيحة, بينما الأفراد الذين لا يشعرون بالانزعاج وهم الأنا</w:t>
      </w:r>
      <w:r w:rsidRPr="00466DA5">
        <w:rPr>
          <w:rFonts w:hint="cs"/>
          <w:sz w:val="28"/>
          <w:szCs w:val="28"/>
          <w:rtl/>
          <w:lang w:bidi="ar-IQ"/>
        </w:rPr>
        <w:t>ث</w:t>
      </w:r>
      <w:r w:rsidR="00AC7A29" w:rsidRPr="00466DA5">
        <w:rPr>
          <w:sz w:val="28"/>
          <w:szCs w:val="28"/>
          <w:rtl/>
          <w:lang w:bidi="ar-IQ"/>
        </w:rPr>
        <w:t>, وهذا هو الفرق بينهما .</w:t>
      </w:r>
    </w:p>
    <w:p w:rsidR="00AC7A29" w:rsidRPr="00466DA5" w:rsidRDefault="00FF6D89" w:rsidP="00D461A3">
      <w:pPr>
        <w:spacing w:line="276" w:lineRule="auto"/>
        <w:ind w:left="-2" w:firstLine="567"/>
        <w:jc w:val="mediumKashida"/>
        <w:rPr>
          <w:sz w:val="28"/>
          <w:szCs w:val="28"/>
          <w:rtl/>
          <w:lang w:bidi="ar-IQ"/>
        </w:rPr>
      </w:pPr>
      <w:r w:rsidRPr="00466DA5">
        <w:rPr>
          <w:rFonts w:hint="cs"/>
          <w:sz w:val="28"/>
          <w:szCs w:val="28"/>
          <w:rtl/>
          <w:lang w:bidi="ar-IQ"/>
        </w:rPr>
        <w:t xml:space="preserve">  </w:t>
      </w:r>
      <w:r w:rsidR="00AC7A29" w:rsidRPr="00466DA5">
        <w:rPr>
          <w:sz w:val="28"/>
          <w:szCs w:val="28"/>
          <w:rtl/>
          <w:lang w:bidi="ar-IQ"/>
        </w:rPr>
        <w:t xml:space="preserve">أمّا الفقرة (17) ينتابني الملل والانزعاج من الإدارة المدرسية </w:t>
      </w:r>
      <w:r w:rsidRPr="00466DA5">
        <w:rPr>
          <w:rFonts w:hint="cs"/>
          <w:sz w:val="28"/>
          <w:szCs w:val="28"/>
          <w:rtl/>
          <w:lang w:bidi="ar-IQ"/>
        </w:rPr>
        <w:t>,</w:t>
      </w:r>
      <w:r w:rsidR="00AC7A29" w:rsidRPr="00466DA5">
        <w:rPr>
          <w:sz w:val="28"/>
          <w:szCs w:val="28"/>
          <w:rtl/>
          <w:lang w:bidi="ar-IQ"/>
        </w:rPr>
        <w:t>وهي متشددة في عزل التلاميذ الضعفاء, نلاحظ الاجابة عنها  (89)موافق ,أمّا المعارضون كانت(108),أمّا المترددون كانت(43),أمّا الفرق بين الذكور والإناث فكان الذكور(61) موافق, أمّا الإناث المعارضون عليها(47), نلاحظ الفرق الواضح, بأنّ التلاميذ الضعفاء أكثر من الإناث؛ وذلك لقلة المتابعة للمادة الدراسية.</w:t>
      </w:r>
    </w:p>
    <w:p w:rsidR="00FF6D89" w:rsidRPr="00466DA5" w:rsidRDefault="00AC7A29" w:rsidP="00D461A3">
      <w:pPr>
        <w:spacing w:line="276" w:lineRule="auto"/>
        <w:ind w:left="-2" w:firstLine="567"/>
        <w:jc w:val="mediumKashida"/>
        <w:rPr>
          <w:sz w:val="28"/>
          <w:szCs w:val="28"/>
          <w:rtl/>
          <w:lang w:bidi="ar-IQ"/>
        </w:rPr>
      </w:pPr>
      <w:r w:rsidRPr="00466DA5">
        <w:rPr>
          <w:sz w:val="28"/>
          <w:szCs w:val="28"/>
          <w:rtl/>
          <w:lang w:bidi="ar-IQ"/>
        </w:rPr>
        <w:t>أمّا الفقرة(12) فنجد عدد الموافقين عليها (80),أمّا المعارضون (110),أمّا المترددون(50) وعندما نجد الفرق بين الذكور والإناث نجد إجابات الذكور الغير موافقين(61),أمّا الإناث(49) نجد أنّ الذكور كانت عندهم ردود فعل عند العقاب, أمّا الذين يوافقون على العقاب من الذكور(23),ومن الإناث (57), نلاحظ أنّهم معترفون بالتقصير بالنسبة للإناث أكثر من الذكور.</w:t>
      </w:r>
    </w:p>
    <w:p w:rsidR="00FF6D89" w:rsidRPr="00466DA5" w:rsidRDefault="00AC7A29" w:rsidP="00D461A3">
      <w:pPr>
        <w:spacing w:line="276" w:lineRule="auto"/>
        <w:ind w:left="-2" w:firstLine="567"/>
        <w:jc w:val="mediumKashida"/>
        <w:rPr>
          <w:sz w:val="28"/>
          <w:szCs w:val="28"/>
          <w:rtl/>
          <w:lang w:bidi="ar-IQ"/>
        </w:rPr>
      </w:pPr>
      <w:r w:rsidRPr="00466DA5">
        <w:rPr>
          <w:sz w:val="28"/>
          <w:szCs w:val="28"/>
          <w:rtl/>
          <w:lang w:bidi="ar-IQ"/>
        </w:rPr>
        <w:t>أمّا الفقرة(3) نسبة التلاميذ الذين أقرّوا للأسلوب الديمقراطي يزيد التحصيل (61),أمّا الغير موافقين (115),أمّا المترددون (64), للمقياس ككلّ, أمّا التفصيل فنلاحظ إجابة الذكور بالموافقين (16),أمّا المعارضون على هذه الفقرة(70),أمّا الإناث الموافقات على هذه الفقرة(45),والمعارضات (45), نلاحظ أنّ الذكور أكدوا أنّ الأسلوب الديمقراطي لا يستعمل في سير الدرس.</w:t>
      </w:r>
    </w:p>
    <w:p w:rsidR="00AC7A29" w:rsidRPr="00466DA5" w:rsidRDefault="00FF6D89" w:rsidP="00D461A3">
      <w:pPr>
        <w:spacing w:line="276" w:lineRule="auto"/>
        <w:ind w:left="-2" w:firstLine="567"/>
        <w:jc w:val="mediumKashida"/>
        <w:rPr>
          <w:sz w:val="28"/>
          <w:szCs w:val="28"/>
          <w:rtl/>
          <w:lang w:bidi="ar-IQ"/>
        </w:rPr>
      </w:pPr>
      <w:r w:rsidRPr="00466DA5">
        <w:rPr>
          <w:rFonts w:hint="cs"/>
          <w:sz w:val="28"/>
          <w:szCs w:val="28"/>
          <w:rtl/>
          <w:lang w:bidi="ar-IQ"/>
        </w:rPr>
        <w:t xml:space="preserve"> </w:t>
      </w:r>
      <w:r w:rsidR="00AC7A29" w:rsidRPr="00466DA5">
        <w:rPr>
          <w:sz w:val="28"/>
          <w:szCs w:val="28"/>
          <w:rtl/>
          <w:lang w:bidi="ar-IQ"/>
        </w:rPr>
        <w:t>أمّا فقرة(19) فكانت عدد الاستجابات الكلية(61) بالموافق, أمّا المعترض</w:t>
      </w:r>
      <w:r w:rsidRPr="00466DA5">
        <w:rPr>
          <w:rFonts w:hint="cs"/>
          <w:sz w:val="28"/>
          <w:szCs w:val="28"/>
          <w:rtl/>
          <w:lang w:bidi="ar-IQ"/>
        </w:rPr>
        <w:t>ون</w:t>
      </w:r>
      <w:r w:rsidR="00AC7A29" w:rsidRPr="00466DA5">
        <w:rPr>
          <w:sz w:val="28"/>
          <w:szCs w:val="28"/>
          <w:rtl/>
          <w:lang w:bidi="ar-IQ"/>
        </w:rPr>
        <w:t xml:space="preserve"> فكانوا(115),أمّا المترددون(64),أمّا بالنسبة للذكور فالموافقون(17) والمعترضون(63), أمّا بالنسبة للإناث الموافقات(44),والمعترضات(52),نجد أنّ الفرق واضح بين الذكور والإناث من خلال الاستجابات الكلية والجزئية.</w:t>
      </w:r>
    </w:p>
    <w:p w:rsidR="00AC7A29" w:rsidRPr="00466DA5" w:rsidRDefault="00AC7A29" w:rsidP="00D461A3">
      <w:pPr>
        <w:spacing w:line="276" w:lineRule="auto"/>
        <w:ind w:left="-2" w:firstLine="567"/>
        <w:jc w:val="mediumKashida"/>
        <w:rPr>
          <w:sz w:val="28"/>
          <w:szCs w:val="28"/>
          <w:rtl/>
          <w:lang w:bidi="ar-IQ"/>
        </w:rPr>
      </w:pPr>
      <w:r w:rsidRPr="00466DA5">
        <w:rPr>
          <w:sz w:val="28"/>
          <w:szCs w:val="28"/>
          <w:rtl/>
          <w:lang w:bidi="ar-IQ"/>
        </w:rPr>
        <w:lastRenderedPageBreak/>
        <w:t>أمّا الفقرة(15) نلاحظ  عدد الاستجابات الكلية للمقياس (62),وهم الموافقون, أمّا المعارضون(121), أمّا الفروق بين الذكور والإناث فكانت استجابة الذكور(20),أمّا المعترضون (67),أمّا الإناث فكانت الموافقات (42),أما المعارضات عليها(54).</w:t>
      </w:r>
    </w:p>
    <w:p w:rsidR="00FF6D89" w:rsidRPr="00466DA5" w:rsidRDefault="00AC7A29" w:rsidP="00D461A3">
      <w:pPr>
        <w:spacing w:line="276" w:lineRule="auto"/>
        <w:ind w:left="-2" w:firstLine="567"/>
        <w:jc w:val="mediumKashida"/>
        <w:rPr>
          <w:sz w:val="28"/>
          <w:szCs w:val="28"/>
          <w:rtl/>
          <w:lang w:bidi="ar-IQ"/>
        </w:rPr>
      </w:pPr>
      <w:r w:rsidRPr="00466DA5">
        <w:rPr>
          <w:sz w:val="28"/>
          <w:szCs w:val="28"/>
          <w:rtl/>
          <w:lang w:bidi="ar-IQ"/>
        </w:rPr>
        <w:t>نستنتج من هذا الفرق أنّ بعض التلاميذ يفضل الفوضى أثناء الدرس؛ وهي أسباب نفسية.</w:t>
      </w:r>
    </w:p>
    <w:p w:rsidR="00AC7A29" w:rsidRPr="00466DA5" w:rsidRDefault="00AC7A29" w:rsidP="00D461A3">
      <w:pPr>
        <w:spacing w:line="276" w:lineRule="auto"/>
        <w:ind w:left="-2" w:firstLine="567"/>
        <w:jc w:val="mediumKashida"/>
        <w:rPr>
          <w:sz w:val="28"/>
          <w:szCs w:val="28"/>
          <w:rtl/>
          <w:lang w:bidi="ar-IQ"/>
        </w:rPr>
      </w:pPr>
      <w:r w:rsidRPr="00466DA5">
        <w:rPr>
          <w:sz w:val="28"/>
          <w:szCs w:val="28"/>
          <w:rtl/>
          <w:lang w:bidi="ar-IQ"/>
        </w:rPr>
        <w:t>أمّا الفقرة رقم(10) فنلاحظ أنّ عدد الاستجابات الكلية (45) بالموافق, أمّا المعارضون(147),أمّا المترددون (48),أمّا تفاصيل الفروق بين الذكور والإناث فكان الذكور الموافقين على هذه الفقرة(12),أمّا المعترضون (77),أمّا الإناث الموافقات عليها(33), والمعترضات(70),نلاحظ أنّ الفرق واضح بين الذكور والإناث</w:t>
      </w:r>
      <w:r w:rsidR="00FF6D89" w:rsidRPr="00466DA5">
        <w:rPr>
          <w:rFonts w:hint="cs"/>
          <w:sz w:val="28"/>
          <w:szCs w:val="28"/>
          <w:rtl/>
          <w:lang w:bidi="ar-IQ"/>
        </w:rPr>
        <w:t>, نلاحظ ان جماعة الاقران عند الذكور أكثر فوضى من الإناث.</w:t>
      </w:r>
    </w:p>
    <w:p w:rsidR="00AC7A29" w:rsidRPr="00466DA5" w:rsidRDefault="00AC7A29" w:rsidP="00D461A3">
      <w:pPr>
        <w:spacing w:line="276" w:lineRule="auto"/>
        <w:ind w:left="-2" w:firstLine="567"/>
        <w:jc w:val="mediumKashida"/>
        <w:rPr>
          <w:sz w:val="28"/>
          <w:szCs w:val="28"/>
          <w:rtl/>
          <w:lang w:bidi="ar-IQ"/>
        </w:rPr>
      </w:pPr>
      <w:r w:rsidRPr="00466DA5">
        <w:rPr>
          <w:sz w:val="28"/>
          <w:szCs w:val="28"/>
          <w:rtl/>
          <w:lang w:bidi="ar-IQ"/>
        </w:rPr>
        <w:t xml:space="preserve">أمّا الفقرة(11) فنلاحظ أنّ الإجابات على المقياس </w:t>
      </w:r>
      <w:r w:rsidRPr="00466DA5">
        <w:rPr>
          <w:rFonts w:hint="cs"/>
          <w:sz w:val="28"/>
          <w:szCs w:val="28"/>
          <w:rtl/>
          <w:lang w:bidi="ar-IQ"/>
        </w:rPr>
        <w:t>ككل, عد</w:t>
      </w:r>
      <w:r w:rsidRPr="00466DA5">
        <w:rPr>
          <w:rFonts w:hint="eastAsia"/>
          <w:sz w:val="28"/>
          <w:szCs w:val="28"/>
          <w:rtl/>
          <w:lang w:bidi="ar-IQ"/>
        </w:rPr>
        <w:t>د</w:t>
      </w:r>
      <w:r w:rsidRPr="00466DA5">
        <w:rPr>
          <w:sz w:val="28"/>
          <w:szCs w:val="28"/>
          <w:rtl/>
          <w:lang w:bidi="ar-IQ"/>
        </w:rPr>
        <w:t xml:space="preserve"> الموافقين (30),وعدد المعترضين (156),والمترددون (54),أمّا تفاصيل الفروق للذكور الموافقين (9),والمعترضون(79),أمّا الإناث الموافقات (21),أمّا المعترضات (77),نلحظ الفرق واضح بينهما وليحتاج الى أي تفسير؛ وهذا دليل يكشف شخصياتهم وأنّ هذه الدوافع شعورية ,أو تكون غير شعورية</w:t>
      </w:r>
      <w:r w:rsidR="005411C1" w:rsidRPr="00466DA5">
        <w:rPr>
          <w:rFonts w:hint="cs"/>
          <w:sz w:val="28"/>
          <w:szCs w:val="28"/>
          <w:rtl/>
          <w:lang w:bidi="ar-IQ"/>
        </w:rPr>
        <w:t xml:space="preserve"> ,رفض العقوبة بالنسبة للذكور والإناث.</w:t>
      </w:r>
    </w:p>
    <w:p w:rsidR="00AC7A29" w:rsidRPr="00466DA5" w:rsidRDefault="00FF6D89" w:rsidP="00D461A3">
      <w:pPr>
        <w:spacing w:line="276" w:lineRule="auto"/>
        <w:ind w:left="-2" w:firstLine="567"/>
        <w:jc w:val="mediumKashida"/>
        <w:rPr>
          <w:sz w:val="28"/>
          <w:szCs w:val="28"/>
          <w:rtl/>
          <w:lang w:bidi="ar-IQ"/>
        </w:rPr>
      </w:pPr>
      <w:r w:rsidRPr="00466DA5">
        <w:rPr>
          <w:rFonts w:hint="cs"/>
          <w:sz w:val="28"/>
          <w:szCs w:val="28"/>
          <w:rtl/>
          <w:lang w:bidi="ar-IQ"/>
        </w:rPr>
        <w:t xml:space="preserve"> </w:t>
      </w:r>
      <w:r w:rsidR="00AC7A29" w:rsidRPr="00466DA5">
        <w:rPr>
          <w:sz w:val="28"/>
          <w:szCs w:val="28"/>
          <w:rtl/>
          <w:lang w:bidi="ar-IQ"/>
        </w:rPr>
        <w:t xml:space="preserve">أذاَ توجد فروق ذات دلالة إحصائية بين التلاميذ والتلميذات في مستوى الدافعية الخارجية نحو التعلم ؛وذلك لأنّ الوسط الحسابي للتلميذات(33 </w:t>
      </w:r>
      <w:r w:rsidR="00AC7A29" w:rsidRPr="00466DA5">
        <w:rPr>
          <w:sz w:val="28"/>
          <w:szCs w:val="28"/>
          <w:lang w:bidi="ar-IQ"/>
        </w:rPr>
        <w:t>,</w:t>
      </w:r>
      <w:r w:rsidR="006D5F5B">
        <w:rPr>
          <w:sz w:val="28"/>
          <w:szCs w:val="28"/>
          <w:rtl/>
          <w:lang w:bidi="ar-IQ"/>
        </w:rPr>
        <w:t xml:space="preserve"> 42).أمّا الوسط الحسابي للذك</w:t>
      </w:r>
      <w:r w:rsidR="006D5F5B">
        <w:rPr>
          <w:rFonts w:hint="cs"/>
          <w:sz w:val="28"/>
          <w:szCs w:val="28"/>
          <w:rtl/>
          <w:lang w:bidi="ar-IQ"/>
        </w:rPr>
        <w:t xml:space="preserve">ور </w:t>
      </w:r>
      <w:r w:rsidR="00AC7A29" w:rsidRPr="00466DA5">
        <w:rPr>
          <w:sz w:val="28"/>
          <w:szCs w:val="28"/>
          <w:rtl/>
          <w:lang w:bidi="ar-IQ"/>
        </w:rPr>
        <w:t xml:space="preserve">( 1 </w:t>
      </w:r>
      <w:r w:rsidR="00AC7A29" w:rsidRPr="00466DA5">
        <w:rPr>
          <w:sz w:val="28"/>
          <w:szCs w:val="28"/>
          <w:lang w:bidi="ar-IQ"/>
        </w:rPr>
        <w:t>,</w:t>
      </w:r>
      <w:r w:rsidR="00AC7A29" w:rsidRPr="00466DA5">
        <w:rPr>
          <w:sz w:val="28"/>
          <w:szCs w:val="28"/>
          <w:rtl/>
          <w:lang w:bidi="ar-IQ"/>
        </w:rPr>
        <w:t xml:space="preserve"> 38 ),بدرجة حريّة(38),لأنّ القيمة المحسوبة أكبر من القيمة الجدولية.</w:t>
      </w:r>
    </w:p>
    <w:p w:rsidR="00AC7A29" w:rsidRPr="00466DA5" w:rsidRDefault="005411C1" w:rsidP="00D461A3">
      <w:pPr>
        <w:spacing w:line="276" w:lineRule="auto"/>
        <w:ind w:left="-2" w:firstLine="567"/>
        <w:jc w:val="mediumKashida"/>
        <w:rPr>
          <w:sz w:val="28"/>
          <w:szCs w:val="28"/>
          <w:rtl/>
          <w:lang w:bidi="ar-IQ"/>
        </w:rPr>
      </w:pPr>
      <w:r w:rsidRPr="00466DA5">
        <w:rPr>
          <w:rFonts w:hint="cs"/>
          <w:sz w:val="28"/>
          <w:szCs w:val="28"/>
          <w:rtl/>
          <w:lang w:bidi="ar-IQ"/>
        </w:rPr>
        <w:t xml:space="preserve"> </w:t>
      </w:r>
      <w:r w:rsidR="00AC7A29" w:rsidRPr="00466DA5">
        <w:rPr>
          <w:sz w:val="28"/>
          <w:szCs w:val="28"/>
          <w:rtl/>
          <w:lang w:bidi="ar-IQ"/>
        </w:rPr>
        <w:t xml:space="preserve">أمّا السؤال الثالث </w:t>
      </w:r>
      <w:r w:rsidR="00AC7A29" w:rsidRPr="00466DA5">
        <w:rPr>
          <w:b/>
          <w:bCs/>
          <w:sz w:val="28"/>
          <w:szCs w:val="28"/>
          <w:rtl/>
          <w:lang w:bidi="ar-IQ"/>
        </w:rPr>
        <w:t xml:space="preserve">هل توجد علاقة ارتباطية ذات دلالة إحصائية بين مستوى المعززات اللفظية والمعنوية لمعلمي اللغة العربية ودافعية التلاميذ نحو التعلم؟ </w:t>
      </w:r>
      <w:r w:rsidR="00AC7A29" w:rsidRPr="00466DA5">
        <w:rPr>
          <w:sz w:val="28"/>
          <w:szCs w:val="28"/>
          <w:rtl/>
          <w:lang w:bidi="ar-IQ"/>
        </w:rPr>
        <w:t>من خلال استعمال المعلمين للمعززات بشكل عام, ودافعية تلاميذهم نحو التعلم, توجد علاقة طردية ضعيفة بينهما, من خلال حساب قيمة معامل ارتباط لكلا المتغيرين ومقارنتهما بالقيمة الجدولية كما موضح في جدول(</w:t>
      </w:r>
      <w:r w:rsidR="006C254A" w:rsidRPr="00466DA5">
        <w:rPr>
          <w:rFonts w:hint="cs"/>
          <w:sz w:val="28"/>
          <w:szCs w:val="28"/>
          <w:rtl/>
          <w:lang w:bidi="ar-IQ"/>
        </w:rPr>
        <w:t>24</w:t>
      </w:r>
      <w:r w:rsidR="00AC7A29" w:rsidRPr="00466DA5">
        <w:rPr>
          <w:sz w:val="28"/>
          <w:szCs w:val="28"/>
          <w:rtl/>
          <w:lang w:bidi="ar-IQ"/>
        </w:rPr>
        <w:t>), ومقارنتهما بالقيمة الجدولية ,إذ كانت القيمة المحسوبة أقل من القيمة الجدولية.</w:t>
      </w:r>
    </w:p>
    <w:p w:rsidR="00AC7A29" w:rsidRPr="00466DA5" w:rsidRDefault="00AC7A29" w:rsidP="00D461A3">
      <w:pPr>
        <w:spacing w:line="276" w:lineRule="auto"/>
        <w:ind w:left="-2" w:firstLine="567"/>
        <w:jc w:val="mediumKashida"/>
        <w:rPr>
          <w:sz w:val="28"/>
          <w:szCs w:val="28"/>
          <w:rtl/>
          <w:lang w:bidi="ar-IQ"/>
        </w:rPr>
      </w:pPr>
      <w:r w:rsidRPr="00466DA5">
        <w:rPr>
          <w:sz w:val="28"/>
          <w:szCs w:val="28"/>
          <w:rtl/>
          <w:lang w:bidi="ar-IQ"/>
        </w:rPr>
        <w:t>إذاً توجد علاقة ارتباطية ضعيفة,</w:t>
      </w:r>
      <w:r w:rsidR="005420AE" w:rsidRPr="00466DA5">
        <w:rPr>
          <w:rFonts w:hint="cs"/>
          <w:sz w:val="28"/>
          <w:szCs w:val="28"/>
          <w:rtl/>
          <w:lang w:bidi="ar-IQ"/>
        </w:rPr>
        <w:t>واتفقت مع دراسه(خضير وهلال،2020)ولذلك</w:t>
      </w:r>
      <w:r w:rsidRPr="00466DA5">
        <w:rPr>
          <w:sz w:val="28"/>
          <w:szCs w:val="28"/>
          <w:rtl/>
          <w:lang w:bidi="ar-IQ"/>
        </w:rPr>
        <w:t xml:space="preserve"> وهي غير دالة عند مستوى(  5</w:t>
      </w:r>
      <w:r w:rsidRPr="00466DA5">
        <w:rPr>
          <w:sz w:val="28"/>
          <w:szCs w:val="28"/>
          <w:lang w:bidi="ar-IQ"/>
        </w:rPr>
        <w:t>,</w:t>
      </w:r>
      <w:r w:rsidRPr="00466DA5">
        <w:rPr>
          <w:sz w:val="28"/>
          <w:szCs w:val="28"/>
          <w:rtl/>
          <w:lang w:bidi="ar-IQ"/>
        </w:rPr>
        <w:t xml:space="preserve"> 0),بمعنى نحن متأكدون بنسبة (95%) من صحة هذه النتيجة, </w:t>
      </w:r>
      <w:r w:rsidRPr="00466DA5">
        <w:rPr>
          <w:sz w:val="28"/>
          <w:szCs w:val="28"/>
          <w:rtl/>
          <w:lang w:bidi="ar-IQ"/>
        </w:rPr>
        <w:lastRenderedPageBreak/>
        <w:t xml:space="preserve">مع احتمال الوقوع بالخطأ بنسبة(5%),ويفسر وجود العلاقة الارتباطية المنخفضة بين المتغيرين ,هي: سوء استخدام التعزيز من قبل </w:t>
      </w:r>
      <w:r w:rsidRPr="00466DA5">
        <w:rPr>
          <w:rFonts w:hint="cs"/>
          <w:sz w:val="28"/>
          <w:szCs w:val="28"/>
          <w:rtl/>
          <w:lang w:bidi="ar-IQ"/>
        </w:rPr>
        <w:t>المعلمين, تؤد</w:t>
      </w:r>
      <w:r w:rsidRPr="00466DA5">
        <w:rPr>
          <w:rFonts w:hint="eastAsia"/>
          <w:sz w:val="28"/>
          <w:szCs w:val="28"/>
          <w:rtl/>
          <w:lang w:bidi="ar-IQ"/>
        </w:rPr>
        <w:t>ي</w:t>
      </w:r>
      <w:r w:rsidRPr="00466DA5">
        <w:rPr>
          <w:sz w:val="28"/>
          <w:szCs w:val="28"/>
          <w:rtl/>
          <w:lang w:bidi="ar-IQ"/>
        </w:rPr>
        <w:t xml:space="preserve"> إلى استفحال أوجه </w:t>
      </w:r>
      <w:r w:rsidRPr="00466DA5">
        <w:rPr>
          <w:rFonts w:hint="cs"/>
          <w:sz w:val="28"/>
          <w:szCs w:val="28"/>
          <w:rtl/>
          <w:lang w:bidi="ar-IQ"/>
        </w:rPr>
        <w:t>النقد, إ</w:t>
      </w:r>
      <w:r w:rsidRPr="00466DA5">
        <w:rPr>
          <w:rFonts w:hint="eastAsia"/>
          <w:sz w:val="28"/>
          <w:szCs w:val="28"/>
          <w:rtl/>
          <w:lang w:bidi="ar-IQ"/>
        </w:rPr>
        <w:t>ذ</w:t>
      </w:r>
      <w:r w:rsidRPr="00466DA5">
        <w:rPr>
          <w:sz w:val="28"/>
          <w:szCs w:val="28"/>
          <w:rtl/>
          <w:lang w:bidi="ar-IQ"/>
        </w:rPr>
        <w:t xml:space="preserve"> أنّ استعمال المعززات للمعلمين ينمي الدافعية الداخلية, ويخفض الدافعية الخارجية, </w:t>
      </w:r>
      <w:r w:rsidR="005411C1" w:rsidRPr="00466DA5">
        <w:rPr>
          <w:rFonts w:hint="cs"/>
          <w:sz w:val="28"/>
          <w:szCs w:val="28"/>
          <w:rtl/>
          <w:lang w:bidi="ar-IQ"/>
        </w:rPr>
        <w:t xml:space="preserve">أي </w:t>
      </w:r>
      <w:r w:rsidRPr="00466DA5">
        <w:rPr>
          <w:sz w:val="28"/>
          <w:szCs w:val="28"/>
          <w:rtl/>
          <w:lang w:bidi="ar-IQ"/>
        </w:rPr>
        <w:t xml:space="preserve">أنّ التلاميذ يكونون مدفوعين اندفاعاً داخلياً وليس خارجياً؛ لأنّ التلميذ عند استعمال تلك المعززات لم يكونوا بمستوى تعزيز </w:t>
      </w:r>
      <w:r w:rsidRPr="00466DA5">
        <w:rPr>
          <w:rFonts w:hint="cs"/>
          <w:sz w:val="28"/>
          <w:szCs w:val="28"/>
          <w:rtl/>
          <w:lang w:bidi="ar-IQ"/>
        </w:rPr>
        <w:t>واحد, ول</w:t>
      </w:r>
      <w:r w:rsidRPr="00466DA5">
        <w:rPr>
          <w:rFonts w:hint="eastAsia"/>
          <w:sz w:val="28"/>
          <w:szCs w:val="28"/>
          <w:rtl/>
          <w:lang w:bidi="ar-IQ"/>
        </w:rPr>
        <w:t>م</w:t>
      </w:r>
      <w:r w:rsidRPr="00466DA5">
        <w:rPr>
          <w:sz w:val="28"/>
          <w:szCs w:val="28"/>
          <w:rtl/>
          <w:lang w:bidi="ar-IQ"/>
        </w:rPr>
        <w:t xml:space="preserve"> يكونوا مندفعين لتلك </w:t>
      </w:r>
      <w:r w:rsidRPr="00466DA5">
        <w:rPr>
          <w:rFonts w:hint="cs"/>
          <w:sz w:val="28"/>
          <w:szCs w:val="28"/>
          <w:rtl/>
          <w:lang w:bidi="ar-IQ"/>
        </w:rPr>
        <w:t>المعززات, فه</w:t>
      </w:r>
      <w:r w:rsidRPr="00466DA5">
        <w:rPr>
          <w:rFonts w:hint="eastAsia"/>
          <w:sz w:val="28"/>
          <w:szCs w:val="28"/>
          <w:rtl/>
          <w:lang w:bidi="ar-IQ"/>
        </w:rPr>
        <w:t>ي</w:t>
      </w:r>
      <w:r w:rsidRPr="00466DA5">
        <w:rPr>
          <w:sz w:val="28"/>
          <w:szCs w:val="28"/>
          <w:rtl/>
          <w:lang w:bidi="ar-IQ"/>
        </w:rPr>
        <w:t xml:space="preserve"> مخصصة للتلاميذ </w:t>
      </w:r>
      <w:r w:rsidRPr="00466DA5">
        <w:rPr>
          <w:rFonts w:hint="cs"/>
          <w:sz w:val="28"/>
          <w:szCs w:val="28"/>
          <w:rtl/>
          <w:lang w:bidi="ar-IQ"/>
        </w:rPr>
        <w:t>الأذكياء, ولي</w:t>
      </w:r>
      <w:r w:rsidRPr="00466DA5">
        <w:rPr>
          <w:rFonts w:hint="eastAsia"/>
          <w:sz w:val="28"/>
          <w:szCs w:val="28"/>
          <w:rtl/>
          <w:lang w:bidi="ar-IQ"/>
        </w:rPr>
        <w:t>س</w:t>
      </w:r>
      <w:r w:rsidRPr="00466DA5">
        <w:rPr>
          <w:sz w:val="28"/>
          <w:szCs w:val="28"/>
          <w:rtl/>
          <w:lang w:bidi="ar-IQ"/>
        </w:rPr>
        <w:t xml:space="preserve"> الكل</w:t>
      </w:r>
      <w:r w:rsidR="005411C1" w:rsidRPr="00466DA5">
        <w:rPr>
          <w:rFonts w:hint="cs"/>
          <w:sz w:val="28"/>
          <w:szCs w:val="28"/>
          <w:rtl/>
          <w:lang w:bidi="ar-IQ"/>
        </w:rPr>
        <w:t>,ولم يراعي الفروق الفردية في التعزيز,ويعزز الإجابة الكاملة وليس نصف الإجابة,وهذا يدل على تحفيز المتفوقين فقط.</w:t>
      </w:r>
    </w:p>
    <w:p w:rsidR="00AC7A29" w:rsidRPr="00466DA5" w:rsidRDefault="00AC7A29" w:rsidP="00D461A3">
      <w:pPr>
        <w:spacing w:line="276" w:lineRule="auto"/>
        <w:ind w:left="-2" w:firstLine="567"/>
        <w:jc w:val="mediumKashida"/>
        <w:rPr>
          <w:sz w:val="28"/>
          <w:szCs w:val="28"/>
          <w:rtl/>
          <w:lang w:bidi="ar-IQ"/>
        </w:rPr>
      </w:pPr>
      <w:r w:rsidRPr="00466DA5">
        <w:rPr>
          <w:sz w:val="28"/>
          <w:szCs w:val="28"/>
          <w:rtl/>
          <w:lang w:bidi="ar-IQ"/>
        </w:rPr>
        <w:t xml:space="preserve">أمّا بقية التلاميذ المدفوعون </w:t>
      </w:r>
      <w:r w:rsidRPr="00466DA5">
        <w:rPr>
          <w:rFonts w:hint="cs"/>
          <w:sz w:val="28"/>
          <w:szCs w:val="28"/>
          <w:rtl/>
          <w:lang w:bidi="ar-IQ"/>
        </w:rPr>
        <w:t>خارجياً, كالجوائ</w:t>
      </w:r>
      <w:r w:rsidRPr="00466DA5">
        <w:rPr>
          <w:rFonts w:hint="eastAsia"/>
          <w:sz w:val="28"/>
          <w:szCs w:val="28"/>
          <w:rtl/>
          <w:lang w:bidi="ar-IQ"/>
        </w:rPr>
        <w:t>ز</w:t>
      </w:r>
      <w:r w:rsidRPr="00466DA5">
        <w:rPr>
          <w:sz w:val="28"/>
          <w:szCs w:val="28"/>
          <w:rtl/>
          <w:lang w:bidi="ar-IQ"/>
        </w:rPr>
        <w:t xml:space="preserve"> المادية ونيل أعجاب المعلم ,فهم مسلوبو</w:t>
      </w:r>
      <w:r w:rsidR="005411C1" w:rsidRPr="00466DA5">
        <w:rPr>
          <w:rFonts w:hint="cs"/>
          <w:sz w:val="28"/>
          <w:szCs w:val="28"/>
          <w:rtl/>
          <w:lang w:bidi="ar-IQ"/>
        </w:rPr>
        <w:t>ا</w:t>
      </w:r>
      <w:r w:rsidRPr="00466DA5">
        <w:rPr>
          <w:sz w:val="28"/>
          <w:szCs w:val="28"/>
          <w:rtl/>
          <w:lang w:bidi="ar-IQ"/>
        </w:rPr>
        <w:t xml:space="preserve"> الإرادة, ومرهون بعوامل خارجية, لكونهم ينتظرون المكافأة من </w:t>
      </w:r>
      <w:r w:rsidRPr="00466DA5">
        <w:rPr>
          <w:rFonts w:hint="cs"/>
          <w:sz w:val="28"/>
          <w:szCs w:val="28"/>
          <w:rtl/>
          <w:lang w:bidi="ar-IQ"/>
        </w:rPr>
        <w:t>الآخرين, فهذ</w:t>
      </w:r>
      <w:r w:rsidRPr="00466DA5">
        <w:rPr>
          <w:rFonts w:hint="eastAsia"/>
          <w:sz w:val="28"/>
          <w:szCs w:val="28"/>
          <w:rtl/>
          <w:lang w:bidi="ar-IQ"/>
        </w:rPr>
        <w:t>ه</w:t>
      </w:r>
      <w:r w:rsidRPr="00466DA5">
        <w:rPr>
          <w:sz w:val="28"/>
          <w:szCs w:val="28"/>
          <w:rtl/>
          <w:lang w:bidi="ar-IQ"/>
        </w:rPr>
        <w:t xml:space="preserve"> المكافأة تجعلهم يركزون على التعلم السطحي </w:t>
      </w:r>
      <w:r w:rsidRPr="00466DA5">
        <w:rPr>
          <w:rFonts w:hint="cs"/>
          <w:sz w:val="28"/>
          <w:szCs w:val="28"/>
          <w:rtl/>
          <w:lang w:bidi="ar-IQ"/>
        </w:rPr>
        <w:t>المؤقت, إ</w:t>
      </w:r>
      <w:r w:rsidRPr="00466DA5">
        <w:rPr>
          <w:rFonts w:hint="eastAsia"/>
          <w:sz w:val="28"/>
          <w:szCs w:val="28"/>
          <w:rtl/>
          <w:lang w:bidi="ar-IQ"/>
        </w:rPr>
        <w:t>ذ</w:t>
      </w:r>
      <w:r w:rsidRPr="00466DA5">
        <w:rPr>
          <w:sz w:val="28"/>
          <w:szCs w:val="28"/>
          <w:rtl/>
          <w:lang w:bidi="ar-IQ"/>
        </w:rPr>
        <w:t xml:space="preserve"> يمارس نشاط مجبور </w:t>
      </w:r>
      <w:r w:rsidRPr="00466DA5">
        <w:rPr>
          <w:rFonts w:hint="cs"/>
          <w:sz w:val="28"/>
          <w:szCs w:val="28"/>
          <w:rtl/>
          <w:lang w:bidi="ar-IQ"/>
        </w:rPr>
        <w:t>عليه لكونه</w:t>
      </w:r>
      <w:r w:rsidRPr="00466DA5">
        <w:rPr>
          <w:sz w:val="28"/>
          <w:szCs w:val="28"/>
          <w:rtl/>
          <w:lang w:bidi="ar-IQ"/>
        </w:rPr>
        <w:t xml:space="preserve"> يحصل على مكافأة </w:t>
      </w:r>
      <w:r w:rsidRPr="00466DA5">
        <w:rPr>
          <w:rFonts w:hint="cs"/>
          <w:sz w:val="28"/>
          <w:szCs w:val="28"/>
          <w:rtl/>
          <w:lang w:bidi="ar-IQ"/>
        </w:rPr>
        <w:t>خارجية, فيقو</w:t>
      </w:r>
      <w:r w:rsidRPr="00466DA5">
        <w:rPr>
          <w:rFonts w:hint="eastAsia"/>
          <w:sz w:val="28"/>
          <w:szCs w:val="28"/>
          <w:rtl/>
          <w:lang w:bidi="ar-IQ"/>
        </w:rPr>
        <w:t>م</w:t>
      </w:r>
      <w:r w:rsidRPr="00466DA5">
        <w:rPr>
          <w:sz w:val="28"/>
          <w:szCs w:val="28"/>
          <w:rtl/>
          <w:lang w:bidi="ar-IQ"/>
        </w:rPr>
        <w:t xml:space="preserve"> بنشاطه من أجل تحصيل أو تجنب عقاب, فالسلوك يكون مراقباً من مصادر خارجية,لايكون عنده عزم ذاتي</w:t>
      </w:r>
      <w:r w:rsidR="005411C1" w:rsidRPr="00466DA5">
        <w:rPr>
          <w:rFonts w:hint="cs"/>
          <w:sz w:val="28"/>
          <w:szCs w:val="28"/>
          <w:rtl/>
          <w:lang w:bidi="ar-IQ"/>
        </w:rPr>
        <w:t>,</w:t>
      </w:r>
      <w:r w:rsidRPr="00466DA5">
        <w:rPr>
          <w:sz w:val="28"/>
          <w:szCs w:val="28"/>
          <w:rtl/>
          <w:lang w:bidi="ar-IQ"/>
        </w:rPr>
        <w:t xml:space="preserve"> فهو لا يملك الحرية في اختيار </w:t>
      </w:r>
      <w:r w:rsidRPr="00466DA5">
        <w:rPr>
          <w:rFonts w:hint="cs"/>
          <w:sz w:val="28"/>
          <w:szCs w:val="28"/>
          <w:rtl/>
          <w:lang w:bidi="ar-IQ"/>
        </w:rPr>
        <w:t>سلوكه</w:t>
      </w:r>
      <w:r w:rsidR="005411C1" w:rsidRPr="00466DA5">
        <w:rPr>
          <w:rFonts w:hint="cs"/>
          <w:sz w:val="28"/>
          <w:szCs w:val="28"/>
          <w:rtl/>
          <w:lang w:bidi="ar-IQ"/>
        </w:rPr>
        <w:t>؛</w:t>
      </w:r>
      <w:r w:rsidRPr="00466DA5">
        <w:rPr>
          <w:rFonts w:hint="cs"/>
          <w:sz w:val="28"/>
          <w:szCs w:val="28"/>
          <w:rtl/>
          <w:lang w:bidi="ar-IQ"/>
        </w:rPr>
        <w:t xml:space="preserve"> لأن</w:t>
      </w:r>
      <w:r w:rsidRPr="00466DA5">
        <w:rPr>
          <w:sz w:val="28"/>
          <w:szCs w:val="28"/>
          <w:rtl/>
          <w:lang w:bidi="ar-IQ"/>
        </w:rPr>
        <w:t xml:space="preserve"> مسير بأحداث خارجية تماماً</w:t>
      </w:r>
      <w:r w:rsidR="005411C1" w:rsidRPr="00466DA5">
        <w:rPr>
          <w:rFonts w:hint="cs"/>
          <w:sz w:val="28"/>
          <w:szCs w:val="28"/>
          <w:rtl/>
          <w:lang w:bidi="ar-IQ"/>
        </w:rPr>
        <w:t>,</w:t>
      </w:r>
      <w:r w:rsidRPr="00466DA5">
        <w:rPr>
          <w:sz w:val="28"/>
          <w:szCs w:val="28"/>
          <w:rtl/>
          <w:lang w:bidi="ar-IQ"/>
        </w:rPr>
        <w:t xml:space="preserve"> أو يكون لسبب الضبط الم</w:t>
      </w:r>
      <w:r w:rsidR="005411C1" w:rsidRPr="00466DA5">
        <w:rPr>
          <w:rFonts w:hint="cs"/>
          <w:sz w:val="28"/>
          <w:szCs w:val="28"/>
          <w:rtl/>
          <w:lang w:bidi="ar-IQ"/>
        </w:rPr>
        <w:t>ست</w:t>
      </w:r>
      <w:r w:rsidRPr="00466DA5">
        <w:rPr>
          <w:sz w:val="28"/>
          <w:szCs w:val="28"/>
          <w:rtl/>
          <w:lang w:bidi="ar-IQ"/>
        </w:rPr>
        <w:t xml:space="preserve">دخل عليه, أي مراقب </w:t>
      </w:r>
      <w:r w:rsidR="005411C1" w:rsidRPr="00466DA5">
        <w:rPr>
          <w:rFonts w:hint="cs"/>
          <w:sz w:val="28"/>
          <w:szCs w:val="28"/>
          <w:rtl/>
          <w:lang w:bidi="ar-IQ"/>
        </w:rPr>
        <w:t>على أن</w:t>
      </w:r>
      <w:r w:rsidRPr="00466DA5">
        <w:rPr>
          <w:sz w:val="28"/>
          <w:szCs w:val="28"/>
          <w:rtl/>
          <w:lang w:bidi="ar-IQ"/>
        </w:rPr>
        <w:t xml:space="preserve"> يكون تمثيل داخلي لعامل الضبط </w:t>
      </w:r>
      <w:r w:rsidRPr="00466DA5">
        <w:rPr>
          <w:rFonts w:hint="cs"/>
          <w:sz w:val="28"/>
          <w:szCs w:val="28"/>
          <w:rtl/>
          <w:lang w:bidi="ar-IQ"/>
        </w:rPr>
        <w:t>الخارجي, فه</w:t>
      </w:r>
      <w:r w:rsidRPr="00466DA5">
        <w:rPr>
          <w:rFonts w:hint="eastAsia"/>
          <w:sz w:val="28"/>
          <w:szCs w:val="28"/>
          <w:rtl/>
          <w:lang w:bidi="ar-IQ"/>
        </w:rPr>
        <w:t>و</w:t>
      </w:r>
      <w:r w:rsidRPr="00466DA5">
        <w:rPr>
          <w:sz w:val="28"/>
          <w:szCs w:val="28"/>
          <w:rtl/>
          <w:lang w:bidi="ar-IQ"/>
        </w:rPr>
        <w:t xml:space="preserve"> يتكأ على عوامل تؤثر على </w:t>
      </w:r>
      <w:r w:rsidRPr="00466DA5">
        <w:rPr>
          <w:rFonts w:hint="cs"/>
          <w:sz w:val="28"/>
          <w:szCs w:val="28"/>
          <w:rtl/>
          <w:lang w:bidi="ar-IQ"/>
        </w:rPr>
        <w:t>سلوكه, تجعل</w:t>
      </w:r>
      <w:r w:rsidRPr="00466DA5">
        <w:rPr>
          <w:rFonts w:hint="eastAsia"/>
          <w:sz w:val="28"/>
          <w:szCs w:val="28"/>
          <w:rtl/>
          <w:lang w:bidi="ar-IQ"/>
        </w:rPr>
        <w:t>ه</w:t>
      </w:r>
      <w:r w:rsidRPr="00466DA5">
        <w:rPr>
          <w:sz w:val="28"/>
          <w:szCs w:val="28"/>
          <w:rtl/>
          <w:lang w:bidi="ar-IQ"/>
        </w:rPr>
        <w:t xml:space="preserve"> يشعر بالخوف من الرسوب, أو يتقمص المعرفة حتى لا يتعرض للعقاب.</w:t>
      </w:r>
    </w:p>
    <w:p w:rsidR="00FB34A7" w:rsidRPr="00466DA5" w:rsidRDefault="00AC7A29" w:rsidP="00D461A3">
      <w:pPr>
        <w:tabs>
          <w:tab w:val="left" w:pos="2560"/>
        </w:tabs>
        <w:spacing w:after="200" w:line="276" w:lineRule="auto"/>
        <w:ind w:left="-2" w:firstLine="567"/>
        <w:jc w:val="lowKashida"/>
        <w:rPr>
          <w:rFonts w:ascii="Simplified Arabic" w:eastAsiaTheme="minorHAnsi" w:hAnsi="Simplified Arabic"/>
          <w:sz w:val="28"/>
          <w:szCs w:val="28"/>
          <w:lang w:bidi="ar-IQ"/>
        </w:rPr>
      </w:pPr>
      <w:r w:rsidRPr="00466DA5">
        <w:rPr>
          <w:sz w:val="28"/>
          <w:szCs w:val="28"/>
          <w:rtl/>
          <w:lang w:bidi="ar-IQ"/>
        </w:rPr>
        <w:t xml:space="preserve">تؤدي المظاهر السابقة لسوء استعمال التعزيز إلى تدني الدافعية </w:t>
      </w:r>
      <w:r w:rsidRPr="00466DA5">
        <w:rPr>
          <w:rFonts w:hint="cs"/>
          <w:sz w:val="28"/>
          <w:szCs w:val="28"/>
          <w:rtl/>
          <w:lang w:bidi="ar-IQ"/>
        </w:rPr>
        <w:t>الخارجية, وتقوي</w:t>
      </w:r>
      <w:r w:rsidRPr="00466DA5">
        <w:rPr>
          <w:rFonts w:hint="eastAsia"/>
          <w:sz w:val="28"/>
          <w:szCs w:val="28"/>
          <w:rtl/>
          <w:lang w:bidi="ar-IQ"/>
        </w:rPr>
        <w:t>ة</w:t>
      </w:r>
      <w:r w:rsidRPr="00466DA5">
        <w:rPr>
          <w:sz w:val="28"/>
          <w:szCs w:val="28"/>
          <w:rtl/>
          <w:lang w:bidi="ar-IQ"/>
        </w:rPr>
        <w:t xml:space="preserve"> الدافعية الداخلية </w:t>
      </w:r>
      <w:r w:rsidRPr="00466DA5">
        <w:rPr>
          <w:rFonts w:hint="cs"/>
          <w:sz w:val="28"/>
          <w:szCs w:val="28"/>
          <w:rtl/>
          <w:lang w:bidi="ar-IQ"/>
        </w:rPr>
        <w:t>للتلاميذ, ويمك</w:t>
      </w:r>
      <w:r w:rsidRPr="00466DA5">
        <w:rPr>
          <w:rFonts w:hint="eastAsia"/>
          <w:sz w:val="28"/>
          <w:szCs w:val="28"/>
          <w:rtl/>
          <w:lang w:bidi="ar-IQ"/>
        </w:rPr>
        <w:t>ن</w:t>
      </w:r>
      <w:r w:rsidRPr="00466DA5">
        <w:rPr>
          <w:sz w:val="28"/>
          <w:szCs w:val="28"/>
          <w:rtl/>
          <w:lang w:bidi="ar-IQ"/>
        </w:rPr>
        <w:t xml:space="preserve"> تفادي ذلك العيب الرئيسي في التعزيز عن طريق استعماله </w:t>
      </w:r>
      <w:r w:rsidRPr="00466DA5">
        <w:rPr>
          <w:rFonts w:hint="cs"/>
          <w:sz w:val="28"/>
          <w:szCs w:val="28"/>
          <w:rtl/>
          <w:lang w:bidi="ar-IQ"/>
        </w:rPr>
        <w:t>بحذر, وبشك</w:t>
      </w:r>
      <w:r w:rsidRPr="00466DA5">
        <w:rPr>
          <w:rFonts w:hint="eastAsia"/>
          <w:sz w:val="28"/>
          <w:szCs w:val="28"/>
          <w:rtl/>
          <w:lang w:bidi="ar-IQ"/>
        </w:rPr>
        <w:t>ل</w:t>
      </w:r>
      <w:r w:rsidRPr="00466DA5">
        <w:rPr>
          <w:sz w:val="28"/>
          <w:szCs w:val="28"/>
          <w:rtl/>
          <w:lang w:bidi="ar-IQ"/>
        </w:rPr>
        <w:t xml:space="preserve"> </w:t>
      </w:r>
      <w:r w:rsidRPr="00466DA5">
        <w:rPr>
          <w:rFonts w:hint="cs"/>
          <w:sz w:val="28"/>
          <w:szCs w:val="28"/>
          <w:rtl/>
          <w:lang w:bidi="ar-IQ"/>
        </w:rPr>
        <w:t>ملائم, م</w:t>
      </w:r>
      <w:r w:rsidRPr="00466DA5">
        <w:rPr>
          <w:rFonts w:hint="eastAsia"/>
          <w:sz w:val="28"/>
          <w:szCs w:val="28"/>
          <w:rtl/>
          <w:lang w:bidi="ar-IQ"/>
        </w:rPr>
        <w:t>ع</w:t>
      </w:r>
      <w:r w:rsidRPr="00466DA5">
        <w:rPr>
          <w:sz w:val="28"/>
          <w:szCs w:val="28"/>
          <w:rtl/>
          <w:lang w:bidi="ar-IQ"/>
        </w:rPr>
        <w:t xml:space="preserve"> التلاميذ الذين يعوزهم الحافز </w:t>
      </w:r>
      <w:r w:rsidRPr="00466DA5">
        <w:rPr>
          <w:rFonts w:hint="cs"/>
          <w:sz w:val="28"/>
          <w:szCs w:val="28"/>
          <w:rtl/>
          <w:lang w:bidi="ar-IQ"/>
        </w:rPr>
        <w:t>الخارجي, ويج</w:t>
      </w:r>
      <w:r w:rsidRPr="00466DA5">
        <w:rPr>
          <w:rFonts w:hint="eastAsia"/>
          <w:sz w:val="28"/>
          <w:szCs w:val="28"/>
          <w:rtl/>
          <w:lang w:bidi="ar-IQ"/>
        </w:rPr>
        <w:t>ب</w:t>
      </w:r>
      <w:r w:rsidRPr="00466DA5">
        <w:rPr>
          <w:sz w:val="28"/>
          <w:szCs w:val="28"/>
          <w:rtl/>
          <w:lang w:bidi="ar-IQ"/>
        </w:rPr>
        <w:t xml:space="preserve"> التوقف عن هذا النمط واستعمال التعزيز المصطنع؛ حتى يتصرف</w:t>
      </w:r>
      <w:r w:rsidR="00FB34A7" w:rsidRPr="00466DA5">
        <w:rPr>
          <w:sz w:val="28"/>
          <w:szCs w:val="28"/>
          <w:rtl/>
          <w:lang w:bidi="ar-IQ"/>
        </w:rPr>
        <w:t xml:space="preserve"> التلاميذ بشكل مرغوب</w:t>
      </w:r>
      <w:r w:rsidR="00FB34A7" w:rsidRPr="00466DA5">
        <w:rPr>
          <w:rFonts w:hint="cs"/>
          <w:sz w:val="28"/>
          <w:szCs w:val="28"/>
          <w:rtl/>
          <w:lang w:bidi="ar-IQ"/>
        </w:rPr>
        <w:t xml:space="preserve"> </w:t>
      </w:r>
      <w:r w:rsidR="00FB34A7" w:rsidRPr="00466DA5">
        <w:rPr>
          <w:rFonts w:ascii="Simplified Arabic" w:eastAsiaTheme="minorHAnsi" w:hAnsi="Simplified Arabic"/>
          <w:sz w:val="28"/>
          <w:szCs w:val="28"/>
          <w:rtl/>
          <w:lang w:bidi="ar-IQ"/>
        </w:rPr>
        <w:t>وفي ضوء نتائج البحث:</w:t>
      </w:r>
    </w:p>
    <w:p w:rsidR="00FB34A7" w:rsidRPr="00466DA5" w:rsidRDefault="00FB34A7" w:rsidP="00D461A3">
      <w:pPr>
        <w:tabs>
          <w:tab w:val="left" w:pos="2560"/>
        </w:tabs>
        <w:spacing w:after="200" w:line="276" w:lineRule="auto"/>
        <w:ind w:left="-2" w:firstLine="567"/>
        <w:jc w:val="lowKashida"/>
        <w:rPr>
          <w:rFonts w:ascii="Simplified Arabic" w:eastAsiaTheme="minorHAnsi" w:hAnsi="Simplified Arabic"/>
          <w:sz w:val="28"/>
          <w:szCs w:val="28"/>
          <w:rtl/>
          <w:lang w:bidi="ar-IQ"/>
        </w:rPr>
      </w:pPr>
      <w:r w:rsidRPr="00466DA5">
        <w:rPr>
          <w:rFonts w:ascii="Simplified Arabic" w:eastAsiaTheme="minorHAnsi" w:hAnsi="Simplified Arabic"/>
          <w:sz w:val="28"/>
          <w:szCs w:val="28"/>
          <w:rtl/>
          <w:lang w:bidi="ar-IQ"/>
        </w:rPr>
        <w:t xml:space="preserve">   قدم الباحث مجموعه من الاستنتاجات و التوصيات والمقترحات منها: </w:t>
      </w:r>
    </w:p>
    <w:p w:rsidR="00885698" w:rsidRPr="00466DA5" w:rsidRDefault="00FB34A7" w:rsidP="006764C4">
      <w:pPr>
        <w:tabs>
          <w:tab w:val="left" w:pos="2560"/>
        </w:tabs>
        <w:spacing w:after="200" w:line="276" w:lineRule="auto"/>
        <w:jc w:val="lowKashida"/>
        <w:rPr>
          <w:rFonts w:ascii="Simplified Arabic" w:eastAsiaTheme="minorHAnsi" w:hAnsi="Simplified Arabic"/>
          <w:b/>
          <w:bCs/>
          <w:sz w:val="32"/>
          <w:rtl/>
          <w:lang w:bidi="ar-IQ"/>
        </w:rPr>
      </w:pPr>
      <w:r w:rsidRPr="00466DA5">
        <w:rPr>
          <w:rFonts w:ascii="Simplified Arabic" w:eastAsiaTheme="minorHAnsi" w:hAnsi="Simplified Arabic"/>
          <w:b/>
          <w:bCs/>
          <w:sz w:val="32"/>
          <w:rtl/>
          <w:lang w:bidi="ar-IQ"/>
        </w:rPr>
        <w:t>اولاً:  الاستنتاجات</w:t>
      </w:r>
    </w:p>
    <w:p w:rsidR="00FB34A7" w:rsidRPr="00466DA5" w:rsidRDefault="00FB34A7" w:rsidP="006764C4">
      <w:pPr>
        <w:tabs>
          <w:tab w:val="left" w:pos="2560"/>
        </w:tabs>
        <w:spacing w:after="200" w:line="276" w:lineRule="auto"/>
        <w:jc w:val="lowKashida"/>
        <w:rPr>
          <w:rFonts w:ascii="Simplified Arabic" w:eastAsiaTheme="minorHAnsi" w:hAnsi="Simplified Arabic"/>
          <w:sz w:val="28"/>
          <w:szCs w:val="28"/>
          <w:rtl/>
          <w:lang w:bidi="ar-IQ"/>
        </w:rPr>
      </w:pPr>
      <w:r w:rsidRPr="00466DA5">
        <w:rPr>
          <w:rFonts w:ascii="Simplified Arabic" w:eastAsiaTheme="minorHAnsi" w:hAnsi="Simplified Arabic"/>
          <w:sz w:val="28"/>
          <w:szCs w:val="28"/>
          <w:rtl/>
          <w:lang w:bidi="ar-IQ"/>
        </w:rPr>
        <w:t xml:space="preserve"> في ضوء نتائج البحث تم التوصل إلى الاستنتاجات الآتية:</w:t>
      </w:r>
    </w:p>
    <w:p w:rsidR="00FB34A7" w:rsidRPr="00466DA5" w:rsidRDefault="00FB34A7" w:rsidP="002B2A6E">
      <w:pPr>
        <w:pStyle w:val="ac"/>
        <w:numPr>
          <w:ilvl w:val="0"/>
          <w:numId w:val="27"/>
        </w:numPr>
        <w:tabs>
          <w:tab w:val="left" w:pos="2560"/>
        </w:tabs>
        <w:ind w:left="850" w:hanging="425"/>
        <w:jc w:val="lowKashida"/>
        <w:rPr>
          <w:rFonts w:ascii="Simplified Arabic" w:eastAsiaTheme="minorHAnsi" w:hAnsi="Simplified Arabic" w:cs="Simplified Arabic"/>
          <w:sz w:val="28"/>
          <w:szCs w:val="28"/>
          <w:rtl/>
          <w:lang w:bidi="ar-IQ"/>
        </w:rPr>
      </w:pPr>
      <w:r w:rsidRPr="00466DA5">
        <w:rPr>
          <w:rFonts w:ascii="Simplified Arabic" w:eastAsiaTheme="minorHAnsi" w:hAnsi="Simplified Arabic" w:cs="Simplified Arabic"/>
          <w:sz w:val="28"/>
          <w:szCs w:val="28"/>
          <w:rtl/>
          <w:lang w:bidi="ar-IQ"/>
        </w:rPr>
        <w:t>درجة التعزيز لمعلمي اللغة العربية تمتاز بدرجة عالية.</w:t>
      </w:r>
    </w:p>
    <w:p w:rsidR="00FB34A7" w:rsidRPr="00466DA5" w:rsidRDefault="00FB34A7" w:rsidP="002B2A6E">
      <w:pPr>
        <w:pStyle w:val="ac"/>
        <w:numPr>
          <w:ilvl w:val="0"/>
          <w:numId w:val="27"/>
        </w:numPr>
        <w:tabs>
          <w:tab w:val="left" w:pos="2560"/>
        </w:tabs>
        <w:ind w:left="850" w:hanging="425"/>
        <w:jc w:val="lowKashida"/>
        <w:rPr>
          <w:rFonts w:ascii="Simplified Arabic" w:eastAsiaTheme="minorHAnsi" w:hAnsi="Simplified Arabic" w:cs="Simplified Arabic"/>
          <w:sz w:val="28"/>
          <w:szCs w:val="28"/>
          <w:rtl/>
          <w:lang w:bidi="ar-IQ"/>
        </w:rPr>
      </w:pPr>
      <w:r w:rsidRPr="00466DA5">
        <w:rPr>
          <w:rFonts w:ascii="Simplified Arabic" w:eastAsiaTheme="minorHAnsi" w:hAnsi="Simplified Arabic" w:cs="Simplified Arabic"/>
          <w:sz w:val="28"/>
          <w:szCs w:val="28"/>
          <w:rtl/>
          <w:lang w:bidi="ar-IQ"/>
        </w:rPr>
        <w:t>تحقيق محور العلاقات الإنسانية في التعزيز  من أصل ست  مجالات أمتازت بدرجة جيدة.</w:t>
      </w:r>
    </w:p>
    <w:p w:rsidR="00FB34A7" w:rsidRPr="00466DA5" w:rsidRDefault="00FB34A7" w:rsidP="002B2A6E">
      <w:pPr>
        <w:pStyle w:val="ac"/>
        <w:numPr>
          <w:ilvl w:val="0"/>
          <w:numId w:val="27"/>
        </w:numPr>
        <w:tabs>
          <w:tab w:val="left" w:pos="2560"/>
        </w:tabs>
        <w:ind w:left="850" w:hanging="425"/>
        <w:jc w:val="lowKashida"/>
        <w:rPr>
          <w:rFonts w:ascii="Simplified Arabic" w:eastAsiaTheme="minorHAnsi" w:hAnsi="Simplified Arabic" w:cs="Simplified Arabic"/>
          <w:sz w:val="28"/>
          <w:szCs w:val="28"/>
          <w:rtl/>
          <w:lang w:bidi="ar-IQ"/>
        </w:rPr>
      </w:pPr>
      <w:r w:rsidRPr="00466DA5">
        <w:rPr>
          <w:rFonts w:ascii="Simplified Arabic" w:eastAsiaTheme="minorHAnsi" w:hAnsi="Simplified Arabic" w:cs="Simplified Arabic"/>
          <w:sz w:val="28"/>
          <w:szCs w:val="28"/>
          <w:rtl/>
          <w:lang w:bidi="ar-IQ"/>
        </w:rPr>
        <w:lastRenderedPageBreak/>
        <w:t>مستوى استخدام معلمات اللغة العربية للمعززات تمتاز بدرجة جيدة, ؛وذلك لأنّهنّ يمتازن بحنان الأمهات !</w:t>
      </w:r>
    </w:p>
    <w:p w:rsidR="00885698" w:rsidRPr="00466DA5" w:rsidRDefault="00FB34A7" w:rsidP="006764C4">
      <w:pPr>
        <w:tabs>
          <w:tab w:val="left" w:pos="2560"/>
        </w:tabs>
        <w:spacing w:after="200" w:line="276" w:lineRule="auto"/>
        <w:jc w:val="lowKashida"/>
        <w:rPr>
          <w:rFonts w:ascii="Simplified Arabic" w:eastAsiaTheme="minorHAnsi" w:hAnsi="Simplified Arabic"/>
          <w:b/>
          <w:bCs/>
          <w:sz w:val="32"/>
          <w:rtl/>
          <w:lang w:bidi="ar-IQ"/>
        </w:rPr>
      </w:pPr>
      <w:r w:rsidRPr="00466DA5">
        <w:rPr>
          <w:rFonts w:ascii="Simplified Arabic" w:eastAsiaTheme="minorHAnsi" w:hAnsi="Simplified Arabic"/>
          <w:b/>
          <w:bCs/>
          <w:sz w:val="32"/>
          <w:rtl/>
          <w:lang w:bidi="ar-IQ"/>
        </w:rPr>
        <w:t>ثأنّيا</w:t>
      </w:r>
      <w:r w:rsidR="00885698" w:rsidRPr="00466DA5">
        <w:rPr>
          <w:rFonts w:ascii="Simplified Arabic" w:eastAsiaTheme="minorHAnsi" w:hAnsi="Simplified Arabic" w:hint="cs"/>
          <w:b/>
          <w:bCs/>
          <w:sz w:val="32"/>
          <w:rtl/>
          <w:lang w:bidi="ar-IQ"/>
        </w:rPr>
        <w:t>ً</w:t>
      </w:r>
      <w:r w:rsidRPr="00466DA5">
        <w:rPr>
          <w:rFonts w:ascii="Simplified Arabic" w:eastAsiaTheme="minorHAnsi" w:hAnsi="Simplified Arabic"/>
          <w:b/>
          <w:bCs/>
          <w:sz w:val="32"/>
          <w:rtl/>
          <w:lang w:bidi="ar-IQ"/>
        </w:rPr>
        <w:t xml:space="preserve">  : التوصيات</w:t>
      </w:r>
    </w:p>
    <w:p w:rsidR="00FB34A7" w:rsidRPr="00466DA5" w:rsidRDefault="00FB34A7" w:rsidP="006764C4">
      <w:pPr>
        <w:tabs>
          <w:tab w:val="left" w:pos="2560"/>
        </w:tabs>
        <w:spacing w:after="200" w:line="276" w:lineRule="auto"/>
        <w:jc w:val="lowKashida"/>
        <w:rPr>
          <w:rFonts w:ascii="Simplified Arabic" w:eastAsiaTheme="minorHAnsi" w:hAnsi="Simplified Arabic"/>
          <w:sz w:val="28"/>
          <w:szCs w:val="28"/>
          <w:rtl/>
          <w:lang w:bidi="ar-IQ"/>
        </w:rPr>
      </w:pPr>
      <w:r w:rsidRPr="00466DA5">
        <w:rPr>
          <w:rFonts w:ascii="Simplified Arabic" w:eastAsiaTheme="minorHAnsi" w:hAnsi="Simplified Arabic"/>
          <w:sz w:val="28"/>
          <w:szCs w:val="28"/>
          <w:rtl/>
          <w:lang w:bidi="ar-IQ"/>
        </w:rPr>
        <w:t xml:space="preserve"> في ضوء النتائج  التي توصل إليها البحث , يوصي الباحث بالآتي:</w:t>
      </w:r>
    </w:p>
    <w:p w:rsidR="00FB34A7" w:rsidRPr="00466DA5" w:rsidRDefault="00FB34A7" w:rsidP="002B2A6E">
      <w:pPr>
        <w:pStyle w:val="ac"/>
        <w:numPr>
          <w:ilvl w:val="0"/>
          <w:numId w:val="52"/>
        </w:numPr>
        <w:tabs>
          <w:tab w:val="left" w:pos="2560"/>
        </w:tabs>
        <w:jc w:val="lowKashida"/>
        <w:rPr>
          <w:rFonts w:ascii="Simplified Arabic" w:eastAsiaTheme="minorHAnsi" w:hAnsi="Simplified Arabic"/>
          <w:sz w:val="28"/>
          <w:szCs w:val="28"/>
          <w:rtl/>
          <w:lang w:bidi="ar-IQ"/>
        </w:rPr>
      </w:pPr>
      <w:r w:rsidRPr="00466DA5">
        <w:rPr>
          <w:rFonts w:ascii="Simplified Arabic" w:eastAsiaTheme="minorHAnsi" w:hAnsi="Simplified Arabic"/>
          <w:sz w:val="28"/>
          <w:szCs w:val="28"/>
          <w:rtl/>
          <w:lang w:bidi="ar-IQ"/>
        </w:rPr>
        <w:t>تدريب المعلمين أثناء الخدمة بشكل دوري, وإعدادهم إعداداً جيداً  أثناء ممارسة أساليب القيم والتعزيز.</w:t>
      </w:r>
    </w:p>
    <w:p w:rsidR="00FB34A7" w:rsidRPr="00466DA5" w:rsidRDefault="00FB34A7" w:rsidP="002B2A6E">
      <w:pPr>
        <w:pStyle w:val="ac"/>
        <w:numPr>
          <w:ilvl w:val="0"/>
          <w:numId w:val="52"/>
        </w:numPr>
        <w:tabs>
          <w:tab w:val="left" w:pos="2560"/>
        </w:tabs>
        <w:jc w:val="lowKashida"/>
        <w:rPr>
          <w:rFonts w:ascii="Simplified Arabic" w:eastAsiaTheme="minorHAnsi" w:hAnsi="Simplified Arabic" w:cs="Simplified Arabic"/>
          <w:sz w:val="28"/>
          <w:szCs w:val="28"/>
          <w:rtl/>
          <w:lang w:bidi="ar-IQ"/>
        </w:rPr>
      </w:pPr>
      <w:r w:rsidRPr="00466DA5">
        <w:rPr>
          <w:rFonts w:ascii="Simplified Arabic" w:eastAsiaTheme="minorHAnsi" w:hAnsi="Simplified Arabic" w:cs="Simplified Arabic"/>
          <w:sz w:val="28"/>
          <w:szCs w:val="28"/>
          <w:rtl/>
          <w:lang w:bidi="ar-IQ"/>
        </w:rPr>
        <w:t>ضرورة إطلاع المعلمين على طرائق التدريس بشكل عام ومهارات التعزيز.</w:t>
      </w:r>
    </w:p>
    <w:p w:rsidR="00FB34A7" w:rsidRPr="00466DA5" w:rsidRDefault="00FB34A7" w:rsidP="002B2A6E">
      <w:pPr>
        <w:pStyle w:val="ac"/>
        <w:numPr>
          <w:ilvl w:val="0"/>
          <w:numId w:val="52"/>
        </w:numPr>
        <w:tabs>
          <w:tab w:val="left" w:pos="2560"/>
        </w:tabs>
        <w:jc w:val="lowKashida"/>
        <w:rPr>
          <w:rFonts w:ascii="Simplified Arabic" w:eastAsiaTheme="minorHAnsi" w:hAnsi="Simplified Arabic" w:cs="Simplified Arabic"/>
          <w:sz w:val="28"/>
          <w:szCs w:val="28"/>
          <w:rtl/>
          <w:lang w:bidi="ar-IQ"/>
        </w:rPr>
      </w:pPr>
      <w:r w:rsidRPr="00466DA5">
        <w:rPr>
          <w:rFonts w:ascii="Simplified Arabic" w:eastAsiaTheme="minorHAnsi" w:hAnsi="Simplified Arabic" w:cs="Simplified Arabic"/>
          <w:sz w:val="28"/>
          <w:szCs w:val="28"/>
          <w:rtl/>
          <w:lang w:bidi="ar-IQ"/>
        </w:rPr>
        <w:t>الإهتمام بالبيئة الصفية بشكل عام.</w:t>
      </w:r>
    </w:p>
    <w:p w:rsidR="00FB34A7" w:rsidRPr="00466DA5" w:rsidRDefault="00FB34A7" w:rsidP="002B2A6E">
      <w:pPr>
        <w:pStyle w:val="ac"/>
        <w:numPr>
          <w:ilvl w:val="0"/>
          <w:numId w:val="52"/>
        </w:numPr>
        <w:tabs>
          <w:tab w:val="left" w:pos="2560"/>
        </w:tabs>
        <w:jc w:val="lowKashida"/>
        <w:rPr>
          <w:rFonts w:ascii="Simplified Arabic" w:eastAsiaTheme="minorHAnsi" w:hAnsi="Simplified Arabic" w:cs="Simplified Arabic"/>
          <w:sz w:val="28"/>
          <w:szCs w:val="28"/>
          <w:lang w:bidi="ar-IQ"/>
        </w:rPr>
      </w:pPr>
      <w:r w:rsidRPr="00466DA5">
        <w:rPr>
          <w:rFonts w:ascii="Simplified Arabic" w:eastAsiaTheme="minorHAnsi" w:hAnsi="Simplified Arabic" w:cs="Simplified Arabic"/>
          <w:sz w:val="28"/>
          <w:szCs w:val="28"/>
          <w:rtl/>
          <w:lang w:bidi="ar-IQ"/>
        </w:rPr>
        <w:t>تفعيل دور الوسائل التعليمية لغرض التعزيز ؛لأنّها تجعل عملية التعليم أكثر متعة.</w:t>
      </w:r>
    </w:p>
    <w:p w:rsidR="00885698" w:rsidRPr="00466DA5" w:rsidRDefault="00FB34A7" w:rsidP="006764C4">
      <w:pPr>
        <w:tabs>
          <w:tab w:val="left" w:pos="2560"/>
        </w:tabs>
        <w:spacing w:line="276" w:lineRule="auto"/>
        <w:ind w:left="141"/>
        <w:jc w:val="lowKashida"/>
        <w:rPr>
          <w:rFonts w:ascii="Simplified Arabic" w:eastAsiaTheme="minorHAnsi" w:hAnsi="Simplified Arabic"/>
          <w:b/>
          <w:bCs/>
          <w:sz w:val="32"/>
          <w:rtl/>
          <w:lang w:bidi="ar-IQ"/>
        </w:rPr>
      </w:pPr>
      <w:r w:rsidRPr="00466DA5">
        <w:rPr>
          <w:rFonts w:ascii="Simplified Arabic" w:eastAsiaTheme="minorHAnsi" w:hAnsi="Simplified Arabic"/>
          <w:b/>
          <w:bCs/>
          <w:sz w:val="32"/>
          <w:rtl/>
          <w:lang w:bidi="ar-IQ"/>
        </w:rPr>
        <w:t>ثالثا</w:t>
      </w:r>
      <w:r w:rsidR="00885698" w:rsidRPr="00466DA5">
        <w:rPr>
          <w:rFonts w:ascii="Simplified Arabic" w:eastAsiaTheme="minorHAnsi" w:hAnsi="Simplified Arabic" w:hint="cs"/>
          <w:b/>
          <w:bCs/>
          <w:sz w:val="32"/>
          <w:rtl/>
          <w:lang w:bidi="ar-IQ"/>
        </w:rPr>
        <w:t>ً</w:t>
      </w:r>
      <w:r w:rsidRPr="00466DA5">
        <w:rPr>
          <w:rFonts w:ascii="Simplified Arabic" w:eastAsiaTheme="minorHAnsi" w:hAnsi="Simplified Arabic"/>
          <w:b/>
          <w:bCs/>
          <w:sz w:val="32"/>
          <w:rtl/>
          <w:lang w:bidi="ar-IQ"/>
        </w:rPr>
        <w:t xml:space="preserve"> : المقترحات  </w:t>
      </w:r>
    </w:p>
    <w:p w:rsidR="00FB34A7" w:rsidRPr="00466DA5" w:rsidRDefault="00FB34A7" w:rsidP="006764C4">
      <w:pPr>
        <w:tabs>
          <w:tab w:val="left" w:pos="2560"/>
        </w:tabs>
        <w:spacing w:line="276" w:lineRule="auto"/>
        <w:ind w:left="141"/>
        <w:jc w:val="lowKashida"/>
        <w:rPr>
          <w:rFonts w:ascii="Simplified Arabic" w:eastAsiaTheme="minorHAnsi" w:hAnsi="Simplified Arabic"/>
          <w:sz w:val="28"/>
          <w:szCs w:val="28"/>
          <w:rtl/>
          <w:lang w:bidi="ar-IQ"/>
        </w:rPr>
      </w:pPr>
      <w:r w:rsidRPr="00466DA5">
        <w:rPr>
          <w:rFonts w:ascii="Simplified Arabic" w:eastAsiaTheme="minorHAnsi" w:hAnsi="Simplified Arabic"/>
          <w:sz w:val="28"/>
          <w:szCs w:val="28"/>
          <w:rtl/>
          <w:lang w:bidi="ar-IQ"/>
        </w:rPr>
        <w:t>استكمالاً لهذه الدراسة,تقترح مايلي:</w:t>
      </w:r>
    </w:p>
    <w:p w:rsidR="00FB34A7" w:rsidRPr="00466DA5" w:rsidRDefault="00FB34A7" w:rsidP="002B2A6E">
      <w:pPr>
        <w:pStyle w:val="ac"/>
        <w:numPr>
          <w:ilvl w:val="0"/>
          <w:numId w:val="28"/>
        </w:numPr>
        <w:tabs>
          <w:tab w:val="left" w:pos="2560"/>
        </w:tabs>
        <w:ind w:left="567" w:hanging="426"/>
        <w:jc w:val="lowKashida"/>
        <w:rPr>
          <w:rFonts w:ascii="Simplified Arabic" w:eastAsiaTheme="minorHAnsi" w:hAnsi="Simplified Arabic" w:cs="Simplified Arabic"/>
          <w:sz w:val="28"/>
          <w:szCs w:val="28"/>
          <w:rtl/>
          <w:lang w:bidi="ar-IQ"/>
        </w:rPr>
      </w:pPr>
      <w:r w:rsidRPr="00466DA5">
        <w:rPr>
          <w:rFonts w:ascii="Simplified Arabic" w:eastAsiaTheme="minorHAnsi" w:hAnsi="Simplified Arabic" w:cs="Simplified Arabic"/>
          <w:sz w:val="28"/>
          <w:szCs w:val="28"/>
          <w:rtl/>
          <w:lang w:bidi="ar-IQ"/>
        </w:rPr>
        <w:t>إجراء دراسة تتناول التعزيز بشكل عام للمرحلة الإبتدائية.</w:t>
      </w:r>
    </w:p>
    <w:p w:rsidR="00FB34A7" w:rsidRPr="00466DA5" w:rsidRDefault="00FB34A7" w:rsidP="002B2A6E">
      <w:pPr>
        <w:pStyle w:val="ac"/>
        <w:numPr>
          <w:ilvl w:val="0"/>
          <w:numId w:val="28"/>
        </w:numPr>
        <w:tabs>
          <w:tab w:val="left" w:pos="2560"/>
        </w:tabs>
        <w:ind w:left="567" w:hanging="426"/>
        <w:jc w:val="lowKashida"/>
        <w:rPr>
          <w:rFonts w:ascii="Simplified Arabic" w:eastAsiaTheme="minorHAnsi" w:hAnsi="Simplified Arabic" w:cs="Simplified Arabic"/>
          <w:sz w:val="28"/>
          <w:szCs w:val="28"/>
          <w:rtl/>
          <w:lang w:bidi="ar-IQ"/>
        </w:rPr>
      </w:pPr>
      <w:r w:rsidRPr="00466DA5">
        <w:rPr>
          <w:rFonts w:ascii="Simplified Arabic" w:eastAsiaTheme="minorHAnsi" w:hAnsi="Simplified Arabic" w:cs="Simplified Arabic"/>
          <w:sz w:val="28"/>
          <w:szCs w:val="28"/>
          <w:rtl/>
          <w:lang w:bidi="ar-IQ"/>
        </w:rPr>
        <w:t>إجراء دراسة مماثلة وتكميلية للدراسة الحالية لتقويم إداء مدرسي الللغة العربية للمرحلة المتوسطة في ضوء التعزيز.</w:t>
      </w:r>
      <w:r w:rsidR="005054D3" w:rsidRPr="00466DA5">
        <w:rPr>
          <w:rFonts w:ascii="Simplified Arabic" w:eastAsiaTheme="minorHAnsi" w:hAnsi="Simplified Arabic" w:cs="Simplified Arabic" w:hint="cs"/>
          <w:sz w:val="28"/>
          <w:szCs w:val="28"/>
          <w:rtl/>
          <w:lang w:bidi="ar-IQ"/>
        </w:rPr>
        <w:t>واعداد برنامج للمعلمين لتاهيلهم لتفعيل الجانب الوجداني وكذلك تعريف التلاميذ باهمية التعزيز .</w:t>
      </w:r>
    </w:p>
    <w:p w:rsidR="00AC7A29" w:rsidRPr="00466DA5" w:rsidRDefault="00AC7A29" w:rsidP="00AC7A29">
      <w:pPr>
        <w:jc w:val="mediumKashida"/>
        <w:rPr>
          <w:b/>
          <w:bCs/>
          <w:sz w:val="28"/>
          <w:szCs w:val="28"/>
          <w:rtl/>
          <w:lang w:bidi="ar-IQ"/>
        </w:rPr>
      </w:pPr>
    </w:p>
    <w:p w:rsidR="00AC7A29" w:rsidRPr="00466DA5" w:rsidRDefault="00AC7A29" w:rsidP="00AC7A29">
      <w:pPr>
        <w:jc w:val="mediumKashida"/>
        <w:rPr>
          <w:sz w:val="28"/>
          <w:szCs w:val="28"/>
          <w:lang w:bidi="ar-IQ"/>
        </w:rPr>
      </w:pPr>
    </w:p>
    <w:p w:rsidR="00DE7A7E" w:rsidRPr="00466DA5" w:rsidRDefault="00DE7A7E" w:rsidP="00DE7A7E">
      <w:pPr>
        <w:spacing w:after="200" w:line="276" w:lineRule="auto"/>
        <w:ind w:right="-426"/>
        <w:jc w:val="both"/>
        <w:rPr>
          <w:rFonts w:ascii="Simplified Arabic" w:hAnsi="Simplified Arabic"/>
          <w:sz w:val="28"/>
          <w:szCs w:val="28"/>
          <w:lang w:bidi="ar-IQ"/>
        </w:rPr>
        <w:sectPr w:rsidR="00DE7A7E" w:rsidRPr="00466DA5" w:rsidSect="00C059B6">
          <w:headerReference w:type="default" r:id="rId23"/>
          <w:footerReference w:type="default" r:id="rId24"/>
          <w:footnotePr>
            <w:numRestart w:val="eachPage"/>
          </w:footnotePr>
          <w:type w:val="continuous"/>
          <w:pgSz w:w="11906" w:h="16838"/>
          <w:pgMar w:top="1418" w:right="1418" w:bottom="1134" w:left="1418" w:header="709" w:footer="709" w:gutter="0"/>
          <w:cols w:space="708"/>
          <w:bidi/>
          <w:rtlGutter/>
          <w:docGrid w:linePitch="360"/>
        </w:sectPr>
      </w:pPr>
    </w:p>
    <w:p w:rsidR="00BA01EA" w:rsidRPr="00466DA5" w:rsidRDefault="00BA01EA" w:rsidP="00DE7A7E">
      <w:pPr>
        <w:spacing w:after="200" w:line="276" w:lineRule="auto"/>
        <w:ind w:right="-426"/>
        <w:jc w:val="both"/>
        <w:rPr>
          <w:rFonts w:ascii="Simplified Arabic" w:hAnsi="Simplified Arabic" w:hint="cs"/>
          <w:sz w:val="28"/>
          <w:szCs w:val="28"/>
          <w:rtl/>
          <w:lang w:bidi="ar-IQ"/>
        </w:rPr>
      </w:pPr>
    </w:p>
    <w:p w:rsidR="00BA01EA" w:rsidRPr="00466DA5" w:rsidRDefault="00BA01EA" w:rsidP="00DE7A7E">
      <w:pPr>
        <w:spacing w:after="200" w:line="276" w:lineRule="auto"/>
        <w:ind w:right="-426"/>
        <w:jc w:val="both"/>
        <w:rPr>
          <w:rFonts w:ascii="Simplified Arabic" w:hAnsi="Simplified Arabic"/>
          <w:sz w:val="28"/>
          <w:szCs w:val="28"/>
          <w:rtl/>
          <w:lang w:bidi="ar-IQ"/>
        </w:rPr>
      </w:pPr>
    </w:p>
    <w:p w:rsidR="00BA01EA" w:rsidRPr="00466DA5" w:rsidRDefault="00BA01EA" w:rsidP="00DE7A7E">
      <w:pPr>
        <w:spacing w:after="200" w:line="276" w:lineRule="auto"/>
        <w:ind w:right="-426"/>
        <w:jc w:val="both"/>
        <w:rPr>
          <w:rFonts w:ascii="Simplified Arabic" w:hAnsi="Simplified Arabic"/>
          <w:sz w:val="28"/>
          <w:szCs w:val="28"/>
          <w:rtl/>
          <w:lang w:bidi="ar-IQ"/>
        </w:rPr>
      </w:pPr>
    </w:p>
    <w:p w:rsidR="00BA01EA" w:rsidRPr="00466DA5" w:rsidRDefault="00BA01EA" w:rsidP="00DE7A7E">
      <w:pPr>
        <w:spacing w:after="200" w:line="276" w:lineRule="auto"/>
        <w:ind w:right="-426"/>
        <w:jc w:val="both"/>
        <w:rPr>
          <w:rFonts w:ascii="Simplified Arabic" w:hAnsi="Simplified Arabic"/>
          <w:sz w:val="28"/>
          <w:szCs w:val="28"/>
          <w:rtl/>
          <w:lang w:bidi="ar-IQ"/>
        </w:rPr>
      </w:pPr>
    </w:p>
    <w:p w:rsidR="00BA01EA" w:rsidRPr="00466DA5" w:rsidRDefault="00BA01EA" w:rsidP="00DE7A7E">
      <w:pPr>
        <w:spacing w:after="200" w:line="276" w:lineRule="auto"/>
        <w:ind w:right="-426"/>
        <w:jc w:val="both"/>
        <w:rPr>
          <w:rFonts w:ascii="Simplified Arabic" w:hAnsi="Simplified Arabic"/>
          <w:sz w:val="28"/>
          <w:szCs w:val="28"/>
          <w:rtl/>
          <w:lang w:bidi="ar-IQ"/>
        </w:rPr>
      </w:pPr>
    </w:p>
    <w:p w:rsidR="00BA01EA" w:rsidRDefault="00BA01EA" w:rsidP="00DE7A7E">
      <w:pPr>
        <w:spacing w:after="200" w:line="276" w:lineRule="auto"/>
        <w:ind w:right="-426"/>
        <w:jc w:val="both"/>
        <w:rPr>
          <w:rFonts w:ascii="Simplified Arabic" w:hAnsi="Simplified Arabic"/>
          <w:sz w:val="28"/>
          <w:szCs w:val="28"/>
          <w:rtl/>
          <w:lang w:bidi="ar-IQ"/>
        </w:rPr>
      </w:pPr>
    </w:p>
    <w:p w:rsidR="007B2D56" w:rsidRDefault="007B2D56" w:rsidP="00DE7A7E">
      <w:pPr>
        <w:spacing w:after="200" w:line="276" w:lineRule="auto"/>
        <w:ind w:right="-426"/>
        <w:jc w:val="both"/>
        <w:rPr>
          <w:rFonts w:ascii="Simplified Arabic" w:hAnsi="Simplified Arabic"/>
          <w:sz w:val="28"/>
          <w:szCs w:val="28"/>
          <w:rtl/>
          <w:lang w:bidi="ar-IQ"/>
        </w:rPr>
      </w:pPr>
    </w:p>
    <w:p w:rsidR="007B2D56" w:rsidRPr="00466DA5" w:rsidRDefault="007B2D56" w:rsidP="00DE7A7E">
      <w:pPr>
        <w:spacing w:after="200" w:line="276" w:lineRule="auto"/>
        <w:ind w:right="-426"/>
        <w:jc w:val="both"/>
        <w:rPr>
          <w:rFonts w:ascii="Simplified Arabic" w:hAnsi="Simplified Arabic"/>
          <w:sz w:val="28"/>
          <w:szCs w:val="28"/>
          <w:rtl/>
          <w:lang w:bidi="ar-IQ"/>
        </w:rPr>
      </w:pPr>
    </w:p>
    <w:p w:rsidR="00BA01EA" w:rsidRPr="00466DA5" w:rsidRDefault="00BA01EA" w:rsidP="00BA01EA">
      <w:pPr>
        <w:pStyle w:val="26"/>
        <w:jc w:val="center"/>
        <w:rPr>
          <w:rFonts w:cs="Simplified Arabic"/>
          <w:b/>
          <w:bCs/>
          <w:sz w:val="72"/>
          <w:szCs w:val="72"/>
          <w:rtl/>
          <w:lang w:bidi="ar-IQ"/>
        </w:rPr>
      </w:pPr>
      <w:r w:rsidRPr="00466DA5">
        <w:rPr>
          <w:rFonts w:cs="Simplified Arabic"/>
          <w:b/>
          <w:bCs/>
          <w:sz w:val="72"/>
          <w:szCs w:val="72"/>
          <w:rtl/>
          <w:lang w:bidi="ar-IQ"/>
        </w:rPr>
        <w:t>المصــــــــــــــادر</w:t>
      </w:r>
    </w:p>
    <w:p w:rsidR="00BA01EA" w:rsidRPr="00466DA5" w:rsidRDefault="00BA01EA" w:rsidP="00DE7A7E">
      <w:pPr>
        <w:spacing w:after="200" w:line="276" w:lineRule="auto"/>
        <w:ind w:right="-426"/>
        <w:jc w:val="both"/>
        <w:rPr>
          <w:rFonts w:ascii="Simplified Arabic" w:hAnsi="Simplified Arabic"/>
          <w:sz w:val="28"/>
          <w:szCs w:val="28"/>
          <w:rtl/>
          <w:lang w:bidi="ar-IQ"/>
        </w:rPr>
      </w:pPr>
    </w:p>
    <w:p w:rsidR="00BA01EA" w:rsidRPr="00466DA5" w:rsidRDefault="00BA01EA" w:rsidP="00DE7A7E">
      <w:pPr>
        <w:spacing w:after="200" w:line="276" w:lineRule="auto"/>
        <w:ind w:right="-426"/>
        <w:jc w:val="both"/>
        <w:rPr>
          <w:rFonts w:ascii="Simplified Arabic" w:hAnsi="Simplified Arabic"/>
          <w:sz w:val="28"/>
          <w:szCs w:val="28"/>
          <w:rtl/>
          <w:lang w:bidi="ar-IQ"/>
        </w:rPr>
      </w:pPr>
    </w:p>
    <w:p w:rsidR="00BA01EA" w:rsidRPr="00466DA5" w:rsidRDefault="00BA01EA" w:rsidP="00DE7A7E">
      <w:pPr>
        <w:spacing w:after="200" w:line="276" w:lineRule="auto"/>
        <w:ind w:right="-426"/>
        <w:jc w:val="both"/>
        <w:rPr>
          <w:rFonts w:ascii="Simplified Arabic" w:hAnsi="Simplified Arabic"/>
          <w:sz w:val="28"/>
          <w:szCs w:val="28"/>
          <w:rtl/>
          <w:lang w:bidi="ar-IQ"/>
        </w:rPr>
      </w:pPr>
    </w:p>
    <w:p w:rsidR="00BA01EA" w:rsidRPr="00466DA5" w:rsidRDefault="00BA01EA" w:rsidP="00DE7A7E">
      <w:pPr>
        <w:spacing w:after="200" w:line="276" w:lineRule="auto"/>
        <w:ind w:right="-426"/>
        <w:jc w:val="both"/>
        <w:rPr>
          <w:rFonts w:ascii="Simplified Arabic" w:hAnsi="Simplified Arabic"/>
          <w:sz w:val="28"/>
          <w:szCs w:val="28"/>
          <w:rtl/>
          <w:lang w:bidi="ar-IQ"/>
        </w:rPr>
      </w:pPr>
    </w:p>
    <w:p w:rsidR="00DE7A7E" w:rsidRPr="00466DA5" w:rsidRDefault="00DE7A7E" w:rsidP="00DE7A7E">
      <w:pPr>
        <w:spacing w:after="200" w:line="276" w:lineRule="auto"/>
        <w:ind w:right="-426"/>
        <w:jc w:val="both"/>
        <w:rPr>
          <w:rFonts w:ascii="Simplified Arabic" w:hAnsi="Simplified Arabic"/>
          <w:sz w:val="28"/>
          <w:szCs w:val="28"/>
          <w:rtl/>
          <w:lang w:bidi="ar-IQ"/>
        </w:rPr>
        <w:sectPr w:rsidR="00DE7A7E" w:rsidRPr="00466DA5" w:rsidSect="00DE7A7E">
          <w:headerReference w:type="default" r:id="rId25"/>
          <w:footerReference w:type="default" r:id="rId26"/>
          <w:footnotePr>
            <w:numRestart w:val="eachPage"/>
          </w:footnotePr>
          <w:pgSz w:w="11906" w:h="16838"/>
          <w:pgMar w:top="1418" w:right="1646" w:bottom="1134" w:left="1134" w:header="709" w:footer="709" w:gutter="0"/>
          <w:cols w:space="708"/>
          <w:bidi/>
          <w:rtlGutter/>
          <w:docGrid w:linePitch="360"/>
        </w:sectPr>
      </w:pPr>
    </w:p>
    <w:p w:rsidR="00BA01EA" w:rsidRPr="0037497F" w:rsidRDefault="00BA01EA" w:rsidP="00BA01EA">
      <w:pPr>
        <w:pStyle w:val="26"/>
        <w:jc w:val="center"/>
        <w:rPr>
          <w:rFonts w:eastAsiaTheme="minorHAnsi" w:cs="Simplified Arabic"/>
          <w:sz w:val="44"/>
          <w:szCs w:val="44"/>
          <w:rtl/>
          <w:lang w:bidi="ar-IQ"/>
        </w:rPr>
      </w:pPr>
      <w:r w:rsidRPr="0037497F">
        <w:rPr>
          <w:rFonts w:eastAsiaTheme="minorHAnsi" w:cs="Simplified Arabic"/>
          <w:sz w:val="44"/>
          <w:szCs w:val="44"/>
          <w:rtl/>
          <w:lang w:bidi="ar-IQ"/>
        </w:rPr>
        <w:lastRenderedPageBreak/>
        <w:t xml:space="preserve">المصـــــــــــــــــــــــــــادر  </w:t>
      </w:r>
    </w:p>
    <w:p w:rsidR="00134564" w:rsidRDefault="00134564" w:rsidP="003F0489">
      <w:pPr>
        <w:pStyle w:val="42"/>
        <w:rPr>
          <w:rFonts w:cs="Simplified Arabic"/>
          <w:b/>
          <w:bCs/>
          <w:sz w:val="36"/>
          <w:szCs w:val="36"/>
          <w:rtl/>
        </w:rPr>
      </w:pPr>
      <w:r w:rsidRPr="007B2D56">
        <w:rPr>
          <w:rFonts w:cs="Simplified Arabic" w:hint="cs"/>
          <w:b/>
          <w:bCs/>
          <w:sz w:val="36"/>
          <w:szCs w:val="36"/>
          <w:rtl/>
        </w:rPr>
        <w:t>أولاً</w:t>
      </w:r>
      <w:r w:rsidR="003F0489">
        <w:rPr>
          <w:rFonts w:cs="Simplified Arabic" w:hint="cs"/>
          <w:b/>
          <w:bCs/>
          <w:sz w:val="36"/>
          <w:szCs w:val="36"/>
          <w:rtl/>
        </w:rPr>
        <w:t>المصادر</w:t>
      </w:r>
      <w:r w:rsidRPr="007B2D56">
        <w:rPr>
          <w:rFonts w:cs="Simplified Arabic" w:hint="cs"/>
          <w:b/>
          <w:bCs/>
          <w:sz w:val="36"/>
          <w:szCs w:val="36"/>
          <w:rtl/>
        </w:rPr>
        <w:t xml:space="preserve"> العربية</w:t>
      </w:r>
    </w:p>
    <w:p w:rsidR="003F0489" w:rsidRDefault="000C4D01" w:rsidP="00134564">
      <w:pPr>
        <w:pStyle w:val="42"/>
        <w:rPr>
          <w:rtl/>
        </w:rPr>
      </w:pPr>
      <w:r>
        <w:rPr>
          <w:rFonts w:cs="Simplified Arabic" w:hint="cs"/>
          <w:b/>
          <w:bCs/>
          <w:sz w:val="36"/>
          <w:szCs w:val="36"/>
          <w:rtl/>
        </w:rPr>
        <w:t>.</w:t>
      </w:r>
      <w:r w:rsidR="003F0489" w:rsidRPr="003F0489">
        <w:rPr>
          <w:rtl/>
        </w:rPr>
        <w:t xml:space="preserve"> </w:t>
      </w:r>
    </w:p>
    <w:p w:rsidR="00816D56" w:rsidRDefault="00816D56" w:rsidP="002B2A6E">
      <w:pPr>
        <w:pStyle w:val="42"/>
        <w:numPr>
          <w:ilvl w:val="0"/>
          <w:numId w:val="57"/>
        </w:numPr>
        <w:spacing w:after="0"/>
        <w:ind w:left="623" w:hanging="567"/>
        <w:jc w:val="lowKashida"/>
        <w:rPr>
          <w:rFonts w:ascii="Arabic Typesetting" w:hAnsi="Arabic Typesetting" w:cs="Simplified Arabic"/>
          <w:sz w:val="28"/>
          <w:szCs w:val="28"/>
          <w:rtl/>
        </w:rPr>
      </w:pPr>
      <w:r w:rsidRPr="00466DA5">
        <w:rPr>
          <w:rFonts w:ascii="Arabic Typesetting" w:hAnsi="Arabic Typesetting" w:cs="Simplified Arabic"/>
          <w:sz w:val="28"/>
          <w:szCs w:val="28"/>
          <w:rtl/>
        </w:rPr>
        <w:t xml:space="preserve">إبراهيم، مجدى عزيز (2009): </w:t>
      </w:r>
      <w:r w:rsidRPr="00502A79">
        <w:rPr>
          <w:rFonts w:ascii="Arabic Typesetting" w:hAnsi="Arabic Typesetting" w:cs="Simplified Arabic"/>
          <w:b/>
          <w:bCs/>
          <w:sz w:val="28"/>
          <w:szCs w:val="28"/>
          <w:rtl/>
        </w:rPr>
        <w:t>معجم مصطلحات ومفاهيم التعليم والتعلم</w:t>
      </w:r>
      <w:r w:rsidRPr="00466DA5">
        <w:rPr>
          <w:rFonts w:ascii="Arabic Typesetting" w:hAnsi="Arabic Typesetting" w:cs="Simplified Arabic"/>
          <w:sz w:val="28"/>
          <w:szCs w:val="28"/>
          <w:rtl/>
        </w:rPr>
        <w:t>، عالم الكتب، ،القاهرة.</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Pr>
          <w:rFonts w:ascii="Arabic Typesetting" w:hAnsi="Arabic Typesetting" w:cs="Simplified Arabic"/>
          <w:sz w:val="28"/>
          <w:szCs w:val="28"/>
          <w:rtl/>
        </w:rPr>
        <w:t>أبو الرياش، حسين محمد</w:t>
      </w:r>
      <w:r>
        <w:rPr>
          <w:rFonts w:ascii="Arabic Typesetting" w:hAnsi="Arabic Typesetting" w:cs="Simplified Arabic" w:hint="cs"/>
          <w:sz w:val="28"/>
          <w:szCs w:val="28"/>
          <w:rtl/>
        </w:rPr>
        <w:t xml:space="preserve"> </w:t>
      </w:r>
      <w:r>
        <w:rPr>
          <w:rFonts w:ascii="Arabic Typesetting" w:hAnsi="Arabic Typesetting" w:cs="Simplified Arabic"/>
          <w:sz w:val="28"/>
          <w:szCs w:val="28"/>
          <w:rtl/>
        </w:rPr>
        <w:t>و شريف سليم محمد والصافي عبد الحكيم</w:t>
      </w:r>
      <w:r w:rsidRPr="00466DA5">
        <w:rPr>
          <w:rFonts w:ascii="Arabic Typesetting" w:hAnsi="Arabic Typesetting" w:cs="Simplified Arabic"/>
          <w:sz w:val="28"/>
          <w:szCs w:val="28"/>
          <w:rtl/>
        </w:rPr>
        <w:t xml:space="preserve"> (2009 ) :</w:t>
      </w:r>
      <w:r w:rsidRPr="00466DA5">
        <w:rPr>
          <w:rFonts w:ascii="Arabic Typesetting" w:hAnsi="Arabic Typesetting" w:cs="Simplified Arabic"/>
          <w:b/>
          <w:bCs/>
          <w:sz w:val="28"/>
          <w:szCs w:val="28"/>
          <w:rtl/>
        </w:rPr>
        <w:t>أصول إستراتيجيات التعلم و التعليم</w:t>
      </w:r>
      <w:r w:rsidRPr="00466DA5">
        <w:rPr>
          <w:rFonts w:ascii="Arabic Typesetting" w:hAnsi="Arabic Typesetting" w:cs="Simplified Arabic" w:hint="cs"/>
          <w:sz w:val="28"/>
          <w:szCs w:val="28"/>
          <w:rtl/>
        </w:rPr>
        <w:t xml:space="preserve"> </w:t>
      </w:r>
      <w:r w:rsidRPr="00466DA5">
        <w:rPr>
          <w:rFonts w:ascii="Arabic Typesetting" w:hAnsi="Arabic Typesetting" w:cs="Simplified Arabic"/>
          <w:b/>
          <w:bCs/>
          <w:sz w:val="28"/>
          <w:szCs w:val="28"/>
          <w:rtl/>
        </w:rPr>
        <w:t>النظرية والتطبيق،</w:t>
      </w:r>
      <w:r w:rsidRPr="00466DA5">
        <w:rPr>
          <w:rFonts w:ascii="Arabic Typesetting" w:hAnsi="Arabic Typesetting" w:cs="Simplified Arabic"/>
          <w:sz w:val="28"/>
          <w:szCs w:val="28"/>
          <w:rtl/>
        </w:rPr>
        <w:t xml:space="preserve"> ، عمان ، دار الثقافة للنشر والتوزيع.</w:t>
      </w:r>
    </w:p>
    <w:p w:rsidR="00816D56" w:rsidRPr="00466DA5" w:rsidRDefault="0057609F" w:rsidP="00F37DFA">
      <w:pPr>
        <w:pStyle w:val="42"/>
        <w:numPr>
          <w:ilvl w:val="0"/>
          <w:numId w:val="57"/>
        </w:numPr>
        <w:spacing w:after="0"/>
        <w:ind w:left="623" w:hanging="567"/>
        <w:jc w:val="lowKashida"/>
        <w:rPr>
          <w:rFonts w:ascii="Arabic Typesetting" w:hAnsi="Arabic Typesetting" w:cs="Simplified Arabic"/>
          <w:sz w:val="28"/>
          <w:szCs w:val="28"/>
        </w:rPr>
      </w:pPr>
      <w:r>
        <w:rPr>
          <w:b/>
          <w:bCs/>
          <w:sz w:val="36"/>
          <w:szCs w:val="36"/>
          <w:rtl/>
        </w:rPr>
        <w:t>ابن منظور،ابو الفضل جمال الدين محمد ابن مكرم الافريقي المصري ، لسان العرب،دار صادر ودار بيروت ،بيروت1986</w:t>
      </w:r>
      <w:r w:rsidR="00816D56" w:rsidRPr="00466DA5">
        <w:rPr>
          <w:rFonts w:ascii="Arabic Typesetting" w:hAnsi="Arabic Typesetting" w:cs="Simplified Arabic"/>
          <w:sz w:val="28"/>
          <w:szCs w:val="28"/>
          <w:rtl/>
        </w:rPr>
        <w:t xml:space="preserve">. </w:t>
      </w:r>
    </w:p>
    <w:p w:rsidR="00816D56" w:rsidRPr="00466DA5" w:rsidRDefault="00F37DFA" w:rsidP="00F37DFA">
      <w:pPr>
        <w:pStyle w:val="42"/>
        <w:numPr>
          <w:ilvl w:val="0"/>
          <w:numId w:val="57"/>
        </w:numPr>
        <w:spacing w:after="0"/>
        <w:ind w:left="623" w:hanging="567"/>
        <w:jc w:val="lowKashida"/>
        <w:rPr>
          <w:rFonts w:ascii="Arabic Typesetting" w:hAnsi="Arabic Typesetting" w:cs="Simplified Arabic"/>
          <w:sz w:val="28"/>
          <w:szCs w:val="28"/>
        </w:rPr>
      </w:pPr>
      <w:r>
        <w:rPr>
          <w:rFonts w:hint="cs"/>
          <w:b/>
          <w:bCs/>
          <w:sz w:val="36"/>
          <w:szCs w:val="36"/>
          <w:rtl/>
        </w:rPr>
        <w:t>ا</w:t>
      </w:r>
      <w:r>
        <w:rPr>
          <w:b/>
          <w:bCs/>
          <w:sz w:val="36"/>
          <w:szCs w:val="36"/>
          <w:rtl/>
        </w:rPr>
        <w:t>براهيم مصطفى ،المعجم الوسيط :مجمع اللغة العربية،دار الدعوة.1999</w:t>
      </w:r>
      <w:r w:rsidR="00816D56" w:rsidRPr="00466DA5">
        <w:rPr>
          <w:rFonts w:ascii="Arabic Typesetting" w:hAnsi="Arabic Typesetting" w:cs="Simplified Arabic"/>
          <w:sz w:val="28"/>
          <w:szCs w:val="28"/>
          <w:rtl/>
        </w:rPr>
        <w:t xml:space="preserve"> ،ط3،الاردن.</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ابوجادو،صالح محمد علي(2004):</w:t>
      </w:r>
      <w:r w:rsidRPr="006D5F5B">
        <w:rPr>
          <w:rFonts w:ascii="Arabic Typesetting" w:hAnsi="Arabic Typesetting" w:cs="Simplified Arabic"/>
          <w:b/>
          <w:bCs/>
          <w:sz w:val="28"/>
          <w:szCs w:val="28"/>
          <w:rtl/>
        </w:rPr>
        <w:t>علم النفس التطوري والمراهقه</w:t>
      </w:r>
      <w:r w:rsidRPr="00466DA5">
        <w:rPr>
          <w:rFonts w:ascii="Arabic Typesetting" w:hAnsi="Arabic Typesetting" w:cs="Simplified Arabic"/>
          <w:sz w:val="28"/>
          <w:szCs w:val="28"/>
          <w:rtl/>
        </w:rPr>
        <w:t>،بيانات النشر،دار المسيرة للنشر والتوزيع:عمان ،الاردن.</w:t>
      </w:r>
    </w:p>
    <w:p w:rsidR="00816D56" w:rsidRPr="00466DA5" w:rsidRDefault="00816D56" w:rsidP="003B1B44">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الاسطل ،ابراهيم احمد</w:t>
      </w:r>
      <w:r>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والخالدي</w:t>
      </w:r>
      <w:r w:rsidRPr="00466DA5">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 xml:space="preserve">فريا </w:t>
      </w:r>
      <w:r w:rsidRPr="00466DA5">
        <w:rPr>
          <w:rFonts w:ascii="Arabic Typesetting" w:hAnsi="Arabic Typesetting" w:cs="Simplified Arabic" w:hint="cs"/>
          <w:sz w:val="28"/>
          <w:szCs w:val="28"/>
          <w:rtl/>
        </w:rPr>
        <w:t xml:space="preserve">وبني </w:t>
      </w:r>
      <w:r w:rsidRPr="00466DA5">
        <w:rPr>
          <w:rFonts w:ascii="Arabic Typesetting" w:hAnsi="Arabic Typesetting" w:cs="Simplified Arabic"/>
          <w:sz w:val="28"/>
          <w:szCs w:val="28"/>
          <w:rtl/>
        </w:rPr>
        <w:t>يونس(20</w:t>
      </w:r>
      <w:r w:rsidR="003B1B44">
        <w:rPr>
          <w:rFonts w:ascii="Arabic Typesetting" w:hAnsi="Arabic Typesetting" w:cs="Simplified Arabic" w:hint="cs"/>
          <w:sz w:val="28"/>
          <w:szCs w:val="28"/>
          <w:rtl/>
        </w:rPr>
        <w:t>21</w:t>
      </w:r>
      <w:r w:rsidRPr="00466DA5">
        <w:rPr>
          <w:rFonts w:ascii="Arabic Typesetting" w:hAnsi="Arabic Typesetting" w:cs="Simplified Arabic"/>
          <w:sz w:val="28"/>
          <w:szCs w:val="28"/>
          <w:rtl/>
        </w:rPr>
        <w:t>):</w:t>
      </w:r>
      <w:r w:rsidRPr="00466DA5">
        <w:rPr>
          <w:rFonts w:ascii="Arabic Typesetting" w:hAnsi="Arabic Typesetting" w:cs="Simplified Arabic"/>
          <w:b/>
          <w:bCs/>
          <w:sz w:val="28"/>
          <w:szCs w:val="28"/>
          <w:rtl/>
        </w:rPr>
        <w:t>مهنة التعليم وادوار المعلم في مدرسة المستقبل</w:t>
      </w:r>
      <w:r w:rsidRPr="00466DA5">
        <w:rPr>
          <w:rFonts w:ascii="Arabic Typesetting" w:hAnsi="Arabic Typesetting" w:cs="Simplified Arabic"/>
          <w:sz w:val="28"/>
          <w:szCs w:val="28"/>
          <w:rtl/>
        </w:rPr>
        <w:t>،دار الكتاب الجامعي،العين،الامارات العربية المتحدة.</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إسماعيل، ياسر، وقوتة</w:t>
      </w:r>
      <w:r w:rsidRPr="00466DA5">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 xml:space="preserve">سمير (2009): </w:t>
      </w:r>
      <w:r w:rsidRPr="00466DA5">
        <w:rPr>
          <w:rFonts w:ascii="Arabic Typesetting" w:hAnsi="Arabic Typesetting" w:cs="Simplified Arabic"/>
          <w:b/>
          <w:bCs/>
          <w:sz w:val="28"/>
          <w:szCs w:val="28"/>
          <w:rtl/>
        </w:rPr>
        <w:t>المشكلات السلوكية لدى الأطفال المحرومين من بيئاتهم الأسرية،</w:t>
      </w:r>
      <w:r w:rsidRPr="00466DA5">
        <w:rPr>
          <w:rFonts w:ascii="Arabic Typesetting" w:hAnsi="Arabic Typesetting" w:cs="Simplified Arabic"/>
          <w:sz w:val="28"/>
          <w:szCs w:val="28"/>
          <w:rtl/>
        </w:rPr>
        <w:t xml:space="preserve"> غزة، كلية التربية، الجامعة الإسلامية. </w:t>
      </w:r>
    </w:p>
    <w:p w:rsidR="00816D56" w:rsidRPr="00466DA5" w:rsidRDefault="00816D56" w:rsidP="003B1B44">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الأ</w:t>
      </w:r>
      <w:r w:rsidR="003B1B44">
        <w:rPr>
          <w:rFonts w:ascii="Arabic Typesetting" w:hAnsi="Arabic Typesetting" w:cs="Simplified Arabic" w:hint="cs"/>
          <w:sz w:val="28"/>
          <w:szCs w:val="28"/>
          <w:rtl/>
        </w:rPr>
        <w:t>خشم</w:t>
      </w:r>
      <w:r w:rsidRPr="00466DA5">
        <w:rPr>
          <w:rFonts w:ascii="Arabic Typesetting" w:hAnsi="Arabic Typesetting" w:cs="Simplified Arabic"/>
          <w:sz w:val="28"/>
          <w:szCs w:val="28"/>
          <w:rtl/>
        </w:rPr>
        <w:t>، سعاد محمد (2021): دور التعزيز في التحصيل الدراسى لدى تلاميذ الصفوف الثلاثة الأولـى</w:t>
      </w:r>
      <w:r w:rsidRPr="00466DA5">
        <w:rPr>
          <w:rFonts w:ascii="Arabic Typesetting" w:hAnsi="Arabic Typesetting" w:cs="Simplified Arabic"/>
          <w:sz w:val="28"/>
          <w:szCs w:val="28"/>
        </w:rPr>
        <w:t xml:space="preserve"> </w:t>
      </w:r>
      <w:r w:rsidRPr="00466DA5">
        <w:rPr>
          <w:rFonts w:ascii="Arabic Typesetting" w:hAnsi="Arabic Typesetting" w:cs="Simplified Arabic"/>
          <w:sz w:val="28"/>
          <w:szCs w:val="28"/>
          <w:rtl/>
        </w:rPr>
        <w:t>من وجهة نظر معلميهم في مرحلة ـالتعليم الأساس، كلية التربية جنزورـ</w:t>
      </w:r>
      <w:r>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 xml:space="preserve">جامعة طرابلس، </w:t>
      </w:r>
      <w:r w:rsidRPr="00466DA5">
        <w:rPr>
          <w:rFonts w:ascii="Arabic Typesetting" w:hAnsi="Arabic Typesetting" w:cs="Simplified Arabic"/>
          <w:b/>
          <w:bCs/>
          <w:sz w:val="28"/>
          <w:szCs w:val="28"/>
          <w:rtl/>
        </w:rPr>
        <w:t>مجلة كليات التربية</w:t>
      </w:r>
      <w:r w:rsidRPr="00466DA5">
        <w:rPr>
          <w:rFonts w:ascii="Arabic Typesetting" w:hAnsi="Arabic Typesetting" w:cs="Simplified Arabic"/>
          <w:sz w:val="28"/>
          <w:szCs w:val="28"/>
          <w:rtl/>
        </w:rPr>
        <w:t xml:space="preserve">، العدد </w:t>
      </w:r>
      <w:r>
        <w:rPr>
          <w:rFonts w:ascii="Arabic Typesetting" w:hAnsi="Arabic Typesetting" w:cs="Simplified Arabic" w:hint="cs"/>
          <w:sz w:val="28"/>
          <w:szCs w:val="28"/>
          <w:rtl/>
        </w:rPr>
        <w:t>(22)</w:t>
      </w:r>
      <w:r w:rsidRPr="00466DA5">
        <w:rPr>
          <w:rFonts w:ascii="Arabic Typesetting" w:hAnsi="Arabic Typesetting" w:cs="Simplified Arabic"/>
          <w:sz w:val="28"/>
          <w:szCs w:val="28"/>
          <w:rtl/>
        </w:rPr>
        <w:t xml:space="preserve"> ، الجزء </w:t>
      </w:r>
      <w:r>
        <w:rPr>
          <w:rFonts w:ascii="Arabic Typesetting" w:hAnsi="Arabic Typesetting" w:cs="Simplified Arabic" w:hint="cs"/>
          <w:sz w:val="28"/>
          <w:szCs w:val="28"/>
          <w:rtl/>
        </w:rPr>
        <w:t>(</w:t>
      </w:r>
      <w:r w:rsidRPr="00466DA5">
        <w:rPr>
          <w:rFonts w:ascii="Arabic Typesetting" w:hAnsi="Arabic Typesetting" w:cs="Simplified Arabic"/>
          <w:sz w:val="28"/>
          <w:szCs w:val="28"/>
          <w:rtl/>
        </w:rPr>
        <w:t>2</w:t>
      </w:r>
      <w:r>
        <w:rPr>
          <w:rFonts w:ascii="Arabic Typesetting" w:hAnsi="Arabic Typesetting" w:cs="Simplified Arabic" w:hint="cs"/>
          <w:sz w:val="28"/>
          <w:szCs w:val="28"/>
          <w:rtl/>
        </w:rPr>
        <w:t>)</w:t>
      </w:r>
      <w:r w:rsidRPr="00466DA5">
        <w:rPr>
          <w:rFonts w:ascii="Arabic Typesetting" w:hAnsi="Arabic Typesetting" w:cs="Simplified Arabic"/>
          <w:sz w:val="28"/>
          <w:szCs w:val="28"/>
          <w:rtl/>
        </w:rPr>
        <w:t xml:space="preserve"> ،ليبيا</w:t>
      </w:r>
      <w:r w:rsidRPr="00466DA5">
        <w:rPr>
          <w:rFonts w:ascii="Arabic Typesetting" w:hAnsi="Arabic Typesetting" w:cs="Simplified Arabic" w:hint="cs"/>
          <w:sz w:val="28"/>
          <w:szCs w:val="28"/>
          <w:rtl/>
        </w:rPr>
        <w:t>.</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الإمام , مصطفى محمود (1990) :إعداد ومقياس للتقويم الذاتي لإغراض الأشراف التربوي للمرشدين التربويين</w:t>
      </w:r>
      <w:r w:rsidRPr="00466DA5">
        <w:rPr>
          <w:rFonts w:ascii="Arabic Typesetting" w:hAnsi="Arabic Typesetting" w:cs="Simplified Arabic" w:hint="cs"/>
          <w:sz w:val="28"/>
          <w:szCs w:val="28"/>
          <w:rtl/>
        </w:rPr>
        <w:t>،</w:t>
      </w:r>
      <w:r w:rsidRPr="00466DA5">
        <w:rPr>
          <w:rFonts w:ascii="Arabic Typesetting" w:hAnsi="Arabic Typesetting" w:cs="Simplified Arabic"/>
          <w:sz w:val="28"/>
          <w:szCs w:val="28"/>
          <w:rtl/>
        </w:rPr>
        <w:t xml:space="preserve"> </w:t>
      </w:r>
      <w:r w:rsidRPr="00466DA5">
        <w:rPr>
          <w:rFonts w:ascii="Arabic Typesetting" w:hAnsi="Arabic Typesetting" w:cs="Simplified Arabic"/>
          <w:b/>
          <w:bCs/>
          <w:sz w:val="28"/>
          <w:szCs w:val="28"/>
          <w:rtl/>
        </w:rPr>
        <w:t>المؤتمر السنوي الثالث كلية التربية</w:t>
      </w:r>
      <w:r w:rsidRPr="00466DA5">
        <w:rPr>
          <w:rFonts w:ascii="Arabic Typesetting" w:hAnsi="Arabic Typesetting" w:cs="Simplified Arabic" w:hint="cs"/>
          <w:b/>
          <w:bCs/>
          <w:sz w:val="28"/>
          <w:szCs w:val="28"/>
          <w:rtl/>
        </w:rPr>
        <w:t>،</w:t>
      </w:r>
      <w:r w:rsidRPr="00466DA5">
        <w:rPr>
          <w:rFonts w:ascii="Arabic Typesetting" w:hAnsi="Arabic Typesetting" w:cs="Simplified Arabic"/>
          <w:sz w:val="28"/>
          <w:szCs w:val="28"/>
          <w:rtl/>
        </w:rPr>
        <w:t xml:space="preserve"> الجامعة المستنصرية</w:t>
      </w:r>
      <w:r w:rsidRPr="00466DA5">
        <w:rPr>
          <w:rFonts w:ascii="Arabic Typesetting" w:hAnsi="Arabic Typesetting" w:cs="Simplified Arabic" w:hint="cs"/>
          <w:sz w:val="28"/>
          <w:szCs w:val="28"/>
          <w:rtl/>
        </w:rPr>
        <w:t>،العراق</w:t>
      </w:r>
      <w:r w:rsidRPr="00466DA5">
        <w:rPr>
          <w:rFonts w:ascii="Arabic Typesetting" w:hAnsi="Arabic Typesetting" w:cs="Simplified Arabic"/>
          <w:sz w:val="28"/>
          <w:szCs w:val="28"/>
          <w:rtl/>
        </w:rPr>
        <w:t xml:space="preserve"> .</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 xml:space="preserve">بطرس، حافظ بطرس (2010): </w:t>
      </w:r>
      <w:r w:rsidRPr="00466DA5">
        <w:rPr>
          <w:rFonts w:ascii="Arabic Typesetting" w:hAnsi="Arabic Typesetting" w:cs="Simplified Arabic"/>
          <w:b/>
          <w:bCs/>
          <w:sz w:val="28"/>
          <w:szCs w:val="28"/>
          <w:rtl/>
        </w:rPr>
        <w:t>تعديل وبناء سلوك الأطفال</w:t>
      </w:r>
      <w:r w:rsidRPr="00466DA5">
        <w:rPr>
          <w:rFonts w:ascii="Arabic Typesetting" w:hAnsi="Arabic Typesetting" w:cs="Simplified Arabic"/>
          <w:sz w:val="28"/>
          <w:szCs w:val="28"/>
          <w:rtl/>
        </w:rPr>
        <w:t>، دار المسيرة للنشر والتوزيع والطباعة، ،عمان،الاردن.</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lastRenderedPageBreak/>
        <w:t>بن يوسف، آمال (2008):العلاقة ببن إستراتيجيات التعلم والدافعية للتعلم و أثرهما على التحصيل الدراسي ،</w:t>
      </w:r>
      <w:r w:rsidRPr="00466DA5">
        <w:rPr>
          <w:rFonts w:ascii="Arabic Typesetting" w:hAnsi="Arabic Typesetting" w:cs="Simplified Arabic"/>
          <w:b/>
          <w:bCs/>
          <w:sz w:val="28"/>
          <w:szCs w:val="28"/>
          <w:rtl/>
        </w:rPr>
        <w:t>مذكرة لنيل شهادة الماجستير</w:t>
      </w:r>
      <w:r w:rsidRPr="00466DA5">
        <w:rPr>
          <w:rFonts w:ascii="Arabic Typesetting" w:hAnsi="Arabic Typesetting" w:cs="Simplified Arabic"/>
          <w:sz w:val="28"/>
          <w:szCs w:val="28"/>
          <w:rtl/>
        </w:rPr>
        <w:t>، علم التربية، جامعة الجزائز</w:t>
      </w:r>
      <w:r w:rsidRPr="00466DA5">
        <w:rPr>
          <w:rFonts w:ascii="Arabic Typesetting" w:hAnsi="Arabic Typesetting" w:cs="Simplified Arabic" w:hint="cs"/>
          <w:sz w:val="28"/>
          <w:szCs w:val="28"/>
          <w:rtl/>
        </w:rPr>
        <w:t>،الجزائر</w:t>
      </w:r>
      <w:r w:rsidRPr="00466DA5">
        <w:rPr>
          <w:rFonts w:ascii="Arabic Typesetting" w:hAnsi="Arabic Typesetting" w:cs="Simplified Arabic"/>
          <w:sz w:val="28"/>
          <w:szCs w:val="28"/>
          <w:rtl/>
        </w:rPr>
        <w:t>.</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 xml:space="preserve">بن يوسف، نور الدين </w:t>
      </w:r>
      <w:r w:rsidRPr="00466DA5">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 xml:space="preserve">و جدنا على مريم (2020): إستثارة دافعية المتعلم للتعلم وعلاقتها بمستوى تحصيله الدراسى العام، </w:t>
      </w:r>
      <w:r w:rsidRPr="00466DA5">
        <w:rPr>
          <w:rFonts w:ascii="Arabic Typesetting" w:hAnsi="Arabic Typesetting" w:cs="Simplified Arabic"/>
          <w:b/>
          <w:bCs/>
          <w:sz w:val="28"/>
          <w:szCs w:val="28"/>
          <w:rtl/>
        </w:rPr>
        <w:t>رسالة ماجيستير</w:t>
      </w:r>
      <w:r w:rsidRPr="00466DA5">
        <w:rPr>
          <w:rFonts w:ascii="Arabic Typesetting" w:hAnsi="Arabic Typesetting" w:cs="Simplified Arabic" w:hint="cs"/>
          <w:b/>
          <w:bCs/>
          <w:sz w:val="28"/>
          <w:szCs w:val="28"/>
          <w:rtl/>
        </w:rPr>
        <w:t>غير منشورة</w:t>
      </w:r>
      <w:r w:rsidRPr="00466DA5">
        <w:rPr>
          <w:rFonts w:ascii="Arabic Typesetting" w:hAnsi="Arabic Typesetting" w:cs="Simplified Arabic"/>
          <w:b/>
          <w:bCs/>
          <w:sz w:val="28"/>
          <w:szCs w:val="28"/>
          <w:rtl/>
        </w:rPr>
        <w:t>،</w:t>
      </w:r>
      <w:r w:rsidRPr="00466DA5">
        <w:rPr>
          <w:rFonts w:ascii="Arabic Typesetting" w:hAnsi="Arabic Typesetting" w:cs="Simplified Arabic"/>
          <w:sz w:val="28"/>
          <w:szCs w:val="28"/>
          <w:rtl/>
        </w:rPr>
        <w:t xml:space="preserve"> كلية العلوم الإنسانية والإجتماعية والعلوم الإسلامية، جامعة أحمد دراية، الجزائر .</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بني  خالد ، محمد زياد (2012):</w:t>
      </w:r>
      <w:r w:rsidRPr="00466DA5">
        <w:rPr>
          <w:rFonts w:ascii="Arabic Typesetting" w:hAnsi="Arabic Typesetting" w:cs="Simplified Arabic"/>
          <w:b/>
          <w:bCs/>
          <w:sz w:val="28"/>
          <w:szCs w:val="28"/>
          <w:rtl/>
        </w:rPr>
        <w:t>علم النفس التربوي</w:t>
      </w:r>
      <w:r w:rsidRPr="00466DA5">
        <w:rPr>
          <w:rFonts w:ascii="Arabic Typesetting" w:hAnsi="Arabic Typesetting" w:cs="Simplified Arabic"/>
          <w:sz w:val="28"/>
          <w:szCs w:val="28"/>
          <w:rtl/>
        </w:rPr>
        <w:t xml:space="preserve"> ، ،دار وائل للنشر ، الاردن .</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بوشامة، نجاة والعايب</w:t>
      </w:r>
      <w:r w:rsidRPr="00466DA5">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 xml:space="preserve">إيمان (2017): التعزيز ودوره في التحصيل الدراسي لذى التلاميذ حسب آراء معلمي المدارس الابتدائية، </w:t>
      </w:r>
      <w:r w:rsidRPr="00466DA5">
        <w:rPr>
          <w:rFonts w:ascii="Arabic Typesetting" w:hAnsi="Arabic Typesetting" w:cs="Simplified Arabic"/>
          <w:b/>
          <w:bCs/>
          <w:sz w:val="28"/>
          <w:szCs w:val="28"/>
          <w:rtl/>
        </w:rPr>
        <w:t>مذكرة مكملة لنیل شهادة الماستر</w:t>
      </w:r>
      <w:r w:rsidRPr="00466DA5">
        <w:rPr>
          <w:rFonts w:ascii="Arabic Typesetting" w:hAnsi="Arabic Typesetting" w:cs="Simplified Arabic" w:hint="cs"/>
          <w:sz w:val="28"/>
          <w:szCs w:val="28"/>
          <w:rtl/>
        </w:rPr>
        <w:t>،</w:t>
      </w:r>
      <w:r w:rsidRPr="00466DA5">
        <w:rPr>
          <w:rFonts w:ascii="Arabic Typesetting" w:hAnsi="Arabic Typesetting" w:cs="Simplified Arabic"/>
          <w:sz w:val="28"/>
          <w:szCs w:val="28"/>
          <w:rtl/>
        </w:rPr>
        <w:t xml:space="preserve"> في علم الاجتماع، كلیة العلوم الإنسانیة والاجتماعیة، جامعة محمد الصدیق بن یحیي –جیجل.المغرب.</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Pr>
          <w:rFonts w:ascii="Arabic Typesetting" w:hAnsi="Arabic Typesetting" w:cs="Simplified Arabic"/>
          <w:sz w:val="28"/>
          <w:szCs w:val="28"/>
          <w:rtl/>
        </w:rPr>
        <w:t>التميمى، حمده إسماعيل</w:t>
      </w:r>
      <w:r>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والريامى راشد مسلم</w:t>
      </w:r>
      <w:r>
        <w:rPr>
          <w:rFonts w:ascii="Arabic Typesetting" w:hAnsi="Arabic Typesetting" w:cs="Simplified Arabic"/>
          <w:sz w:val="28"/>
          <w:szCs w:val="28"/>
          <w:rtl/>
        </w:rPr>
        <w:t xml:space="preserve"> (2022): </w:t>
      </w:r>
      <w:r>
        <w:rPr>
          <w:rFonts w:ascii="Arabic Typesetting" w:hAnsi="Arabic Typesetting" w:cs="Simplified Arabic" w:hint="cs"/>
          <w:sz w:val="28"/>
          <w:szCs w:val="28"/>
          <w:rtl/>
        </w:rPr>
        <w:t>أ</w:t>
      </w:r>
      <w:r w:rsidRPr="00466DA5">
        <w:rPr>
          <w:rFonts w:ascii="Arabic Typesetting" w:hAnsi="Arabic Typesetting" w:cs="Simplified Arabic"/>
          <w:sz w:val="28"/>
          <w:szCs w:val="28"/>
          <w:rtl/>
        </w:rPr>
        <w:t>ثر التعزيز الإيجابى على دافعية التعلم لدى طلبة الحلقة الأولى م</w:t>
      </w:r>
      <w:r>
        <w:rPr>
          <w:rFonts w:ascii="Arabic Typesetting" w:hAnsi="Arabic Typesetting" w:cs="Simplified Arabic"/>
          <w:sz w:val="28"/>
          <w:szCs w:val="28"/>
          <w:rtl/>
        </w:rPr>
        <w:t>ن وجهة نظر معلميهم بمدينة العين</w:t>
      </w:r>
      <w:r w:rsidRPr="00466DA5">
        <w:rPr>
          <w:rFonts w:ascii="Arabic Typesetting" w:hAnsi="Arabic Typesetting" w:cs="Simplified Arabic"/>
          <w:sz w:val="28"/>
          <w:szCs w:val="28"/>
          <w:rtl/>
        </w:rPr>
        <w:t xml:space="preserve">، كلية التربية جامعة الإمارات العربية المتحدة، </w:t>
      </w:r>
      <w:r w:rsidRPr="00466DA5">
        <w:rPr>
          <w:rFonts w:ascii="Arabic Typesetting" w:hAnsi="Arabic Typesetting" w:cs="Simplified Arabic"/>
          <w:b/>
          <w:bCs/>
          <w:sz w:val="28"/>
          <w:szCs w:val="28"/>
          <w:rtl/>
        </w:rPr>
        <w:t>مجلة العلوم التربوية والإسلامية</w:t>
      </w:r>
      <w:r w:rsidRPr="00466DA5">
        <w:rPr>
          <w:rFonts w:ascii="Arabic Typesetting" w:hAnsi="Arabic Typesetting" w:cs="Simplified Arabic"/>
          <w:sz w:val="28"/>
          <w:szCs w:val="28"/>
          <w:rtl/>
        </w:rPr>
        <w:t xml:space="preserve">، العدد </w:t>
      </w:r>
      <w:r>
        <w:rPr>
          <w:rFonts w:ascii="Arabic Typesetting" w:hAnsi="Arabic Typesetting" w:cs="Simplified Arabic" w:hint="cs"/>
          <w:sz w:val="28"/>
          <w:szCs w:val="28"/>
          <w:rtl/>
        </w:rPr>
        <w:t>(15)</w:t>
      </w:r>
      <w:r w:rsidRPr="00466DA5">
        <w:rPr>
          <w:rFonts w:ascii="Arabic Typesetting" w:hAnsi="Arabic Typesetting" w:cs="Simplified Arabic"/>
          <w:sz w:val="28"/>
          <w:szCs w:val="28"/>
          <w:rtl/>
        </w:rPr>
        <w:t>،الامارات.</w:t>
      </w:r>
    </w:p>
    <w:p w:rsidR="00816D56" w:rsidRPr="006D5F5B" w:rsidRDefault="00816D56" w:rsidP="002B2A6E">
      <w:pPr>
        <w:pStyle w:val="42"/>
        <w:numPr>
          <w:ilvl w:val="0"/>
          <w:numId w:val="57"/>
        </w:numPr>
        <w:spacing w:after="0"/>
        <w:ind w:left="623" w:hanging="567"/>
        <w:jc w:val="lowKashida"/>
        <w:rPr>
          <w:rFonts w:ascii="Arabic Typesetting" w:hAnsi="Arabic Typesetting" w:cs="Simplified Arabic"/>
          <w:sz w:val="28"/>
          <w:szCs w:val="28"/>
          <w:rtl/>
        </w:rPr>
      </w:pPr>
      <w:r w:rsidRPr="006D5F5B">
        <w:rPr>
          <w:rFonts w:ascii="Arabic Typesetting" w:hAnsi="Arabic Typesetting" w:cs="Simplified Arabic"/>
          <w:sz w:val="28"/>
          <w:szCs w:val="28"/>
          <w:rtl/>
        </w:rPr>
        <w:t>جابر ،عبد الحميد جابر(1989):</w:t>
      </w:r>
      <w:r w:rsidRPr="006D5F5B">
        <w:rPr>
          <w:rFonts w:ascii="Arabic Typesetting" w:hAnsi="Arabic Typesetting" w:cs="Simplified Arabic"/>
          <w:b/>
          <w:bCs/>
          <w:sz w:val="28"/>
          <w:szCs w:val="28"/>
          <w:rtl/>
        </w:rPr>
        <w:t xml:space="preserve">مناهج البحث في التربية وعلم النفس </w:t>
      </w:r>
      <w:r w:rsidRPr="006D5F5B">
        <w:rPr>
          <w:rFonts w:ascii="Arabic Typesetting" w:hAnsi="Arabic Typesetting" w:cs="Simplified Arabic"/>
          <w:sz w:val="28"/>
          <w:szCs w:val="28"/>
          <w:rtl/>
        </w:rPr>
        <w:t>،ط2، دار النهضة العربية للنشر والتوزيع، القاهرة ،مصر.</w:t>
      </w:r>
    </w:p>
    <w:p w:rsidR="00816D56" w:rsidRPr="00466DA5" w:rsidRDefault="0061115A" w:rsidP="002B2A6E">
      <w:pPr>
        <w:pStyle w:val="42"/>
        <w:numPr>
          <w:ilvl w:val="0"/>
          <w:numId w:val="57"/>
        </w:numPr>
        <w:spacing w:after="0"/>
        <w:ind w:left="623" w:hanging="567"/>
        <w:jc w:val="lowKashida"/>
        <w:rPr>
          <w:rFonts w:ascii="Arabic Typesetting" w:hAnsi="Arabic Typesetting" w:cs="Simplified Arabic"/>
          <w:sz w:val="28"/>
          <w:szCs w:val="28"/>
        </w:rPr>
      </w:pPr>
      <w:r>
        <w:rPr>
          <w:rFonts w:ascii="Arabic Typesetting" w:hAnsi="Arabic Typesetting" w:cs="Simplified Arabic" w:hint="cs"/>
          <w:sz w:val="28"/>
          <w:szCs w:val="28"/>
          <w:rtl/>
        </w:rPr>
        <w:t>جلال ،بهاء الدين</w:t>
      </w:r>
      <w:r w:rsidR="00816D56" w:rsidRPr="00466DA5">
        <w:rPr>
          <w:rFonts w:ascii="Arabic Typesetting" w:hAnsi="Arabic Typesetting" w:cs="Simplified Arabic"/>
          <w:sz w:val="28"/>
          <w:szCs w:val="28"/>
          <w:rtl/>
        </w:rPr>
        <w:t>(</w:t>
      </w:r>
      <w:r>
        <w:rPr>
          <w:rFonts w:ascii="Arabic Typesetting" w:hAnsi="Arabic Typesetting" w:cs="Simplified Arabic" w:hint="cs"/>
          <w:sz w:val="28"/>
          <w:szCs w:val="28"/>
          <w:rtl/>
        </w:rPr>
        <w:t>2014</w:t>
      </w:r>
      <w:r w:rsidR="00816D56" w:rsidRPr="00466DA5">
        <w:rPr>
          <w:rFonts w:ascii="Arabic Typesetting" w:hAnsi="Arabic Typesetting" w:cs="Simplified Arabic"/>
          <w:sz w:val="28"/>
          <w:szCs w:val="28"/>
          <w:rtl/>
        </w:rPr>
        <w:t xml:space="preserve">): </w:t>
      </w:r>
      <w:r w:rsidR="00816D56" w:rsidRPr="00466DA5">
        <w:rPr>
          <w:rFonts w:ascii="Arabic Typesetting" w:hAnsi="Arabic Typesetting" w:cs="Simplified Arabic"/>
          <w:b/>
          <w:bCs/>
          <w:sz w:val="28"/>
          <w:szCs w:val="28"/>
          <w:rtl/>
        </w:rPr>
        <w:t>سيكلوجية  التعلم</w:t>
      </w:r>
      <w:r w:rsidR="00816D56" w:rsidRPr="00466DA5">
        <w:rPr>
          <w:rFonts w:ascii="Arabic Typesetting" w:hAnsi="Arabic Typesetting" w:cs="Simplified Arabic"/>
          <w:sz w:val="28"/>
          <w:szCs w:val="28"/>
          <w:rtl/>
        </w:rPr>
        <w:t>,ط5،</w:t>
      </w:r>
      <w:r w:rsidR="00816D56" w:rsidRPr="00466DA5">
        <w:rPr>
          <w:rFonts w:ascii="Arabic Typesetting" w:hAnsi="Arabic Typesetting" w:cs="Simplified Arabic" w:hint="cs"/>
          <w:sz w:val="28"/>
          <w:szCs w:val="28"/>
          <w:rtl/>
        </w:rPr>
        <w:t xml:space="preserve"> </w:t>
      </w:r>
      <w:r w:rsidR="00816D56" w:rsidRPr="00466DA5">
        <w:rPr>
          <w:rFonts w:ascii="Arabic Typesetting" w:hAnsi="Arabic Typesetting" w:cs="Simplified Arabic"/>
          <w:sz w:val="28"/>
          <w:szCs w:val="28"/>
          <w:rtl/>
        </w:rPr>
        <w:t xml:space="preserve">دار النهضة العربية , القاهرة. </w:t>
      </w:r>
    </w:p>
    <w:p w:rsidR="00816D56"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جابر،عبد الحميد جابر (1986):</w:t>
      </w:r>
      <w:r w:rsidRPr="00466DA5">
        <w:rPr>
          <w:rFonts w:ascii="Arabic Typesetting" w:hAnsi="Arabic Typesetting" w:cs="Simplified Arabic"/>
          <w:b/>
          <w:bCs/>
          <w:sz w:val="28"/>
          <w:szCs w:val="28"/>
          <w:rtl/>
        </w:rPr>
        <w:t>مهارات التدريس</w:t>
      </w:r>
      <w:r>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،دار النهضة العربية،مصر،القاهرة.</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جبر، سعاد سعيد (2015):"</w:t>
      </w:r>
      <w:r w:rsidRPr="00466DA5">
        <w:rPr>
          <w:rFonts w:ascii="Arabic Typesetting" w:hAnsi="Arabic Typesetting" w:cs="Simplified Arabic"/>
          <w:b/>
          <w:bCs/>
          <w:sz w:val="28"/>
          <w:szCs w:val="28"/>
          <w:rtl/>
        </w:rPr>
        <w:t>لذكاء الإنفعالى وعلم النفس التربوى</w:t>
      </w:r>
      <w:r w:rsidRPr="00466DA5">
        <w:rPr>
          <w:rFonts w:ascii="Arabic Typesetting" w:hAnsi="Arabic Typesetting" w:cs="Simplified Arabic"/>
          <w:sz w:val="28"/>
          <w:szCs w:val="28"/>
          <w:rtl/>
        </w:rPr>
        <w:t>، ، عالم ا</w:t>
      </w:r>
      <w:r>
        <w:rPr>
          <w:rFonts w:ascii="Arabic Typesetting" w:hAnsi="Arabic Typesetting" w:cs="Simplified Arabic"/>
          <w:sz w:val="28"/>
          <w:szCs w:val="28"/>
          <w:rtl/>
        </w:rPr>
        <w:t>لكتاب الحديث للنشر</w:t>
      </w:r>
      <w:r w:rsidRPr="00466DA5">
        <w:rPr>
          <w:rFonts w:ascii="Arabic Typesetting" w:hAnsi="Arabic Typesetting" w:cs="Simplified Arabic"/>
          <w:sz w:val="28"/>
          <w:szCs w:val="28"/>
          <w:rtl/>
        </w:rPr>
        <w:t>، إربد، الأردن.</w:t>
      </w:r>
      <w:r w:rsidRPr="00466DA5">
        <w:rPr>
          <w:rFonts w:ascii="Arabic Typesetting" w:hAnsi="Arabic Typesetting" w:cs="Simplified Arabic"/>
          <w:sz w:val="28"/>
          <w:szCs w:val="28"/>
          <w:rtl/>
        </w:rPr>
        <w:tab/>
      </w:r>
      <w:r w:rsidRPr="00466DA5">
        <w:rPr>
          <w:rFonts w:ascii="Arabic Typesetting" w:hAnsi="Arabic Typesetting" w:cs="Simplified Arabic"/>
          <w:sz w:val="28"/>
          <w:szCs w:val="28"/>
          <w:rtl/>
        </w:rPr>
        <w:tab/>
      </w:r>
      <w:r w:rsidRPr="00466DA5">
        <w:rPr>
          <w:rFonts w:ascii="Arabic Typesetting" w:hAnsi="Arabic Typesetting" w:cs="Simplified Arabic"/>
          <w:sz w:val="28"/>
          <w:szCs w:val="28"/>
          <w:rtl/>
        </w:rPr>
        <w:tab/>
      </w:r>
      <w:r w:rsidRPr="00466DA5">
        <w:rPr>
          <w:rFonts w:ascii="Arabic Typesetting" w:hAnsi="Arabic Typesetting" w:cs="Simplified Arabic"/>
          <w:sz w:val="28"/>
          <w:szCs w:val="28"/>
          <w:rtl/>
        </w:rPr>
        <w:tab/>
        <w:t xml:space="preserve"> </w:t>
      </w:r>
      <w:r w:rsidRPr="00466DA5">
        <w:rPr>
          <w:rFonts w:ascii="Arabic Typesetting" w:hAnsi="Arabic Typesetting" w:cs="Simplified Arabic"/>
          <w:sz w:val="28"/>
          <w:szCs w:val="28"/>
          <w:rtl/>
        </w:rPr>
        <w:tab/>
      </w:r>
      <w:r w:rsidRPr="00466DA5">
        <w:rPr>
          <w:rFonts w:ascii="Arabic Typesetting" w:hAnsi="Arabic Typesetting" w:cs="Simplified Arabic"/>
          <w:sz w:val="28"/>
          <w:szCs w:val="28"/>
          <w:rtl/>
        </w:rPr>
        <w:tab/>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الجلالي ، لمعان مصطفى (2011):</w:t>
      </w:r>
      <w:r w:rsidRPr="00466DA5">
        <w:rPr>
          <w:rFonts w:ascii="Arabic Typesetting" w:hAnsi="Arabic Typesetting" w:cs="Simplified Arabic"/>
          <w:b/>
          <w:bCs/>
          <w:sz w:val="28"/>
          <w:szCs w:val="28"/>
          <w:rtl/>
        </w:rPr>
        <w:t>التحصيل الدراسي لتلاميذ المرحلة الابتدائية</w:t>
      </w:r>
      <w:r w:rsidRPr="00466DA5">
        <w:rPr>
          <w:rFonts w:ascii="Arabic Typesetting" w:hAnsi="Arabic Typesetting" w:cs="Simplified Arabic"/>
          <w:sz w:val="28"/>
          <w:szCs w:val="28"/>
          <w:rtl/>
        </w:rPr>
        <w:t xml:space="preserve"> عمان ،الاردن,                                           </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حامد،خالد وليد(2008):</w:t>
      </w:r>
      <w:r w:rsidRPr="00CB257D">
        <w:rPr>
          <w:rFonts w:ascii="Arabic Typesetting" w:hAnsi="Arabic Typesetting" w:cs="Simplified Arabic"/>
          <w:b/>
          <w:bCs/>
          <w:sz w:val="28"/>
          <w:szCs w:val="28"/>
          <w:rtl/>
        </w:rPr>
        <w:t>منهجية البحث</w:t>
      </w:r>
      <w:r w:rsidRPr="00466DA5">
        <w:rPr>
          <w:rFonts w:ascii="Arabic Typesetting" w:hAnsi="Arabic Typesetting" w:cs="Simplified Arabic"/>
          <w:sz w:val="28"/>
          <w:szCs w:val="28"/>
          <w:rtl/>
        </w:rPr>
        <w:t>،</w:t>
      </w:r>
      <w:r>
        <w:rPr>
          <w:rFonts w:ascii="Arabic Typesetting" w:hAnsi="Arabic Typesetting" w:cs="Simplified Arabic" w:hint="cs"/>
          <w:sz w:val="28"/>
          <w:szCs w:val="28"/>
          <w:rtl/>
        </w:rPr>
        <w:t xml:space="preserve"> دار الفكر </w:t>
      </w:r>
      <w:r w:rsidRPr="00466DA5">
        <w:rPr>
          <w:rFonts w:ascii="Arabic Typesetting" w:hAnsi="Arabic Typesetting" w:cs="Simplified Arabic"/>
          <w:sz w:val="28"/>
          <w:szCs w:val="28"/>
          <w:rtl/>
        </w:rPr>
        <w:t>للنشر والتوزيع،</w:t>
      </w:r>
      <w:r w:rsidR="000E15C6" w:rsidRPr="00466DA5">
        <w:rPr>
          <w:rFonts w:ascii="Arabic Typesetting" w:hAnsi="Arabic Typesetting" w:cs="Simplified Arabic"/>
          <w:sz w:val="28"/>
          <w:szCs w:val="28"/>
          <w:rtl/>
        </w:rPr>
        <w:t xml:space="preserve"> </w:t>
      </w:r>
      <w:r w:rsidRPr="00466DA5">
        <w:rPr>
          <w:rFonts w:ascii="Arabic Typesetting" w:hAnsi="Arabic Typesetting" w:cs="Simplified Arabic"/>
          <w:sz w:val="28"/>
          <w:szCs w:val="28"/>
          <w:rtl/>
        </w:rPr>
        <w:t>،عمان</w:t>
      </w:r>
      <w:r>
        <w:rPr>
          <w:rFonts w:ascii="Arabic Typesetting" w:hAnsi="Arabic Typesetting" w:cs="Simplified Arabic" w:hint="cs"/>
          <w:sz w:val="28"/>
          <w:szCs w:val="28"/>
          <w:rtl/>
        </w:rPr>
        <w:t>،الاردن</w:t>
      </w:r>
      <w:r w:rsidRPr="00466DA5">
        <w:rPr>
          <w:rFonts w:ascii="Arabic Typesetting" w:hAnsi="Arabic Typesetting" w:cs="Simplified Arabic"/>
          <w:sz w:val="28"/>
          <w:szCs w:val="28"/>
          <w:rtl/>
        </w:rPr>
        <w:t>.</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Pr>
          <w:rFonts w:ascii="Arabic Typesetting" w:hAnsi="Arabic Typesetting" w:cs="Simplified Arabic"/>
          <w:sz w:val="28"/>
          <w:szCs w:val="28"/>
          <w:rtl/>
        </w:rPr>
        <w:t>الحريري، رافدة</w:t>
      </w:r>
      <w:r>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وب</w:t>
      </w:r>
      <w:r>
        <w:rPr>
          <w:rFonts w:ascii="Arabic Typesetting" w:hAnsi="Arabic Typesetting" w:cs="Simplified Arabic"/>
          <w:sz w:val="28"/>
          <w:szCs w:val="28"/>
          <w:rtl/>
        </w:rPr>
        <w:t>ن رجب زهرة</w:t>
      </w:r>
      <w:r w:rsidRPr="00466DA5">
        <w:rPr>
          <w:rFonts w:ascii="Arabic Typesetting" w:hAnsi="Arabic Typesetting" w:cs="Simplified Arabic"/>
          <w:sz w:val="28"/>
          <w:szCs w:val="28"/>
          <w:rtl/>
        </w:rPr>
        <w:t xml:space="preserve"> (2008):</w:t>
      </w:r>
      <w:r w:rsidRPr="00466DA5">
        <w:rPr>
          <w:rFonts w:ascii="Arabic Typesetting" w:hAnsi="Arabic Typesetting" w:cs="Simplified Arabic"/>
          <w:b/>
          <w:bCs/>
          <w:sz w:val="28"/>
          <w:szCs w:val="28"/>
          <w:rtl/>
        </w:rPr>
        <w:t>المشكلات السلوكية النفسية والتربوية لتلاميذ المرحلة الابتدائية،</w:t>
      </w:r>
      <w:r w:rsidRPr="00466DA5">
        <w:rPr>
          <w:rFonts w:ascii="Arabic Typesetting" w:hAnsi="Arabic Typesetting" w:cs="Simplified Arabic"/>
          <w:sz w:val="28"/>
          <w:szCs w:val="28"/>
          <w:rtl/>
        </w:rPr>
        <w:t xml:space="preserve"> دار ال</w:t>
      </w:r>
      <w:r>
        <w:rPr>
          <w:rFonts w:ascii="Arabic Typesetting" w:hAnsi="Arabic Typesetting" w:cs="Simplified Arabic"/>
          <w:sz w:val="28"/>
          <w:szCs w:val="28"/>
          <w:rtl/>
        </w:rPr>
        <w:t>مناهج للنشر والتوزيع،ط3 ،عمان</w:t>
      </w:r>
      <w:r>
        <w:rPr>
          <w:rFonts w:ascii="Arabic Typesetting" w:hAnsi="Arabic Typesetting" w:cs="Simplified Arabic" w:hint="cs"/>
          <w:sz w:val="28"/>
          <w:szCs w:val="28"/>
          <w:rtl/>
        </w:rPr>
        <w:t>.</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Pr>
          <w:rFonts w:ascii="Arabic Typesetting" w:hAnsi="Arabic Typesetting" w:cs="Simplified Arabic"/>
          <w:sz w:val="28"/>
          <w:szCs w:val="28"/>
          <w:rtl/>
        </w:rPr>
        <w:t>الحريري،رافدة</w:t>
      </w:r>
      <w:r>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وفاتن عبد الحميد و حسن الوادي(2017):</w:t>
      </w:r>
      <w:r w:rsidRPr="00466DA5">
        <w:rPr>
          <w:rFonts w:ascii="Arabic Typesetting" w:hAnsi="Arabic Typesetting" w:cs="Simplified Arabic"/>
          <w:b/>
          <w:bCs/>
          <w:sz w:val="28"/>
          <w:szCs w:val="28"/>
          <w:rtl/>
        </w:rPr>
        <w:t>أساسيات ومهارات البحث التربوي الاجرائي</w:t>
      </w:r>
      <w:r w:rsidRPr="00466DA5">
        <w:rPr>
          <w:rFonts w:ascii="Arabic Typesetting" w:hAnsi="Arabic Typesetting" w:cs="Simplified Arabic"/>
          <w:sz w:val="28"/>
          <w:szCs w:val="28"/>
          <w:rtl/>
        </w:rPr>
        <w:t>، دار امجد للنشر و التوزيع ،عمان ، الاردن.</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حسن , عبد الحميد شداد (2006) :</w:t>
      </w:r>
      <w:r w:rsidRPr="00466DA5">
        <w:rPr>
          <w:rFonts w:ascii="Arabic Typesetting" w:hAnsi="Arabic Typesetting" w:cs="Simplified Arabic"/>
          <w:b/>
          <w:bCs/>
          <w:sz w:val="28"/>
          <w:szCs w:val="28"/>
          <w:rtl/>
        </w:rPr>
        <w:t>العلم والتعلم والمعلم من منظور علم الاجتماع</w:t>
      </w:r>
      <w:r w:rsidRPr="00466DA5">
        <w:rPr>
          <w:rFonts w:ascii="Arabic Typesetting" w:hAnsi="Arabic Typesetting" w:cs="Simplified Arabic"/>
          <w:sz w:val="28"/>
          <w:szCs w:val="28"/>
          <w:rtl/>
        </w:rPr>
        <w:t xml:space="preserve"> م</w:t>
      </w:r>
      <w:r w:rsidRPr="00466DA5">
        <w:rPr>
          <w:rFonts w:ascii="Arabic Typesetting" w:hAnsi="Arabic Typesetting" w:cs="Simplified Arabic" w:hint="cs"/>
          <w:sz w:val="28"/>
          <w:szCs w:val="28"/>
          <w:rtl/>
        </w:rPr>
        <w:t>ؤ</w:t>
      </w:r>
      <w:r w:rsidRPr="00466DA5">
        <w:rPr>
          <w:rFonts w:ascii="Arabic Typesetting" w:hAnsi="Arabic Typesetting" w:cs="Simplified Arabic"/>
          <w:sz w:val="28"/>
          <w:szCs w:val="28"/>
          <w:rtl/>
        </w:rPr>
        <w:t>سسة شباب الجامع</w:t>
      </w:r>
      <w:r w:rsidRPr="00466DA5">
        <w:rPr>
          <w:rFonts w:ascii="Arabic Typesetting" w:hAnsi="Arabic Typesetting" w:cs="Simplified Arabic" w:hint="cs"/>
          <w:sz w:val="28"/>
          <w:szCs w:val="28"/>
          <w:rtl/>
        </w:rPr>
        <w:t>ه</w:t>
      </w:r>
      <w:r w:rsidRPr="00466DA5">
        <w:rPr>
          <w:rFonts w:ascii="Arabic Typesetting" w:hAnsi="Arabic Typesetting" w:cs="Simplified Arabic"/>
          <w:sz w:val="28"/>
          <w:szCs w:val="28"/>
          <w:rtl/>
        </w:rPr>
        <w:t xml:space="preserve"> ،الاسكندرية. </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Pr>
          <w:rFonts w:ascii="Arabic Typesetting" w:hAnsi="Arabic Typesetting" w:cs="Simplified Arabic"/>
          <w:sz w:val="28"/>
          <w:szCs w:val="28"/>
          <w:rtl/>
        </w:rPr>
        <w:lastRenderedPageBreak/>
        <w:t>حسن، حميد</w:t>
      </w:r>
      <w:r w:rsidRPr="00466DA5">
        <w:rPr>
          <w:rFonts w:ascii="Arabic Typesetting" w:hAnsi="Arabic Typesetting" w:cs="Simplified Arabic"/>
          <w:sz w:val="28"/>
          <w:szCs w:val="28"/>
          <w:rtl/>
        </w:rPr>
        <w:t xml:space="preserve"> وشاكر أنوار فاروق (2015): فاعلية أسلوب التعزيز في التحصيل والاتجاه نحو مادة التاريخ لدى</w:t>
      </w:r>
      <w:r w:rsidRPr="00466DA5">
        <w:rPr>
          <w:rFonts w:ascii="Arabic Typesetting" w:hAnsi="Arabic Typesetting" w:cs="Simplified Arabic"/>
          <w:sz w:val="28"/>
          <w:szCs w:val="28"/>
        </w:rPr>
        <w:t xml:space="preserve"> </w:t>
      </w:r>
      <w:r w:rsidRPr="00466DA5">
        <w:rPr>
          <w:rFonts w:ascii="Arabic Typesetting" w:hAnsi="Arabic Typesetting" w:cs="Simplified Arabic"/>
          <w:sz w:val="28"/>
          <w:szCs w:val="28"/>
          <w:rtl/>
        </w:rPr>
        <w:t>طلاب الصف الاول المتوسط،</w:t>
      </w:r>
      <w:r w:rsidRPr="00466DA5">
        <w:rPr>
          <w:rFonts w:ascii="Arabic Typesetting" w:hAnsi="Arabic Typesetting" w:cs="Simplified Arabic" w:hint="cs"/>
          <w:sz w:val="28"/>
          <w:szCs w:val="28"/>
          <w:rtl/>
        </w:rPr>
        <w:t xml:space="preserve"> </w:t>
      </w:r>
      <w:r w:rsidRPr="00466DA5">
        <w:rPr>
          <w:rFonts w:ascii="Arabic Typesetting" w:hAnsi="Arabic Typesetting" w:cs="Simplified Arabic" w:hint="cs"/>
          <w:b/>
          <w:bCs/>
          <w:sz w:val="28"/>
          <w:szCs w:val="28"/>
          <w:rtl/>
        </w:rPr>
        <w:t>مجلة ديالى</w:t>
      </w:r>
      <w:r w:rsidRPr="00466DA5">
        <w:rPr>
          <w:rFonts w:ascii="Arabic Typesetting" w:hAnsi="Arabic Typesetting" w:cs="Simplified Arabic"/>
          <w:sz w:val="28"/>
          <w:szCs w:val="28"/>
          <w:rtl/>
        </w:rPr>
        <w:t xml:space="preserve"> ، العدد </w:t>
      </w:r>
      <w:r>
        <w:rPr>
          <w:rFonts w:ascii="Arabic Typesetting" w:hAnsi="Arabic Typesetting" w:cs="Simplified Arabic" w:hint="cs"/>
          <w:sz w:val="28"/>
          <w:szCs w:val="28"/>
          <w:rtl/>
        </w:rPr>
        <w:t>(</w:t>
      </w:r>
      <w:r w:rsidRPr="00466DA5">
        <w:rPr>
          <w:rFonts w:ascii="Arabic Typesetting" w:hAnsi="Arabic Typesetting" w:cs="Simplified Arabic"/>
          <w:sz w:val="28"/>
          <w:szCs w:val="28"/>
          <w:rtl/>
        </w:rPr>
        <w:t>68</w:t>
      </w:r>
      <w:r>
        <w:rPr>
          <w:rFonts w:ascii="Arabic Typesetting" w:hAnsi="Arabic Typesetting" w:cs="Simplified Arabic" w:hint="cs"/>
          <w:sz w:val="28"/>
          <w:szCs w:val="28"/>
          <w:rtl/>
        </w:rPr>
        <w:t>)</w:t>
      </w:r>
      <w:r w:rsidRPr="00466DA5">
        <w:rPr>
          <w:rFonts w:ascii="Arabic Typesetting" w:hAnsi="Arabic Typesetting" w:cs="Simplified Arabic"/>
          <w:sz w:val="28"/>
          <w:szCs w:val="28"/>
          <w:rtl/>
        </w:rPr>
        <w:t>،العراق.</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حمادنة، أديب</w:t>
      </w:r>
      <w:r>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والسرحان جميلة(2013): درجة استخدام معلمي اللغة العربية لشبكة الإنترنت في التدريس</w:t>
      </w:r>
      <w:r w:rsidRPr="00466DA5">
        <w:rPr>
          <w:rFonts w:ascii="Arabic Typesetting" w:hAnsi="Arabic Typesetting" w:cs="Simplified Arabic"/>
          <w:sz w:val="28"/>
          <w:szCs w:val="28"/>
        </w:rPr>
        <w:t xml:space="preserve"> </w:t>
      </w:r>
      <w:r w:rsidRPr="00466DA5">
        <w:rPr>
          <w:rFonts w:ascii="Arabic Typesetting" w:hAnsi="Arabic Typesetting" w:cs="Simplified Arabic"/>
          <w:sz w:val="28"/>
          <w:szCs w:val="28"/>
          <w:rtl/>
        </w:rPr>
        <w:t>في محا</w:t>
      </w:r>
      <w:r>
        <w:rPr>
          <w:rFonts w:ascii="Arabic Typesetting" w:hAnsi="Arabic Typesetting" w:cs="Simplified Arabic"/>
          <w:sz w:val="28"/>
          <w:szCs w:val="28"/>
          <w:rtl/>
        </w:rPr>
        <w:t>فظة المفرق واتجاهاتهم نحوها،</w:t>
      </w:r>
      <w:r w:rsidRPr="00466DA5">
        <w:rPr>
          <w:rFonts w:ascii="Arabic Typesetting" w:hAnsi="Arabic Typesetting" w:cs="Simplified Arabic"/>
          <w:sz w:val="28"/>
          <w:szCs w:val="28"/>
          <w:rtl/>
        </w:rPr>
        <w:t xml:space="preserve"> </w:t>
      </w:r>
      <w:r w:rsidRPr="00466DA5">
        <w:rPr>
          <w:rFonts w:ascii="Arabic Typesetting" w:hAnsi="Arabic Typesetting" w:cs="Simplified Arabic"/>
          <w:b/>
          <w:bCs/>
          <w:sz w:val="28"/>
          <w:szCs w:val="28"/>
          <w:rtl/>
        </w:rPr>
        <w:t>المجلد التاسع عشر</w:t>
      </w:r>
      <w:r w:rsidRPr="00466DA5">
        <w:rPr>
          <w:rFonts w:ascii="Arabic Typesetting" w:hAnsi="Arabic Typesetting" w:cs="Simplified Arabic"/>
          <w:sz w:val="28"/>
          <w:szCs w:val="28"/>
          <w:rtl/>
        </w:rPr>
        <w:t>، العدد الثالث، كلية العلوم التربوية، جامعة آل البيت</w:t>
      </w:r>
      <w:r>
        <w:rPr>
          <w:rFonts w:ascii="Arabic Typesetting" w:hAnsi="Arabic Typesetting" w:cs="Simplified Arabic" w:hint="cs"/>
          <w:sz w:val="28"/>
          <w:szCs w:val="28"/>
          <w:rtl/>
        </w:rPr>
        <w:t>،الاردن</w:t>
      </w:r>
      <w:r w:rsidRPr="00466DA5">
        <w:rPr>
          <w:rFonts w:ascii="Arabic Typesetting" w:hAnsi="Arabic Typesetting" w:cs="Simplified Arabic"/>
          <w:sz w:val="28"/>
          <w:szCs w:val="28"/>
          <w:rtl/>
        </w:rPr>
        <w:t>.</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خضير،خالد وهلال</w:t>
      </w:r>
      <w:r>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عماد(2020):انماط التفاعل الصفي الممارسة من قبل المعلمين والمعلمات وعلاقتها بدافعية الطلبة نحو التعلم في المرحلة الابتدائية،</w:t>
      </w:r>
      <w:r w:rsidRPr="00466DA5">
        <w:rPr>
          <w:rFonts w:ascii="Arabic Typesetting" w:hAnsi="Arabic Typesetting" w:cs="Simplified Arabic"/>
          <w:b/>
          <w:bCs/>
          <w:sz w:val="28"/>
          <w:szCs w:val="28"/>
          <w:rtl/>
        </w:rPr>
        <w:t>مجلة الدراسات التربوية</w:t>
      </w:r>
      <w:r w:rsidRPr="00466DA5">
        <w:rPr>
          <w:rFonts w:ascii="Arabic Typesetting" w:hAnsi="Arabic Typesetting" w:cs="Simplified Arabic"/>
          <w:sz w:val="28"/>
          <w:szCs w:val="28"/>
          <w:rtl/>
        </w:rPr>
        <w:t xml:space="preserve"> ،كلية التربية،الجامعة العراقية،العراق.</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 xml:space="preserve">الخطيب، جمال محمد (2008): </w:t>
      </w:r>
      <w:r w:rsidRPr="00466DA5">
        <w:rPr>
          <w:rFonts w:ascii="Arabic Typesetting" w:hAnsi="Arabic Typesetting" w:cs="Simplified Arabic" w:hint="cs"/>
          <w:b/>
          <w:bCs/>
          <w:sz w:val="28"/>
          <w:szCs w:val="28"/>
          <w:rtl/>
        </w:rPr>
        <w:t>ا</w:t>
      </w:r>
      <w:r w:rsidRPr="00466DA5">
        <w:rPr>
          <w:rFonts w:ascii="Arabic Typesetting" w:hAnsi="Arabic Typesetting" w:cs="Simplified Arabic"/>
          <w:b/>
          <w:bCs/>
          <w:sz w:val="28"/>
          <w:szCs w:val="28"/>
          <w:rtl/>
        </w:rPr>
        <w:t>لدليل الموحد لمصطلحات الإعاقة والتربية</w:t>
      </w:r>
      <w:r w:rsidRPr="00466DA5">
        <w:rPr>
          <w:rFonts w:ascii="Arabic Typesetting" w:hAnsi="Arabic Typesetting" w:cs="Simplified Arabic"/>
          <w:b/>
          <w:bCs/>
          <w:sz w:val="28"/>
          <w:szCs w:val="28"/>
        </w:rPr>
        <w:t xml:space="preserve"> </w:t>
      </w:r>
      <w:r w:rsidRPr="00466DA5">
        <w:rPr>
          <w:rFonts w:ascii="Arabic Typesetting" w:hAnsi="Arabic Typesetting" w:cs="Simplified Arabic"/>
          <w:b/>
          <w:bCs/>
          <w:sz w:val="28"/>
          <w:szCs w:val="28"/>
          <w:rtl/>
        </w:rPr>
        <w:t xml:space="preserve">الخاصة والتأهيل </w:t>
      </w:r>
      <w:r w:rsidRPr="00466DA5">
        <w:rPr>
          <w:rFonts w:ascii="Arabic Typesetting" w:hAnsi="Arabic Typesetting" w:cs="Simplified Arabic"/>
          <w:sz w:val="28"/>
          <w:szCs w:val="28"/>
          <w:rtl/>
        </w:rPr>
        <w:t>,نشر بإذن خطي من المكتب التنفيذي لمجلس وزراء العمل</w:t>
      </w:r>
      <w:r w:rsidRPr="00466DA5">
        <w:rPr>
          <w:rFonts w:ascii="Arabic Typesetting" w:hAnsi="Arabic Typesetting" w:cs="Simplified Arabic"/>
          <w:sz w:val="28"/>
          <w:szCs w:val="28"/>
        </w:rPr>
        <w:t xml:space="preserve"> </w:t>
      </w:r>
      <w:r w:rsidRPr="00466DA5">
        <w:rPr>
          <w:rFonts w:ascii="Arabic Typesetting" w:hAnsi="Arabic Typesetting" w:cs="Simplified Arabic"/>
          <w:sz w:val="28"/>
          <w:szCs w:val="28"/>
          <w:rtl/>
        </w:rPr>
        <w:t>والشؤون الاجتماعية بدول مجلس التعاون لدول الخليج العربية،الكويت.</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Pr>
          <w:rFonts w:ascii="Arabic Typesetting" w:hAnsi="Arabic Typesetting" w:cs="Simplified Arabic"/>
          <w:sz w:val="28"/>
          <w:szCs w:val="28"/>
          <w:rtl/>
        </w:rPr>
        <w:t xml:space="preserve">الخطيب، </w:t>
      </w:r>
      <w:r>
        <w:rPr>
          <w:rFonts w:ascii="Arabic Typesetting" w:hAnsi="Arabic Typesetting" w:cs="Simplified Arabic" w:hint="cs"/>
          <w:sz w:val="28"/>
          <w:szCs w:val="28"/>
          <w:rtl/>
        </w:rPr>
        <w:t>جمال محمد</w:t>
      </w:r>
      <w:r w:rsidRPr="00466DA5">
        <w:rPr>
          <w:rFonts w:ascii="Arabic Typesetting" w:hAnsi="Arabic Typesetting" w:cs="Simplified Arabic"/>
          <w:sz w:val="28"/>
          <w:szCs w:val="28"/>
          <w:rtl/>
        </w:rPr>
        <w:t xml:space="preserve"> (2014): </w:t>
      </w:r>
      <w:r w:rsidRPr="00466DA5">
        <w:rPr>
          <w:rFonts w:ascii="Arabic Typesetting" w:hAnsi="Arabic Typesetting" w:cs="Simplified Arabic"/>
          <w:b/>
          <w:bCs/>
          <w:sz w:val="28"/>
          <w:szCs w:val="28"/>
          <w:rtl/>
        </w:rPr>
        <w:t>تعديل السلوك الإنسانى</w:t>
      </w:r>
      <w:r w:rsidRPr="00466DA5">
        <w:rPr>
          <w:rFonts w:ascii="Arabic Typesetting" w:hAnsi="Arabic Typesetting" w:cs="Simplified Arabic"/>
          <w:sz w:val="28"/>
          <w:szCs w:val="28"/>
          <w:rtl/>
        </w:rPr>
        <w:t xml:space="preserve">، ،الجامعة الاردنية،عمان. </w:t>
      </w:r>
    </w:p>
    <w:p w:rsidR="00816D56" w:rsidRPr="00466DA5" w:rsidRDefault="00816D56" w:rsidP="003B1B44">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الخطيب،جمال محمد(</w:t>
      </w:r>
      <w:r w:rsidR="003B1B44">
        <w:rPr>
          <w:rFonts w:ascii="Arabic Typesetting" w:hAnsi="Arabic Typesetting" w:cs="Simplified Arabic" w:hint="cs"/>
          <w:sz w:val="28"/>
          <w:szCs w:val="28"/>
          <w:rtl/>
        </w:rPr>
        <w:t>2022</w:t>
      </w:r>
      <w:r w:rsidRPr="00466DA5">
        <w:rPr>
          <w:rFonts w:ascii="Arabic Typesetting" w:hAnsi="Arabic Typesetting" w:cs="Simplified Arabic"/>
          <w:sz w:val="28"/>
          <w:szCs w:val="28"/>
          <w:rtl/>
        </w:rPr>
        <w:t>):</w:t>
      </w:r>
      <w:r w:rsidRPr="00466DA5">
        <w:rPr>
          <w:rFonts w:ascii="Arabic Typesetting" w:hAnsi="Arabic Typesetting" w:cs="Simplified Arabic"/>
          <w:b/>
          <w:bCs/>
          <w:sz w:val="28"/>
          <w:szCs w:val="28"/>
          <w:rtl/>
        </w:rPr>
        <w:t>تعديل السلوك الانساني</w:t>
      </w:r>
      <w:r w:rsidRPr="00466DA5">
        <w:rPr>
          <w:rFonts w:ascii="Arabic Typesetting" w:hAnsi="Arabic Typesetting" w:cs="Simplified Arabic"/>
          <w:sz w:val="28"/>
          <w:szCs w:val="28"/>
          <w:rtl/>
        </w:rPr>
        <w:t>،دليل العاملين في المجالات التريوية والنفسية والاجتماعية،ط3،الجامعة الاردنية</w:t>
      </w:r>
      <w:r>
        <w:rPr>
          <w:rFonts w:ascii="Arabic Typesetting" w:hAnsi="Arabic Typesetting" w:cs="Simplified Arabic" w:hint="cs"/>
          <w:sz w:val="28"/>
          <w:szCs w:val="28"/>
          <w:rtl/>
        </w:rPr>
        <w:t>،الاردن</w:t>
      </w:r>
      <w:r w:rsidRPr="00466DA5">
        <w:rPr>
          <w:rFonts w:ascii="Arabic Typesetting" w:hAnsi="Arabic Typesetting" w:cs="Simplified Arabic"/>
          <w:sz w:val="28"/>
          <w:szCs w:val="28"/>
          <w:rtl/>
        </w:rPr>
        <w:t>.</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Pr>
          <w:rFonts w:ascii="Arabic Typesetting" w:hAnsi="Arabic Typesetting" w:cs="Simplified Arabic"/>
          <w:sz w:val="28"/>
          <w:szCs w:val="28"/>
          <w:rtl/>
        </w:rPr>
        <w:t>خلفه، نجلاء</w:t>
      </w:r>
      <w:r w:rsidRPr="00466DA5">
        <w:rPr>
          <w:rFonts w:ascii="Arabic Typesetting" w:hAnsi="Arabic Typesetting" w:cs="Simplified Arabic"/>
          <w:sz w:val="28"/>
          <w:szCs w:val="28"/>
          <w:rtl/>
        </w:rPr>
        <w:t xml:space="preserve"> </w:t>
      </w:r>
      <w:r w:rsidR="009C14DD">
        <w:rPr>
          <w:rFonts w:ascii="Arabic Typesetting" w:hAnsi="Arabic Typesetting" w:cs="Simplified Arabic" w:hint="cs"/>
          <w:sz w:val="28"/>
          <w:szCs w:val="28"/>
          <w:rtl/>
        </w:rPr>
        <w:t xml:space="preserve">و </w:t>
      </w:r>
      <w:r w:rsidRPr="00466DA5">
        <w:rPr>
          <w:rFonts w:ascii="Arabic Typesetting" w:hAnsi="Arabic Typesetting" w:cs="Simplified Arabic"/>
          <w:sz w:val="28"/>
          <w:szCs w:val="28"/>
          <w:rtl/>
        </w:rPr>
        <w:t>حجوج</w:t>
      </w:r>
      <w:r w:rsidRPr="00466DA5">
        <w:rPr>
          <w:rFonts w:ascii="Arabic Typesetting" w:hAnsi="Arabic Typesetting" w:cs="Simplified Arabic" w:hint="cs"/>
          <w:sz w:val="28"/>
          <w:szCs w:val="28"/>
          <w:rtl/>
        </w:rPr>
        <w:t xml:space="preserve">ي </w:t>
      </w:r>
      <w:r w:rsidRPr="00466DA5">
        <w:rPr>
          <w:rFonts w:ascii="Arabic Typesetting" w:hAnsi="Arabic Typesetting" w:cs="Simplified Arabic"/>
          <w:sz w:val="28"/>
          <w:szCs w:val="28"/>
          <w:rtl/>
        </w:rPr>
        <w:t>نعيمة (2019):</w:t>
      </w:r>
      <w:r>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دافعية التعلم وعلاقتها بالتحصيل الدراس</w:t>
      </w:r>
      <w:r>
        <w:rPr>
          <w:rFonts w:ascii="Arabic Typesetting" w:hAnsi="Arabic Typesetting" w:cs="Simplified Arabic"/>
          <w:sz w:val="28"/>
          <w:szCs w:val="28"/>
          <w:rtl/>
        </w:rPr>
        <w:t>ي  لدى تلاميذ السنة الأولى آداب</w:t>
      </w:r>
      <w:r w:rsidRPr="00466DA5">
        <w:rPr>
          <w:rFonts w:ascii="Arabic Typesetting" w:hAnsi="Arabic Typesetting" w:cs="Simplified Arabic"/>
          <w:sz w:val="28"/>
          <w:szCs w:val="28"/>
          <w:rtl/>
        </w:rPr>
        <w:t xml:space="preserve">، </w:t>
      </w:r>
      <w:r w:rsidRPr="00051DAA">
        <w:rPr>
          <w:rFonts w:ascii="Arabic Typesetting" w:hAnsi="Arabic Typesetting" w:cs="Simplified Arabic"/>
          <w:b/>
          <w:bCs/>
          <w:sz w:val="28"/>
          <w:szCs w:val="28"/>
          <w:rtl/>
        </w:rPr>
        <w:t>رسالة ماجيستير</w:t>
      </w:r>
      <w:r w:rsidRPr="00051DAA">
        <w:rPr>
          <w:rFonts w:ascii="Arabic Typesetting" w:hAnsi="Arabic Typesetting" w:cs="Simplified Arabic" w:hint="cs"/>
          <w:b/>
          <w:bCs/>
          <w:sz w:val="28"/>
          <w:szCs w:val="28"/>
          <w:rtl/>
        </w:rPr>
        <w:t>غير منشورة</w:t>
      </w:r>
      <w:r w:rsidRPr="00466DA5">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 xml:space="preserve">، كلية العلوم الإنسانية والإجتماعية، الجزائر. </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Pr>
          <w:rFonts w:ascii="Arabic Typesetting" w:hAnsi="Arabic Typesetting" w:cs="Simplified Arabic"/>
          <w:sz w:val="28"/>
          <w:szCs w:val="28"/>
          <w:rtl/>
        </w:rPr>
        <w:t>الخوالدة، أيمن صالح</w:t>
      </w:r>
      <w:r w:rsidRPr="00466DA5">
        <w:rPr>
          <w:rFonts w:ascii="Arabic Typesetting" w:hAnsi="Arabic Typesetting" w:cs="Simplified Arabic"/>
          <w:sz w:val="28"/>
          <w:szCs w:val="28"/>
          <w:rtl/>
        </w:rPr>
        <w:t xml:space="preserve"> والعيد</w:t>
      </w:r>
      <w:r w:rsidRPr="00466DA5">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وفاء عايد (2022):</w:t>
      </w:r>
      <w:r w:rsidRPr="00466DA5">
        <w:rPr>
          <w:rFonts w:ascii="Arabic Typesetting" w:hAnsi="Arabic Typesetting" w:cs="Simplified Arabic"/>
          <w:color w:val="000000"/>
          <w:sz w:val="28"/>
          <w:szCs w:val="28"/>
          <w:rtl/>
        </w:rPr>
        <w:t xml:space="preserve"> </w:t>
      </w:r>
      <w:r w:rsidRPr="00466DA5">
        <w:rPr>
          <w:rFonts w:ascii="Arabic Typesetting" w:hAnsi="Arabic Typesetting" w:cs="Simplified Arabic"/>
          <w:sz w:val="28"/>
          <w:szCs w:val="28"/>
          <w:rtl/>
        </w:rPr>
        <w:t xml:space="preserve">فاعلية برنامج التربية البدنية في زيادة الدافعية للتعلم لدى عينة من الطلبة ذوي صعوبات التعلم، </w:t>
      </w:r>
      <w:r w:rsidRPr="00466DA5">
        <w:rPr>
          <w:rFonts w:ascii="Arabic Typesetting" w:hAnsi="Arabic Typesetting" w:cs="Simplified Arabic"/>
          <w:b/>
          <w:bCs/>
          <w:sz w:val="28"/>
          <w:szCs w:val="28"/>
          <w:rtl/>
        </w:rPr>
        <w:t>مجلة جامعة عمان العربية للبحوث</w:t>
      </w:r>
      <w:r w:rsidRPr="00466DA5">
        <w:rPr>
          <w:rFonts w:ascii="Arabic Typesetting" w:hAnsi="Arabic Typesetting" w:cs="Simplified Arabic"/>
          <w:sz w:val="28"/>
          <w:szCs w:val="28"/>
          <w:rtl/>
        </w:rPr>
        <w:t xml:space="preserve"> ،  مجلد</w:t>
      </w:r>
      <w:r>
        <w:rPr>
          <w:rFonts w:ascii="Arabic Typesetting" w:hAnsi="Arabic Typesetting" w:cs="Simplified Arabic" w:hint="cs"/>
          <w:sz w:val="28"/>
          <w:szCs w:val="28"/>
          <w:rtl/>
        </w:rPr>
        <w:t>(</w:t>
      </w:r>
      <w:r w:rsidRPr="00466DA5">
        <w:rPr>
          <w:rFonts w:ascii="Arabic Typesetting" w:hAnsi="Arabic Typesetting" w:cs="Simplified Arabic"/>
          <w:sz w:val="28"/>
          <w:szCs w:val="28"/>
          <w:rtl/>
        </w:rPr>
        <w:t>7</w:t>
      </w:r>
      <w:r>
        <w:rPr>
          <w:rFonts w:ascii="Arabic Typesetting" w:hAnsi="Arabic Typesetting" w:cs="Simplified Arabic" w:hint="cs"/>
          <w:sz w:val="28"/>
          <w:szCs w:val="28"/>
          <w:rtl/>
        </w:rPr>
        <w:t>)</w:t>
      </w:r>
      <w:r>
        <w:rPr>
          <w:rFonts w:ascii="Arabic Typesetting" w:hAnsi="Arabic Typesetting" w:cs="Simplified Arabic"/>
          <w:sz w:val="28"/>
          <w:szCs w:val="28"/>
          <w:rtl/>
        </w:rPr>
        <w:t>، العد</w:t>
      </w:r>
      <w:r>
        <w:rPr>
          <w:rFonts w:ascii="Arabic Typesetting" w:hAnsi="Arabic Typesetting" w:cs="Simplified Arabic" w:hint="cs"/>
          <w:sz w:val="28"/>
          <w:szCs w:val="28"/>
          <w:rtl/>
        </w:rPr>
        <w:t xml:space="preserve"> (1)</w:t>
      </w:r>
      <w:r w:rsidRPr="00466DA5">
        <w:rPr>
          <w:rFonts w:ascii="Arabic Typesetting" w:hAnsi="Arabic Typesetting" w:cs="Simplified Arabic"/>
          <w:sz w:val="28"/>
          <w:szCs w:val="28"/>
          <w:rtl/>
        </w:rPr>
        <w:t>، عمان، الاردن.</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Pr>
          <w:rFonts w:ascii="Arabic Typesetting" w:hAnsi="Arabic Typesetting" w:cs="Simplified Arabic"/>
          <w:sz w:val="28"/>
          <w:szCs w:val="28"/>
          <w:rtl/>
        </w:rPr>
        <w:t xml:space="preserve">خير </w:t>
      </w:r>
      <w:r w:rsidR="00D50F8A">
        <w:rPr>
          <w:rFonts w:ascii="Arabic Typesetting" w:hAnsi="Arabic Typesetting" w:cs="Simplified Arabic" w:hint="cs"/>
          <w:sz w:val="28"/>
          <w:szCs w:val="28"/>
          <w:rtl/>
        </w:rPr>
        <w:t>الله</w:t>
      </w:r>
      <w:r>
        <w:rPr>
          <w:rFonts w:ascii="Arabic Typesetting" w:hAnsi="Arabic Typesetting" w:cs="Simplified Arabic"/>
          <w:sz w:val="28"/>
          <w:szCs w:val="28"/>
          <w:rtl/>
        </w:rPr>
        <w:t>،</w:t>
      </w:r>
      <w:r>
        <w:rPr>
          <w:rFonts w:ascii="Arabic Typesetting" w:hAnsi="Arabic Typesetting" w:cs="Simplified Arabic" w:hint="cs"/>
          <w:sz w:val="28"/>
          <w:szCs w:val="28"/>
          <w:rtl/>
        </w:rPr>
        <w:t xml:space="preserve"> </w:t>
      </w:r>
      <w:r>
        <w:rPr>
          <w:rFonts w:ascii="Arabic Typesetting" w:hAnsi="Arabic Typesetting" w:cs="Simplified Arabic"/>
          <w:sz w:val="28"/>
          <w:szCs w:val="28"/>
          <w:rtl/>
        </w:rPr>
        <w:t>سيد</w:t>
      </w:r>
      <w:r>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والكناني</w:t>
      </w:r>
      <w:r>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ممدوح(1983):</w:t>
      </w:r>
      <w:r w:rsidRPr="00466DA5">
        <w:rPr>
          <w:rFonts w:ascii="Arabic Typesetting" w:hAnsi="Arabic Typesetting" w:cs="Simplified Arabic"/>
          <w:b/>
          <w:bCs/>
          <w:sz w:val="28"/>
          <w:szCs w:val="28"/>
          <w:rtl/>
        </w:rPr>
        <w:t>سيكولوجية التعلم بين النظرية والتطبيق</w:t>
      </w:r>
      <w:r w:rsidRPr="00466DA5">
        <w:rPr>
          <w:rFonts w:ascii="Arabic Typesetting" w:hAnsi="Arabic Typesetting" w:cs="Simplified Arabic"/>
          <w:sz w:val="28"/>
          <w:szCs w:val="28"/>
          <w:rtl/>
        </w:rPr>
        <w:t>،دار النهضة العربية،</w:t>
      </w:r>
      <w:r>
        <w:rPr>
          <w:rFonts w:ascii="Arabic Typesetting" w:hAnsi="Arabic Typesetting" w:cs="Simplified Arabic" w:hint="cs"/>
          <w:sz w:val="28"/>
          <w:szCs w:val="28"/>
          <w:rtl/>
        </w:rPr>
        <w:t>عمان ،الاردن</w:t>
      </w:r>
      <w:r w:rsidRPr="00466DA5">
        <w:rPr>
          <w:rFonts w:ascii="Arabic Typesetting" w:hAnsi="Arabic Typesetting" w:cs="Simplified Arabic"/>
          <w:sz w:val="28"/>
          <w:szCs w:val="28"/>
          <w:rtl/>
        </w:rPr>
        <w:t>.</w:t>
      </w:r>
    </w:p>
    <w:p w:rsidR="00816D56" w:rsidRPr="00466DA5" w:rsidRDefault="003F0489" w:rsidP="002B2A6E">
      <w:pPr>
        <w:pStyle w:val="42"/>
        <w:numPr>
          <w:ilvl w:val="0"/>
          <w:numId w:val="57"/>
        </w:numPr>
        <w:spacing w:after="0"/>
        <w:ind w:left="623" w:hanging="567"/>
        <w:jc w:val="lowKashida"/>
        <w:rPr>
          <w:rFonts w:ascii="Arabic Typesetting" w:hAnsi="Arabic Typesetting" w:cs="Simplified Arabic"/>
          <w:sz w:val="28"/>
          <w:szCs w:val="28"/>
        </w:rPr>
      </w:pPr>
      <w:r>
        <w:rPr>
          <w:rFonts w:ascii="Arabic Typesetting" w:hAnsi="Arabic Typesetting" w:cs="Simplified Arabic" w:hint="cs"/>
          <w:sz w:val="28"/>
          <w:szCs w:val="28"/>
          <w:rtl/>
        </w:rPr>
        <w:t xml:space="preserve">الدر،ابراهيم </w:t>
      </w:r>
      <w:r w:rsidR="00816D56" w:rsidRPr="00466DA5">
        <w:rPr>
          <w:rFonts w:ascii="Arabic Typesetting" w:hAnsi="Arabic Typesetting" w:cs="Simplified Arabic"/>
          <w:sz w:val="28"/>
          <w:szCs w:val="28"/>
          <w:rtl/>
        </w:rPr>
        <w:t>(</w:t>
      </w:r>
      <w:r w:rsidR="00B80A1E">
        <w:rPr>
          <w:rFonts w:ascii="Arabic Typesetting" w:hAnsi="Arabic Typesetting" w:cs="Simplified Arabic" w:hint="cs"/>
          <w:sz w:val="28"/>
          <w:szCs w:val="28"/>
          <w:rtl/>
        </w:rPr>
        <w:t>2022</w:t>
      </w:r>
      <w:r w:rsidR="00816D56" w:rsidRPr="00466DA5">
        <w:rPr>
          <w:rFonts w:ascii="Arabic Typesetting" w:hAnsi="Arabic Typesetting" w:cs="Simplified Arabic"/>
          <w:sz w:val="28"/>
          <w:szCs w:val="28"/>
          <w:rtl/>
        </w:rPr>
        <w:t>):</w:t>
      </w:r>
      <w:r w:rsidR="00816D56" w:rsidRPr="00466DA5">
        <w:rPr>
          <w:rFonts w:ascii="Arabic Typesetting" w:hAnsi="Arabic Typesetting" w:cs="Simplified Arabic"/>
          <w:b/>
          <w:bCs/>
          <w:sz w:val="28"/>
          <w:szCs w:val="28"/>
          <w:rtl/>
        </w:rPr>
        <w:t>السلوك الأنساني</w:t>
      </w:r>
      <w:r w:rsidR="00816D56" w:rsidRPr="00466DA5">
        <w:rPr>
          <w:rFonts w:ascii="Arabic Typesetting" w:hAnsi="Arabic Typesetting" w:cs="Simplified Arabic"/>
          <w:sz w:val="28"/>
          <w:szCs w:val="28"/>
          <w:rtl/>
        </w:rPr>
        <w:t>،</w:t>
      </w:r>
      <w:r w:rsidR="00816D56">
        <w:rPr>
          <w:rFonts w:ascii="Arabic Typesetting" w:hAnsi="Arabic Typesetting" w:cs="Simplified Arabic" w:hint="cs"/>
          <w:sz w:val="28"/>
          <w:szCs w:val="28"/>
          <w:rtl/>
        </w:rPr>
        <w:t>دار النشر والتوزيع ال</w:t>
      </w:r>
      <w:r w:rsidR="00816D56" w:rsidRPr="00466DA5">
        <w:rPr>
          <w:rFonts w:ascii="Arabic Typesetting" w:hAnsi="Arabic Typesetting" w:cs="Simplified Arabic"/>
          <w:sz w:val="28"/>
          <w:szCs w:val="28"/>
          <w:rtl/>
        </w:rPr>
        <w:t>كتاب العربي ،الكويت.</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الدليمي،احسان عليوي(2009) :</w:t>
      </w:r>
      <w:r w:rsidRPr="00466DA5">
        <w:rPr>
          <w:rFonts w:ascii="Arabic Typesetting" w:hAnsi="Arabic Typesetting" w:cs="Simplified Arabic"/>
          <w:b/>
          <w:bCs/>
          <w:sz w:val="28"/>
          <w:szCs w:val="28"/>
          <w:rtl/>
        </w:rPr>
        <w:t xml:space="preserve">الاختبارات والمقاييس التربوية النفسية </w:t>
      </w:r>
      <w:r w:rsidR="006A1B6C">
        <w:rPr>
          <w:rFonts w:ascii="Arabic Typesetting" w:hAnsi="Arabic Typesetting" w:cs="Simplified Arabic" w:hint="cs"/>
          <w:b/>
          <w:bCs/>
          <w:sz w:val="28"/>
          <w:szCs w:val="28"/>
          <w:rtl/>
        </w:rPr>
        <w:t>،</w:t>
      </w:r>
      <w:r w:rsidR="000E15C6" w:rsidRPr="00466DA5">
        <w:rPr>
          <w:rFonts w:ascii="Arabic Typesetting" w:hAnsi="Arabic Typesetting" w:cs="Simplified Arabic"/>
          <w:b/>
          <w:bCs/>
          <w:sz w:val="28"/>
          <w:szCs w:val="28"/>
          <w:rtl/>
        </w:rPr>
        <w:t xml:space="preserve"> </w:t>
      </w:r>
      <w:r w:rsidRPr="00466DA5">
        <w:rPr>
          <w:rFonts w:ascii="Arabic Typesetting" w:hAnsi="Arabic Typesetting" w:cs="Simplified Arabic"/>
          <w:b/>
          <w:bCs/>
          <w:sz w:val="28"/>
          <w:szCs w:val="28"/>
          <w:rtl/>
        </w:rPr>
        <w:t>،</w:t>
      </w:r>
      <w:r w:rsidRPr="00466DA5">
        <w:rPr>
          <w:rFonts w:ascii="Arabic Typesetting" w:hAnsi="Arabic Typesetting" w:cs="Simplified Arabic"/>
          <w:sz w:val="28"/>
          <w:szCs w:val="28"/>
          <w:rtl/>
        </w:rPr>
        <w:t>مطبعة باب المعظم،</w:t>
      </w:r>
      <w:r w:rsidRPr="00466DA5">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بغداد،</w:t>
      </w:r>
      <w:r w:rsidRPr="00466DA5">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العراق.</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Pr>
          <w:rFonts w:ascii="Arabic Typesetting" w:hAnsi="Arabic Typesetting" w:cs="Simplified Arabic"/>
          <w:sz w:val="28"/>
          <w:szCs w:val="28"/>
          <w:rtl/>
        </w:rPr>
        <w:t>دوقة، أحمد</w:t>
      </w:r>
      <w:r w:rsidRPr="00466DA5">
        <w:rPr>
          <w:rFonts w:ascii="Arabic Typesetting" w:hAnsi="Arabic Typesetting" w:cs="Simplified Arabic"/>
          <w:sz w:val="28"/>
          <w:szCs w:val="28"/>
          <w:rtl/>
        </w:rPr>
        <w:t xml:space="preserve"> </w:t>
      </w:r>
      <w:r w:rsidRPr="00466DA5">
        <w:rPr>
          <w:rFonts w:ascii="Arabic Typesetting" w:hAnsi="Arabic Typesetting" w:cs="Simplified Arabic" w:hint="cs"/>
          <w:sz w:val="28"/>
          <w:szCs w:val="28"/>
          <w:rtl/>
        </w:rPr>
        <w:t>(</w:t>
      </w:r>
      <w:r w:rsidRPr="00466DA5">
        <w:rPr>
          <w:rFonts w:ascii="Arabic Typesetting" w:hAnsi="Arabic Typesetting" w:cs="Simplified Arabic"/>
          <w:sz w:val="28"/>
          <w:szCs w:val="28"/>
          <w:rtl/>
        </w:rPr>
        <w:t>2011 ):</w:t>
      </w:r>
      <w:r w:rsidRPr="00466DA5">
        <w:rPr>
          <w:rFonts w:ascii="Arabic Typesetting" w:hAnsi="Arabic Typesetting" w:cs="Simplified Arabic"/>
          <w:b/>
          <w:bCs/>
          <w:sz w:val="28"/>
          <w:szCs w:val="28"/>
          <w:rtl/>
        </w:rPr>
        <w:t xml:space="preserve">سيكولوجية الدافعية للتعلم في التعليم ماقبل التدرج،  </w:t>
      </w:r>
      <w:r w:rsidRPr="00466DA5">
        <w:rPr>
          <w:rFonts w:ascii="Arabic Typesetting" w:hAnsi="Arabic Typesetting" w:cs="Simplified Arabic"/>
          <w:sz w:val="28"/>
          <w:szCs w:val="28"/>
          <w:rtl/>
        </w:rPr>
        <w:t>ديوان المطبوعات الجامعية،الجزائر.</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lastRenderedPageBreak/>
        <w:t xml:space="preserve">راشد، علي (2010): </w:t>
      </w:r>
      <w:r w:rsidRPr="00466DA5">
        <w:rPr>
          <w:rFonts w:ascii="Arabic Typesetting" w:hAnsi="Arabic Typesetting" w:cs="Simplified Arabic"/>
          <w:b/>
          <w:bCs/>
          <w:sz w:val="28"/>
          <w:szCs w:val="28"/>
          <w:rtl/>
        </w:rPr>
        <w:t>كفايات الأداء التدريسي</w:t>
      </w:r>
      <w:r w:rsidRPr="00466DA5">
        <w:rPr>
          <w:rFonts w:ascii="Arabic Typesetting" w:hAnsi="Arabic Typesetting" w:cs="Simplified Arabic"/>
          <w:sz w:val="28"/>
          <w:szCs w:val="28"/>
          <w:rtl/>
        </w:rPr>
        <w:t>، دار الفكر العربي ملتزم الطبع والنشر، ، ،القاهرة.</w:t>
      </w:r>
    </w:p>
    <w:p w:rsidR="00816D56" w:rsidRPr="00466DA5" w:rsidRDefault="000839EA" w:rsidP="002B2A6E">
      <w:pPr>
        <w:pStyle w:val="42"/>
        <w:numPr>
          <w:ilvl w:val="0"/>
          <w:numId w:val="57"/>
        </w:numPr>
        <w:spacing w:after="0"/>
        <w:ind w:left="623" w:hanging="567"/>
        <w:jc w:val="lowKashida"/>
        <w:rPr>
          <w:rFonts w:ascii="Arabic Typesetting" w:hAnsi="Arabic Typesetting" w:cs="Simplified Arabic"/>
          <w:sz w:val="28"/>
          <w:szCs w:val="28"/>
        </w:rPr>
      </w:pPr>
      <w:r>
        <w:rPr>
          <w:rFonts w:ascii="Arabic Typesetting" w:hAnsi="Arabic Typesetting" w:cs="Simplified Arabic" w:hint="cs"/>
          <w:sz w:val="28"/>
          <w:szCs w:val="28"/>
          <w:rtl/>
        </w:rPr>
        <w:t>الدليمي،احسان عليوي</w:t>
      </w:r>
      <w:r w:rsidR="00816D56" w:rsidRPr="00466DA5">
        <w:rPr>
          <w:rFonts w:ascii="Arabic Typesetting" w:hAnsi="Arabic Typesetting" w:cs="Simplified Arabic"/>
          <w:sz w:val="28"/>
          <w:szCs w:val="28"/>
          <w:rtl/>
        </w:rPr>
        <w:t xml:space="preserve"> (201</w:t>
      </w:r>
      <w:r>
        <w:rPr>
          <w:rFonts w:ascii="Arabic Typesetting" w:hAnsi="Arabic Typesetting" w:cs="Simplified Arabic" w:hint="cs"/>
          <w:sz w:val="28"/>
          <w:szCs w:val="28"/>
          <w:rtl/>
        </w:rPr>
        <w:t>5</w:t>
      </w:r>
      <w:r w:rsidR="00816D56" w:rsidRPr="00466DA5">
        <w:rPr>
          <w:rFonts w:ascii="Arabic Typesetting" w:hAnsi="Arabic Typesetting" w:cs="Simplified Arabic"/>
          <w:sz w:val="28"/>
          <w:szCs w:val="28"/>
          <w:rtl/>
        </w:rPr>
        <w:t xml:space="preserve">): ، </w:t>
      </w:r>
      <w:r w:rsidR="00816D56" w:rsidRPr="00466DA5">
        <w:rPr>
          <w:rFonts w:ascii="Arabic Typesetting" w:hAnsi="Arabic Typesetting" w:cs="Simplified Arabic"/>
          <w:b/>
          <w:bCs/>
          <w:sz w:val="28"/>
          <w:szCs w:val="28"/>
          <w:rtl/>
        </w:rPr>
        <w:t>مجلة الإرشاد النفسي</w:t>
      </w:r>
      <w:r w:rsidR="00816D56" w:rsidRPr="00466DA5">
        <w:rPr>
          <w:rFonts w:ascii="Arabic Typesetting" w:hAnsi="Arabic Typesetting" w:cs="Simplified Arabic"/>
          <w:sz w:val="28"/>
          <w:szCs w:val="28"/>
          <w:rtl/>
        </w:rPr>
        <w:t xml:space="preserve">، جامعة عين شمس - مركز الإرشاد النفسي، </w:t>
      </w:r>
      <w:r w:rsidR="00816D56" w:rsidRPr="00466DA5">
        <w:rPr>
          <w:rFonts w:ascii="Arabic Typesetting" w:hAnsi="Arabic Typesetting" w:cs="Simplified Arabic" w:hint="cs"/>
          <w:sz w:val="28"/>
          <w:szCs w:val="28"/>
          <w:rtl/>
        </w:rPr>
        <w:t>العدد</w:t>
      </w:r>
      <w:r w:rsidR="00816D56">
        <w:rPr>
          <w:rFonts w:ascii="Arabic Typesetting" w:hAnsi="Arabic Typesetting" w:cs="Simplified Arabic" w:hint="cs"/>
          <w:sz w:val="28"/>
          <w:szCs w:val="28"/>
          <w:rtl/>
        </w:rPr>
        <w:t xml:space="preserve"> (34)</w:t>
      </w:r>
      <w:r w:rsidR="00816D56" w:rsidRPr="00466DA5">
        <w:rPr>
          <w:rFonts w:ascii="Arabic Typesetting" w:hAnsi="Arabic Typesetting" w:cs="Simplified Arabic"/>
          <w:sz w:val="28"/>
          <w:szCs w:val="28"/>
          <w:rtl/>
        </w:rPr>
        <w:t xml:space="preserve">، مصر. </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Pr>
          <w:rFonts w:ascii="Arabic Typesetting" w:hAnsi="Arabic Typesetting" w:cs="Simplified Arabic"/>
          <w:sz w:val="28"/>
          <w:szCs w:val="28"/>
          <w:rtl/>
        </w:rPr>
        <w:t>رواي , صلاح</w:t>
      </w:r>
      <w:r w:rsidRPr="00466DA5">
        <w:rPr>
          <w:rFonts w:ascii="Arabic Typesetting" w:hAnsi="Arabic Typesetting" w:cs="Simplified Arabic"/>
          <w:sz w:val="28"/>
          <w:szCs w:val="28"/>
          <w:rtl/>
        </w:rPr>
        <w:t xml:space="preserve"> (2008) :</w:t>
      </w:r>
      <w:r w:rsidRPr="00466DA5">
        <w:rPr>
          <w:rFonts w:ascii="Arabic Typesetting" w:hAnsi="Arabic Typesetting" w:cs="Simplified Arabic"/>
          <w:b/>
          <w:bCs/>
          <w:sz w:val="28"/>
          <w:szCs w:val="28"/>
          <w:rtl/>
        </w:rPr>
        <w:t>الطريقة المثلى لتدريس قواعد النمو في مراحل التعليم المختلفة</w:t>
      </w:r>
      <w:r w:rsidRPr="00466DA5">
        <w:rPr>
          <w:rFonts w:ascii="Arabic Typesetting" w:hAnsi="Arabic Typesetting" w:cs="Simplified Arabic" w:hint="cs"/>
          <w:sz w:val="28"/>
          <w:szCs w:val="28"/>
          <w:rtl/>
        </w:rPr>
        <w:t>،</w:t>
      </w:r>
      <w:r w:rsidRPr="00466DA5">
        <w:rPr>
          <w:rFonts w:ascii="Arabic Typesetting" w:hAnsi="Arabic Typesetting" w:cs="Simplified Arabic"/>
          <w:sz w:val="28"/>
          <w:szCs w:val="28"/>
          <w:rtl/>
        </w:rPr>
        <w:t xml:space="preserve"> دار غريب للطباعة و النشر والتوزيع , القاهرة.</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 xml:space="preserve">الروسان، فاروق(2012)، </w:t>
      </w:r>
      <w:r w:rsidRPr="00466DA5">
        <w:rPr>
          <w:rFonts w:ascii="Arabic Typesetting" w:hAnsi="Arabic Typesetting" w:cs="Simplified Arabic"/>
          <w:b/>
          <w:bCs/>
          <w:sz w:val="28"/>
          <w:szCs w:val="28"/>
          <w:rtl/>
        </w:rPr>
        <w:t>تعديل وبناء السلوك الإنساني</w:t>
      </w:r>
      <w:r w:rsidRPr="00466DA5">
        <w:rPr>
          <w:rFonts w:ascii="Arabic Typesetting" w:hAnsi="Arabic Typesetting" w:cs="Simplified Arabic"/>
          <w:sz w:val="28"/>
          <w:szCs w:val="28"/>
          <w:rtl/>
        </w:rPr>
        <w:t>،دارالفكر</w:t>
      </w:r>
      <w:r w:rsidRPr="00466DA5">
        <w:rPr>
          <w:rFonts w:ascii="Arabic Typesetting" w:hAnsi="Arabic Typesetting" w:cs="Simplified Arabic" w:hint="cs"/>
          <w:sz w:val="28"/>
          <w:szCs w:val="28"/>
          <w:rtl/>
        </w:rPr>
        <w:t>للنشروالتوزيع</w:t>
      </w:r>
      <w:r w:rsidRPr="00466DA5">
        <w:rPr>
          <w:rFonts w:ascii="Arabic Typesetting" w:hAnsi="Arabic Typesetting" w:cs="Simplified Arabic"/>
          <w:sz w:val="28"/>
          <w:szCs w:val="28"/>
          <w:rtl/>
        </w:rPr>
        <w:t>، ، ،عمان،الاردن.</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 xml:space="preserve">زايد، نبيل محمد(2003): </w:t>
      </w:r>
      <w:r w:rsidRPr="00466DA5">
        <w:rPr>
          <w:rFonts w:ascii="Arabic Typesetting" w:hAnsi="Arabic Typesetting" w:cs="Simplified Arabic"/>
          <w:b/>
          <w:bCs/>
          <w:sz w:val="28"/>
          <w:szCs w:val="28"/>
          <w:rtl/>
        </w:rPr>
        <w:t>الدافعية للتعلم</w:t>
      </w:r>
      <w:r w:rsidRPr="00466DA5">
        <w:rPr>
          <w:rFonts w:ascii="Arabic Typesetting" w:hAnsi="Arabic Typesetting" w:cs="Simplified Arabic"/>
          <w:sz w:val="28"/>
          <w:szCs w:val="28"/>
          <w:rtl/>
        </w:rPr>
        <w:t>، مكتبة النهضة المصرية ،القاهرة،مصر.</w:t>
      </w:r>
    </w:p>
    <w:p w:rsidR="00816D56" w:rsidRPr="00466DA5" w:rsidRDefault="00E438C5" w:rsidP="002B2A6E">
      <w:pPr>
        <w:pStyle w:val="42"/>
        <w:numPr>
          <w:ilvl w:val="0"/>
          <w:numId w:val="57"/>
        </w:numPr>
        <w:tabs>
          <w:tab w:val="left" w:pos="54"/>
        </w:tabs>
        <w:spacing w:after="0"/>
        <w:ind w:left="623" w:hanging="567"/>
        <w:jc w:val="lowKashida"/>
        <w:rPr>
          <w:rFonts w:ascii="Arabic Typesetting" w:hAnsi="Arabic Typesetting" w:cs="Simplified Arabic"/>
          <w:sz w:val="28"/>
          <w:szCs w:val="28"/>
        </w:rPr>
      </w:pPr>
      <w:r>
        <w:rPr>
          <w:rFonts w:ascii="Arabic Typesetting" w:hAnsi="Arabic Typesetting" w:cs="Simplified Arabic" w:hint="cs"/>
          <w:sz w:val="28"/>
          <w:szCs w:val="28"/>
          <w:rtl/>
        </w:rPr>
        <w:t xml:space="preserve"> </w:t>
      </w:r>
      <w:r w:rsidR="000839EA">
        <w:rPr>
          <w:rFonts w:ascii="Arabic Typesetting" w:hAnsi="Arabic Typesetting" w:cs="Simplified Arabic" w:hint="cs"/>
          <w:sz w:val="28"/>
          <w:szCs w:val="28"/>
          <w:rtl/>
        </w:rPr>
        <w:t>زيادي ،محمد نبيل</w:t>
      </w:r>
      <w:r w:rsidR="00816D56" w:rsidRPr="00466DA5">
        <w:rPr>
          <w:rFonts w:ascii="Arabic Typesetting" w:hAnsi="Arabic Typesetting" w:cs="Simplified Arabic"/>
          <w:sz w:val="28"/>
          <w:szCs w:val="28"/>
          <w:rtl/>
        </w:rPr>
        <w:t>(20</w:t>
      </w:r>
      <w:r w:rsidR="000839EA">
        <w:rPr>
          <w:rFonts w:ascii="Arabic Typesetting" w:hAnsi="Arabic Typesetting" w:cs="Simplified Arabic" w:hint="cs"/>
          <w:sz w:val="28"/>
          <w:szCs w:val="28"/>
          <w:rtl/>
        </w:rPr>
        <w:t>03</w:t>
      </w:r>
      <w:r w:rsidR="00816D56" w:rsidRPr="00466DA5">
        <w:rPr>
          <w:rFonts w:ascii="Arabic Typesetting" w:hAnsi="Arabic Typesetting" w:cs="Simplified Arabic"/>
          <w:sz w:val="28"/>
          <w:szCs w:val="28"/>
          <w:rtl/>
        </w:rPr>
        <w:t>):</w:t>
      </w:r>
      <w:r w:rsidR="00816D56" w:rsidRPr="00466DA5">
        <w:rPr>
          <w:rFonts w:ascii="Arabic Typesetting" w:hAnsi="Arabic Typesetting" w:cs="Simplified Arabic"/>
          <w:b/>
          <w:bCs/>
          <w:sz w:val="28"/>
          <w:szCs w:val="28"/>
          <w:rtl/>
        </w:rPr>
        <w:t>مناهج البحث التربوي</w:t>
      </w:r>
      <w:r w:rsidR="00816D56" w:rsidRPr="00466DA5">
        <w:rPr>
          <w:rFonts w:ascii="Arabic Typesetting" w:hAnsi="Arabic Typesetting" w:cs="Simplified Arabic"/>
          <w:sz w:val="28"/>
          <w:szCs w:val="28"/>
          <w:rtl/>
        </w:rPr>
        <w:t xml:space="preserve"> ، مركز ديبونو لتعليم التفكير، عمان ،الاردن.</w:t>
      </w:r>
    </w:p>
    <w:p w:rsidR="00816D56" w:rsidRPr="00466DA5" w:rsidRDefault="00816D56" w:rsidP="003B1B44">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زيتون،عايش(</w:t>
      </w:r>
      <w:r w:rsidR="003B1B44">
        <w:rPr>
          <w:rFonts w:ascii="Arabic Typesetting" w:hAnsi="Arabic Typesetting" w:cs="Simplified Arabic" w:hint="cs"/>
          <w:sz w:val="28"/>
          <w:szCs w:val="28"/>
          <w:rtl/>
        </w:rPr>
        <w:t>2017</w:t>
      </w:r>
      <w:r w:rsidRPr="00466DA5">
        <w:rPr>
          <w:rFonts w:ascii="Arabic Typesetting" w:hAnsi="Arabic Typesetting" w:cs="Simplified Arabic"/>
          <w:sz w:val="28"/>
          <w:szCs w:val="28"/>
          <w:rtl/>
        </w:rPr>
        <w:t>) :</w:t>
      </w:r>
      <w:r w:rsidRPr="00466DA5">
        <w:rPr>
          <w:rFonts w:ascii="Arabic Typesetting" w:hAnsi="Arabic Typesetting" w:cs="Simplified Arabic"/>
          <w:b/>
          <w:bCs/>
          <w:sz w:val="28"/>
          <w:szCs w:val="28"/>
          <w:rtl/>
        </w:rPr>
        <w:t>تنمية الابداع في تدريس العلوم،</w:t>
      </w:r>
      <w:r w:rsidR="000E15C6" w:rsidRPr="00466DA5">
        <w:rPr>
          <w:rFonts w:ascii="Arabic Typesetting" w:hAnsi="Arabic Typesetting" w:cs="Simplified Arabic"/>
          <w:sz w:val="28"/>
          <w:szCs w:val="28"/>
          <w:rtl/>
        </w:rPr>
        <w:t xml:space="preserve"> </w:t>
      </w:r>
      <w:r w:rsidRPr="00466DA5">
        <w:rPr>
          <w:rFonts w:ascii="Arabic Typesetting" w:hAnsi="Arabic Typesetting" w:cs="Simplified Arabic"/>
          <w:sz w:val="28"/>
          <w:szCs w:val="28"/>
          <w:rtl/>
        </w:rPr>
        <w:t>،جمعية المطابع التعاونية ،عمان،الاردن.</w:t>
      </w:r>
    </w:p>
    <w:p w:rsidR="00816D56"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زيتون،عايش(2001):</w:t>
      </w:r>
      <w:r w:rsidRPr="00466DA5">
        <w:rPr>
          <w:rFonts w:ascii="Arabic Typesetting" w:hAnsi="Arabic Typesetting" w:cs="Simplified Arabic"/>
          <w:b/>
          <w:bCs/>
          <w:sz w:val="28"/>
          <w:szCs w:val="28"/>
          <w:rtl/>
        </w:rPr>
        <w:t>اساليب تدريس العلوم</w:t>
      </w:r>
      <w:r w:rsidRPr="00466DA5">
        <w:rPr>
          <w:rFonts w:ascii="Arabic Typesetting" w:hAnsi="Arabic Typesetting" w:cs="Simplified Arabic" w:hint="cs"/>
          <w:sz w:val="28"/>
          <w:szCs w:val="28"/>
          <w:rtl/>
        </w:rPr>
        <w:t>،</w:t>
      </w:r>
      <w:r w:rsidRPr="00466DA5">
        <w:rPr>
          <w:rFonts w:ascii="Arabic Typesetting" w:hAnsi="Arabic Typesetting" w:cs="Simplified Arabic"/>
          <w:sz w:val="28"/>
          <w:szCs w:val="28"/>
          <w:rtl/>
        </w:rPr>
        <w:t xml:space="preserve"> ط2،</w:t>
      </w:r>
      <w:r w:rsidRPr="00466DA5">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دار</w:t>
      </w:r>
      <w:r>
        <w:rPr>
          <w:rFonts w:ascii="Arabic Typesetting" w:hAnsi="Arabic Typesetting" w:cs="Simplified Arabic" w:hint="cs"/>
          <w:sz w:val="28"/>
          <w:szCs w:val="28"/>
          <w:rtl/>
        </w:rPr>
        <w:t xml:space="preserve"> النهضة العربية</w:t>
      </w:r>
      <w:r>
        <w:rPr>
          <w:rFonts w:ascii="Arabic Typesetting" w:hAnsi="Arabic Typesetting" w:cs="Simplified Arabic"/>
          <w:sz w:val="28"/>
          <w:szCs w:val="28"/>
          <w:rtl/>
        </w:rPr>
        <w:t xml:space="preserve"> </w:t>
      </w:r>
      <w:r>
        <w:rPr>
          <w:rFonts w:ascii="Arabic Typesetting" w:hAnsi="Arabic Typesetting" w:cs="Simplified Arabic" w:hint="cs"/>
          <w:sz w:val="28"/>
          <w:szCs w:val="28"/>
          <w:rtl/>
        </w:rPr>
        <w:t>لل</w:t>
      </w:r>
      <w:r w:rsidRPr="00466DA5">
        <w:rPr>
          <w:rFonts w:ascii="Arabic Typesetting" w:hAnsi="Arabic Typesetting" w:cs="Simplified Arabic"/>
          <w:sz w:val="28"/>
          <w:szCs w:val="28"/>
          <w:rtl/>
        </w:rPr>
        <w:t>نشر والتوزيع ،عمان ،الاردن.</w:t>
      </w:r>
    </w:p>
    <w:p w:rsidR="00816D56" w:rsidRPr="00816D56"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816D56">
        <w:rPr>
          <w:rFonts w:ascii="Arabic Typesetting" w:hAnsi="Arabic Typesetting" w:cs="Simplified Arabic"/>
          <w:sz w:val="28"/>
          <w:szCs w:val="28"/>
          <w:rtl/>
        </w:rPr>
        <w:t>زيدان,امل فتاح(200</w:t>
      </w:r>
      <w:r w:rsidR="009C14DD">
        <w:rPr>
          <w:rFonts w:ascii="Arabic Typesetting" w:hAnsi="Arabic Typesetting" w:cs="Simplified Arabic" w:hint="cs"/>
          <w:sz w:val="28"/>
          <w:szCs w:val="28"/>
          <w:rtl/>
        </w:rPr>
        <w:t>6</w:t>
      </w:r>
      <w:r w:rsidRPr="00816D56">
        <w:rPr>
          <w:rFonts w:ascii="Arabic Typesetting" w:hAnsi="Arabic Typesetting" w:cs="Simplified Arabic"/>
          <w:sz w:val="28"/>
          <w:szCs w:val="28"/>
          <w:rtl/>
        </w:rPr>
        <w:t>):اثر التعزيز الرمزي في تحصيل طالبات الصف الثاني المتوسط في مادة ا</w:t>
      </w:r>
      <w:r w:rsidR="0061115A">
        <w:rPr>
          <w:rFonts w:ascii="Arabic Typesetting" w:hAnsi="Arabic Typesetting" w:cs="Simplified Arabic" w:hint="cs"/>
          <w:sz w:val="28"/>
          <w:szCs w:val="28"/>
          <w:rtl/>
        </w:rPr>
        <w:t>اللغه العربية</w:t>
      </w:r>
      <w:r w:rsidRPr="00816D56">
        <w:rPr>
          <w:rFonts w:ascii="Arabic Typesetting" w:hAnsi="Arabic Typesetting" w:cs="Simplified Arabic"/>
          <w:sz w:val="28"/>
          <w:szCs w:val="28"/>
          <w:rtl/>
        </w:rPr>
        <w:t xml:space="preserve"> في مركز محافظة نينوى ، جامعة الموصل ،كلية التربية الاساسية،</w:t>
      </w:r>
      <w:r w:rsidRPr="00816D56">
        <w:rPr>
          <w:rFonts w:ascii="Arabic Typesetting" w:hAnsi="Arabic Typesetting" w:cs="Simplified Arabic"/>
          <w:b/>
          <w:bCs/>
          <w:sz w:val="28"/>
          <w:szCs w:val="28"/>
          <w:rtl/>
        </w:rPr>
        <w:t>مجلد التربية والعلم</w:t>
      </w:r>
      <w:r w:rsidRPr="00816D56">
        <w:rPr>
          <w:rFonts w:ascii="Arabic Typesetting" w:hAnsi="Arabic Typesetting" w:cs="Simplified Arabic"/>
          <w:sz w:val="28"/>
          <w:szCs w:val="28"/>
          <w:rtl/>
        </w:rPr>
        <w:t>،المجلد (14)،العدد(1)</w:t>
      </w:r>
      <w:r w:rsidRPr="00816D56">
        <w:rPr>
          <w:rFonts w:ascii="Arabic Typesetting" w:hAnsi="Arabic Typesetting" w:cs="Simplified Arabic" w:hint="cs"/>
          <w:sz w:val="28"/>
          <w:szCs w:val="28"/>
          <w:rtl/>
        </w:rPr>
        <w:t>،العراق</w:t>
      </w:r>
      <w:r w:rsidRPr="00816D56">
        <w:rPr>
          <w:rFonts w:ascii="Arabic Typesetting" w:hAnsi="Arabic Typesetting" w:cs="Simplified Arabic"/>
          <w:sz w:val="28"/>
          <w:szCs w:val="28"/>
          <w:rtl/>
        </w:rPr>
        <w:t>.</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Pr>
          <w:rFonts w:ascii="Arabic Typesetting" w:hAnsi="Arabic Typesetting" w:cs="Simplified Arabic"/>
          <w:sz w:val="28"/>
          <w:szCs w:val="28"/>
          <w:rtl/>
        </w:rPr>
        <w:t>السامرائي ،عدي طاهر محمود</w:t>
      </w:r>
      <w:r w:rsidRPr="00466DA5">
        <w:rPr>
          <w:rFonts w:ascii="Arabic Typesetting" w:hAnsi="Arabic Typesetting" w:cs="Simplified Arabic"/>
          <w:sz w:val="28"/>
          <w:szCs w:val="28"/>
          <w:rtl/>
        </w:rPr>
        <w:t>(2004):اثر استخدام نمطين اساليب استثارة الدافعية في التحصيل الدراسي لطلاب الصف الاول المتوسط في مادة التاريخ القديم للوطن العربي</w:t>
      </w:r>
      <w:r>
        <w:rPr>
          <w:rFonts w:ascii="Arabic Typesetting" w:hAnsi="Arabic Typesetting" w:cs="Simplified Arabic" w:hint="cs"/>
          <w:sz w:val="28"/>
          <w:szCs w:val="28"/>
          <w:rtl/>
        </w:rPr>
        <w:t>،</w:t>
      </w:r>
      <w:r w:rsidRPr="00466DA5">
        <w:rPr>
          <w:rFonts w:ascii="Arabic Typesetting" w:hAnsi="Arabic Typesetting" w:cs="Simplified Arabic"/>
          <w:b/>
          <w:bCs/>
          <w:sz w:val="28"/>
          <w:szCs w:val="28"/>
          <w:rtl/>
        </w:rPr>
        <w:t>رسالة ماجستير</w:t>
      </w:r>
      <w:r w:rsidRPr="00466DA5">
        <w:rPr>
          <w:rFonts w:ascii="Arabic Typesetting" w:hAnsi="Arabic Typesetting" w:cs="Simplified Arabic" w:hint="cs"/>
          <w:b/>
          <w:bCs/>
          <w:sz w:val="28"/>
          <w:szCs w:val="28"/>
          <w:rtl/>
        </w:rPr>
        <w:t>غير منشورة</w:t>
      </w:r>
      <w:r w:rsidRPr="00466DA5">
        <w:rPr>
          <w:rFonts w:ascii="Arabic Typesetting" w:hAnsi="Arabic Typesetting" w:cs="Simplified Arabic"/>
          <w:sz w:val="28"/>
          <w:szCs w:val="28"/>
          <w:rtl/>
        </w:rPr>
        <w:t xml:space="preserve">، </w:t>
      </w:r>
      <w:r>
        <w:rPr>
          <w:rFonts w:ascii="Arabic Typesetting" w:hAnsi="Arabic Typesetting" w:cs="Simplified Arabic" w:hint="cs"/>
          <w:sz w:val="28"/>
          <w:szCs w:val="28"/>
          <w:rtl/>
        </w:rPr>
        <w:t>،كلية التربية ،جامعة ديالى</w:t>
      </w:r>
      <w:r w:rsidRPr="00466DA5">
        <w:rPr>
          <w:rFonts w:ascii="Arabic Typesetting" w:hAnsi="Arabic Typesetting" w:cs="Simplified Arabic"/>
          <w:sz w:val="28"/>
          <w:szCs w:val="28"/>
          <w:rtl/>
        </w:rPr>
        <w:t>، العراق.</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Pr>
          <w:rFonts w:ascii="Arabic Typesetting" w:hAnsi="Arabic Typesetting" w:cs="Simplified Arabic"/>
          <w:sz w:val="28"/>
          <w:szCs w:val="28"/>
          <w:rtl/>
        </w:rPr>
        <w:t>السبيعى، عل</w:t>
      </w:r>
      <w:r>
        <w:rPr>
          <w:rFonts w:ascii="Arabic Typesetting" w:hAnsi="Arabic Typesetting" w:cs="Simplified Arabic" w:hint="cs"/>
          <w:sz w:val="28"/>
          <w:szCs w:val="28"/>
          <w:rtl/>
        </w:rPr>
        <w:t>ي</w:t>
      </w:r>
      <w:r>
        <w:rPr>
          <w:rFonts w:ascii="Arabic Typesetting" w:hAnsi="Arabic Typesetting" w:cs="Simplified Arabic"/>
          <w:sz w:val="28"/>
          <w:szCs w:val="28"/>
          <w:rtl/>
        </w:rPr>
        <w:t xml:space="preserve"> رسام</w:t>
      </w:r>
      <w:r>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و القباطي عل</w:t>
      </w:r>
      <w:r w:rsidRPr="00466DA5">
        <w:rPr>
          <w:rFonts w:ascii="Arabic Typesetting" w:hAnsi="Arabic Typesetting" w:cs="Simplified Arabic" w:hint="cs"/>
          <w:sz w:val="28"/>
          <w:szCs w:val="28"/>
          <w:rtl/>
        </w:rPr>
        <w:t>ي</w:t>
      </w:r>
      <w:r>
        <w:rPr>
          <w:rFonts w:ascii="Arabic Typesetting" w:hAnsi="Arabic Typesetting" w:cs="Simplified Arabic"/>
          <w:sz w:val="28"/>
          <w:szCs w:val="28"/>
          <w:rtl/>
        </w:rPr>
        <w:t xml:space="preserve"> عبدالله</w:t>
      </w:r>
      <w:r w:rsidRPr="00466DA5">
        <w:rPr>
          <w:rFonts w:ascii="Arabic Typesetting" w:hAnsi="Arabic Typesetting" w:cs="Simplified Arabic"/>
          <w:sz w:val="28"/>
          <w:szCs w:val="28"/>
          <w:rtl/>
        </w:rPr>
        <w:t>(2020):واقع استخدام التعلم المدمج من وجهة نظر معلمي ومعلمات اللغة العربية</w:t>
      </w:r>
      <w:r w:rsidRPr="00466DA5">
        <w:rPr>
          <w:rFonts w:ascii="Arabic Typesetting" w:hAnsi="Arabic Typesetting" w:cs="Simplified Arabic"/>
          <w:sz w:val="28"/>
          <w:szCs w:val="28"/>
        </w:rPr>
        <w:t xml:space="preserve"> </w:t>
      </w:r>
      <w:r w:rsidRPr="00466DA5">
        <w:rPr>
          <w:rFonts w:ascii="Arabic Typesetting" w:hAnsi="Arabic Typesetting" w:cs="Simplified Arabic"/>
          <w:sz w:val="28"/>
          <w:szCs w:val="28"/>
          <w:rtl/>
        </w:rPr>
        <w:t xml:space="preserve">في تدريس طلاب المرحلة الإبتدائية، </w:t>
      </w:r>
      <w:r w:rsidRPr="007A7E5F">
        <w:rPr>
          <w:rFonts w:ascii="Arabic Typesetting" w:hAnsi="Arabic Typesetting" w:cs="Simplified Arabic"/>
          <w:b/>
          <w:bCs/>
          <w:sz w:val="28"/>
          <w:szCs w:val="28"/>
          <w:rtl/>
        </w:rPr>
        <w:t>رسالة ماجيستي</w:t>
      </w:r>
      <w:r w:rsidRPr="007A7E5F">
        <w:rPr>
          <w:rFonts w:ascii="Arabic Typesetting" w:hAnsi="Arabic Typesetting" w:cs="Simplified Arabic" w:hint="cs"/>
          <w:b/>
          <w:bCs/>
          <w:sz w:val="28"/>
          <w:szCs w:val="28"/>
          <w:rtl/>
        </w:rPr>
        <w:t>ر غير منشو</w:t>
      </w:r>
      <w:r w:rsidRPr="007A7E5F">
        <w:rPr>
          <w:rFonts w:ascii="Arabic Typesetting" w:hAnsi="Arabic Typesetting" w:cs="Simplified Arabic"/>
          <w:b/>
          <w:bCs/>
          <w:sz w:val="28"/>
          <w:szCs w:val="28"/>
          <w:rtl/>
        </w:rPr>
        <w:t>ر</w:t>
      </w:r>
      <w:r w:rsidRPr="007A7E5F">
        <w:rPr>
          <w:rFonts w:ascii="Arabic Typesetting" w:hAnsi="Arabic Typesetting" w:cs="Simplified Arabic" w:hint="cs"/>
          <w:b/>
          <w:bCs/>
          <w:sz w:val="28"/>
          <w:szCs w:val="28"/>
          <w:rtl/>
        </w:rPr>
        <w:t>ة</w:t>
      </w:r>
      <w:r w:rsidRPr="00466DA5">
        <w:rPr>
          <w:rFonts w:ascii="Arabic Typesetting" w:hAnsi="Arabic Typesetting" w:cs="Simplified Arabic"/>
          <w:sz w:val="28"/>
          <w:szCs w:val="28"/>
          <w:rtl/>
        </w:rPr>
        <w:t>، جامعة بيشة</w:t>
      </w:r>
      <w:r w:rsidRPr="00466DA5">
        <w:rPr>
          <w:rFonts w:ascii="Arabic Typesetting" w:hAnsi="Arabic Typesetting" w:cs="Simplified Arabic" w:hint="cs"/>
          <w:sz w:val="28"/>
          <w:szCs w:val="28"/>
          <w:rtl/>
        </w:rPr>
        <w:t>-ك</w:t>
      </w:r>
      <w:r w:rsidRPr="00466DA5">
        <w:rPr>
          <w:rFonts w:ascii="Arabic Typesetting" w:hAnsi="Arabic Typesetting" w:cs="Simplified Arabic"/>
          <w:sz w:val="28"/>
          <w:szCs w:val="28"/>
          <w:rtl/>
        </w:rPr>
        <w:t xml:space="preserve">لية التربية، المملكة العربية السعودية. </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 xml:space="preserve">سماوي، فادي وسعود فريد(2018): </w:t>
      </w:r>
      <w:r w:rsidRPr="00E535A7">
        <w:rPr>
          <w:rFonts w:ascii="Arabic Typesetting" w:hAnsi="Arabic Typesetting" w:cs="Simplified Arabic"/>
          <w:sz w:val="28"/>
          <w:szCs w:val="28"/>
          <w:rtl/>
        </w:rPr>
        <w:t>بناء مقياس الدافعية نحو التعلم لدى أطفال الروضة في الأردن</w:t>
      </w:r>
      <w:r w:rsidRPr="00E535A7">
        <w:rPr>
          <w:rFonts w:ascii="Arabic Typesetting" w:hAnsi="Arabic Typesetting" w:cs="Simplified Arabic" w:hint="cs"/>
          <w:b/>
          <w:bCs/>
          <w:sz w:val="28"/>
          <w:szCs w:val="28"/>
          <w:rtl/>
        </w:rPr>
        <w:t xml:space="preserve"> مجله العلوم التربوية</w:t>
      </w:r>
      <w:r>
        <w:rPr>
          <w:rFonts w:ascii="Arabic Typesetting" w:hAnsi="Arabic Typesetting" w:cs="Simplified Arabic" w:hint="cs"/>
          <w:sz w:val="28"/>
          <w:szCs w:val="28"/>
          <w:rtl/>
        </w:rPr>
        <w:t xml:space="preserve"> ،ال</w:t>
      </w:r>
      <w:r w:rsidRPr="00466DA5">
        <w:rPr>
          <w:rFonts w:ascii="Arabic Typesetting" w:hAnsi="Arabic Typesetting" w:cs="Simplified Arabic"/>
          <w:sz w:val="28"/>
          <w:szCs w:val="28"/>
          <w:rtl/>
        </w:rPr>
        <w:t>مج</w:t>
      </w:r>
      <w:r w:rsidRPr="00466DA5">
        <w:rPr>
          <w:rFonts w:ascii="Arabic Typesetting" w:hAnsi="Arabic Typesetting" w:cs="Simplified Arabic" w:hint="cs"/>
          <w:sz w:val="28"/>
          <w:szCs w:val="28"/>
          <w:rtl/>
        </w:rPr>
        <w:t xml:space="preserve">لد(26) </w:t>
      </w:r>
      <w:r w:rsidRPr="00466DA5">
        <w:rPr>
          <w:rFonts w:ascii="Arabic Typesetting" w:hAnsi="Arabic Typesetting" w:cs="Simplified Arabic"/>
          <w:sz w:val="28"/>
          <w:szCs w:val="28"/>
          <w:rtl/>
        </w:rPr>
        <w:t>,</w:t>
      </w:r>
      <w:r w:rsidRPr="00466DA5">
        <w:rPr>
          <w:rFonts w:ascii="Arabic Typesetting" w:hAnsi="Arabic Typesetting" w:cs="Simplified Arabic" w:hint="cs"/>
          <w:sz w:val="28"/>
          <w:szCs w:val="28"/>
          <w:rtl/>
        </w:rPr>
        <w:t>العدد(</w:t>
      </w:r>
      <w:r w:rsidRPr="00466DA5">
        <w:rPr>
          <w:rFonts w:ascii="Arabic Typesetting" w:hAnsi="Arabic Typesetting" w:cs="Simplified Arabic"/>
          <w:sz w:val="28"/>
          <w:szCs w:val="28"/>
          <w:rtl/>
        </w:rPr>
        <w:t>1</w:t>
      </w:r>
      <w:r w:rsidRPr="00466DA5">
        <w:rPr>
          <w:rFonts w:ascii="Arabic Typesetting" w:hAnsi="Arabic Typesetting" w:cs="Simplified Arabic" w:hint="cs"/>
          <w:sz w:val="28"/>
          <w:szCs w:val="28"/>
          <w:rtl/>
        </w:rPr>
        <w:t>)</w:t>
      </w:r>
      <w:r w:rsidRPr="00466DA5">
        <w:rPr>
          <w:rFonts w:ascii="Arabic Typesetting" w:hAnsi="Arabic Typesetting" w:cs="Simplified Arabic"/>
          <w:sz w:val="28"/>
          <w:szCs w:val="28"/>
          <w:rtl/>
        </w:rPr>
        <w:t>، جامعة القاهرة - كلية الدراسات العليا للتربية</w:t>
      </w:r>
      <w:r w:rsidRPr="00466DA5">
        <w:rPr>
          <w:rFonts w:ascii="Arabic Typesetting" w:hAnsi="Arabic Typesetting" w:cs="Simplified Arabic" w:hint="cs"/>
          <w:sz w:val="28"/>
          <w:szCs w:val="28"/>
          <w:rtl/>
        </w:rPr>
        <w:t>،مصر.</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سيموندز , برسيفال ( 1979):</w:t>
      </w:r>
      <w:r w:rsidRPr="00466DA5">
        <w:rPr>
          <w:rFonts w:ascii="Arabic Typesetting" w:hAnsi="Arabic Typesetting" w:cs="Simplified Arabic"/>
          <w:b/>
          <w:bCs/>
          <w:sz w:val="28"/>
          <w:szCs w:val="28"/>
          <w:rtl/>
        </w:rPr>
        <w:t>الدروس التي تتعلمها التربية من علم النفس</w:t>
      </w:r>
      <w:r w:rsidRPr="00466DA5">
        <w:rPr>
          <w:rFonts w:ascii="Arabic Typesetting" w:hAnsi="Arabic Typesetting" w:cs="Simplified Arabic"/>
          <w:sz w:val="28"/>
          <w:szCs w:val="28"/>
          <w:rtl/>
        </w:rPr>
        <w:t xml:space="preserve"> </w:t>
      </w:r>
      <w:r w:rsidRPr="00466DA5">
        <w:rPr>
          <w:rFonts w:ascii="Arabic Typesetting" w:hAnsi="Arabic Typesetting" w:cs="Simplified Arabic" w:hint="cs"/>
          <w:sz w:val="28"/>
          <w:szCs w:val="28"/>
          <w:rtl/>
        </w:rPr>
        <w:t>،</w:t>
      </w:r>
      <w:r>
        <w:rPr>
          <w:rFonts w:ascii="Arabic Typesetting" w:hAnsi="Arabic Typesetting" w:cs="Simplified Arabic" w:hint="cs"/>
          <w:sz w:val="28"/>
          <w:szCs w:val="28"/>
          <w:rtl/>
        </w:rPr>
        <w:t>ط2</w:t>
      </w:r>
      <w:r w:rsidRPr="00466DA5">
        <w:rPr>
          <w:rFonts w:ascii="Arabic Typesetting" w:hAnsi="Arabic Typesetting" w:cs="Simplified Arabic"/>
          <w:sz w:val="28"/>
          <w:szCs w:val="28"/>
          <w:rtl/>
        </w:rPr>
        <w:t>، دار الفكر للنشر والتوزيع</w:t>
      </w:r>
      <w:r w:rsidRPr="00466DA5">
        <w:rPr>
          <w:rFonts w:ascii="Arabic Typesetting" w:hAnsi="Arabic Typesetting" w:cs="Simplified Arabic" w:hint="cs"/>
          <w:sz w:val="28"/>
          <w:szCs w:val="28"/>
          <w:rtl/>
        </w:rPr>
        <w:t>،</w:t>
      </w:r>
      <w:r w:rsidRPr="00466DA5">
        <w:rPr>
          <w:rFonts w:ascii="Arabic Typesetting" w:hAnsi="Arabic Typesetting" w:cs="Simplified Arabic"/>
          <w:sz w:val="28"/>
          <w:szCs w:val="28"/>
          <w:rtl/>
        </w:rPr>
        <w:t xml:space="preserve"> جامعة ام القارئ ،المملكة العربية السعودية .</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Pr>
          <w:rFonts w:ascii="Arabic Typesetting" w:hAnsi="Arabic Typesetting" w:cs="Simplified Arabic"/>
          <w:sz w:val="28"/>
          <w:szCs w:val="28"/>
          <w:rtl/>
        </w:rPr>
        <w:lastRenderedPageBreak/>
        <w:t>شحاتة ،حسن</w:t>
      </w:r>
      <w:r>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والنجار</w:t>
      </w:r>
      <w:r>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زينب(2003):</w:t>
      </w:r>
      <w:r w:rsidRPr="00466DA5">
        <w:rPr>
          <w:rFonts w:ascii="Arabic Typesetting" w:hAnsi="Arabic Typesetting" w:cs="Simplified Arabic"/>
          <w:b/>
          <w:bCs/>
          <w:sz w:val="28"/>
          <w:szCs w:val="28"/>
          <w:rtl/>
        </w:rPr>
        <w:t>معجم</w:t>
      </w:r>
      <w:r w:rsidRPr="00466DA5">
        <w:rPr>
          <w:rFonts w:ascii="Arabic Typesetting" w:hAnsi="Arabic Typesetting" w:cs="Simplified Arabic" w:hint="cs"/>
          <w:b/>
          <w:bCs/>
          <w:sz w:val="28"/>
          <w:szCs w:val="28"/>
          <w:rtl/>
        </w:rPr>
        <w:t xml:space="preserve"> </w:t>
      </w:r>
      <w:r w:rsidRPr="00466DA5">
        <w:rPr>
          <w:rFonts w:ascii="Arabic Typesetting" w:hAnsi="Arabic Typesetting" w:cs="Simplified Arabic"/>
          <w:b/>
          <w:bCs/>
          <w:sz w:val="28"/>
          <w:szCs w:val="28"/>
          <w:rtl/>
        </w:rPr>
        <w:t>المصطلحات التربوية والنفسية</w:t>
      </w:r>
      <w:r w:rsidRPr="00466DA5">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،الدارالمصرية اللبنانية،القاهرة</w:t>
      </w:r>
      <w:r w:rsidRPr="00466DA5">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،مصر.</w:t>
      </w:r>
    </w:p>
    <w:p w:rsidR="00816D56" w:rsidRPr="00466DA5" w:rsidRDefault="00816D56" w:rsidP="003B1B44">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شعيب،حسيب(20</w:t>
      </w:r>
      <w:r w:rsidR="003B1B44">
        <w:rPr>
          <w:rFonts w:ascii="Arabic Typesetting" w:hAnsi="Arabic Typesetting" w:cs="Simplified Arabic" w:hint="cs"/>
          <w:sz w:val="28"/>
          <w:szCs w:val="28"/>
          <w:rtl/>
        </w:rPr>
        <w:t>19</w:t>
      </w:r>
      <w:r w:rsidRPr="00466DA5">
        <w:rPr>
          <w:rFonts w:ascii="Arabic Typesetting" w:hAnsi="Arabic Typesetting" w:cs="Simplified Arabic"/>
          <w:sz w:val="28"/>
          <w:szCs w:val="28"/>
          <w:rtl/>
        </w:rPr>
        <w:t>):</w:t>
      </w:r>
      <w:r w:rsidRPr="00466DA5">
        <w:rPr>
          <w:rFonts w:ascii="Arabic Typesetting" w:hAnsi="Arabic Typesetting" w:cs="Simplified Arabic"/>
          <w:b/>
          <w:bCs/>
          <w:sz w:val="28"/>
          <w:szCs w:val="28"/>
          <w:rtl/>
        </w:rPr>
        <w:t>طرآئق تدريس اللغة العربيه في المراحل الابتدائية</w:t>
      </w:r>
      <w:r w:rsidRPr="00466DA5">
        <w:rPr>
          <w:rFonts w:ascii="Arabic Typesetting" w:hAnsi="Arabic Typesetting" w:cs="Simplified Arabic"/>
          <w:sz w:val="28"/>
          <w:szCs w:val="28"/>
          <w:rtl/>
        </w:rPr>
        <w:t xml:space="preserve"> ،</w:t>
      </w:r>
      <w:r w:rsidR="004546E9" w:rsidRPr="00466DA5">
        <w:rPr>
          <w:rFonts w:ascii="Arabic Typesetting" w:hAnsi="Arabic Typesetting" w:cs="Simplified Arabic"/>
          <w:sz w:val="28"/>
          <w:szCs w:val="28"/>
          <w:rtl/>
        </w:rPr>
        <w:t xml:space="preserve"> </w:t>
      </w:r>
      <w:r w:rsidRPr="00466DA5">
        <w:rPr>
          <w:rFonts w:ascii="Arabic Typesetting" w:hAnsi="Arabic Typesetting" w:cs="Simplified Arabic"/>
          <w:sz w:val="28"/>
          <w:szCs w:val="28"/>
          <w:rtl/>
        </w:rPr>
        <w:t>،دار الحجة البيضاءللطباعة والنشر،بيروت ،لبنان.</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الشهراني , ناصر بن عبدالله ناصر (2003): التدريس وتحليل إدائهم اللفظي لتلاميذ التربية الميدانية  بكليات المعلمين على إدائهم التدريسي وتحصيل طلابهم في مادة العلوم</w:t>
      </w:r>
      <w:r w:rsidRPr="00466DA5">
        <w:rPr>
          <w:rFonts w:ascii="Arabic Typesetting" w:hAnsi="Arabic Typesetting" w:cs="Simplified Arabic" w:hint="cs"/>
          <w:b/>
          <w:bCs/>
          <w:sz w:val="28"/>
          <w:szCs w:val="28"/>
          <w:rtl/>
        </w:rPr>
        <w:t>،</w:t>
      </w:r>
      <w:r w:rsidRPr="00466DA5">
        <w:rPr>
          <w:rFonts w:ascii="Arabic Typesetting" w:hAnsi="Arabic Typesetting" w:cs="Simplified Arabic"/>
          <w:b/>
          <w:bCs/>
          <w:sz w:val="28"/>
          <w:szCs w:val="28"/>
          <w:rtl/>
        </w:rPr>
        <w:t xml:space="preserve"> رسالة ماجستر غير منشورة</w:t>
      </w:r>
      <w:r w:rsidRPr="00466DA5">
        <w:rPr>
          <w:rFonts w:ascii="Arabic Typesetting" w:hAnsi="Arabic Typesetting" w:cs="Simplified Arabic"/>
          <w:sz w:val="28"/>
          <w:szCs w:val="28"/>
          <w:rtl/>
        </w:rPr>
        <w:t xml:space="preserve"> </w:t>
      </w:r>
      <w:r w:rsidRPr="00466DA5">
        <w:rPr>
          <w:rFonts w:ascii="Arabic Typesetting" w:hAnsi="Arabic Typesetting" w:cs="Simplified Arabic" w:hint="cs"/>
          <w:sz w:val="28"/>
          <w:szCs w:val="28"/>
          <w:rtl/>
        </w:rPr>
        <w:t>،</w:t>
      </w:r>
      <w:r w:rsidRPr="00466DA5">
        <w:rPr>
          <w:rFonts w:ascii="Arabic Typesetting" w:hAnsi="Arabic Typesetting" w:cs="Simplified Arabic"/>
          <w:sz w:val="28"/>
          <w:szCs w:val="28"/>
          <w:rtl/>
        </w:rPr>
        <w:t>جامعة ام القرى</w:t>
      </w:r>
      <w:r>
        <w:rPr>
          <w:rFonts w:ascii="Arabic Typesetting" w:hAnsi="Arabic Typesetting" w:cs="Simplified Arabic" w:hint="cs"/>
          <w:sz w:val="28"/>
          <w:szCs w:val="28"/>
          <w:rtl/>
        </w:rPr>
        <w:t>،</w:t>
      </w:r>
      <w:r w:rsidRPr="00466DA5">
        <w:rPr>
          <w:rFonts w:ascii="Arabic Typesetting" w:hAnsi="Arabic Typesetting" w:cs="Simplified Arabic"/>
          <w:sz w:val="28"/>
          <w:szCs w:val="28"/>
          <w:rtl/>
        </w:rPr>
        <w:t xml:space="preserve"> كلية التربية</w:t>
      </w:r>
      <w:r>
        <w:rPr>
          <w:rFonts w:ascii="Arabic Typesetting" w:hAnsi="Arabic Typesetting" w:cs="Simplified Arabic" w:hint="cs"/>
          <w:sz w:val="28"/>
          <w:szCs w:val="28"/>
          <w:rtl/>
        </w:rPr>
        <w:t>،</w:t>
      </w:r>
      <w:r w:rsidRPr="00466DA5">
        <w:rPr>
          <w:rFonts w:ascii="Arabic Typesetting" w:hAnsi="Arabic Typesetting" w:cs="Simplified Arabic"/>
          <w:sz w:val="28"/>
          <w:szCs w:val="28"/>
          <w:rtl/>
        </w:rPr>
        <w:t xml:space="preserve"> المملكة العربية السعودية. </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الشهرى، عبدالله ضيف الله فايز(2020):</w:t>
      </w:r>
      <w:r w:rsidRPr="00466DA5">
        <w:rPr>
          <w:rFonts w:ascii="Arabic Typesetting" w:hAnsi="Arabic Typesetting" w:cs="Simplified Arabic"/>
          <w:color w:val="000000"/>
          <w:sz w:val="28"/>
          <w:szCs w:val="28"/>
          <w:rtl/>
        </w:rPr>
        <w:t xml:space="preserve"> </w:t>
      </w:r>
      <w:r w:rsidR="006A1B6C">
        <w:rPr>
          <w:rFonts w:ascii="Arabic Typesetting" w:hAnsi="Arabic Typesetting" w:cs="Simplified Arabic"/>
          <w:sz w:val="28"/>
          <w:szCs w:val="28"/>
          <w:rtl/>
        </w:rPr>
        <w:t xml:space="preserve">اتجاهات معلمي </w:t>
      </w:r>
      <w:r w:rsidRPr="00466DA5">
        <w:rPr>
          <w:rFonts w:ascii="Arabic Typesetting" w:hAnsi="Arabic Typesetting" w:cs="Simplified Arabic"/>
          <w:sz w:val="28"/>
          <w:szCs w:val="28"/>
          <w:rtl/>
        </w:rPr>
        <w:t xml:space="preserve"> اللغة العربية نحو مقرر</w:t>
      </w:r>
      <w:r w:rsidRPr="00466DA5">
        <w:rPr>
          <w:rFonts w:ascii="Arabic Typesetting" w:hAnsi="Arabic Typesetting" w:cs="Simplified Arabic"/>
          <w:sz w:val="28"/>
          <w:szCs w:val="28"/>
        </w:rPr>
        <w:t xml:space="preserve"> </w:t>
      </w:r>
      <w:r w:rsidRPr="00466DA5">
        <w:rPr>
          <w:rFonts w:ascii="Arabic Typesetting" w:hAnsi="Arabic Typesetting" w:cs="Simplified Arabic"/>
          <w:sz w:val="28"/>
          <w:szCs w:val="28"/>
          <w:rtl/>
        </w:rPr>
        <w:t>لغتي الجميلة للمرحلة الابتدائية</w:t>
      </w:r>
      <w:r w:rsidRPr="00466DA5">
        <w:rPr>
          <w:rFonts w:ascii="Arabic Typesetting" w:hAnsi="Arabic Typesetting" w:cs="Simplified Arabic" w:hint="cs"/>
          <w:sz w:val="28"/>
          <w:szCs w:val="28"/>
          <w:rtl/>
        </w:rPr>
        <w:t>،</w:t>
      </w:r>
      <w:r w:rsidRPr="00466DA5">
        <w:rPr>
          <w:rFonts w:ascii="Arabic Typesetting" w:hAnsi="Arabic Typesetting" w:cs="Simplified Arabic"/>
          <w:b/>
          <w:bCs/>
          <w:sz w:val="28"/>
          <w:szCs w:val="28"/>
          <w:rtl/>
        </w:rPr>
        <w:t>مجلة كلية التربية</w:t>
      </w:r>
      <w:r w:rsidRPr="00466DA5">
        <w:rPr>
          <w:rFonts w:ascii="Arabic Typesetting" w:hAnsi="Arabic Typesetting" w:cs="Simplified Arabic"/>
          <w:sz w:val="28"/>
          <w:szCs w:val="28"/>
          <w:rtl/>
        </w:rPr>
        <w:t>، جامعة الأزهر، العد</w:t>
      </w:r>
      <w:r w:rsidRPr="00466DA5">
        <w:rPr>
          <w:rFonts w:ascii="Arabic Typesetting" w:hAnsi="Arabic Typesetting" w:cs="Simplified Arabic" w:hint="cs"/>
          <w:sz w:val="28"/>
          <w:szCs w:val="28"/>
          <w:rtl/>
        </w:rPr>
        <w:t>د( 185)</w:t>
      </w:r>
      <w:r w:rsidRPr="00466DA5">
        <w:rPr>
          <w:rFonts w:ascii="Arabic Typesetting" w:hAnsi="Arabic Typesetting" w:cs="Simplified Arabic"/>
          <w:sz w:val="28"/>
          <w:szCs w:val="28"/>
          <w:rtl/>
        </w:rPr>
        <w:t xml:space="preserve"> الجزء </w:t>
      </w:r>
      <w:r>
        <w:rPr>
          <w:rFonts w:ascii="Arabic Typesetting" w:hAnsi="Arabic Typesetting" w:cs="Simplified Arabic" w:hint="cs"/>
          <w:sz w:val="28"/>
          <w:szCs w:val="28"/>
          <w:rtl/>
        </w:rPr>
        <w:t>(3)</w:t>
      </w:r>
      <w:r w:rsidRPr="00466DA5">
        <w:rPr>
          <w:rFonts w:ascii="Arabic Typesetting" w:hAnsi="Arabic Typesetting" w:cs="Simplified Arabic"/>
          <w:sz w:val="28"/>
          <w:szCs w:val="28"/>
          <w:rtl/>
        </w:rPr>
        <w:t xml:space="preserve">،القاهرة. </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شواشرة،</w:t>
      </w:r>
      <w:r>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عاطف حسن(2007) :</w:t>
      </w:r>
      <w:r w:rsidRPr="00466DA5">
        <w:rPr>
          <w:rFonts w:ascii="Arabic Typesetting" w:hAnsi="Arabic Typesetting" w:cs="Simplified Arabic"/>
          <w:b/>
          <w:bCs/>
          <w:sz w:val="28"/>
          <w:szCs w:val="28"/>
          <w:rtl/>
        </w:rPr>
        <w:t>فاعلية برنامج في الارشاد التربوي في استثارة الدافعية الانجاز لدى طالب يعاني من تدني الدافعية في التحصيل الدراسي</w:t>
      </w:r>
      <w:r w:rsidRPr="00466DA5">
        <w:rPr>
          <w:rFonts w:ascii="Arabic Typesetting" w:hAnsi="Arabic Typesetting" w:cs="Simplified Arabic"/>
          <w:sz w:val="28"/>
          <w:szCs w:val="28"/>
          <w:rtl/>
        </w:rPr>
        <w:t>،المكتبة الالكترونية،عمان ،الاردن.</w:t>
      </w:r>
    </w:p>
    <w:p w:rsidR="00816D56" w:rsidRPr="00466DA5" w:rsidRDefault="00816D56" w:rsidP="0057609F">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صالح،عبد العزيز النصار(200</w:t>
      </w:r>
      <w:r w:rsidR="0057609F">
        <w:rPr>
          <w:rFonts w:ascii="Arabic Typesetting" w:hAnsi="Arabic Typesetting" w:cs="Simplified Arabic" w:hint="cs"/>
          <w:sz w:val="28"/>
          <w:szCs w:val="28"/>
          <w:rtl/>
        </w:rPr>
        <w:t>9</w:t>
      </w:r>
      <w:r w:rsidRPr="00466DA5">
        <w:rPr>
          <w:rFonts w:ascii="Arabic Typesetting" w:hAnsi="Arabic Typesetting" w:cs="Simplified Arabic"/>
          <w:sz w:val="28"/>
          <w:szCs w:val="28"/>
          <w:rtl/>
        </w:rPr>
        <w:t>):مستويات المعلمين التدريسية في ضوء نظريات التعلم،</w:t>
      </w:r>
      <w:r w:rsidRPr="00466DA5">
        <w:rPr>
          <w:rFonts w:ascii="Arabic Typesetting" w:hAnsi="Arabic Typesetting" w:cs="Simplified Arabic"/>
          <w:b/>
          <w:bCs/>
          <w:sz w:val="28"/>
          <w:szCs w:val="28"/>
          <w:rtl/>
        </w:rPr>
        <w:t>رسالة ماجستير غير منشور</w:t>
      </w:r>
      <w:r w:rsidRPr="00466DA5">
        <w:rPr>
          <w:rFonts w:ascii="Arabic Typesetting" w:hAnsi="Arabic Typesetting" w:cs="Simplified Arabic"/>
          <w:sz w:val="28"/>
          <w:szCs w:val="28"/>
          <w:rtl/>
        </w:rPr>
        <w:t>ة،الجامعة الاسلامية ،</w:t>
      </w:r>
      <w:r>
        <w:rPr>
          <w:rFonts w:ascii="Arabic Typesetting" w:hAnsi="Arabic Typesetting" w:cs="Simplified Arabic" w:hint="cs"/>
          <w:sz w:val="28"/>
          <w:szCs w:val="28"/>
          <w:rtl/>
        </w:rPr>
        <w:t xml:space="preserve">كلية التربية، </w:t>
      </w:r>
      <w:r w:rsidRPr="00466DA5">
        <w:rPr>
          <w:rFonts w:ascii="Arabic Typesetting" w:hAnsi="Arabic Typesetting" w:cs="Simplified Arabic"/>
          <w:sz w:val="28"/>
          <w:szCs w:val="28"/>
          <w:rtl/>
        </w:rPr>
        <w:t>غزة ،فلسطين.</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Pr>
          <w:rFonts w:ascii="Arabic Typesetting" w:hAnsi="Arabic Typesetting" w:cs="Simplified Arabic"/>
          <w:sz w:val="28"/>
          <w:szCs w:val="28"/>
          <w:rtl/>
        </w:rPr>
        <w:t>الصباح، سهير سليمان</w:t>
      </w:r>
      <w:r>
        <w:rPr>
          <w:rFonts w:ascii="Arabic Typesetting" w:hAnsi="Arabic Typesetting" w:cs="Simplified Arabic" w:hint="cs"/>
          <w:sz w:val="28"/>
          <w:szCs w:val="28"/>
          <w:rtl/>
        </w:rPr>
        <w:t xml:space="preserve"> و</w:t>
      </w:r>
      <w:r w:rsidRPr="00466DA5">
        <w:rPr>
          <w:rFonts w:ascii="Arabic Typesetting" w:hAnsi="Arabic Typesetting" w:cs="Simplified Arabic"/>
          <w:sz w:val="28"/>
          <w:szCs w:val="28"/>
          <w:rtl/>
        </w:rPr>
        <w:t>حجازي</w:t>
      </w:r>
      <w:r>
        <w:rPr>
          <w:rFonts w:ascii="Arabic Typesetting" w:hAnsi="Arabic Typesetting" w:cs="Simplified Arabic"/>
          <w:sz w:val="28"/>
          <w:szCs w:val="28"/>
          <w:rtl/>
        </w:rPr>
        <w:t xml:space="preserve"> رهام حسام (2021): </w:t>
      </w:r>
      <w:r w:rsidRPr="00466DA5">
        <w:rPr>
          <w:rFonts w:ascii="Arabic Typesetting" w:hAnsi="Arabic Typesetting" w:cs="Simplified Arabic"/>
          <w:sz w:val="28"/>
          <w:szCs w:val="28"/>
          <w:rtl/>
        </w:rPr>
        <w:t xml:space="preserve">لدافعية للإنجاز وعلاقتها بأساليب التعزيز لدى معلمي غرف المصادر، </w:t>
      </w:r>
      <w:r w:rsidRPr="00466DA5">
        <w:rPr>
          <w:rFonts w:ascii="Arabic Typesetting" w:hAnsi="Arabic Typesetting" w:cs="Simplified Arabic"/>
          <w:b/>
          <w:bCs/>
          <w:sz w:val="28"/>
          <w:szCs w:val="28"/>
          <w:rtl/>
        </w:rPr>
        <w:t>المجلة العلمية التربوية الخاصة</w:t>
      </w:r>
      <w:r w:rsidRPr="00466DA5">
        <w:rPr>
          <w:rFonts w:ascii="Arabic Typesetting" w:hAnsi="Arabic Typesetting" w:cs="Simplified Arabic"/>
          <w:sz w:val="28"/>
          <w:szCs w:val="28"/>
          <w:rtl/>
        </w:rPr>
        <w:t>، كلية العلوم التربوية، جامعة القدس، المجلد</w:t>
      </w:r>
      <w:r>
        <w:rPr>
          <w:rFonts w:ascii="Arabic Typesetting" w:hAnsi="Arabic Typesetting" w:cs="Simplified Arabic" w:hint="cs"/>
          <w:sz w:val="28"/>
          <w:szCs w:val="28"/>
          <w:rtl/>
        </w:rPr>
        <w:t>(</w:t>
      </w:r>
      <w:r w:rsidRPr="00466DA5">
        <w:rPr>
          <w:rFonts w:ascii="Arabic Typesetting" w:hAnsi="Arabic Typesetting" w:cs="Simplified Arabic"/>
          <w:sz w:val="28"/>
          <w:szCs w:val="28"/>
          <w:rtl/>
        </w:rPr>
        <w:t>3</w:t>
      </w:r>
      <w:r>
        <w:rPr>
          <w:rFonts w:ascii="Arabic Typesetting" w:hAnsi="Arabic Typesetting" w:cs="Simplified Arabic" w:hint="cs"/>
          <w:sz w:val="28"/>
          <w:szCs w:val="28"/>
          <w:rtl/>
        </w:rPr>
        <w:t>)</w:t>
      </w:r>
      <w:r w:rsidRPr="00466DA5">
        <w:rPr>
          <w:rFonts w:ascii="Arabic Typesetting" w:hAnsi="Arabic Typesetting" w:cs="Simplified Arabic"/>
          <w:sz w:val="28"/>
          <w:szCs w:val="28"/>
          <w:rtl/>
        </w:rPr>
        <w:t>، العدد</w:t>
      </w:r>
      <w:r>
        <w:rPr>
          <w:rFonts w:ascii="Arabic Typesetting" w:hAnsi="Arabic Typesetting" w:cs="Simplified Arabic" w:hint="cs"/>
          <w:sz w:val="28"/>
          <w:szCs w:val="28"/>
          <w:rtl/>
        </w:rPr>
        <w:t>(</w:t>
      </w:r>
      <w:r w:rsidRPr="00466DA5">
        <w:rPr>
          <w:rFonts w:ascii="Arabic Typesetting" w:hAnsi="Arabic Typesetting" w:cs="Simplified Arabic"/>
          <w:sz w:val="28"/>
          <w:szCs w:val="28"/>
          <w:rtl/>
        </w:rPr>
        <w:t>4</w:t>
      </w:r>
      <w:r>
        <w:rPr>
          <w:rFonts w:ascii="Arabic Typesetting" w:hAnsi="Arabic Typesetting" w:cs="Simplified Arabic" w:hint="cs"/>
          <w:sz w:val="28"/>
          <w:szCs w:val="28"/>
          <w:rtl/>
        </w:rPr>
        <w:t>)</w:t>
      </w:r>
      <w:r w:rsidRPr="00466DA5">
        <w:rPr>
          <w:rFonts w:ascii="Arabic Typesetting" w:hAnsi="Arabic Typesetting" w:cs="Simplified Arabic"/>
          <w:sz w:val="28"/>
          <w:szCs w:val="28"/>
          <w:rtl/>
        </w:rPr>
        <w:t xml:space="preserve">، فلسطين . </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Pr>
          <w:rFonts w:ascii="Arabic Typesetting" w:hAnsi="Arabic Typesetting" w:cs="Simplified Arabic"/>
          <w:sz w:val="28"/>
          <w:szCs w:val="28"/>
          <w:rtl/>
        </w:rPr>
        <w:t>صغيرو،ايمان وقرين</w:t>
      </w:r>
      <w:r>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منى(2020):دور التعزيز والدافعية في التعلم ،</w:t>
      </w:r>
      <w:r w:rsidRPr="00D10B04">
        <w:rPr>
          <w:rFonts w:ascii="Arabic Typesetting" w:hAnsi="Arabic Typesetting" w:cs="Simplified Arabic"/>
          <w:b/>
          <w:bCs/>
          <w:sz w:val="28"/>
          <w:szCs w:val="28"/>
          <w:rtl/>
        </w:rPr>
        <w:t>رسالة ماجستير</w:t>
      </w:r>
      <w:r w:rsidRPr="00D10B04">
        <w:rPr>
          <w:rFonts w:ascii="Arabic Typesetting" w:hAnsi="Arabic Typesetting" w:cs="Simplified Arabic" w:hint="cs"/>
          <w:b/>
          <w:bCs/>
          <w:sz w:val="28"/>
          <w:szCs w:val="28"/>
          <w:rtl/>
        </w:rPr>
        <w:t>غير منشورة</w:t>
      </w:r>
      <w:r w:rsidRPr="00466DA5">
        <w:rPr>
          <w:rFonts w:ascii="Arabic Typesetting" w:hAnsi="Arabic Typesetting" w:cs="Simplified Arabic"/>
          <w:sz w:val="28"/>
          <w:szCs w:val="28"/>
          <w:rtl/>
        </w:rPr>
        <w:t xml:space="preserve"> ،كلية الاداب واللغات ،مجله جامعة محمد ابو ضياف ،المسيلة،الجزائر.</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الصيفي، عاطف ( 2008)</w:t>
      </w:r>
      <w:r w:rsidRPr="00466DA5">
        <w:rPr>
          <w:rFonts w:ascii="Arabic Typesetting" w:hAnsi="Arabic Typesetting" w:cs="Simplified Arabic" w:hint="cs"/>
          <w:sz w:val="28"/>
          <w:szCs w:val="28"/>
          <w:rtl/>
        </w:rPr>
        <w:t>:</w:t>
      </w:r>
      <w:r w:rsidRPr="00466DA5">
        <w:rPr>
          <w:rFonts w:ascii="Arabic Typesetting" w:hAnsi="Arabic Typesetting" w:cs="Simplified Arabic"/>
          <w:b/>
          <w:bCs/>
          <w:sz w:val="28"/>
          <w:szCs w:val="28"/>
          <w:rtl/>
        </w:rPr>
        <w:t>المعلم واستراتيجيات التعلّم الحديث</w:t>
      </w:r>
      <w:r w:rsidRPr="00466DA5">
        <w:rPr>
          <w:rFonts w:ascii="Arabic Typesetting" w:hAnsi="Arabic Typesetting" w:cs="Simplified Arabic"/>
          <w:sz w:val="28"/>
          <w:szCs w:val="28"/>
          <w:rtl/>
        </w:rPr>
        <w:t>،دار أسامة للنشر</w:t>
      </w:r>
      <w:r w:rsidRPr="00466DA5">
        <w:rPr>
          <w:rFonts w:ascii="Arabic Typesetting" w:hAnsi="Arabic Typesetting" w:cs="Simplified Arabic"/>
          <w:sz w:val="28"/>
          <w:szCs w:val="28"/>
        </w:rPr>
        <w:t xml:space="preserve"> </w:t>
      </w:r>
      <w:r w:rsidRPr="00466DA5">
        <w:rPr>
          <w:rFonts w:ascii="Arabic Typesetting" w:hAnsi="Arabic Typesetting" w:cs="Simplified Arabic"/>
          <w:sz w:val="28"/>
          <w:szCs w:val="28"/>
          <w:rtl/>
        </w:rPr>
        <w:t>والتوزيع،عمان، الاردن.</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الضامن،منذر عبدالحميد(2007):</w:t>
      </w:r>
      <w:r w:rsidRPr="00466DA5">
        <w:rPr>
          <w:rFonts w:ascii="Arabic Typesetting" w:hAnsi="Arabic Typesetting" w:cs="Simplified Arabic"/>
          <w:b/>
          <w:bCs/>
          <w:sz w:val="28"/>
          <w:szCs w:val="28"/>
          <w:rtl/>
        </w:rPr>
        <w:t>اساسيات البحث العلمي</w:t>
      </w:r>
      <w:r w:rsidRPr="00466DA5">
        <w:rPr>
          <w:rFonts w:ascii="Arabic Typesetting" w:hAnsi="Arabic Typesetting" w:cs="Simplified Arabic"/>
          <w:sz w:val="28"/>
          <w:szCs w:val="28"/>
          <w:rtl/>
        </w:rPr>
        <w:t>،دار المسيرة للنشر والتوزيع ،عمان، الاردن.</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Pr>
          <w:rFonts w:ascii="Arabic Typesetting" w:hAnsi="Arabic Typesetting" w:cs="Simplified Arabic"/>
          <w:sz w:val="28"/>
          <w:szCs w:val="28"/>
          <w:rtl/>
        </w:rPr>
        <w:t>عباس ،محمدخليل</w:t>
      </w:r>
      <w:r>
        <w:rPr>
          <w:rFonts w:ascii="Arabic Typesetting" w:hAnsi="Arabic Typesetting" w:cs="Simplified Arabic" w:hint="cs"/>
          <w:sz w:val="28"/>
          <w:szCs w:val="28"/>
          <w:rtl/>
        </w:rPr>
        <w:t xml:space="preserve"> ومحمد بكر نوفل ومحمد مصطفى العبسي وفريال محمد ابوعواد </w:t>
      </w:r>
      <w:r>
        <w:rPr>
          <w:rFonts w:ascii="Arabic Typesetting" w:hAnsi="Arabic Typesetting" w:cs="Simplified Arabic"/>
          <w:sz w:val="28"/>
          <w:szCs w:val="28"/>
          <w:rtl/>
        </w:rPr>
        <w:t>(2</w:t>
      </w:r>
      <w:r w:rsidRPr="00466DA5">
        <w:rPr>
          <w:rFonts w:ascii="Arabic Typesetting" w:hAnsi="Arabic Typesetting" w:cs="Simplified Arabic"/>
          <w:sz w:val="28"/>
          <w:szCs w:val="28"/>
          <w:rtl/>
        </w:rPr>
        <w:t>0</w:t>
      </w:r>
      <w:r>
        <w:rPr>
          <w:rFonts w:ascii="Arabic Typesetting" w:hAnsi="Arabic Typesetting" w:cs="Simplified Arabic" w:hint="cs"/>
          <w:sz w:val="28"/>
          <w:szCs w:val="28"/>
          <w:rtl/>
        </w:rPr>
        <w:t>1</w:t>
      </w:r>
      <w:r w:rsidRPr="00466DA5">
        <w:rPr>
          <w:rFonts w:ascii="Arabic Typesetting" w:hAnsi="Arabic Typesetting" w:cs="Simplified Arabic"/>
          <w:sz w:val="28"/>
          <w:szCs w:val="28"/>
          <w:rtl/>
        </w:rPr>
        <w:t>1):</w:t>
      </w:r>
      <w:r w:rsidRPr="00466DA5">
        <w:rPr>
          <w:rFonts w:ascii="Arabic Typesetting" w:hAnsi="Arabic Typesetting" w:cs="Simplified Arabic"/>
          <w:b/>
          <w:bCs/>
          <w:sz w:val="28"/>
          <w:szCs w:val="28"/>
          <w:rtl/>
        </w:rPr>
        <w:t>مدخل الى مناهج البحث في التربية وعلم النفس</w:t>
      </w:r>
      <w:r w:rsidRPr="00466DA5">
        <w:rPr>
          <w:rFonts w:ascii="Arabic Typesetting" w:hAnsi="Arabic Typesetting" w:cs="Simplified Arabic"/>
          <w:sz w:val="28"/>
          <w:szCs w:val="28"/>
          <w:rtl/>
        </w:rPr>
        <w:t>،ط3،دار المسيرة للنشر والتوزيع،عمان،الاردن.</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Pr>
          <w:rFonts w:ascii="Arabic Typesetting" w:hAnsi="Arabic Typesetting" w:cs="Simplified Arabic"/>
          <w:sz w:val="28"/>
          <w:szCs w:val="28"/>
          <w:rtl/>
        </w:rPr>
        <w:t>عبد ال</w:t>
      </w:r>
      <w:r>
        <w:rPr>
          <w:rFonts w:ascii="Arabic Typesetting" w:hAnsi="Arabic Typesetting" w:cs="Simplified Arabic" w:hint="cs"/>
          <w:sz w:val="28"/>
          <w:szCs w:val="28"/>
          <w:rtl/>
        </w:rPr>
        <w:t>اله،</w:t>
      </w:r>
      <w:r>
        <w:rPr>
          <w:rFonts w:ascii="Arabic Typesetting" w:hAnsi="Arabic Typesetting" w:cs="Simplified Arabic"/>
          <w:sz w:val="28"/>
          <w:szCs w:val="28"/>
          <w:rtl/>
        </w:rPr>
        <w:t xml:space="preserve"> نايل يوسف(2001):</w:t>
      </w:r>
      <w:r w:rsidRPr="00466DA5">
        <w:rPr>
          <w:rFonts w:ascii="Arabic Typesetting" w:hAnsi="Arabic Typesetting" w:cs="Simplified Arabic"/>
          <w:sz w:val="28"/>
          <w:szCs w:val="28"/>
          <w:rtl/>
        </w:rPr>
        <w:t>فعالية برنامج تدريبي لتنمية مهارات التدريس لدى معلمي اللغة العربية واثرة على تنمية الابداع لدى تلاميذهم ،</w:t>
      </w:r>
      <w:r w:rsidRPr="00466DA5">
        <w:rPr>
          <w:rFonts w:ascii="Arabic Typesetting" w:hAnsi="Arabic Typesetting" w:cs="Simplified Arabic"/>
          <w:b/>
          <w:bCs/>
          <w:sz w:val="28"/>
          <w:szCs w:val="28"/>
          <w:rtl/>
        </w:rPr>
        <w:t>رسالة ماجستير غير منشورة</w:t>
      </w:r>
      <w:r>
        <w:rPr>
          <w:rFonts w:ascii="Arabic Typesetting" w:hAnsi="Arabic Typesetting" w:cs="Simplified Arabic"/>
          <w:sz w:val="28"/>
          <w:szCs w:val="28"/>
          <w:rtl/>
        </w:rPr>
        <w:t xml:space="preserve"> ،كلية التربية </w:t>
      </w:r>
      <w:r w:rsidRPr="00466DA5">
        <w:rPr>
          <w:rFonts w:ascii="Arabic Typesetting" w:hAnsi="Arabic Typesetting" w:cs="Simplified Arabic"/>
          <w:sz w:val="28"/>
          <w:szCs w:val="28"/>
          <w:rtl/>
        </w:rPr>
        <w:t>، مصر</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tl/>
        </w:rPr>
      </w:pPr>
      <w:r w:rsidRPr="00466DA5">
        <w:rPr>
          <w:rFonts w:ascii="Arabic Typesetting" w:hAnsi="Arabic Typesetting" w:cs="Simplified Arabic"/>
          <w:sz w:val="28"/>
          <w:szCs w:val="28"/>
          <w:rtl/>
        </w:rPr>
        <w:lastRenderedPageBreak/>
        <w:t>عبد الوارث ،سمية(2011):</w:t>
      </w:r>
      <w:r w:rsidRPr="00466DA5">
        <w:rPr>
          <w:rFonts w:ascii="Arabic Typesetting" w:hAnsi="Arabic Typesetting" w:cs="Simplified Arabic"/>
          <w:b/>
          <w:bCs/>
          <w:sz w:val="28"/>
          <w:szCs w:val="28"/>
          <w:rtl/>
        </w:rPr>
        <w:t>البحث التربوي والنفسي</w:t>
      </w:r>
      <w:r w:rsidRPr="00466DA5">
        <w:rPr>
          <w:rFonts w:ascii="Arabic Typesetting" w:hAnsi="Arabic Typesetting" w:cs="Simplified Arabic" w:hint="cs"/>
          <w:sz w:val="28"/>
          <w:szCs w:val="28"/>
          <w:rtl/>
        </w:rPr>
        <w:t>،</w:t>
      </w:r>
      <w:r>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دليل تصميم البحوث،مكتبة الانجلو ،القاهرة،مصر.</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عبدالعزيز، عمر فواز</w:t>
      </w:r>
      <w:r>
        <w:rPr>
          <w:rFonts w:ascii="Arabic Typesetting" w:hAnsi="Arabic Typesetting" w:cs="Simplified Arabic"/>
          <w:sz w:val="28"/>
          <w:szCs w:val="28"/>
          <w:rtl/>
        </w:rPr>
        <w:t xml:space="preserve"> (2015)</w:t>
      </w:r>
      <w:r>
        <w:rPr>
          <w:rFonts w:ascii="Arabic Typesetting" w:hAnsi="Arabic Typesetting" w:cs="Simplified Arabic" w:hint="cs"/>
          <w:sz w:val="28"/>
          <w:szCs w:val="28"/>
          <w:rtl/>
        </w:rPr>
        <w:t>:</w:t>
      </w:r>
      <w:r w:rsidRPr="00466DA5">
        <w:rPr>
          <w:rFonts w:ascii="Arabic Typesetting" w:hAnsi="Arabic Typesetting" w:cs="Simplified Arabic"/>
          <w:sz w:val="28"/>
          <w:szCs w:val="28"/>
          <w:rtl/>
        </w:rPr>
        <w:t xml:space="preserve"> فاعلية استخدام اسلوب التعزيز الإيجابى والتوبيخ في تحسين الإنتباه وخفض النشاط الزائد لدى عينة من التلاميذ ذوى الإعاقة العقلية الملتحقين في مدارس الدمج، </w:t>
      </w:r>
      <w:r w:rsidRPr="00466DA5">
        <w:rPr>
          <w:rFonts w:ascii="Arabic Typesetting" w:hAnsi="Arabic Typesetting" w:cs="Simplified Arabic"/>
          <w:b/>
          <w:bCs/>
          <w:sz w:val="28"/>
          <w:szCs w:val="28"/>
          <w:rtl/>
        </w:rPr>
        <w:t>مجلة المعهد الدولى للدراسات والبحث</w:t>
      </w:r>
      <w:r w:rsidRPr="00466DA5">
        <w:rPr>
          <w:rFonts w:ascii="Arabic Typesetting" w:hAnsi="Arabic Typesetting" w:cs="Simplified Arabic"/>
          <w:sz w:val="28"/>
          <w:szCs w:val="28"/>
          <w:rtl/>
        </w:rPr>
        <w:t xml:space="preserve">، </w:t>
      </w:r>
      <w:r w:rsidRPr="00466DA5">
        <w:rPr>
          <w:rFonts w:ascii="Arabic Typesetting" w:hAnsi="Arabic Typesetting" w:cs="Simplified Arabic" w:hint="cs"/>
          <w:sz w:val="28"/>
          <w:szCs w:val="28"/>
          <w:rtl/>
        </w:rPr>
        <w:t>المجلد(</w:t>
      </w:r>
      <w:r w:rsidRPr="00466DA5">
        <w:rPr>
          <w:rFonts w:ascii="Arabic Typesetting" w:hAnsi="Arabic Typesetting" w:cs="Simplified Arabic"/>
          <w:sz w:val="28"/>
          <w:szCs w:val="28"/>
          <w:rtl/>
        </w:rPr>
        <w:t>1</w:t>
      </w:r>
      <w:r w:rsidRPr="00466DA5">
        <w:rPr>
          <w:rFonts w:ascii="Arabic Typesetting" w:hAnsi="Arabic Typesetting" w:cs="Simplified Arabic" w:hint="cs"/>
          <w:sz w:val="28"/>
          <w:szCs w:val="28"/>
          <w:rtl/>
        </w:rPr>
        <w:t>)،العدد</w:t>
      </w:r>
      <w:r w:rsidRPr="00466DA5">
        <w:rPr>
          <w:rFonts w:ascii="Arabic Typesetting" w:hAnsi="Arabic Typesetting" w:cs="Simplified Arabic"/>
          <w:sz w:val="28"/>
          <w:szCs w:val="28"/>
          <w:rtl/>
        </w:rPr>
        <w:t>(</w:t>
      </w:r>
      <w:r w:rsidRPr="00466DA5">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 xml:space="preserve">6). </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عدس ،عبد الرحمن(1987):</w:t>
      </w:r>
      <w:r w:rsidRPr="00466DA5">
        <w:rPr>
          <w:rFonts w:ascii="Arabic Typesetting" w:hAnsi="Arabic Typesetting" w:cs="Simplified Arabic"/>
          <w:b/>
          <w:bCs/>
          <w:sz w:val="28"/>
          <w:szCs w:val="28"/>
          <w:rtl/>
        </w:rPr>
        <w:t>مبادى الاحصاء في التربية وعلم النفس</w:t>
      </w:r>
      <w:r w:rsidRPr="00466DA5">
        <w:rPr>
          <w:rFonts w:ascii="Arabic Typesetting" w:hAnsi="Arabic Typesetting" w:cs="Simplified Arabic"/>
          <w:sz w:val="28"/>
          <w:szCs w:val="28"/>
          <w:rtl/>
        </w:rPr>
        <w:t>،ط1،منشورات مكتبة النهضة الاسلامية ،عمان،الاردن.</w:t>
      </w:r>
    </w:p>
    <w:p w:rsidR="00816D56" w:rsidRPr="00466DA5" w:rsidRDefault="00816D56" w:rsidP="0057609F">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عدس،عبدالرحمن و</w:t>
      </w:r>
      <w:r w:rsidR="004F3F70">
        <w:rPr>
          <w:rFonts w:ascii="Arabic Typesetting" w:hAnsi="Arabic Typesetting" w:cs="Simplified Arabic" w:hint="cs"/>
          <w:sz w:val="28"/>
          <w:szCs w:val="28"/>
          <w:rtl/>
        </w:rPr>
        <w:t>ال</w:t>
      </w:r>
      <w:r w:rsidRPr="00466DA5">
        <w:rPr>
          <w:rFonts w:ascii="Arabic Typesetting" w:hAnsi="Arabic Typesetting" w:cs="Simplified Arabic"/>
          <w:sz w:val="28"/>
          <w:szCs w:val="28"/>
          <w:rtl/>
        </w:rPr>
        <w:t>قحطان</w:t>
      </w:r>
      <w:r w:rsidR="004F3F70">
        <w:rPr>
          <w:rFonts w:ascii="Arabic Typesetting" w:hAnsi="Arabic Typesetting" w:cs="Simplified Arabic" w:hint="cs"/>
          <w:sz w:val="28"/>
          <w:szCs w:val="28"/>
          <w:rtl/>
        </w:rPr>
        <w:t>ي</w:t>
      </w:r>
      <w:r w:rsidRPr="00466DA5">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يوسف(2</w:t>
      </w:r>
      <w:r w:rsidR="0057609F">
        <w:rPr>
          <w:rFonts w:ascii="Arabic Typesetting" w:hAnsi="Arabic Typesetting" w:cs="Simplified Arabic" w:hint="cs"/>
          <w:sz w:val="28"/>
          <w:szCs w:val="28"/>
          <w:rtl/>
        </w:rPr>
        <w:t>022</w:t>
      </w:r>
      <w:r w:rsidRPr="00466DA5">
        <w:rPr>
          <w:rFonts w:ascii="Arabic Typesetting" w:hAnsi="Arabic Typesetting" w:cs="Simplified Arabic"/>
          <w:sz w:val="28"/>
          <w:szCs w:val="28"/>
          <w:rtl/>
        </w:rPr>
        <w:t>):</w:t>
      </w:r>
      <w:r w:rsidRPr="00466DA5">
        <w:rPr>
          <w:rFonts w:ascii="Arabic Typesetting" w:hAnsi="Arabic Typesetting" w:cs="Simplified Arabic"/>
          <w:b/>
          <w:bCs/>
          <w:sz w:val="28"/>
          <w:szCs w:val="28"/>
          <w:rtl/>
        </w:rPr>
        <w:t>علم النفس التربوي النظرية والتطبيق الاساسي</w:t>
      </w:r>
      <w:r w:rsidRPr="00466DA5">
        <w:rPr>
          <w:rFonts w:ascii="Arabic Typesetting" w:hAnsi="Arabic Typesetting" w:cs="Simplified Arabic"/>
          <w:sz w:val="28"/>
          <w:szCs w:val="28"/>
          <w:rtl/>
        </w:rPr>
        <w:t xml:space="preserve">،دار الفكر للنشر والتوزيع،ط2،عمان ، الاردن. </w:t>
      </w:r>
    </w:p>
    <w:p w:rsidR="00816D56" w:rsidRPr="00466DA5" w:rsidRDefault="00816D56" w:rsidP="0057609F">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عدس،محمدعبدالرحيم(</w:t>
      </w:r>
      <w:r w:rsidR="0057609F">
        <w:rPr>
          <w:rFonts w:ascii="Arabic Typesetting" w:hAnsi="Arabic Typesetting" w:cs="Simplified Arabic" w:hint="cs"/>
          <w:sz w:val="28"/>
          <w:szCs w:val="28"/>
          <w:rtl/>
        </w:rPr>
        <w:t>2022</w:t>
      </w:r>
      <w:r w:rsidRPr="00466DA5">
        <w:rPr>
          <w:rFonts w:ascii="Arabic Typesetting" w:hAnsi="Arabic Typesetting" w:cs="Simplified Arabic"/>
          <w:sz w:val="28"/>
          <w:szCs w:val="28"/>
          <w:rtl/>
        </w:rPr>
        <w:t>):</w:t>
      </w:r>
      <w:r w:rsidRPr="00466DA5">
        <w:rPr>
          <w:rFonts w:ascii="Arabic Typesetting" w:hAnsi="Arabic Typesetting" w:cs="Simplified Arabic"/>
          <w:b/>
          <w:bCs/>
          <w:sz w:val="28"/>
          <w:szCs w:val="28"/>
          <w:rtl/>
        </w:rPr>
        <w:t>المعلم</w:t>
      </w:r>
      <w:r w:rsidRPr="00466DA5">
        <w:rPr>
          <w:rFonts w:ascii="Arabic Typesetting" w:hAnsi="Arabic Typesetting" w:cs="Simplified Arabic" w:hint="cs"/>
          <w:b/>
          <w:bCs/>
          <w:sz w:val="28"/>
          <w:szCs w:val="28"/>
          <w:rtl/>
        </w:rPr>
        <w:t xml:space="preserve"> </w:t>
      </w:r>
      <w:r>
        <w:rPr>
          <w:rFonts w:ascii="Arabic Typesetting" w:hAnsi="Arabic Typesetting" w:cs="Simplified Arabic"/>
          <w:b/>
          <w:bCs/>
          <w:sz w:val="28"/>
          <w:szCs w:val="28"/>
          <w:rtl/>
        </w:rPr>
        <w:t>الفاعل والتدريس</w:t>
      </w:r>
      <w:r>
        <w:rPr>
          <w:rFonts w:ascii="Arabic Typesetting" w:hAnsi="Arabic Typesetting" w:cs="Simplified Arabic" w:hint="cs"/>
          <w:b/>
          <w:bCs/>
          <w:sz w:val="28"/>
          <w:szCs w:val="28"/>
          <w:rtl/>
        </w:rPr>
        <w:t xml:space="preserve"> </w:t>
      </w:r>
      <w:r w:rsidRPr="00466DA5">
        <w:rPr>
          <w:rFonts w:ascii="Arabic Typesetting" w:hAnsi="Arabic Typesetting" w:cs="Simplified Arabic"/>
          <w:b/>
          <w:bCs/>
          <w:sz w:val="28"/>
          <w:szCs w:val="28"/>
          <w:rtl/>
        </w:rPr>
        <w:t>الفعال</w:t>
      </w:r>
      <w:r w:rsidRPr="00466DA5">
        <w:rPr>
          <w:rFonts w:ascii="Arabic Typesetting" w:hAnsi="Arabic Typesetting" w:cs="Simplified Arabic"/>
          <w:sz w:val="28"/>
          <w:szCs w:val="28"/>
          <w:rtl/>
        </w:rPr>
        <w:t>,دار الفكر للطباعة والنشروالتوزيع،</w:t>
      </w:r>
      <w:r>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ط3،</w:t>
      </w:r>
      <w:r>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عمان ،الاردن.</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العساف،صالح بن حمد(1995):</w:t>
      </w:r>
      <w:r w:rsidRPr="00466DA5">
        <w:rPr>
          <w:rFonts w:ascii="Arabic Typesetting" w:hAnsi="Arabic Typesetting" w:cs="Simplified Arabic"/>
          <w:b/>
          <w:bCs/>
          <w:sz w:val="28"/>
          <w:szCs w:val="28"/>
          <w:rtl/>
        </w:rPr>
        <w:t>المدخل الى البحث في العلوم السلوكية</w:t>
      </w:r>
      <w:r w:rsidRPr="00466DA5">
        <w:rPr>
          <w:rFonts w:ascii="Arabic Typesetting" w:hAnsi="Arabic Typesetting" w:cs="Simplified Arabic" w:hint="cs"/>
          <w:sz w:val="28"/>
          <w:szCs w:val="28"/>
          <w:rtl/>
        </w:rPr>
        <w:t>،</w:t>
      </w:r>
      <w:r w:rsidRPr="00466DA5">
        <w:rPr>
          <w:rFonts w:ascii="Arabic Typesetting" w:hAnsi="Arabic Typesetting" w:cs="Simplified Arabic"/>
          <w:sz w:val="28"/>
          <w:szCs w:val="28"/>
          <w:rtl/>
        </w:rPr>
        <w:t>دار الزهراء</w:t>
      </w:r>
      <w:r>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w:t>
      </w:r>
      <w:r w:rsidR="004546E9" w:rsidRPr="00466DA5">
        <w:rPr>
          <w:rFonts w:ascii="Arabic Typesetting" w:hAnsi="Arabic Typesetting" w:cs="Simplified Arabic"/>
          <w:sz w:val="28"/>
          <w:szCs w:val="28"/>
          <w:rtl/>
        </w:rPr>
        <w:t xml:space="preserve"> </w:t>
      </w:r>
      <w:r w:rsidRPr="00466DA5">
        <w:rPr>
          <w:rFonts w:ascii="Arabic Typesetting" w:hAnsi="Arabic Typesetting" w:cs="Simplified Arabic"/>
          <w:sz w:val="28"/>
          <w:szCs w:val="28"/>
          <w:rtl/>
        </w:rPr>
        <w:t>،</w:t>
      </w:r>
      <w:r>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الرياض،</w:t>
      </w:r>
      <w:r>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المغرب.</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عطوي،جودت(20</w:t>
      </w:r>
      <w:r w:rsidR="004F3F70">
        <w:rPr>
          <w:rFonts w:ascii="Arabic Typesetting" w:hAnsi="Arabic Typesetting" w:cs="Simplified Arabic" w:hint="cs"/>
          <w:sz w:val="28"/>
          <w:szCs w:val="28"/>
          <w:rtl/>
        </w:rPr>
        <w:t>2</w:t>
      </w:r>
      <w:r w:rsidRPr="00466DA5">
        <w:rPr>
          <w:rFonts w:ascii="Arabic Typesetting" w:hAnsi="Arabic Typesetting" w:cs="Simplified Arabic"/>
          <w:sz w:val="28"/>
          <w:szCs w:val="28"/>
          <w:rtl/>
        </w:rPr>
        <w:t>1):</w:t>
      </w:r>
      <w:r w:rsidRPr="00466DA5">
        <w:rPr>
          <w:rFonts w:ascii="Arabic Typesetting" w:hAnsi="Arabic Typesetting" w:cs="Simplified Arabic"/>
          <w:b/>
          <w:bCs/>
          <w:sz w:val="28"/>
          <w:szCs w:val="28"/>
          <w:rtl/>
        </w:rPr>
        <w:t>الادارة المدرسية الحديثة مفاهيمها النظرية وتطبيقاتهاالعملية</w:t>
      </w:r>
      <w:r w:rsidRPr="00466DA5">
        <w:rPr>
          <w:rFonts w:ascii="Arabic Typesetting" w:hAnsi="Arabic Typesetting" w:cs="Simplified Arabic"/>
          <w:sz w:val="28"/>
          <w:szCs w:val="28"/>
          <w:rtl/>
        </w:rPr>
        <w:t>،دار الثقافة للنشر والتوزيع،عمان،الاردن.</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 xml:space="preserve">العلاونة, علي سليم (1996): </w:t>
      </w:r>
      <w:r w:rsidRPr="00466DA5">
        <w:rPr>
          <w:rFonts w:ascii="Arabic Typesetting" w:hAnsi="Arabic Typesetting" w:cs="Simplified Arabic"/>
          <w:b/>
          <w:bCs/>
          <w:sz w:val="28"/>
          <w:szCs w:val="28"/>
          <w:rtl/>
        </w:rPr>
        <w:t>أساسيات البحث العلمي في العلوم الإدارية</w:t>
      </w:r>
      <w:r w:rsidRPr="00466DA5">
        <w:rPr>
          <w:rFonts w:ascii="Arabic Typesetting" w:hAnsi="Arabic Typesetting" w:cs="Simplified Arabic"/>
          <w:sz w:val="28"/>
          <w:szCs w:val="28"/>
          <w:rtl/>
        </w:rPr>
        <w:t xml:space="preserve"> </w:t>
      </w:r>
      <w:r w:rsidRPr="00466DA5">
        <w:rPr>
          <w:rFonts w:ascii="Arabic Typesetting" w:hAnsi="Arabic Typesetting" w:cs="Simplified Arabic" w:hint="cs"/>
          <w:sz w:val="28"/>
          <w:szCs w:val="28"/>
          <w:rtl/>
        </w:rPr>
        <w:t>،</w:t>
      </w:r>
      <w:r w:rsidRPr="00466DA5">
        <w:rPr>
          <w:rFonts w:ascii="Arabic Typesetting" w:hAnsi="Arabic Typesetting" w:cs="Simplified Arabic"/>
          <w:sz w:val="28"/>
          <w:szCs w:val="28"/>
          <w:rtl/>
        </w:rPr>
        <w:t>دار الفكر</w:t>
      </w:r>
      <w:r>
        <w:rPr>
          <w:rFonts w:ascii="Arabic Typesetting" w:hAnsi="Arabic Typesetting" w:cs="Simplified Arabic" w:hint="cs"/>
          <w:sz w:val="28"/>
          <w:szCs w:val="28"/>
          <w:rtl/>
        </w:rPr>
        <w:t>للنشر والتوزيع،</w:t>
      </w:r>
      <w:r w:rsidRPr="00466DA5">
        <w:rPr>
          <w:rFonts w:ascii="Arabic Typesetting" w:hAnsi="Arabic Typesetting" w:cs="Simplified Arabic"/>
          <w:sz w:val="28"/>
          <w:szCs w:val="28"/>
          <w:rtl/>
        </w:rPr>
        <w:t xml:space="preserve"> عمان.</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Pr>
          <w:rFonts w:ascii="Arabic Typesetting" w:hAnsi="Arabic Typesetting" w:cs="Simplified Arabic"/>
          <w:sz w:val="28"/>
          <w:szCs w:val="28"/>
          <w:rtl/>
        </w:rPr>
        <w:t>العلى، ماجدة</w:t>
      </w:r>
      <w:r>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والعلوى</w:t>
      </w:r>
      <w:r w:rsidRPr="00466DA5">
        <w:rPr>
          <w:rFonts w:ascii="Arabic Typesetting" w:hAnsi="Arabic Typesetting" w:cs="Simplified Arabic" w:hint="cs"/>
          <w:sz w:val="28"/>
          <w:szCs w:val="28"/>
          <w:rtl/>
        </w:rPr>
        <w:t xml:space="preserve"> </w:t>
      </w:r>
      <w:r>
        <w:rPr>
          <w:rFonts w:ascii="Arabic Typesetting" w:hAnsi="Arabic Typesetting" w:cs="Simplified Arabic"/>
          <w:sz w:val="28"/>
          <w:szCs w:val="28"/>
          <w:rtl/>
        </w:rPr>
        <w:t>ناصف</w:t>
      </w:r>
      <w:r w:rsidRPr="00466DA5">
        <w:rPr>
          <w:rFonts w:ascii="Arabic Typesetting" w:hAnsi="Arabic Typesetting" w:cs="Simplified Arabic"/>
          <w:sz w:val="28"/>
          <w:szCs w:val="28"/>
          <w:rtl/>
        </w:rPr>
        <w:t xml:space="preserve">(2013): أساليب التعزيز الإجتماعى المفضلة لدى تلاميذ الصف السادس الإبتدائى، </w:t>
      </w:r>
      <w:r w:rsidRPr="00466DA5">
        <w:rPr>
          <w:rFonts w:ascii="Arabic Typesetting" w:hAnsi="Arabic Typesetting" w:cs="Simplified Arabic"/>
          <w:b/>
          <w:bCs/>
          <w:sz w:val="28"/>
          <w:szCs w:val="28"/>
          <w:rtl/>
        </w:rPr>
        <w:t>مجلة العلوم التربوية والنفسية</w:t>
      </w:r>
      <w:r w:rsidRPr="00466DA5">
        <w:rPr>
          <w:rFonts w:ascii="Arabic Typesetting" w:hAnsi="Arabic Typesetting" w:cs="Simplified Arabic"/>
          <w:sz w:val="28"/>
          <w:szCs w:val="28"/>
          <w:rtl/>
        </w:rPr>
        <w:t>. القاهرة.</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عل</w:t>
      </w:r>
      <w:r w:rsidRPr="00466DA5">
        <w:rPr>
          <w:rFonts w:ascii="Arabic Typesetting" w:hAnsi="Arabic Typesetting" w:cs="Simplified Arabic" w:hint="cs"/>
          <w:sz w:val="28"/>
          <w:szCs w:val="28"/>
          <w:rtl/>
        </w:rPr>
        <w:t>ي</w:t>
      </w:r>
      <w:r w:rsidRPr="00466DA5">
        <w:rPr>
          <w:rFonts w:ascii="Arabic Typesetting" w:hAnsi="Arabic Typesetting" w:cs="Simplified Arabic"/>
          <w:sz w:val="28"/>
          <w:szCs w:val="28"/>
          <w:rtl/>
        </w:rPr>
        <w:t>، أحمد حسن محمد (2020)</w:t>
      </w:r>
      <w:r>
        <w:rPr>
          <w:rFonts w:ascii="Arabic Typesetting" w:hAnsi="Arabic Typesetting" w:cs="Simplified Arabic" w:hint="cs"/>
          <w:sz w:val="28"/>
          <w:szCs w:val="28"/>
          <w:rtl/>
        </w:rPr>
        <w:t>:</w:t>
      </w:r>
      <w:r w:rsidRPr="00466DA5">
        <w:rPr>
          <w:rFonts w:ascii="Arabic Typesetting" w:hAnsi="Arabic Typesetting" w:cs="Simplified Arabic"/>
          <w:sz w:val="28"/>
          <w:szCs w:val="28"/>
          <w:rtl/>
        </w:rPr>
        <w:t xml:space="preserve"> </w:t>
      </w:r>
      <w:r w:rsidRPr="00E535A7">
        <w:rPr>
          <w:rFonts w:ascii="Arabic Typesetting" w:hAnsi="Arabic Typesetting" w:cs="Simplified Arabic"/>
          <w:b/>
          <w:bCs/>
          <w:sz w:val="28"/>
          <w:szCs w:val="28"/>
          <w:rtl/>
        </w:rPr>
        <w:t>أهمية الدافعية في التعلم</w:t>
      </w:r>
      <w:r w:rsidRPr="00466DA5">
        <w:rPr>
          <w:rFonts w:ascii="Arabic Typesetting" w:hAnsi="Arabic Typesetting" w:cs="Simplified Arabic"/>
          <w:sz w:val="28"/>
          <w:szCs w:val="28"/>
          <w:rtl/>
        </w:rPr>
        <w:t xml:space="preserve">، </w:t>
      </w:r>
      <w:r w:rsidRPr="00466DA5">
        <w:rPr>
          <w:rFonts w:ascii="Arabic Typesetting" w:hAnsi="Arabic Typesetting" w:cs="Simplified Arabic" w:hint="cs"/>
          <w:sz w:val="28"/>
          <w:szCs w:val="28"/>
          <w:rtl/>
        </w:rPr>
        <w:t>دار</w:t>
      </w:r>
      <w:r>
        <w:rPr>
          <w:rFonts w:ascii="Arabic Typesetting" w:hAnsi="Arabic Typesetting" w:cs="Simplified Arabic" w:hint="cs"/>
          <w:sz w:val="28"/>
          <w:szCs w:val="28"/>
          <w:rtl/>
        </w:rPr>
        <w:t xml:space="preserve"> الامل لل</w:t>
      </w:r>
      <w:r w:rsidRPr="00466DA5">
        <w:rPr>
          <w:rFonts w:ascii="Arabic Typesetting" w:hAnsi="Arabic Typesetting" w:cs="Simplified Arabic" w:hint="cs"/>
          <w:sz w:val="28"/>
          <w:szCs w:val="28"/>
          <w:rtl/>
        </w:rPr>
        <w:t>نشر والتوزيع ،العراق.</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عماد ،</w:t>
      </w:r>
      <w:r w:rsidRPr="00466DA5">
        <w:rPr>
          <w:rFonts w:ascii="Arabic Typesetting" w:hAnsi="Arabic Typesetting" w:cs="Simplified Arabic" w:hint="cs"/>
          <w:sz w:val="28"/>
          <w:szCs w:val="28"/>
          <w:rtl/>
        </w:rPr>
        <w:t>عبد الرحيم الزغول</w:t>
      </w:r>
      <w:r w:rsidRPr="00466DA5">
        <w:rPr>
          <w:rFonts w:ascii="Arabic Typesetting" w:hAnsi="Arabic Typesetting" w:cs="Simplified Arabic"/>
          <w:sz w:val="28"/>
          <w:szCs w:val="28"/>
          <w:rtl/>
        </w:rPr>
        <w:t xml:space="preserve"> (2011)</w:t>
      </w:r>
      <w:r w:rsidRPr="00466DA5">
        <w:rPr>
          <w:rFonts w:ascii="Arabic Typesetting" w:hAnsi="Arabic Typesetting" w:cs="Simplified Arabic" w:hint="cs"/>
          <w:sz w:val="28"/>
          <w:szCs w:val="28"/>
          <w:rtl/>
        </w:rPr>
        <w:t>:</w:t>
      </w:r>
      <w:r w:rsidRPr="00466DA5">
        <w:rPr>
          <w:rFonts w:ascii="Arabic Typesetting" w:hAnsi="Arabic Typesetting" w:cs="Simplified Arabic"/>
          <w:b/>
          <w:bCs/>
          <w:sz w:val="28"/>
          <w:szCs w:val="28"/>
          <w:rtl/>
        </w:rPr>
        <w:t>مبادئ علم النفس التربو</w:t>
      </w:r>
      <w:r w:rsidRPr="00466DA5">
        <w:rPr>
          <w:rFonts w:ascii="Arabic Typesetting" w:hAnsi="Arabic Typesetting" w:cs="Simplified Arabic" w:hint="cs"/>
          <w:b/>
          <w:bCs/>
          <w:sz w:val="28"/>
          <w:szCs w:val="28"/>
          <w:rtl/>
        </w:rPr>
        <w:t>ي</w:t>
      </w:r>
      <w:r w:rsidRPr="00466DA5">
        <w:rPr>
          <w:rFonts w:ascii="Arabic Typesetting" w:hAnsi="Arabic Typesetting" w:cs="Simplified Arabic"/>
          <w:sz w:val="28"/>
          <w:szCs w:val="28"/>
          <w:rtl/>
        </w:rPr>
        <w:t xml:space="preserve">، دار المسيرة للنشر، </w:t>
      </w:r>
      <w:r w:rsidRPr="00466DA5">
        <w:rPr>
          <w:rFonts w:ascii="Arabic Typesetting" w:hAnsi="Arabic Typesetting" w:cs="Simplified Arabic" w:hint="cs"/>
          <w:sz w:val="28"/>
          <w:szCs w:val="28"/>
          <w:rtl/>
        </w:rPr>
        <w:t>ط3،</w:t>
      </w:r>
      <w:r>
        <w:rPr>
          <w:rFonts w:ascii="Arabic Typesetting" w:hAnsi="Arabic Typesetting" w:cs="Simplified Arabic"/>
          <w:sz w:val="28"/>
          <w:szCs w:val="28"/>
          <w:rtl/>
        </w:rPr>
        <w:t>عمان، الأردن</w:t>
      </w:r>
      <w:r>
        <w:rPr>
          <w:rFonts w:ascii="Arabic Typesetting" w:hAnsi="Arabic Typesetting" w:cs="Simplified Arabic" w:hint="cs"/>
          <w:sz w:val="28"/>
          <w:szCs w:val="28"/>
          <w:rtl/>
        </w:rPr>
        <w:t>.</w:t>
      </w:r>
      <w:r w:rsidRPr="00466DA5">
        <w:rPr>
          <w:rFonts w:ascii="Arabic Typesetting" w:hAnsi="Arabic Typesetting" w:cs="Simplified Arabic"/>
          <w:sz w:val="28"/>
          <w:szCs w:val="28"/>
          <w:rtl/>
        </w:rPr>
        <w:t xml:space="preserve"> </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عماد، عبد الرحيم الزغول (2003)</w:t>
      </w:r>
      <w:r w:rsidRPr="00466DA5">
        <w:rPr>
          <w:rFonts w:ascii="Arabic Typesetting" w:hAnsi="Arabic Typesetting" w:cs="Simplified Arabic" w:hint="cs"/>
          <w:sz w:val="28"/>
          <w:szCs w:val="28"/>
          <w:rtl/>
        </w:rPr>
        <w:t xml:space="preserve">: </w:t>
      </w:r>
      <w:r w:rsidRPr="00466DA5">
        <w:rPr>
          <w:rFonts w:ascii="Arabic Typesetting" w:hAnsi="Arabic Typesetting" w:cs="Simplified Arabic"/>
          <w:b/>
          <w:bCs/>
          <w:sz w:val="28"/>
          <w:szCs w:val="28"/>
          <w:rtl/>
        </w:rPr>
        <w:t>نظريات التعلم</w:t>
      </w:r>
      <w:r w:rsidRPr="00466DA5">
        <w:rPr>
          <w:rFonts w:ascii="Arabic Typesetting" w:hAnsi="Arabic Typesetting" w:cs="Simplified Arabic"/>
          <w:sz w:val="28"/>
          <w:szCs w:val="28"/>
          <w:rtl/>
        </w:rPr>
        <w:t xml:space="preserve"> ، دار الشروق للنشر والتوزيع، </w:t>
      </w:r>
      <w:r>
        <w:rPr>
          <w:rFonts w:ascii="Arabic Typesetting" w:hAnsi="Arabic Typesetting" w:cs="Simplified Arabic" w:hint="cs"/>
          <w:sz w:val="28"/>
          <w:szCs w:val="28"/>
          <w:rtl/>
        </w:rPr>
        <w:t>ط3،</w:t>
      </w:r>
      <w:r>
        <w:rPr>
          <w:rFonts w:ascii="Arabic Typesetting" w:hAnsi="Arabic Typesetting" w:cs="Simplified Arabic"/>
          <w:sz w:val="28"/>
          <w:szCs w:val="28"/>
          <w:rtl/>
        </w:rPr>
        <w:t>عمان،</w:t>
      </w:r>
      <w:r>
        <w:rPr>
          <w:rFonts w:ascii="Arabic Typesetting" w:hAnsi="Arabic Typesetting" w:cs="Simplified Arabic" w:hint="cs"/>
          <w:sz w:val="28"/>
          <w:szCs w:val="28"/>
          <w:rtl/>
        </w:rPr>
        <w:t>الاردن.</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عمر،،سيف الاسلام سعد(2009):</w:t>
      </w:r>
      <w:r w:rsidRPr="00466DA5">
        <w:rPr>
          <w:rFonts w:ascii="Arabic Typesetting" w:hAnsi="Arabic Typesetting" w:cs="Simplified Arabic"/>
          <w:b/>
          <w:bCs/>
          <w:sz w:val="28"/>
          <w:szCs w:val="28"/>
          <w:rtl/>
        </w:rPr>
        <w:t>الموجز في المنهج البحث العلمي في التربية والعلوم الانسانية</w:t>
      </w:r>
      <w:r w:rsidRPr="00466DA5">
        <w:rPr>
          <w:rFonts w:ascii="Arabic Typesetting" w:hAnsi="Arabic Typesetting" w:cs="Simplified Arabic"/>
          <w:sz w:val="28"/>
          <w:szCs w:val="28"/>
          <w:rtl/>
        </w:rPr>
        <w:t>، دار الفكر ،دمشق،سوريا.</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lastRenderedPageBreak/>
        <w:t>العمور، سليمان (2022):</w:t>
      </w:r>
      <w:r w:rsidRPr="00466DA5">
        <w:rPr>
          <w:rFonts w:ascii="Arabic Typesetting" w:hAnsi="Arabic Typesetting" w:cs="Simplified Arabic"/>
          <w:color w:val="000000"/>
          <w:sz w:val="28"/>
          <w:szCs w:val="28"/>
          <w:rtl/>
        </w:rPr>
        <w:t xml:space="preserve"> </w:t>
      </w:r>
      <w:r w:rsidRPr="00466DA5">
        <w:rPr>
          <w:rFonts w:ascii="Arabic Typesetting" w:hAnsi="Arabic Typesetting" w:cs="Simplified Arabic"/>
          <w:sz w:val="28"/>
          <w:szCs w:val="28"/>
          <w:rtl/>
        </w:rPr>
        <w:t>دور الإدارة المدرسية في خلق دافعية التعلم في مدارس منطقة</w:t>
      </w:r>
      <w:r w:rsidRPr="00466DA5">
        <w:rPr>
          <w:rFonts w:ascii="Arabic Typesetting" w:hAnsi="Arabic Typesetting" w:cs="Simplified Arabic"/>
          <w:sz w:val="28"/>
          <w:szCs w:val="28"/>
        </w:rPr>
        <w:t xml:space="preserve"> </w:t>
      </w:r>
      <w:r>
        <w:rPr>
          <w:rFonts w:ascii="Arabic Typesetting" w:hAnsi="Arabic Typesetting" w:cs="Simplified Arabic"/>
          <w:sz w:val="28"/>
          <w:szCs w:val="28"/>
          <w:rtl/>
        </w:rPr>
        <w:t>النٌقب من وجهة نظر مديريها</w:t>
      </w:r>
      <w:r w:rsidRPr="00466DA5">
        <w:rPr>
          <w:rFonts w:ascii="Arabic Typesetting" w:hAnsi="Arabic Typesetting" w:cs="Simplified Arabic"/>
          <w:sz w:val="28"/>
          <w:szCs w:val="28"/>
          <w:rtl/>
        </w:rPr>
        <w:t xml:space="preserve">، كلية التربية، جامعة أسيوط، </w:t>
      </w:r>
      <w:r w:rsidRPr="00466DA5">
        <w:rPr>
          <w:rFonts w:ascii="Arabic Typesetting" w:hAnsi="Arabic Typesetting" w:cs="Simplified Arabic"/>
          <w:b/>
          <w:bCs/>
          <w:sz w:val="28"/>
          <w:szCs w:val="28"/>
          <w:rtl/>
        </w:rPr>
        <w:t>المجلة العلمية لكلية التربية</w:t>
      </w:r>
      <w:r w:rsidRPr="00466DA5">
        <w:rPr>
          <w:rFonts w:ascii="Arabic Typesetting" w:hAnsi="Arabic Typesetting" w:cs="Simplified Arabic"/>
          <w:sz w:val="28"/>
          <w:szCs w:val="28"/>
          <w:rtl/>
        </w:rPr>
        <w:t xml:space="preserve">، المجلد </w:t>
      </w:r>
      <w:r w:rsidRPr="00466DA5">
        <w:rPr>
          <w:rFonts w:ascii="Arabic Typesetting" w:hAnsi="Arabic Typesetting" w:cs="Simplified Arabic" w:hint="cs"/>
          <w:sz w:val="28"/>
          <w:szCs w:val="28"/>
          <w:rtl/>
        </w:rPr>
        <w:t>(</w:t>
      </w:r>
      <w:r w:rsidRPr="00466DA5">
        <w:rPr>
          <w:rFonts w:ascii="Arabic Typesetting" w:hAnsi="Arabic Typesetting" w:cs="Simplified Arabic"/>
          <w:sz w:val="28"/>
          <w:szCs w:val="28"/>
          <w:rtl/>
        </w:rPr>
        <w:t>83</w:t>
      </w:r>
      <w:r w:rsidRPr="00466DA5">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 العدد</w:t>
      </w:r>
      <w:r w:rsidRPr="00466DA5">
        <w:rPr>
          <w:rFonts w:ascii="Arabic Typesetting" w:hAnsi="Arabic Typesetting" w:cs="Simplified Arabic" w:hint="cs"/>
          <w:sz w:val="28"/>
          <w:szCs w:val="28"/>
          <w:rtl/>
        </w:rPr>
        <w:t>(2)</w:t>
      </w:r>
      <w:r w:rsidRPr="00466DA5">
        <w:rPr>
          <w:rFonts w:ascii="Arabic Typesetting" w:hAnsi="Arabic Typesetting" w:cs="Simplified Arabic"/>
          <w:sz w:val="28"/>
          <w:szCs w:val="28"/>
          <w:rtl/>
        </w:rPr>
        <w:t xml:space="preserve">, مصر.  </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Pr>
          <w:rFonts w:ascii="Arabic Typesetting" w:hAnsi="Arabic Typesetting" w:cs="Simplified Arabic"/>
          <w:sz w:val="28"/>
          <w:szCs w:val="28"/>
          <w:rtl/>
        </w:rPr>
        <w:t>عودة احمدسليمان</w:t>
      </w:r>
      <w:r>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وفتحي حسن ملكاوي(1987):</w:t>
      </w:r>
      <w:r w:rsidRPr="00466DA5">
        <w:rPr>
          <w:rFonts w:ascii="Arabic Typesetting" w:hAnsi="Arabic Typesetting" w:cs="Simplified Arabic"/>
          <w:b/>
          <w:bCs/>
          <w:sz w:val="28"/>
          <w:szCs w:val="28"/>
          <w:rtl/>
        </w:rPr>
        <w:t>اساسيات البحث العلمي في التربية والعلوم الانسانية</w:t>
      </w:r>
      <w:r>
        <w:rPr>
          <w:rFonts w:ascii="Arabic Typesetting" w:hAnsi="Arabic Typesetting" w:cs="Simplified Arabic"/>
          <w:sz w:val="28"/>
          <w:szCs w:val="28"/>
          <w:rtl/>
        </w:rPr>
        <w:t>،</w:t>
      </w:r>
      <w:r>
        <w:rPr>
          <w:rFonts w:ascii="Arabic Typesetting" w:hAnsi="Arabic Typesetting" w:cs="Simplified Arabic" w:hint="cs"/>
          <w:sz w:val="28"/>
          <w:szCs w:val="28"/>
          <w:rtl/>
        </w:rPr>
        <w:t xml:space="preserve"> </w:t>
      </w:r>
      <w:r>
        <w:rPr>
          <w:rFonts w:ascii="Arabic Typesetting" w:hAnsi="Arabic Typesetting" w:cs="Simplified Arabic"/>
          <w:sz w:val="28"/>
          <w:szCs w:val="28"/>
          <w:rtl/>
        </w:rPr>
        <w:t>ط2</w:t>
      </w:r>
      <w:r>
        <w:rPr>
          <w:rFonts w:ascii="Arabic Typesetting" w:hAnsi="Arabic Typesetting" w:cs="Simplified Arabic" w:hint="cs"/>
          <w:sz w:val="28"/>
          <w:szCs w:val="28"/>
          <w:rtl/>
        </w:rPr>
        <w:t>،</w:t>
      </w:r>
      <w:r w:rsidRPr="00466DA5">
        <w:rPr>
          <w:rFonts w:ascii="Arabic Typesetting" w:hAnsi="Arabic Typesetting" w:cs="Simplified Arabic"/>
          <w:sz w:val="28"/>
          <w:szCs w:val="28"/>
          <w:rtl/>
        </w:rPr>
        <w:t>مكتبة الكناني،الاردن.</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 xml:space="preserve">عودة، روان (2021): أثر استخدام التعزيز اللفظي على تعلم بعض مهارات الجمباز لدى لاعبات مراكز تدريب الجمباز في عمان، </w:t>
      </w:r>
      <w:r w:rsidRPr="00E535A7">
        <w:rPr>
          <w:rFonts w:ascii="Arabic Typesetting" w:hAnsi="Arabic Typesetting" w:cs="Simplified Arabic"/>
          <w:b/>
          <w:bCs/>
          <w:sz w:val="28"/>
          <w:szCs w:val="28"/>
          <w:rtl/>
        </w:rPr>
        <w:t>مجلة تطبيقات علوم الرياضة</w:t>
      </w:r>
      <w:r w:rsidRPr="00466DA5">
        <w:rPr>
          <w:rFonts w:ascii="Arabic Typesetting" w:hAnsi="Arabic Typesetting" w:cs="Simplified Arabic"/>
          <w:sz w:val="28"/>
          <w:szCs w:val="28"/>
          <w:rtl/>
        </w:rPr>
        <w:t xml:space="preserve"> , </w:t>
      </w:r>
      <w:r>
        <w:rPr>
          <w:rFonts w:ascii="Arabic Typesetting" w:hAnsi="Arabic Typesetting" w:cs="Simplified Arabic" w:hint="cs"/>
          <w:sz w:val="28"/>
          <w:szCs w:val="28"/>
          <w:rtl/>
        </w:rPr>
        <w:t>العدد(110)،</w:t>
      </w:r>
      <w:r w:rsidRPr="00466DA5">
        <w:rPr>
          <w:rFonts w:ascii="Arabic Typesetting" w:hAnsi="Arabic Typesetting" w:cs="Simplified Arabic"/>
          <w:sz w:val="28"/>
          <w:szCs w:val="28"/>
          <w:rtl/>
        </w:rPr>
        <w:t xml:space="preserve"> جامعة الأسكندرية - كلية التربية الرياضية, القاهره . </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Pr>
          <w:rFonts w:ascii="Arabic Typesetting" w:hAnsi="Arabic Typesetting" w:cs="Simplified Arabic"/>
          <w:sz w:val="28"/>
          <w:szCs w:val="28"/>
          <w:rtl/>
        </w:rPr>
        <w:t>عودة،احمد سليمان والخليلي</w:t>
      </w:r>
      <w:r>
        <w:rPr>
          <w:rFonts w:ascii="Arabic Typesetting" w:hAnsi="Arabic Typesetting" w:cs="Simplified Arabic" w:hint="cs"/>
          <w:sz w:val="28"/>
          <w:szCs w:val="28"/>
          <w:rtl/>
        </w:rPr>
        <w:t xml:space="preserve"> خ</w:t>
      </w:r>
      <w:r w:rsidRPr="00466DA5">
        <w:rPr>
          <w:rFonts w:ascii="Arabic Typesetting" w:hAnsi="Arabic Typesetting" w:cs="Simplified Arabic"/>
          <w:sz w:val="28"/>
          <w:szCs w:val="28"/>
          <w:rtl/>
        </w:rPr>
        <w:t>ليل يوسف(2000)</w:t>
      </w:r>
      <w:r w:rsidRPr="00E535A7">
        <w:rPr>
          <w:rFonts w:ascii="Arabic Typesetting" w:hAnsi="Arabic Typesetting" w:cs="Simplified Arabic"/>
          <w:b/>
          <w:bCs/>
          <w:sz w:val="28"/>
          <w:szCs w:val="28"/>
          <w:rtl/>
        </w:rPr>
        <w:t>الاحصاء للبحث في التربية والعلوم الانسانية</w:t>
      </w:r>
      <w:r>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،ط2،</w:t>
      </w:r>
      <w:r>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دار الامل للنشر والتوزيع،العراق.</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Pr>
          <w:rFonts w:ascii="Arabic Typesetting" w:hAnsi="Arabic Typesetting" w:cs="Simplified Arabic"/>
          <w:sz w:val="28"/>
          <w:szCs w:val="28"/>
          <w:rtl/>
        </w:rPr>
        <w:t>عيسى، زينب عل</w:t>
      </w:r>
      <w:r>
        <w:rPr>
          <w:rFonts w:ascii="Arabic Typesetting" w:hAnsi="Arabic Typesetting" w:cs="Simplified Arabic" w:hint="cs"/>
          <w:sz w:val="28"/>
          <w:szCs w:val="28"/>
          <w:rtl/>
        </w:rPr>
        <w:t>ي</w:t>
      </w:r>
      <w:r w:rsidRPr="00466DA5">
        <w:rPr>
          <w:rFonts w:ascii="Arabic Typesetting" w:hAnsi="Arabic Typesetting" w:cs="Simplified Arabic"/>
          <w:sz w:val="28"/>
          <w:szCs w:val="28"/>
          <w:rtl/>
        </w:rPr>
        <w:t xml:space="preserve"> السعيد (2022): </w:t>
      </w:r>
      <w:r w:rsidRPr="00466DA5">
        <w:rPr>
          <w:rFonts w:ascii="Arabic Typesetting" w:hAnsi="Arabic Typesetting" w:cs="Simplified Arabic"/>
          <w:b/>
          <w:bCs/>
          <w:sz w:val="28"/>
          <w:szCs w:val="28"/>
          <w:rtl/>
          <w:lang w:bidi="ar-EG"/>
        </w:rPr>
        <w:t>مهاره التعزيز</w:t>
      </w:r>
      <w:r w:rsidRPr="00466DA5">
        <w:rPr>
          <w:rFonts w:ascii="Arabic Typesetting" w:hAnsi="Arabic Typesetting" w:cs="Simplified Arabic"/>
          <w:sz w:val="28"/>
          <w:szCs w:val="28"/>
          <w:rtl/>
          <w:lang w:bidi="ar-EG"/>
        </w:rPr>
        <w:t>،</w:t>
      </w:r>
      <w:r>
        <w:rPr>
          <w:rFonts w:ascii="Arabic Typesetting" w:hAnsi="Arabic Typesetting" w:cs="Simplified Arabic" w:hint="cs"/>
          <w:sz w:val="28"/>
          <w:szCs w:val="28"/>
          <w:rtl/>
          <w:lang w:bidi="ar-EG"/>
        </w:rPr>
        <w:t>ط4</w:t>
      </w:r>
      <w:r w:rsidRPr="00466DA5">
        <w:rPr>
          <w:rFonts w:ascii="Arabic Typesetting" w:hAnsi="Arabic Typesetting" w:cs="Simplified Arabic"/>
          <w:sz w:val="28"/>
          <w:szCs w:val="28"/>
          <w:rtl/>
          <w:lang w:bidi="ar-EG"/>
        </w:rPr>
        <w:t xml:space="preserve"> </w:t>
      </w:r>
      <w:r>
        <w:rPr>
          <w:rFonts w:ascii="Arabic Typesetting" w:hAnsi="Arabic Typesetting" w:cs="Simplified Arabic" w:hint="cs"/>
          <w:sz w:val="28"/>
          <w:szCs w:val="28"/>
          <w:rtl/>
          <w:lang w:bidi="ar-EG"/>
        </w:rPr>
        <w:t>،</w:t>
      </w:r>
      <w:r w:rsidRPr="00466DA5">
        <w:rPr>
          <w:rFonts w:ascii="Arabic Typesetting" w:hAnsi="Arabic Typesetting" w:cs="Simplified Arabic"/>
          <w:sz w:val="28"/>
          <w:szCs w:val="28"/>
          <w:rtl/>
          <w:lang w:bidi="ar-EG"/>
        </w:rPr>
        <w:t>جامعة طنطا</w:t>
      </w:r>
      <w:r>
        <w:rPr>
          <w:rFonts w:ascii="Arabic Typesetting" w:hAnsi="Arabic Typesetting" w:cs="Simplified Arabic" w:hint="cs"/>
          <w:sz w:val="28"/>
          <w:szCs w:val="28"/>
          <w:rtl/>
          <w:lang w:bidi="ar-EG"/>
        </w:rPr>
        <w:t>،</w:t>
      </w:r>
      <w:r w:rsidRPr="00466DA5">
        <w:rPr>
          <w:rFonts w:ascii="Arabic Typesetting" w:hAnsi="Arabic Typesetting" w:cs="Simplified Arabic"/>
          <w:sz w:val="28"/>
          <w:szCs w:val="28"/>
          <w:rtl/>
          <w:lang w:bidi="ar-EG"/>
        </w:rPr>
        <w:t xml:space="preserve"> كلية التربية</w:t>
      </w:r>
      <w:r>
        <w:rPr>
          <w:rFonts w:ascii="Arabic Typesetting" w:hAnsi="Arabic Typesetting" w:cs="Simplified Arabic" w:hint="cs"/>
          <w:sz w:val="28"/>
          <w:szCs w:val="28"/>
          <w:rtl/>
          <w:lang w:bidi="ar-EG"/>
        </w:rPr>
        <w:t>،</w:t>
      </w:r>
      <w:r w:rsidRPr="00466DA5">
        <w:rPr>
          <w:rFonts w:ascii="Arabic Typesetting" w:hAnsi="Arabic Typesetting" w:cs="Simplified Arabic"/>
          <w:sz w:val="28"/>
          <w:szCs w:val="28"/>
          <w:rtl/>
          <w:lang w:bidi="ar-EG"/>
        </w:rPr>
        <w:t xml:space="preserve"> قسم مناهج وطرق التدريس</w:t>
      </w:r>
      <w:r w:rsidRPr="00466DA5">
        <w:rPr>
          <w:rFonts w:ascii="Arabic Typesetting" w:hAnsi="Arabic Typesetting" w:cs="Simplified Arabic"/>
          <w:sz w:val="28"/>
          <w:szCs w:val="28"/>
          <w:rtl/>
        </w:rPr>
        <w:t xml:space="preserve"> </w:t>
      </w:r>
      <w:r>
        <w:rPr>
          <w:rFonts w:ascii="Arabic Typesetting" w:hAnsi="Arabic Typesetting" w:cs="Simplified Arabic" w:hint="cs"/>
          <w:sz w:val="28"/>
          <w:szCs w:val="28"/>
          <w:rtl/>
        </w:rPr>
        <w:t>،</w:t>
      </w:r>
      <w:r w:rsidRPr="00466DA5">
        <w:rPr>
          <w:rFonts w:ascii="Arabic Typesetting" w:hAnsi="Arabic Typesetting" w:cs="Simplified Arabic"/>
          <w:sz w:val="28"/>
          <w:szCs w:val="28"/>
          <w:rtl/>
        </w:rPr>
        <w:t>مصر.</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العيسى، سمير إبراهيم</w:t>
      </w:r>
      <w:r>
        <w:rPr>
          <w:rFonts w:ascii="Arabic Typesetting" w:hAnsi="Arabic Typesetting" w:cs="Simplified Arabic" w:hint="cs"/>
          <w:sz w:val="28"/>
          <w:szCs w:val="28"/>
          <w:rtl/>
        </w:rPr>
        <w:t xml:space="preserve"> </w:t>
      </w:r>
      <w:r>
        <w:rPr>
          <w:rFonts w:ascii="Arabic Typesetting" w:hAnsi="Arabic Typesetting" w:cs="Simplified Arabic"/>
          <w:sz w:val="28"/>
          <w:szCs w:val="28"/>
          <w:rtl/>
        </w:rPr>
        <w:t>ومخيمر</w:t>
      </w:r>
      <w:r w:rsidRPr="00466DA5">
        <w:rPr>
          <w:rFonts w:ascii="Arabic Typesetting" w:hAnsi="Arabic Typesetting" w:cs="Simplified Arabic"/>
          <w:sz w:val="28"/>
          <w:szCs w:val="28"/>
          <w:rtl/>
        </w:rPr>
        <w:t xml:space="preserve"> سمير كامل (2014): أثر التعزيز في تنمية دافعية الإنجاز لدى عينة من طلاب الصف العاشر في قواعد اللغة العربية، </w:t>
      </w:r>
      <w:r w:rsidRPr="00466DA5">
        <w:rPr>
          <w:rFonts w:ascii="Arabic Typesetting" w:hAnsi="Arabic Typesetting" w:cs="Simplified Arabic"/>
          <w:b/>
          <w:bCs/>
          <w:sz w:val="28"/>
          <w:szCs w:val="28"/>
          <w:rtl/>
        </w:rPr>
        <w:t>مجلة جامعة الأقصى</w:t>
      </w:r>
      <w:r w:rsidRPr="00466DA5">
        <w:rPr>
          <w:rFonts w:ascii="Arabic Typesetting" w:hAnsi="Arabic Typesetting" w:cs="Simplified Arabic"/>
          <w:sz w:val="28"/>
          <w:szCs w:val="28"/>
          <w:rtl/>
        </w:rPr>
        <w:t xml:space="preserve"> </w:t>
      </w:r>
      <w:r w:rsidRPr="00466DA5">
        <w:rPr>
          <w:rFonts w:ascii="Arabic Typesetting" w:hAnsi="Arabic Typesetting" w:cs="Simplified Arabic" w:hint="cs"/>
          <w:sz w:val="28"/>
          <w:szCs w:val="28"/>
          <w:rtl/>
        </w:rPr>
        <w:t>،غزه.</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 xml:space="preserve">غباري، ثائر أحمد (2008): </w:t>
      </w:r>
      <w:r w:rsidRPr="00466DA5">
        <w:rPr>
          <w:rFonts w:ascii="Arabic Typesetting" w:hAnsi="Arabic Typesetting" w:cs="Simplified Arabic"/>
          <w:b/>
          <w:bCs/>
          <w:sz w:val="28"/>
          <w:szCs w:val="28"/>
          <w:rtl/>
        </w:rPr>
        <w:t>الدافعية النظرية والتطبيق</w:t>
      </w:r>
      <w:r w:rsidRPr="00466DA5">
        <w:rPr>
          <w:rFonts w:ascii="Arabic Typesetting" w:hAnsi="Arabic Typesetting" w:cs="Simplified Arabic"/>
          <w:sz w:val="28"/>
          <w:szCs w:val="28"/>
          <w:rtl/>
        </w:rPr>
        <w:t>، دار المسيرة لمنشر والتوزيع،</w:t>
      </w:r>
      <w:r>
        <w:rPr>
          <w:rFonts w:ascii="Arabic Typesetting" w:hAnsi="Arabic Typesetting" w:cs="Simplified Arabic" w:hint="cs"/>
          <w:sz w:val="28"/>
          <w:szCs w:val="28"/>
          <w:rtl/>
        </w:rPr>
        <w:t xml:space="preserve">عمان، </w:t>
      </w:r>
      <w:r w:rsidRPr="00466DA5">
        <w:rPr>
          <w:rFonts w:ascii="Arabic Typesetting" w:hAnsi="Arabic Typesetting" w:cs="Simplified Arabic"/>
          <w:sz w:val="28"/>
          <w:szCs w:val="28"/>
          <w:rtl/>
        </w:rPr>
        <w:t xml:space="preserve"> الأردن0</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الغزالي،محمد(</w:t>
      </w:r>
      <w:r>
        <w:rPr>
          <w:rFonts w:ascii="Arabic Typesetting" w:hAnsi="Arabic Typesetting" w:cs="Simplified Arabic" w:hint="cs"/>
          <w:sz w:val="28"/>
          <w:szCs w:val="28"/>
          <w:rtl/>
        </w:rPr>
        <w:t>1993</w:t>
      </w:r>
      <w:r w:rsidRPr="00466DA5">
        <w:rPr>
          <w:rFonts w:ascii="Arabic Typesetting" w:hAnsi="Arabic Typesetting" w:cs="Simplified Arabic"/>
          <w:sz w:val="28"/>
          <w:szCs w:val="28"/>
          <w:rtl/>
        </w:rPr>
        <w:t>):</w:t>
      </w:r>
      <w:r w:rsidRPr="00466DA5">
        <w:rPr>
          <w:rFonts w:ascii="Arabic Typesetting" w:hAnsi="Arabic Typesetting" w:cs="Simplified Arabic"/>
          <w:b/>
          <w:bCs/>
          <w:sz w:val="28"/>
          <w:szCs w:val="28"/>
          <w:rtl/>
        </w:rPr>
        <w:t>دستور الوحدة الثقافية بين المسلمين،</w:t>
      </w:r>
      <w:r w:rsidRPr="00466DA5">
        <w:rPr>
          <w:rFonts w:ascii="Arabic Typesetting" w:hAnsi="Arabic Typesetting" w:cs="Simplified Arabic"/>
          <w:sz w:val="28"/>
          <w:szCs w:val="28"/>
          <w:rtl/>
        </w:rPr>
        <w:t xml:space="preserve"> </w:t>
      </w:r>
      <w:r>
        <w:rPr>
          <w:rFonts w:ascii="Arabic Typesetting" w:hAnsi="Arabic Typesetting" w:cs="Simplified Arabic" w:hint="cs"/>
          <w:sz w:val="28"/>
          <w:szCs w:val="28"/>
          <w:rtl/>
        </w:rPr>
        <w:t>،</w:t>
      </w:r>
      <w:r w:rsidRPr="00466DA5">
        <w:rPr>
          <w:rFonts w:ascii="Arabic Typesetting" w:hAnsi="Arabic Typesetting" w:cs="Simplified Arabic"/>
          <w:sz w:val="28"/>
          <w:szCs w:val="28"/>
          <w:rtl/>
        </w:rPr>
        <w:t xml:space="preserve"> دار الانصار، القاهرة. </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فان دالين،ديو بولر(198</w:t>
      </w:r>
      <w:r w:rsidR="00484AC8">
        <w:rPr>
          <w:rFonts w:ascii="Arabic Typesetting" w:hAnsi="Arabic Typesetting" w:cs="Simplified Arabic" w:hint="cs"/>
          <w:sz w:val="28"/>
          <w:szCs w:val="28"/>
          <w:rtl/>
        </w:rPr>
        <w:t>5</w:t>
      </w:r>
      <w:r w:rsidRPr="00466DA5">
        <w:rPr>
          <w:rFonts w:ascii="Arabic Typesetting" w:hAnsi="Arabic Typesetting" w:cs="Simplified Arabic"/>
          <w:sz w:val="28"/>
          <w:szCs w:val="28"/>
          <w:rtl/>
        </w:rPr>
        <w:t>):</w:t>
      </w:r>
      <w:r w:rsidRPr="00466DA5">
        <w:rPr>
          <w:rFonts w:ascii="Arabic Typesetting" w:hAnsi="Arabic Typesetting" w:cs="Simplified Arabic"/>
          <w:b/>
          <w:bCs/>
          <w:sz w:val="28"/>
          <w:szCs w:val="28"/>
          <w:rtl/>
        </w:rPr>
        <w:t>مناهج البحث في التربية وعلم النفس</w:t>
      </w:r>
      <w:r w:rsidRPr="00466DA5">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ط2 ،مكتبة الانجلو المصرية،</w:t>
      </w:r>
      <w:r w:rsidR="00484AC8">
        <w:rPr>
          <w:rFonts w:ascii="Arabic Typesetting" w:hAnsi="Arabic Typesetting" w:cs="Simplified Arabic" w:hint="cs"/>
          <w:sz w:val="28"/>
          <w:szCs w:val="28"/>
          <w:rtl/>
        </w:rPr>
        <w:t xml:space="preserve">مصر </w:t>
      </w:r>
      <w:r w:rsidRPr="00466DA5">
        <w:rPr>
          <w:rFonts w:ascii="Arabic Typesetting" w:hAnsi="Arabic Typesetting" w:cs="Simplified Arabic"/>
          <w:sz w:val="28"/>
          <w:szCs w:val="28"/>
          <w:rtl/>
        </w:rPr>
        <w:t xml:space="preserve">. </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الفرهود،بدرية سليمان(2008):</w:t>
      </w:r>
      <w:r w:rsidRPr="00466DA5">
        <w:rPr>
          <w:rFonts w:ascii="Arabic Typesetting" w:hAnsi="Arabic Typesetting" w:cs="Simplified Arabic"/>
          <w:b/>
          <w:bCs/>
          <w:sz w:val="28"/>
          <w:szCs w:val="28"/>
          <w:rtl/>
        </w:rPr>
        <w:t>التحفيز واثرة في عملية التعلم والتعليم</w:t>
      </w:r>
      <w:r w:rsidRPr="00466DA5">
        <w:rPr>
          <w:rFonts w:ascii="Arabic Typesetting" w:hAnsi="Arabic Typesetting" w:cs="Simplified Arabic"/>
          <w:sz w:val="28"/>
          <w:szCs w:val="28"/>
          <w:rtl/>
        </w:rPr>
        <w:t xml:space="preserve"> ،المشرفة  التربوية جمع واعداد الكتاب، محافظة الزلفى ،المملكة العربية السعودية.</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فلاته،ابراهيم محمود حسين(2004):</w:t>
      </w:r>
      <w:r w:rsidRPr="00466DA5">
        <w:rPr>
          <w:rFonts w:ascii="Arabic Typesetting" w:hAnsi="Arabic Typesetting" w:cs="Simplified Arabic"/>
          <w:b/>
          <w:bCs/>
          <w:sz w:val="28"/>
          <w:szCs w:val="28"/>
          <w:rtl/>
        </w:rPr>
        <w:t>العملية التربوية في المدارس الابتدائية اهدافها واساليب تقويمها</w:t>
      </w:r>
      <w:r w:rsidRPr="00466DA5">
        <w:rPr>
          <w:rFonts w:ascii="Arabic Typesetting" w:hAnsi="Arabic Typesetting" w:cs="Simplified Arabic"/>
          <w:sz w:val="28"/>
          <w:szCs w:val="28"/>
          <w:rtl/>
        </w:rPr>
        <w:t>،ط2،مطابع بهادر</w:t>
      </w:r>
      <w:r>
        <w:rPr>
          <w:rFonts w:ascii="Arabic Typesetting" w:hAnsi="Arabic Typesetting" w:cs="Simplified Arabic" w:hint="cs"/>
          <w:sz w:val="28"/>
          <w:szCs w:val="28"/>
          <w:rtl/>
        </w:rPr>
        <w:t xml:space="preserve"> للنشر والتوزيع</w:t>
      </w:r>
      <w:r w:rsidRPr="00466DA5">
        <w:rPr>
          <w:rFonts w:ascii="Arabic Typesetting" w:hAnsi="Arabic Typesetting" w:cs="Simplified Arabic"/>
          <w:sz w:val="28"/>
          <w:szCs w:val="28"/>
          <w:rtl/>
        </w:rPr>
        <w:t xml:space="preserve"> ، المملكة العربية السعودية.</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فهد،ابتسام محمد(2003):فلسفة الثواب والعقاب في ضؤ الرؤية القرآنية،</w:t>
      </w:r>
      <w:r w:rsidRPr="00466DA5">
        <w:rPr>
          <w:rFonts w:ascii="Arabic Typesetting" w:hAnsi="Arabic Typesetting" w:cs="Simplified Arabic" w:hint="cs"/>
          <w:sz w:val="28"/>
          <w:szCs w:val="28"/>
          <w:rtl/>
        </w:rPr>
        <w:t xml:space="preserve"> </w:t>
      </w:r>
      <w:r w:rsidRPr="00190EDA">
        <w:rPr>
          <w:rFonts w:ascii="Arabic Typesetting" w:hAnsi="Arabic Typesetting" w:cs="Simplified Arabic" w:hint="cs"/>
          <w:b/>
          <w:bCs/>
          <w:sz w:val="28"/>
          <w:szCs w:val="28"/>
          <w:rtl/>
        </w:rPr>
        <w:t>مجلة</w:t>
      </w:r>
      <w:r w:rsidRPr="00190EDA">
        <w:rPr>
          <w:rFonts w:ascii="Arabic Typesetting" w:hAnsi="Arabic Typesetting" w:cs="Simplified Arabic"/>
          <w:b/>
          <w:bCs/>
          <w:sz w:val="28"/>
          <w:szCs w:val="28"/>
          <w:rtl/>
        </w:rPr>
        <w:t xml:space="preserve"> التراث العربي</w:t>
      </w:r>
      <w:r w:rsidRPr="00466DA5">
        <w:rPr>
          <w:rFonts w:ascii="Arabic Typesetting" w:hAnsi="Arabic Typesetting" w:cs="Simplified Arabic"/>
          <w:sz w:val="28"/>
          <w:szCs w:val="28"/>
          <w:rtl/>
        </w:rPr>
        <w:t xml:space="preserve"> ،العدد </w:t>
      </w:r>
      <w:r w:rsidRPr="00466DA5">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44</w:t>
      </w:r>
      <w:r w:rsidRPr="00466DA5">
        <w:rPr>
          <w:rFonts w:ascii="Arabic Typesetting" w:hAnsi="Arabic Typesetting" w:cs="Simplified Arabic" w:hint="cs"/>
          <w:sz w:val="28"/>
          <w:szCs w:val="28"/>
          <w:rtl/>
        </w:rPr>
        <w:t>)</w:t>
      </w:r>
      <w:r w:rsidRPr="00466DA5">
        <w:rPr>
          <w:rFonts w:ascii="Arabic Typesetting" w:hAnsi="Arabic Typesetting" w:cs="Simplified Arabic"/>
          <w:sz w:val="28"/>
          <w:szCs w:val="28"/>
          <w:rtl/>
        </w:rPr>
        <w:t>،الجزء الاول,القاهرة.</w:t>
      </w:r>
    </w:p>
    <w:p w:rsidR="00816D56" w:rsidRPr="00466DA5" w:rsidRDefault="00816D56" w:rsidP="0057609F">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lastRenderedPageBreak/>
        <w:t>القبلى، عناية حسن (20</w:t>
      </w:r>
      <w:r w:rsidR="0057609F">
        <w:rPr>
          <w:rFonts w:ascii="Arabic Typesetting" w:hAnsi="Arabic Typesetting" w:cs="Simplified Arabic" w:hint="cs"/>
          <w:sz w:val="28"/>
          <w:szCs w:val="28"/>
          <w:rtl/>
        </w:rPr>
        <w:t>22</w:t>
      </w:r>
      <w:r w:rsidRPr="00466DA5">
        <w:rPr>
          <w:rFonts w:ascii="Arabic Typesetting" w:hAnsi="Arabic Typesetting" w:cs="Simplified Arabic"/>
          <w:sz w:val="28"/>
          <w:szCs w:val="28"/>
          <w:rtl/>
        </w:rPr>
        <w:t xml:space="preserve">): </w:t>
      </w:r>
      <w:r w:rsidRPr="00466DA5">
        <w:rPr>
          <w:rFonts w:ascii="Arabic Typesetting" w:hAnsi="Arabic Typesetting" w:cs="Simplified Arabic"/>
          <w:b/>
          <w:bCs/>
          <w:sz w:val="28"/>
          <w:szCs w:val="28"/>
          <w:rtl/>
        </w:rPr>
        <w:t>التعزيز في الفكر التربوي الحديث</w:t>
      </w:r>
      <w:r>
        <w:rPr>
          <w:rFonts w:ascii="Arabic Typesetting" w:hAnsi="Arabic Typesetting" w:cs="Simplified Arabic"/>
          <w:sz w:val="28"/>
          <w:szCs w:val="28"/>
          <w:rtl/>
        </w:rPr>
        <w:t xml:space="preserve">، </w:t>
      </w:r>
      <w:r w:rsidRPr="00466DA5">
        <w:rPr>
          <w:rFonts w:ascii="Arabic Typesetting" w:hAnsi="Arabic Typesetting" w:cs="Simplified Arabic"/>
          <w:sz w:val="28"/>
          <w:szCs w:val="28"/>
          <w:rtl/>
        </w:rPr>
        <w:t xml:space="preserve">، شركة أمان للنقل والتوزيع، القاهرة </w:t>
      </w:r>
      <w:r w:rsidRPr="00466DA5">
        <w:rPr>
          <w:rFonts w:ascii="Arabic Typesetting" w:hAnsi="Arabic Typesetting" w:cs="Simplified Arabic" w:hint="cs"/>
          <w:sz w:val="28"/>
          <w:szCs w:val="28"/>
          <w:rtl/>
        </w:rPr>
        <w:t>،مصر</w:t>
      </w:r>
      <w:r w:rsidRPr="00466DA5">
        <w:rPr>
          <w:rFonts w:ascii="Arabic Typesetting" w:hAnsi="Arabic Typesetting" w:cs="Simplified Arabic"/>
          <w:sz w:val="28"/>
          <w:szCs w:val="28"/>
          <w:rtl/>
        </w:rPr>
        <w:t>.</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قطامي  ،يوسف(2005):</w:t>
      </w:r>
      <w:r w:rsidRPr="00466DA5">
        <w:rPr>
          <w:rFonts w:ascii="Arabic Typesetting" w:hAnsi="Arabic Typesetting" w:cs="Simplified Arabic"/>
          <w:b/>
          <w:bCs/>
          <w:sz w:val="28"/>
          <w:szCs w:val="28"/>
          <w:rtl/>
        </w:rPr>
        <w:t>ادارة الصفوف</w:t>
      </w:r>
      <w:r w:rsidRPr="00466DA5">
        <w:rPr>
          <w:rFonts w:ascii="Arabic Typesetting" w:hAnsi="Arabic Typesetting" w:cs="Simplified Arabic"/>
          <w:sz w:val="28"/>
          <w:szCs w:val="28"/>
          <w:rtl/>
        </w:rPr>
        <w:t xml:space="preserve"> ،دار الفكر</w:t>
      </w:r>
      <w:r>
        <w:rPr>
          <w:rFonts w:ascii="Arabic Typesetting" w:hAnsi="Arabic Typesetting" w:cs="Simplified Arabic" w:hint="cs"/>
          <w:sz w:val="28"/>
          <w:szCs w:val="28"/>
          <w:rtl/>
        </w:rPr>
        <w:t>للنشر والتوزيع</w:t>
      </w:r>
      <w:r w:rsidRPr="00466DA5">
        <w:rPr>
          <w:rFonts w:ascii="Arabic Typesetting" w:hAnsi="Arabic Typesetting" w:cs="Simplified Arabic"/>
          <w:sz w:val="28"/>
          <w:szCs w:val="28"/>
          <w:rtl/>
        </w:rPr>
        <w:t>, عمان ، الاردن.</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 xml:space="preserve">قطامي، يوسف، (2014): </w:t>
      </w:r>
      <w:r w:rsidRPr="00466DA5">
        <w:rPr>
          <w:rFonts w:ascii="Arabic Typesetting" w:hAnsi="Arabic Typesetting" w:cs="Simplified Arabic"/>
          <w:b/>
          <w:bCs/>
          <w:sz w:val="28"/>
          <w:szCs w:val="28"/>
          <w:rtl/>
        </w:rPr>
        <w:t>نمو شخصية الطفل</w:t>
      </w:r>
      <w:r w:rsidR="004546E9">
        <w:rPr>
          <w:rFonts w:ascii="Arabic Typesetting" w:hAnsi="Arabic Typesetting" w:cs="Simplified Arabic" w:hint="cs"/>
          <w:sz w:val="28"/>
          <w:szCs w:val="28"/>
          <w:rtl/>
        </w:rPr>
        <w:t xml:space="preserve"> </w:t>
      </w:r>
      <w:r>
        <w:rPr>
          <w:rFonts w:ascii="Arabic Typesetting" w:hAnsi="Arabic Typesetting" w:cs="Simplified Arabic" w:hint="cs"/>
          <w:sz w:val="28"/>
          <w:szCs w:val="28"/>
          <w:rtl/>
        </w:rPr>
        <w:t>،</w:t>
      </w:r>
      <w:r w:rsidRPr="00466DA5">
        <w:rPr>
          <w:rFonts w:ascii="Arabic Typesetting" w:hAnsi="Arabic Typesetting" w:cs="Simplified Arabic"/>
          <w:sz w:val="28"/>
          <w:szCs w:val="28"/>
          <w:rtl/>
        </w:rPr>
        <w:t xml:space="preserve"> دار الم</w:t>
      </w:r>
      <w:r>
        <w:rPr>
          <w:rFonts w:ascii="Arabic Typesetting" w:hAnsi="Arabic Typesetting" w:cs="Simplified Arabic"/>
          <w:sz w:val="28"/>
          <w:szCs w:val="28"/>
          <w:rtl/>
        </w:rPr>
        <w:t>سيرة للنشر والتوزيع والطباعة،</w:t>
      </w:r>
      <w:r w:rsidRPr="00466DA5">
        <w:rPr>
          <w:rFonts w:ascii="Arabic Typesetting" w:hAnsi="Arabic Typesetting" w:cs="Simplified Arabic"/>
          <w:sz w:val="28"/>
          <w:szCs w:val="28"/>
          <w:rtl/>
        </w:rPr>
        <w:t>عمان</w:t>
      </w:r>
      <w:r>
        <w:rPr>
          <w:rFonts w:ascii="Arabic Typesetting" w:hAnsi="Arabic Typesetting" w:cs="Simplified Arabic" w:hint="cs"/>
          <w:sz w:val="28"/>
          <w:szCs w:val="28"/>
          <w:rtl/>
        </w:rPr>
        <w:t>،الاردن</w:t>
      </w:r>
      <w:r w:rsidRPr="00466DA5">
        <w:rPr>
          <w:rFonts w:ascii="Arabic Typesetting" w:hAnsi="Arabic Typesetting" w:cs="Simplified Arabic"/>
          <w:sz w:val="28"/>
          <w:szCs w:val="28"/>
          <w:rtl/>
        </w:rPr>
        <w:t xml:space="preserve">. </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قوراري</w:t>
      </w:r>
      <w:r>
        <w:rPr>
          <w:rFonts w:ascii="Arabic Typesetting" w:hAnsi="Arabic Typesetting" w:cs="Simplified Arabic" w:hint="cs"/>
          <w:sz w:val="28"/>
          <w:szCs w:val="28"/>
          <w:rtl/>
        </w:rPr>
        <w:t>،</w:t>
      </w:r>
      <w:r>
        <w:rPr>
          <w:rFonts w:ascii="Arabic Typesetting" w:hAnsi="Arabic Typesetting" w:cs="Simplified Arabic"/>
          <w:sz w:val="28"/>
          <w:szCs w:val="28"/>
          <w:rtl/>
        </w:rPr>
        <w:t xml:space="preserve"> ناصر</w:t>
      </w:r>
      <w:r>
        <w:rPr>
          <w:rFonts w:ascii="Arabic Typesetting" w:hAnsi="Arabic Typesetting" w:cs="Simplified Arabic" w:hint="cs"/>
          <w:sz w:val="28"/>
          <w:szCs w:val="28"/>
          <w:rtl/>
        </w:rPr>
        <w:t>و</w:t>
      </w:r>
      <w:r w:rsidRPr="00466DA5">
        <w:rPr>
          <w:rFonts w:ascii="Arabic Typesetting" w:hAnsi="Arabic Typesetting" w:cs="Simplified Arabic"/>
          <w:sz w:val="28"/>
          <w:szCs w:val="28"/>
          <w:rtl/>
        </w:rPr>
        <w:t xml:space="preserve"> زحاف</w:t>
      </w:r>
      <w:r>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 xml:space="preserve">عبد القادر ( 2014 ): الدافعية للتعلم وعلاقتها بالتحصيل الدراس ي في مادة اللغة الإنجليزية لدى طلبة السنة الثانية من التعليم الثانوي ، </w:t>
      </w:r>
      <w:r w:rsidRPr="00466DA5">
        <w:rPr>
          <w:rFonts w:ascii="Arabic Typesetting" w:hAnsi="Arabic Typesetting" w:cs="Simplified Arabic"/>
          <w:b/>
          <w:bCs/>
          <w:sz w:val="28"/>
          <w:szCs w:val="28"/>
          <w:rtl/>
        </w:rPr>
        <w:t>مذكرة لنيل شهادة الماستر</w:t>
      </w:r>
      <w:r w:rsidRPr="00466DA5">
        <w:rPr>
          <w:rFonts w:ascii="Arabic Typesetting" w:hAnsi="Arabic Typesetting" w:cs="Simplified Arabic"/>
          <w:sz w:val="28"/>
          <w:szCs w:val="28"/>
          <w:rtl/>
        </w:rPr>
        <w:t>، علوم التربية، جامعة مولاي الطاهر ،  الجزائر .</w:t>
      </w:r>
    </w:p>
    <w:p w:rsidR="00816D56" w:rsidRPr="00190EDA"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القيسي، نايف</w:t>
      </w:r>
      <w:r>
        <w:rPr>
          <w:rFonts w:ascii="Arabic Typesetting" w:hAnsi="Arabic Typesetting" w:cs="Simplified Arabic" w:hint="cs"/>
          <w:sz w:val="28"/>
          <w:szCs w:val="28"/>
          <w:rtl/>
        </w:rPr>
        <w:t xml:space="preserve"> (</w:t>
      </w:r>
      <w:r w:rsidRPr="00190EDA">
        <w:rPr>
          <w:rFonts w:ascii="Arabic Typesetting" w:hAnsi="Arabic Typesetting" w:cs="Simplified Arabic"/>
          <w:sz w:val="28"/>
          <w:szCs w:val="28"/>
          <w:rtl/>
        </w:rPr>
        <w:t xml:space="preserve">2010): </w:t>
      </w:r>
      <w:r w:rsidRPr="00190EDA">
        <w:rPr>
          <w:rFonts w:ascii="Arabic Typesetting" w:hAnsi="Arabic Typesetting" w:cs="Simplified Arabic"/>
          <w:b/>
          <w:bCs/>
          <w:sz w:val="28"/>
          <w:szCs w:val="28"/>
          <w:rtl/>
        </w:rPr>
        <w:t>المعجم التربوي وعلم النفس</w:t>
      </w:r>
      <w:r w:rsidRPr="00190EDA">
        <w:rPr>
          <w:rFonts w:ascii="Arabic Typesetting" w:hAnsi="Arabic Typesetting" w:cs="Simplified Arabic"/>
          <w:sz w:val="28"/>
          <w:szCs w:val="28"/>
          <w:rtl/>
        </w:rPr>
        <w:t>، دار أسامة للنشر والتوزيع، ، ،عمان ،الاردن.</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كاتانيا,شارلز(</w:t>
      </w:r>
      <w:r>
        <w:rPr>
          <w:rFonts w:ascii="Arabic Typesetting" w:hAnsi="Arabic Typesetting" w:cs="Simplified Arabic" w:hint="cs"/>
          <w:sz w:val="28"/>
          <w:szCs w:val="28"/>
          <w:rtl/>
        </w:rPr>
        <w:t>1980</w:t>
      </w:r>
      <w:r w:rsidRPr="00466DA5">
        <w:rPr>
          <w:rFonts w:ascii="Arabic Typesetting" w:hAnsi="Arabic Typesetting" w:cs="Simplified Arabic"/>
          <w:sz w:val="28"/>
          <w:szCs w:val="28"/>
          <w:rtl/>
        </w:rPr>
        <w:t>):النظرة الاجرائية لسكنر, (تحرير نظريات التعلم)دراسة مقارنة ،</w:t>
      </w:r>
      <w:r w:rsidRPr="00C228CC">
        <w:rPr>
          <w:rFonts w:ascii="Arabic Typesetting" w:hAnsi="Arabic Typesetting" w:cs="Simplified Arabic" w:hint="cs"/>
          <w:b/>
          <w:bCs/>
          <w:sz w:val="28"/>
          <w:szCs w:val="28"/>
          <w:rtl/>
        </w:rPr>
        <w:t>مجلة ا</w:t>
      </w:r>
      <w:r w:rsidRPr="00C228CC">
        <w:rPr>
          <w:rFonts w:ascii="Arabic Typesetting" w:hAnsi="Arabic Typesetting" w:cs="Simplified Arabic"/>
          <w:b/>
          <w:bCs/>
          <w:sz w:val="28"/>
          <w:szCs w:val="28"/>
          <w:rtl/>
        </w:rPr>
        <w:t>لمجلس الوطني للفنون</w:t>
      </w:r>
      <w:r w:rsidRPr="00466DA5">
        <w:rPr>
          <w:rFonts w:ascii="Arabic Typesetting" w:hAnsi="Arabic Typesetting" w:cs="Simplified Arabic"/>
          <w:sz w:val="28"/>
          <w:szCs w:val="28"/>
          <w:rtl/>
        </w:rPr>
        <w:t>,العدد</w:t>
      </w:r>
      <w:r>
        <w:rPr>
          <w:rFonts w:ascii="Arabic Typesetting" w:hAnsi="Arabic Typesetting" w:cs="Simplified Arabic" w:hint="cs"/>
          <w:sz w:val="28"/>
          <w:szCs w:val="28"/>
          <w:rtl/>
        </w:rPr>
        <w:t xml:space="preserve"> (70)</w:t>
      </w:r>
      <w:r w:rsidRPr="00466DA5">
        <w:rPr>
          <w:rFonts w:ascii="Arabic Typesetting" w:hAnsi="Arabic Typesetting" w:cs="Simplified Arabic"/>
          <w:sz w:val="28"/>
          <w:szCs w:val="28"/>
          <w:rtl/>
        </w:rPr>
        <w:t>،الكويت.</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كاي،</w:t>
      </w:r>
      <w:r>
        <w:rPr>
          <w:rFonts w:ascii="Arabic Typesetting" w:hAnsi="Arabic Typesetting" w:cs="Simplified Arabic" w:hint="cs"/>
          <w:sz w:val="28"/>
          <w:szCs w:val="28"/>
          <w:rtl/>
        </w:rPr>
        <w:t>محمود</w:t>
      </w:r>
      <w:r w:rsidRPr="00466DA5">
        <w:rPr>
          <w:rFonts w:ascii="Arabic Typesetting" w:hAnsi="Arabic Typesetting" w:cs="Simplified Arabic"/>
          <w:sz w:val="28"/>
          <w:szCs w:val="28"/>
          <w:rtl/>
        </w:rPr>
        <w:t xml:space="preserve"> (2012):</w:t>
      </w:r>
      <w:r w:rsidRPr="00466DA5">
        <w:rPr>
          <w:rFonts w:ascii="Arabic Typesetting" w:hAnsi="Arabic Typesetting" w:cs="Simplified Arabic"/>
          <w:b/>
          <w:bCs/>
          <w:sz w:val="28"/>
          <w:szCs w:val="28"/>
          <w:rtl/>
        </w:rPr>
        <w:t>البحث التربوي كفايات للتحليل والتطبيق</w:t>
      </w:r>
      <w:r w:rsidRPr="00466DA5">
        <w:rPr>
          <w:rFonts w:ascii="Arabic Typesetting" w:hAnsi="Arabic Typesetting" w:cs="Simplified Arabic"/>
          <w:sz w:val="28"/>
          <w:szCs w:val="28"/>
          <w:rtl/>
        </w:rPr>
        <w:t>،ترجمة صلاح  الدين علام،دار الفكر للنشر والتوزيع،عمان،الاردن.</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الكبيسي وهيب مجيد (2010) :</w:t>
      </w:r>
      <w:r w:rsidRPr="00466DA5">
        <w:rPr>
          <w:rFonts w:ascii="Arabic Typesetting" w:hAnsi="Arabic Typesetting" w:cs="Simplified Arabic"/>
          <w:b/>
          <w:bCs/>
          <w:sz w:val="28"/>
          <w:szCs w:val="28"/>
          <w:rtl/>
        </w:rPr>
        <w:t>الإحصاء التطبيقي في العلوم الاجتماعية</w:t>
      </w:r>
      <w:r w:rsidRPr="00466DA5">
        <w:rPr>
          <w:rFonts w:ascii="Arabic Typesetting" w:hAnsi="Arabic Typesetting" w:cs="Simplified Arabic"/>
          <w:sz w:val="28"/>
          <w:szCs w:val="28"/>
          <w:rtl/>
        </w:rPr>
        <w:t>, الدار العلمية ،بيروت،لبنان .</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الكبيسي،عبد الواحد امين(2011):</w:t>
      </w:r>
      <w:r w:rsidRPr="00466DA5">
        <w:rPr>
          <w:rFonts w:ascii="Arabic Typesetting" w:hAnsi="Arabic Typesetting" w:cs="Simplified Arabic"/>
          <w:b/>
          <w:bCs/>
          <w:sz w:val="28"/>
          <w:szCs w:val="28"/>
          <w:rtl/>
        </w:rPr>
        <w:t>القياس</w:t>
      </w:r>
      <w:r w:rsidRPr="00466DA5">
        <w:rPr>
          <w:rFonts w:ascii="Arabic Typesetting" w:hAnsi="Arabic Typesetting" w:cs="Simplified Arabic" w:hint="cs"/>
          <w:b/>
          <w:bCs/>
          <w:sz w:val="28"/>
          <w:szCs w:val="28"/>
          <w:rtl/>
        </w:rPr>
        <w:t xml:space="preserve"> </w:t>
      </w:r>
      <w:r w:rsidRPr="00466DA5">
        <w:rPr>
          <w:rFonts w:ascii="Arabic Typesetting" w:hAnsi="Arabic Typesetting" w:cs="Simplified Arabic"/>
          <w:b/>
          <w:bCs/>
          <w:sz w:val="28"/>
          <w:szCs w:val="28"/>
          <w:rtl/>
        </w:rPr>
        <w:t>والتقويم –تجديد ومناقشات</w:t>
      </w:r>
      <w:r w:rsidRPr="00466DA5">
        <w:rPr>
          <w:rFonts w:ascii="Arabic Typesetting" w:hAnsi="Arabic Typesetting" w:cs="Simplified Arabic"/>
          <w:sz w:val="28"/>
          <w:szCs w:val="28"/>
          <w:rtl/>
        </w:rPr>
        <w:t>،</w:t>
      </w:r>
      <w:r>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جريدة للنشر والتوزيع،عمان ،الاردن.</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Pr>
          <w:rFonts w:ascii="Arabic Typesetting" w:hAnsi="Arabic Typesetting" w:cs="Simplified Arabic" w:hint="cs"/>
          <w:sz w:val="28"/>
          <w:szCs w:val="28"/>
          <w:rtl/>
        </w:rPr>
        <w:t>الكناني،ابن جماعة</w:t>
      </w:r>
      <w:r w:rsidRPr="00466DA5">
        <w:rPr>
          <w:rFonts w:ascii="Arabic Typesetting" w:hAnsi="Arabic Typesetting" w:cs="Simplified Arabic"/>
          <w:sz w:val="28"/>
          <w:szCs w:val="28"/>
          <w:rtl/>
        </w:rPr>
        <w:t xml:space="preserve"> (</w:t>
      </w:r>
      <w:r>
        <w:rPr>
          <w:rFonts w:ascii="Arabic Typesetting" w:hAnsi="Arabic Typesetting" w:cs="Simplified Arabic" w:hint="cs"/>
          <w:sz w:val="28"/>
          <w:szCs w:val="28"/>
          <w:rtl/>
        </w:rPr>
        <w:t>198</w:t>
      </w:r>
      <w:r w:rsidR="00484AC8">
        <w:rPr>
          <w:rFonts w:ascii="Arabic Typesetting" w:hAnsi="Arabic Typesetting" w:cs="Simplified Arabic" w:hint="cs"/>
          <w:sz w:val="28"/>
          <w:szCs w:val="28"/>
          <w:rtl/>
        </w:rPr>
        <w:t>3</w:t>
      </w:r>
      <w:r w:rsidRPr="00466DA5">
        <w:rPr>
          <w:rFonts w:ascii="Arabic Typesetting" w:hAnsi="Arabic Typesetting" w:cs="Simplified Arabic"/>
          <w:sz w:val="28"/>
          <w:szCs w:val="28"/>
          <w:rtl/>
        </w:rPr>
        <w:t>):</w:t>
      </w:r>
      <w:r>
        <w:rPr>
          <w:rFonts w:ascii="Arabic Typesetting" w:hAnsi="Arabic Typesetting" w:cs="Simplified Arabic" w:hint="cs"/>
          <w:sz w:val="28"/>
          <w:szCs w:val="28"/>
          <w:rtl/>
        </w:rPr>
        <w:t xml:space="preserve"> </w:t>
      </w:r>
      <w:r w:rsidRPr="00466DA5">
        <w:rPr>
          <w:rFonts w:ascii="Arabic Typesetting" w:hAnsi="Arabic Typesetting" w:cs="Simplified Arabic"/>
          <w:b/>
          <w:bCs/>
          <w:sz w:val="28"/>
          <w:szCs w:val="28"/>
          <w:rtl/>
        </w:rPr>
        <w:t>تذكرة السامع والمتكلم في ادب العالم والمتكلم</w:t>
      </w:r>
      <w:r w:rsidRPr="00466DA5">
        <w:rPr>
          <w:rFonts w:ascii="Arabic Typesetting" w:hAnsi="Arabic Typesetting" w:cs="Simplified Arabic"/>
          <w:sz w:val="28"/>
          <w:szCs w:val="28"/>
          <w:rtl/>
        </w:rPr>
        <w:t>،دار الكتب العلمية،ط1،بيروت،</w:t>
      </w:r>
      <w:r w:rsidR="00982909">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لبنان.</w:t>
      </w:r>
    </w:p>
    <w:p w:rsidR="00816D56"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 xml:space="preserve">الكناني،خير </w:t>
      </w:r>
      <w:r w:rsidR="00484AC8">
        <w:rPr>
          <w:rFonts w:ascii="Arabic Typesetting" w:hAnsi="Arabic Typesetting" w:cs="Simplified Arabic" w:hint="cs"/>
          <w:sz w:val="28"/>
          <w:szCs w:val="28"/>
          <w:rtl/>
        </w:rPr>
        <w:t>الله</w:t>
      </w:r>
      <w:r w:rsidR="00982909">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(1980):</w:t>
      </w:r>
      <w:r w:rsidRPr="00466DA5">
        <w:rPr>
          <w:rFonts w:ascii="Arabic Typesetting" w:hAnsi="Arabic Typesetting" w:cs="Simplified Arabic"/>
          <w:b/>
          <w:bCs/>
          <w:sz w:val="28"/>
          <w:szCs w:val="28"/>
          <w:rtl/>
        </w:rPr>
        <w:t>علم النفس التعليمي اسس النظرية والتجريبية</w:t>
      </w:r>
      <w:r w:rsidRPr="00466DA5">
        <w:rPr>
          <w:rFonts w:ascii="Arabic Typesetting" w:hAnsi="Arabic Typesetting" w:cs="Simplified Arabic"/>
          <w:sz w:val="28"/>
          <w:szCs w:val="28"/>
          <w:rtl/>
        </w:rPr>
        <w:t xml:space="preserve"> ،</w:t>
      </w:r>
      <w:r w:rsidR="004546E9" w:rsidRPr="00466DA5">
        <w:rPr>
          <w:rFonts w:ascii="Arabic Typesetting" w:hAnsi="Arabic Typesetting" w:cs="Simplified Arabic"/>
          <w:sz w:val="28"/>
          <w:szCs w:val="28"/>
          <w:rtl/>
        </w:rPr>
        <w:t xml:space="preserve"> </w:t>
      </w:r>
      <w:r w:rsidRPr="00466DA5">
        <w:rPr>
          <w:rFonts w:ascii="Arabic Typesetting" w:hAnsi="Arabic Typesetting" w:cs="Simplified Arabic"/>
          <w:sz w:val="28"/>
          <w:szCs w:val="28"/>
          <w:rtl/>
        </w:rPr>
        <w:t>،مكتب</w:t>
      </w:r>
      <w:r w:rsidR="000C55F6">
        <w:rPr>
          <w:rFonts w:ascii="Arabic Typesetting" w:hAnsi="Arabic Typesetting" w:cs="Simplified Arabic" w:hint="cs"/>
          <w:sz w:val="28"/>
          <w:szCs w:val="28"/>
          <w:rtl/>
        </w:rPr>
        <w:t>ه</w:t>
      </w:r>
      <w:r w:rsidRPr="00466DA5">
        <w:rPr>
          <w:rFonts w:ascii="Arabic Typesetting" w:hAnsi="Arabic Typesetting" w:cs="Simplified Arabic"/>
          <w:sz w:val="28"/>
          <w:szCs w:val="28"/>
          <w:rtl/>
        </w:rPr>
        <w:t xml:space="preserve"> الفلاح ،</w:t>
      </w:r>
      <w:r w:rsidR="00982909">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الكويت</w:t>
      </w:r>
      <w:r w:rsidR="00982909">
        <w:rPr>
          <w:rFonts w:ascii="Arabic Typesetting" w:hAnsi="Arabic Typesetting" w:cs="Simplified Arabic" w:hint="cs"/>
          <w:sz w:val="28"/>
          <w:szCs w:val="28"/>
          <w:rtl/>
        </w:rPr>
        <w:t>.</w:t>
      </w:r>
      <w:r w:rsidRPr="00466DA5">
        <w:rPr>
          <w:rFonts w:ascii="Arabic Typesetting" w:hAnsi="Arabic Typesetting" w:cs="Simplified Arabic"/>
          <w:sz w:val="28"/>
          <w:szCs w:val="28"/>
          <w:rtl/>
        </w:rPr>
        <w:t xml:space="preserve"> </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 xml:space="preserve">كوافحة، تيسير مفلح(2004): </w:t>
      </w:r>
      <w:r w:rsidRPr="00466DA5">
        <w:rPr>
          <w:rFonts w:ascii="Arabic Typesetting" w:hAnsi="Arabic Typesetting" w:cs="Simplified Arabic"/>
          <w:b/>
          <w:bCs/>
          <w:sz w:val="28"/>
          <w:szCs w:val="28"/>
          <w:rtl/>
        </w:rPr>
        <w:t>علم النفس التربوي وتطبيقاته في مجال التربية</w:t>
      </w:r>
      <w:r w:rsidRPr="00466DA5">
        <w:rPr>
          <w:rFonts w:ascii="Arabic Typesetting" w:hAnsi="Arabic Typesetting" w:cs="Simplified Arabic"/>
          <w:sz w:val="28"/>
          <w:szCs w:val="28"/>
          <w:rtl/>
        </w:rPr>
        <w:t xml:space="preserve">، ط </w:t>
      </w:r>
      <w:r w:rsidRPr="00466DA5">
        <w:rPr>
          <w:rFonts w:ascii="Arabic Typesetting" w:hAnsi="Arabic Typesetting" w:cs="Simplified Arabic" w:hint="cs"/>
          <w:sz w:val="28"/>
          <w:szCs w:val="28"/>
          <w:rtl/>
        </w:rPr>
        <w:t>4</w:t>
      </w:r>
      <w:r w:rsidRPr="00466DA5">
        <w:rPr>
          <w:rFonts w:ascii="Arabic Typesetting" w:hAnsi="Arabic Typesetting" w:cs="Simplified Arabic"/>
          <w:sz w:val="28"/>
          <w:szCs w:val="28"/>
          <w:rtl/>
        </w:rPr>
        <w:t xml:space="preserve"> ، دار المسيرة للنشر والتوزيع. عمان، الأردن.</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محمد ،شيماءمحمود(2016): قياس الدافعية نحو التعلم لدى طالبات المرحلة المتوسطة،</w:t>
      </w:r>
      <w:r w:rsidRPr="00466DA5">
        <w:rPr>
          <w:rFonts w:ascii="Arabic Typesetting" w:hAnsi="Arabic Typesetting" w:cs="Simplified Arabic"/>
          <w:b/>
          <w:bCs/>
          <w:sz w:val="28"/>
          <w:szCs w:val="28"/>
          <w:rtl/>
        </w:rPr>
        <w:t xml:space="preserve">مجلة كلية التربيه </w:t>
      </w:r>
      <w:r>
        <w:rPr>
          <w:rFonts w:ascii="Arabic Typesetting" w:hAnsi="Arabic Typesetting" w:cs="Simplified Arabic"/>
          <w:sz w:val="28"/>
          <w:szCs w:val="28"/>
          <w:rtl/>
        </w:rPr>
        <w:t xml:space="preserve">،الجامعة العراقية،العدد </w:t>
      </w:r>
      <w:r>
        <w:rPr>
          <w:rFonts w:ascii="Arabic Typesetting" w:hAnsi="Arabic Typesetting" w:cs="Simplified Arabic" w:hint="cs"/>
          <w:sz w:val="28"/>
          <w:szCs w:val="28"/>
          <w:rtl/>
        </w:rPr>
        <w:t>(6)</w:t>
      </w:r>
      <w:r w:rsidRPr="00466DA5">
        <w:rPr>
          <w:rFonts w:ascii="Arabic Typesetting" w:hAnsi="Arabic Typesetting" w:cs="Simplified Arabic"/>
          <w:sz w:val="28"/>
          <w:szCs w:val="28"/>
          <w:rtl/>
        </w:rPr>
        <w:t xml:space="preserve"> ،بغداد </w:t>
      </w:r>
      <w:r>
        <w:rPr>
          <w:rFonts w:ascii="Arabic Typesetting" w:hAnsi="Arabic Typesetting" w:cs="Simplified Arabic" w:hint="cs"/>
          <w:sz w:val="28"/>
          <w:szCs w:val="28"/>
          <w:rtl/>
        </w:rPr>
        <w:t>،</w:t>
      </w:r>
      <w:r w:rsidRPr="00466DA5">
        <w:rPr>
          <w:rFonts w:ascii="Arabic Typesetting" w:hAnsi="Arabic Typesetting" w:cs="Simplified Arabic"/>
          <w:sz w:val="28"/>
          <w:szCs w:val="28"/>
          <w:rtl/>
        </w:rPr>
        <w:t>العراق.</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lastRenderedPageBreak/>
        <w:t>مختارية، بن العربى (2023):</w:t>
      </w:r>
      <w:r w:rsidRPr="00466DA5">
        <w:rPr>
          <w:rFonts w:ascii="Arabic Typesetting" w:hAnsi="Arabic Typesetting" w:cs="Simplified Arabic"/>
          <w:sz w:val="28"/>
          <w:szCs w:val="28"/>
          <w:rtl/>
          <w:lang w:bidi="ar-EG"/>
        </w:rPr>
        <w:t xml:space="preserve"> مستوى دافعية التعلم لدى تلاميذ المتوسطة، </w:t>
      </w:r>
      <w:r w:rsidRPr="00466DA5">
        <w:rPr>
          <w:rFonts w:ascii="Arabic Typesetting" w:hAnsi="Arabic Typesetting" w:cs="Simplified Arabic"/>
          <w:b/>
          <w:bCs/>
          <w:sz w:val="28"/>
          <w:szCs w:val="28"/>
          <w:rtl/>
          <w:lang w:bidi="ar-EG"/>
        </w:rPr>
        <w:t>المجلة العربية للعلوم الإنسانية والإجتماعية</w:t>
      </w:r>
      <w:r w:rsidRPr="00466DA5">
        <w:rPr>
          <w:rFonts w:ascii="Arabic Typesetting" w:hAnsi="Arabic Typesetting" w:cs="Simplified Arabic"/>
          <w:sz w:val="28"/>
          <w:szCs w:val="28"/>
          <w:rtl/>
          <w:lang w:bidi="ar-EG"/>
        </w:rPr>
        <w:t xml:space="preserve">، مجلد </w:t>
      </w:r>
      <w:r>
        <w:rPr>
          <w:rFonts w:ascii="Arabic Typesetting" w:hAnsi="Arabic Typesetting" w:cs="Simplified Arabic" w:hint="cs"/>
          <w:sz w:val="28"/>
          <w:szCs w:val="28"/>
          <w:rtl/>
          <w:lang w:bidi="ar-EG"/>
        </w:rPr>
        <w:t>(15)</w:t>
      </w:r>
      <w:r w:rsidRPr="00466DA5">
        <w:rPr>
          <w:rFonts w:ascii="Arabic Typesetting" w:hAnsi="Arabic Typesetting" w:cs="Simplified Arabic"/>
          <w:sz w:val="28"/>
          <w:szCs w:val="28"/>
          <w:rtl/>
          <w:lang w:bidi="ar-EG"/>
        </w:rPr>
        <w:t xml:space="preserve"> ، </w:t>
      </w:r>
      <w:r>
        <w:rPr>
          <w:rFonts w:ascii="Arabic Typesetting" w:hAnsi="Arabic Typesetting" w:cs="Simplified Arabic" w:hint="cs"/>
          <w:sz w:val="28"/>
          <w:szCs w:val="28"/>
          <w:rtl/>
          <w:lang w:bidi="ar-EG"/>
        </w:rPr>
        <w:t>ال</w:t>
      </w:r>
      <w:r w:rsidRPr="00466DA5">
        <w:rPr>
          <w:rFonts w:ascii="Arabic Typesetting" w:hAnsi="Arabic Typesetting" w:cs="Simplified Arabic"/>
          <w:sz w:val="28"/>
          <w:szCs w:val="28"/>
          <w:rtl/>
          <w:lang w:bidi="ar-EG"/>
        </w:rPr>
        <w:t xml:space="preserve">عدد </w:t>
      </w:r>
      <w:r>
        <w:rPr>
          <w:rFonts w:ascii="Arabic Typesetting" w:hAnsi="Arabic Typesetting" w:cs="Simplified Arabic" w:hint="cs"/>
          <w:sz w:val="28"/>
          <w:szCs w:val="28"/>
          <w:rtl/>
          <w:lang w:bidi="ar-EG"/>
        </w:rPr>
        <w:t>(</w:t>
      </w:r>
      <w:r w:rsidRPr="00466DA5">
        <w:rPr>
          <w:rFonts w:ascii="Arabic Typesetting" w:hAnsi="Arabic Typesetting" w:cs="Simplified Arabic"/>
          <w:sz w:val="28"/>
          <w:szCs w:val="28"/>
          <w:rtl/>
          <w:lang w:bidi="ar-EG"/>
        </w:rPr>
        <w:t>1</w:t>
      </w:r>
      <w:r>
        <w:rPr>
          <w:rFonts w:ascii="Arabic Typesetting" w:hAnsi="Arabic Typesetting" w:cs="Simplified Arabic" w:hint="cs"/>
          <w:sz w:val="28"/>
          <w:szCs w:val="28"/>
          <w:rtl/>
          <w:lang w:bidi="ar-EG"/>
        </w:rPr>
        <w:t xml:space="preserve">) </w:t>
      </w:r>
      <w:r w:rsidRPr="00466DA5">
        <w:rPr>
          <w:rFonts w:ascii="Arabic Typesetting" w:hAnsi="Arabic Typesetting" w:cs="Simplified Arabic"/>
          <w:sz w:val="28"/>
          <w:szCs w:val="28"/>
          <w:rtl/>
          <w:lang w:bidi="ar-EG"/>
        </w:rPr>
        <w:t>،الاردن.</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Pr>
          <w:rFonts w:ascii="Arabic Typesetting" w:hAnsi="Arabic Typesetting" w:cs="Simplified Arabic"/>
          <w:sz w:val="28"/>
          <w:szCs w:val="28"/>
          <w:rtl/>
          <w:lang w:bidi="ar-EG"/>
        </w:rPr>
        <w:t>مخيمر، سمير كامل</w:t>
      </w:r>
      <w:r w:rsidRPr="00466DA5">
        <w:rPr>
          <w:rFonts w:ascii="Arabic Typesetting" w:hAnsi="Arabic Typesetting" w:cs="Simplified Arabic"/>
          <w:sz w:val="28"/>
          <w:szCs w:val="28"/>
          <w:rtl/>
          <w:lang w:bidi="ar-EG"/>
        </w:rPr>
        <w:t xml:space="preserve"> و العبسي  سمير إبراهيم (2014): أثر التعزيز في  تنمية دافعية الإنجاز لدى عينة من طلاب الصف العاشر فى قواعد اللغة العربية، </w:t>
      </w:r>
      <w:r w:rsidRPr="00466DA5">
        <w:rPr>
          <w:rFonts w:ascii="Arabic Typesetting" w:hAnsi="Arabic Typesetting" w:cs="Simplified Arabic"/>
          <w:b/>
          <w:bCs/>
          <w:sz w:val="28"/>
          <w:szCs w:val="28"/>
          <w:rtl/>
          <w:lang w:bidi="ar-EG"/>
        </w:rPr>
        <w:t>مجلة جامعة الأقصى</w:t>
      </w:r>
      <w:r w:rsidRPr="00466DA5">
        <w:rPr>
          <w:rFonts w:ascii="Arabic Typesetting" w:hAnsi="Arabic Typesetting" w:cs="Simplified Arabic"/>
          <w:sz w:val="28"/>
          <w:szCs w:val="28"/>
          <w:rtl/>
          <w:lang w:bidi="ar-EG"/>
        </w:rPr>
        <w:t xml:space="preserve">، </w:t>
      </w:r>
      <w:r w:rsidRPr="00466DA5">
        <w:rPr>
          <w:rFonts w:ascii="Arabic Typesetting" w:hAnsi="Arabic Typesetting" w:cs="Simplified Arabic" w:hint="cs"/>
          <w:sz w:val="28"/>
          <w:szCs w:val="28"/>
          <w:rtl/>
          <w:lang w:bidi="ar-EG"/>
        </w:rPr>
        <w:t xml:space="preserve">ط2، </w:t>
      </w:r>
      <w:r w:rsidRPr="00466DA5">
        <w:rPr>
          <w:rFonts w:ascii="Arabic Typesetting" w:hAnsi="Arabic Typesetting" w:cs="Simplified Arabic"/>
          <w:sz w:val="28"/>
          <w:szCs w:val="28"/>
          <w:rtl/>
          <w:lang w:bidi="ar-EG"/>
        </w:rPr>
        <w:t xml:space="preserve">فلسطين. </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Pr>
          <w:rFonts w:ascii="Arabic Typesetting" w:hAnsi="Arabic Typesetting" w:cs="Simplified Arabic"/>
          <w:sz w:val="28"/>
          <w:szCs w:val="28"/>
          <w:rtl/>
          <w:lang w:bidi="ar-EG"/>
        </w:rPr>
        <w:t xml:space="preserve">معاجينى، حسن أسامة و </w:t>
      </w:r>
      <w:r w:rsidRPr="00466DA5">
        <w:rPr>
          <w:rFonts w:ascii="Arabic Typesetting" w:hAnsi="Arabic Typesetting" w:cs="Simplified Arabic"/>
          <w:sz w:val="28"/>
          <w:szCs w:val="28"/>
          <w:rtl/>
          <w:lang w:bidi="ar-EG"/>
        </w:rPr>
        <w:t>فته</w:t>
      </w:r>
      <w:r>
        <w:rPr>
          <w:rFonts w:ascii="Arabic Typesetting" w:hAnsi="Arabic Typesetting" w:cs="Simplified Arabic"/>
          <w:sz w:val="28"/>
          <w:szCs w:val="28"/>
          <w:rtl/>
          <w:lang w:bidi="ar-EG"/>
        </w:rPr>
        <w:t xml:space="preserve"> بشرى فيصل و المالكي ولاء عوض</w:t>
      </w:r>
      <w:r w:rsidRPr="00466DA5">
        <w:rPr>
          <w:rFonts w:ascii="Arabic Typesetting" w:hAnsi="Arabic Typesetting" w:cs="Simplified Arabic"/>
          <w:sz w:val="28"/>
          <w:szCs w:val="28"/>
          <w:rtl/>
          <w:lang w:bidi="ar-EG"/>
        </w:rPr>
        <w:t xml:space="preserve">(2021): الأخطاء الشائعة فى توظيف المعلمين لإستراتيجيات التعزيز فى تدريس الطلبة ذوى اضطراب طيف التوحد، </w:t>
      </w:r>
      <w:r w:rsidRPr="00B95067">
        <w:rPr>
          <w:rFonts w:ascii="Arabic Typesetting" w:hAnsi="Arabic Typesetting" w:cs="Simplified Arabic"/>
          <w:b/>
          <w:bCs/>
          <w:sz w:val="28"/>
          <w:szCs w:val="28"/>
          <w:rtl/>
          <w:lang w:bidi="ar-EG"/>
        </w:rPr>
        <w:t>المجلة الدولية للعلوم التربوية والنفسية</w:t>
      </w:r>
      <w:r w:rsidRPr="00466DA5">
        <w:rPr>
          <w:rFonts w:ascii="Arabic Typesetting" w:hAnsi="Arabic Typesetting" w:cs="Simplified Arabic"/>
          <w:sz w:val="28"/>
          <w:szCs w:val="28"/>
          <w:rtl/>
          <w:lang w:bidi="ar-EG"/>
        </w:rPr>
        <w:t>،</w:t>
      </w:r>
      <w:r>
        <w:rPr>
          <w:rFonts w:ascii="Arabic Typesetting" w:hAnsi="Arabic Typesetting" w:cs="Simplified Arabic" w:hint="cs"/>
          <w:sz w:val="28"/>
          <w:szCs w:val="28"/>
          <w:rtl/>
          <w:lang w:bidi="ar-EG"/>
        </w:rPr>
        <w:t xml:space="preserve"> المجلد (12)،</w:t>
      </w:r>
      <w:r w:rsidRPr="00466DA5">
        <w:rPr>
          <w:rFonts w:ascii="Arabic Typesetting" w:hAnsi="Arabic Typesetting" w:cs="Simplified Arabic"/>
          <w:sz w:val="28"/>
          <w:szCs w:val="28"/>
          <w:rtl/>
          <w:lang w:bidi="ar-EG"/>
        </w:rPr>
        <w:t xml:space="preserve"> العدد</w:t>
      </w:r>
      <w:r>
        <w:rPr>
          <w:rFonts w:ascii="Arabic Typesetting" w:hAnsi="Arabic Typesetting" w:cs="Simplified Arabic" w:hint="cs"/>
          <w:sz w:val="28"/>
          <w:szCs w:val="28"/>
          <w:rtl/>
          <w:lang w:bidi="ar-EG"/>
        </w:rPr>
        <w:t>(</w:t>
      </w:r>
      <w:r w:rsidRPr="00466DA5">
        <w:rPr>
          <w:rFonts w:ascii="Arabic Typesetting" w:hAnsi="Arabic Typesetting" w:cs="Simplified Arabic"/>
          <w:sz w:val="28"/>
          <w:szCs w:val="28"/>
          <w:rtl/>
          <w:lang w:bidi="ar-EG"/>
        </w:rPr>
        <w:t xml:space="preserve"> 69</w:t>
      </w:r>
      <w:r>
        <w:rPr>
          <w:rFonts w:ascii="Arabic Typesetting" w:hAnsi="Arabic Typesetting" w:cs="Simplified Arabic" w:hint="cs"/>
          <w:sz w:val="28"/>
          <w:szCs w:val="28"/>
          <w:rtl/>
          <w:lang w:bidi="ar-EG"/>
        </w:rPr>
        <w:t>)</w:t>
      </w:r>
      <w:r w:rsidRPr="00466DA5">
        <w:rPr>
          <w:rFonts w:ascii="Arabic Typesetting" w:hAnsi="Arabic Typesetting" w:cs="Simplified Arabic"/>
          <w:sz w:val="28"/>
          <w:szCs w:val="28"/>
          <w:rtl/>
          <w:lang w:bidi="ar-EG"/>
        </w:rPr>
        <w:t xml:space="preserve"> ، القاهرة .</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ملحم،</w:t>
      </w:r>
      <w:r w:rsidRPr="00466DA5">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سامي محمد(2002):</w:t>
      </w:r>
      <w:r w:rsidRPr="00466DA5">
        <w:rPr>
          <w:rFonts w:ascii="Arabic Typesetting" w:hAnsi="Arabic Typesetting" w:cs="Simplified Arabic"/>
          <w:b/>
          <w:bCs/>
          <w:sz w:val="28"/>
          <w:szCs w:val="28"/>
          <w:rtl/>
        </w:rPr>
        <w:t>مناهج البحث في التربية وعلم النفس</w:t>
      </w:r>
      <w:r w:rsidRPr="00466DA5">
        <w:rPr>
          <w:rFonts w:ascii="Arabic Typesetting" w:hAnsi="Arabic Typesetting" w:cs="Simplified Arabic"/>
          <w:sz w:val="28"/>
          <w:szCs w:val="28"/>
          <w:rtl/>
        </w:rPr>
        <w:t>,</w:t>
      </w:r>
      <w:r w:rsidR="004546E9" w:rsidRPr="00466DA5">
        <w:rPr>
          <w:rFonts w:ascii="Arabic Typesetting" w:hAnsi="Arabic Typesetting" w:cs="Simplified Arabic"/>
          <w:sz w:val="28"/>
          <w:szCs w:val="28"/>
          <w:rtl/>
        </w:rPr>
        <w:t xml:space="preserve"> </w:t>
      </w:r>
      <w:r w:rsidRPr="00466DA5">
        <w:rPr>
          <w:rFonts w:ascii="Arabic Typesetting" w:hAnsi="Arabic Typesetting" w:cs="Simplified Arabic"/>
          <w:sz w:val="28"/>
          <w:szCs w:val="28"/>
          <w:rtl/>
        </w:rPr>
        <w:t>،دار المسيرة للنشر والتوزيع ،عمان، الارد</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ملحم،</w:t>
      </w:r>
      <w:r w:rsidRPr="00466DA5">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س</w:t>
      </w:r>
      <w:r w:rsidRPr="00466DA5">
        <w:rPr>
          <w:rFonts w:ascii="Arabic Typesetting" w:hAnsi="Arabic Typesetting" w:cs="Simplified Arabic" w:hint="cs"/>
          <w:sz w:val="28"/>
          <w:szCs w:val="28"/>
          <w:rtl/>
        </w:rPr>
        <w:t>امي محمد</w:t>
      </w:r>
      <w:r w:rsidRPr="00466DA5">
        <w:rPr>
          <w:rFonts w:ascii="Arabic Typesetting" w:hAnsi="Arabic Typesetting" w:cs="Simplified Arabic"/>
          <w:sz w:val="28"/>
          <w:szCs w:val="28"/>
          <w:rtl/>
        </w:rPr>
        <w:t>(2005):</w:t>
      </w:r>
      <w:r w:rsidRPr="00466DA5">
        <w:rPr>
          <w:rFonts w:ascii="Arabic Typesetting" w:hAnsi="Arabic Typesetting" w:cs="Simplified Arabic"/>
          <w:b/>
          <w:bCs/>
          <w:sz w:val="28"/>
          <w:szCs w:val="28"/>
          <w:rtl/>
        </w:rPr>
        <w:t>مناهج البحث في التربية وعلم النفس</w:t>
      </w:r>
      <w:r w:rsidRPr="00466DA5">
        <w:rPr>
          <w:rFonts w:ascii="Arabic Typesetting" w:hAnsi="Arabic Typesetting" w:cs="Simplified Arabic"/>
          <w:sz w:val="28"/>
          <w:szCs w:val="28"/>
          <w:rtl/>
        </w:rPr>
        <w:t>،ط3،دار المسيرة للنشر والتوزيع،عمان،الاردن.</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ملحم،</w:t>
      </w:r>
      <w:r>
        <w:rPr>
          <w:rFonts w:ascii="Arabic Typesetting" w:hAnsi="Arabic Typesetting" w:cs="Simplified Arabic" w:hint="cs"/>
          <w:sz w:val="28"/>
          <w:szCs w:val="28"/>
          <w:rtl/>
        </w:rPr>
        <w:t xml:space="preserve"> </w:t>
      </w:r>
      <w:r>
        <w:rPr>
          <w:rFonts w:ascii="Arabic Typesetting" w:hAnsi="Arabic Typesetting" w:cs="Simplified Arabic"/>
          <w:sz w:val="28"/>
          <w:szCs w:val="28"/>
          <w:rtl/>
        </w:rPr>
        <w:t>سامي</w:t>
      </w:r>
      <w:r>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محمد(2006):</w:t>
      </w:r>
      <w:r w:rsidRPr="00466DA5">
        <w:rPr>
          <w:rFonts w:ascii="Arabic Typesetting" w:hAnsi="Arabic Typesetting" w:cs="Simplified Arabic"/>
          <w:b/>
          <w:bCs/>
          <w:sz w:val="28"/>
          <w:szCs w:val="28"/>
          <w:rtl/>
        </w:rPr>
        <w:t>مناهج البحث في التربية وعلم النفس</w:t>
      </w:r>
      <w:r w:rsidRPr="00466DA5">
        <w:rPr>
          <w:rFonts w:ascii="Arabic Typesetting" w:hAnsi="Arabic Typesetting" w:cs="Simplified Arabic"/>
          <w:sz w:val="28"/>
          <w:szCs w:val="28"/>
          <w:rtl/>
        </w:rPr>
        <w:t>،ط4،دار المسيرة،للنشر والتوزي،عمان,</w:t>
      </w:r>
      <w:r w:rsidR="00973D36">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الاردن.</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Pr>
          <w:rFonts w:ascii="Arabic Typesetting" w:hAnsi="Arabic Typesetting" w:cs="Simplified Arabic"/>
          <w:sz w:val="28"/>
          <w:szCs w:val="28"/>
          <w:rtl/>
        </w:rPr>
        <w:t>المناعسة، حمزة محمد</w:t>
      </w:r>
      <w:r w:rsidRPr="00466DA5">
        <w:rPr>
          <w:rFonts w:ascii="Arabic Typesetting" w:hAnsi="Arabic Typesetting" w:cs="Simplified Arabic"/>
          <w:sz w:val="28"/>
          <w:szCs w:val="28"/>
          <w:rtl/>
        </w:rPr>
        <w:t xml:space="preserve"> (2020):</w:t>
      </w:r>
      <w:r w:rsidRPr="00466DA5">
        <w:rPr>
          <w:rFonts w:ascii="Arabic Typesetting" w:hAnsi="Arabic Typesetting" w:cs="Simplified Arabic"/>
          <w:color w:val="000000"/>
          <w:sz w:val="28"/>
          <w:szCs w:val="28"/>
          <w:rtl/>
        </w:rPr>
        <w:t xml:space="preserve"> </w:t>
      </w:r>
      <w:r w:rsidRPr="00466DA5">
        <w:rPr>
          <w:rFonts w:ascii="Arabic Typesetting" w:hAnsi="Arabic Typesetting" w:cs="Simplified Arabic"/>
          <w:sz w:val="28"/>
          <w:szCs w:val="28"/>
          <w:rtl/>
        </w:rPr>
        <w:t>درجة توظيف التعلم النشط لدى معلمي اللغة العربية</w:t>
      </w:r>
      <w:r w:rsidRPr="00466DA5">
        <w:rPr>
          <w:rFonts w:ascii="Arabic Typesetting" w:hAnsi="Arabic Typesetting" w:cs="Simplified Arabic"/>
          <w:sz w:val="28"/>
          <w:szCs w:val="28"/>
        </w:rPr>
        <w:t xml:space="preserve"> </w:t>
      </w:r>
      <w:r w:rsidRPr="00466DA5">
        <w:rPr>
          <w:rFonts w:ascii="Arabic Typesetting" w:hAnsi="Arabic Typesetting" w:cs="Simplified Arabic"/>
          <w:sz w:val="28"/>
          <w:szCs w:val="28"/>
          <w:rtl/>
        </w:rPr>
        <w:t>في المرحلة الأساسية العليا في مدارس قصبة</w:t>
      </w:r>
      <w:r w:rsidRPr="00466DA5">
        <w:rPr>
          <w:rFonts w:ascii="Arabic Typesetting" w:hAnsi="Arabic Typesetting" w:cs="Simplified Arabic"/>
          <w:sz w:val="28"/>
          <w:szCs w:val="28"/>
        </w:rPr>
        <w:t xml:space="preserve"> </w:t>
      </w:r>
      <w:r w:rsidRPr="00466DA5">
        <w:rPr>
          <w:rFonts w:ascii="Arabic Typesetting" w:hAnsi="Arabic Typesetting" w:cs="Simplified Arabic"/>
          <w:sz w:val="28"/>
          <w:szCs w:val="28"/>
          <w:rtl/>
        </w:rPr>
        <w:t xml:space="preserve">عمان في ضوء بعض المتغيرات، </w:t>
      </w:r>
      <w:r w:rsidRPr="00466DA5">
        <w:rPr>
          <w:rFonts w:ascii="Arabic Typesetting" w:hAnsi="Arabic Typesetting" w:cs="Simplified Arabic"/>
          <w:b/>
          <w:bCs/>
          <w:sz w:val="28"/>
          <w:szCs w:val="28"/>
          <w:rtl/>
        </w:rPr>
        <w:t>رسالة ماجيستير</w:t>
      </w:r>
      <w:r w:rsidR="00973D36">
        <w:rPr>
          <w:rFonts w:ascii="Arabic Typesetting" w:hAnsi="Arabic Typesetting" w:cs="Simplified Arabic" w:hint="cs"/>
          <w:b/>
          <w:bCs/>
          <w:sz w:val="28"/>
          <w:szCs w:val="28"/>
          <w:rtl/>
        </w:rPr>
        <w:t xml:space="preserve"> </w:t>
      </w:r>
      <w:r w:rsidRPr="00466DA5">
        <w:rPr>
          <w:rFonts w:ascii="Arabic Typesetting" w:hAnsi="Arabic Typesetting" w:cs="Simplified Arabic" w:hint="cs"/>
          <w:b/>
          <w:bCs/>
          <w:sz w:val="28"/>
          <w:szCs w:val="28"/>
          <w:rtl/>
        </w:rPr>
        <w:t>غير منشورة</w:t>
      </w:r>
      <w:r w:rsidR="00973D36">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 كلية العلوم التربوية</w:t>
      </w:r>
      <w:r w:rsidR="00973D36">
        <w:rPr>
          <w:rFonts w:ascii="Arabic Typesetting" w:hAnsi="Arabic Typesetting" w:cs="Simplified Arabic" w:hint="cs"/>
          <w:sz w:val="28"/>
          <w:szCs w:val="28"/>
          <w:rtl/>
        </w:rPr>
        <w:t xml:space="preserve"> </w:t>
      </w:r>
      <w:r w:rsidRPr="00466DA5">
        <w:rPr>
          <w:rFonts w:ascii="Arabic Typesetting" w:hAnsi="Arabic Typesetting" w:cs="Simplified Arabic" w:hint="cs"/>
          <w:sz w:val="28"/>
          <w:szCs w:val="28"/>
          <w:rtl/>
        </w:rPr>
        <w:t>،</w:t>
      </w:r>
      <w:r w:rsidRPr="00466DA5">
        <w:rPr>
          <w:rFonts w:ascii="Arabic Typesetting" w:hAnsi="Arabic Typesetting" w:cs="Simplified Arabic"/>
          <w:sz w:val="28"/>
          <w:szCs w:val="28"/>
        </w:rPr>
        <w:t xml:space="preserve"> </w:t>
      </w:r>
      <w:r w:rsidRPr="00466DA5">
        <w:rPr>
          <w:rFonts w:ascii="Arabic Typesetting" w:hAnsi="Arabic Typesetting" w:cs="Simplified Arabic"/>
          <w:sz w:val="28"/>
          <w:szCs w:val="28"/>
          <w:rtl/>
        </w:rPr>
        <w:t xml:space="preserve">جامعة الشرق الأوسط </w:t>
      </w:r>
      <w:r w:rsidR="00973D36">
        <w:rPr>
          <w:rFonts w:ascii="Arabic Typesetting" w:hAnsi="Arabic Typesetting" w:cs="Simplified Arabic" w:hint="cs"/>
          <w:sz w:val="28"/>
          <w:szCs w:val="28"/>
          <w:rtl/>
        </w:rPr>
        <w:t xml:space="preserve">،عمان ، </w:t>
      </w:r>
      <w:r w:rsidRPr="00466DA5">
        <w:rPr>
          <w:rFonts w:ascii="Arabic Typesetting" w:hAnsi="Arabic Typesetting" w:cs="Simplified Arabic"/>
          <w:sz w:val="28"/>
          <w:szCs w:val="28"/>
          <w:rtl/>
        </w:rPr>
        <w:t xml:space="preserve">الاردن . </w:t>
      </w:r>
    </w:p>
    <w:p w:rsidR="00B82E54"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 xml:space="preserve">الناجى، عبدالسلام بن عمر (2015): ممارسات زيادة دافعية التعلم لطلاب المرحلة الثانوية في ضوء إشباع حاجاتهم الإنسانية، </w:t>
      </w:r>
      <w:r w:rsidRPr="00B95067">
        <w:rPr>
          <w:rFonts w:ascii="Arabic Typesetting" w:hAnsi="Arabic Typesetting" w:cs="Simplified Arabic" w:hint="cs"/>
          <w:b/>
          <w:bCs/>
          <w:sz w:val="28"/>
          <w:szCs w:val="28"/>
          <w:rtl/>
        </w:rPr>
        <w:t>رسالة ماجستير غير منشورة،</w:t>
      </w:r>
      <w:r w:rsidRPr="00466DA5">
        <w:rPr>
          <w:rFonts w:ascii="Arabic Typesetting" w:hAnsi="Arabic Typesetting" w:cs="Simplified Arabic" w:hint="cs"/>
          <w:sz w:val="28"/>
          <w:szCs w:val="28"/>
          <w:rtl/>
        </w:rPr>
        <w:t xml:space="preserve"> </w:t>
      </w:r>
      <w:r w:rsidRPr="00466DA5">
        <w:rPr>
          <w:rFonts w:ascii="Arabic Typesetting" w:hAnsi="Arabic Typesetting" w:cs="Simplified Arabic"/>
          <w:sz w:val="28"/>
          <w:szCs w:val="28"/>
          <w:rtl/>
        </w:rPr>
        <w:t xml:space="preserve">دراسات عربية في التربية وعلم النفس ، القاهرة </w:t>
      </w:r>
      <w:r w:rsidRPr="00466DA5">
        <w:rPr>
          <w:rFonts w:ascii="Arabic Typesetting" w:hAnsi="Arabic Typesetting" w:cs="Simplified Arabic" w:hint="cs"/>
          <w:sz w:val="28"/>
          <w:szCs w:val="28"/>
          <w:rtl/>
        </w:rPr>
        <w:t>،مصر</w:t>
      </w:r>
      <w:r w:rsidRPr="00466DA5">
        <w:rPr>
          <w:rFonts w:ascii="Arabic Typesetting" w:hAnsi="Arabic Typesetting" w:cs="Simplified Arabic"/>
          <w:sz w:val="28"/>
          <w:szCs w:val="28"/>
          <w:rtl/>
        </w:rPr>
        <w:t>.</w:t>
      </w:r>
    </w:p>
    <w:p w:rsidR="00B82E54"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B82E54">
        <w:rPr>
          <w:rFonts w:ascii="Arabic Typesetting" w:hAnsi="Arabic Typesetting" w:cs="Simplified Arabic"/>
          <w:sz w:val="28"/>
          <w:szCs w:val="28"/>
          <w:rtl/>
        </w:rPr>
        <w:t>النبهان،موسى(2004):</w:t>
      </w:r>
      <w:r w:rsidRPr="00B82E54">
        <w:rPr>
          <w:rFonts w:ascii="Arabic Typesetting" w:hAnsi="Arabic Typesetting" w:cs="Simplified Arabic"/>
          <w:b/>
          <w:bCs/>
          <w:sz w:val="28"/>
          <w:szCs w:val="28"/>
          <w:rtl/>
        </w:rPr>
        <w:t>اساسيات القياس في العلوم السلوكية</w:t>
      </w:r>
      <w:r w:rsidRPr="00B82E54">
        <w:rPr>
          <w:rFonts w:ascii="Arabic Typesetting" w:hAnsi="Arabic Typesetting" w:cs="Simplified Arabic"/>
          <w:sz w:val="28"/>
          <w:szCs w:val="28"/>
          <w:rtl/>
        </w:rPr>
        <w:t xml:space="preserve"> ،</w:t>
      </w:r>
      <w:r w:rsidRPr="00B82E54">
        <w:rPr>
          <w:rFonts w:ascii="Arabic Typesetting" w:hAnsi="Arabic Typesetting" w:cs="Simplified Arabic" w:hint="cs"/>
          <w:sz w:val="28"/>
          <w:szCs w:val="28"/>
          <w:rtl/>
        </w:rPr>
        <w:t xml:space="preserve"> </w:t>
      </w:r>
      <w:r w:rsidRPr="00B82E54">
        <w:rPr>
          <w:rFonts w:ascii="Arabic Typesetting" w:hAnsi="Arabic Typesetting" w:cs="Simplified Arabic"/>
          <w:sz w:val="28"/>
          <w:szCs w:val="28"/>
          <w:rtl/>
        </w:rPr>
        <w:t>دار الشروق للنشروالتوزيع،عمان،الاردن.</w:t>
      </w:r>
    </w:p>
    <w:p w:rsidR="00B82E54"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B82E54">
        <w:rPr>
          <w:rFonts w:ascii="Arabic Typesetting" w:hAnsi="Arabic Typesetting" w:cs="Simplified Arabic"/>
          <w:sz w:val="28"/>
          <w:szCs w:val="28"/>
          <w:rtl/>
        </w:rPr>
        <w:t>نبيل،</w:t>
      </w:r>
      <w:r w:rsidRPr="00B82E54">
        <w:rPr>
          <w:rFonts w:ascii="Arabic Typesetting" w:hAnsi="Arabic Typesetting" w:cs="Simplified Arabic" w:hint="cs"/>
          <w:sz w:val="28"/>
          <w:szCs w:val="28"/>
          <w:rtl/>
        </w:rPr>
        <w:t xml:space="preserve"> </w:t>
      </w:r>
      <w:r w:rsidRPr="00B82E54">
        <w:rPr>
          <w:rFonts w:ascii="Arabic Typesetting" w:hAnsi="Arabic Typesetting" w:cs="Simplified Arabic"/>
          <w:sz w:val="28"/>
          <w:szCs w:val="28"/>
          <w:rtl/>
        </w:rPr>
        <w:t>زايد محمد(2003):</w:t>
      </w:r>
      <w:r w:rsidRPr="00B82E54">
        <w:rPr>
          <w:rFonts w:ascii="Arabic Typesetting" w:hAnsi="Arabic Typesetting" w:cs="Simplified Arabic"/>
          <w:b/>
          <w:bCs/>
          <w:sz w:val="28"/>
          <w:szCs w:val="28"/>
          <w:rtl/>
        </w:rPr>
        <w:t>الدافعية والتعلم</w:t>
      </w:r>
      <w:r w:rsidRPr="00B82E54">
        <w:rPr>
          <w:rFonts w:ascii="Arabic Typesetting" w:hAnsi="Arabic Typesetting" w:cs="Simplified Arabic"/>
          <w:sz w:val="28"/>
          <w:szCs w:val="28"/>
          <w:rtl/>
        </w:rPr>
        <w:t>،مكتبة النهضة المصرية</w:t>
      </w:r>
      <w:r w:rsidRPr="00B82E54">
        <w:rPr>
          <w:rFonts w:ascii="Arabic Typesetting" w:hAnsi="Arabic Typesetting" w:cs="Simplified Arabic" w:hint="cs"/>
          <w:sz w:val="28"/>
          <w:szCs w:val="28"/>
          <w:rtl/>
        </w:rPr>
        <w:t xml:space="preserve"> للنشر والتوزيع </w:t>
      </w:r>
      <w:r w:rsidRPr="00B82E54">
        <w:rPr>
          <w:rFonts w:ascii="Arabic Typesetting" w:hAnsi="Arabic Typesetting" w:cs="Simplified Arabic"/>
          <w:sz w:val="28"/>
          <w:szCs w:val="28"/>
          <w:rtl/>
        </w:rPr>
        <w:t>،</w:t>
      </w:r>
      <w:r w:rsidR="004546E9" w:rsidRPr="00B82E54">
        <w:rPr>
          <w:rFonts w:ascii="Arabic Typesetting" w:hAnsi="Arabic Typesetting" w:cs="Simplified Arabic"/>
          <w:sz w:val="28"/>
          <w:szCs w:val="28"/>
          <w:rtl/>
        </w:rPr>
        <w:t xml:space="preserve"> </w:t>
      </w:r>
      <w:r w:rsidRPr="00B82E54">
        <w:rPr>
          <w:rFonts w:ascii="Arabic Typesetting" w:hAnsi="Arabic Typesetting" w:cs="Simplified Arabic"/>
          <w:sz w:val="28"/>
          <w:szCs w:val="28"/>
          <w:rtl/>
        </w:rPr>
        <w:t>،القاهرة ،مصر.</w:t>
      </w:r>
    </w:p>
    <w:p w:rsidR="00816D56" w:rsidRPr="00B82E54"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B82E54">
        <w:rPr>
          <w:rFonts w:cs="Simplified Arabic"/>
          <w:sz w:val="28"/>
          <w:szCs w:val="28"/>
          <w:rtl/>
        </w:rPr>
        <w:t>النجار , نبيل جمعه صالح (20</w:t>
      </w:r>
      <w:r w:rsidR="009455C0">
        <w:rPr>
          <w:rFonts w:cs="Simplified Arabic" w:hint="cs"/>
          <w:sz w:val="28"/>
          <w:szCs w:val="28"/>
          <w:rtl/>
        </w:rPr>
        <w:t>07</w:t>
      </w:r>
      <w:r w:rsidRPr="00B82E54">
        <w:rPr>
          <w:rFonts w:cs="Simplified Arabic"/>
          <w:sz w:val="28"/>
          <w:szCs w:val="28"/>
          <w:rtl/>
        </w:rPr>
        <w:t xml:space="preserve">): </w:t>
      </w:r>
      <w:r w:rsidRPr="00B82E54">
        <w:rPr>
          <w:rFonts w:cs="Simplified Arabic"/>
          <w:b/>
          <w:bCs/>
          <w:sz w:val="28"/>
          <w:szCs w:val="28"/>
          <w:rtl/>
        </w:rPr>
        <w:t>الإحصاء في التربية والعلوم الإنسانية من تطبيقات برمجة (</w:t>
      </w:r>
      <w:r w:rsidRPr="00B82E54">
        <w:rPr>
          <w:rFonts w:cs="Simplified Arabic"/>
          <w:b/>
          <w:bCs/>
          <w:sz w:val="28"/>
          <w:szCs w:val="28"/>
        </w:rPr>
        <w:t>spss</w:t>
      </w:r>
      <w:r w:rsidRPr="00B82E54">
        <w:rPr>
          <w:rFonts w:cs="Simplified Arabic"/>
          <w:b/>
          <w:bCs/>
          <w:sz w:val="28"/>
          <w:szCs w:val="28"/>
          <w:rtl/>
        </w:rPr>
        <w:t xml:space="preserve"> ) </w:t>
      </w:r>
      <w:r w:rsidRPr="00B82E54">
        <w:rPr>
          <w:rFonts w:cs="Simplified Arabic"/>
          <w:sz w:val="28"/>
          <w:szCs w:val="28"/>
          <w:rtl/>
        </w:rPr>
        <w:t>، دار الحامد للنشر والتوزيع، مصر</w:t>
      </w:r>
      <w:r w:rsidRPr="00B82E54">
        <w:rPr>
          <w:rFonts w:ascii="Arabic Typesetting" w:hAnsi="Arabic Typesetting" w:cs="Simplified Arabic"/>
          <w:sz w:val="28"/>
          <w:szCs w:val="28"/>
          <w:rtl/>
        </w:rPr>
        <w:t xml:space="preserve"> .</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lastRenderedPageBreak/>
        <w:t xml:space="preserve">نشواتى، عبدالمجيد (2004): </w:t>
      </w:r>
      <w:r w:rsidRPr="00466DA5">
        <w:rPr>
          <w:rFonts w:ascii="Arabic Typesetting" w:hAnsi="Arabic Typesetting" w:cs="Simplified Arabic"/>
          <w:b/>
          <w:bCs/>
          <w:sz w:val="28"/>
          <w:szCs w:val="28"/>
          <w:rtl/>
        </w:rPr>
        <w:t>علم النفس التربوي</w:t>
      </w:r>
      <w:r w:rsidRPr="00466DA5">
        <w:rPr>
          <w:rFonts w:ascii="Arabic Typesetting" w:hAnsi="Arabic Typesetting" w:cs="Simplified Arabic"/>
          <w:sz w:val="28"/>
          <w:szCs w:val="28"/>
          <w:rtl/>
        </w:rPr>
        <w:t xml:space="preserve">، ط4 ، دار الفرقان للنشر والتوزيع ، عمان </w:t>
      </w:r>
      <w:r w:rsidRPr="00466DA5">
        <w:rPr>
          <w:rFonts w:ascii="Arabic Typesetting" w:hAnsi="Arabic Typesetting" w:cs="Simplified Arabic" w:hint="cs"/>
          <w:sz w:val="28"/>
          <w:szCs w:val="28"/>
          <w:rtl/>
        </w:rPr>
        <w:t>،</w:t>
      </w:r>
      <w:r w:rsidRPr="00466DA5">
        <w:rPr>
          <w:rFonts w:ascii="Arabic Typesetting" w:hAnsi="Arabic Typesetting" w:cs="Simplified Arabic"/>
          <w:sz w:val="28"/>
          <w:szCs w:val="28"/>
          <w:rtl/>
        </w:rPr>
        <w:t>الاردن.</w:t>
      </w:r>
    </w:p>
    <w:p w:rsidR="00816D56" w:rsidRPr="00466DA5" w:rsidRDefault="00816D56" w:rsidP="002B2A6E">
      <w:pPr>
        <w:pStyle w:val="42"/>
        <w:numPr>
          <w:ilvl w:val="0"/>
          <w:numId w:val="57"/>
        </w:numPr>
        <w:spacing w:after="0"/>
        <w:ind w:left="623"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 xml:space="preserve">النمر، عصام(2011): </w:t>
      </w:r>
      <w:r w:rsidRPr="00466DA5">
        <w:rPr>
          <w:rFonts w:ascii="Arabic Typesetting" w:hAnsi="Arabic Typesetting" w:cs="Simplified Arabic"/>
          <w:b/>
          <w:bCs/>
          <w:sz w:val="28"/>
          <w:szCs w:val="28"/>
          <w:rtl/>
        </w:rPr>
        <w:t>محاضرات في تعديل السلوك</w:t>
      </w:r>
      <w:r w:rsidRPr="00466DA5">
        <w:rPr>
          <w:rFonts w:ascii="Arabic Typesetting" w:hAnsi="Arabic Typesetting" w:cs="Simplified Arabic"/>
          <w:sz w:val="28"/>
          <w:szCs w:val="28"/>
          <w:rtl/>
        </w:rPr>
        <w:t xml:space="preserve">، دار اليازوري العلمية للنشر والتوزيع عمان </w:t>
      </w:r>
      <w:r w:rsidRPr="00466DA5">
        <w:rPr>
          <w:rFonts w:ascii="Arabic Typesetting" w:hAnsi="Arabic Typesetting" w:cs="Simplified Arabic" w:hint="cs"/>
          <w:sz w:val="28"/>
          <w:szCs w:val="28"/>
          <w:rtl/>
        </w:rPr>
        <w:t>،الاردن</w:t>
      </w:r>
      <w:r w:rsidRPr="00466DA5">
        <w:rPr>
          <w:rFonts w:ascii="Arabic Typesetting" w:hAnsi="Arabic Typesetting" w:cs="Simplified Arabic"/>
          <w:sz w:val="28"/>
          <w:szCs w:val="28"/>
          <w:rtl/>
        </w:rPr>
        <w:t>.</w:t>
      </w:r>
    </w:p>
    <w:p w:rsidR="00816D56" w:rsidRPr="00466DA5" w:rsidRDefault="00816D56" w:rsidP="002B2A6E">
      <w:pPr>
        <w:pStyle w:val="42"/>
        <w:numPr>
          <w:ilvl w:val="0"/>
          <w:numId w:val="57"/>
        </w:numPr>
        <w:spacing w:after="0"/>
        <w:ind w:left="623" w:right="-284" w:hanging="567"/>
        <w:jc w:val="lowKashida"/>
        <w:rPr>
          <w:rFonts w:ascii="Arabic Typesetting" w:hAnsi="Arabic Typesetting" w:cs="Simplified Arabic"/>
          <w:sz w:val="28"/>
          <w:szCs w:val="28"/>
        </w:rPr>
      </w:pPr>
      <w:r w:rsidRPr="00466DA5">
        <w:rPr>
          <w:rFonts w:ascii="Arabic Typesetting" w:hAnsi="Arabic Typesetting" w:cs="Simplified Arabic"/>
          <w:sz w:val="28"/>
          <w:szCs w:val="28"/>
          <w:rtl/>
        </w:rPr>
        <w:t xml:space="preserve">الهري </w:t>
      </w:r>
      <w:r w:rsidRPr="00466DA5">
        <w:rPr>
          <w:rFonts w:ascii="Arabic Typesetting" w:hAnsi="Arabic Typesetting" w:cs="Simplified Arabic" w:hint="cs"/>
          <w:sz w:val="28"/>
          <w:szCs w:val="28"/>
          <w:rtl/>
        </w:rPr>
        <w:t>،</w:t>
      </w:r>
      <w:r w:rsidRPr="00466DA5">
        <w:rPr>
          <w:rFonts w:ascii="Arabic Typesetting" w:hAnsi="Arabic Typesetting" w:cs="Simplified Arabic"/>
          <w:sz w:val="28"/>
          <w:szCs w:val="28"/>
          <w:rtl/>
        </w:rPr>
        <w:t xml:space="preserve"> محمد (2010) : واقع التذكير الاستراتيجي لدى مديرية المدارس الابتدائية بمدينة الطائف</w:t>
      </w:r>
      <w:r w:rsidRPr="00466DA5">
        <w:rPr>
          <w:rFonts w:ascii="Arabic Typesetting" w:hAnsi="Arabic Typesetting" w:cs="Simplified Arabic" w:hint="cs"/>
          <w:sz w:val="28"/>
          <w:szCs w:val="28"/>
          <w:rtl/>
        </w:rPr>
        <w:t>،</w:t>
      </w:r>
      <w:r w:rsidRPr="00466DA5">
        <w:rPr>
          <w:rFonts w:ascii="Arabic Typesetting" w:hAnsi="Arabic Typesetting" w:cs="Simplified Arabic"/>
          <w:sz w:val="28"/>
          <w:szCs w:val="28"/>
          <w:rtl/>
        </w:rPr>
        <w:t xml:space="preserve"> </w:t>
      </w:r>
      <w:r w:rsidRPr="00466DA5">
        <w:rPr>
          <w:rFonts w:ascii="Arabic Typesetting" w:hAnsi="Arabic Typesetting" w:cs="Simplified Arabic"/>
          <w:b/>
          <w:bCs/>
          <w:sz w:val="28"/>
          <w:szCs w:val="28"/>
          <w:rtl/>
        </w:rPr>
        <w:t>رساله ماجستير غير منشوره</w:t>
      </w:r>
      <w:r w:rsidRPr="00466DA5">
        <w:rPr>
          <w:rFonts w:ascii="Arabic Typesetting" w:hAnsi="Arabic Typesetting" w:cs="Simplified Arabic"/>
          <w:sz w:val="28"/>
          <w:szCs w:val="28"/>
          <w:rtl/>
        </w:rPr>
        <w:t xml:space="preserve"> </w:t>
      </w:r>
      <w:r w:rsidRPr="00466DA5">
        <w:rPr>
          <w:rFonts w:ascii="Arabic Typesetting" w:hAnsi="Arabic Typesetting" w:cs="Simplified Arabic" w:hint="cs"/>
          <w:sz w:val="28"/>
          <w:szCs w:val="28"/>
          <w:rtl/>
        </w:rPr>
        <w:t>،</w:t>
      </w:r>
      <w:r w:rsidRPr="00466DA5">
        <w:rPr>
          <w:rFonts w:ascii="Arabic Typesetting" w:hAnsi="Arabic Typesetting" w:cs="Simplified Arabic"/>
          <w:sz w:val="28"/>
          <w:szCs w:val="28"/>
          <w:rtl/>
        </w:rPr>
        <w:t xml:space="preserve"> جامعة أم القرى</w:t>
      </w:r>
      <w:r w:rsidRPr="00466DA5">
        <w:rPr>
          <w:rFonts w:ascii="Arabic Typesetting" w:hAnsi="Arabic Typesetting" w:cs="Simplified Arabic" w:hint="cs"/>
          <w:sz w:val="28"/>
          <w:szCs w:val="28"/>
          <w:rtl/>
        </w:rPr>
        <w:t>،</w:t>
      </w:r>
      <w:r w:rsidRPr="00466DA5">
        <w:rPr>
          <w:rFonts w:ascii="Arabic Typesetting" w:hAnsi="Arabic Typesetting" w:cs="Simplified Arabic"/>
          <w:sz w:val="28"/>
          <w:szCs w:val="28"/>
          <w:rtl/>
        </w:rPr>
        <w:t xml:space="preserve"> المملكة العربية السعودية .</w:t>
      </w:r>
    </w:p>
    <w:p w:rsidR="00982909" w:rsidRDefault="00982909" w:rsidP="007B2D56">
      <w:pPr>
        <w:spacing w:line="276" w:lineRule="auto"/>
        <w:ind w:left="623" w:hanging="567"/>
        <w:jc w:val="lowKashida"/>
        <w:rPr>
          <w:rFonts w:eastAsiaTheme="minorHAnsi"/>
          <w:rtl/>
          <w:lang w:bidi="ar-IQ"/>
        </w:rPr>
      </w:pPr>
    </w:p>
    <w:p w:rsidR="00982909" w:rsidRDefault="00982909" w:rsidP="007B2D56">
      <w:pPr>
        <w:spacing w:line="276" w:lineRule="auto"/>
        <w:ind w:left="623" w:hanging="567"/>
        <w:jc w:val="lowKashida"/>
        <w:rPr>
          <w:rFonts w:eastAsiaTheme="minorHAnsi"/>
          <w:rtl/>
          <w:lang w:bidi="ar-IQ"/>
        </w:rPr>
      </w:pPr>
    </w:p>
    <w:p w:rsidR="00982909" w:rsidRDefault="00982909" w:rsidP="007B2D56">
      <w:pPr>
        <w:spacing w:line="276" w:lineRule="auto"/>
        <w:ind w:left="623" w:hanging="567"/>
        <w:jc w:val="lowKashida"/>
        <w:rPr>
          <w:rFonts w:eastAsiaTheme="minorHAnsi"/>
          <w:rtl/>
          <w:lang w:bidi="ar-IQ"/>
        </w:rPr>
      </w:pPr>
    </w:p>
    <w:p w:rsidR="00FC3586" w:rsidRPr="00982909" w:rsidRDefault="004713CE" w:rsidP="00982909">
      <w:pPr>
        <w:pStyle w:val="26"/>
        <w:rPr>
          <w:rFonts w:eastAsiaTheme="minorHAnsi" w:cs="Simplified Arabic"/>
          <w:rtl/>
          <w:lang w:bidi="ar-IQ"/>
        </w:rPr>
      </w:pPr>
      <w:r w:rsidRPr="00982909">
        <w:rPr>
          <w:rFonts w:eastAsiaTheme="minorHAnsi" w:cs="Simplified Arabic"/>
          <w:b/>
          <w:bCs/>
          <w:rtl/>
        </w:rPr>
        <w:t>ثانياً</w:t>
      </w:r>
      <w:r w:rsidR="00982909">
        <w:rPr>
          <w:rFonts w:eastAsiaTheme="minorHAnsi" w:cs="Simplified Arabic" w:hint="cs"/>
          <w:b/>
          <w:bCs/>
          <w:rtl/>
        </w:rPr>
        <w:t>-</w:t>
      </w:r>
      <w:r w:rsidR="00FC3586" w:rsidRPr="00982909">
        <w:rPr>
          <w:rFonts w:eastAsiaTheme="minorHAnsi" w:cs="Simplified Arabic"/>
          <w:b/>
          <w:bCs/>
          <w:rtl/>
        </w:rPr>
        <w:t xml:space="preserve"> </w:t>
      </w:r>
      <w:r w:rsidR="00982909">
        <w:rPr>
          <w:rFonts w:eastAsiaTheme="minorHAnsi" w:cs="Simplified Arabic" w:hint="cs"/>
          <w:b/>
          <w:bCs/>
          <w:rtl/>
          <w:lang w:bidi="ar-IQ"/>
        </w:rPr>
        <w:t xml:space="preserve">المصادر </w:t>
      </w:r>
      <w:r w:rsidR="00FC3586" w:rsidRPr="00982909">
        <w:rPr>
          <w:rFonts w:eastAsiaTheme="minorHAnsi" w:cs="Simplified Arabic"/>
          <w:b/>
          <w:bCs/>
          <w:rtl/>
        </w:rPr>
        <w:t>الأجنبية</w:t>
      </w:r>
      <w:r w:rsidR="000A7069" w:rsidRPr="00982909">
        <w:rPr>
          <w:rFonts w:eastAsiaTheme="minorHAnsi" w:cs="Simplified Arabic" w:hint="cs"/>
          <w:b/>
          <w:bCs/>
          <w:rtl/>
          <w:lang w:bidi="ar-IQ"/>
        </w:rPr>
        <w:t xml:space="preserve"> </w:t>
      </w:r>
      <w:r w:rsidR="00982909">
        <w:rPr>
          <w:rFonts w:eastAsiaTheme="minorHAnsi" w:cs="Simplified Arabic" w:hint="cs"/>
          <w:b/>
          <w:bCs/>
          <w:rtl/>
          <w:lang w:bidi="ar-IQ"/>
        </w:rPr>
        <w:t>:</w:t>
      </w:r>
    </w:p>
    <w:p w:rsidR="00FC3586" w:rsidRPr="00695D79" w:rsidRDefault="00FC3586" w:rsidP="00982909">
      <w:pPr>
        <w:numPr>
          <w:ilvl w:val="0"/>
          <w:numId w:val="4"/>
        </w:numPr>
        <w:bidi w:val="0"/>
        <w:spacing w:after="200" w:line="360" w:lineRule="auto"/>
        <w:ind w:left="426" w:hanging="426"/>
        <w:contextualSpacing/>
        <w:jc w:val="both"/>
        <w:rPr>
          <w:rFonts w:asciiTheme="majorBidi" w:eastAsiaTheme="minorHAnsi" w:hAnsiTheme="majorBidi" w:cstheme="majorBidi"/>
          <w:sz w:val="28"/>
          <w:szCs w:val="28"/>
          <w:lang w:bidi="ar-EG"/>
        </w:rPr>
      </w:pPr>
      <w:r w:rsidRPr="00695D79">
        <w:rPr>
          <w:rFonts w:asciiTheme="majorBidi" w:eastAsiaTheme="minorHAnsi" w:hAnsiTheme="majorBidi" w:cstheme="majorBidi"/>
          <w:sz w:val="28"/>
          <w:szCs w:val="28"/>
          <w:lang w:bidi="ar-EG"/>
        </w:rPr>
        <w:t>AFIRM Team. (2015)</w:t>
      </w:r>
      <w:r w:rsidR="00695D79">
        <w:rPr>
          <w:rFonts w:asciiTheme="majorBidi" w:eastAsiaTheme="minorHAnsi" w:hAnsiTheme="majorBidi" w:cstheme="majorBidi"/>
          <w:sz w:val="28"/>
          <w:szCs w:val="28"/>
          <w:lang w:bidi="ar-EG"/>
        </w:rPr>
        <w:t>:</w:t>
      </w:r>
      <w:r w:rsidRPr="00695D79">
        <w:rPr>
          <w:rFonts w:asciiTheme="majorBidi" w:eastAsiaTheme="minorHAnsi" w:hAnsiTheme="majorBidi" w:cstheme="majorBidi"/>
          <w:sz w:val="28"/>
          <w:szCs w:val="28"/>
          <w:lang w:bidi="ar-EG"/>
        </w:rPr>
        <w:t xml:space="preserve"> </w:t>
      </w:r>
      <w:r w:rsidR="00695D79">
        <w:rPr>
          <w:rFonts w:asciiTheme="majorBidi" w:eastAsiaTheme="minorHAnsi" w:hAnsiTheme="majorBidi" w:cstheme="majorBidi"/>
          <w:b/>
          <w:bCs/>
          <w:sz w:val="28"/>
          <w:szCs w:val="28"/>
          <w:lang w:bidi="ar-EG"/>
        </w:rPr>
        <w:t>Reinforcement</w:t>
      </w:r>
      <w:r w:rsidRPr="00695D79">
        <w:rPr>
          <w:rFonts w:asciiTheme="majorBidi" w:eastAsiaTheme="minorHAnsi" w:hAnsiTheme="majorBidi" w:cstheme="majorBidi"/>
          <w:b/>
          <w:bCs/>
          <w:sz w:val="28"/>
          <w:szCs w:val="28"/>
          <w:lang w:bidi="ar-EG"/>
        </w:rPr>
        <w:t xml:space="preserve"> Chapel Hill</w:t>
      </w:r>
      <w:r w:rsidRPr="00695D79">
        <w:rPr>
          <w:rFonts w:asciiTheme="majorBidi" w:eastAsiaTheme="minorHAnsi" w:hAnsiTheme="majorBidi" w:cstheme="majorBidi"/>
          <w:sz w:val="28"/>
          <w:szCs w:val="28"/>
          <w:lang w:bidi="ar-EG"/>
        </w:rPr>
        <w:t>, NC: National Professional Development Center on Autism Spectrum Disorder, FPG Child Development Center, University of North Carolina.</w:t>
      </w:r>
    </w:p>
    <w:p w:rsidR="00FC3586" w:rsidRPr="00695D79" w:rsidRDefault="00FC3586" w:rsidP="00982909">
      <w:pPr>
        <w:numPr>
          <w:ilvl w:val="0"/>
          <w:numId w:val="4"/>
        </w:numPr>
        <w:bidi w:val="0"/>
        <w:spacing w:after="200" w:line="360" w:lineRule="auto"/>
        <w:ind w:left="426" w:hanging="426"/>
        <w:contextualSpacing/>
        <w:jc w:val="both"/>
        <w:rPr>
          <w:rFonts w:asciiTheme="majorBidi" w:eastAsiaTheme="minorHAnsi" w:hAnsiTheme="majorBidi" w:cstheme="majorBidi"/>
          <w:sz w:val="28"/>
          <w:szCs w:val="28"/>
          <w:lang w:bidi="ar-EG"/>
        </w:rPr>
      </w:pPr>
      <w:r w:rsidRPr="00695D79">
        <w:rPr>
          <w:rFonts w:asciiTheme="majorBidi" w:eastAsiaTheme="minorHAnsi" w:hAnsiTheme="majorBidi" w:cstheme="majorBidi"/>
          <w:sz w:val="28"/>
          <w:szCs w:val="28"/>
          <w:lang w:bidi="ar-EG"/>
        </w:rPr>
        <w:t>Akçayır, M., &amp; Akçayır, G. (2017)</w:t>
      </w:r>
      <w:r w:rsidR="00052555" w:rsidRPr="00695D79">
        <w:rPr>
          <w:rFonts w:asciiTheme="majorBidi" w:eastAsiaTheme="minorHAnsi" w:hAnsiTheme="majorBidi" w:cstheme="majorBidi"/>
          <w:sz w:val="28"/>
          <w:szCs w:val="28"/>
          <w:lang w:bidi="ar-EG"/>
        </w:rPr>
        <w:t>:</w:t>
      </w:r>
      <w:r w:rsidRPr="00695D79">
        <w:rPr>
          <w:rFonts w:asciiTheme="majorBidi" w:eastAsiaTheme="minorHAnsi" w:hAnsiTheme="majorBidi" w:cstheme="majorBidi"/>
          <w:sz w:val="28"/>
          <w:szCs w:val="28"/>
          <w:lang w:bidi="ar-EG"/>
        </w:rPr>
        <w:t xml:space="preserve"> Advantages and challenges</w:t>
      </w:r>
      <w:r w:rsidRPr="00695D79">
        <w:rPr>
          <w:rFonts w:asciiTheme="majorBidi" w:eastAsiaTheme="minorHAnsi" w:hAnsiTheme="majorBidi" w:cstheme="majorBidi"/>
          <w:sz w:val="28"/>
          <w:szCs w:val="28"/>
          <w:lang w:bidi="ar-EG"/>
        </w:rPr>
        <w:br/>
        <w:t>associated with augmented reality for education: A systematic</w:t>
      </w:r>
      <w:r w:rsidRPr="00695D79">
        <w:rPr>
          <w:rFonts w:asciiTheme="majorBidi" w:eastAsiaTheme="minorHAnsi" w:hAnsiTheme="majorBidi" w:cstheme="majorBidi"/>
          <w:sz w:val="28"/>
          <w:szCs w:val="28"/>
          <w:lang w:bidi="ar-EG"/>
        </w:rPr>
        <w:br/>
        <w:t xml:space="preserve">review of the literature. </w:t>
      </w:r>
      <w:r w:rsidRPr="00695D79">
        <w:rPr>
          <w:rFonts w:asciiTheme="majorBidi" w:eastAsiaTheme="minorHAnsi" w:hAnsiTheme="majorBidi" w:cstheme="majorBidi"/>
          <w:b/>
          <w:bCs/>
          <w:i/>
          <w:iCs/>
          <w:sz w:val="28"/>
          <w:szCs w:val="28"/>
          <w:lang w:bidi="ar-EG"/>
        </w:rPr>
        <w:t>Educational Research Review</w:t>
      </w:r>
      <w:r w:rsidRPr="00695D79">
        <w:rPr>
          <w:rFonts w:asciiTheme="majorBidi" w:eastAsiaTheme="minorHAnsi" w:hAnsiTheme="majorBidi" w:cstheme="majorBidi"/>
          <w:b/>
          <w:bCs/>
          <w:sz w:val="28"/>
          <w:szCs w:val="28"/>
          <w:lang w:bidi="ar-EG"/>
        </w:rPr>
        <w:t>,</w:t>
      </w:r>
      <w:r w:rsidRPr="00695D79">
        <w:rPr>
          <w:rFonts w:asciiTheme="majorBidi" w:eastAsiaTheme="minorHAnsi" w:hAnsiTheme="majorBidi" w:cstheme="majorBidi"/>
          <w:sz w:val="28"/>
          <w:szCs w:val="28"/>
          <w:lang w:bidi="ar-EG"/>
        </w:rPr>
        <w:t xml:space="preserve"> 20,</w:t>
      </w:r>
      <w:r w:rsidR="00695D79" w:rsidRPr="00695D79">
        <w:rPr>
          <w:rFonts w:asciiTheme="majorBidi" w:eastAsiaTheme="minorHAnsi" w:hAnsiTheme="majorBidi" w:cstheme="majorBidi"/>
          <w:sz w:val="28"/>
          <w:szCs w:val="28"/>
          <w:lang w:bidi="ar-EG"/>
        </w:rPr>
        <w:t>1-11</w:t>
      </w:r>
      <w:r w:rsidRPr="00695D79">
        <w:rPr>
          <w:rFonts w:asciiTheme="majorBidi" w:eastAsiaTheme="minorHAnsi" w:hAnsiTheme="majorBidi" w:cstheme="majorBidi"/>
          <w:sz w:val="28"/>
          <w:szCs w:val="28"/>
          <w:lang w:bidi="ar-EG"/>
        </w:rPr>
        <w:t xml:space="preserve"> </w:t>
      </w:r>
      <w:r w:rsidR="00695D79" w:rsidRPr="00695D79">
        <w:rPr>
          <w:rFonts w:asciiTheme="majorBidi" w:eastAsiaTheme="minorHAnsi" w:hAnsiTheme="majorBidi" w:cstheme="majorBidi"/>
          <w:sz w:val="28"/>
          <w:szCs w:val="28"/>
          <w:lang w:bidi="ar-EG"/>
        </w:rPr>
        <w:t xml:space="preserve">  .</w:t>
      </w:r>
    </w:p>
    <w:p w:rsidR="00FC3586" w:rsidRPr="00466DA5" w:rsidRDefault="00FC3586" w:rsidP="00982909">
      <w:pPr>
        <w:numPr>
          <w:ilvl w:val="0"/>
          <w:numId w:val="4"/>
        </w:numPr>
        <w:bidi w:val="0"/>
        <w:spacing w:after="200" w:line="360" w:lineRule="auto"/>
        <w:ind w:left="426" w:hanging="426"/>
        <w:contextualSpacing/>
        <w:jc w:val="both"/>
        <w:rPr>
          <w:rFonts w:asciiTheme="majorBidi" w:eastAsiaTheme="minorHAnsi" w:hAnsiTheme="majorBidi" w:cstheme="majorBidi"/>
          <w:sz w:val="28"/>
          <w:szCs w:val="28"/>
          <w:lang w:bidi="ar-EG"/>
        </w:rPr>
      </w:pPr>
      <w:r w:rsidRPr="00466DA5">
        <w:rPr>
          <w:rFonts w:asciiTheme="majorBidi" w:eastAsiaTheme="minorHAnsi" w:hAnsiTheme="majorBidi" w:cstheme="majorBidi"/>
          <w:sz w:val="28"/>
          <w:szCs w:val="28"/>
          <w:lang w:bidi="ar-EG"/>
        </w:rPr>
        <w:t xml:space="preserve">Chew, E., Jones, N., &amp; Turner, D. (2008, August). Critical review of the blended learning models based on Maslow’s and Vygotsky’s educational theory. </w:t>
      </w:r>
      <w:r w:rsidRPr="00FE1678">
        <w:rPr>
          <w:rFonts w:asciiTheme="majorBidi" w:eastAsiaTheme="minorHAnsi" w:hAnsiTheme="majorBidi" w:cstheme="majorBidi"/>
          <w:b/>
          <w:bCs/>
          <w:sz w:val="28"/>
          <w:szCs w:val="28"/>
          <w:lang w:bidi="ar-EG"/>
        </w:rPr>
        <w:t>In International Conference on Hybrid Learning and Education</w:t>
      </w:r>
      <w:r w:rsidRPr="00466DA5">
        <w:rPr>
          <w:rFonts w:asciiTheme="majorBidi" w:eastAsiaTheme="minorHAnsi" w:hAnsiTheme="majorBidi" w:cstheme="majorBidi"/>
          <w:sz w:val="28"/>
          <w:szCs w:val="28"/>
          <w:lang w:bidi="ar-EG"/>
        </w:rPr>
        <w:t xml:space="preserve"> (pp. 40-53). Springer, Berlin, Heidelberg.</w:t>
      </w:r>
    </w:p>
    <w:p w:rsidR="00FE1678" w:rsidRPr="00FE1678" w:rsidRDefault="00FC3586" w:rsidP="00982909">
      <w:pPr>
        <w:numPr>
          <w:ilvl w:val="0"/>
          <w:numId w:val="4"/>
        </w:numPr>
        <w:bidi w:val="0"/>
        <w:spacing w:after="200" w:line="360" w:lineRule="auto"/>
        <w:ind w:left="426" w:hanging="426"/>
        <w:contextualSpacing/>
        <w:jc w:val="both"/>
        <w:rPr>
          <w:rFonts w:asciiTheme="majorBidi" w:eastAsiaTheme="minorHAnsi" w:hAnsiTheme="majorBidi" w:cstheme="majorBidi"/>
          <w:sz w:val="28"/>
          <w:szCs w:val="28"/>
          <w:rtl/>
          <w:lang w:bidi="ar-EG"/>
        </w:rPr>
      </w:pPr>
      <w:r w:rsidRPr="00466DA5">
        <w:rPr>
          <w:rFonts w:asciiTheme="majorBidi" w:eastAsiaTheme="minorHAnsi" w:hAnsiTheme="majorBidi" w:cstheme="majorBidi"/>
          <w:sz w:val="28"/>
          <w:szCs w:val="28"/>
          <w:lang w:bidi="ar-EG"/>
        </w:rPr>
        <w:t>Elliot, A. J. (2006). The hierarchical model of approach-avoidance motivation</w:t>
      </w:r>
      <w:r w:rsidR="00695D79" w:rsidRPr="00695D79">
        <w:rPr>
          <w:rFonts w:asciiTheme="majorBidi" w:eastAsiaTheme="minorHAnsi" w:hAnsiTheme="majorBidi" w:cstheme="majorBidi" w:hint="cs"/>
          <w:b/>
          <w:bCs/>
          <w:sz w:val="28"/>
          <w:szCs w:val="28"/>
          <w:rtl/>
          <w:lang w:bidi="ar-IQ"/>
        </w:rPr>
        <w:t>،</w:t>
      </w:r>
      <w:r w:rsidRPr="00695D79">
        <w:rPr>
          <w:rFonts w:asciiTheme="majorBidi" w:eastAsiaTheme="minorHAnsi" w:hAnsiTheme="majorBidi" w:cstheme="majorBidi"/>
          <w:b/>
          <w:bCs/>
          <w:sz w:val="28"/>
          <w:szCs w:val="28"/>
          <w:lang w:bidi="ar-EG"/>
        </w:rPr>
        <w:t xml:space="preserve"> Motivation and emotion, 30 (2).</w:t>
      </w:r>
      <w:r w:rsidR="00FE1678" w:rsidRPr="00FE1678">
        <w:rPr>
          <w:rtl/>
        </w:rPr>
        <w:t xml:space="preserve"> </w:t>
      </w:r>
    </w:p>
    <w:p w:rsidR="00FE1678" w:rsidRPr="00FE1678" w:rsidRDefault="00FE1678" w:rsidP="00982909">
      <w:pPr>
        <w:numPr>
          <w:ilvl w:val="0"/>
          <w:numId w:val="4"/>
        </w:numPr>
        <w:bidi w:val="0"/>
        <w:spacing w:after="200" w:line="360" w:lineRule="auto"/>
        <w:ind w:left="426" w:hanging="426"/>
        <w:contextualSpacing/>
        <w:jc w:val="both"/>
        <w:rPr>
          <w:rFonts w:asciiTheme="majorBidi" w:eastAsiaTheme="minorHAnsi" w:hAnsiTheme="majorBidi" w:cstheme="majorBidi"/>
          <w:sz w:val="28"/>
          <w:szCs w:val="28"/>
          <w:lang w:bidi="ar-EG"/>
        </w:rPr>
      </w:pPr>
      <w:r w:rsidRPr="00FE1678">
        <w:rPr>
          <w:rFonts w:asciiTheme="majorBidi" w:eastAsiaTheme="minorHAnsi" w:hAnsiTheme="majorBidi" w:cstheme="majorBidi"/>
          <w:sz w:val="28"/>
          <w:szCs w:val="28"/>
          <w:lang w:bidi="ar-EG"/>
        </w:rPr>
        <w:t>Hall, Mary H. B.F.</w:t>
      </w:r>
      <w:r>
        <w:rPr>
          <w:rFonts w:asciiTheme="majorBidi" w:eastAsiaTheme="minorHAnsi" w:hAnsiTheme="majorBidi" w:cstheme="majorBidi"/>
          <w:sz w:val="28"/>
          <w:szCs w:val="28"/>
          <w:lang w:bidi="ar-EG"/>
        </w:rPr>
        <w:t>(1972):</w:t>
      </w:r>
      <w:r w:rsidRPr="00FE1678">
        <w:rPr>
          <w:rFonts w:asciiTheme="majorBidi" w:eastAsiaTheme="minorHAnsi" w:hAnsiTheme="majorBidi" w:cstheme="majorBidi"/>
          <w:sz w:val="28"/>
          <w:szCs w:val="28"/>
          <w:lang w:bidi="ar-EG"/>
        </w:rPr>
        <w:t xml:space="preserve"> </w:t>
      </w:r>
      <w:r w:rsidRPr="00FE1678">
        <w:rPr>
          <w:rFonts w:asciiTheme="majorBidi" w:eastAsiaTheme="minorHAnsi" w:hAnsiTheme="majorBidi" w:cstheme="majorBidi"/>
          <w:b/>
          <w:bCs/>
          <w:sz w:val="28"/>
          <w:szCs w:val="28"/>
          <w:lang w:bidi="ar-EG"/>
        </w:rPr>
        <w:t>Skinner An interview with" Mr. Behaviorist readings in Psychologytoday</w:t>
      </w:r>
      <w:r w:rsidRPr="00FE1678">
        <w:rPr>
          <w:rFonts w:asciiTheme="majorBidi" w:eastAsiaTheme="minorHAnsi" w:hAnsiTheme="majorBidi" w:cstheme="majorBidi"/>
          <w:sz w:val="28"/>
          <w:szCs w:val="28"/>
          <w:lang w:bidi="ar-EG"/>
        </w:rPr>
        <w:t>, second edi.</w:t>
      </w:r>
    </w:p>
    <w:p w:rsidR="00FC3586" w:rsidRPr="00466DA5" w:rsidRDefault="00FC3586" w:rsidP="00982909">
      <w:pPr>
        <w:numPr>
          <w:ilvl w:val="0"/>
          <w:numId w:val="4"/>
        </w:numPr>
        <w:bidi w:val="0"/>
        <w:spacing w:after="200" w:line="360" w:lineRule="auto"/>
        <w:ind w:left="426" w:hanging="426"/>
        <w:contextualSpacing/>
        <w:jc w:val="both"/>
        <w:rPr>
          <w:rFonts w:asciiTheme="majorBidi" w:eastAsiaTheme="minorHAnsi" w:hAnsiTheme="majorBidi" w:cstheme="majorBidi"/>
          <w:sz w:val="28"/>
          <w:szCs w:val="28"/>
          <w:lang w:bidi="ar-EG"/>
        </w:rPr>
      </w:pPr>
      <w:r w:rsidRPr="00466DA5">
        <w:rPr>
          <w:rFonts w:asciiTheme="majorBidi" w:eastAsiaTheme="minorHAnsi" w:hAnsiTheme="majorBidi" w:cstheme="majorBidi"/>
          <w:sz w:val="28"/>
          <w:szCs w:val="28"/>
          <w:lang w:bidi="ar-EG"/>
        </w:rPr>
        <w:t>Khan, k. (2012). The effect of negative reinforcement on increasing dropout rates among secondary school students in the Australian capotal</w:t>
      </w:r>
      <w:r w:rsidR="00695D79">
        <w:rPr>
          <w:rFonts w:asciiTheme="majorBidi" w:eastAsiaTheme="minorHAnsi" w:hAnsiTheme="majorBidi" w:cstheme="majorBidi" w:hint="cs"/>
          <w:sz w:val="28"/>
          <w:szCs w:val="28"/>
          <w:rtl/>
          <w:lang w:bidi="ar-IQ"/>
        </w:rPr>
        <w:t>،</w:t>
      </w:r>
      <w:r w:rsidRPr="00466DA5">
        <w:rPr>
          <w:rFonts w:asciiTheme="majorBidi" w:eastAsiaTheme="minorHAnsi" w:hAnsiTheme="majorBidi" w:cstheme="majorBidi"/>
          <w:sz w:val="28"/>
          <w:szCs w:val="28"/>
          <w:lang w:bidi="ar-EG"/>
        </w:rPr>
        <w:t xml:space="preserve"> </w:t>
      </w:r>
      <w:r w:rsidRPr="00695D79">
        <w:rPr>
          <w:rFonts w:asciiTheme="majorBidi" w:eastAsiaTheme="minorHAnsi" w:hAnsiTheme="majorBidi" w:cstheme="majorBidi"/>
          <w:b/>
          <w:bCs/>
          <w:sz w:val="28"/>
          <w:szCs w:val="28"/>
          <w:lang w:bidi="ar-EG"/>
        </w:rPr>
        <w:t>Journal of Educational Sciences, 8(3</w:t>
      </w:r>
      <w:r w:rsidR="00695D79">
        <w:rPr>
          <w:rFonts w:asciiTheme="majorBidi" w:eastAsiaTheme="minorHAnsi" w:hAnsiTheme="majorBidi" w:cstheme="majorBidi"/>
          <w:b/>
          <w:bCs/>
          <w:sz w:val="28"/>
          <w:szCs w:val="28"/>
          <w:lang w:bidi="ar-EG"/>
        </w:rPr>
        <w:t>)</w:t>
      </w:r>
      <w:r w:rsidRPr="00466DA5">
        <w:rPr>
          <w:rFonts w:asciiTheme="majorBidi" w:eastAsiaTheme="minorHAnsi" w:hAnsiTheme="majorBidi" w:cstheme="majorBidi"/>
          <w:sz w:val="28"/>
          <w:szCs w:val="28"/>
          <w:lang w:bidi="ar-EG"/>
        </w:rPr>
        <w:t>.</w:t>
      </w:r>
    </w:p>
    <w:p w:rsidR="006035DB" w:rsidRDefault="00FC3586" w:rsidP="00982909">
      <w:pPr>
        <w:numPr>
          <w:ilvl w:val="0"/>
          <w:numId w:val="4"/>
        </w:numPr>
        <w:bidi w:val="0"/>
        <w:spacing w:after="200" w:line="360" w:lineRule="auto"/>
        <w:ind w:left="426" w:hanging="426"/>
        <w:contextualSpacing/>
        <w:jc w:val="both"/>
        <w:rPr>
          <w:rFonts w:asciiTheme="majorBidi" w:eastAsiaTheme="minorHAnsi" w:hAnsiTheme="majorBidi" w:cstheme="majorBidi"/>
          <w:sz w:val="28"/>
          <w:szCs w:val="28"/>
          <w:lang w:bidi="ar-EG"/>
        </w:rPr>
      </w:pPr>
      <w:r w:rsidRPr="00466DA5">
        <w:rPr>
          <w:rFonts w:asciiTheme="majorBidi" w:eastAsiaTheme="minorHAnsi" w:hAnsiTheme="majorBidi" w:cstheme="majorBidi"/>
          <w:sz w:val="28"/>
          <w:szCs w:val="28"/>
          <w:lang w:bidi="ar-EG"/>
        </w:rPr>
        <w:lastRenderedPageBreak/>
        <w:t>Weng, C., Otanga, S., Christianto, S. M., &amp; Chu, R. J. C. (2020).</w:t>
      </w:r>
      <w:r w:rsidRPr="00466DA5">
        <w:rPr>
          <w:rFonts w:asciiTheme="majorBidi" w:eastAsiaTheme="minorHAnsi" w:hAnsiTheme="majorBidi" w:cstheme="majorBidi"/>
          <w:sz w:val="28"/>
          <w:szCs w:val="28"/>
          <w:lang w:bidi="ar-EG"/>
        </w:rPr>
        <w:br/>
        <w:t xml:space="preserve">Enhancing students’ biology learning by using augmented reality as a learning supplement. </w:t>
      </w:r>
      <w:r w:rsidRPr="00695D79">
        <w:rPr>
          <w:rFonts w:asciiTheme="majorBidi" w:eastAsiaTheme="minorHAnsi" w:hAnsiTheme="majorBidi" w:cstheme="majorBidi"/>
          <w:b/>
          <w:bCs/>
          <w:i/>
          <w:iCs/>
          <w:sz w:val="28"/>
          <w:szCs w:val="28"/>
          <w:lang w:bidi="ar-EG"/>
        </w:rPr>
        <w:t>Journal of Educational Computing Research</w:t>
      </w:r>
      <w:r w:rsidRPr="00695D79">
        <w:rPr>
          <w:rFonts w:asciiTheme="majorBidi" w:eastAsiaTheme="minorHAnsi" w:hAnsiTheme="majorBidi" w:cstheme="majorBidi"/>
          <w:b/>
          <w:bCs/>
          <w:sz w:val="28"/>
          <w:szCs w:val="28"/>
          <w:lang w:bidi="ar-EG"/>
        </w:rPr>
        <w:t>, 58(4</w:t>
      </w:r>
      <w:r w:rsidR="00695D79">
        <w:rPr>
          <w:rFonts w:asciiTheme="majorBidi" w:eastAsiaTheme="minorHAnsi" w:hAnsiTheme="majorBidi" w:cstheme="majorBidi"/>
          <w:b/>
          <w:bCs/>
          <w:sz w:val="28"/>
          <w:szCs w:val="28"/>
          <w:lang w:bidi="ar-EG"/>
        </w:rPr>
        <w:t>)</w:t>
      </w:r>
      <w:r w:rsidRPr="00466DA5">
        <w:rPr>
          <w:rFonts w:asciiTheme="majorBidi" w:eastAsiaTheme="minorHAnsi" w:hAnsiTheme="majorBidi" w:cstheme="majorBidi"/>
          <w:sz w:val="28"/>
          <w:szCs w:val="28"/>
          <w:lang w:bidi="ar-EG"/>
        </w:rPr>
        <w:t>.</w:t>
      </w:r>
    </w:p>
    <w:p w:rsidR="0037497F" w:rsidRPr="0037497F" w:rsidRDefault="0037497F" w:rsidP="0037497F">
      <w:pPr>
        <w:pStyle w:val="ac"/>
        <w:numPr>
          <w:ilvl w:val="0"/>
          <w:numId w:val="4"/>
        </w:numPr>
        <w:bidi w:val="0"/>
        <w:spacing w:line="360" w:lineRule="auto"/>
        <w:ind w:left="426" w:hanging="426"/>
        <w:jc w:val="both"/>
        <w:rPr>
          <w:rFonts w:asciiTheme="majorBidi" w:eastAsiaTheme="minorHAnsi" w:hAnsiTheme="majorBidi" w:cstheme="majorBidi"/>
          <w:b/>
          <w:bCs/>
          <w:sz w:val="28"/>
          <w:szCs w:val="28"/>
          <w:lang w:bidi="ar-IQ"/>
        </w:rPr>
      </w:pPr>
      <w:r w:rsidRPr="0037497F">
        <w:rPr>
          <w:rFonts w:asciiTheme="majorBidi" w:eastAsiaTheme="minorHAnsi" w:hAnsiTheme="majorBidi" w:cstheme="majorBidi"/>
          <w:sz w:val="28"/>
          <w:szCs w:val="28"/>
          <w:lang w:bidi="ar-EG"/>
        </w:rPr>
        <w:t>Ebel</w:t>
      </w:r>
      <w:r w:rsidRPr="0037497F">
        <w:rPr>
          <w:rFonts w:asciiTheme="majorBidi" w:eastAsiaTheme="minorHAnsi" w:hAnsiTheme="majorBidi" w:cstheme="majorBidi" w:hint="cs"/>
          <w:sz w:val="28"/>
          <w:szCs w:val="28"/>
          <w:rtl/>
          <w:lang w:bidi="ar-IQ"/>
        </w:rPr>
        <w:t>،</w:t>
      </w:r>
      <w:r w:rsidRPr="0037497F">
        <w:rPr>
          <w:rFonts w:asciiTheme="majorBidi" w:eastAsiaTheme="minorHAnsi" w:hAnsiTheme="majorBidi" w:cstheme="majorBidi"/>
          <w:sz w:val="28"/>
          <w:szCs w:val="28"/>
          <w:lang w:bidi="ar-IQ"/>
        </w:rPr>
        <w:t>Robert.L.Essentials Of.</w:t>
      </w:r>
      <w:r w:rsidRPr="0037497F">
        <w:rPr>
          <w:rFonts w:asciiTheme="majorBidi" w:eastAsiaTheme="minorHAnsi" w:hAnsiTheme="majorBidi" w:cstheme="majorBidi"/>
          <w:b/>
          <w:bCs/>
          <w:sz w:val="28"/>
          <w:szCs w:val="28"/>
          <w:lang w:bidi="ar-IQ"/>
        </w:rPr>
        <w:t>Edcationai.Measurement.pron Engle.wood</w:t>
      </w:r>
      <w:r w:rsidRPr="0037497F">
        <w:rPr>
          <w:rFonts w:asciiTheme="majorBidi" w:eastAsiaTheme="minorHAnsi" w:hAnsiTheme="majorBidi" w:cstheme="majorBidi"/>
          <w:sz w:val="28"/>
          <w:szCs w:val="28"/>
          <w:lang w:bidi="ar-IQ"/>
        </w:rPr>
        <w:t xml:space="preserve"> </w:t>
      </w:r>
      <w:r w:rsidRPr="0037497F">
        <w:rPr>
          <w:rFonts w:asciiTheme="majorBidi" w:eastAsiaTheme="minorHAnsi" w:hAnsiTheme="majorBidi" w:cstheme="majorBidi"/>
          <w:b/>
          <w:bCs/>
          <w:sz w:val="28"/>
          <w:szCs w:val="28"/>
          <w:lang w:bidi="ar-IQ"/>
        </w:rPr>
        <w:t>Cliff</w:t>
      </w:r>
      <w:r w:rsidRPr="0037497F">
        <w:rPr>
          <w:rFonts w:asciiTheme="majorBidi" w:eastAsiaTheme="minorHAnsi" w:hAnsiTheme="majorBidi" w:cstheme="majorBidi" w:hint="cs"/>
          <w:b/>
          <w:bCs/>
          <w:sz w:val="28"/>
          <w:szCs w:val="28"/>
          <w:rtl/>
          <w:lang w:bidi="ar-IQ"/>
        </w:rPr>
        <w:t>,</w:t>
      </w:r>
      <w:r w:rsidRPr="0037497F">
        <w:rPr>
          <w:rFonts w:asciiTheme="majorBidi" w:eastAsiaTheme="minorHAnsi" w:hAnsiTheme="majorBidi" w:cstheme="majorBidi"/>
          <w:b/>
          <w:bCs/>
          <w:sz w:val="28"/>
          <w:szCs w:val="28"/>
          <w:lang w:bidi="ar-IQ"/>
        </w:rPr>
        <w:t>NewJersey</w:t>
      </w:r>
      <w:r w:rsidRPr="0037497F">
        <w:rPr>
          <w:rFonts w:asciiTheme="majorBidi" w:eastAsiaTheme="minorHAnsi" w:hAnsiTheme="majorBidi" w:cstheme="majorBidi" w:hint="cs"/>
          <w:b/>
          <w:bCs/>
          <w:sz w:val="28"/>
          <w:szCs w:val="28"/>
          <w:rtl/>
          <w:lang w:bidi="ar-IQ"/>
        </w:rPr>
        <w:t>,</w:t>
      </w:r>
      <w:r w:rsidRPr="0037497F">
        <w:rPr>
          <w:rFonts w:asciiTheme="majorBidi" w:eastAsiaTheme="minorHAnsi" w:hAnsiTheme="majorBidi" w:cstheme="majorBidi"/>
          <w:b/>
          <w:bCs/>
          <w:sz w:val="28"/>
          <w:szCs w:val="28"/>
          <w:lang w:bidi="ar-IQ"/>
        </w:rPr>
        <w:t>prentice</w:t>
      </w:r>
      <w:r w:rsidRPr="0037497F">
        <w:rPr>
          <w:rFonts w:asciiTheme="majorBidi" w:eastAsiaTheme="minorHAnsi" w:hAnsiTheme="majorBidi" w:cstheme="majorBidi" w:hint="cs"/>
          <w:b/>
          <w:bCs/>
          <w:sz w:val="28"/>
          <w:szCs w:val="28"/>
          <w:rtl/>
          <w:lang w:bidi="ar-IQ"/>
        </w:rPr>
        <w:t>,</w:t>
      </w:r>
      <w:r w:rsidRPr="0037497F">
        <w:rPr>
          <w:rFonts w:asciiTheme="majorBidi" w:eastAsiaTheme="minorHAnsi" w:hAnsiTheme="majorBidi" w:cstheme="majorBidi"/>
          <w:b/>
          <w:bCs/>
          <w:sz w:val="28"/>
          <w:szCs w:val="28"/>
          <w:lang w:bidi="ar-IQ"/>
        </w:rPr>
        <w:t>Hall1972</w:t>
      </w:r>
    </w:p>
    <w:p w:rsidR="0061437E" w:rsidRDefault="0061437E" w:rsidP="00285E21">
      <w:pPr>
        <w:spacing w:line="276" w:lineRule="auto"/>
        <w:ind w:firstLine="566"/>
        <w:jc w:val="both"/>
        <w:rPr>
          <w:rFonts w:ascii="Simplified Arabic" w:eastAsiaTheme="minorHAnsi" w:hAnsi="Simplified Arabic" w:hint="cs"/>
          <w:sz w:val="28"/>
          <w:szCs w:val="28"/>
          <w:lang w:bidi="ar-IQ"/>
        </w:rPr>
      </w:pPr>
    </w:p>
    <w:p w:rsidR="0037497F" w:rsidRPr="00466DA5" w:rsidRDefault="0037497F" w:rsidP="00285E21">
      <w:pPr>
        <w:spacing w:line="276" w:lineRule="auto"/>
        <w:ind w:firstLine="566"/>
        <w:jc w:val="both"/>
        <w:rPr>
          <w:rFonts w:ascii="Simplified Arabic" w:eastAsiaTheme="minorHAnsi" w:hAnsi="Simplified Arabic"/>
          <w:sz w:val="28"/>
          <w:szCs w:val="28"/>
          <w:rtl/>
          <w:lang w:bidi="ar-IQ"/>
        </w:rPr>
      </w:pPr>
    </w:p>
    <w:p w:rsidR="005847DB" w:rsidRDefault="005847DB" w:rsidP="00285E21">
      <w:pPr>
        <w:spacing w:line="276" w:lineRule="auto"/>
        <w:ind w:firstLine="566"/>
        <w:jc w:val="both"/>
        <w:rPr>
          <w:rFonts w:ascii="Simplified Arabic" w:eastAsiaTheme="minorHAnsi" w:hAnsi="Simplified Arabic"/>
          <w:sz w:val="28"/>
          <w:szCs w:val="28"/>
          <w:rtl/>
          <w:lang w:bidi="ar-IQ"/>
        </w:rPr>
        <w:sectPr w:rsidR="005847DB" w:rsidSect="00E438C5">
          <w:headerReference w:type="default" r:id="rId27"/>
          <w:footerReference w:type="default" r:id="rId28"/>
          <w:footnotePr>
            <w:numRestart w:val="eachPage"/>
          </w:footnotePr>
          <w:pgSz w:w="11906" w:h="16838"/>
          <w:pgMar w:top="1418" w:right="1644" w:bottom="1134" w:left="1134" w:header="709" w:footer="709" w:gutter="0"/>
          <w:cols w:space="708"/>
          <w:bidi/>
          <w:rtlGutter/>
          <w:docGrid w:linePitch="360"/>
        </w:sectPr>
      </w:pPr>
    </w:p>
    <w:p w:rsidR="0061437E" w:rsidRPr="005847DB" w:rsidRDefault="0061437E" w:rsidP="00285E21">
      <w:pPr>
        <w:spacing w:line="276" w:lineRule="auto"/>
        <w:ind w:firstLine="566"/>
        <w:jc w:val="both"/>
        <w:rPr>
          <w:rFonts w:ascii="Simplified Arabic" w:eastAsiaTheme="minorHAnsi" w:hAnsi="Simplified Arabic"/>
          <w:sz w:val="14"/>
          <w:szCs w:val="14"/>
          <w:rtl/>
          <w:lang w:bidi="ar-IQ"/>
        </w:rPr>
        <w:sectPr w:rsidR="0061437E" w:rsidRPr="005847DB" w:rsidSect="00E438C5">
          <w:headerReference w:type="default" r:id="rId29"/>
          <w:footnotePr>
            <w:numRestart w:val="eachPage"/>
          </w:footnotePr>
          <w:pgSz w:w="11906" w:h="16838"/>
          <w:pgMar w:top="1418" w:right="1644" w:bottom="1134" w:left="1134" w:header="709" w:footer="709" w:gutter="0"/>
          <w:cols w:space="708"/>
          <w:bidi/>
          <w:rtlGutter/>
          <w:docGrid w:linePitch="360"/>
        </w:sectPr>
      </w:pPr>
    </w:p>
    <w:p w:rsidR="00820FE0" w:rsidRPr="00466DA5" w:rsidRDefault="00820FE0" w:rsidP="00820FE0">
      <w:pPr>
        <w:spacing w:line="360" w:lineRule="auto"/>
        <w:jc w:val="both"/>
        <w:rPr>
          <w:rFonts w:ascii="Simplified Arabic" w:eastAsiaTheme="minorHAnsi" w:hAnsi="Simplified Arabic"/>
          <w:sz w:val="28"/>
          <w:szCs w:val="28"/>
          <w:rtl/>
          <w:lang w:bidi="ar-IQ"/>
        </w:rPr>
      </w:pPr>
    </w:p>
    <w:p w:rsidR="00820FE0" w:rsidRPr="00466DA5" w:rsidRDefault="00820FE0" w:rsidP="00820FE0">
      <w:pPr>
        <w:spacing w:line="360" w:lineRule="auto"/>
        <w:jc w:val="both"/>
        <w:rPr>
          <w:rFonts w:ascii="Simplified Arabic" w:eastAsiaTheme="minorHAnsi" w:hAnsi="Simplified Arabic"/>
          <w:sz w:val="28"/>
          <w:szCs w:val="28"/>
          <w:rtl/>
          <w:lang w:bidi="ar-IQ"/>
        </w:rPr>
      </w:pPr>
    </w:p>
    <w:p w:rsidR="00820FE0" w:rsidRPr="00466DA5" w:rsidRDefault="00820FE0" w:rsidP="00820FE0">
      <w:pPr>
        <w:spacing w:line="360" w:lineRule="auto"/>
        <w:jc w:val="both"/>
        <w:rPr>
          <w:rFonts w:ascii="Simplified Arabic" w:eastAsiaTheme="minorHAnsi" w:hAnsi="Simplified Arabic"/>
          <w:sz w:val="28"/>
          <w:szCs w:val="28"/>
          <w:rtl/>
          <w:lang w:bidi="ar-IQ"/>
        </w:rPr>
      </w:pPr>
    </w:p>
    <w:p w:rsidR="00820FE0" w:rsidRPr="00466DA5" w:rsidRDefault="00820FE0" w:rsidP="00820FE0">
      <w:pPr>
        <w:spacing w:line="360" w:lineRule="auto"/>
        <w:jc w:val="both"/>
        <w:rPr>
          <w:rFonts w:ascii="Simplified Arabic" w:eastAsiaTheme="minorHAnsi" w:hAnsi="Simplified Arabic"/>
          <w:sz w:val="28"/>
          <w:szCs w:val="28"/>
          <w:rtl/>
          <w:lang w:bidi="ar-IQ"/>
        </w:rPr>
      </w:pPr>
    </w:p>
    <w:p w:rsidR="002E7BA6" w:rsidRPr="00466DA5" w:rsidRDefault="002E7BA6" w:rsidP="00820FE0">
      <w:pPr>
        <w:spacing w:line="360" w:lineRule="auto"/>
        <w:jc w:val="both"/>
        <w:rPr>
          <w:rFonts w:ascii="Simplified Arabic" w:eastAsiaTheme="minorHAnsi" w:hAnsi="Simplified Arabic"/>
          <w:sz w:val="28"/>
          <w:szCs w:val="28"/>
          <w:rtl/>
          <w:lang w:bidi="ar-IQ"/>
        </w:rPr>
      </w:pPr>
    </w:p>
    <w:p w:rsidR="002E7BA6" w:rsidRPr="00466DA5" w:rsidRDefault="002E7BA6" w:rsidP="00820FE0">
      <w:pPr>
        <w:spacing w:line="360" w:lineRule="auto"/>
        <w:jc w:val="both"/>
        <w:rPr>
          <w:rFonts w:ascii="Simplified Arabic" w:eastAsiaTheme="minorHAnsi" w:hAnsi="Simplified Arabic"/>
          <w:sz w:val="28"/>
          <w:szCs w:val="28"/>
          <w:rtl/>
          <w:lang w:bidi="ar-IQ"/>
        </w:rPr>
      </w:pPr>
    </w:p>
    <w:p w:rsidR="0037497F" w:rsidRPr="00466DA5" w:rsidRDefault="0037497F" w:rsidP="00820FE0">
      <w:pPr>
        <w:spacing w:line="360" w:lineRule="auto"/>
        <w:jc w:val="both"/>
        <w:rPr>
          <w:rFonts w:ascii="Simplified Arabic" w:eastAsiaTheme="minorHAnsi" w:hAnsi="Simplified Arabic"/>
          <w:sz w:val="28"/>
          <w:szCs w:val="28"/>
          <w:rtl/>
          <w:lang w:bidi="ar-IQ"/>
        </w:rPr>
      </w:pPr>
    </w:p>
    <w:p w:rsidR="00820FE0" w:rsidRPr="0037497F" w:rsidRDefault="00820FE0" w:rsidP="002B7577">
      <w:pPr>
        <w:pStyle w:val="32"/>
        <w:rPr>
          <w:rFonts w:eastAsiaTheme="minorHAnsi" w:cs="Simplified Arabic"/>
          <w:b/>
          <w:bCs/>
          <w:sz w:val="96"/>
          <w:szCs w:val="96"/>
          <w:rtl/>
        </w:rPr>
      </w:pPr>
      <w:r w:rsidRPr="0037497F">
        <w:rPr>
          <w:rFonts w:eastAsiaTheme="minorHAnsi" w:cs="Simplified Arabic"/>
          <w:b/>
          <w:bCs/>
          <w:sz w:val="96"/>
          <w:szCs w:val="96"/>
          <w:rtl/>
        </w:rPr>
        <w:t>ال</w:t>
      </w:r>
      <w:r w:rsidR="002B7577" w:rsidRPr="0037497F">
        <w:rPr>
          <w:rFonts w:eastAsiaTheme="minorHAnsi" w:cs="Simplified Arabic"/>
          <w:b/>
          <w:bCs/>
          <w:sz w:val="96"/>
          <w:szCs w:val="96"/>
          <w:rtl/>
        </w:rPr>
        <w:t>م</w:t>
      </w:r>
      <w:r w:rsidRPr="0037497F">
        <w:rPr>
          <w:rFonts w:eastAsiaTheme="minorHAnsi" w:cs="Simplified Arabic"/>
          <w:b/>
          <w:bCs/>
          <w:sz w:val="96"/>
          <w:szCs w:val="96"/>
          <w:rtl/>
        </w:rPr>
        <w:t>ـ</w:t>
      </w:r>
      <w:r w:rsidR="002E7BA6" w:rsidRPr="0037497F">
        <w:rPr>
          <w:rFonts w:eastAsiaTheme="minorHAnsi" w:cs="Simplified Arabic"/>
          <w:b/>
          <w:bCs/>
          <w:sz w:val="96"/>
          <w:szCs w:val="96"/>
          <w:rtl/>
        </w:rPr>
        <w:t>ـــ</w:t>
      </w:r>
      <w:r w:rsidR="002B7577" w:rsidRPr="0037497F">
        <w:rPr>
          <w:rFonts w:eastAsiaTheme="minorHAnsi" w:cs="Simplified Arabic"/>
          <w:b/>
          <w:bCs/>
          <w:sz w:val="96"/>
          <w:szCs w:val="96"/>
          <w:rtl/>
        </w:rPr>
        <w:t>لاح</w:t>
      </w:r>
      <w:r w:rsidR="002E7BA6" w:rsidRPr="0037497F">
        <w:rPr>
          <w:rFonts w:eastAsiaTheme="minorHAnsi" w:cs="Simplified Arabic"/>
          <w:b/>
          <w:bCs/>
          <w:sz w:val="96"/>
          <w:szCs w:val="96"/>
          <w:rtl/>
        </w:rPr>
        <w:t>ـــــ</w:t>
      </w:r>
      <w:r w:rsidRPr="0037497F">
        <w:rPr>
          <w:rFonts w:eastAsiaTheme="minorHAnsi" w:cs="Simplified Arabic"/>
          <w:b/>
          <w:bCs/>
          <w:sz w:val="96"/>
          <w:szCs w:val="96"/>
          <w:rtl/>
        </w:rPr>
        <w:t>ـ</w:t>
      </w:r>
      <w:r w:rsidR="002B7577" w:rsidRPr="0037497F">
        <w:rPr>
          <w:rFonts w:eastAsiaTheme="minorHAnsi" w:cs="Simplified Arabic"/>
          <w:b/>
          <w:bCs/>
          <w:sz w:val="96"/>
          <w:szCs w:val="96"/>
          <w:rtl/>
        </w:rPr>
        <w:t>ق</w:t>
      </w:r>
    </w:p>
    <w:p w:rsidR="00B43553" w:rsidRPr="00466DA5" w:rsidRDefault="00B43553" w:rsidP="002E7BA6">
      <w:pPr>
        <w:pStyle w:val="32"/>
        <w:rPr>
          <w:rFonts w:eastAsiaTheme="minorHAnsi" w:cs="Simplified Arabic"/>
          <w:sz w:val="28"/>
          <w:szCs w:val="28"/>
          <w:rtl/>
        </w:rPr>
      </w:pPr>
    </w:p>
    <w:p w:rsidR="00922270" w:rsidRDefault="00922270" w:rsidP="002E7BA6">
      <w:pPr>
        <w:pStyle w:val="32"/>
        <w:rPr>
          <w:rFonts w:eastAsiaTheme="minorHAnsi" w:cs="Simplified Arabic"/>
          <w:sz w:val="28"/>
          <w:szCs w:val="28"/>
          <w:rtl/>
        </w:rPr>
      </w:pPr>
    </w:p>
    <w:p w:rsidR="0037497F" w:rsidRDefault="0037497F" w:rsidP="002E7BA6">
      <w:pPr>
        <w:pStyle w:val="32"/>
        <w:rPr>
          <w:rFonts w:eastAsiaTheme="minorHAnsi" w:cs="Simplified Arabic"/>
          <w:sz w:val="28"/>
          <w:szCs w:val="28"/>
          <w:rtl/>
        </w:rPr>
      </w:pPr>
    </w:p>
    <w:p w:rsidR="0037497F" w:rsidRDefault="0037497F" w:rsidP="002E7BA6">
      <w:pPr>
        <w:pStyle w:val="32"/>
        <w:rPr>
          <w:rFonts w:eastAsiaTheme="minorHAnsi" w:cs="Simplified Arabic"/>
          <w:sz w:val="28"/>
          <w:szCs w:val="28"/>
          <w:rtl/>
        </w:rPr>
      </w:pPr>
    </w:p>
    <w:p w:rsidR="0037497F" w:rsidRDefault="0037497F" w:rsidP="002E7BA6">
      <w:pPr>
        <w:pStyle w:val="32"/>
        <w:rPr>
          <w:rFonts w:eastAsiaTheme="minorHAnsi" w:cs="Simplified Arabic"/>
          <w:sz w:val="28"/>
          <w:szCs w:val="28"/>
          <w:rtl/>
        </w:rPr>
      </w:pPr>
    </w:p>
    <w:p w:rsidR="005847DB" w:rsidRDefault="005847DB" w:rsidP="002E7BA6">
      <w:pPr>
        <w:pStyle w:val="32"/>
        <w:rPr>
          <w:rFonts w:eastAsiaTheme="minorHAnsi" w:cs="Simplified Arabic"/>
          <w:sz w:val="28"/>
          <w:szCs w:val="28"/>
          <w:rtl/>
        </w:rPr>
      </w:pPr>
    </w:p>
    <w:p w:rsidR="0037497F" w:rsidRDefault="0037497F" w:rsidP="002E7BA6">
      <w:pPr>
        <w:pStyle w:val="32"/>
        <w:rPr>
          <w:rFonts w:eastAsiaTheme="minorHAnsi" w:cs="Simplified Arabic"/>
          <w:sz w:val="28"/>
          <w:szCs w:val="28"/>
          <w:rtl/>
        </w:rPr>
      </w:pPr>
    </w:p>
    <w:p w:rsidR="0037497F" w:rsidRDefault="0037497F" w:rsidP="002E7BA6">
      <w:pPr>
        <w:pStyle w:val="32"/>
        <w:rPr>
          <w:rFonts w:eastAsiaTheme="minorHAnsi" w:cs="Simplified Arabic"/>
          <w:sz w:val="28"/>
          <w:szCs w:val="28"/>
          <w:rtl/>
        </w:rPr>
      </w:pPr>
    </w:p>
    <w:p w:rsidR="00922270" w:rsidRPr="00466DA5" w:rsidRDefault="00922270" w:rsidP="00052555">
      <w:pPr>
        <w:pStyle w:val="26"/>
        <w:rPr>
          <w:rFonts w:eastAsiaTheme="minorHAnsi" w:cs="Simplified Arabic"/>
          <w:sz w:val="28"/>
          <w:szCs w:val="28"/>
          <w:rtl/>
          <w:lang w:bidi="ar-IQ"/>
        </w:rPr>
        <w:sectPr w:rsidR="00922270" w:rsidRPr="00466DA5" w:rsidSect="008C315A">
          <w:headerReference w:type="default" r:id="rId30"/>
          <w:footnotePr>
            <w:numRestart w:val="eachPage"/>
          </w:footnotePr>
          <w:type w:val="continuous"/>
          <w:pgSz w:w="11906" w:h="16838"/>
          <w:pgMar w:top="1418" w:right="1701" w:bottom="1134" w:left="1134" w:header="709" w:footer="709" w:gutter="0"/>
          <w:cols w:space="708"/>
          <w:bidi/>
          <w:rtlGutter/>
          <w:docGrid w:linePitch="360"/>
        </w:sectPr>
      </w:pPr>
    </w:p>
    <w:p w:rsidR="005E07DD" w:rsidRDefault="005E07DD" w:rsidP="00052555">
      <w:pPr>
        <w:pStyle w:val="42"/>
        <w:jc w:val="center"/>
        <w:rPr>
          <w:rFonts w:cs="Simplified Arabic"/>
          <w:sz w:val="28"/>
          <w:szCs w:val="28"/>
          <w:rtl/>
        </w:rPr>
      </w:pPr>
    </w:p>
    <w:p w:rsidR="00052555" w:rsidRPr="005847DB" w:rsidRDefault="00A0662F" w:rsidP="00052555">
      <w:pPr>
        <w:pStyle w:val="42"/>
        <w:jc w:val="center"/>
        <w:rPr>
          <w:rFonts w:cs="Simplified Arabic"/>
          <w:b/>
          <w:bCs/>
          <w:rtl/>
        </w:rPr>
      </w:pPr>
      <w:r w:rsidRPr="005847DB">
        <w:rPr>
          <w:rFonts w:cs="Simplified Arabic"/>
          <w:b/>
          <w:bCs/>
          <w:rtl/>
        </w:rPr>
        <w:lastRenderedPageBreak/>
        <w:t>ملحق(1)</w:t>
      </w:r>
      <w:r w:rsidR="00052555" w:rsidRPr="005847DB">
        <w:rPr>
          <w:rFonts w:cs="Simplified Arabic" w:hint="cs"/>
          <w:b/>
          <w:bCs/>
          <w:rtl/>
        </w:rPr>
        <w:t xml:space="preserve"> </w:t>
      </w:r>
    </w:p>
    <w:p w:rsidR="00052555" w:rsidRPr="005847DB" w:rsidRDefault="00052555" w:rsidP="00052555">
      <w:pPr>
        <w:pStyle w:val="42"/>
        <w:jc w:val="center"/>
        <w:rPr>
          <w:rFonts w:cs="Simplified Arabic"/>
          <w:b/>
          <w:bCs/>
          <w:rtl/>
        </w:rPr>
      </w:pPr>
      <w:r w:rsidRPr="005847DB">
        <w:rPr>
          <w:rFonts w:cs="Simplified Arabic" w:hint="cs"/>
          <w:b/>
          <w:bCs/>
          <w:rtl/>
        </w:rPr>
        <w:t>تسهيل مهمة</w:t>
      </w:r>
    </w:p>
    <w:p w:rsidR="00052555" w:rsidRPr="00466DA5" w:rsidRDefault="00052555" w:rsidP="00052555">
      <w:pPr>
        <w:pStyle w:val="42"/>
        <w:jc w:val="center"/>
        <w:rPr>
          <w:rFonts w:cs="Simplified Arabic"/>
          <w:sz w:val="28"/>
          <w:szCs w:val="28"/>
          <w:rtl/>
        </w:rPr>
      </w:pPr>
      <w:r w:rsidRPr="00466DA5">
        <w:rPr>
          <w:b/>
          <w:bCs/>
          <w:noProof/>
          <w:sz w:val="28"/>
          <w:szCs w:val="28"/>
          <w:rtl/>
          <w:lang w:eastAsia="en-US" w:bidi="ar-SA"/>
        </w:rPr>
        <w:drawing>
          <wp:inline distT="0" distB="0" distL="0" distR="0" wp14:anchorId="1D1EC62E" wp14:editId="40A58E34">
            <wp:extent cx="5934075" cy="7343774"/>
            <wp:effectExtent l="0" t="0" r="0" b="0"/>
            <wp:docPr id="489" name="صورة 489" descr="C:\Users\hp\Pictures\2023-07-22\2023-07-22_0001\IM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2023-07-22\2023-07-22_0001\IMG.bmp"/>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391" r="3712"/>
                    <a:stretch/>
                  </pic:blipFill>
                  <pic:spPr bwMode="auto">
                    <a:xfrm>
                      <a:off x="0" y="0"/>
                      <a:ext cx="5939518" cy="7350510"/>
                    </a:xfrm>
                    <a:prstGeom prst="rect">
                      <a:avLst/>
                    </a:prstGeom>
                    <a:noFill/>
                    <a:ln>
                      <a:noFill/>
                    </a:ln>
                    <a:extLst>
                      <a:ext uri="{53640926-AAD7-44D8-BBD7-CCE9431645EC}">
                        <a14:shadowObscured xmlns:a14="http://schemas.microsoft.com/office/drawing/2010/main"/>
                      </a:ext>
                    </a:extLst>
                  </pic:spPr>
                </pic:pic>
              </a:graphicData>
            </a:graphic>
          </wp:inline>
        </w:drawing>
      </w:r>
    </w:p>
    <w:p w:rsidR="00DD6936" w:rsidRPr="005E07DD" w:rsidRDefault="00DD6936" w:rsidP="005E07DD">
      <w:pPr>
        <w:spacing w:after="200"/>
        <w:jc w:val="center"/>
        <w:rPr>
          <w:rFonts w:ascii="Simplified Arabic" w:eastAsiaTheme="minorHAnsi" w:hAnsi="Simplified Arabic"/>
          <w:sz w:val="28"/>
          <w:szCs w:val="28"/>
          <w:rtl/>
          <w:lang w:bidi="ar-IQ"/>
        </w:rPr>
      </w:pPr>
      <w:r w:rsidRPr="005E07DD">
        <w:rPr>
          <w:rFonts w:ascii="Simplified Arabic" w:eastAsiaTheme="minorHAnsi" w:hAnsi="Simplified Arabic"/>
          <w:sz w:val="28"/>
          <w:szCs w:val="28"/>
          <w:rtl/>
          <w:lang w:bidi="ar-IQ"/>
        </w:rPr>
        <w:lastRenderedPageBreak/>
        <w:t xml:space="preserve">ملحق </w:t>
      </w:r>
      <w:r w:rsidR="00052555" w:rsidRPr="005E07DD">
        <w:rPr>
          <w:rFonts w:ascii="Simplified Arabic" w:eastAsiaTheme="minorHAnsi" w:hAnsi="Simplified Arabic" w:hint="cs"/>
          <w:sz w:val="28"/>
          <w:szCs w:val="28"/>
          <w:rtl/>
          <w:lang w:bidi="ar-IQ"/>
        </w:rPr>
        <w:t>(</w:t>
      </w:r>
      <w:r w:rsidRPr="005E07DD">
        <w:rPr>
          <w:rFonts w:ascii="Simplified Arabic" w:eastAsiaTheme="minorHAnsi" w:hAnsi="Simplified Arabic"/>
          <w:sz w:val="28"/>
          <w:szCs w:val="28"/>
          <w:rtl/>
          <w:lang w:bidi="ar-IQ"/>
        </w:rPr>
        <w:t>2</w:t>
      </w:r>
      <w:r w:rsidR="00052555" w:rsidRPr="005E07DD">
        <w:rPr>
          <w:rFonts w:ascii="Simplified Arabic" w:eastAsiaTheme="minorHAnsi" w:hAnsi="Simplified Arabic" w:hint="cs"/>
          <w:sz w:val="28"/>
          <w:szCs w:val="28"/>
          <w:rtl/>
          <w:lang w:bidi="ar-IQ"/>
        </w:rPr>
        <w:t>)</w:t>
      </w:r>
    </w:p>
    <w:p w:rsidR="00052555" w:rsidRPr="005E07DD" w:rsidRDefault="00052555" w:rsidP="005E07DD">
      <w:pPr>
        <w:spacing w:after="200"/>
        <w:jc w:val="center"/>
        <w:rPr>
          <w:rFonts w:ascii="Simplified Arabic" w:eastAsiaTheme="minorHAnsi" w:hAnsi="Simplified Arabic"/>
          <w:sz w:val="28"/>
          <w:szCs w:val="28"/>
          <w:rtl/>
          <w:lang w:bidi="ar-IQ"/>
        </w:rPr>
      </w:pPr>
      <w:r w:rsidRPr="005E07DD">
        <w:rPr>
          <w:rFonts w:ascii="Simplified Arabic" w:eastAsiaTheme="minorHAnsi" w:hAnsi="Simplified Arabic" w:hint="cs"/>
          <w:sz w:val="28"/>
          <w:szCs w:val="28"/>
          <w:rtl/>
          <w:lang w:bidi="ar-IQ"/>
        </w:rPr>
        <w:t>تسهيل مهمة</w:t>
      </w:r>
    </w:p>
    <w:p w:rsidR="00DD6936" w:rsidRPr="00466DA5" w:rsidRDefault="00DD6936" w:rsidP="005847DB">
      <w:pPr>
        <w:spacing w:after="200" w:line="276" w:lineRule="auto"/>
        <w:jc w:val="center"/>
        <w:rPr>
          <w:rFonts w:ascii="Simplified Arabic" w:eastAsiaTheme="minorHAnsi" w:hAnsi="Simplified Arabic"/>
          <w:b/>
          <w:bCs/>
          <w:sz w:val="28"/>
          <w:szCs w:val="28"/>
          <w:rtl/>
          <w:lang w:bidi="ar-IQ"/>
        </w:rPr>
      </w:pPr>
      <w:r w:rsidRPr="00466DA5">
        <w:rPr>
          <w:rFonts w:ascii="Simplified Arabic" w:eastAsiaTheme="minorHAnsi" w:hAnsi="Simplified Arabic"/>
          <w:b/>
          <w:bCs/>
          <w:noProof/>
          <w:sz w:val="28"/>
          <w:szCs w:val="28"/>
          <w:rtl/>
          <w:lang w:eastAsia="en-US"/>
        </w:rPr>
        <w:drawing>
          <wp:inline distT="0" distB="0" distL="0" distR="0" wp14:anchorId="2A4D4346" wp14:editId="711A9ADC">
            <wp:extent cx="5424413" cy="7707085"/>
            <wp:effectExtent l="0" t="0" r="5080" b="8255"/>
            <wp:docPr id="490" name="صورة 490" descr="C:\Users\hp\Pictures\2023-07-22\IM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2023-07-22\IMG.b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44479" cy="7735596"/>
                    </a:xfrm>
                    <a:prstGeom prst="rect">
                      <a:avLst/>
                    </a:prstGeom>
                    <a:noFill/>
                    <a:ln>
                      <a:noFill/>
                    </a:ln>
                  </pic:spPr>
                </pic:pic>
              </a:graphicData>
            </a:graphic>
          </wp:inline>
        </w:drawing>
      </w:r>
    </w:p>
    <w:p w:rsidR="00052555" w:rsidRPr="006B7F1B" w:rsidRDefault="000D135E" w:rsidP="00052555">
      <w:pPr>
        <w:spacing w:after="200"/>
        <w:contextualSpacing/>
        <w:jc w:val="center"/>
        <w:rPr>
          <w:rFonts w:ascii="Simplified Arabic" w:eastAsiaTheme="minorHAnsi" w:hAnsi="Simplified Arabic"/>
          <w:b/>
          <w:bCs/>
          <w:sz w:val="28"/>
          <w:szCs w:val="28"/>
          <w:rtl/>
          <w:lang w:bidi="ar-IQ"/>
        </w:rPr>
      </w:pPr>
      <w:r w:rsidRPr="006B7F1B">
        <w:rPr>
          <w:rFonts w:ascii="Simplified Arabic" w:eastAsiaTheme="minorHAnsi" w:hAnsi="Simplified Arabic"/>
          <w:b/>
          <w:bCs/>
          <w:sz w:val="28"/>
          <w:szCs w:val="28"/>
          <w:rtl/>
        </w:rPr>
        <w:lastRenderedPageBreak/>
        <w:t>ملحق</w:t>
      </w:r>
      <w:r w:rsidR="002976BC" w:rsidRPr="006B7F1B">
        <w:rPr>
          <w:rFonts w:ascii="Simplified Arabic" w:eastAsiaTheme="minorHAnsi" w:hAnsi="Simplified Arabic"/>
          <w:b/>
          <w:bCs/>
          <w:sz w:val="28"/>
          <w:szCs w:val="28"/>
          <w:rtl/>
        </w:rPr>
        <w:t xml:space="preserve"> (3)</w:t>
      </w:r>
    </w:p>
    <w:p w:rsidR="006E03CA" w:rsidRPr="006B7F1B" w:rsidRDefault="002976BC" w:rsidP="00D609FE">
      <w:pPr>
        <w:spacing w:after="200"/>
        <w:contextualSpacing/>
        <w:jc w:val="center"/>
        <w:rPr>
          <w:rFonts w:ascii="Simplified Arabic" w:eastAsiaTheme="minorHAnsi" w:hAnsi="Simplified Arabic"/>
          <w:b/>
          <w:bCs/>
          <w:sz w:val="28"/>
          <w:szCs w:val="28"/>
          <w:rtl/>
          <w:lang w:bidi="ar-IQ"/>
        </w:rPr>
      </w:pPr>
      <w:r w:rsidRPr="006B7F1B">
        <w:rPr>
          <w:rFonts w:ascii="Simplified Arabic" w:eastAsiaTheme="minorHAnsi" w:hAnsi="Simplified Arabic"/>
          <w:b/>
          <w:bCs/>
          <w:sz w:val="28"/>
          <w:szCs w:val="28"/>
          <w:rtl/>
          <w:lang w:bidi="ar-IQ"/>
        </w:rPr>
        <w:t>السؤ</w:t>
      </w:r>
      <w:r w:rsidR="001B14C1" w:rsidRPr="006B7F1B">
        <w:rPr>
          <w:rFonts w:ascii="Simplified Arabic" w:eastAsiaTheme="minorHAnsi" w:hAnsi="Simplified Arabic"/>
          <w:b/>
          <w:bCs/>
          <w:sz w:val="28"/>
          <w:szCs w:val="28"/>
          <w:rtl/>
          <w:lang w:bidi="ar-IQ"/>
        </w:rPr>
        <w:t>ا</w:t>
      </w:r>
      <w:r w:rsidRPr="006B7F1B">
        <w:rPr>
          <w:rFonts w:ascii="Simplified Arabic" w:eastAsiaTheme="minorHAnsi" w:hAnsi="Simplified Arabic"/>
          <w:b/>
          <w:bCs/>
          <w:sz w:val="28"/>
          <w:szCs w:val="28"/>
          <w:rtl/>
          <w:lang w:bidi="ar-IQ"/>
        </w:rPr>
        <w:t>ل الاستطلاعي</w:t>
      </w:r>
      <w:r w:rsidR="001B14C1" w:rsidRPr="006B7F1B">
        <w:rPr>
          <w:rFonts w:ascii="Simplified Arabic" w:eastAsiaTheme="minorHAnsi" w:hAnsi="Simplified Arabic"/>
          <w:b/>
          <w:bCs/>
          <w:sz w:val="28"/>
          <w:szCs w:val="28"/>
          <w:rtl/>
          <w:lang w:bidi="ar-IQ"/>
        </w:rPr>
        <w:t xml:space="preserve"> </w:t>
      </w:r>
      <w:r w:rsidR="00D609FE">
        <w:rPr>
          <w:rFonts w:ascii="Simplified Arabic" w:eastAsiaTheme="minorHAnsi" w:hAnsi="Simplified Arabic" w:hint="cs"/>
          <w:b/>
          <w:bCs/>
          <w:sz w:val="28"/>
          <w:szCs w:val="28"/>
          <w:rtl/>
          <w:lang w:bidi="ar-IQ"/>
        </w:rPr>
        <w:t>لتحديد مشكلة البحث</w:t>
      </w:r>
    </w:p>
    <w:p w:rsidR="009A6683" w:rsidRPr="006B7F1B" w:rsidRDefault="009A6683" w:rsidP="005054D3">
      <w:pPr>
        <w:spacing w:after="200"/>
        <w:contextualSpacing/>
        <w:jc w:val="center"/>
        <w:rPr>
          <w:rFonts w:ascii="Simplified Arabic" w:eastAsiaTheme="minorHAnsi" w:hAnsi="Simplified Arabic"/>
          <w:sz w:val="28"/>
          <w:szCs w:val="28"/>
          <w:rtl/>
          <w:lang w:bidi="ar-IQ"/>
        </w:rPr>
      </w:pPr>
    </w:p>
    <w:p w:rsidR="009A6683" w:rsidRPr="006B7F1B" w:rsidRDefault="009A6683" w:rsidP="005054D3">
      <w:pPr>
        <w:spacing w:after="200"/>
        <w:contextualSpacing/>
        <w:jc w:val="center"/>
        <w:rPr>
          <w:rFonts w:ascii="Simplified Arabic" w:eastAsiaTheme="minorHAnsi" w:hAnsi="Simplified Arabic"/>
          <w:sz w:val="28"/>
          <w:szCs w:val="28"/>
          <w:rtl/>
          <w:lang w:bidi="ar-IQ"/>
        </w:rPr>
      </w:pPr>
    </w:p>
    <w:p w:rsidR="005B37E8" w:rsidRPr="006B7F1B" w:rsidRDefault="002976BC" w:rsidP="005847DB">
      <w:pPr>
        <w:spacing w:after="200"/>
        <w:ind w:firstLine="707"/>
        <w:contextualSpacing/>
        <w:rPr>
          <w:rFonts w:ascii="Simplified Arabic" w:eastAsiaTheme="minorHAnsi" w:hAnsi="Simplified Arabic"/>
          <w:sz w:val="28"/>
          <w:szCs w:val="28"/>
          <w:rtl/>
          <w:lang w:bidi="ar-IQ"/>
        </w:rPr>
      </w:pPr>
      <w:r w:rsidRPr="006B7F1B">
        <w:rPr>
          <w:rFonts w:ascii="Simplified Arabic" w:eastAsiaTheme="minorHAnsi" w:hAnsi="Simplified Arabic"/>
          <w:sz w:val="28"/>
          <w:szCs w:val="28"/>
          <w:rtl/>
          <w:lang w:bidi="ar-IQ"/>
        </w:rPr>
        <w:t xml:space="preserve">ماهي </w:t>
      </w:r>
      <w:r w:rsidR="001B4E2E" w:rsidRPr="006B7F1B">
        <w:rPr>
          <w:rFonts w:ascii="Simplified Arabic" w:eastAsiaTheme="minorHAnsi" w:hAnsi="Simplified Arabic"/>
          <w:sz w:val="28"/>
          <w:szCs w:val="28"/>
          <w:rtl/>
          <w:lang w:bidi="ar-IQ"/>
        </w:rPr>
        <w:t xml:space="preserve">اهم </w:t>
      </w:r>
      <w:r w:rsidR="0010065D" w:rsidRPr="006B7F1B">
        <w:rPr>
          <w:rFonts w:ascii="Simplified Arabic" w:eastAsiaTheme="minorHAnsi" w:hAnsi="Simplified Arabic"/>
          <w:sz w:val="28"/>
          <w:szCs w:val="28"/>
          <w:rtl/>
          <w:lang w:bidi="ar-IQ"/>
        </w:rPr>
        <w:t>مستويات استخدام للمعززين اللفظي والمعنوي لمعلمي اللغه العربيه</w:t>
      </w:r>
      <w:r w:rsidR="006E03CA" w:rsidRPr="006B7F1B">
        <w:rPr>
          <w:rFonts w:ascii="Simplified Arabic" w:eastAsiaTheme="minorHAnsi" w:hAnsi="Simplified Arabic"/>
          <w:sz w:val="28"/>
          <w:szCs w:val="28"/>
          <w:rtl/>
          <w:lang w:bidi="ar-IQ"/>
        </w:rPr>
        <w:t>؟</w:t>
      </w:r>
    </w:p>
    <w:p w:rsidR="005B37E8" w:rsidRPr="006B7F1B" w:rsidRDefault="005B37E8" w:rsidP="005B37E8">
      <w:pPr>
        <w:spacing w:after="200"/>
        <w:ind w:left="1440"/>
        <w:contextualSpacing/>
        <w:jc w:val="center"/>
        <w:rPr>
          <w:rFonts w:ascii="Simplified Arabic" w:eastAsiaTheme="minorHAnsi" w:hAnsi="Simplified Arabic"/>
          <w:sz w:val="28"/>
          <w:szCs w:val="28"/>
          <w:rtl/>
          <w:lang w:bidi="ar-IQ"/>
        </w:rPr>
      </w:pPr>
    </w:p>
    <w:p w:rsidR="006E03CA" w:rsidRPr="006B7F1B" w:rsidRDefault="005847DB" w:rsidP="00052555">
      <w:pPr>
        <w:pStyle w:val="42"/>
        <w:spacing w:after="0" w:line="240" w:lineRule="auto"/>
        <w:ind w:firstLine="0"/>
        <w:jc w:val="center"/>
        <w:rPr>
          <w:rFonts w:cs="Simplified Arabic"/>
          <w:sz w:val="28"/>
          <w:szCs w:val="28"/>
          <w:rtl/>
        </w:rPr>
      </w:pPr>
      <w:r w:rsidRPr="006B7F1B">
        <w:rPr>
          <w:rFonts w:cs="Simplified Arabic"/>
          <w:noProof/>
          <w:sz w:val="28"/>
          <w:szCs w:val="28"/>
          <w:rtl/>
          <w:lang w:eastAsia="en-US" w:bidi="ar-SA"/>
        </w:rPr>
        <mc:AlternateContent>
          <mc:Choice Requires="wps">
            <w:drawing>
              <wp:anchor distT="0" distB="0" distL="114300" distR="114300" simplePos="0" relativeHeight="252153856" behindDoc="0" locked="0" layoutInCell="1" allowOverlap="1" wp14:anchorId="24B3E03C" wp14:editId="23AE3072">
                <wp:simplePos x="0" y="0"/>
                <wp:positionH relativeFrom="column">
                  <wp:posOffset>51435</wp:posOffset>
                </wp:positionH>
                <wp:positionV relativeFrom="paragraph">
                  <wp:posOffset>288290</wp:posOffset>
                </wp:positionV>
                <wp:extent cx="5716905" cy="28575"/>
                <wp:effectExtent l="0" t="0" r="17145" b="28575"/>
                <wp:wrapNone/>
                <wp:docPr id="5" name="رابط مستقيم 5"/>
                <wp:cNvGraphicFramePr/>
                <a:graphic xmlns:a="http://schemas.openxmlformats.org/drawingml/2006/main">
                  <a:graphicData uri="http://schemas.microsoft.com/office/word/2010/wordprocessingShape">
                    <wps:wsp>
                      <wps:cNvCnPr/>
                      <wps:spPr>
                        <a:xfrm flipH="1">
                          <a:off x="0" y="0"/>
                          <a:ext cx="571690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رابط مستقيم 5" o:spid="_x0000_s1026" style="position:absolute;left:0;text-align:left;flip:x;z-index:25215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22.7pt" to="454.2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" strokecolor="black [3040]"/>
            </w:pict>
          </mc:Fallback>
        </mc:AlternateContent>
      </w:r>
    </w:p>
    <w:p w:rsidR="006E03CA" w:rsidRPr="006B7F1B" w:rsidRDefault="006E03CA" w:rsidP="00052555">
      <w:pPr>
        <w:pStyle w:val="42"/>
        <w:spacing w:after="0" w:line="240" w:lineRule="auto"/>
        <w:ind w:firstLine="0"/>
        <w:jc w:val="center"/>
        <w:rPr>
          <w:rFonts w:cs="Simplified Arabic"/>
          <w:sz w:val="28"/>
          <w:szCs w:val="28"/>
          <w:rtl/>
        </w:rPr>
      </w:pPr>
    </w:p>
    <w:p w:rsidR="006E03CA" w:rsidRPr="006B7F1B" w:rsidRDefault="009A6683" w:rsidP="00052555">
      <w:pPr>
        <w:pStyle w:val="42"/>
        <w:spacing w:after="0" w:line="240" w:lineRule="auto"/>
        <w:ind w:firstLine="0"/>
        <w:jc w:val="center"/>
        <w:rPr>
          <w:rFonts w:cs="Simplified Arabic"/>
          <w:sz w:val="28"/>
          <w:szCs w:val="28"/>
          <w:u w:val="dash"/>
          <w:rtl/>
        </w:rPr>
      </w:pPr>
      <w:r w:rsidRPr="006B7F1B">
        <w:rPr>
          <w:rFonts w:cs="Simplified Arabic"/>
          <w:noProof/>
          <w:sz w:val="28"/>
          <w:szCs w:val="28"/>
          <w:u w:val="dash"/>
          <w:rtl/>
          <w:lang w:eastAsia="en-US" w:bidi="ar-SA"/>
        </w:rPr>
        <mc:AlternateContent>
          <mc:Choice Requires="wps">
            <w:drawing>
              <wp:anchor distT="0" distB="0" distL="114300" distR="114300" simplePos="0" relativeHeight="252154880" behindDoc="0" locked="0" layoutInCell="1" allowOverlap="1" wp14:anchorId="6C85464D" wp14:editId="4FE6DD5A">
                <wp:simplePos x="0" y="0"/>
                <wp:positionH relativeFrom="column">
                  <wp:posOffset>-19445</wp:posOffset>
                </wp:positionH>
                <wp:positionV relativeFrom="paragraph">
                  <wp:posOffset>281058</wp:posOffset>
                </wp:positionV>
                <wp:extent cx="5788156" cy="1"/>
                <wp:effectExtent l="0" t="0" r="22225" b="19050"/>
                <wp:wrapNone/>
                <wp:docPr id="6" name="رابط مستقيم 6"/>
                <wp:cNvGraphicFramePr/>
                <a:graphic xmlns:a="http://schemas.openxmlformats.org/drawingml/2006/main">
                  <a:graphicData uri="http://schemas.microsoft.com/office/word/2010/wordprocessingShape">
                    <wps:wsp>
                      <wps:cNvCnPr/>
                      <wps:spPr>
                        <a:xfrm flipH="1">
                          <a:off x="0" y="0"/>
                          <a:ext cx="5788156"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6" o:spid="_x0000_s1026" style="position:absolute;left:0;text-align:left;flip:x;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22.15pt" to="454.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" strokecolor="black [3040]"/>
            </w:pict>
          </mc:Fallback>
        </mc:AlternateContent>
      </w:r>
    </w:p>
    <w:p w:rsidR="004F5C71" w:rsidRPr="006B7F1B" w:rsidRDefault="004F5C71" w:rsidP="001B3F7A">
      <w:pPr>
        <w:pStyle w:val="42"/>
        <w:spacing w:after="0" w:line="240" w:lineRule="auto"/>
        <w:ind w:firstLine="0"/>
        <w:jc w:val="center"/>
        <w:rPr>
          <w:rFonts w:cs="Simplified Arabic"/>
          <w:sz w:val="28"/>
          <w:szCs w:val="28"/>
          <w:rtl/>
        </w:rPr>
      </w:pPr>
    </w:p>
    <w:p w:rsidR="004F5C71" w:rsidRPr="006B7F1B" w:rsidRDefault="004F5C71" w:rsidP="001B3F7A">
      <w:pPr>
        <w:pStyle w:val="42"/>
        <w:spacing w:after="0" w:line="240" w:lineRule="auto"/>
        <w:ind w:firstLine="0"/>
        <w:jc w:val="center"/>
        <w:rPr>
          <w:rFonts w:cs="Simplified Arabic"/>
          <w:sz w:val="28"/>
          <w:szCs w:val="28"/>
          <w:rtl/>
        </w:rPr>
      </w:pPr>
    </w:p>
    <w:p w:rsidR="004F5C71" w:rsidRPr="006B7F1B" w:rsidRDefault="009A6683" w:rsidP="001B3F7A">
      <w:pPr>
        <w:pStyle w:val="42"/>
        <w:spacing w:after="0" w:line="240" w:lineRule="auto"/>
        <w:ind w:firstLine="0"/>
        <w:jc w:val="center"/>
        <w:rPr>
          <w:rFonts w:cs="Simplified Arabic"/>
          <w:sz w:val="28"/>
          <w:szCs w:val="28"/>
          <w:rtl/>
        </w:rPr>
      </w:pPr>
      <w:r w:rsidRPr="006B7F1B">
        <w:rPr>
          <w:rFonts w:cs="Simplified Arabic"/>
          <w:noProof/>
          <w:sz w:val="28"/>
          <w:szCs w:val="28"/>
          <w:rtl/>
          <w:lang w:eastAsia="en-US" w:bidi="ar-SA"/>
        </w:rPr>
        <mc:AlternateContent>
          <mc:Choice Requires="wps">
            <w:drawing>
              <wp:anchor distT="0" distB="0" distL="114300" distR="114300" simplePos="0" relativeHeight="252155904" behindDoc="0" locked="0" layoutInCell="1" allowOverlap="1" wp14:anchorId="66C69664" wp14:editId="6B846C37">
                <wp:simplePos x="0" y="0"/>
                <wp:positionH relativeFrom="column">
                  <wp:posOffset>-19446</wp:posOffset>
                </wp:positionH>
                <wp:positionV relativeFrom="paragraph">
                  <wp:posOffset>61521</wp:posOffset>
                </wp:positionV>
                <wp:extent cx="5788025" cy="0"/>
                <wp:effectExtent l="0" t="0" r="22225" b="19050"/>
                <wp:wrapNone/>
                <wp:docPr id="448" name="رابط مستقيم 448"/>
                <wp:cNvGraphicFramePr/>
                <a:graphic xmlns:a="http://schemas.openxmlformats.org/drawingml/2006/main">
                  <a:graphicData uri="http://schemas.microsoft.com/office/word/2010/wordprocessingShape">
                    <wps:wsp>
                      <wps:cNvCnPr/>
                      <wps:spPr>
                        <a:xfrm flipH="1">
                          <a:off x="0" y="0"/>
                          <a:ext cx="578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448" o:spid="_x0000_s1026" style="position:absolute;left:0;text-align:left;flip:x;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4.85pt" to="454.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" strokecolor="black [3040]"/>
            </w:pict>
          </mc:Fallback>
        </mc:AlternateContent>
      </w:r>
    </w:p>
    <w:p w:rsidR="004F5C71" w:rsidRPr="006B7F1B" w:rsidRDefault="004F5C71" w:rsidP="001B3F7A">
      <w:pPr>
        <w:pStyle w:val="42"/>
        <w:spacing w:after="0" w:line="240" w:lineRule="auto"/>
        <w:ind w:firstLine="0"/>
        <w:jc w:val="center"/>
        <w:rPr>
          <w:rFonts w:cs="Simplified Arabic"/>
          <w:sz w:val="28"/>
          <w:szCs w:val="28"/>
          <w:rtl/>
        </w:rPr>
      </w:pPr>
    </w:p>
    <w:p w:rsidR="004F5C71" w:rsidRPr="006B7F1B" w:rsidRDefault="009A6683" w:rsidP="001B3F7A">
      <w:pPr>
        <w:pStyle w:val="42"/>
        <w:spacing w:after="0" w:line="240" w:lineRule="auto"/>
        <w:ind w:firstLine="0"/>
        <w:jc w:val="center"/>
        <w:rPr>
          <w:rFonts w:cs="Simplified Arabic"/>
          <w:sz w:val="28"/>
          <w:szCs w:val="28"/>
          <w:rtl/>
        </w:rPr>
      </w:pPr>
      <w:r w:rsidRPr="006B7F1B">
        <w:rPr>
          <w:rFonts w:cs="Simplified Arabic"/>
          <w:noProof/>
          <w:sz w:val="28"/>
          <w:szCs w:val="28"/>
          <w:rtl/>
          <w:lang w:eastAsia="en-US" w:bidi="ar-SA"/>
        </w:rPr>
        <mc:AlternateContent>
          <mc:Choice Requires="wps">
            <w:drawing>
              <wp:anchor distT="0" distB="0" distL="114300" distR="114300" simplePos="0" relativeHeight="252156928" behindDoc="0" locked="0" layoutInCell="1" allowOverlap="1" wp14:anchorId="52387DC7" wp14:editId="5C3E289D">
                <wp:simplePos x="0" y="0"/>
                <wp:positionH relativeFrom="column">
                  <wp:posOffset>-102572</wp:posOffset>
                </wp:positionH>
                <wp:positionV relativeFrom="paragraph">
                  <wp:posOffset>101633</wp:posOffset>
                </wp:positionV>
                <wp:extent cx="5871151" cy="1"/>
                <wp:effectExtent l="0" t="0" r="15875" b="19050"/>
                <wp:wrapNone/>
                <wp:docPr id="449" name="رابط مستقيم 449"/>
                <wp:cNvGraphicFramePr/>
                <a:graphic xmlns:a="http://schemas.openxmlformats.org/drawingml/2006/main">
                  <a:graphicData uri="http://schemas.microsoft.com/office/word/2010/wordprocessingShape">
                    <wps:wsp>
                      <wps:cNvCnPr/>
                      <wps:spPr>
                        <a:xfrm flipH="1">
                          <a:off x="0" y="0"/>
                          <a:ext cx="5871151"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449" o:spid="_x0000_s1026" style="position:absolute;left:0;text-align:left;flip:x;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8pt" to="454.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" strokecolor="black [3040]"/>
            </w:pict>
          </mc:Fallback>
        </mc:AlternateContent>
      </w:r>
    </w:p>
    <w:p w:rsidR="004F5C71" w:rsidRPr="006B7F1B" w:rsidRDefault="004F5C71" w:rsidP="001B3F7A">
      <w:pPr>
        <w:pStyle w:val="42"/>
        <w:spacing w:after="0" w:line="240" w:lineRule="auto"/>
        <w:ind w:firstLine="0"/>
        <w:jc w:val="center"/>
        <w:rPr>
          <w:rFonts w:cs="Simplified Arabic"/>
          <w:sz w:val="28"/>
          <w:szCs w:val="28"/>
          <w:rtl/>
        </w:rPr>
      </w:pPr>
    </w:p>
    <w:p w:rsidR="004F5C71" w:rsidRPr="006B7F1B" w:rsidRDefault="004F5C71" w:rsidP="001B3F7A">
      <w:pPr>
        <w:pStyle w:val="42"/>
        <w:spacing w:after="0" w:line="240" w:lineRule="auto"/>
        <w:ind w:firstLine="0"/>
        <w:jc w:val="center"/>
        <w:rPr>
          <w:rFonts w:cs="Simplified Arabic"/>
          <w:sz w:val="28"/>
          <w:szCs w:val="28"/>
          <w:rtl/>
        </w:rPr>
      </w:pPr>
    </w:p>
    <w:p w:rsidR="004F5C71" w:rsidRPr="006B7F1B" w:rsidRDefault="004F5C71" w:rsidP="001B3F7A">
      <w:pPr>
        <w:pStyle w:val="42"/>
        <w:spacing w:after="0" w:line="240" w:lineRule="auto"/>
        <w:ind w:firstLine="0"/>
        <w:jc w:val="center"/>
        <w:rPr>
          <w:rFonts w:cs="Simplified Arabic"/>
          <w:sz w:val="28"/>
          <w:szCs w:val="28"/>
          <w:rtl/>
        </w:rPr>
      </w:pPr>
    </w:p>
    <w:p w:rsidR="004F5C71" w:rsidRPr="006B7F1B" w:rsidRDefault="004F5C71" w:rsidP="001B3F7A">
      <w:pPr>
        <w:pStyle w:val="42"/>
        <w:spacing w:after="0" w:line="240" w:lineRule="auto"/>
        <w:ind w:firstLine="0"/>
        <w:jc w:val="center"/>
        <w:rPr>
          <w:rFonts w:cs="Simplified Arabic"/>
          <w:sz w:val="28"/>
          <w:szCs w:val="28"/>
          <w:rtl/>
        </w:rPr>
      </w:pPr>
    </w:p>
    <w:p w:rsidR="004F5C71" w:rsidRPr="006B7F1B" w:rsidRDefault="004F5C71" w:rsidP="001B3F7A">
      <w:pPr>
        <w:pStyle w:val="42"/>
        <w:spacing w:after="0" w:line="240" w:lineRule="auto"/>
        <w:ind w:firstLine="0"/>
        <w:jc w:val="center"/>
        <w:rPr>
          <w:rFonts w:cs="Simplified Arabic"/>
          <w:sz w:val="28"/>
          <w:szCs w:val="28"/>
          <w:rtl/>
        </w:rPr>
      </w:pPr>
    </w:p>
    <w:p w:rsidR="004F5C71" w:rsidRPr="006B7F1B" w:rsidRDefault="004F5C71" w:rsidP="001B3F7A">
      <w:pPr>
        <w:pStyle w:val="42"/>
        <w:spacing w:after="0" w:line="240" w:lineRule="auto"/>
        <w:ind w:firstLine="0"/>
        <w:jc w:val="center"/>
        <w:rPr>
          <w:rFonts w:cs="Simplified Arabic"/>
          <w:sz w:val="28"/>
          <w:szCs w:val="28"/>
          <w:rtl/>
        </w:rPr>
      </w:pPr>
    </w:p>
    <w:p w:rsidR="004F5C71" w:rsidRPr="006B7F1B" w:rsidRDefault="004F5C71" w:rsidP="001B3F7A">
      <w:pPr>
        <w:pStyle w:val="42"/>
        <w:spacing w:after="0" w:line="240" w:lineRule="auto"/>
        <w:ind w:firstLine="0"/>
        <w:jc w:val="center"/>
        <w:rPr>
          <w:rFonts w:cs="Simplified Arabic"/>
          <w:sz w:val="28"/>
          <w:szCs w:val="28"/>
          <w:rtl/>
        </w:rPr>
      </w:pPr>
    </w:p>
    <w:p w:rsidR="004F5C71" w:rsidRPr="006B7F1B" w:rsidRDefault="004F5C71" w:rsidP="001B3F7A">
      <w:pPr>
        <w:pStyle w:val="42"/>
        <w:spacing w:after="0" w:line="240" w:lineRule="auto"/>
        <w:ind w:firstLine="0"/>
        <w:jc w:val="center"/>
        <w:rPr>
          <w:rFonts w:cs="Simplified Arabic"/>
          <w:sz w:val="28"/>
          <w:szCs w:val="28"/>
          <w:rtl/>
        </w:rPr>
      </w:pPr>
    </w:p>
    <w:p w:rsidR="004F5C71" w:rsidRPr="006B7F1B" w:rsidRDefault="004F5C71" w:rsidP="001B3F7A">
      <w:pPr>
        <w:pStyle w:val="42"/>
        <w:spacing w:after="0" w:line="240" w:lineRule="auto"/>
        <w:ind w:firstLine="0"/>
        <w:jc w:val="center"/>
        <w:rPr>
          <w:rFonts w:cs="Simplified Arabic"/>
          <w:sz w:val="28"/>
          <w:szCs w:val="28"/>
          <w:rtl/>
        </w:rPr>
      </w:pPr>
    </w:p>
    <w:p w:rsidR="004F5C71" w:rsidRPr="006B7F1B" w:rsidRDefault="004F5C71" w:rsidP="001B3F7A">
      <w:pPr>
        <w:pStyle w:val="42"/>
        <w:spacing w:after="0" w:line="240" w:lineRule="auto"/>
        <w:ind w:firstLine="0"/>
        <w:jc w:val="center"/>
        <w:rPr>
          <w:rFonts w:cs="Simplified Arabic"/>
          <w:sz w:val="28"/>
          <w:szCs w:val="28"/>
          <w:rtl/>
        </w:rPr>
      </w:pPr>
    </w:p>
    <w:p w:rsidR="004F5C71" w:rsidRPr="006B7F1B" w:rsidRDefault="004F5C71" w:rsidP="001B3F7A">
      <w:pPr>
        <w:pStyle w:val="42"/>
        <w:spacing w:after="0" w:line="240" w:lineRule="auto"/>
        <w:ind w:firstLine="0"/>
        <w:jc w:val="center"/>
        <w:rPr>
          <w:rFonts w:cs="Simplified Arabic"/>
          <w:sz w:val="28"/>
          <w:szCs w:val="28"/>
          <w:rtl/>
        </w:rPr>
      </w:pPr>
    </w:p>
    <w:p w:rsidR="004F5C71" w:rsidRPr="006B7F1B" w:rsidRDefault="004F5C71" w:rsidP="001B3F7A">
      <w:pPr>
        <w:pStyle w:val="42"/>
        <w:spacing w:after="0" w:line="240" w:lineRule="auto"/>
        <w:ind w:firstLine="0"/>
        <w:jc w:val="center"/>
        <w:rPr>
          <w:rFonts w:cs="Simplified Arabic"/>
          <w:sz w:val="28"/>
          <w:szCs w:val="28"/>
          <w:rtl/>
        </w:rPr>
      </w:pPr>
    </w:p>
    <w:p w:rsidR="004F5C71" w:rsidRPr="006B7F1B" w:rsidRDefault="004F5C71" w:rsidP="001B3F7A">
      <w:pPr>
        <w:pStyle w:val="42"/>
        <w:spacing w:after="0" w:line="240" w:lineRule="auto"/>
        <w:ind w:firstLine="0"/>
        <w:jc w:val="center"/>
        <w:rPr>
          <w:rFonts w:cs="Simplified Arabic"/>
          <w:sz w:val="28"/>
          <w:szCs w:val="28"/>
          <w:rtl/>
        </w:rPr>
      </w:pPr>
    </w:p>
    <w:p w:rsidR="004F5C71" w:rsidRPr="006B7F1B" w:rsidRDefault="004F5C71" w:rsidP="001B3F7A">
      <w:pPr>
        <w:pStyle w:val="42"/>
        <w:spacing w:after="0" w:line="240" w:lineRule="auto"/>
        <w:ind w:firstLine="0"/>
        <w:jc w:val="center"/>
        <w:rPr>
          <w:rFonts w:cs="Simplified Arabic"/>
          <w:sz w:val="28"/>
          <w:szCs w:val="28"/>
          <w:rtl/>
        </w:rPr>
      </w:pPr>
    </w:p>
    <w:p w:rsidR="004F5C71" w:rsidRPr="006B7F1B" w:rsidRDefault="004F5C71" w:rsidP="001B3F7A">
      <w:pPr>
        <w:pStyle w:val="42"/>
        <w:spacing w:after="0" w:line="240" w:lineRule="auto"/>
        <w:ind w:firstLine="0"/>
        <w:jc w:val="center"/>
        <w:rPr>
          <w:rFonts w:cs="Simplified Arabic"/>
          <w:sz w:val="28"/>
          <w:szCs w:val="28"/>
          <w:rtl/>
        </w:rPr>
      </w:pPr>
    </w:p>
    <w:p w:rsidR="001B3F7A" w:rsidRPr="006B7F1B" w:rsidRDefault="004F5C71" w:rsidP="005847DB">
      <w:pPr>
        <w:pStyle w:val="42"/>
        <w:spacing w:after="0" w:line="360" w:lineRule="auto"/>
        <w:ind w:firstLine="0"/>
        <w:jc w:val="center"/>
        <w:rPr>
          <w:rFonts w:cs="Simplified Arabic"/>
          <w:b/>
          <w:bCs/>
          <w:sz w:val="28"/>
          <w:szCs w:val="28"/>
          <w:rtl/>
        </w:rPr>
      </w:pPr>
      <w:r w:rsidRPr="006B7F1B">
        <w:rPr>
          <w:rFonts w:cs="Simplified Arabic"/>
          <w:b/>
          <w:bCs/>
          <w:sz w:val="28"/>
          <w:szCs w:val="28"/>
          <w:rtl/>
        </w:rPr>
        <w:lastRenderedPageBreak/>
        <w:t>ملحق(4)</w:t>
      </w:r>
    </w:p>
    <w:p w:rsidR="004F5C71" w:rsidRPr="006B7F1B" w:rsidRDefault="009A6683" w:rsidP="005847DB">
      <w:pPr>
        <w:pStyle w:val="42"/>
        <w:spacing w:after="0" w:line="360" w:lineRule="auto"/>
        <w:ind w:firstLine="0"/>
        <w:jc w:val="center"/>
        <w:rPr>
          <w:rFonts w:cs="Simplified Arabic"/>
          <w:b/>
          <w:bCs/>
          <w:sz w:val="28"/>
          <w:szCs w:val="28"/>
          <w:rtl/>
        </w:rPr>
      </w:pPr>
      <w:r w:rsidRPr="006B7F1B">
        <w:rPr>
          <w:rFonts w:cs="Simplified Arabic"/>
          <w:b/>
          <w:bCs/>
          <w:sz w:val="28"/>
          <w:szCs w:val="28"/>
          <w:rtl/>
        </w:rPr>
        <w:t xml:space="preserve">استبيان استطلاعي الى </w:t>
      </w:r>
      <w:r w:rsidR="004F5C71" w:rsidRPr="006B7F1B">
        <w:rPr>
          <w:rFonts w:cs="Simplified Arabic"/>
          <w:b/>
          <w:bCs/>
          <w:sz w:val="28"/>
          <w:szCs w:val="28"/>
          <w:rtl/>
        </w:rPr>
        <w:t>عينة من تلاميذ المرحلة الإبتدائية</w:t>
      </w:r>
      <w:r w:rsidRPr="006B7F1B">
        <w:rPr>
          <w:rFonts w:cs="Simplified Arabic"/>
          <w:b/>
          <w:bCs/>
          <w:sz w:val="28"/>
          <w:szCs w:val="28"/>
          <w:rtl/>
        </w:rPr>
        <w:t xml:space="preserve"> لقياس دافعيهتم</w:t>
      </w:r>
    </w:p>
    <w:p w:rsidR="004F5C71" w:rsidRPr="006B7F1B" w:rsidRDefault="004F5C71" w:rsidP="004F5C71">
      <w:pPr>
        <w:pStyle w:val="42"/>
        <w:spacing w:after="0" w:line="240" w:lineRule="auto"/>
        <w:ind w:firstLine="0"/>
        <w:jc w:val="center"/>
        <w:rPr>
          <w:rFonts w:cs="Simplified Arabic"/>
          <w:sz w:val="28"/>
          <w:szCs w:val="28"/>
          <w:rtl/>
        </w:rPr>
      </w:pPr>
    </w:p>
    <w:p w:rsidR="005847DB" w:rsidRPr="006B7F1B" w:rsidRDefault="005847DB" w:rsidP="004F5C71">
      <w:pPr>
        <w:pStyle w:val="42"/>
        <w:spacing w:after="0" w:line="240" w:lineRule="auto"/>
        <w:ind w:firstLine="0"/>
        <w:jc w:val="center"/>
        <w:rPr>
          <w:rFonts w:cs="Simplified Arabic"/>
          <w:sz w:val="28"/>
          <w:szCs w:val="28"/>
          <w:rtl/>
        </w:rPr>
      </w:pPr>
    </w:p>
    <w:p w:rsidR="005847DB" w:rsidRPr="006B7F1B" w:rsidRDefault="005847DB" w:rsidP="004F5C71">
      <w:pPr>
        <w:pStyle w:val="42"/>
        <w:spacing w:after="0" w:line="240" w:lineRule="auto"/>
        <w:ind w:firstLine="0"/>
        <w:jc w:val="center"/>
        <w:rPr>
          <w:rFonts w:cs="Simplified Arabic"/>
          <w:sz w:val="28"/>
          <w:szCs w:val="28"/>
          <w:rtl/>
        </w:rPr>
      </w:pPr>
    </w:p>
    <w:p w:rsidR="004F5C71" w:rsidRPr="006B7F1B" w:rsidRDefault="004F5C71" w:rsidP="004F5C71">
      <w:pPr>
        <w:pStyle w:val="42"/>
        <w:spacing w:after="0" w:line="240" w:lineRule="auto"/>
        <w:ind w:firstLine="0"/>
        <w:jc w:val="center"/>
        <w:rPr>
          <w:rFonts w:cs="Simplified Arabic"/>
          <w:sz w:val="28"/>
          <w:szCs w:val="28"/>
          <w:rtl/>
        </w:rPr>
      </w:pPr>
    </w:p>
    <w:p w:rsidR="004F5C71" w:rsidRPr="006B7F1B" w:rsidRDefault="004F5C71" w:rsidP="004F5C71">
      <w:pPr>
        <w:pStyle w:val="42"/>
        <w:spacing w:after="0" w:line="240" w:lineRule="auto"/>
        <w:ind w:firstLine="0"/>
        <w:rPr>
          <w:rFonts w:cs="Simplified Arabic"/>
          <w:sz w:val="28"/>
          <w:szCs w:val="28"/>
          <w:rtl/>
        </w:rPr>
      </w:pPr>
      <w:r w:rsidRPr="006B7F1B">
        <w:rPr>
          <w:rFonts w:cs="Simplified Arabic"/>
          <w:sz w:val="28"/>
          <w:szCs w:val="28"/>
          <w:rtl/>
        </w:rPr>
        <w:t>أولاً: ماهي الأشياء التي يجب أن يحصل عليها التلميذ ليصبح ذا دافع قوي في المدرسة؟</w:t>
      </w:r>
    </w:p>
    <w:p w:rsidR="004F5C71" w:rsidRPr="006B7F1B" w:rsidRDefault="004F5C71" w:rsidP="004F5C71">
      <w:pPr>
        <w:pStyle w:val="42"/>
        <w:spacing w:after="0" w:line="240" w:lineRule="auto"/>
        <w:ind w:firstLine="0"/>
        <w:jc w:val="center"/>
        <w:rPr>
          <w:rFonts w:cs="Simplified Arabic"/>
          <w:sz w:val="28"/>
          <w:szCs w:val="28"/>
          <w:rtl/>
        </w:rPr>
      </w:pPr>
    </w:p>
    <w:p w:rsidR="004F5C71" w:rsidRPr="006B7F1B" w:rsidRDefault="004F5C71" w:rsidP="004F5C71">
      <w:pPr>
        <w:pStyle w:val="42"/>
        <w:spacing w:after="0" w:line="240" w:lineRule="auto"/>
        <w:ind w:firstLine="0"/>
        <w:jc w:val="center"/>
        <w:rPr>
          <w:rFonts w:cs="Simplified Arabic"/>
          <w:sz w:val="28"/>
          <w:szCs w:val="28"/>
          <w:rtl/>
        </w:rPr>
      </w:pPr>
    </w:p>
    <w:p w:rsidR="004F5C71" w:rsidRPr="006B7F1B" w:rsidRDefault="004F5C71" w:rsidP="004F5C71">
      <w:pPr>
        <w:pStyle w:val="42"/>
        <w:spacing w:after="0" w:line="240" w:lineRule="auto"/>
        <w:ind w:firstLine="0"/>
        <w:jc w:val="center"/>
        <w:rPr>
          <w:rFonts w:cs="Simplified Arabic"/>
          <w:sz w:val="28"/>
          <w:szCs w:val="28"/>
          <w:rtl/>
        </w:rPr>
      </w:pPr>
    </w:p>
    <w:p w:rsidR="004F5C71" w:rsidRPr="006B7F1B" w:rsidRDefault="004F5C71" w:rsidP="004F5C71">
      <w:pPr>
        <w:pStyle w:val="42"/>
        <w:spacing w:after="0" w:line="240" w:lineRule="auto"/>
        <w:ind w:firstLine="0"/>
        <w:jc w:val="center"/>
        <w:rPr>
          <w:rFonts w:cs="Simplified Arabic"/>
          <w:sz w:val="28"/>
          <w:szCs w:val="28"/>
          <w:rtl/>
        </w:rPr>
      </w:pPr>
    </w:p>
    <w:p w:rsidR="004F5C71" w:rsidRPr="006B7F1B" w:rsidRDefault="004F5C71" w:rsidP="004F5C71">
      <w:pPr>
        <w:pStyle w:val="42"/>
        <w:spacing w:after="0" w:line="240" w:lineRule="auto"/>
        <w:ind w:firstLine="0"/>
        <w:jc w:val="center"/>
        <w:rPr>
          <w:rFonts w:cs="Simplified Arabic"/>
          <w:sz w:val="28"/>
          <w:szCs w:val="28"/>
          <w:rtl/>
        </w:rPr>
      </w:pPr>
    </w:p>
    <w:p w:rsidR="004F5C71" w:rsidRPr="006B7F1B" w:rsidRDefault="004F5C71" w:rsidP="004F5C71">
      <w:pPr>
        <w:pStyle w:val="42"/>
        <w:spacing w:after="0" w:line="240" w:lineRule="auto"/>
        <w:ind w:firstLine="0"/>
        <w:jc w:val="center"/>
        <w:rPr>
          <w:rFonts w:cs="Simplified Arabic"/>
          <w:sz w:val="28"/>
          <w:szCs w:val="28"/>
          <w:rtl/>
        </w:rPr>
      </w:pPr>
    </w:p>
    <w:p w:rsidR="004F5C71" w:rsidRPr="006B7F1B" w:rsidRDefault="004F5C71" w:rsidP="004F5C71">
      <w:pPr>
        <w:pStyle w:val="42"/>
        <w:spacing w:after="0" w:line="240" w:lineRule="auto"/>
        <w:ind w:firstLine="0"/>
        <w:jc w:val="center"/>
        <w:rPr>
          <w:rFonts w:cs="Simplified Arabic"/>
          <w:sz w:val="28"/>
          <w:szCs w:val="28"/>
          <w:rtl/>
        </w:rPr>
      </w:pPr>
    </w:p>
    <w:p w:rsidR="004F5C71" w:rsidRPr="006B7F1B" w:rsidRDefault="004F5C71" w:rsidP="004F5C71">
      <w:pPr>
        <w:pStyle w:val="42"/>
        <w:spacing w:after="0" w:line="240" w:lineRule="auto"/>
        <w:ind w:firstLine="0"/>
        <w:jc w:val="center"/>
        <w:rPr>
          <w:rFonts w:cs="Simplified Arabic"/>
          <w:sz w:val="28"/>
          <w:szCs w:val="28"/>
          <w:rtl/>
        </w:rPr>
      </w:pPr>
    </w:p>
    <w:p w:rsidR="00CE48E7" w:rsidRPr="006B7F1B" w:rsidRDefault="004F5C71" w:rsidP="00CE48E7">
      <w:pPr>
        <w:pStyle w:val="42"/>
        <w:spacing w:after="0" w:line="240" w:lineRule="auto"/>
        <w:ind w:firstLine="0"/>
        <w:rPr>
          <w:rFonts w:cs="Simplified Arabic"/>
          <w:sz w:val="28"/>
          <w:szCs w:val="28"/>
          <w:rtl/>
        </w:rPr>
      </w:pPr>
      <w:r w:rsidRPr="006B7F1B">
        <w:rPr>
          <w:rFonts w:cs="Simplified Arabic"/>
          <w:sz w:val="28"/>
          <w:szCs w:val="28"/>
          <w:rtl/>
        </w:rPr>
        <w:t xml:space="preserve">ثانياً: </w:t>
      </w:r>
      <w:r w:rsidR="00CE48E7" w:rsidRPr="006B7F1B">
        <w:rPr>
          <w:rFonts w:cs="Simplified Arabic"/>
          <w:sz w:val="28"/>
          <w:szCs w:val="28"/>
          <w:rtl/>
        </w:rPr>
        <w:t>عرض استماره فقرات صوريه لالفاظ</w:t>
      </w:r>
      <w:r w:rsidR="007C0791" w:rsidRPr="006B7F1B">
        <w:rPr>
          <w:rFonts w:cs="Simplified Arabic"/>
          <w:sz w:val="28"/>
          <w:szCs w:val="28"/>
          <w:rtl/>
        </w:rPr>
        <w:t xml:space="preserve"> </w:t>
      </w:r>
      <w:r w:rsidR="00CE48E7" w:rsidRPr="006B7F1B">
        <w:rPr>
          <w:rFonts w:cs="Simplified Arabic"/>
          <w:sz w:val="28"/>
          <w:szCs w:val="28"/>
          <w:rtl/>
        </w:rPr>
        <w:t xml:space="preserve">التعزيز الايجابي المؤثرة في دافعيه تلاميذ الصف السادس </w:t>
      </w:r>
    </w:p>
    <w:p w:rsidR="006E03CA" w:rsidRPr="006B7F1B" w:rsidRDefault="006B7F1B" w:rsidP="00CE48E7">
      <w:pPr>
        <w:pStyle w:val="42"/>
        <w:spacing w:after="0" w:line="240" w:lineRule="auto"/>
        <w:ind w:firstLine="0"/>
        <w:rPr>
          <w:rFonts w:cs="Simplified Arabic"/>
          <w:sz w:val="28"/>
          <w:szCs w:val="28"/>
          <w:rtl/>
        </w:rPr>
      </w:pPr>
      <w:r>
        <w:rPr>
          <w:rFonts w:cs="Simplified Arabic"/>
          <w:sz w:val="28"/>
          <w:szCs w:val="28"/>
          <w:rtl/>
        </w:rPr>
        <w:t>الابتدائي</w:t>
      </w:r>
      <w:r w:rsidR="00CE48E7" w:rsidRPr="006B7F1B">
        <w:rPr>
          <w:rFonts w:cs="Simplified Arabic"/>
          <w:sz w:val="28"/>
          <w:szCs w:val="28"/>
          <w:rtl/>
        </w:rPr>
        <w:t xml:space="preserve"> وتحديد الالفاظ الشائعه لديهم واستخدمها </w:t>
      </w:r>
      <w:r w:rsidR="009A6683" w:rsidRPr="006B7F1B">
        <w:rPr>
          <w:rFonts w:cs="Simplified Arabic"/>
          <w:sz w:val="28"/>
          <w:szCs w:val="28"/>
          <w:rtl/>
        </w:rPr>
        <w:t>؟</w:t>
      </w:r>
    </w:p>
    <w:p w:rsidR="001B3F7A" w:rsidRPr="006B7F1B" w:rsidRDefault="001B3F7A" w:rsidP="00052555">
      <w:pPr>
        <w:pStyle w:val="42"/>
        <w:spacing w:after="0" w:line="240" w:lineRule="auto"/>
        <w:ind w:firstLine="0"/>
        <w:jc w:val="center"/>
        <w:rPr>
          <w:rFonts w:cs="Simplified Arabic"/>
          <w:sz w:val="28"/>
          <w:szCs w:val="28"/>
          <w:rtl/>
        </w:rPr>
      </w:pPr>
    </w:p>
    <w:p w:rsidR="006E03CA" w:rsidRPr="006B7F1B" w:rsidRDefault="006E03CA" w:rsidP="00052555">
      <w:pPr>
        <w:pStyle w:val="42"/>
        <w:spacing w:after="0" w:line="240" w:lineRule="auto"/>
        <w:ind w:firstLine="0"/>
        <w:jc w:val="center"/>
        <w:rPr>
          <w:rFonts w:cs="Simplified Arabic"/>
          <w:sz w:val="28"/>
          <w:szCs w:val="28"/>
          <w:rtl/>
        </w:rPr>
      </w:pPr>
    </w:p>
    <w:p w:rsidR="006E03CA" w:rsidRPr="006B7F1B" w:rsidRDefault="006E03CA" w:rsidP="00052555">
      <w:pPr>
        <w:pStyle w:val="42"/>
        <w:spacing w:after="0" w:line="240" w:lineRule="auto"/>
        <w:ind w:firstLine="0"/>
        <w:jc w:val="center"/>
        <w:rPr>
          <w:rFonts w:cs="Simplified Arabic"/>
          <w:sz w:val="28"/>
          <w:szCs w:val="28"/>
          <w:rtl/>
        </w:rPr>
      </w:pPr>
    </w:p>
    <w:p w:rsidR="006E03CA" w:rsidRPr="006B7F1B" w:rsidRDefault="006E03CA" w:rsidP="00052555">
      <w:pPr>
        <w:pStyle w:val="42"/>
        <w:spacing w:after="0" w:line="240" w:lineRule="auto"/>
        <w:ind w:firstLine="0"/>
        <w:jc w:val="center"/>
        <w:rPr>
          <w:rFonts w:cs="Simplified Arabic"/>
          <w:sz w:val="28"/>
          <w:szCs w:val="28"/>
          <w:rtl/>
        </w:rPr>
      </w:pPr>
    </w:p>
    <w:p w:rsidR="006E03CA" w:rsidRPr="006B7F1B" w:rsidRDefault="006E03CA" w:rsidP="00052555">
      <w:pPr>
        <w:pStyle w:val="42"/>
        <w:spacing w:after="0" w:line="240" w:lineRule="auto"/>
        <w:ind w:firstLine="0"/>
        <w:jc w:val="center"/>
        <w:rPr>
          <w:rFonts w:cs="Simplified Arabic"/>
          <w:sz w:val="28"/>
          <w:szCs w:val="28"/>
          <w:rtl/>
        </w:rPr>
      </w:pPr>
    </w:p>
    <w:p w:rsidR="006E03CA" w:rsidRPr="006B7F1B" w:rsidRDefault="006E03CA" w:rsidP="00052555">
      <w:pPr>
        <w:pStyle w:val="42"/>
        <w:spacing w:after="0" w:line="240" w:lineRule="auto"/>
        <w:ind w:firstLine="0"/>
        <w:jc w:val="center"/>
        <w:rPr>
          <w:rFonts w:cs="Simplified Arabic"/>
          <w:sz w:val="28"/>
          <w:szCs w:val="28"/>
          <w:rtl/>
        </w:rPr>
      </w:pPr>
    </w:p>
    <w:p w:rsidR="006E03CA" w:rsidRPr="006B7F1B" w:rsidRDefault="006E03CA" w:rsidP="00052555">
      <w:pPr>
        <w:pStyle w:val="42"/>
        <w:spacing w:after="0" w:line="240" w:lineRule="auto"/>
        <w:ind w:firstLine="0"/>
        <w:jc w:val="center"/>
        <w:rPr>
          <w:rFonts w:cs="Simplified Arabic"/>
          <w:sz w:val="28"/>
          <w:szCs w:val="28"/>
          <w:rtl/>
        </w:rPr>
      </w:pPr>
    </w:p>
    <w:p w:rsidR="006E03CA" w:rsidRPr="006B7F1B" w:rsidRDefault="006E03CA" w:rsidP="00052555">
      <w:pPr>
        <w:pStyle w:val="42"/>
        <w:spacing w:after="0" w:line="240" w:lineRule="auto"/>
        <w:ind w:firstLine="0"/>
        <w:jc w:val="center"/>
        <w:rPr>
          <w:rFonts w:cs="Simplified Arabic"/>
          <w:sz w:val="28"/>
          <w:szCs w:val="28"/>
          <w:rtl/>
        </w:rPr>
      </w:pPr>
    </w:p>
    <w:p w:rsidR="005847DB" w:rsidRPr="006B7F1B" w:rsidRDefault="005847DB" w:rsidP="00052555">
      <w:pPr>
        <w:pStyle w:val="42"/>
        <w:spacing w:after="0" w:line="240" w:lineRule="auto"/>
        <w:ind w:firstLine="0"/>
        <w:jc w:val="center"/>
        <w:rPr>
          <w:rFonts w:cs="Simplified Arabic"/>
          <w:sz w:val="28"/>
          <w:szCs w:val="28"/>
          <w:rtl/>
        </w:rPr>
      </w:pPr>
    </w:p>
    <w:p w:rsidR="005847DB" w:rsidRPr="006B7F1B" w:rsidRDefault="005847DB" w:rsidP="00052555">
      <w:pPr>
        <w:pStyle w:val="42"/>
        <w:spacing w:after="0" w:line="240" w:lineRule="auto"/>
        <w:ind w:firstLine="0"/>
        <w:jc w:val="center"/>
        <w:rPr>
          <w:rFonts w:cs="Simplified Arabic"/>
          <w:sz w:val="28"/>
          <w:szCs w:val="28"/>
          <w:rtl/>
        </w:rPr>
      </w:pPr>
    </w:p>
    <w:p w:rsidR="006E03CA" w:rsidRPr="006B7F1B" w:rsidRDefault="006E03CA" w:rsidP="00052555">
      <w:pPr>
        <w:pStyle w:val="42"/>
        <w:spacing w:after="0" w:line="240" w:lineRule="auto"/>
        <w:ind w:firstLine="0"/>
        <w:jc w:val="center"/>
        <w:rPr>
          <w:rFonts w:cs="Simplified Arabic"/>
          <w:sz w:val="28"/>
          <w:szCs w:val="28"/>
          <w:rtl/>
        </w:rPr>
      </w:pPr>
    </w:p>
    <w:p w:rsidR="006E03CA" w:rsidRPr="006B7F1B" w:rsidRDefault="004F5C71" w:rsidP="009A6683">
      <w:pPr>
        <w:pStyle w:val="42"/>
        <w:spacing w:after="0" w:line="240" w:lineRule="auto"/>
        <w:ind w:firstLine="0"/>
        <w:jc w:val="center"/>
        <w:rPr>
          <w:rFonts w:cs="Simplified Arabic"/>
          <w:b/>
          <w:bCs/>
          <w:sz w:val="28"/>
          <w:szCs w:val="28"/>
          <w:rtl/>
        </w:rPr>
      </w:pPr>
      <w:r w:rsidRPr="006B7F1B">
        <w:rPr>
          <w:rFonts w:cs="Simplified Arabic"/>
          <w:b/>
          <w:bCs/>
          <w:sz w:val="28"/>
          <w:szCs w:val="28"/>
          <w:rtl/>
        </w:rPr>
        <w:lastRenderedPageBreak/>
        <w:t>ملحق(5)</w:t>
      </w:r>
    </w:p>
    <w:p w:rsidR="004F5C71" w:rsidRPr="006B7F1B" w:rsidRDefault="004F5C71" w:rsidP="00F348CA">
      <w:pPr>
        <w:jc w:val="center"/>
        <w:rPr>
          <w:rFonts w:ascii="Simplified Arabic" w:eastAsiaTheme="minorHAnsi" w:hAnsi="Simplified Arabic"/>
          <w:b/>
          <w:bCs/>
          <w:sz w:val="28"/>
          <w:szCs w:val="28"/>
          <w:rtl/>
          <w:lang w:bidi="ar-IQ"/>
        </w:rPr>
      </w:pPr>
      <w:r w:rsidRPr="006B7F1B">
        <w:rPr>
          <w:rFonts w:ascii="Simplified Arabic" w:eastAsiaTheme="minorHAnsi" w:hAnsi="Simplified Arabic"/>
          <w:b/>
          <w:bCs/>
          <w:sz w:val="28"/>
          <w:szCs w:val="28"/>
          <w:rtl/>
          <w:lang w:bidi="ar-IQ"/>
        </w:rPr>
        <w:t xml:space="preserve">أسماء السادة المحكمين الذين استعان </w:t>
      </w:r>
      <w:r w:rsidR="00F348CA" w:rsidRPr="006B7F1B">
        <w:rPr>
          <w:rFonts w:ascii="Simplified Arabic" w:eastAsiaTheme="minorHAnsi" w:hAnsi="Simplified Arabic"/>
          <w:b/>
          <w:bCs/>
          <w:sz w:val="28"/>
          <w:szCs w:val="28"/>
          <w:rtl/>
          <w:lang w:bidi="ar-IQ"/>
        </w:rPr>
        <w:t>بآرائهم وخبراتهم</w:t>
      </w:r>
    </w:p>
    <w:tbl>
      <w:tblPr>
        <w:tblStyle w:val="37"/>
        <w:bidiVisual/>
        <w:tblW w:w="9767" w:type="dxa"/>
        <w:jc w:val="center"/>
        <w:tblInd w:w="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404"/>
        <w:gridCol w:w="2099"/>
        <w:gridCol w:w="1701"/>
        <w:gridCol w:w="2297"/>
        <w:gridCol w:w="990"/>
        <w:gridCol w:w="1276"/>
      </w:tblGrid>
      <w:tr w:rsidR="00F348CA" w:rsidRPr="006B7F1B" w:rsidTr="00772AFD">
        <w:trPr>
          <w:tblHeader/>
          <w:jc w:val="center"/>
        </w:trPr>
        <w:tc>
          <w:tcPr>
            <w:tcW w:w="1404" w:type="dxa"/>
            <w:shd w:val="clear" w:color="auto" w:fill="DBE5F1" w:themeFill="accent1" w:themeFillTint="33"/>
            <w:vAlign w:val="center"/>
          </w:tcPr>
          <w:p w:rsidR="00F348CA" w:rsidRPr="006B7F1B" w:rsidRDefault="00F348CA" w:rsidP="00772AFD">
            <w:pPr>
              <w:jc w:val="center"/>
              <w:rPr>
                <w:rFonts w:ascii="Simplified Arabic" w:hAnsi="Simplified Arabic"/>
                <w:sz w:val="28"/>
                <w:szCs w:val="28"/>
                <w:lang w:bidi="ar-IQ"/>
              </w:rPr>
            </w:pPr>
            <w:r w:rsidRPr="006B7F1B">
              <w:rPr>
                <w:rFonts w:ascii="Simplified Arabic" w:hAnsi="Simplified Arabic"/>
                <w:sz w:val="28"/>
                <w:szCs w:val="28"/>
                <w:rtl/>
                <w:lang w:bidi="ar-IQ"/>
              </w:rPr>
              <w:t>ت</w:t>
            </w:r>
          </w:p>
        </w:tc>
        <w:tc>
          <w:tcPr>
            <w:tcW w:w="2099" w:type="dxa"/>
            <w:shd w:val="clear" w:color="auto" w:fill="DBE5F1" w:themeFill="accent1" w:themeFillTint="33"/>
            <w:vAlign w:val="center"/>
          </w:tcPr>
          <w:p w:rsidR="00F348CA" w:rsidRPr="006B7F1B" w:rsidRDefault="00F348CA" w:rsidP="00772AFD">
            <w:pPr>
              <w:jc w:val="center"/>
              <w:rPr>
                <w:rFonts w:ascii="Simplified Arabic" w:hAnsi="Simplified Arabic"/>
                <w:sz w:val="28"/>
                <w:szCs w:val="28"/>
                <w:lang w:bidi="ar-IQ"/>
              </w:rPr>
            </w:pPr>
            <w:r w:rsidRPr="006B7F1B">
              <w:rPr>
                <w:rFonts w:ascii="Simplified Arabic" w:hAnsi="Simplified Arabic"/>
                <w:sz w:val="28"/>
                <w:szCs w:val="28"/>
                <w:rtl/>
                <w:lang w:bidi="ar-IQ"/>
              </w:rPr>
              <w:t>اسماء الخبراء</w:t>
            </w:r>
          </w:p>
        </w:tc>
        <w:tc>
          <w:tcPr>
            <w:tcW w:w="1701" w:type="dxa"/>
            <w:shd w:val="clear" w:color="auto" w:fill="DBE5F1" w:themeFill="accent1" w:themeFillTint="33"/>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الاختصاص</w:t>
            </w:r>
          </w:p>
        </w:tc>
        <w:tc>
          <w:tcPr>
            <w:tcW w:w="2297" w:type="dxa"/>
            <w:shd w:val="clear" w:color="auto" w:fill="DBE5F1" w:themeFill="accent1" w:themeFillTint="33"/>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مكان العمل</w:t>
            </w:r>
          </w:p>
        </w:tc>
        <w:tc>
          <w:tcPr>
            <w:tcW w:w="2266" w:type="dxa"/>
            <w:gridSpan w:val="2"/>
            <w:shd w:val="clear" w:color="auto" w:fill="DBE5F1" w:themeFill="accent1" w:themeFillTint="33"/>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نوع الاستشارة</w:t>
            </w:r>
          </w:p>
        </w:tc>
      </w:tr>
      <w:tr w:rsidR="00F348CA" w:rsidRPr="006B7F1B" w:rsidTr="00772AFD">
        <w:trPr>
          <w:jc w:val="center"/>
        </w:trPr>
        <w:tc>
          <w:tcPr>
            <w:tcW w:w="1404"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1</w:t>
            </w:r>
          </w:p>
        </w:tc>
        <w:tc>
          <w:tcPr>
            <w:tcW w:w="2099"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أ . د. رنا صبيح عبود</w:t>
            </w:r>
          </w:p>
        </w:tc>
        <w:tc>
          <w:tcPr>
            <w:tcW w:w="1701"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ط .ت الرياضيات</w:t>
            </w:r>
          </w:p>
        </w:tc>
        <w:tc>
          <w:tcPr>
            <w:tcW w:w="2297"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جامعة ميسان -كلية التربية الأساسية</w:t>
            </w:r>
          </w:p>
        </w:tc>
        <w:tc>
          <w:tcPr>
            <w:tcW w:w="990"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c>
          <w:tcPr>
            <w:tcW w:w="1276"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r>
      <w:tr w:rsidR="00F348CA" w:rsidRPr="006B7F1B" w:rsidTr="00772AFD">
        <w:trPr>
          <w:jc w:val="center"/>
        </w:trPr>
        <w:tc>
          <w:tcPr>
            <w:tcW w:w="1404"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2</w:t>
            </w:r>
          </w:p>
        </w:tc>
        <w:tc>
          <w:tcPr>
            <w:tcW w:w="2099"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أ . د. سرى مؤيد فاضل</w:t>
            </w:r>
          </w:p>
        </w:tc>
        <w:tc>
          <w:tcPr>
            <w:tcW w:w="1701"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ط .ت اللغة العربية</w:t>
            </w:r>
          </w:p>
        </w:tc>
        <w:tc>
          <w:tcPr>
            <w:tcW w:w="2297"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جامعة واسط كلية التربية للعلوم الإنسانية</w:t>
            </w:r>
          </w:p>
        </w:tc>
        <w:tc>
          <w:tcPr>
            <w:tcW w:w="990"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c>
          <w:tcPr>
            <w:tcW w:w="1276"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r>
      <w:tr w:rsidR="00F348CA" w:rsidRPr="006B7F1B" w:rsidTr="00772AFD">
        <w:trPr>
          <w:jc w:val="center"/>
        </w:trPr>
        <w:tc>
          <w:tcPr>
            <w:tcW w:w="1404"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3</w:t>
            </w:r>
          </w:p>
        </w:tc>
        <w:tc>
          <w:tcPr>
            <w:tcW w:w="2099"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أ.د سعد</w:t>
            </w:r>
            <w:r w:rsidR="00B4297C" w:rsidRPr="006B7F1B">
              <w:rPr>
                <w:rFonts w:ascii="Simplified Arabic" w:hAnsi="Simplified Arabic"/>
                <w:sz w:val="28"/>
                <w:szCs w:val="28"/>
                <w:rtl/>
                <w:lang w:bidi="ar-IQ"/>
              </w:rPr>
              <w:t>علي</w:t>
            </w:r>
            <w:r w:rsidRPr="006B7F1B">
              <w:rPr>
                <w:rFonts w:ascii="Simplified Arabic" w:hAnsi="Simplified Arabic"/>
                <w:sz w:val="28"/>
                <w:szCs w:val="28"/>
                <w:rtl/>
                <w:lang w:bidi="ar-IQ"/>
              </w:rPr>
              <w:t xml:space="preserve"> زاير</w:t>
            </w:r>
          </w:p>
        </w:tc>
        <w:tc>
          <w:tcPr>
            <w:tcW w:w="1701"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ط .ت عامة</w:t>
            </w:r>
          </w:p>
        </w:tc>
        <w:tc>
          <w:tcPr>
            <w:tcW w:w="2297"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 xml:space="preserve">جامعة بغداد- كلية التربية </w:t>
            </w:r>
            <w:r w:rsidR="00B4297C" w:rsidRPr="006B7F1B">
              <w:rPr>
                <w:rFonts w:ascii="Simplified Arabic" w:hAnsi="Simplified Arabic"/>
                <w:sz w:val="28"/>
                <w:szCs w:val="28"/>
                <w:rtl/>
                <w:lang w:bidi="ar-IQ"/>
              </w:rPr>
              <w:t xml:space="preserve">ابن رشد </w:t>
            </w:r>
            <w:r w:rsidRPr="006B7F1B">
              <w:rPr>
                <w:rFonts w:ascii="Simplified Arabic" w:hAnsi="Simplified Arabic"/>
                <w:sz w:val="28"/>
                <w:szCs w:val="28"/>
                <w:rtl/>
                <w:lang w:bidi="ar-IQ"/>
              </w:rPr>
              <w:t>للعلوم الإنسانية</w:t>
            </w:r>
          </w:p>
        </w:tc>
        <w:tc>
          <w:tcPr>
            <w:tcW w:w="990"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c>
          <w:tcPr>
            <w:tcW w:w="1276"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r>
      <w:tr w:rsidR="00F348CA" w:rsidRPr="006B7F1B" w:rsidTr="00772AFD">
        <w:trPr>
          <w:jc w:val="center"/>
        </w:trPr>
        <w:tc>
          <w:tcPr>
            <w:tcW w:w="1404"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4</w:t>
            </w:r>
          </w:p>
        </w:tc>
        <w:tc>
          <w:tcPr>
            <w:tcW w:w="2099"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أ. د. شذى كاظم السعيدي</w:t>
            </w:r>
          </w:p>
        </w:tc>
        <w:tc>
          <w:tcPr>
            <w:tcW w:w="1701"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ط .ت عامة</w:t>
            </w:r>
          </w:p>
        </w:tc>
        <w:tc>
          <w:tcPr>
            <w:tcW w:w="2297"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جامعة بغداد-</w:t>
            </w:r>
            <w:r w:rsidRPr="006B7F1B">
              <w:rPr>
                <w:rFonts w:ascii="Simplified Arabic" w:hAnsi="Simplified Arabic"/>
                <w:sz w:val="28"/>
                <w:szCs w:val="28"/>
                <w:rtl/>
              </w:rPr>
              <w:t xml:space="preserve"> </w:t>
            </w:r>
            <w:r w:rsidRPr="006B7F1B">
              <w:rPr>
                <w:rFonts w:ascii="Simplified Arabic" w:hAnsi="Simplified Arabic"/>
                <w:sz w:val="28"/>
                <w:szCs w:val="28"/>
                <w:rtl/>
                <w:lang w:bidi="ar-IQ"/>
              </w:rPr>
              <w:t>كلية التربية للبنات</w:t>
            </w:r>
          </w:p>
        </w:tc>
        <w:tc>
          <w:tcPr>
            <w:tcW w:w="990"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c>
          <w:tcPr>
            <w:tcW w:w="1276"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r>
      <w:tr w:rsidR="00F348CA" w:rsidRPr="006B7F1B" w:rsidTr="00772AFD">
        <w:trPr>
          <w:jc w:val="center"/>
        </w:trPr>
        <w:tc>
          <w:tcPr>
            <w:tcW w:w="1404" w:type="dxa"/>
            <w:vAlign w:val="center"/>
          </w:tcPr>
          <w:p w:rsidR="00F348CA" w:rsidRPr="006B7F1B" w:rsidRDefault="00C637E6" w:rsidP="00772AFD">
            <w:pPr>
              <w:jc w:val="center"/>
              <w:rPr>
                <w:rFonts w:ascii="Simplified Arabic" w:hAnsi="Simplified Arabic"/>
                <w:sz w:val="28"/>
                <w:szCs w:val="28"/>
                <w:rtl/>
                <w:lang w:bidi="ar-IQ"/>
              </w:rPr>
            </w:pPr>
            <w:r>
              <w:rPr>
                <w:rFonts w:ascii="Simplified Arabic" w:hAnsi="Simplified Arabic" w:hint="cs"/>
                <w:sz w:val="28"/>
                <w:szCs w:val="28"/>
                <w:rtl/>
                <w:lang w:bidi="ar-IQ"/>
              </w:rPr>
              <w:t>5</w:t>
            </w:r>
          </w:p>
        </w:tc>
        <w:tc>
          <w:tcPr>
            <w:tcW w:w="2099"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أ.د ضياء عويد العرنوسي</w:t>
            </w:r>
          </w:p>
        </w:tc>
        <w:tc>
          <w:tcPr>
            <w:tcW w:w="1701" w:type="dxa"/>
            <w:vAlign w:val="center"/>
          </w:tcPr>
          <w:p w:rsidR="00F348CA" w:rsidRPr="006B7F1B" w:rsidRDefault="00F348CA" w:rsidP="00C637E6">
            <w:pPr>
              <w:jc w:val="center"/>
              <w:rPr>
                <w:rFonts w:ascii="Simplified Arabic" w:hAnsi="Simplified Arabic"/>
                <w:sz w:val="28"/>
                <w:szCs w:val="28"/>
                <w:rtl/>
                <w:lang w:bidi="ar-IQ"/>
              </w:rPr>
            </w:pPr>
            <w:r w:rsidRPr="006B7F1B">
              <w:rPr>
                <w:rFonts w:ascii="Simplified Arabic" w:hAnsi="Simplified Arabic"/>
                <w:sz w:val="28"/>
                <w:szCs w:val="28"/>
                <w:rtl/>
                <w:lang w:bidi="ar-IQ"/>
              </w:rPr>
              <w:t xml:space="preserve">ط.ت </w:t>
            </w:r>
            <w:r w:rsidR="00C637E6">
              <w:rPr>
                <w:rFonts w:ascii="Simplified Arabic" w:hAnsi="Simplified Arabic" w:hint="cs"/>
                <w:sz w:val="28"/>
                <w:szCs w:val="28"/>
                <w:rtl/>
                <w:lang w:bidi="ar-IQ"/>
              </w:rPr>
              <w:t>اللغة العربية</w:t>
            </w:r>
          </w:p>
        </w:tc>
        <w:tc>
          <w:tcPr>
            <w:tcW w:w="2297"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جامعة بابل- كلية التربية الأساسية</w:t>
            </w:r>
          </w:p>
        </w:tc>
        <w:tc>
          <w:tcPr>
            <w:tcW w:w="990"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c>
          <w:tcPr>
            <w:tcW w:w="1276"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r>
      <w:tr w:rsidR="00F348CA" w:rsidRPr="006B7F1B" w:rsidTr="00772AFD">
        <w:trPr>
          <w:jc w:val="center"/>
        </w:trPr>
        <w:tc>
          <w:tcPr>
            <w:tcW w:w="1404" w:type="dxa"/>
            <w:vAlign w:val="center"/>
          </w:tcPr>
          <w:p w:rsidR="00F348CA" w:rsidRPr="006B7F1B" w:rsidRDefault="00C637E6" w:rsidP="00772AFD">
            <w:pPr>
              <w:jc w:val="center"/>
              <w:rPr>
                <w:rFonts w:ascii="Simplified Arabic" w:hAnsi="Simplified Arabic"/>
                <w:sz w:val="28"/>
                <w:szCs w:val="28"/>
                <w:rtl/>
                <w:lang w:bidi="ar-IQ"/>
              </w:rPr>
            </w:pPr>
            <w:r>
              <w:rPr>
                <w:rFonts w:ascii="Simplified Arabic" w:hAnsi="Simplified Arabic" w:hint="cs"/>
                <w:sz w:val="28"/>
                <w:szCs w:val="28"/>
                <w:rtl/>
                <w:lang w:bidi="ar-IQ"/>
              </w:rPr>
              <w:t>6</w:t>
            </w:r>
          </w:p>
        </w:tc>
        <w:tc>
          <w:tcPr>
            <w:tcW w:w="2099"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أ . د .عبد السلام جودة الزبيدي</w:t>
            </w:r>
          </w:p>
        </w:tc>
        <w:tc>
          <w:tcPr>
            <w:tcW w:w="1701"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القياس والتقويم</w:t>
            </w:r>
          </w:p>
        </w:tc>
        <w:tc>
          <w:tcPr>
            <w:tcW w:w="2297"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جامعة بابل كلية التربية الاساسية</w:t>
            </w:r>
          </w:p>
        </w:tc>
        <w:tc>
          <w:tcPr>
            <w:tcW w:w="990"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c>
          <w:tcPr>
            <w:tcW w:w="1276"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r>
      <w:tr w:rsidR="00F348CA" w:rsidRPr="006B7F1B" w:rsidTr="00772AFD">
        <w:trPr>
          <w:jc w:val="center"/>
        </w:trPr>
        <w:tc>
          <w:tcPr>
            <w:tcW w:w="1404" w:type="dxa"/>
            <w:vAlign w:val="center"/>
          </w:tcPr>
          <w:p w:rsidR="00F348CA" w:rsidRPr="006B7F1B" w:rsidRDefault="00835554" w:rsidP="00772AFD">
            <w:pPr>
              <w:jc w:val="center"/>
              <w:rPr>
                <w:rFonts w:ascii="Simplified Arabic" w:hAnsi="Simplified Arabic"/>
                <w:sz w:val="28"/>
                <w:szCs w:val="28"/>
                <w:rtl/>
                <w:lang w:bidi="ar-IQ"/>
              </w:rPr>
            </w:pPr>
            <w:r>
              <w:rPr>
                <w:rFonts w:ascii="Simplified Arabic" w:hAnsi="Simplified Arabic" w:hint="cs"/>
                <w:sz w:val="28"/>
                <w:szCs w:val="28"/>
                <w:rtl/>
                <w:lang w:bidi="ar-IQ"/>
              </w:rPr>
              <w:t>7</w:t>
            </w:r>
          </w:p>
        </w:tc>
        <w:tc>
          <w:tcPr>
            <w:tcW w:w="2099"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أ . د. عدي عيدأنّ سلمأنّ</w:t>
            </w:r>
          </w:p>
        </w:tc>
        <w:tc>
          <w:tcPr>
            <w:tcW w:w="1701"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ط .ت اللغة العربية</w:t>
            </w:r>
          </w:p>
        </w:tc>
        <w:tc>
          <w:tcPr>
            <w:tcW w:w="2297"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جامعة كربلاء- كلية التربية للعلوم الإنسانية</w:t>
            </w:r>
          </w:p>
        </w:tc>
        <w:tc>
          <w:tcPr>
            <w:tcW w:w="990"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c>
          <w:tcPr>
            <w:tcW w:w="1276"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r>
      <w:tr w:rsidR="00F348CA" w:rsidRPr="006B7F1B" w:rsidTr="00772AFD">
        <w:trPr>
          <w:jc w:val="center"/>
        </w:trPr>
        <w:tc>
          <w:tcPr>
            <w:tcW w:w="1404" w:type="dxa"/>
            <w:vAlign w:val="center"/>
          </w:tcPr>
          <w:p w:rsidR="00F348CA" w:rsidRPr="006B7F1B" w:rsidRDefault="00835554" w:rsidP="00772AFD">
            <w:pPr>
              <w:jc w:val="center"/>
              <w:rPr>
                <w:rFonts w:ascii="Simplified Arabic" w:hAnsi="Simplified Arabic"/>
                <w:sz w:val="28"/>
                <w:szCs w:val="28"/>
                <w:rtl/>
                <w:lang w:bidi="ar-IQ"/>
              </w:rPr>
            </w:pPr>
            <w:r>
              <w:rPr>
                <w:rFonts w:ascii="Simplified Arabic" w:hAnsi="Simplified Arabic" w:hint="cs"/>
                <w:sz w:val="28"/>
                <w:szCs w:val="28"/>
                <w:rtl/>
                <w:lang w:bidi="ar-IQ"/>
              </w:rPr>
              <w:t>8</w:t>
            </w:r>
          </w:p>
        </w:tc>
        <w:tc>
          <w:tcPr>
            <w:tcW w:w="2099"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أ . د .غسان جبر كاظم</w:t>
            </w:r>
          </w:p>
        </w:tc>
        <w:tc>
          <w:tcPr>
            <w:tcW w:w="1701" w:type="dxa"/>
            <w:vAlign w:val="center"/>
          </w:tcPr>
          <w:p w:rsidR="00F348CA" w:rsidRPr="006B7F1B" w:rsidRDefault="00C637E6" w:rsidP="00772AFD">
            <w:pPr>
              <w:jc w:val="center"/>
              <w:rPr>
                <w:rFonts w:ascii="Simplified Arabic" w:hAnsi="Simplified Arabic"/>
                <w:sz w:val="28"/>
                <w:szCs w:val="28"/>
                <w:rtl/>
                <w:lang w:bidi="ar-IQ"/>
              </w:rPr>
            </w:pPr>
            <w:r>
              <w:rPr>
                <w:rFonts w:ascii="Simplified Arabic" w:hAnsi="Simplified Arabic" w:hint="cs"/>
                <w:sz w:val="28"/>
                <w:szCs w:val="28"/>
                <w:rtl/>
                <w:lang w:bidi="ar-IQ"/>
              </w:rPr>
              <w:t xml:space="preserve"> مناهج و</w:t>
            </w:r>
            <w:r w:rsidR="00F348CA" w:rsidRPr="006B7F1B">
              <w:rPr>
                <w:rFonts w:ascii="Simplified Arabic" w:hAnsi="Simplified Arabic"/>
                <w:sz w:val="28"/>
                <w:szCs w:val="28"/>
                <w:rtl/>
                <w:lang w:bidi="ar-IQ"/>
              </w:rPr>
              <w:t>ط .ت عامة</w:t>
            </w:r>
          </w:p>
        </w:tc>
        <w:tc>
          <w:tcPr>
            <w:tcW w:w="2297"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 xml:space="preserve">جامعة ميسان </w:t>
            </w:r>
            <w:r w:rsidR="00835554">
              <w:rPr>
                <w:rFonts w:ascii="Simplified Arabic" w:hAnsi="Simplified Arabic"/>
                <w:sz w:val="28"/>
                <w:szCs w:val="28"/>
                <w:rtl/>
                <w:lang w:bidi="ar-IQ"/>
              </w:rPr>
              <w:t>–</w:t>
            </w:r>
            <w:r w:rsidRPr="006B7F1B">
              <w:rPr>
                <w:rFonts w:ascii="Simplified Arabic" w:hAnsi="Simplified Arabic"/>
                <w:sz w:val="28"/>
                <w:szCs w:val="28"/>
                <w:rtl/>
                <w:lang w:bidi="ar-IQ"/>
              </w:rPr>
              <w:t>كلية التربية الأساسية</w:t>
            </w:r>
          </w:p>
        </w:tc>
        <w:tc>
          <w:tcPr>
            <w:tcW w:w="990"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c>
          <w:tcPr>
            <w:tcW w:w="1276"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r>
      <w:tr w:rsidR="00F348CA" w:rsidRPr="006B7F1B" w:rsidTr="00772AFD">
        <w:trPr>
          <w:jc w:val="center"/>
        </w:trPr>
        <w:tc>
          <w:tcPr>
            <w:tcW w:w="1404"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9</w:t>
            </w:r>
          </w:p>
        </w:tc>
        <w:tc>
          <w:tcPr>
            <w:tcW w:w="2099"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 xml:space="preserve">أ . د. </w:t>
            </w:r>
            <w:r w:rsidR="004B6305" w:rsidRPr="006B7F1B">
              <w:rPr>
                <w:rFonts w:ascii="Simplified Arabic" w:hAnsi="Simplified Arabic"/>
                <w:sz w:val="28"/>
                <w:szCs w:val="28"/>
                <w:rtl/>
                <w:lang w:bidi="ar-IQ"/>
              </w:rPr>
              <w:t>عبدالله مجيد العتابي</w:t>
            </w:r>
          </w:p>
        </w:tc>
        <w:tc>
          <w:tcPr>
            <w:tcW w:w="1701" w:type="dxa"/>
            <w:vAlign w:val="center"/>
          </w:tcPr>
          <w:p w:rsidR="00F348CA" w:rsidRPr="006B7F1B" w:rsidRDefault="004B6305"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القياس والتقويم</w:t>
            </w:r>
          </w:p>
        </w:tc>
        <w:tc>
          <w:tcPr>
            <w:tcW w:w="2297"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 xml:space="preserve">جامعة </w:t>
            </w:r>
            <w:r w:rsidR="004B6305" w:rsidRPr="006B7F1B">
              <w:rPr>
                <w:rFonts w:ascii="Simplified Arabic" w:hAnsi="Simplified Arabic"/>
                <w:sz w:val="28"/>
                <w:szCs w:val="28"/>
                <w:rtl/>
                <w:lang w:bidi="ar-IQ"/>
              </w:rPr>
              <w:t>واسط</w:t>
            </w:r>
            <w:r w:rsidRPr="006B7F1B">
              <w:rPr>
                <w:rFonts w:ascii="Simplified Arabic" w:hAnsi="Simplified Arabic"/>
                <w:sz w:val="28"/>
                <w:szCs w:val="28"/>
                <w:rtl/>
                <w:lang w:bidi="ar-IQ"/>
              </w:rPr>
              <w:t>- كلية التربية للعلوم الإنسانية</w:t>
            </w:r>
          </w:p>
        </w:tc>
        <w:tc>
          <w:tcPr>
            <w:tcW w:w="990"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c>
          <w:tcPr>
            <w:tcW w:w="1276"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r>
      <w:tr w:rsidR="00F348CA" w:rsidRPr="006B7F1B" w:rsidTr="00772AFD">
        <w:trPr>
          <w:jc w:val="center"/>
        </w:trPr>
        <w:tc>
          <w:tcPr>
            <w:tcW w:w="1404" w:type="dxa"/>
            <w:vAlign w:val="center"/>
          </w:tcPr>
          <w:p w:rsidR="00F348CA" w:rsidRPr="006B7F1B" w:rsidRDefault="00F348CA" w:rsidP="00772AFD">
            <w:pPr>
              <w:jc w:val="center"/>
              <w:rPr>
                <w:rFonts w:ascii="Simplified Arabic" w:hAnsi="Simplified Arabic"/>
                <w:sz w:val="28"/>
                <w:szCs w:val="28"/>
                <w:lang w:bidi="ar-IQ"/>
              </w:rPr>
            </w:pPr>
            <w:r w:rsidRPr="006B7F1B">
              <w:rPr>
                <w:rFonts w:ascii="Simplified Arabic" w:hAnsi="Simplified Arabic"/>
                <w:sz w:val="28"/>
                <w:szCs w:val="28"/>
                <w:rtl/>
                <w:lang w:bidi="ar-IQ"/>
              </w:rPr>
              <w:t>10</w:t>
            </w:r>
          </w:p>
        </w:tc>
        <w:tc>
          <w:tcPr>
            <w:tcW w:w="2099"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أ.م.د. اسراء فاضل البياتي</w:t>
            </w:r>
          </w:p>
        </w:tc>
        <w:tc>
          <w:tcPr>
            <w:tcW w:w="1701"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ط .ت اللغة العربية</w:t>
            </w:r>
          </w:p>
        </w:tc>
        <w:tc>
          <w:tcPr>
            <w:tcW w:w="2297"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جامعة بابل- كلية التربية الأساسية</w:t>
            </w:r>
          </w:p>
        </w:tc>
        <w:tc>
          <w:tcPr>
            <w:tcW w:w="990"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c>
          <w:tcPr>
            <w:tcW w:w="1276"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r>
      <w:tr w:rsidR="00F348CA" w:rsidRPr="006B7F1B" w:rsidTr="00772AFD">
        <w:trPr>
          <w:jc w:val="center"/>
        </w:trPr>
        <w:tc>
          <w:tcPr>
            <w:tcW w:w="1404"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11</w:t>
            </w:r>
          </w:p>
        </w:tc>
        <w:tc>
          <w:tcPr>
            <w:tcW w:w="2099" w:type="dxa"/>
            <w:vAlign w:val="center"/>
          </w:tcPr>
          <w:p w:rsidR="00F348CA" w:rsidRPr="006B7F1B" w:rsidRDefault="00F348CA" w:rsidP="00772AFD">
            <w:pPr>
              <w:jc w:val="center"/>
              <w:rPr>
                <w:rFonts w:ascii="Simplified Arabic" w:hAnsi="Simplified Arabic"/>
                <w:sz w:val="28"/>
                <w:szCs w:val="28"/>
              </w:rPr>
            </w:pPr>
            <w:r w:rsidRPr="006B7F1B">
              <w:rPr>
                <w:rFonts w:ascii="Simplified Arabic" w:hAnsi="Simplified Arabic"/>
                <w:sz w:val="28"/>
                <w:szCs w:val="28"/>
                <w:rtl/>
              </w:rPr>
              <w:t>أ.م.د. حامد شهاب احمد</w:t>
            </w:r>
          </w:p>
        </w:tc>
        <w:tc>
          <w:tcPr>
            <w:tcW w:w="1701"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ط. ت اللغة العربية</w:t>
            </w:r>
          </w:p>
        </w:tc>
        <w:tc>
          <w:tcPr>
            <w:tcW w:w="2297"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جامعة كربلاء- كلية التربية للعلوم الإنسانية</w:t>
            </w:r>
          </w:p>
        </w:tc>
        <w:tc>
          <w:tcPr>
            <w:tcW w:w="990"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c>
          <w:tcPr>
            <w:tcW w:w="1276"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r>
      <w:tr w:rsidR="00F348CA" w:rsidRPr="006B7F1B" w:rsidTr="00772AFD">
        <w:trPr>
          <w:jc w:val="center"/>
        </w:trPr>
        <w:tc>
          <w:tcPr>
            <w:tcW w:w="1404"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12</w:t>
            </w:r>
          </w:p>
        </w:tc>
        <w:tc>
          <w:tcPr>
            <w:tcW w:w="2099" w:type="dxa"/>
            <w:vAlign w:val="center"/>
          </w:tcPr>
          <w:p w:rsidR="00F348CA" w:rsidRPr="006B7F1B" w:rsidRDefault="00F348CA" w:rsidP="00772AFD">
            <w:pPr>
              <w:jc w:val="center"/>
              <w:rPr>
                <w:rFonts w:ascii="Simplified Arabic" w:hAnsi="Simplified Arabic"/>
                <w:sz w:val="28"/>
                <w:szCs w:val="28"/>
              </w:rPr>
            </w:pPr>
            <w:r w:rsidRPr="006B7F1B">
              <w:rPr>
                <w:rFonts w:ascii="Simplified Arabic" w:hAnsi="Simplified Arabic"/>
                <w:sz w:val="28"/>
                <w:szCs w:val="28"/>
                <w:rtl/>
                <w:lang w:bidi="ar-IQ"/>
              </w:rPr>
              <w:t>أ.م.د. حسن عمار الجذيلي</w:t>
            </w:r>
          </w:p>
        </w:tc>
        <w:tc>
          <w:tcPr>
            <w:tcW w:w="1701"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ط .ت اللغة العربية</w:t>
            </w:r>
          </w:p>
        </w:tc>
        <w:tc>
          <w:tcPr>
            <w:tcW w:w="2297"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جامعة كربلاء- كلية التربية للعلوم الإنسانية</w:t>
            </w:r>
          </w:p>
        </w:tc>
        <w:tc>
          <w:tcPr>
            <w:tcW w:w="990"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c>
          <w:tcPr>
            <w:tcW w:w="1276"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r>
      <w:tr w:rsidR="00F348CA" w:rsidRPr="006B7F1B" w:rsidTr="00772AFD">
        <w:trPr>
          <w:jc w:val="center"/>
        </w:trPr>
        <w:tc>
          <w:tcPr>
            <w:tcW w:w="1404"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lastRenderedPageBreak/>
              <w:t>13</w:t>
            </w:r>
          </w:p>
        </w:tc>
        <w:tc>
          <w:tcPr>
            <w:tcW w:w="2099" w:type="dxa"/>
            <w:vAlign w:val="center"/>
          </w:tcPr>
          <w:p w:rsidR="00F348CA" w:rsidRPr="006B7F1B" w:rsidRDefault="00F348CA" w:rsidP="00772AFD">
            <w:pPr>
              <w:jc w:val="center"/>
              <w:rPr>
                <w:rFonts w:ascii="Simplified Arabic" w:hAnsi="Simplified Arabic"/>
                <w:sz w:val="28"/>
                <w:szCs w:val="28"/>
              </w:rPr>
            </w:pPr>
            <w:r w:rsidRPr="006B7F1B">
              <w:rPr>
                <w:rFonts w:ascii="Simplified Arabic" w:hAnsi="Simplified Arabic"/>
                <w:sz w:val="28"/>
                <w:szCs w:val="28"/>
                <w:rtl/>
                <w:lang w:bidi="ar-IQ"/>
              </w:rPr>
              <w:t>أ.م.د</w:t>
            </w:r>
            <w:r w:rsidRPr="006B7F1B">
              <w:rPr>
                <w:rFonts w:ascii="Simplified Arabic" w:hAnsi="Simplified Arabic"/>
                <w:sz w:val="28"/>
                <w:szCs w:val="28"/>
                <w:rtl/>
              </w:rPr>
              <w:t xml:space="preserve"> .حسين كريم فوزأنّ</w:t>
            </w:r>
          </w:p>
        </w:tc>
        <w:tc>
          <w:tcPr>
            <w:tcW w:w="1701"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ط .ت اللغة العربية</w:t>
            </w:r>
          </w:p>
        </w:tc>
        <w:tc>
          <w:tcPr>
            <w:tcW w:w="2297"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جامعة واسط- كلية التربية للعلوم الإنسانية</w:t>
            </w:r>
          </w:p>
        </w:tc>
        <w:tc>
          <w:tcPr>
            <w:tcW w:w="990"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c>
          <w:tcPr>
            <w:tcW w:w="1276"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r>
      <w:tr w:rsidR="00F348CA" w:rsidRPr="006B7F1B" w:rsidTr="00772AFD">
        <w:trPr>
          <w:jc w:val="center"/>
        </w:trPr>
        <w:tc>
          <w:tcPr>
            <w:tcW w:w="1404"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14</w:t>
            </w:r>
          </w:p>
        </w:tc>
        <w:tc>
          <w:tcPr>
            <w:tcW w:w="2099" w:type="dxa"/>
            <w:vAlign w:val="center"/>
          </w:tcPr>
          <w:p w:rsidR="00F348CA" w:rsidRPr="006B7F1B" w:rsidRDefault="00F348CA" w:rsidP="00772AFD">
            <w:pPr>
              <w:jc w:val="center"/>
              <w:rPr>
                <w:rFonts w:ascii="Simplified Arabic" w:hAnsi="Simplified Arabic"/>
                <w:sz w:val="28"/>
                <w:szCs w:val="28"/>
              </w:rPr>
            </w:pPr>
            <w:r w:rsidRPr="006B7F1B">
              <w:rPr>
                <w:rFonts w:ascii="Simplified Arabic" w:hAnsi="Simplified Arabic"/>
                <w:sz w:val="28"/>
                <w:szCs w:val="28"/>
                <w:rtl/>
                <w:lang w:bidi="ar-IQ"/>
              </w:rPr>
              <w:t>أ.م.د. رائد رميثان التميمي</w:t>
            </w:r>
          </w:p>
        </w:tc>
        <w:tc>
          <w:tcPr>
            <w:tcW w:w="1701"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ط .ت عامة</w:t>
            </w:r>
          </w:p>
        </w:tc>
        <w:tc>
          <w:tcPr>
            <w:tcW w:w="2297"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جامعة سومر –كلية التربية الاساسية</w:t>
            </w:r>
          </w:p>
        </w:tc>
        <w:tc>
          <w:tcPr>
            <w:tcW w:w="990"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c>
          <w:tcPr>
            <w:tcW w:w="1276"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8</w:t>
            </w:r>
          </w:p>
        </w:tc>
      </w:tr>
      <w:tr w:rsidR="00F348CA" w:rsidRPr="006B7F1B" w:rsidTr="00772AFD">
        <w:trPr>
          <w:jc w:val="center"/>
        </w:trPr>
        <w:tc>
          <w:tcPr>
            <w:tcW w:w="1404"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15</w:t>
            </w:r>
          </w:p>
        </w:tc>
        <w:tc>
          <w:tcPr>
            <w:tcW w:w="2099" w:type="dxa"/>
            <w:vAlign w:val="center"/>
          </w:tcPr>
          <w:p w:rsidR="00F348CA" w:rsidRPr="006B7F1B" w:rsidRDefault="00F348CA" w:rsidP="00772AFD">
            <w:pPr>
              <w:jc w:val="center"/>
              <w:rPr>
                <w:rFonts w:ascii="Simplified Arabic" w:hAnsi="Simplified Arabic"/>
                <w:sz w:val="28"/>
                <w:szCs w:val="28"/>
              </w:rPr>
            </w:pPr>
            <w:r w:rsidRPr="006B7F1B">
              <w:rPr>
                <w:rFonts w:ascii="Simplified Arabic" w:hAnsi="Simplified Arabic"/>
                <w:sz w:val="28"/>
                <w:szCs w:val="28"/>
                <w:rtl/>
                <w:lang w:bidi="ar-IQ"/>
              </w:rPr>
              <w:t xml:space="preserve">أ.م.د. </w:t>
            </w:r>
            <w:r w:rsidR="00B4297C" w:rsidRPr="006B7F1B">
              <w:rPr>
                <w:rFonts w:ascii="Simplified Arabic" w:hAnsi="Simplified Arabic"/>
                <w:sz w:val="28"/>
                <w:szCs w:val="28"/>
                <w:rtl/>
                <w:lang w:bidi="ar-IQ"/>
              </w:rPr>
              <w:t>سعد نعيم رضيو</w:t>
            </w:r>
          </w:p>
        </w:tc>
        <w:tc>
          <w:tcPr>
            <w:tcW w:w="1701" w:type="dxa"/>
            <w:vAlign w:val="center"/>
          </w:tcPr>
          <w:p w:rsidR="00F348CA" w:rsidRPr="006B7F1B" w:rsidRDefault="00B4297C"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الاداره التربويه</w:t>
            </w:r>
          </w:p>
        </w:tc>
        <w:tc>
          <w:tcPr>
            <w:tcW w:w="2297" w:type="dxa"/>
            <w:vAlign w:val="center"/>
          </w:tcPr>
          <w:p w:rsidR="00F348CA" w:rsidRPr="006B7F1B" w:rsidRDefault="00B4297C"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 xml:space="preserve">جامعه واسط </w:t>
            </w:r>
            <w:r w:rsidR="00F348CA" w:rsidRPr="006B7F1B">
              <w:rPr>
                <w:rFonts w:ascii="Simplified Arabic" w:hAnsi="Simplified Arabic"/>
                <w:sz w:val="28"/>
                <w:szCs w:val="28"/>
                <w:rtl/>
                <w:lang w:bidi="ar-IQ"/>
              </w:rPr>
              <w:t xml:space="preserve"> </w:t>
            </w:r>
            <w:r w:rsidRPr="006B7F1B">
              <w:rPr>
                <w:rFonts w:ascii="Simplified Arabic" w:hAnsi="Simplified Arabic"/>
                <w:sz w:val="28"/>
                <w:szCs w:val="28"/>
                <w:rtl/>
                <w:lang w:bidi="ar-IQ"/>
              </w:rPr>
              <w:t>كليه التربي</w:t>
            </w:r>
            <w:r w:rsidR="007A5D44" w:rsidRPr="006B7F1B">
              <w:rPr>
                <w:rFonts w:ascii="Simplified Arabic" w:hAnsi="Simplified Arabic"/>
                <w:sz w:val="28"/>
                <w:szCs w:val="28"/>
                <w:rtl/>
                <w:lang w:bidi="ar-IQ"/>
              </w:rPr>
              <w:t>ة للعلوم الانسانيه</w:t>
            </w:r>
          </w:p>
        </w:tc>
        <w:tc>
          <w:tcPr>
            <w:tcW w:w="990"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c>
          <w:tcPr>
            <w:tcW w:w="1276"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r>
      <w:tr w:rsidR="00F348CA" w:rsidRPr="006B7F1B" w:rsidTr="00772AFD">
        <w:trPr>
          <w:jc w:val="center"/>
        </w:trPr>
        <w:tc>
          <w:tcPr>
            <w:tcW w:w="1404"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16</w:t>
            </w:r>
          </w:p>
        </w:tc>
        <w:tc>
          <w:tcPr>
            <w:tcW w:w="2099" w:type="dxa"/>
            <w:vAlign w:val="center"/>
          </w:tcPr>
          <w:p w:rsidR="00F348CA" w:rsidRPr="006B7F1B" w:rsidRDefault="00F348CA" w:rsidP="00772AFD">
            <w:pPr>
              <w:jc w:val="center"/>
              <w:rPr>
                <w:rFonts w:ascii="Simplified Arabic" w:hAnsi="Simplified Arabic"/>
                <w:sz w:val="28"/>
                <w:szCs w:val="28"/>
              </w:rPr>
            </w:pPr>
            <w:r w:rsidRPr="006B7F1B">
              <w:rPr>
                <w:rFonts w:ascii="Simplified Arabic" w:hAnsi="Simplified Arabic"/>
                <w:sz w:val="28"/>
                <w:szCs w:val="28"/>
                <w:rtl/>
                <w:lang w:bidi="ar-IQ"/>
              </w:rPr>
              <w:t>أ.د. محمد هادي حسن</w:t>
            </w:r>
          </w:p>
        </w:tc>
        <w:tc>
          <w:tcPr>
            <w:tcW w:w="1701"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ط .ت اللغة العربية</w:t>
            </w:r>
          </w:p>
        </w:tc>
        <w:tc>
          <w:tcPr>
            <w:tcW w:w="2297"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جامعة واسط كلية التربية للعلوم الإنسانية</w:t>
            </w:r>
          </w:p>
        </w:tc>
        <w:tc>
          <w:tcPr>
            <w:tcW w:w="990"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c>
          <w:tcPr>
            <w:tcW w:w="1276" w:type="dxa"/>
            <w:vAlign w:val="center"/>
          </w:tcPr>
          <w:p w:rsidR="00F348CA" w:rsidRPr="006B7F1B" w:rsidRDefault="00F348CA" w:rsidP="00772AFD">
            <w:pPr>
              <w:jc w:val="center"/>
              <w:rPr>
                <w:rFonts w:ascii="Simplified Arabic" w:hAnsi="Simplified Arabic"/>
                <w:sz w:val="28"/>
                <w:szCs w:val="28"/>
                <w:rtl/>
                <w:lang w:bidi="ar-IQ"/>
              </w:rPr>
            </w:pPr>
          </w:p>
        </w:tc>
      </w:tr>
      <w:tr w:rsidR="00F348CA" w:rsidRPr="006B7F1B" w:rsidTr="00772AFD">
        <w:trPr>
          <w:jc w:val="center"/>
        </w:trPr>
        <w:tc>
          <w:tcPr>
            <w:tcW w:w="1404"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17</w:t>
            </w:r>
          </w:p>
        </w:tc>
        <w:tc>
          <w:tcPr>
            <w:tcW w:w="2099" w:type="dxa"/>
            <w:vAlign w:val="center"/>
          </w:tcPr>
          <w:p w:rsidR="00F348CA" w:rsidRPr="006B7F1B" w:rsidRDefault="00F348CA" w:rsidP="00772AFD">
            <w:pPr>
              <w:jc w:val="center"/>
              <w:rPr>
                <w:rFonts w:ascii="Simplified Arabic" w:hAnsi="Simplified Arabic"/>
                <w:sz w:val="28"/>
                <w:szCs w:val="28"/>
              </w:rPr>
            </w:pPr>
            <w:r w:rsidRPr="006B7F1B">
              <w:rPr>
                <w:rFonts w:ascii="Simplified Arabic" w:hAnsi="Simplified Arabic"/>
                <w:sz w:val="28"/>
                <w:szCs w:val="28"/>
                <w:rtl/>
                <w:lang w:bidi="ar-IQ"/>
              </w:rPr>
              <w:t>أ.م.د. هديل صالح البعاج</w:t>
            </w:r>
          </w:p>
        </w:tc>
        <w:tc>
          <w:tcPr>
            <w:tcW w:w="1701"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ط .ت عامة</w:t>
            </w:r>
          </w:p>
        </w:tc>
        <w:tc>
          <w:tcPr>
            <w:tcW w:w="2297"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مديرية الأشراف التربوي الإبتدائي واسط</w:t>
            </w:r>
          </w:p>
        </w:tc>
        <w:tc>
          <w:tcPr>
            <w:tcW w:w="990"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c>
          <w:tcPr>
            <w:tcW w:w="1276"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r>
      <w:tr w:rsidR="00F348CA" w:rsidRPr="006B7F1B" w:rsidTr="00772AFD">
        <w:trPr>
          <w:jc w:val="center"/>
        </w:trPr>
        <w:tc>
          <w:tcPr>
            <w:tcW w:w="1404"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18</w:t>
            </w:r>
          </w:p>
        </w:tc>
        <w:tc>
          <w:tcPr>
            <w:tcW w:w="2099"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 xml:space="preserve">أ.م. </w:t>
            </w:r>
            <w:r w:rsidR="007A5D44" w:rsidRPr="006B7F1B">
              <w:rPr>
                <w:rFonts w:ascii="Simplified Arabic" w:hAnsi="Simplified Arabic"/>
                <w:sz w:val="28"/>
                <w:szCs w:val="28"/>
                <w:rtl/>
                <w:lang w:bidi="ar-IQ"/>
              </w:rPr>
              <w:t>د</w:t>
            </w:r>
            <w:r w:rsidR="00022838" w:rsidRPr="006B7F1B">
              <w:rPr>
                <w:rFonts w:ascii="Simplified Arabic" w:hAnsi="Simplified Arabic"/>
                <w:sz w:val="28"/>
                <w:szCs w:val="28"/>
                <w:rtl/>
                <w:lang w:bidi="ar-IQ"/>
              </w:rPr>
              <w:t>.علي جاوش الحركاني</w:t>
            </w:r>
          </w:p>
        </w:tc>
        <w:tc>
          <w:tcPr>
            <w:tcW w:w="1701" w:type="dxa"/>
            <w:vAlign w:val="center"/>
          </w:tcPr>
          <w:p w:rsidR="00F348CA" w:rsidRPr="006B7F1B" w:rsidRDefault="007A5D44"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القياس والتقويم</w:t>
            </w:r>
          </w:p>
        </w:tc>
        <w:tc>
          <w:tcPr>
            <w:tcW w:w="2297" w:type="dxa"/>
            <w:vAlign w:val="center"/>
          </w:tcPr>
          <w:p w:rsidR="00F348CA" w:rsidRPr="006B7F1B" w:rsidRDefault="007A5D44"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الكليه التربويه المفتوحه  واسط الكوت</w:t>
            </w:r>
          </w:p>
        </w:tc>
        <w:tc>
          <w:tcPr>
            <w:tcW w:w="990"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c>
          <w:tcPr>
            <w:tcW w:w="1276"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r>
      <w:tr w:rsidR="00F348CA" w:rsidRPr="006B7F1B" w:rsidTr="00772AFD">
        <w:trPr>
          <w:jc w:val="center"/>
        </w:trPr>
        <w:tc>
          <w:tcPr>
            <w:tcW w:w="1404"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19</w:t>
            </w:r>
          </w:p>
        </w:tc>
        <w:tc>
          <w:tcPr>
            <w:tcW w:w="2099"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 xml:space="preserve">أ . م </w:t>
            </w:r>
            <w:r w:rsidR="007A5D44" w:rsidRPr="006B7F1B">
              <w:rPr>
                <w:rFonts w:ascii="Simplified Arabic" w:hAnsi="Simplified Arabic"/>
                <w:sz w:val="28"/>
                <w:szCs w:val="28"/>
                <w:rtl/>
                <w:lang w:bidi="ar-IQ"/>
              </w:rPr>
              <w:t>انوار صباح عبد المجيد</w:t>
            </w:r>
          </w:p>
        </w:tc>
        <w:tc>
          <w:tcPr>
            <w:tcW w:w="1701"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 xml:space="preserve">ط .ت </w:t>
            </w:r>
            <w:r w:rsidR="007A5D44" w:rsidRPr="006B7F1B">
              <w:rPr>
                <w:rFonts w:ascii="Simplified Arabic" w:hAnsi="Simplified Arabic"/>
                <w:sz w:val="28"/>
                <w:szCs w:val="28"/>
                <w:rtl/>
                <w:lang w:bidi="ar-IQ"/>
              </w:rPr>
              <w:t>الرياضيات</w:t>
            </w:r>
          </w:p>
        </w:tc>
        <w:tc>
          <w:tcPr>
            <w:tcW w:w="2297" w:type="dxa"/>
            <w:vAlign w:val="center"/>
          </w:tcPr>
          <w:p w:rsidR="00F348CA" w:rsidRPr="006B7F1B" w:rsidRDefault="007A5D44"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جامعه ميسان كلية التربيه الاساسيه</w:t>
            </w:r>
          </w:p>
        </w:tc>
        <w:tc>
          <w:tcPr>
            <w:tcW w:w="990"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c>
          <w:tcPr>
            <w:tcW w:w="1276"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r>
      <w:tr w:rsidR="00F348CA" w:rsidRPr="006B7F1B" w:rsidTr="00772AFD">
        <w:trPr>
          <w:jc w:val="center"/>
        </w:trPr>
        <w:tc>
          <w:tcPr>
            <w:tcW w:w="1404"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20</w:t>
            </w:r>
          </w:p>
        </w:tc>
        <w:tc>
          <w:tcPr>
            <w:tcW w:w="2099" w:type="dxa"/>
            <w:vAlign w:val="center"/>
          </w:tcPr>
          <w:p w:rsidR="00F348CA" w:rsidRPr="006B7F1B" w:rsidRDefault="00F348CA" w:rsidP="00772AFD">
            <w:pPr>
              <w:jc w:val="center"/>
              <w:rPr>
                <w:rFonts w:ascii="Simplified Arabic" w:hAnsi="Simplified Arabic"/>
                <w:sz w:val="28"/>
                <w:szCs w:val="28"/>
              </w:rPr>
            </w:pPr>
            <w:r w:rsidRPr="006B7F1B">
              <w:rPr>
                <w:rFonts w:ascii="Simplified Arabic" w:hAnsi="Simplified Arabic"/>
                <w:sz w:val="28"/>
                <w:szCs w:val="28"/>
                <w:rtl/>
                <w:lang w:bidi="ar-IQ"/>
              </w:rPr>
              <w:t>م.د .ضياء عباس حمود</w:t>
            </w:r>
          </w:p>
        </w:tc>
        <w:tc>
          <w:tcPr>
            <w:tcW w:w="1701"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ط .ت عامة</w:t>
            </w:r>
          </w:p>
        </w:tc>
        <w:tc>
          <w:tcPr>
            <w:tcW w:w="2297"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الكلية التربوية المفتوحة واسط</w:t>
            </w:r>
          </w:p>
        </w:tc>
        <w:tc>
          <w:tcPr>
            <w:tcW w:w="990" w:type="dxa"/>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w:t>
            </w:r>
          </w:p>
        </w:tc>
        <w:tc>
          <w:tcPr>
            <w:tcW w:w="1276" w:type="dxa"/>
            <w:vAlign w:val="center"/>
          </w:tcPr>
          <w:p w:rsidR="00F348CA" w:rsidRPr="006B7F1B" w:rsidRDefault="00F348CA" w:rsidP="00772AFD">
            <w:pPr>
              <w:jc w:val="center"/>
              <w:rPr>
                <w:rFonts w:ascii="Simplified Arabic" w:hAnsi="Simplified Arabic"/>
                <w:sz w:val="28"/>
                <w:szCs w:val="28"/>
                <w:rtl/>
                <w:lang w:bidi="ar-IQ"/>
              </w:rPr>
            </w:pPr>
          </w:p>
        </w:tc>
      </w:tr>
      <w:tr w:rsidR="00F348CA" w:rsidRPr="006B7F1B" w:rsidTr="00772AFD">
        <w:trPr>
          <w:jc w:val="center"/>
        </w:trPr>
        <w:tc>
          <w:tcPr>
            <w:tcW w:w="9767" w:type="dxa"/>
            <w:gridSpan w:val="6"/>
            <w:shd w:val="clear" w:color="auto" w:fill="D9D9D9" w:themeFill="background1" w:themeFillShade="D9"/>
            <w:vAlign w:val="center"/>
          </w:tcPr>
          <w:p w:rsidR="00F348CA" w:rsidRPr="006B7F1B" w:rsidRDefault="00F348CA" w:rsidP="00772AFD">
            <w:pPr>
              <w:jc w:val="center"/>
              <w:rPr>
                <w:rFonts w:ascii="Simplified Arabic" w:hAnsi="Simplified Arabic"/>
                <w:sz w:val="28"/>
                <w:szCs w:val="28"/>
                <w:rtl/>
                <w:lang w:bidi="ar-IQ"/>
              </w:rPr>
            </w:pPr>
            <w:r w:rsidRPr="006B7F1B">
              <w:rPr>
                <w:rFonts w:ascii="Simplified Arabic" w:hAnsi="Simplified Arabic"/>
                <w:sz w:val="28"/>
                <w:szCs w:val="28"/>
                <w:rtl/>
                <w:lang w:bidi="ar-IQ"/>
              </w:rPr>
              <w:t>نوع الاستشارة: بطاقة ملاحظة، مقياس الدافعية</w:t>
            </w:r>
          </w:p>
        </w:tc>
      </w:tr>
    </w:tbl>
    <w:p w:rsidR="006E03CA" w:rsidRPr="006B7F1B" w:rsidRDefault="006E03CA" w:rsidP="00052555">
      <w:pPr>
        <w:pStyle w:val="42"/>
        <w:spacing w:after="0" w:line="240" w:lineRule="auto"/>
        <w:ind w:firstLine="0"/>
        <w:jc w:val="center"/>
        <w:rPr>
          <w:rFonts w:cs="Simplified Arabic"/>
          <w:sz w:val="28"/>
          <w:szCs w:val="28"/>
          <w:rtl/>
        </w:rPr>
      </w:pPr>
    </w:p>
    <w:p w:rsidR="006E03CA" w:rsidRPr="006B7F1B" w:rsidRDefault="006E03CA" w:rsidP="00052555">
      <w:pPr>
        <w:pStyle w:val="42"/>
        <w:spacing w:after="0" w:line="240" w:lineRule="auto"/>
        <w:ind w:firstLine="0"/>
        <w:jc w:val="center"/>
        <w:rPr>
          <w:rFonts w:cs="Simplified Arabic"/>
          <w:sz w:val="28"/>
          <w:szCs w:val="28"/>
          <w:rtl/>
        </w:rPr>
      </w:pPr>
    </w:p>
    <w:p w:rsidR="006E03CA" w:rsidRPr="006B7F1B" w:rsidRDefault="006E03CA" w:rsidP="00052555">
      <w:pPr>
        <w:pStyle w:val="42"/>
        <w:spacing w:after="0" w:line="240" w:lineRule="auto"/>
        <w:ind w:firstLine="0"/>
        <w:jc w:val="center"/>
        <w:rPr>
          <w:rFonts w:cs="Simplified Arabic"/>
          <w:sz w:val="28"/>
          <w:szCs w:val="28"/>
          <w:rtl/>
        </w:rPr>
      </w:pPr>
    </w:p>
    <w:p w:rsidR="004F5C71" w:rsidRPr="006B7F1B" w:rsidRDefault="004F5C71" w:rsidP="004F5C71">
      <w:pPr>
        <w:pStyle w:val="42"/>
        <w:spacing w:after="0" w:line="240" w:lineRule="auto"/>
        <w:ind w:firstLine="0"/>
        <w:rPr>
          <w:rFonts w:cs="Simplified Arabic"/>
          <w:sz w:val="28"/>
          <w:szCs w:val="28"/>
          <w:rtl/>
        </w:rPr>
      </w:pPr>
    </w:p>
    <w:p w:rsidR="00F348CA" w:rsidRPr="006B7F1B" w:rsidRDefault="00F348CA" w:rsidP="004F5C71">
      <w:pPr>
        <w:pStyle w:val="42"/>
        <w:spacing w:after="0" w:line="240" w:lineRule="auto"/>
        <w:ind w:firstLine="0"/>
        <w:jc w:val="center"/>
        <w:rPr>
          <w:rFonts w:cs="Simplified Arabic"/>
          <w:sz w:val="28"/>
          <w:szCs w:val="28"/>
          <w:rtl/>
        </w:rPr>
      </w:pPr>
    </w:p>
    <w:p w:rsidR="00F348CA" w:rsidRPr="006B7F1B" w:rsidRDefault="00F348CA" w:rsidP="004F5C71">
      <w:pPr>
        <w:pStyle w:val="42"/>
        <w:spacing w:after="0" w:line="240" w:lineRule="auto"/>
        <w:ind w:firstLine="0"/>
        <w:jc w:val="center"/>
        <w:rPr>
          <w:rFonts w:cs="Simplified Arabic"/>
          <w:sz w:val="28"/>
          <w:szCs w:val="28"/>
          <w:rtl/>
        </w:rPr>
      </w:pPr>
    </w:p>
    <w:p w:rsidR="00F348CA" w:rsidRPr="006B7F1B" w:rsidRDefault="00F348CA" w:rsidP="004F5C71">
      <w:pPr>
        <w:pStyle w:val="42"/>
        <w:spacing w:after="0" w:line="240" w:lineRule="auto"/>
        <w:ind w:firstLine="0"/>
        <w:jc w:val="center"/>
        <w:rPr>
          <w:rFonts w:cs="Simplified Arabic"/>
          <w:sz w:val="28"/>
          <w:szCs w:val="28"/>
          <w:rtl/>
        </w:rPr>
      </w:pPr>
    </w:p>
    <w:p w:rsidR="00F348CA" w:rsidRPr="006B7F1B" w:rsidRDefault="00F348CA" w:rsidP="004F5C71">
      <w:pPr>
        <w:pStyle w:val="42"/>
        <w:spacing w:after="0" w:line="240" w:lineRule="auto"/>
        <w:ind w:firstLine="0"/>
        <w:jc w:val="center"/>
        <w:rPr>
          <w:rFonts w:cs="Simplified Arabic"/>
          <w:sz w:val="28"/>
          <w:szCs w:val="28"/>
          <w:rtl/>
        </w:rPr>
      </w:pPr>
    </w:p>
    <w:p w:rsidR="00F348CA" w:rsidRPr="006B7F1B" w:rsidRDefault="00F348CA" w:rsidP="004F5C71">
      <w:pPr>
        <w:pStyle w:val="42"/>
        <w:spacing w:after="0" w:line="240" w:lineRule="auto"/>
        <w:ind w:firstLine="0"/>
        <w:jc w:val="center"/>
        <w:rPr>
          <w:rFonts w:cs="Simplified Arabic"/>
          <w:sz w:val="28"/>
          <w:szCs w:val="28"/>
          <w:rtl/>
        </w:rPr>
      </w:pPr>
    </w:p>
    <w:p w:rsidR="00F348CA" w:rsidRPr="006B7F1B" w:rsidRDefault="00F348CA" w:rsidP="004F5C71">
      <w:pPr>
        <w:pStyle w:val="42"/>
        <w:spacing w:after="0" w:line="240" w:lineRule="auto"/>
        <w:ind w:firstLine="0"/>
        <w:jc w:val="center"/>
        <w:rPr>
          <w:rFonts w:cs="Simplified Arabic"/>
          <w:sz w:val="28"/>
          <w:szCs w:val="28"/>
          <w:rtl/>
        </w:rPr>
      </w:pPr>
    </w:p>
    <w:p w:rsidR="00F348CA" w:rsidRPr="006B7F1B" w:rsidRDefault="00F348CA" w:rsidP="004F5C71">
      <w:pPr>
        <w:pStyle w:val="42"/>
        <w:spacing w:after="0" w:line="240" w:lineRule="auto"/>
        <w:ind w:firstLine="0"/>
        <w:jc w:val="center"/>
        <w:rPr>
          <w:rFonts w:cs="Simplified Arabic"/>
          <w:sz w:val="28"/>
          <w:szCs w:val="28"/>
          <w:rtl/>
        </w:rPr>
      </w:pPr>
    </w:p>
    <w:p w:rsidR="00D609FE" w:rsidRDefault="00D609FE" w:rsidP="006B7F1B">
      <w:pPr>
        <w:pStyle w:val="42"/>
        <w:spacing w:after="0" w:line="240" w:lineRule="auto"/>
        <w:ind w:firstLine="0"/>
        <w:jc w:val="center"/>
        <w:rPr>
          <w:rFonts w:cs="Simplified Arabic"/>
          <w:sz w:val="28"/>
          <w:szCs w:val="28"/>
          <w:rtl/>
        </w:rPr>
      </w:pPr>
      <w:r>
        <w:rPr>
          <w:rFonts w:cs="Simplified Arabic" w:hint="cs"/>
          <w:sz w:val="28"/>
          <w:szCs w:val="28"/>
          <w:rtl/>
        </w:rPr>
        <w:lastRenderedPageBreak/>
        <w:t>ملحق(6)</w:t>
      </w:r>
    </w:p>
    <w:p w:rsidR="00052555" w:rsidRPr="00F11D2C" w:rsidRDefault="00F11D2C" w:rsidP="00D609FE">
      <w:pPr>
        <w:pStyle w:val="42"/>
        <w:spacing w:after="0" w:line="240" w:lineRule="auto"/>
        <w:ind w:firstLine="0"/>
        <w:jc w:val="center"/>
        <w:rPr>
          <w:rFonts w:cs="Simplified Arabic"/>
          <w:sz w:val="28"/>
          <w:szCs w:val="28"/>
          <w:rtl/>
        </w:rPr>
      </w:pPr>
      <w:r w:rsidRPr="00F11D2C">
        <w:rPr>
          <w:rFonts w:cs="Simplified Arabic"/>
          <w:sz w:val="28"/>
          <w:szCs w:val="28"/>
          <w:rtl/>
        </w:rPr>
        <w:t xml:space="preserve">بطاقة الملاحظة </w:t>
      </w:r>
      <w:r w:rsidR="00D609FE" w:rsidRPr="00D609FE">
        <w:rPr>
          <w:rtl/>
        </w:rPr>
        <w:t xml:space="preserve"> </w:t>
      </w:r>
      <w:r w:rsidR="00D609FE" w:rsidRPr="00D609FE">
        <w:rPr>
          <w:rFonts w:cs="Simplified Arabic"/>
          <w:sz w:val="28"/>
          <w:szCs w:val="28"/>
          <w:rtl/>
        </w:rPr>
        <w:t>لمستوى استخدام ا</w:t>
      </w:r>
      <w:r w:rsidR="00D609FE">
        <w:rPr>
          <w:rFonts w:cs="Simplified Arabic"/>
          <w:sz w:val="28"/>
          <w:szCs w:val="28"/>
          <w:rtl/>
        </w:rPr>
        <w:t xml:space="preserve">لمعززات لمعلمي اللغه العربية </w:t>
      </w:r>
      <w:r w:rsidR="00D609FE">
        <w:rPr>
          <w:rFonts w:cs="Simplified Arabic" w:hint="cs"/>
          <w:sz w:val="28"/>
          <w:szCs w:val="28"/>
          <w:rtl/>
        </w:rPr>
        <w:t>ب</w:t>
      </w:r>
      <w:r w:rsidR="00D609FE" w:rsidRPr="00D609FE">
        <w:rPr>
          <w:rFonts w:cs="Simplified Arabic"/>
          <w:sz w:val="28"/>
          <w:szCs w:val="28"/>
          <w:rtl/>
        </w:rPr>
        <w:t>صورتها الاوليه</w:t>
      </w:r>
    </w:p>
    <w:p w:rsidR="00F11D2C" w:rsidRPr="006B7F1B" w:rsidRDefault="00F11D2C" w:rsidP="006B7F1B">
      <w:pPr>
        <w:pStyle w:val="42"/>
        <w:spacing w:after="0" w:line="240" w:lineRule="auto"/>
        <w:ind w:firstLine="0"/>
        <w:jc w:val="center"/>
        <w:rPr>
          <w:rFonts w:cs="Simplified Arabic"/>
          <w:sz w:val="28"/>
          <w:szCs w:val="28"/>
          <w:rtl/>
        </w:rPr>
      </w:pPr>
    </w:p>
    <w:p w:rsidR="005B37E8" w:rsidRPr="006B7F1B" w:rsidRDefault="005B37E8" w:rsidP="00052555">
      <w:pPr>
        <w:pStyle w:val="42"/>
        <w:spacing w:after="0" w:line="240" w:lineRule="auto"/>
        <w:ind w:firstLine="0"/>
        <w:rPr>
          <w:rFonts w:cs="Simplified Arabic"/>
          <w:sz w:val="28"/>
          <w:szCs w:val="28"/>
          <w:rtl/>
        </w:rPr>
      </w:pPr>
      <w:r w:rsidRPr="006B7F1B">
        <w:rPr>
          <w:rFonts w:cs="Simplified Arabic"/>
          <w:sz w:val="28"/>
          <w:szCs w:val="28"/>
          <w:rtl/>
        </w:rPr>
        <w:t xml:space="preserve">وزارة التعليم العالي والبحث العلمي </w:t>
      </w:r>
    </w:p>
    <w:p w:rsidR="005B37E8" w:rsidRPr="006B7F1B" w:rsidRDefault="005B37E8" w:rsidP="007E1CE2">
      <w:pPr>
        <w:pStyle w:val="42"/>
        <w:spacing w:after="0" w:line="240" w:lineRule="auto"/>
        <w:ind w:firstLine="0"/>
        <w:rPr>
          <w:rFonts w:cs="Simplified Arabic"/>
          <w:sz w:val="28"/>
          <w:szCs w:val="28"/>
          <w:rtl/>
        </w:rPr>
      </w:pPr>
      <w:r w:rsidRPr="006B7F1B">
        <w:rPr>
          <w:rFonts w:cs="Simplified Arabic"/>
          <w:sz w:val="28"/>
          <w:szCs w:val="28"/>
          <w:rtl/>
        </w:rPr>
        <w:t>جامعة ميس</w:t>
      </w:r>
      <w:r w:rsidR="007E1CE2" w:rsidRPr="006B7F1B">
        <w:rPr>
          <w:rFonts w:cs="Simplified Arabic"/>
          <w:sz w:val="28"/>
          <w:szCs w:val="28"/>
          <w:rtl/>
        </w:rPr>
        <w:t>ان</w:t>
      </w:r>
      <w:r w:rsidRPr="006B7F1B">
        <w:rPr>
          <w:rFonts w:cs="Simplified Arabic"/>
          <w:sz w:val="28"/>
          <w:szCs w:val="28"/>
          <w:rtl/>
        </w:rPr>
        <w:t>/ كلية التربية الأساسية</w:t>
      </w:r>
    </w:p>
    <w:p w:rsidR="005B37E8" w:rsidRPr="006B7F1B" w:rsidRDefault="005B37E8" w:rsidP="00DF657D">
      <w:pPr>
        <w:pStyle w:val="42"/>
        <w:spacing w:after="0" w:line="240" w:lineRule="auto"/>
        <w:ind w:firstLine="0"/>
        <w:rPr>
          <w:rFonts w:cs="Simplified Arabic"/>
          <w:sz w:val="28"/>
          <w:szCs w:val="28"/>
          <w:rtl/>
        </w:rPr>
      </w:pPr>
      <w:r w:rsidRPr="006B7F1B">
        <w:rPr>
          <w:rFonts w:cs="Simplified Arabic"/>
          <w:sz w:val="28"/>
          <w:szCs w:val="28"/>
          <w:rtl/>
        </w:rPr>
        <w:t xml:space="preserve"> الدراسات العليا / الماجستير </w:t>
      </w:r>
    </w:p>
    <w:p w:rsidR="005B37E8" w:rsidRPr="006B7F1B" w:rsidRDefault="005B37E8" w:rsidP="00A11574">
      <w:pPr>
        <w:pStyle w:val="42"/>
        <w:spacing w:line="240" w:lineRule="auto"/>
        <w:rPr>
          <w:rFonts w:cs="Simplified Arabic"/>
          <w:sz w:val="28"/>
          <w:szCs w:val="28"/>
          <w:rtl/>
        </w:rPr>
      </w:pPr>
      <w:r w:rsidRPr="006B7F1B">
        <w:rPr>
          <w:rFonts w:cs="Simplified Arabic"/>
          <w:sz w:val="28"/>
          <w:szCs w:val="28"/>
          <w:rtl/>
        </w:rPr>
        <w:t>مناهج وطرائق تدريس عامة</w:t>
      </w:r>
    </w:p>
    <w:p w:rsidR="00DF657D" w:rsidRPr="006B7F1B" w:rsidRDefault="00DF657D" w:rsidP="00F11D2C">
      <w:pPr>
        <w:tabs>
          <w:tab w:val="left" w:pos="6450"/>
        </w:tabs>
        <w:spacing w:after="200"/>
        <w:jc w:val="center"/>
        <w:rPr>
          <w:rFonts w:ascii="Simplified Arabic" w:eastAsiaTheme="minorHAnsi" w:hAnsi="Simplified Arabic"/>
          <w:sz w:val="28"/>
          <w:szCs w:val="28"/>
          <w:rtl/>
        </w:rPr>
      </w:pPr>
      <w:r w:rsidRPr="006B7F1B">
        <w:rPr>
          <w:rFonts w:ascii="Simplified Arabic" w:eastAsiaTheme="minorHAnsi" w:hAnsi="Simplified Arabic"/>
          <w:sz w:val="28"/>
          <w:szCs w:val="28"/>
          <w:rtl/>
        </w:rPr>
        <w:t xml:space="preserve">م / </w:t>
      </w:r>
      <w:r w:rsidR="00F11D2C" w:rsidRPr="00F11D2C">
        <w:rPr>
          <w:rFonts w:ascii="Simplified Arabic" w:eastAsiaTheme="minorHAnsi" w:hAnsi="Simplified Arabic"/>
          <w:sz w:val="28"/>
          <w:szCs w:val="28"/>
          <w:rtl/>
        </w:rPr>
        <w:t>استبيان اراء السادة الخبراء في صلاحية فقرات بطاقه الملاحظه لمستوى استخدام المعززات لمعلمي اللغه العربية في صورتها الاوليه</w:t>
      </w:r>
    </w:p>
    <w:p w:rsidR="00DF657D" w:rsidRPr="006B7F1B" w:rsidRDefault="00DF657D" w:rsidP="0077223A">
      <w:pPr>
        <w:spacing w:after="200" w:line="276" w:lineRule="auto"/>
        <w:rPr>
          <w:rFonts w:ascii="Simplified Arabic" w:eastAsiaTheme="minorHAnsi" w:hAnsi="Simplified Arabic"/>
          <w:b/>
          <w:bCs/>
          <w:sz w:val="28"/>
          <w:szCs w:val="28"/>
          <w:rtl/>
          <w:lang w:bidi="ar-IQ"/>
        </w:rPr>
      </w:pPr>
      <w:r w:rsidRPr="006B7F1B">
        <w:rPr>
          <w:rFonts w:ascii="Simplified Arabic" w:eastAsiaTheme="minorHAnsi" w:hAnsi="Simplified Arabic"/>
          <w:b/>
          <w:bCs/>
          <w:sz w:val="28"/>
          <w:szCs w:val="28"/>
          <w:rtl/>
          <w:lang w:bidi="ar-IQ"/>
        </w:rPr>
        <w:t>الاستاذ / الفاضل</w:t>
      </w:r>
      <w:r w:rsidR="0077223A" w:rsidRPr="006B7F1B">
        <w:rPr>
          <w:rFonts w:ascii="Simplified Arabic" w:eastAsiaTheme="minorHAnsi" w:hAnsi="Simplified Arabic"/>
          <w:b/>
          <w:bCs/>
          <w:sz w:val="28"/>
          <w:szCs w:val="28"/>
          <w:rtl/>
          <w:lang w:bidi="ar-IQ"/>
        </w:rPr>
        <w:t>/ة</w:t>
      </w:r>
      <w:r w:rsidRPr="006B7F1B">
        <w:rPr>
          <w:rFonts w:ascii="Simplified Arabic" w:eastAsiaTheme="minorHAnsi" w:hAnsi="Simplified Arabic"/>
          <w:b/>
          <w:bCs/>
          <w:sz w:val="28"/>
          <w:szCs w:val="28"/>
          <w:rtl/>
          <w:lang w:bidi="ar-IQ"/>
        </w:rPr>
        <w:t xml:space="preserve"> </w:t>
      </w:r>
      <w:r w:rsidR="0077223A" w:rsidRPr="006B7F1B">
        <w:rPr>
          <w:rFonts w:ascii="Simplified Arabic" w:eastAsiaTheme="minorHAnsi" w:hAnsi="Simplified Arabic"/>
          <w:b/>
          <w:bCs/>
          <w:sz w:val="28"/>
          <w:szCs w:val="28"/>
          <w:rtl/>
          <w:lang w:bidi="ar-IQ"/>
        </w:rPr>
        <w:t>......................................................................</w:t>
      </w:r>
      <w:r w:rsidRPr="006B7F1B">
        <w:rPr>
          <w:rFonts w:ascii="Simplified Arabic" w:eastAsiaTheme="minorHAnsi" w:hAnsi="Simplified Arabic"/>
          <w:b/>
          <w:bCs/>
          <w:sz w:val="28"/>
          <w:szCs w:val="28"/>
          <w:rtl/>
          <w:lang w:bidi="ar-IQ"/>
        </w:rPr>
        <w:t xml:space="preserve"> </w:t>
      </w:r>
      <w:r w:rsidR="0077223A" w:rsidRPr="006B7F1B">
        <w:rPr>
          <w:rFonts w:ascii="Simplified Arabic" w:eastAsiaTheme="minorHAnsi" w:hAnsi="Simplified Arabic"/>
          <w:b/>
          <w:bCs/>
          <w:sz w:val="28"/>
          <w:szCs w:val="28"/>
          <w:rtl/>
          <w:lang w:bidi="ar-IQ"/>
        </w:rPr>
        <w:t>المحترم</w:t>
      </w:r>
    </w:p>
    <w:p w:rsidR="00DF657D" w:rsidRPr="006B7F1B" w:rsidRDefault="00DF657D" w:rsidP="00DF657D">
      <w:pPr>
        <w:spacing w:after="200" w:line="276" w:lineRule="auto"/>
        <w:rPr>
          <w:rFonts w:ascii="Simplified Arabic" w:eastAsiaTheme="minorHAnsi" w:hAnsi="Simplified Arabic"/>
          <w:sz w:val="28"/>
          <w:szCs w:val="28"/>
          <w:rtl/>
          <w:lang w:bidi="ar-IQ"/>
        </w:rPr>
      </w:pPr>
      <w:r w:rsidRPr="006B7F1B">
        <w:rPr>
          <w:rFonts w:ascii="Simplified Arabic" w:eastAsiaTheme="minorHAnsi" w:hAnsi="Simplified Arabic"/>
          <w:sz w:val="28"/>
          <w:szCs w:val="28"/>
          <w:rtl/>
          <w:lang w:bidi="ar-IQ"/>
        </w:rPr>
        <w:t xml:space="preserve">تحية طيبة </w:t>
      </w:r>
    </w:p>
    <w:p w:rsidR="00DF657D" w:rsidRPr="006B7F1B" w:rsidRDefault="00DF657D" w:rsidP="007E1CE2">
      <w:pPr>
        <w:spacing w:after="200" w:line="276" w:lineRule="auto"/>
        <w:ind w:firstLine="566"/>
        <w:jc w:val="mediumKashida"/>
        <w:rPr>
          <w:rFonts w:ascii="Simplified Arabic" w:eastAsiaTheme="minorHAnsi" w:hAnsi="Simplified Arabic"/>
          <w:sz w:val="28"/>
          <w:szCs w:val="28"/>
          <w:rtl/>
          <w:lang w:bidi="ar-IQ"/>
        </w:rPr>
      </w:pPr>
      <w:r w:rsidRPr="006B7F1B">
        <w:rPr>
          <w:rFonts w:ascii="Simplified Arabic" w:eastAsiaTheme="minorHAnsi" w:hAnsi="Simplified Arabic"/>
          <w:sz w:val="28"/>
          <w:szCs w:val="28"/>
          <w:rtl/>
          <w:lang w:bidi="ar-IQ"/>
        </w:rPr>
        <w:t>ي</w:t>
      </w:r>
      <w:r w:rsidR="00D10BF7" w:rsidRPr="006B7F1B">
        <w:rPr>
          <w:rFonts w:ascii="Simplified Arabic" w:eastAsiaTheme="minorHAnsi" w:hAnsi="Simplified Arabic"/>
          <w:sz w:val="28"/>
          <w:szCs w:val="28"/>
          <w:rtl/>
          <w:lang w:bidi="ar-IQ"/>
        </w:rPr>
        <w:t xml:space="preserve">روم الباحث </w:t>
      </w:r>
      <w:r w:rsidR="007E1CE2" w:rsidRPr="006B7F1B">
        <w:rPr>
          <w:rFonts w:ascii="Simplified Arabic" w:eastAsiaTheme="minorHAnsi" w:hAnsi="Simplified Arabic"/>
          <w:sz w:val="28"/>
          <w:szCs w:val="28"/>
          <w:rtl/>
          <w:lang w:bidi="ar-IQ"/>
        </w:rPr>
        <w:t>إ</w:t>
      </w:r>
      <w:r w:rsidR="00D10BF7" w:rsidRPr="006B7F1B">
        <w:rPr>
          <w:rFonts w:ascii="Simplified Arabic" w:eastAsiaTheme="minorHAnsi" w:hAnsi="Simplified Arabic"/>
          <w:sz w:val="28"/>
          <w:szCs w:val="28"/>
          <w:rtl/>
          <w:lang w:bidi="ar-IQ"/>
        </w:rPr>
        <w:t>جراء دراسة بعنو</w:t>
      </w:r>
      <w:r w:rsidR="007E1CE2" w:rsidRPr="006B7F1B">
        <w:rPr>
          <w:rFonts w:ascii="Simplified Arabic" w:eastAsiaTheme="minorHAnsi" w:hAnsi="Simplified Arabic"/>
          <w:sz w:val="28"/>
          <w:szCs w:val="28"/>
          <w:rtl/>
          <w:lang w:bidi="ar-IQ"/>
        </w:rPr>
        <w:t>ان</w:t>
      </w:r>
      <w:r w:rsidR="00D10BF7" w:rsidRPr="006B7F1B">
        <w:rPr>
          <w:rFonts w:ascii="Simplified Arabic" w:eastAsiaTheme="minorHAnsi" w:hAnsi="Simplified Arabic"/>
          <w:sz w:val="28"/>
          <w:szCs w:val="28"/>
          <w:rtl/>
          <w:lang w:bidi="ar-IQ"/>
        </w:rPr>
        <w:t xml:space="preserve"> (</w:t>
      </w:r>
      <w:r w:rsidRPr="006B7F1B">
        <w:rPr>
          <w:rFonts w:ascii="Simplified Arabic" w:eastAsiaTheme="minorHAnsi" w:hAnsi="Simplified Arabic"/>
          <w:sz w:val="28"/>
          <w:szCs w:val="28"/>
          <w:rtl/>
          <w:lang w:bidi="ar-IQ"/>
        </w:rPr>
        <w:t>مستوى استخدام معلمي اللغة العربية للمعززات اللفظية والمعنوية وعلاقتهُ بدافعية</w:t>
      </w:r>
      <w:r w:rsidR="00D10BF7" w:rsidRPr="006B7F1B">
        <w:rPr>
          <w:rFonts w:ascii="Simplified Arabic" w:eastAsiaTheme="minorHAnsi" w:hAnsi="Simplified Arabic"/>
          <w:sz w:val="28"/>
          <w:szCs w:val="28"/>
          <w:rtl/>
          <w:lang w:bidi="ar-IQ"/>
        </w:rPr>
        <w:t xml:space="preserve"> التلاميذ نحو التعلم</w:t>
      </w:r>
      <w:r w:rsidRPr="006B7F1B">
        <w:rPr>
          <w:rFonts w:ascii="Simplified Arabic" w:eastAsiaTheme="minorHAnsi" w:hAnsi="Simplified Arabic"/>
          <w:sz w:val="28"/>
          <w:szCs w:val="28"/>
          <w:rtl/>
          <w:lang w:bidi="ar-IQ"/>
        </w:rPr>
        <w:t>) ونظرا</w:t>
      </w:r>
      <w:r w:rsidR="007E1CE2" w:rsidRPr="006B7F1B">
        <w:rPr>
          <w:rFonts w:ascii="Simplified Arabic" w:eastAsiaTheme="minorHAnsi" w:hAnsi="Simplified Arabic"/>
          <w:sz w:val="28"/>
          <w:szCs w:val="28"/>
          <w:rtl/>
          <w:lang w:bidi="ar-IQ"/>
        </w:rPr>
        <w:t>ً</w:t>
      </w:r>
      <w:r w:rsidRPr="006B7F1B">
        <w:rPr>
          <w:rFonts w:ascii="Simplified Arabic" w:eastAsiaTheme="minorHAnsi" w:hAnsi="Simplified Arabic"/>
          <w:sz w:val="28"/>
          <w:szCs w:val="28"/>
          <w:rtl/>
          <w:lang w:bidi="ar-IQ"/>
        </w:rPr>
        <w:t xml:space="preserve"> لما تتمتعون به من خبرة علمية ودراية في هذا المجال</w:t>
      </w:r>
      <w:r w:rsidR="007E1CE2" w:rsidRPr="006B7F1B">
        <w:rPr>
          <w:rFonts w:ascii="Simplified Arabic" w:eastAsiaTheme="minorHAnsi" w:hAnsi="Simplified Arabic"/>
          <w:sz w:val="28"/>
          <w:szCs w:val="28"/>
          <w:rtl/>
          <w:lang w:bidi="ar-IQ"/>
        </w:rPr>
        <w:t>,</w:t>
      </w:r>
      <w:r w:rsidRPr="006B7F1B">
        <w:rPr>
          <w:rFonts w:ascii="Simplified Arabic" w:eastAsiaTheme="minorHAnsi" w:hAnsi="Simplified Arabic"/>
          <w:sz w:val="28"/>
          <w:szCs w:val="28"/>
          <w:rtl/>
          <w:lang w:bidi="ar-IQ"/>
        </w:rPr>
        <w:t xml:space="preserve"> لذا نرجو منكم الحكم على مدى صلاحية فقرات ال</w:t>
      </w:r>
      <w:r w:rsidR="007E1CE2" w:rsidRPr="006B7F1B">
        <w:rPr>
          <w:rFonts w:ascii="Simplified Arabic" w:eastAsiaTheme="minorHAnsi" w:hAnsi="Simplified Arabic"/>
          <w:sz w:val="28"/>
          <w:szCs w:val="28"/>
          <w:rtl/>
          <w:lang w:bidi="ar-IQ"/>
        </w:rPr>
        <w:t>إ</w:t>
      </w:r>
      <w:r w:rsidR="0084099D" w:rsidRPr="006B7F1B">
        <w:rPr>
          <w:rFonts w:ascii="Simplified Arabic" w:eastAsiaTheme="minorHAnsi" w:hAnsi="Simplified Arabic"/>
          <w:sz w:val="28"/>
          <w:szCs w:val="28"/>
          <w:rtl/>
          <w:lang w:bidi="ar-IQ"/>
        </w:rPr>
        <w:t>ستبانة</w:t>
      </w:r>
      <w:r w:rsidRPr="006B7F1B">
        <w:rPr>
          <w:rFonts w:ascii="Simplified Arabic" w:eastAsiaTheme="minorHAnsi" w:hAnsi="Simplified Arabic"/>
          <w:sz w:val="28"/>
          <w:szCs w:val="28"/>
          <w:rtl/>
          <w:lang w:bidi="ar-IQ"/>
        </w:rPr>
        <w:t xml:space="preserve"> من عدمها</w:t>
      </w:r>
      <w:r w:rsidR="007E1CE2" w:rsidRPr="006B7F1B">
        <w:rPr>
          <w:rFonts w:ascii="Simplified Arabic" w:eastAsiaTheme="minorHAnsi" w:hAnsi="Simplified Arabic"/>
          <w:sz w:val="28"/>
          <w:szCs w:val="28"/>
          <w:rtl/>
          <w:lang w:bidi="ar-IQ"/>
        </w:rPr>
        <w:t>,</w:t>
      </w:r>
      <w:r w:rsidRPr="006B7F1B">
        <w:rPr>
          <w:rFonts w:ascii="Simplified Arabic" w:eastAsiaTheme="minorHAnsi" w:hAnsi="Simplified Arabic"/>
          <w:sz w:val="28"/>
          <w:szCs w:val="28"/>
          <w:rtl/>
          <w:lang w:bidi="ar-IQ"/>
        </w:rPr>
        <w:t xml:space="preserve"> ولكم مني الشكر والامتن</w:t>
      </w:r>
      <w:r w:rsidR="007E1CE2" w:rsidRPr="006B7F1B">
        <w:rPr>
          <w:rFonts w:ascii="Simplified Arabic" w:eastAsiaTheme="minorHAnsi" w:hAnsi="Simplified Arabic"/>
          <w:sz w:val="28"/>
          <w:szCs w:val="28"/>
          <w:rtl/>
          <w:lang w:bidi="ar-IQ"/>
        </w:rPr>
        <w:t>ان</w:t>
      </w:r>
      <w:r w:rsidRPr="006B7F1B">
        <w:rPr>
          <w:rFonts w:ascii="Simplified Arabic" w:eastAsiaTheme="minorHAnsi" w:hAnsi="Simplified Arabic"/>
          <w:sz w:val="28"/>
          <w:szCs w:val="28"/>
          <w:rtl/>
          <w:lang w:bidi="ar-IQ"/>
        </w:rPr>
        <w:t>.</w:t>
      </w:r>
    </w:p>
    <w:p w:rsidR="00DF657D" w:rsidRPr="006B7F1B" w:rsidRDefault="00DF657D" w:rsidP="00DF657D">
      <w:pPr>
        <w:spacing w:after="200" w:line="276" w:lineRule="auto"/>
        <w:rPr>
          <w:rFonts w:ascii="Simplified Arabic" w:eastAsiaTheme="minorHAnsi" w:hAnsi="Simplified Arabic"/>
          <w:sz w:val="28"/>
          <w:szCs w:val="28"/>
          <w:rtl/>
          <w:lang w:bidi="ar-IQ"/>
        </w:rPr>
      </w:pPr>
      <w:r w:rsidRPr="006B7F1B">
        <w:rPr>
          <w:rFonts w:ascii="Simplified Arabic" w:eastAsiaTheme="minorHAnsi" w:hAnsi="Simplified Arabic"/>
          <w:sz w:val="28"/>
          <w:szCs w:val="28"/>
          <w:rtl/>
          <w:lang w:bidi="ar-IQ"/>
        </w:rPr>
        <w:t xml:space="preserve">الاسم الثلاثي :- </w:t>
      </w:r>
      <w:r w:rsidR="005E07DD" w:rsidRPr="006B7F1B">
        <w:rPr>
          <w:rFonts w:ascii="Simplified Arabic" w:eastAsiaTheme="minorHAnsi" w:hAnsi="Simplified Arabic"/>
          <w:sz w:val="28"/>
          <w:szCs w:val="28"/>
          <w:rtl/>
          <w:lang w:bidi="ar-IQ"/>
        </w:rPr>
        <w:t>..........................</w:t>
      </w:r>
    </w:p>
    <w:p w:rsidR="005E07DD" w:rsidRPr="006B7F1B" w:rsidRDefault="00DF657D" w:rsidP="005E07DD">
      <w:pPr>
        <w:spacing w:after="200" w:line="276" w:lineRule="auto"/>
        <w:rPr>
          <w:rFonts w:ascii="Simplified Arabic" w:eastAsiaTheme="minorHAnsi" w:hAnsi="Simplified Arabic"/>
          <w:sz w:val="28"/>
          <w:szCs w:val="28"/>
          <w:rtl/>
          <w:lang w:bidi="ar-IQ"/>
        </w:rPr>
      </w:pPr>
      <w:r w:rsidRPr="006B7F1B">
        <w:rPr>
          <w:rFonts w:ascii="Simplified Arabic" w:eastAsiaTheme="minorHAnsi" w:hAnsi="Simplified Arabic"/>
          <w:sz w:val="28"/>
          <w:szCs w:val="28"/>
          <w:rtl/>
          <w:lang w:bidi="ar-IQ"/>
        </w:rPr>
        <w:t xml:space="preserve">اللقب العلمي :- </w:t>
      </w:r>
      <w:r w:rsidR="005E07DD" w:rsidRPr="006B7F1B">
        <w:rPr>
          <w:rFonts w:ascii="Simplified Arabic" w:eastAsiaTheme="minorHAnsi" w:hAnsi="Simplified Arabic"/>
          <w:sz w:val="28"/>
          <w:szCs w:val="28"/>
          <w:rtl/>
          <w:lang w:bidi="ar-IQ"/>
        </w:rPr>
        <w:t>..........................</w:t>
      </w:r>
    </w:p>
    <w:p w:rsidR="00DF657D" w:rsidRPr="006B7F1B" w:rsidRDefault="00DF657D" w:rsidP="005E07DD">
      <w:pPr>
        <w:spacing w:after="200" w:line="276" w:lineRule="auto"/>
        <w:rPr>
          <w:rFonts w:ascii="Simplified Arabic" w:eastAsiaTheme="minorHAnsi" w:hAnsi="Simplified Arabic"/>
          <w:sz w:val="28"/>
          <w:szCs w:val="28"/>
          <w:rtl/>
          <w:lang w:bidi="ar-IQ"/>
        </w:rPr>
      </w:pPr>
      <w:r w:rsidRPr="006B7F1B">
        <w:rPr>
          <w:rFonts w:ascii="Simplified Arabic" w:eastAsiaTheme="minorHAnsi" w:hAnsi="Simplified Arabic"/>
          <w:sz w:val="28"/>
          <w:szCs w:val="28"/>
          <w:rtl/>
          <w:lang w:bidi="ar-IQ"/>
        </w:rPr>
        <w:t>التخصص الدقيق :-</w:t>
      </w:r>
      <w:r w:rsidR="005E07DD" w:rsidRPr="006B7F1B">
        <w:rPr>
          <w:rFonts w:ascii="Simplified Arabic" w:hAnsi="Simplified Arabic"/>
          <w:sz w:val="28"/>
          <w:szCs w:val="28"/>
          <w:rtl/>
        </w:rPr>
        <w:t xml:space="preserve"> </w:t>
      </w:r>
      <w:r w:rsidR="005E07DD" w:rsidRPr="006B7F1B">
        <w:rPr>
          <w:rFonts w:ascii="Simplified Arabic" w:eastAsiaTheme="minorHAnsi" w:hAnsi="Simplified Arabic"/>
          <w:sz w:val="28"/>
          <w:szCs w:val="28"/>
          <w:rtl/>
          <w:lang w:bidi="ar-IQ"/>
        </w:rPr>
        <w:t>......................</w:t>
      </w:r>
      <w:r w:rsidRPr="006B7F1B">
        <w:rPr>
          <w:rFonts w:ascii="Simplified Arabic" w:eastAsiaTheme="minorHAnsi" w:hAnsi="Simplified Arabic"/>
          <w:sz w:val="28"/>
          <w:szCs w:val="28"/>
          <w:rtl/>
          <w:lang w:bidi="ar-IQ"/>
        </w:rPr>
        <w:t xml:space="preserve"> </w:t>
      </w:r>
    </w:p>
    <w:p w:rsidR="00DF657D" w:rsidRPr="006B7F1B" w:rsidRDefault="00DF657D" w:rsidP="00DF657D">
      <w:pPr>
        <w:spacing w:after="200" w:line="276" w:lineRule="auto"/>
        <w:rPr>
          <w:rFonts w:ascii="Simplified Arabic" w:eastAsiaTheme="minorHAnsi" w:hAnsi="Simplified Arabic"/>
          <w:sz w:val="28"/>
          <w:szCs w:val="28"/>
          <w:rtl/>
          <w:lang w:bidi="ar-IQ"/>
        </w:rPr>
      </w:pPr>
      <w:r w:rsidRPr="006B7F1B">
        <w:rPr>
          <w:rFonts w:ascii="Simplified Arabic" w:eastAsiaTheme="minorHAnsi" w:hAnsi="Simplified Arabic"/>
          <w:sz w:val="28"/>
          <w:szCs w:val="28"/>
          <w:rtl/>
          <w:lang w:bidi="ar-IQ"/>
        </w:rPr>
        <w:t>م</w:t>
      </w:r>
      <w:r w:rsidR="0047479C" w:rsidRPr="006B7F1B">
        <w:rPr>
          <w:rFonts w:ascii="Simplified Arabic" w:eastAsiaTheme="minorHAnsi" w:hAnsi="Simplified Arabic"/>
          <w:sz w:val="28"/>
          <w:szCs w:val="28"/>
          <w:rtl/>
          <w:lang w:bidi="ar-IQ"/>
        </w:rPr>
        <w:t>كان</w:t>
      </w:r>
      <w:r w:rsidRPr="006B7F1B">
        <w:rPr>
          <w:rFonts w:ascii="Simplified Arabic" w:eastAsiaTheme="minorHAnsi" w:hAnsi="Simplified Arabic"/>
          <w:sz w:val="28"/>
          <w:szCs w:val="28"/>
          <w:rtl/>
          <w:lang w:bidi="ar-IQ"/>
        </w:rPr>
        <w:t xml:space="preserve"> العمل :- </w:t>
      </w:r>
      <w:r w:rsidR="005E07DD" w:rsidRPr="006B7F1B">
        <w:rPr>
          <w:rFonts w:ascii="Simplified Arabic" w:eastAsiaTheme="minorHAnsi" w:hAnsi="Simplified Arabic"/>
          <w:sz w:val="28"/>
          <w:szCs w:val="28"/>
          <w:rtl/>
          <w:lang w:bidi="ar-IQ"/>
        </w:rPr>
        <w:t>...........................</w:t>
      </w:r>
    </w:p>
    <w:p w:rsidR="006E03CA" w:rsidRPr="006B7F1B" w:rsidRDefault="006E03CA" w:rsidP="00526C7F">
      <w:pPr>
        <w:spacing w:after="200" w:line="276" w:lineRule="auto"/>
        <w:ind w:left="6480"/>
        <w:jc w:val="center"/>
        <w:rPr>
          <w:rFonts w:ascii="Simplified Arabic" w:eastAsiaTheme="minorHAnsi" w:hAnsi="Simplified Arabic"/>
          <w:sz w:val="28"/>
          <w:szCs w:val="28"/>
          <w:rtl/>
          <w:lang w:bidi="ar-IQ"/>
        </w:rPr>
      </w:pPr>
    </w:p>
    <w:p w:rsidR="005E07DD" w:rsidRPr="006B7F1B" w:rsidRDefault="005E07DD" w:rsidP="00526C7F">
      <w:pPr>
        <w:spacing w:after="200" w:line="276" w:lineRule="auto"/>
        <w:ind w:left="6480"/>
        <w:jc w:val="center"/>
        <w:rPr>
          <w:rFonts w:ascii="Simplified Arabic" w:eastAsiaTheme="minorHAnsi" w:hAnsi="Simplified Arabic"/>
          <w:sz w:val="28"/>
          <w:szCs w:val="28"/>
          <w:rtl/>
          <w:lang w:bidi="ar-IQ"/>
        </w:rPr>
      </w:pPr>
    </w:p>
    <w:p w:rsidR="005E07DD" w:rsidRPr="006B7F1B" w:rsidRDefault="005E07DD" w:rsidP="00526C7F">
      <w:pPr>
        <w:spacing w:after="200" w:line="276" w:lineRule="auto"/>
        <w:ind w:left="6480"/>
        <w:jc w:val="center"/>
        <w:rPr>
          <w:rFonts w:ascii="Simplified Arabic" w:eastAsiaTheme="minorHAnsi" w:hAnsi="Simplified Arabic"/>
          <w:b/>
          <w:bCs/>
          <w:sz w:val="28"/>
          <w:szCs w:val="28"/>
          <w:rtl/>
          <w:lang w:bidi="ar-IQ"/>
        </w:rPr>
      </w:pPr>
    </w:p>
    <w:p w:rsidR="00DF657D" w:rsidRPr="006B7F1B" w:rsidRDefault="00DF657D" w:rsidP="00DF657D">
      <w:pPr>
        <w:spacing w:after="200" w:line="276" w:lineRule="auto"/>
        <w:rPr>
          <w:rFonts w:ascii="Simplified Arabic" w:eastAsiaTheme="minorHAnsi" w:hAnsi="Simplified Arabic"/>
          <w:b/>
          <w:bCs/>
          <w:sz w:val="28"/>
          <w:szCs w:val="28"/>
          <w:rtl/>
          <w:lang w:bidi="ar-IQ"/>
        </w:rPr>
      </w:pPr>
      <w:r w:rsidRPr="006B7F1B">
        <w:rPr>
          <w:rFonts w:ascii="Simplified Arabic" w:eastAsiaTheme="minorHAnsi" w:hAnsi="Simplified Arabic"/>
          <w:b/>
          <w:bCs/>
          <w:sz w:val="28"/>
          <w:szCs w:val="28"/>
          <w:rtl/>
          <w:lang w:bidi="ar-IQ"/>
        </w:rPr>
        <w:lastRenderedPageBreak/>
        <w:t>المجال الاول :استثارة الدافعية</w:t>
      </w:r>
      <w:r w:rsidR="007E1CE2" w:rsidRPr="006B7F1B">
        <w:rPr>
          <w:rFonts w:ascii="Simplified Arabic" w:eastAsiaTheme="minorHAnsi" w:hAnsi="Simplified Arabic"/>
          <w:b/>
          <w:bCs/>
          <w:sz w:val="28"/>
          <w:szCs w:val="28"/>
          <w:rtl/>
          <w:lang w:bidi="ar-IQ"/>
        </w:rPr>
        <w:t xml:space="preserve"> الخارجية</w:t>
      </w:r>
    </w:p>
    <w:tbl>
      <w:tblPr>
        <w:tblStyle w:val="37"/>
        <w:bidiVisual/>
        <w:tblW w:w="9529" w:type="dxa"/>
        <w:jc w:val="center"/>
        <w:tblInd w:w="-1084" w:type="dxa"/>
        <w:tblLook w:val="04A0" w:firstRow="1" w:lastRow="0" w:firstColumn="1" w:lastColumn="0" w:noHBand="0" w:noVBand="1"/>
      </w:tblPr>
      <w:tblGrid>
        <w:gridCol w:w="567"/>
        <w:gridCol w:w="4344"/>
        <w:gridCol w:w="1134"/>
        <w:gridCol w:w="1418"/>
        <w:gridCol w:w="2066"/>
      </w:tblGrid>
      <w:tr w:rsidR="00DF657D" w:rsidRPr="006B7F1B" w:rsidTr="00526C7F">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ت</w:t>
            </w:r>
          </w:p>
        </w:tc>
        <w:tc>
          <w:tcPr>
            <w:tcW w:w="4344"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الفقرة</w:t>
            </w:r>
          </w:p>
        </w:tc>
        <w:tc>
          <w:tcPr>
            <w:tcW w:w="1134"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صالحة</w:t>
            </w:r>
          </w:p>
        </w:tc>
        <w:tc>
          <w:tcPr>
            <w:tcW w:w="1418"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غير صالحة</w:t>
            </w:r>
          </w:p>
        </w:tc>
        <w:tc>
          <w:tcPr>
            <w:tcW w:w="2066"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 xml:space="preserve">تحتاج </w:t>
            </w:r>
            <w:r w:rsidR="00657B3A" w:rsidRPr="006B7F1B">
              <w:rPr>
                <w:rFonts w:ascii="Simplified Arabic" w:hAnsi="Simplified Arabic"/>
                <w:sz w:val="28"/>
                <w:szCs w:val="28"/>
                <w:rtl/>
                <w:lang w:bidi="ar-IQ"/>
              </w:rPr>
              <w:t>إلى</w:t>
            </w:r>
            <w:r w:rsidRPr="006B7F1B">
              <w:rPr>
                <w:rFonts w:ascii="Simplified Arabic" w:hAnsi="Simplified Arabic"/>
                <w:sz w:val="28"/>
                <w:szCs w:val="28"/>
                <w:rtl/>
                <w:lang w:bidi="ar-IQ"/>
              </w:rPr>
              <w:t xml:space="preserve"> تعديل</w:t>
            </w:r>
          </w:p>
        </w:tc>
      </w:tr>
      <w:tr w:rsidR="00DF657D" w:rsidRPr="006B7F1B" w:rsidTr="00526C7F">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1</w:t>
            </w:r>
          </w:p>
        </w:tc>
        <w:tc>
          <w:tcPr>
            <w:tcW w:w="4344" w:type="dxa"/>
          </w:tcPr>
          <w:p w:rsidR="00DF657D" w:rsidRPr="006B7F1B" w:rsidRDefault="0047108E" w:rsidP="00DF657D">
            <w:pPr>
              <w:rPr>
                <w:rFonts w:ascii="Simplified Arabic" w:hAnsi="Simplified Arabic"/>
                <w:sz w:val="28"/>
                <w:szCs w:val="28"/>
                <w:rtl/>
                <w:lang w:bidi="ar-IQ"/>
              </w:rPr>
            </w:pPr>
            <w:r w:rsidRPr="006B7F1B">
              <w:rPr>
                <w:rFonts w:ascii="Simplified Arabic" w:hAnsi="Simplified Arabic"/>
                <w:sz w:val="28"/>
                <w:szCs w:val="28"/>
                <w:rtl/>
                <w:lang w:bidi="ar-IQ"/>
              </w:rPr>
              <w:t>يدير بيئه تعليميه صفيه قائمه على التعلم بالطريقه الاعتياديه</w:t>
            </w:r>
          </w:p>
        </w:tc>
        <w:tc>
          <w:tcPr>
            <w:tcW w:w="1134"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526C7F">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2</w:t>
            </w:r>
          </w:p>
        </w:tc>
        <w:tc>
          <w:tcPr>
            <w:tcW w:w="4344" w:type="dxa"/>
          </w:tcPr>
          <w:p w:rsidR="00DF657D" w:rsidRPr="006B7F1B" w:rsidRDefault="002F3CFA" w:rsidP="002F3CFA">
            <w:pPr>
              <w:rPr>
                <w:rFonts w:ascii="Simplified Arabic" w:hAnsi="Simplified Arabic"/>
                <w:sz w:val="28"/>
                <w:szCs w:val="28"/>
                <w:rtl/>
                <w:lang w:bidi="ar-IQ"/>
              </w:rPr>
            </w:pPr>
            <w:r w:rsidRPr="006B7F1B">
              <w:rPr>
                <w:rFonts w:ascii="Simplified Arabic" w:hAnsi="Simplified Arabic"/>
                <w:sz w:val="28"/>
                <w:szCs w:val="28"/>
                <w:rtl/>
                <w:lang w:bidi="ar-IQ"/>
              </w:rPr>
              <w:t>يضبط الصف بشده في تعامله مع مختلف السلوكيات</w:t>
            </w:r>
          </w:p>
        </w:tc>
        <w:tc>
          <w:tcPr>
            <w:tcW w:w="1134"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526C7F">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3</w:t>
            </w:r>
          </w:p>
        </w:tc>
        <w:tc>
          <w:tcPr>
            <w:tcW w:w="4344"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يوظف بيئة تعاونية بين التلاميذ داخل الصف</w:t>
            </w:r>
          </w:p>
        </w:tc>
        <w:tc>
          <w:tcPr>
            <w:tcW w:w="1134"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526C7F">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4</w:t>
            </w:r>
          </w:p>
        </w:tc>
        <w:tc>
          <w:tcPr>
            <w:tcW w:w="4344" w:type="dxa"/>
          </w:tcPr>
          <w:p w:rsidR="00DF657D" w:rsidRPr="006B7F1B" w:rsidRDefault="002F3CFA" w:rsidP="00DF657D">
            <w:pPr>
              <w:rPr>
                <w:rFonts w:ascii="Simplified Arabic" w:hAnsi="Simplified Arabic"/>
                <w:sz w:val="28"/>
                <w:szCs w:val="28"/>
                <w:rtl/>
                <w:lang w:bidi="ar-IQ"/>
              </w:rPr>
            </w:pPr>
            <w:r w:rsidRPr="006B7F1B">
              <w:rPr>
                <w:rFonts w:ascii="Simplified Arabic" w:hAnsi="Simplified Arabic"/>
                <w:sz w:val="28"/>
                <w:szCs w:val="28"/>
                <w:rtl/>
                <w:lang w:bidi="ar-IQ"/>
              </w:rPr>
              <w:t>تقديم تغذيه راجعه فوريه للتنبيه على الاخطاء التي يقع فيها التلامذه ا</w:t>
            </w:r>
            <w:r w:rsidR="00CD58CF" w:rsidRPr="006B7F1B">
              <w:rPr>
                <w:rFonts w:ascii="Simplified Arabic" w:hAnsi="Simplified Arabic"/>
                <w:sz w:val="28"/>
                <w:szCs w:val="28"/>
                <w:rtl/>
                <w:lang w:bidi="ar-IQ"/>
              </w:rPr>
              <w:t>ثناء اجاباتهم</w:t>
            </w:r>
          </w:p>
        </w:tc>
        <w:tc>
          <w:tcPr>
            <w:tcW w:w="1134"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526C7F">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5</w:t>
            </w:r>
          </w:p>
        </w:tc>
        <w:tc>
          <w:tcPr>
            <w:tcW w:w="4344" w:type="dxa"/>
          </w:tcPr>
          <w:p w:rsidR="00DF657D" w:rsidRPr="006B7F1B" w:rsidRDefault="00CD58CF" w:rsidP="00CD58CF">
            <w:pPr>
              <w:rPr>
                <w:rFonts w:ascii="Simplified Arabic" w:hAnsi="Simplified Arabic"/>
                <w:sz w:val="28"/>
                <w:szCs w:val="28"/>
                <w:rtl/>
                <w:lang w:bidi="ar-IQ"/>
              </w:rPr>
            </w:pPr>
            <w:r w:rsidRPr="006B7F1B">
              <w:rPr>
                <w:rFonts w:ascii="Simplified Arabic" w:hAnsi="Simplified Arabic"/>
                <w:sz w:val="28"/>
                <w:szCs w:val="28"/>
                <w:rtl/>
                <w:lang w:bidi="ar-IQ"/>
              </w:rPr>
              <w:t>يشد انتباه التلامذه من خلال التمهيد بربط الدرس القديم بالجديد</w:t>
            </w:r>
          </w:p>
        </w:tc>
        <w:tc>
          <w:tcPr>
            <w:tcW w:w="1134"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526C7F">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6</w:t>
            </w:r>
          </w:p>
        </w:tc>
        <w:tc>
          <w:tcPr>
            <w:tcW w:w="4344" w:type="dxa"/>
          </w:tcPr>
          <w:p w:rsidR="00DF657D" w:rsidRPr="006B7F1B" w:rsidRDefault="00DF657D" w:rsidP="007E1CE2">
            <w:pPr>
              <w:rPr>
                <w:rFonts w:ascii="Simplified Arabic" w:hAnsi="Simplified Arabic"/>
                <w:sz w:val="28"/>
                <w:szCs w:val="28"/>
                <w:rtl/>
                <w:lang w:bidi="ar-IQ"/>
              </w:rPr>
            </w:pPr>
            <w:r w:rsidRPr="006B7F1B">
              <w:rPr>
                <w:rFonts w:ascii="Simplified Arabic" w:hAnsi="Simplified Arabic"/>
                <w:sz w:val="28"/>
                <w:szCs w:val="28"/>
                <w:rtl/>
                <w:lang w:bidi="ar-IQ"/>
              </w:rPr>
              <w:t xml:space="preserve">يتدرج في استعمال اساليب التغذية الراجعة مع </w:t>
            </w:r>
            <w:r w:rsidR="007E1CE2" w:rsidRPr="006B7F1B">
              <w:rPr>
                <w:rFonts w:ascii="Simplified Arabic" w:hAnsi="Simplified Arabic"/>
                <w:sz w:val="28"/>
                <w:szCs w:val="28"/>
                <w:rtl/>
                <w:lang w:bidi="ar-IQ"/>
              </w:rPr>
              <w:t>إ</w:t>
            </w:r>
            <w:r w:rsidRPr="006B7F1B">
              <w:rPr>
                <w:rFonts w:ascii="Simplified Arabic" w:hAnsi="Simplified Arabic"/>
                <w:sz w:val="28"/>
                <w:szCs w:val="28"/>
                <w:rtl/>
                <w:lang w:bidi="ar-IQ"/>
              </w:rPr>
              <w:t>جابات التلاميذ</w:t>
            </w:r>
          </w:p>
        </w:tc>
        <w:tc>
          <w:tcPr>
            <w:tcW w:w="1134"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526C7F">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7</w:t>
            </w:r>
          </w:p>
        </w:tc>
        <w:tc>
          <w:tcPr>
            <w:tcW w:w="4344" w:type="dxa"/>
          </w:tcPr>
          <w:p w:rsidR="00DF657D" w:rsidRPr="006B7F1B" w:rsidRDefault="00DF657D" w:rsidP="007E1CE2">
            <w:pPr>
              <w:rPr>
                <w:rFonts w:ascii="Simplified Arabic" w:hAnsi="Simplified Arabic"/>
                <w:sz w:val="28"/>
                <w:szCs w:val="28"/>
                <w:rtl/>
                <w:lang w:bidi="ar-IQ"/>
              </w:rPr>
            </w:pPr>
            <w:r w:rsidRPr="006B7F1B">
              <w:rPr>
                <w:rFonts w:ascii="Simplified Arabic" w:hAnsi="Simplified Arabic"/>
                <w:sz w:val="28"/>
                <w:szCs w:val="28"/>
                <w:rtl/>
                <w:lang w:bidi="ar-IQ"/>
              </w:rPr>
              <w:t xml:space="preserve">يوظف </w:t>
            </w:r>
            <w:r w:rsidR="007E1CE2" w:rsidRPr="006B7F1B">
              <w:rPr>
                <w:rFonts w:ascii="Simplified Arabic" w:hAnsi="Simplified Arabic"/>
                <w:sz w:val="28"/>
                <w:szCs w:val="28"/>
                <w:rtl/>
                <w:lang w:bidi="ar-IQ"/>
              </w:rPr>
              <w:t>أ</w:t>
            </w:r>
            <w:r w:rsidRPr="006B7F1B">
              <w:rPr>
                <w:rFonts w:ascii="Simplified Arabic" w:hAnsi="Simplified Arabic"/>
                <w:sz w:val="28"/>
                <w:szCs w:val="28"/>
                <w:rtl/>
                <w:lang w:bidi="ar-IQ"/>
              </w:rPr>
              <w:t xml:space="preserve">ساليب متنوعة من التعزيز </w:t>
            </w:r>
          </w:p>
        </w:tc>
        <w:tc>
          <w:tcPr>
            <w:tcW w:w="1134"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bl>
    <w:p w:rsidR="00DF657D" w:rsidRPr="006B7F1B" w:rsidRDefault="00DF657D" w:rsidP="00DF657D">
      <w:pPr>
        <w:spacing w:after="200" w:line="276" w:lineRule="auto"/>
        <w:rPr>
          <w:rFonts w:ascii="Simplified Arabic" w:eastAsiaTheme="minorHAnsi" w:hAnsi="Simplified Arabic"/>
          <w:b/>
          <w:bCs/>
          <w:sz w:val="28"/>
          <w:szCs w:val="28"/>
          <w:rtl/>
          <w:lang w:bidi="ar-IQ"/>
        </w:rPr>
      </w:pPr>
    </w:p>
    <w:p w:rsidR="00DF657D" w:rsidRPr="006B7F1B" w:rsidRDefault="00DF657D" w:rsidP="002F3CFA">
      <w:pPr>
        <w:spacing w:after="200" w:line="276" w:lineRule="auto"/>
        <w:rPr>
          <w:rFonts w:ascii="Simplified Arabic" w:eastAsiaTheme="minorHAnsi" w:hAnsi="Simplified Arabic"/>
          <w:b/>
          <w:bCs/>
          <w:sz w:val="28"/>
          <w:szCs w:val="28"/>
          <w:rtl/>
          <w:lang w:bidi="ar-IQ"/>
        </w:rPr>
      </w:pPr>
      <w:r w:rsidRPr="006B7F1B">
        <w:rPr>
          <w:rFonts w:ascii="Simplified Arabic" w:eastAsiaTheme="minorHAnsi" w:hAnsi="Simplified Arabic"/>
          <w:b/>
          <w:bCs/>
          <w:sz w:val="28"/>
          <w:szCs w:val="28"/>
          <w:rtl/>
          <w:lang w:bidi="ar-IQ"/>
        </w:rPr>
        <w:t xml:space="preserve">المجال </w:t>
      </w:r>
      <w:r w:rsidR="005D6EE7" w:rsidRPr="006B7F1B">
        <w:rPr>
          <w:rFonts w:ascii="Simplified Arabic" w:eastAsiaTheme="minorHAnsi" w:hAnsi="Simplified Arabic"/>
          <w:b/>
          <w:bCs/>
          <w:sz w:val="28"/>
          <w:szCs w:val="28"/>
          <w:rtl/>
          <w:lang w:bidi="ar-IQ"/>
        </w:rPr>
        <w:t>الثاني</w:t>
      </w:r>
      <w:r w:rsidRPr="006B7F1B">
        <w:rPr>
          <w:rFonts w:ascii="Simplified Arabic" w:eastAsiaTheme="minorHAnsi" w:hAnsi="Simplified Arabic"/>
          <w:b/>
          <w:bCs/>
          <w:sz w:val="28"/>
          <w:szCs w:val="28"/>
          <w:rtl/>
          <w:lang w:bidi="ar-IQ"/>
        </w:rPr>
        <w:t xml:space="preserve"> :التعزيز اللفظي في </w:t>
      </w:r>
      <w:r w:rsidR="002F3CFA" w:rsidRPr="006B7F1B">
        <w:rPr>
          <w:rFonts w:ascii="Simplified Arabic" w:eastAsiaTheme="minorHAnsi" w:hAnsi="Simplified Arabic"/>
          <w:b/>
          <w:bCs/>
          <w:sz w:val="28"/>
          <w:szCs w:val="28"/>
          <w:rtl/>
          <w:lang w:bidi="ar-IQ"/>
        </w:rPr>
        <w:t>تلقي اجابات التلامذه</w:t>
      </w:r>
    </w:p>
    <w:tbl>
      <w:tblPr>
        <w:tblStyle w:val="37"/>
        <w:bidiVisual/>
        <w:tblW w:w="9529" w:type="dxa"/>
        <w:jc w:val="center"/>
        <w:tblInd w:w="-1084" w:type="dxa"/>
        <w:tblLook w:val="04A0" w:firstRow="1" w:lastRow="0" w:firstColumn="1" w:lastColumn="0" w:noHBand="0" w:noVBand="1"/>
      </w:tblPr>
      <w:tblGrid>
        <w:gridCol w:w="567"/>
        <w:gridCol w:w="4344"/>
        <w:gridCol w:w="1134"/>
        <w:gridCol w:w="1418"/>
        <w:gridCol w:w="2066"/>
      </w:tblGrid>
      <w:tr w:rsidR="00DF657D" w:rsidRPr="006B7F1B" w:rsidTr="00526C7F">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ت</w:t>
            </w:r>
          </w:p>
        </w:tc>
        <w:tc>
          <w:tcPr>
            <w:tcW w:w="4344"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الفقرة</w:t>
            </w:r>
          </w:p>
        </w:tc>
        <w:tc>
          <w:tcPr>
            <w:tcW w:w="1134"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صالحة</w:t>
            </w:r>
          </w:p>
        </w:tc>
        <w:tc>
          <w:tcPr>
            <w:tcW w:w="1418"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غير صالحة</w:t>
            </w:r>
          </w:p>
        </w:tc>
        <w:tc>
          <w:tcPr>
            <w:tcW w:w="2066"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 xml:space="preserve">تحتاج </w:t>
            </w:r>
            <w:r w:rsidR="00657B3A" w:rsidRPr="006B7F1B">
              <w:rPr>
                <w:rFonts w:ascii="Simplified Arabic" w:hAnsi="Simplified Arabic"/>
                <w:sz w:val="28"/>
                <w:szCs w:val="28"/>
                <w:rtl/>
                <w:lang w:bidi="ar-IQ"/>
              </w:rPr>
              <w:t>إلى</w:t>
            </w:r>
            <w:r w:rsidRPr="006B7F1B">
              <w:rPr>
                <w:rFonts w:ascii="Simplified Arabic" w:hAnsi="Simplified Arabic"/>
                <w:sz w:val="28"/>
                <w:szCs w:val="28"/>
                <w:rtl/>
                <w:lang w:bidi="ar-IQ"/>
              </w:rPr>
              <w:t xml:space="preserve"> تعديل</w:t>
            </w:r>
          </w:p>
        </w:tc>
      </w:tr>
      <w:tr w:rsidR="00DF657D" w:rsidRPr="006B7F1B" w:rsidTr="00526C7F">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8</w:t>
            </w:r>
          </w:p>
        </w:tc>
        <w:tc>
          <w:tcPr>
            <w:tcW w:w="4344" w:type="dxa"/>
          </w:tcPr>
          <w:p w:rsidR="00DF657D" w:rsidRPr="006B7F1B" w:rsidRDefault="00CD58CF" w:rsidP="00CD58CF">
            <w:pPr>
              <w:rPr>
                <w:rFonts w:ascii="Simplified Arabic" w:hAnsi="Simplified Arabic"/>
                <w:sz w:val="28"/>
                <w:szCs w:val="28"/>
                <w:rtl/>
                <w:lang w:bidi="ar-IQ"/>
              </w:rPr>
            </w:pPr>
            <w:r w:rsidRPr="006B7F1B">
              <w:rPr>
                <w:rFonts w:ascii="Simplified Arabic" w:hAnsi="Simplified Arabic"/>
                <w:sz w:val="28"/>
                <w:szCs w:val="28"/>
                <w:rtl/>
                <w:lang w:bidi="ar-IQ"/>
              </w:rPr>
              <w:t>يعزز</w:t>
            </w:r>
            <w:r w:rsidR="00DF657D" w:rsidRPr="006B7F1B">
              <w:rPr>
                <w:rFonts w:ascii="Simplified Arabic" w:hAnsi="Simplified Arabic"/>
                <w:sz w:val="28"/>
                <w:szCs w:val="28"/>
                <w:rtl/>
                <w:lang w:bidi="ar-IQ"/>
              </w:rPr>
              <w:t xml:space="preserve"> ا </w:t>
            </w:r>
            <w:r w:rsidRPr="006B7F1B">
              <w:rPr>
                <w:rFonts w:ascii="Simplified Arabic" w:hAnsi="Simplified Arabic"/>
                <w:sz w:val="28"/>
                <w:szCs w:val="28"/>
                <w:rtl/>
                <w:lang w:bidi="ar-IQ"/>
              </w:rPr>
              <w:t>فكارالتلامذه بعد انهاء التعبير عنها</w:t>
            </w:r>
          </w:p>
        </w:tc>
        <w:tc>
          <w:tcPr>
            <w:tcW w:w="1134"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526C7F">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9</w:t>
            </w:r>
          </w:p>
        </w:tc>
        <w:tc>
          <w:tcPr>
            <w:tcW w:w="4344" w:type="dxa"/>
          </w:tcPr>
          <w:p w:rsidR="00DF657D" w:rsidRPr="006B7F1B" w:rsidRDefault="00CD58CF" w:rsidP="00CD58CF">
            <w:pPr>
              <w:rPr>
                <w:rFonts w:ascii="Simplified Arabic" w:hAnsi="Simplified Arabic"/>
                <w:sz w:val="28"/>
                <w:szCs w:val="28"/>
                <w:rtl/>
                <w:lang w:bidi="ar-IQ"/>
              </w:rPr>
            </w:pPr>
            <w:r w:rsidRPr="006B7F1B">
              <w:rPr>
                <w:rFonts w:ascii="Simplified Arabic" w:hAnsi="Simplified Arabic"/>
                <w:sz w:val="28"/>
                <w:szCs w:val="28"/>
                <w:rtl/>
                <w:lang w:bidi="ar-IQ"/>
              </w:rPr>
              <w:t>يقدم التعزيز المتفاوت لمعدل السلوك العالي</w:t>
            </w:r>
          </w:p>
        </w:tc>
        <w:tc>
          <w:tcPr>
            <w:tcW w:w="1134"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526C7F">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10</w:t>
            </w:r>
          </w:p>
        </w:tc>
        <w:tc>
          <w:tcPr>
            <w:tcW w:w="4344" w:type="dxa"/>
          </w:tcPr>
          <w:p w:rsidR="00DF657D" w:rsidRPr="006B7F1B" w:rsidRDefault="00CD58CF" w:rsidP="00CD58CF">
            <w:pPr>
              <w:rPr>
                <w:rFonts w:ascii="Simplified Arabic" w:hAnsi="Simplified Arabic"/>
                <w:sz w:val="28"/>
                <w:szCs w:val="28"/>
                <w:rtl/>
                <w:lang w:bidi="ar-IQ"/>
              </w:rPr>
            </w:pPr>
            <w:r w:rsidRPr="006B7F1B">
              <w:rPr>
                <w:rFonts w:ascii="Simplified Arabic" w:hAnsi="Simplified Arabic"/>
                <w:sz w:val="28"/>
                <w:szCs w:val="28"/>
                <w:rtl/>
                <w:lang w:bidi="ar-IQ"/>
              </w:rPr>
              <w:t>يشعر التلامذه باهميه اجاباتهم</w:t>
            </w:r>
            <w:r w:rsidR="00DF657D" w:rsidRPr="006B7F1B">
              <w:rPr>
                <w:rFonts w:ascii="Simplified Arabic" w:hAnsi="Simplified Arabic"/>
                <w:sz w:val="28"/>
                <w:szCs w:val="28"/>
                <w:rtl/>
                <w:lang w:bidi="ar-IQ"/>
              </w:rPr>
              <w:t xml:space="preserve"> </w:t>
            </w:r>
          </w:p>
        </w:tc>
        <w:tc>
          <w:tcPr>
            <w:tcW w:w="1134"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526C7F">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11</w:t>
            </w:r>
          </w:p>
        </w:tc>
        <w:tc>
          <w:tcPr>
            <w:tcW w:w="4344" w:type="dxa"/>
          </w:tcPr>
          <w:p w:rsidR="00DF657D" w:rsidRPr="006B7F1B" w:rsidRDefault="00CD58CF" w:rsidP="00DF657D">
            <w:pPr>
              <w:rPr>
                <w:rFonts w:ascii="Simplified Arabic" w:hAnsi="Simplified Arabic"/>
                <w:sz w:val="28"/>
                <w:szCs w:val="28"/>
                <w:rtl/>
                <w:lang w:bidi="ar-IQ"/>
              </w:rPr>
            </w:pPr>
            <w:r w:rsidRPr="006B7F1B">
              <w:rPr>
                <w:rFonts w:ascii="Simplified Arabic" w:hAnsi="Simplified Arabic"/>
                <w:sz w:val="28"/>
                <w:szCs w:val="28"/>
                <w:rtl/>
                <w:lang w:bidi="ar-IQ"/>
              </w:rPr>
              <w:t>يوظف التعزيزالغير متكرر للاجابات الصحيحه فقط</w:t>
            </w:r>
          </w:p>
        </w:tc>
        <w:tc>
          <w:tcPr>
            <w:tcW w:w="1134"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526C7F">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12</w:t>
            </w:r>
          </w:p>
        </w:tc>
        <w:tc>
          <w:tcPr>
            <w:tcW w:w="4344" w:type="dxa"/>
          </w:tcPr>
          <w:p w:rsidR="00DF657D" w:rsidRPr="006B7F1B" w:rsidRDefault="0047108E" w:rsidP="00DF657D">
            <w:pPr>
              <w:rPr>
                <w:rFonts w:ascii="Simplified Arabic" w:hAnsi="Simplified Arabic"/>
                <w:sz w:val="28"/>
                <w:szCs w:val="28"/>
                <w:rtl/>
                <w:lang w:bidi="ar-IQ"/>
              </w:rPr>
            </w:pPr>
            <w:r w:rsidRPr="006B7F1B">
              <w:rPr>
                <w:rFonts w:ascii="Simplified Arabic" w:hAnsi="Simplified Arabic"/>
                <w:sz w:val="28"/>
                <w:szCs w:val="28"/>
                <w:rtl/>
                <w:lang w:bidi="ar-IQ"/>
              </w:rPr>
              <w:t>تعزيز اجابات  التلامذه بعبارات لفظيه مشجعه وبمستوى يوازي اداء التلميذ المميز</w:t>
            </w:r>
          </w:p>
        </w:tc>
        <w:tc>
          <w:tcPr>
            <w:tcW w:w="1134"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526C7F">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13</w:t>
            </w:r>
          </w:p>
        </w:tc>
        <w:tc>
          <w:tcPr>
            <w:tcW w:w="4344" w:type="dxa"/>
          </w:tcPr>
          <w:p w:rsidR="00DF657D" w:rsidRPr="006B7F1B" w:rsidRDefault="00DF657D" w:rsidP="007E1CE2">
            <w:pPr>
              <w:rPr>
                <w:rFonts w:ascii="Simplified Arabic" w:hAnsi="Simplified Arabic"/>
                <w:sz w:val="28"/>
                <w:szCs w:val="28"/>
                <w:rtl/>
                <w:lang w:bidi="ar-IQ"/>
              </w:rPr>
            </w:pPr>
            <w:r w:rsidRPr="006B7F1B">
              <w:rPr>
                <w:rFonts w:ascii="Simplified Arabic" w:hAnsi="Simplified Arabic"/>
                <w:sz w:val="28"/>
                <w:szCs w:val="28"/>
                <w:rtl/>
                <w:lang w:bidi="ar-IQ"/>
              </w:rPr>
              <w:t>يراعي مشاعر التلاميذ في قوله من منكم يجب ب</w:t>
            </w:r>
            <w:r w:rsidR="007E1CE2" w:rsidRPr="006B7F1B">
              <w:rPr>
                <w:rFonts w:ascii="Simplified Arabic" w:hAnsi="Simplified Arabic"/>
                <w:sz w:val="28"/>
                <w:szCs w:val="28"/>
                <w:rtl/>
                <w:lang w:bidi="ar-IQ"/>
              </w:rPr>
              <w:t>إ</w:t>
            </w:r>
            <w:r w:rsidRPr="006B7F1B">
              <w:rPr>
                <w:rFonts w:ascii="Simplified Arabic" w:hAnsi="Simplified Arabic"/>
                <w:sz w:val="28"/>
                <w:szCs w:val="28"/>
                <w:rtl/>
                <w:lang w:bidi="ar-IQ"/>
              </w:rPr>
              <w:t xml:space="preserve">قتدار </w:t>
            </w:r>
          </w:p>
        </w:tc>
        <w:tc>
          <w:tcPr>
            <w:tcW w:w="1134"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526C7F">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14</w:t>
            </w:r>
          </w:p>
        </w:tc>
        <w:tc>
          <w:tcPr>
            <w:tcW w:w="4344" w:type="dxa"/>
          </w:tcPr>
          <w:p w:rsidR="00DF657D" w:rsidRPr="006B7F1B" w:rsidRDefault="00DF657D" w:rsidP="007E1CE2">
            <w:pPr>
              <w:rPr>
                <w:rFonts w:ascii="Simplified Arabic" w:hAnsi="Simplified Arabic"/>
                <w:sz w:val="28"/>
                <w:szCs w:val="28"/>
                <w:rtl/>
                <w:lang w:bidi="ar-IQ"/>
              </w:rPr>
            </w:pPr>
            <w:r w:rsidRPr="006B7F1B">
              <w:rPr>
                <w:rFonts w:ascii="Simplified Arabic" w:hAnsi="Simplified Arabic"/>
                <w:sz w:val="28"/>
                <w:szCs w:val="28"/>
                <w:rtl/>
                <w:lang w:bidi="ar-IQ"/>
              </w:rPr>
              <w:t xml:space="preserve">تشجيع التلاميذ على الحديث </w:t>
            </w:r>
            <w:r w:rsidR="007E1CE2" w:rsidRPr="006B7F1B">
              <w:rPr>
                <w:rFonts w:ascii="Simplified Arabic" w:hAnsi="Simplified Arabic"/>
                <w:sz w:val="28"/>
                <w:szCs w:val="28"/>
                <w:rtl/>
                <w:lang w:bidi="ar-IQ"/>
              </w:rPr>
              <w:t>أ</w:t>
            </w:r>
            <w:r w:rsidRPr="006B7F1B">
              <w:rPr>
                <w:rFonts w:ascii="Simplified Arabic" w:hAnsi="Simplified Arabic"/>
                <w:sz w:val="28"/>
                <w:szCs w:val="28"/>
                <w:rtl/>
                <w:lang w:bidi="ar-IQ"/>
              </w:rPr>
              <w:t>مام اقر</w:t>
            </w:r>
            <w:r w:rsidR="007E1CE2" w:rsidRPr="006B7F1B">
              <w:rPr>
                <w:rFonts w:ascii="Simplified Arabic" w:hAnsi="Simplified Arabic"/>
                <w:sz w:val="28"/>
                <w:szCs w:val="28"/>
                <w:rtl/>
                <w:lang w:bidi="ar-IQ"/>
              </w:rPr>
              <w:t>ان</w:t>
            </w:r>
            <w:r w:rsidRPr="006B7F1B">
              <w:rPr>
                <w:rFonts w:ascii="Simplified Arabic" w:hAnsi="Simplified Arabic"/>
                <w:sz w:val="28"/>
                <w:szCs w:val="28"/>
                <w:rtl/>
                <w:lang w:bidi="ar-IQ"/>
              </w:rPr>
              <w:t xml:space="preserve">هم </w:t>
            </w:r>
          </w:p>
        </w:tc>
        <w:tc>
          <w:tcPr>
            <w:tcW w:w="1134"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bl>
    <w:p w:rsidR="00DF657D" w:rsidRPr="006B7F1B" w:rsidRDefault="00DF657D" w:rsidP="00AA4D12">
      <w:pPr>
        <w:spacing w:after="200" w:line="276" w:lineRule="auto"/>
        <w:rPr>
          <w:rFonts w:ascii="Simplified Arabic" w:eastAsiaTheme="minorHAnsi" w:hAnsi="Simplified Arabic"/>
          <w:b/>
          <w:bCs/>
          <w:sz w:val="28"/>
          <w:szCs w:val="28"/>
          <w:rtl/>
          <w:lang w:bidi="ar-IQ"/>
        </w:rPr>
      </w:pPr>
      <w:r w:rsidRPr="006B7F1B">
        <w:rPr>
          <w:rFonts w:ascii="Simplified Arabic" w:eastAsiaTheme="minorHAnsi" w:hAnsi="Simplified Arabic"/>
          <w:b/>
          <w:bCs/>
          <w:sz w:val="28"/>
          <w:szCs w:val="28"/>
          <w:rtl/>
          <w:lang w:bidi="ar-IQ"/>
        </w:rPr>
        <w:lastRenderedPageBreak/>
        <w:t xml:space="preserve">المجال الثالث : تعزيز </w:t>
      </w:r>
      <w:r w:rsidR="00AA4D12" w:rsidRPr="006B7F1B">
        <w:rPr>
          <w:rFonts w:ascii="Simplified Arabic" w:eastAsiaTheme="minorHAnsi" w:hAnsi="Simplified Arabic"/>
          <w:b/>
          <w:bCs/>
          <w:sz w:val="28"/>
          <w:szCs w:val="28"/>
          <w:rtl/>
          <w:lang w:bidi="ar-IQ"/>
        </w:rPr>
        <w:t>اللفظي وخصائص النمو اللغوي المرتبط بالمرحله العمريه الابتدائيه</w:t>
      </w:r>
      <w:r w:rsidRPr="006B7F1B">
        <w:rPr>
          <w:rFonts w:ascii="Simplified Arabic" w:eastAsiaTheme="minorHAnsi" w:hAnsi="Simplified Arabic"/>
          <w:b/>
          <w:bCs/>
          <w:sz w:val="28"/>
          <w:szCs w:val="28"/>
          <w:rtl/>
          <w:lang w:bidi="ar-IQ"/>
        </w:rPr>
        <w:t xml:space="preserve">  </w:t>
      </w:r>
    </w:p>
    <w:tbl>
      <w:tblPr>
        <w:tblStyle w:val="37"/>
        <w:bidiVisual/>
        <w:tblW w:w="9529" w:type="dxa"/>
        <w:jc w:val="center"/>
        <w:tblInd w:w="-1084" w:type="dxa"/>
        <w:tblLook w:val="04A0" w:firstRow="1" w:lastRow="0" w:firstColumn="1" w:lastColumn="0" w:noHBand="0" w:noVBand="1"/>
      </w:tblPr>
      <w:tblGrid>
        <w:gridCol w:w="567"/>
        <w:gridCol w:w="4344"/>
        <w:gridCol w:w="1134"/>
        <w:gridCol w:w="1418"/>
        <w:gridCol w:w="2066"/>
      </w:tblGrid>
      <w:tr w:rsidR="00DF657D" w:rsidRPr="006B7F1B" w:rsidTr="00FC3586">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ت</w:t>
            </w:r>
          </w:p>
        </w:tc>
        <w:tc>
          <w:tcPr>
            <w:tcW w:w="4344"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الفقرة</w:t>
            </w:r>
          </w:p>
        </w:tc>
        <w:tc>
          <w:tcPr>
            <w:tcW w:w="1134"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صالحة</w:t>
            </w:r>
          </w:p>
        </w:tc>
        <w:tc>
          <w:tcPr>
            <w:tcW w:w="1418"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غير صالحة</w:t>
            </w:r>
          </w:p>
        </w:tc>
        <w:tc>
          <w:tcPr>
            <w:tcW w:w="2066"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 xml:space="preserve">تحتاج </w:t>
            </w:r>
            <w:r w:rsidR="00657B3A" w:rsidRPr="006B7F1B">
              <w:rPr>
                <w:rFonts w:ascii="Simplified Arabic" w:hAnsi="Simplified Arabic"/>
                <w:sz w:val="28"/>
                <w:szCs w:val="28"/>
                <w:rtl/>
                <w:lang w:bidi="ar-IQ"/>
              </w:rPr>
              <w:t>إلى</w:t>
            </w:r>
            <w:r w:rsidRPr="006B7F1B">
              <w:rPr>
                <w:rFonts w:ascii="Simplified Arabic" w:hAnsi="Simplified Arabic"/>
                <w:sz w:val="28"/>
                <w:szCs w:val="28"/>
                <w:rtl/>
                <w:lang w:bidi="ar-IQ"/>
              </w:rPr>
              <w:t xml:space="preserve"> تعديل</w:t>
            </w:r>
          </w:p>
        </w:tc>
      </w:tr>
      <w:tr w:rsidR="00DF657D" w:rsidRPr="006B7F1B" w:rsidTr="00FC3586">
        <w:trPr>
          <w:jc w:val="center"/>
        </w:trPr>
        <w:tc>
          <w:tcPr>
            <w:tcW w:w="567" w:type="dxa"/>
          </w:tcPr>
          <w:p w:rsidR="00DF657D" w:rsidRPr="006B7F1B" w:rsidRDefault="006B7F1B" w:rsidP="00DF657D">
            <w:pPr>
              <w:rPr>
                <w:rFonts w:ascii="Simplified Arabic" w:hAnsi="Simplified Arabic"/>
                <w:sz w:val="28"/>
                <w:szCs w:val="28"/>
                <w:rtl/>
                <w:lang w:bidi="ar-IQ"/>
              </w:rPr>
            </w:pPr>
            <w:r>
              <w:rPr>
                <w:rFonts w:ascii="Simplified Arabic" w:hAnsi="Simplified Arabic" w:hint="cs"/>
                <w:sz w:val="28"/>
                <w:szCs w:val="28"/>
                <w:rtl/>
                <w:lang w:bidi="ar-IQ"/>
              </w:rPr>
              <w:t>15</w:t>
            </w:r>
          </w:p>
        </w:tc>
        <w:tc>
          <w:tcPr>
            <w:tcW w:w="4344" w:type="dxa"/>
          </w:tcPr>
          <w:p w:rsidR="00DF657D" w:rsidRPr="006B7F1B" w:rsidRDefault="0047108E" w:rsidP="00DF657D">
            <w:pPr>
              <w:rPr>
                <w:rFonts w:ascii="Simplified Arabic" w:hAnsi="Simplified Arabic"/>
                <w:sz w:val="28"/>
                <w:szCs w:val="28"/>
                <w:rtl/>
                <w:lang w:bidi="ar-IQ"/>
              </w:rPr>
            </w:pPr>
            <w:r w:rsidRPr="006B7F1B">
              <w:rPr>
                <w:rFonts w:ascii="Simplified Arabic" w:hAnsi="Simplified Arabic"/>
                <w:sz w:val="28"/>
                <w:szCs w:val="28"/>
                <w:rtl/>
                <w:lang w:bidi="ar-IQ"/>
              </w:rPr>
              <w:t>يوظف التعزيز بعد الاستجابات الملائمه للتلامذه</w:t>
            </w:r>
          </w:p>
        </w:tc>
        <w:tc>
          <w:tcPr>
            <w:tcW w:w="1134"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FC3586">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16</w:t>
            </w:r>
          </w:p>
        </w:tc>
        <w:tc>
          <w:tcPr>
            <w:tcW w:w="4344" w:type="dxa"/>
          </w:tcPr>
          <w:p w:rsidR="00DF657D" w:rsidRPr="006B7F1B" w:rsidRDefault="00520444" w:rsidP="00DF657D">
            <w:pPr>
              <w:rPr>
                <w:rFonts w:ascii="Simplified Arabic" w:hAnsi="Simplified Arabic"/>
                <w:sz w:val="28"/>
                <w:szCs w:val="28"/>
                <w:rtl/>
                <w:lang w:bidi="ar-IQ"/>
              </w:rPr>
            </w:pPr>
            <w:r w:rsidRPr="006B7F1B">
              <w:rPr>
                <w:rFonts w:ascii="Simplified Arabic" w:hAnsi="Simplified Arabic"/>
                <w:sz w:val="28"/>
                <w:szCs w:val="28"/>
                <w:rtl/>
                <w:lang w:bidi="ar-IQ"/>
              </w:rPr>
              <w:t>يوظف التعزيز الجزئي للنتيجه الصائبه فقط</w:t>
            </w:r>
          </w:p>
        </w:tc>
        <w:tc>
          <w:tcPr>
            <w:tcW w:w="1134"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FC3586">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17</w:t>
            </w:r>
          </w:p>
        </w:tc>
        <w:tc>
          <w:tcPr>
            <w:tcW w:w="4344" w:type="dxa"/>
          </w:tcPr>
          <w:p w:rsidR="00DF657D" w:rsidRPr="006B7F1B" w:rsidRDefault="00520444" w:rsidP="00276CFE">
            <w:pPr>
              <w:rPr>
                <w:rFonts w:ascii="Simplified Arabic" w:hAnsi="Simplified Arabic"/>
                <w:sz w:val="28"/>
                <w:szCs w:val="28"/>
                <w:rtl/>
                <w:lang w:bidi="ar-IQ"/>
              </w:rPr>
            </w:pPr>
            <w:r w:rsidRPr="006B7F1B">
              <w:rPr>
                <w:rFonts w:ascii="Simplified Arabic" w:hAnsi="Simplified Arabic"/>
                <w:sz w:val="28"/>
                <w:szCs w:val="28"/>
                <w:rtl/>
                <w:lang w:bidi="ar-IQ"/>
              </w:rPr>
              <w:t>اعطاء البدائل الفصحى لآلفاظ التلامذه العاميه</w:t>
            </w:r>
          </w:p>
        </w:tc>
        <w:tc>
          <w:tcPr>
            <w:tcW w:w="1134"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FC3586">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18</w:t>
            </w:r>
          </w:p>
        </w:tc>
        <w:tc>
          <w:tcPr>
            <w:tcW w:w="4344" w:type="dxa"/>
          </w:tcPr>
          <w:p w:rsidR="00DF657D" w:rsidRPr="006B7F1B" w:rsidRDefault="00520444" w:rsidP="00DF657D">
            <w:pPr>
              <w:rPr>
                <w:rFonts w:ascii="Simplified Arabic" w:hAnsi="Simplified Arabic"/>
                <w:sz w:val="28"/>
                <w:szCs w:val="28"/>
                <w:rtl/>
                <w:lang w:bidi="ar-IQ"/>
              </w:rPr>
            </w:pPr>
            <w:r w:rsidRPr="006B7F1B">
              <w:rPr>
                <w:rFonts w:ascii="Simplified Arabic" w:hAnsi="Simplified Arabic"/>
                <w:sz w:val="28"/>
                <w:szCs w:val="28"/>
                <w:rtl/>
                <w:lang w:bidi="ar-IQ"/>
              </w:rPr>
              <w:t>استعمال المثيرات اللفظيه المناسبه لمساعده التلميذ عنده مواجهته صعوبه في تذكر معلومه والتشجيع لاستذكارها</w:t>
            </w:r>
          </w:p>
        </w:tc>
        <w:tc>
          <w:tcPr>
            <w:tcW w:w="1134"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FC3586">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19</w:t>
            </w:r>
          </w:p>
        </w:tc>
        <w:tc>
          <w:tcPr>
            <w:tcW w:w="4344" w:type="dxa"/>
          </w:tcPr>
          <w:p w:rsidR="00DF657D" w:rsidRPr="006B7F1B" w:rsidRDefault="009949E7" w:rsidP="00DF657D">
            <w:pPr>
              <w:rPr>
                <w:rFonts w:ascii="Simplified Arabic" w:hAnsi="Simplified Arabic"/>
                <w:sz w:val="28"/>
                <w:szCs w:val="28"/>
                <w:rtl/>
                <w:lang w:bidi="ar-IQ"/>
              </w:rPr>
            </w:pPr>
            <w:r w:rsidRPr="006B7F1B">
              <w:rPr>
                <w:rFonts w:ascii="Simplified Arabic" w:hAnsi="Simplified Arabic"/>
                <w:sz w:val="28"/>
                <w:szCs w:val="28"/>
                <w:rtl/>
                <w:lang w:bidi="ar-IQ"/>
              </w:rPr>
              <w:t>يوظف مفردات لفظيه في مستوى ادراك التلامذه</w:t>
            </w:r>
          </w:p>
        </w:tc>
        <w:tc>
          <w:tcPr>
            <w:tcW w:w="1134"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FC3586">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20</w:t>
            </w:r>
          </w:p>
        </w:tc>
        <w:tc>
          <w:tcPr>
            <w:tcW w:w="4344" w:type="dxa"/>
          </w:tcPr>
          <w:p w:rsidR="00DF657D" w:rsidRPr="006B7F1B" w:rsidRDefault="00520444" w:rsidP="00276CFE">
            <w:pPr>
              <w:rPr>
                <w:rFonts w:ascii="Simplified Arabic" w:hAnsi="Simplified Arabic"/>
                <w:sz w:val="28"/>
                <w:szCs w:val="28"/>
                <w:rtl/>
                <w:lang w:bidi="ar-IQ"/>
              </w:rPr>
            </w:pPr>
            <w:r w:rsidRPr="006B7F1B">
              <w:rPr>
                <w:rFonts w:ascii="Simplified Arabic" w:hAnsi="Simplified Arabic"/>
                <w:sz w:val="28"/>
                <w:szCs w:val="28"/>
                <w:rtl/>
                <w:lang w:bidi="ar-IQ"/>
              </w:rPr>
              <w:t>يصافح التلميذ المج</w:t>
            </w:r>
            <w:r w:rsidR="00DF657D" w:rsidRPr="006B7F1B">
              <w:rPr>
                <w:rFonts w:ascii="Simplified Arabic" w:hAnsi="Simplified Arabic"/>
                <w:sz w:val="28"/>
                <w:szCs w:val="28"/>
                <w:rtl/>
                <w:lang w:bidi="ar-IQ"/>
              </w:rPr>
              <w:t>هد عقب ال</w:t>
            </w:r>
            <w:r w:rsidR="00276CFE" w:rsidRPr="006B7F1B">
              <w:rPr>
                <w:rFonts w:ascii="Simplified Arabic" w:hAnsi="Simplified Arabic"/>
                <w:sz w:val="28"/>
                <w:szCs w:val="28"/>
                <w:rtl/>
                <w:lang w:bidi="ar-IQ"/>
              </w:rPr>
              <w:t>إ</w:t>
            </w:r>
            <w:r w:rsidR="00DF657D" w:rsidRPr="006B7F1B">
              <w:rPr>
                <w:rFonts w:ascii="Simplified Arabic" w:hAnsi="Simplified Arabic"/>
                <w:sz w:val="28"/>
                <w:szCs w:val="28"/>
                <w:rtl/>
                <w:lang w:bidi="ar-IQ"/>
              </w:rPr>
              <w:t xml:space="preserve">جابة الصحيحة </w:t>
            </w:r>
          </w:p>
        </w:tc>
        <w:tc>
          <w:tcPr>
            <w:tcW w:w="1134"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FC3586">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21</w:t>
            </w:r>
          </w:p>
        </w:tc>
        <w:tc>
          <w:tcPr>
            <w:tcW w:w="4344"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يوظف تعبيرات الوجه والعيون بشكل صحيح مع التلاميذ</w:t>
            </w:r>
          </w:p>
        </w:tc>
        <w:tc>
          <w:tcPr>
            <w:tcW w:w="1134"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FC3586">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22</w:t>
            </w:r>
          </w:p>
        </w:tc>
        <w:tc>
          <w:tcPr>
            <w:tcW w:w="4344" w:type="dxa"/>
          </w:tcPr>
          <w:p w:rsidR="00DF657D" w:rsidRPr="006B7F1B" w:rsidRDefault="00DF657D" w:rsidP="00276CFE">
            <w:pPr>
              <w:rPr>
                <w:rFonts w:ascii="Simplified Arabic" w:hAnsi="Simplified Arabic"/>
                <w:sz w:val="28"/>
                <w:szCs w:val="28"/>
                <w:rtl/>
                <w:lang w:bidi="ar-IQ"/>
              </w:rPr>
            </w:pPr>
            <w:r w:rsidRPr="006B7F1B">
              <w:rPr>
                <w:rFonts w:ascii="Simplified Arabic" w:hAnsi="Simplified Arabic"/>
                <w:sz w:val="28"/>
                <w:szCs w:val="28"/>
                <w:rtl/>
                <w:lang w:bidi="ar-IQ"/>
              </w:rPr>
              <w:t>يقترب من التلميذ بمسافة معينة عقب ال</w:t>
            </w:r>
            <w:r w:rsidR="00276CFE" w:rsidRPr="006B7F1B">
              <w:rPr>
                <w:rFonts w:ascii="Simplified Arabic" w:hAnsi="Simplified Arabic"/>
                <w:sz w:val="28"/>
                <w:szCs w:val="28"/>
                <w:rtl/>
                <w:lang w:bidi="ar-IQ"/>
              </w:rPr>
              <w:t>إ</w:t>
            </w:r>
            <w:r w:rsidRPr="006B7F1B">
              <w:rPr>
                <w:rFonts w:ascii="Simplified Arabic" w:hAnsi="Simplified Arabic"/>
                <w:sz w:val="28"/>
                <w:szCs w:val="28"/>
                <w:rtl/>
                <w:lang w:bidi="ar-IQ"/>
              </w:rPr>
              <w:t xml:space="preserve">ستجابة الصحيحة </w:t>
            </w:r>
          </w:p>
        </w:tc>
        <w:tc>
          <w:tcPr>
            <w:tcW w:w="1134"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FC3586">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23</w:t>
            </w:r>
          </w:p>
        </w:tc>
        <w:tc>
          <w:tcPr>
            <w:tcW w:w="4344" w:type="dxa"/>
          </w:tcPr>
          <w:p w:rsidR="00DF657D" w:rsidRPr="006B7F1B" w:rsidRDefault="00DF657D" w:rsidP="00276CFE">
            <w:pPr>
              <w:rPr>
                <w:rFonts w:ascii="Simplified Arabic" w:hAnsi="Simplified Arabic"/>
                <w:sz w:val="28"/>
                <w:szCs w:val="28"/>
                <w:rtl/>
                <w:lang w:bidi="ar-IQ"/>
              </w:rPr>
            </w:pPr>
            <w:r w:rsidRPr="006B7F1B">
              <w:rPr>
                <w:rFonts w:ascii="Simplified Arabic" w:hAnsi="Simplified Arabic"/>
                <w:sz w:val="28"/>
                <w:szCs w:val="28"/>
                <w:rtl/>
                <w:lang w:bidi="ar-IQ"/>
              </w:rPr>
              <w:t>يوظف التقبيل والر</w:t>
            </w:r>
            <w:r w:rsidR="00276CFE" w:rsidRPr="006B7F1B">
              <w:rPr>
                <w:rFonts w:ascii="Simplified Arabic" w:hAnsi="Simplified Arabic"/>
                <w:sz w:val="28"/>
                <w:szCs w:val="28"/>
                <w:rtl/>
                <w:lang w:bidi="ar-IQ"/>
              </w:rPr>
              <w:t>أ</w:t>
            </w:r>
            <w:r w:rsidRPr="006B7F1B">
              <w:rPr>
                <w:rFonts w:ascii="Simplified Arabic" w:hAnsi="Simplified Arabic"/>
                <w:sz w:val="28"/>
                <w:szCs w:val="28"/>
                <w:rtl/>
                <w:lang w:bidi="ar-IQ"/>
              </w:rPr>
              <w:t xml:space="preserve">فة بالتلاميذ </w:t>
            </w:r>
          </w:p>
        </w:tc>
        <w:tc>
          <w:tcPr>
            <w:tcW w:w="1134"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bl>
    <w:p w:rsidR="00DF657D" w:rsidRPr="006B7F1B" w:rsidRDefault="00DF657D" w:rsidP="0010065D">
      <w:pPr>
        <w:spacing w:after="200" w:line="276" w:lineRule="auto"/>
        <w:rPr>
          <w:rFonts w:ascii="Simplified Arabic" w:eastAsiaTheme="minorHAnsi" w:hAnsi="Simplified Arabic"/>
          <w:b/>
          <w:bCs/>
          <w:sz w:val="28"/>
          <w:szCs w:val="28"/>
          <w:rtl/>
          <w:lang w:bidi="ar-IQ"/>
        </w:rPr>
      </w:pPr>
      <w:r w:rsidRPr="006B7F1B">
        <w:rPr>
          <w:rFonts w:ascii="Simplified Arabic" w:eastAsiaTheme="minorHAnsi" w:hAnsi="Simplified Arabic"/>
          <w:b/>
          <w:bCs/>
          <w:sz w:val="28"/>
          <w:szCs w:val="28"/>
          <w:rtl/>
          <w:lang w:bidi="ar-IQ"/>
        </w:rPr>
        <w:t xml:space="preserve">المجال الرابع : </w:t>
      </w:r>
      <w:r w:rsidR="0010065D" w:rsidRPr="006B7F1B">
        <w:rPr>
          <w:rFonts w:ascii="Simplified Arabic" w:eastAsiaTheme="minorHAnsi" w:hAnsi="Simplified Arabic"/>
          <w:b/>
          <w:bCs/>
          <w:sz w:val="28"/>
          <w:szCs w:val="28"/>
          <w:rtl/>
          <w:lang w:bidi="ar-IQ"/>
        </w:rPr>
        <w:t xml:space="preserve">تعزيز الرسائل اللفظيه للتلامذه برسائل غير لفظيه </w:t>
      </w:r>
      <w:r w:rsidR="00AA4D12" w:rsidRPr="006B7F1B">
        <w:rPr>
          <w:rFonts w:ascii="Simplified Arabic" w:eastAsiaTheme="minorHAnsi" w:hAnsi="Simplified Arabic"/>
          <w:b/>
          <w:bCs/>
          <w:sz w:val="28"/>
          <w:szCs w:val="28"/>
          <w:rtl/>
          <w:lang w:bidi="ar-IQ"/>
        </w:rPr>
        <w:t>من المعلم</w:t>
      </w:r>
      <w:r w:rsidRPr="006B7F1B">
        <w:rPr>
          <w:rFonts w:ascii="Simplified Arabic" w:eastAsiaTheme="minorHAnsi" w:hAnsi="Simplified Arabic"/>
          <w:b/>
          <w:bCs/>
          <w:sz w:val="28"/>
          <w:szCs w:val="28"/>
          <w:rtl/>
          <w:lang w:bidi="ar-IQ"/>
        </w:rPr>
        <w:t xml:space="preserve"> </w:t>
      </w:r>
    </w:p>
    <w:tbl>
      <w:tblPr>
        <w:tblStyle w:val="37"/>
        <w:bidiVisual/>
        <w:tblW w:w="9529" w:type="dxa"/>
        <w:jc w:val="center"/>
        <w:tblInd w:w="-1084" w:type="dxa"/>
        <w:tblLook w:val="04A0" w:firstRow="1" w:lastRow="0" w:firstColumn="1" w:lastColumn="0" w:noHBand="0" w:noVBand="1"/>
      </w:tblPr>
      <w:tblGrid>
        <w:gridCol w:w="567"/>
        <w:gridCol w:w="4344"/>
        <w:gridCol w:w="1134"/>
        <w:gridCol w:w="1418"/>
        <w:gridCol w:w="2066"/>
      </w:tblGrid>
      <w:tr w:rsidR="00DF657D" w:rsidRPr="006B7F1B" w:rsidTr="00FC3586">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ت</w:t>
            </w:r>
          </w:p>
        </w:tc>
        <w:tc>
          <w:tcPr>
            <w:tcW w:w="4344"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الفقرة</w:t>
            </w:r>
          </w:p>
        </w:tc>
        <w:tc>
          <w:tcPr>
            <w:tcW w:w="1134"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صالحة</w:t>
            </w:r>
          </w:p>
        </w:tc>
        <w:tc>
          <w:tcPr>
            <w:tcW w:w="1418"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غير صالحة</w:t>
            </w:r>
          </w:p>
        </w:tc>
        <w:tc>
          <w:tcPr>
            <w:tcW w:w="2066"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 xml:space="preserve">تحتاج </w:t>
            </w:r>
            <w:r w:rsidR="00657B3A" w:rsidRPr="006B7F1B">
              <w:rPr>
                <w:rFonts w:ascii="Simplified Arabic" w:hAnsi="Simplified Arabic"/>
                <w:sz w:val="28"/>
                <w:szCs w:val="28"/>
                <w:rtl/>
                <w:lang w:bidi="ar-IQ"/>
              </w:rPr>
              <w:t>إلى</w:t>
            </w:r>
            <w:r w:rsidRPr="006B7F1B">
              <w:rPr>
                <w:rFonts w:ascii="Simplified Arabic" w:hAnsi="Simplified Arabic"/>
                <w:sz w:val="28"/>
                <w:szCs w:val="28"/>
                <w:rtl/>
                <w:lang w:bidi="ar-IQ"/>
              </w:rPr>
              <w:t xml:space="preserve"> تعديل</w:t>
            </w:r>
          </w:p>
        </w:tc>
      </w:tr>
      <w:tr w:rsidR="00DF657D" w:rsidRPr="006B7F1B" w:rsidTr="00FC3586">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24</w:t>
            </w:r>
          </w:p>
        </w:tc>
        <w:tc>
          <w:tcPr>
            <w:tcW w:w="4344" w:type="dxa"/>
          </w:tcPr>
          <w:p w:rsidR="00DF657D" w:rsidRPr="006B7F1B" w:rsidRDefault="009949E7" w:rsidP="00DF657D">
            <w:pPr>
              <w:rPr>
                <w:rFonts w:ascii="Simplified Arabic" w:hAnsi="Simplified Arabic"/>
                <w:sz w:val="28"/>
                <w:szCs w:val="28"/>
                <w:rtl/>
                <w:lang w:bidi="ar-IQ"/>
              </w:rPr>
            </w:pPr>
            <w:r w:rsidRPr="006B7F1B">
              <w:rPr>
                <w:rFonts w:ascii="Simplified Arabic" w:hAnsi="Simplified Arabic"/>
                <w:sz w:val="28"/>
                <w:szCs w:val="28"/>
                <w:rtl/>
                <w:lang w:bidi="ar-IQ"/>
              </w:rPr>
              <w:t>يعزز</w:t>
            </w:r>
            <w:r w:rsidR="006B7F1B">
              <w:rPr>
                <w:rFonts w:ascii="Simplified Arabic" w:hAnsi="Simplified Arabic" w:hint="cs"/>
                <w:sz w:val="28"/>
                <w:szCs w:val="28"/>
                <w:rtl/>
                <w:lang w:bidi="ar-IQ"/>
              </w:rPr>
              <w:t xml:space="preserve"> </w:t>
            </w:r>
            <w:r w:rsidRPr="006B7F1B">
              <w:rPr>
                <w:rFonts w:ascii="Simplified Arabic" w:hAnsi="Simplified Arabic"/>
                <w:sz w:val="28"/>
                <w:szCs w:val="28"/>
                <w:rtl/>
                <w:lang w:bidi="ar-IQ"/>
              </w:rPr>
              <w:t>التواصل العيني بين جميع التلامذه بفاعليه مختلفه</w:t>
            </w:r>
            <w:r w:rsidR="00276CFE" w:rsidRPr="006B7F1B">
              <w:rPr>
                <w:rFonts w:ascii="Simplified Arabic" w:hAnsi="Simplified Arabic"/>
                <w:sz w:val="28"/>
                <w:szCs w:val="28"/>
                <w:rtl/>
                <w:lang w:bidi="ar-IQ"/>
              </w:rPr>
              <w:t>.</w:t>
            </w:r>
          </w:p>
        </w:tc>
        <w:tc>
          <w:tcPr>
            <w:tcW w:w="1134"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FC3586">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25</w:t>
            </w:r>
          </w:p>
        </w:tc>
        <w:tc>
          <w:tcPr>
            <w:tcW w:w="4344" w:type="dxa"/>
          </w:tcPr>
          <w:p w:rsidR="00DF657D" w:rsidRPr="006B7F1B" w:rsidRDefault="009949E7" w:rsidP="00DF657D">
            <w:pPr>
              <w:rPr>
                <w:rFonts w:ascii="Simplified Arabic" w:hAnsi="Simplified Arabic"/>
                <w:sz w:val="28"/>
                <w:szCs w:val="28"/>
                <w:rtl/>
                <w:lang w:bidi="ar-IQ"/>
              </w:rPr>
            </w:pPr>
            <w:r w:rsidRPr="006B7F1B">
              <w:rPr>
                <w:rFonts w:ascii="Simplified Arabic" w:hAnsi="Simplified Arabic"/>
                <w:sz w:val="28"/>
                <w:szCs w:val="28"/>
                <w:rtl/>
                <w:lang w:bidi="ar-IQ"/>
              </w:rPr>
              <w:t xml:space="preserve">يستعمل الربت على الكتف عقب استجابة التلميذ المرغوبة </w:t>
            </w:r>
          </w:p>
        </w:tc>
        <w:tc>
          <w:tcPr>
            <w:tcW w:w="1134"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FC3586">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26</w:t>
            </w:r>
          </w:p>
        </w:tc>
        <w:tc>
          <w:tcPr>
            <w:tcW w:w="4344" w:type="dxa"/>
          </w:tcPr>
          <w:p w:rsidR="00DF657D" w:rsidRPr="006B7F1B" w:rsidRDefault="009949E7" w:rsidP="00DF657D">
            <w:pPr>
              <w:rPr>
                <w:rFonts w:ascii="Simplified Arabic" w:hAnsi="Simplified Arabic"/>
                <w:sz w:val="28"/>
                <w:szCs w:val="28"/>
                <w:rtl/>
                <w:lang w:bidi="ar-IQ"/>
              </w:rPr>
            </w:pPr>
            <w:r w:rsidRPr="006B7F1B">
              <w:rPr>
                <w:rFonts w:ascii="Simplified Arabic" w:hAnsi="Simplified Arabic"/>
                <w:sz w:val="28"/>
                <w:szCs w:val="28"/>
                <w:rtl/>
                <w:lang w:bidi="ar-IQ"/>
              </w:rPr>
              <w:t xml:space="preserve">يستعمل أيماءت الرأس بصورة صحيحة للتلامذه المميزين </w:t>
            </w:r>
          </w:p>
        </w:tc>
        <w:tc>
          <w:tcPr>
            <w:tcW w:w="1134"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FC3586">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27</w:t>
            </w:r>
          </w:p>
        </w:tc>
        <w:tc>
          <w:tcPr>
            <w:tcW w:w="4344" w:type="dxa"/>
          </w:tcPr>
          <w:p w:rsidR="00DF657D" w:rsidRPr="006B7F1B" w:rsidRDefault="009949E7" w:rsidP="00276CFE">
            <w:pPr>
              <w:rPr>
                <w:rFonts w:ascii="Simplified Arabic" w:hAnsi="Simplified Arabic"/>
                <w:sz w:val="28"/>
                <w:szCs w:val="28"/>
                <w:rtl/>
                <w:lang w:bidi="ar-IQ"/>
              </w:rPr>
            </w:pPr>
            <w:r w:rsidRPr="006B7F1B">
              <w:rPr>
                <w:rFonts w:ascii="Simplified Arabic" w:hAnsi="Simplified Arabic"/>
                <w:sz w:val="28"/>
                <w:szCs w:val="28"/>
                <w:rtl/>
                <w:lang w:bidi="ar-IQ"/>
              </w:rPr>
              <w:t xml:space="preserve">يوظف التعبيرات الايجابيه للوجه بعد الاجابة </w:t>
            </w:r>
          </w:p>
        </w:tc>
        <w:tc>
          <w:tcPr>
            <w:tcW w:w="1134"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FC3586">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28</w:t>
            </w:r>
          </w:p>
        </w:tc>
        <w:tc>
          <w:tcPr>
            <w:tcW w:w="4344" w:type="dxa"/>
          </w:tcPr>
          <w:p w:rsidR="00DF657D" w:rsidRPr="006B7F1B" w:rsidRDefault="00714530" w:rsidP="00276CFE">
            <w:pPr>
              <w:rPr>
                <w:rFonts w:ascii="Simplified Arabic" w:hAnsi="Simplified Arabic"/>
                <w:sz w:val="28"/>
                <w:szCs w:val="28"/>
                <w:rtl/>
                <w:lang w:bidi="ar-IQ"/>
              </w:rPr>
            </w:pPr>
            <w:r w:rsidRPr="006B7F1B">
              <w:rPr>
                <w:rFonts w:ascii="Simplified Arabic" w:hAnsi="Simplified Arabic"/>
                <w:sz w:val="28"/>
                <w:szCs w:val="28"/>
                <w:rtl/>
                <w:lang w:bidi="ar-IQ"/>
              </w:rPr>
              <w:t xml:space="preserve">استعمال العبوس للوجه اثناء الاجابه الخاطئة </w:t>
            </w:r>
          </w:p>
        </w:tc>
        <w:tc>
          <w:tcPr>
            <w:tcW w:w="1134"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bl>
    <w:p w:rsidR="0077223A" w:rsidRPr="006B7F1B" w:rsidRDefault="0077223A" w:rsidP="00276CFE">
      <w:pPr>
        <w:spacing w:after="200" w:line="276" w:lineRule="auto"/>
        <w:rPr>
          <w:rFonts w:ascii="Simplified Arabic" w:eastAsiaTheme="minorHAnsi" w:hAnsi="Simplified Arabic"/>
          <w:b/>
          <w:bCs/>
          <w:sz w:val="28"/>
          <w:szCs w:val="28"/>
          <w:rtl/>
          <w:lang w:bidi="ar-IQ"/>
        </w:rPr>
      </w:pPr>
    </w:p>
    <w:p w:rsidR="00DF657D" w:rsidRPr="006B7F1B" w:rsidRDefault="00AA4D12" w:rsidP="00AA4D12">
      <w:pPr>
        <w:spacing w:after="200" w:line="276" w:lineRule="auto"/>
        <w:rPr>
          <w:rFonts w:ascii="Simplified Arabic" w:eastAsiaTheme="minorHAnsi" w:hAnsi="Simplified Arabic"/>
          <w:b/>
          <w:bCs/>
          <w:sz w:val="28"/>
          <w:szCs w:val="28"/>
          <w:rtl/>
          <w:lang w:bidi="ar-IQ"/>
        </w:rPr>
      </w:pPr>
      <w:r w:rsidRPr="006B7F1B">
        <w:rPr>
          <w:rFonts w:ascii="Simplified Arabic" w:eastAsiaTheme="minorHAnsi" w:hAnsi="Simplified Arabic"/>
          <w:b/>
          <w:bCs/>
          <w:sz w:val="28"/>
          <w:szCs w:val="28"/>
          <w:rtl/>
          <w:lang w:bidi="ar-IQ"/>
        </w:rPr>
        <w:lastRenderedPageBreak/>
        <w:t>المجال الخامس التعزيز اللفظي والمعنوي في العلاقات الانسانيه في بيئه التعلم</w:t>
      </w:r>
    </w:p>
    <w:tbl>
      <w:tblPr>
        <w:tblStyle w:val="37"/>
        <w:bidiVisual/>
        <w:tblW w:w="9529" w:type="dxa"/>
        <w:jc w:val="center"/>
        <w:tblInd w:w="-108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gridCol w:w="4905"/>
        <w:gridCol w:w="1029"/>
        <w:gridCol w:w="962"/>
        <w:gridCol w:w="2066"/>
      </w:tblGrid>
      <w:tr w:rsidR="00DF657D" w:rsidRPr="006B7F1B" w:rsidTr="008669A0">
        <w:trPr>
          <w:jc w:val="center"/>
        </w:trPr>
        <w:tc>
          <w:tcPr>
            <w:tcW w:w="567" w:type="dxa"/>
            <w:shd w:val="clear" w:color="auto" w:fill="DBE5F1" w:themeFill="accent1" w:themeFillTint="33"/>
            <w:vAlign w:val="center"/>
          </w:tcPr>
          <w:p w:rsidR="00DF657D" w:rsidRPr="006B7F1B" w:rsidRDefault="00DF657D" w:rsidP="008669A0">
            <w:pPr>
              <w:jc w:val="center"/>
              <w:rPr>
                <w:rFonts w:ascii="Simplified Arabic" w:hAnsi="Simplified Arabic"/>
                <w:sz w:val="28"/>
                <w:szCs w:val="28"/>
                <w:rtl/>
                <w:lang w:bidi="ar-IQ"/>
              </w:rPr>
            </w:pPr>
            <w:r w:rsidRPr="006B7F1B">
              <w:rPr>
                <w:rFonts w:ascii="Simplified Arabic" w:hAnsi="Simplified Arabic"/>
                <w:sz w:val="28"/>
                <w:szCs w:val="28"/>
                <w:rtl/>
                <w:lang w:bidi="ar-IQ"/>
              </w:rPr>
              <w:t>ت</w:t>
            </w:r>
          </w:p>
        </w:tc>
        <w:tc>
          <w:tcPr>
            <w:tcW w:w="4905" w:type="dxa"/>
            <w:shd w:val="clear" w:color="auto" w:fill="DBE5F1" w:themeFill="accent1" w:themeFillTint="33"/>
            <w:vAlign w:val="center"/>
          </w:tcPr>
          <w:p w:rsidR="00DF657D" w:rsidRPr="006B7F1B" w:rsidRDefault="00DF657D" w:rsidP="008669A0">
            <w:pPr>
              <w:jc w:val="center"/>
              <w:rPr>
                <w:rFonts w:ascii="Simplified Arabic" w:hAnsi="Simplified Arabic"/>
                <w:sz w:val="28"/>
                <w:szCs w:val="28"/>
                <w:rtl/>
                <w:lang w:bidi="ar-IQ"/>
              </w:rPr>
            </w:pPr>
            <w:r w:rsidRPr="006B7F1B">
              <w:rPr>
                <w:rFonts w:ascii="Simplified Arabic" w:hAnsi="Simplified Arabic"/>
                <w:sz w:val="28"/>
                <w:szCs w:val="28"/>
                <w:rtl/>
                <w:lang w:bidi="ar-IQ"/>
              </w:rPr>
              <w:t>الفقرة</w:t>
            </w:r>
          </w:p>
        </w:tc>
        <w:tc>
          <w:tcPr>
            <w:tcW w:w="1029" w:type="dxa"/>
            <w:shd w:val="clear" w:color="auto" w:fill="DBE5F1" w:themeFill="accent1" w:themeFillTint="33"/>
            <w:vAlign w:val="center"/>
          </w:tcPr>
          <w:p w:rsidR="00DF657D" w:rsidRPr="006B7F1B" w:rsidRDefault="00DF657D" w:rsidP="008669A0">
            <w:pPr>
              <w:jc w:val="center"/>
              <w:rPr>
                <w:rFonts w:ascii="Simplified Arabic" w:hAnsi="Simplified Arabic"/>
                <w:sz w:val="28"/>
                <w:szCs w:val="28"/>
                <w:rtl/>
                <w:lang w:bidi="ar-IQ"/>
              </w:rPr>
            </w:pPr>
            <w:r w:rsidRPr="006B7F1B">
              <w:rPr>
                <w:rFonts w:ascii="Simplified Arabic" w:hAnsi="Simplified Arabic"/>
                <w:sz w:val="28"/>
                <w:szCs w:val="28"/>
                <w:rtl/>
                <w:lang w:bidi="ar-IQ"/>
              </w:rPr>
              <w:t>صالحة</w:t>
            </w:r>
          </w:p>
        </w:tc>
        <w:tc>
          <w:tcPr>
            <w:tcW w:w="962" w:type="dxa"/>
            <w:shd w:val="clear" w:color="auto" w:fill="DBE5F1" w:themeFill="accent1" w:themeFillTint="33"/>
            <w:vAlign w:val="center"/>
          </w:tcPr>
          <w:p w:rsidR="00DF657D" w:rsidRPr="006B7F1B" w:rsidRDefault="00DF657D" w:rsidP="008669A0">
            <w:pPr>
              <w:jc w:val="center"/>
              <w:rPr>
                <w:rFonts w:ascii="Simplified Arabic" w:hAnsi="Simplified Arabic"/>
                <w:sz w:val="28"/>
                <w:szCs w:val="28"/>
                <w:rtl/>
                <w:lang w:bidi="ar-IQ"/>
              </w:rPr>
            </w:pPr>
            <w:r w:rsidRPr="006B7F1B">
              <w:rPr>
                <w:rFonts w:ascii="Simplified Arabic" w:hAnsi="Simplified Arabic"/>
                <w:sz w:val="28"/>
                <w:szCs w:val="28"/>
                <w:rtl/>
                <w:lang w:bidi="ar-IQ"/>
              </w:rPr>
              <w:t>غير صالحة</w:t>
            </w:r>
          </w:p>
        </w:tc>
        <w:tc>
          <w:tcPr>
            <w:tcW w:w="2066" w:type="dxa"/>
            <w:shd w:val="clear" w:color="auto" w:fill="DBE5F1" w:themeFill="accent1" w:themeFillTint="33"/>
            <w:vAlign w:val="center"/>
          </w:tcPr>
          <w:p w:rsidR="00DF657D" w:rsidRPr="006B7F1B" w:rsidRDefault="00DF657D" w:rsidP="008669A0">
            <w:pPr>
              <w:jc w:val="center"/>
              <w:rPr>
                <w:rFonts w:ascii="Simplified Arabic" w:hAnsi="Simplified Arabic"/>
                <w:sz w:val="28"/>
                <w:szCs w:val="28"/>
                <w:rtl/>
                <w:lang w:bidi="ar-IQ"/>
              </w:rPr>
            </w:pPr>
            <w:r w:rsidRPr="006B7F1B">
              <w:rPr>
                <w:rFonts w:ascii="Simplified Arabic" w:hAnsi="Simplified Arabic"/>
                <w:sz w:val="28"/>
                <w:szCs w:val="28"/>
                <w:rtl/>
                <w:lang w:bidi="ar-IQ"/>
              </w:rPr>
              <w:t xml:space="preserve">تحتاج </w:t>
            </w:r>
            <w:r w:rsidR="00657B3A" w:rsidRPr="006B7F1B">
              <w:rPr>
                <w:rFonts w:ascii="Simplified Arabic" w:hAnsi="Simplified Arabic"/>
                <w:sz w:val="28"/>
                <w:szCs w:val="28"/>
                <w:rtl/>
                <w:lang w:bidi="ar-IQ"/>
              </w:rPr>
              <w:t>إلى</w:t>
            </w:r>
            <w:r w:rsidRPr="006B7F1B">
              <w:rPr>
                <w:rFonts w:ascii="Simplified Arabic" w:hAnsi="Simplified Arabic"/>
                <w:sz w:val="28"/>
                <w:szCs w:val="28"/>
                <w:rtl/>
                <w:lang w:bidi="ar-IQ"/>
              </w:rPr>
              <w:t xml:space="preserve"> تعديل</w:t>
            </w:r>
          </w:p>
        </w:tc>
      </w:tr>
      <w:tr w:rsidR="00DF657D" w:rsidRPr="006B7F1B" w:rsidTr="008669A0">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29</w:t>
            </w:r>
          </w:p>
        </w:tc>
        <w:tc>
          <w:tcPr>
            <w:tcW w:w="4905" w:type="dxa"/>
          </w:tcPr>
          <w:p w:rsidR="00DF657D" w:rsidRPr="006B7F1B" w:rsidRDefault="00714530" w:rsidP="00276CFE">
            <w:pPr>
              <w:rPr>
                <w:rFonts w:ascii="Simplified Arabic" w:hAnsi="Simplified Arabic"/>
                <w:sz w:val="28"/>
                <w:szCs w:val="28"/>
                <w:rtl/>
                <w:lang w:bidi="ar-IQ"/>
              </w:rPr>
            </w:pPr>
            <w:r w:rsidRPr="006B7F1B">
              <w:rPr>
                <w:rFonts w:ascii="Simplified Arabic" w:hAnsi="Simplified Arabic"/>
                <w:sz w:val="28"/>
                <w:szCs w:val="28"/>
                <w:rtl/>
                <w:lang w:bidi="ar-IQ"/>
              </w:rPr>
              <w:t xml:space="preserve">مناداة التلامذة باسماءهم ليعزز الثقه لديهم </w:t>
            </w:r>
          </w:p>
        </w:tc>
        <w:tc>
          <w:tcPr>
            <w:tcW w:w="1029" w:type="dxa"/>
          </w:tcPr>
          <w:p w:rsidR="00DF657D" w:rsidRPr="006B7F1B" w:rsidRDefault="00DF657D" w:rsidP="00DF657D">
            <w:pPr>
              <w:rPr>
                <w:rFonts w:ascii="Simplified Arabic" w:hAnsi="Simplified Arabic"/>
                <w:sz w:val="28"/>
                <w:szCs w:val="28"/>
                <w:rtl/>
                <w:lang w:bidi="ar-IQ"/>
              </w:rPr>
            </w:pPr>
          </w:p>
        </w:tc>
        <w:tc>
          <w:tcPr>
            <w:tcW w:w="962"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8669A0">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30</w:t>
            </w:r>
          </w:p>
        </w:tc>
        <w:tc>
          <w:tcPr>
            <w:tcW w:w="4905" w:type="dxa"/>
          </w:tcPr>
          <w:p w:rsidR="00DF657D" w:rsidRPr="006B7F1B" w:rsidRDefault="00714530" w:rsidP="00DF657D">
            <w:pPr>
              <w:rPr>
                <w:rFonts w:ascii="Simplified Arabic" w:hAnsi="Simplified Arabic"/>
                <w:sz w:val="28"/>
                <w:szCs w:val="28"/>
                <w:rtl/>
                <w:lang w:bidi="ar-IQ"/>
              </w:rPr>
            </w:pPr>
            <w:r w:rsidRPr="006B7F1B">
              <w:rPr>
                <w:rFonts w:ascii="Simplified Arabic" w:hAnsi="Simplified Arabic"/>
                <w:sz w:val="28"/>
                <w:szCs w:val="28"/>
                <w:rtl/>
                <w:lang w:bidi="ar-IQ"/>
              </w:rPr>
              <w:t xml:space="preserve">يهتم بمكافئة التلامذه ماديا ومعنوياعلى الاداء المميز </w:t>
            </w:r>
          </w:p>
        </w:tc>
        <w:tc>
          <w:tcPr>
            <w:tcW w:w="1029" w:type="dxa"/>
          </w:tcPr>
          <w:p w:rsidR="00DF657D" w:rsidRPr="006B7F1B" w:rsidRDefault="00DF657D" w:rsidP="00DF657D">
            <w:pPr>
              <w:rPr>
                <w:rFonts w:ascii="Simplified Arabic" w:hAnsi="Simplified Arabic"/>
                <w:sz w:val="28"/>
                <w:szCs w:val="28"/>
                <w:rtl/>
                <w:lang w:bidi="ar-IQ"/>
              </w:rPr>
            </w:pPr>
          </w:p>
        </w:tc>
        <w:tc>
          <w:tcPr>
            <w:tcW w:w="962"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8669A0">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31</w:t>
            </w:r>
          </w:p>
        </w:tc>
        <w:tc>
          <w:tcPr>
            <w:tcW w:w="4905" w:type="dxa"/>
          </w:tcPr>
          <w:p w:rsidR="00DF657D" w:rsidRPr="006B7F1B" w:rsidRDefault="00714530" w:rsidP="00276CFE">
            <w:pPr>
              <w:rPr>
                <w:rFonts w:ascii="Simplified Arabic" w:hAnsi="Simplified Arabic"/>
                <w:sz w:val="28"/>
                <w:szCs w:val="28"/>
                <w:rtl/>
                <w:lang w:bidi="ar-IQ"/>
              </w:rPr>
            </w:pPr>
            <w:r w:rsidRPr="006B7F1B">
              <w:rPr>
                <w:rFonts w:ascii="Simplified Arabic" w:hAnsi="Simplified Arabic"/>
                <w:sz w:val="28"/>
                <w:szCs w:val="28"/>
                <w:rtl/>
                <w:lang w:bidi="ar-IQ"/>
              </w:rPr>
              <w:t>يوظف الجؤائز العينيه مثل قطعه حلوى او تعزيز محبب للتلميذ</w:t>
            </w:r>
          </w:p>
        </w:tc>
        <w:tc>
          <w:tcPr>
            <w:tcW w:w="1029" w:type="dxa"/>
          </w:tcPr>
          <w:p w:rsidR="00DF657D" w:rsidRPr="006B7F1B" w:rsidRDefault="00DF657D" w:rsidP="00DF657D">
            <w:pPr>
              <w:rPr>
                <w:rFonts w:ascii="Simplified Arabic" w:hAnsi="Simplified Arabic"/>
                <w:sz w:val="28"/>
                <w:szCs w:val="28"/>
                <w:rtl/>
                <w:lang w:bidi="ar-IQ"/>
              </w:rPr>
            </w:pPr>
          </w:p>
        </w:tc>
        <w:tc>
          <w:tcPr>
            <w:tcW w:w="962"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8669A0">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32</w:t>
            </w:r>
          </w:p>
        </w:tc>
        <w:tc>
          <w:tcPr>
            <w:tcW w:w="4905" w:type="dxa"/>
          </w:tcPr>
          <w:p w:rsidR="00DF657D" w:rsidRPr="006B7F1B" w:rsidRDefault="00714530" w:rsidP="00276CFE">
            <w:pPr>
              <w:rPr>
                <w:rFonts w:ascii="Simplified Arabic" w:hAnsi="Simplified Arabic"/>
                <w:sz w:val="28"/>
                <w:szCs w:val="28"/>
                <w:rtl/>
                <w:lang w:bidi="ar-IQ"/>
              </w:rPr>
            </w:pPr>
            <w:r w:rsidRPr="006B7F1B">
              <w:rPr>
                <w:rFonts w:ascii="Simplified Arabic" w:hAnsi="Simplified Arabic"/>
                <w:sz w:val="28"/>
                <w:szCs w:val="28"/>
                <w:rtl/>
                <w:lang w:bidi="ar-IQ"/>
              </w:rPr>
              <w:t xml:space="preserve">يتابع التلامذه بسجل المتابعه لمعرفه مستوياتهم وتحديدها </w:t>
            </w:r>
          </w:p>
        </w:tc>
        <w:tc>
          <w:tcPr>
            <w:tcW w:w="1029" w:type="dxa"/>
          </w:tcPr>
          <w:p w:rsidR="00DF657D" w:rsidRPr="006B7F1B" w:rsidRDefault="00DF657D" w:rsidP="00DF657D">
            <w:pPr>
              <w:rPr>
                <w:rFonts w:ascii="Simplified Arabic" w:hAnsi="Simplified Arabic"/>
                <w:sz w:val="28"/>
                <w:szCs w:val="28"/>
                <w:rtl/>
                <w:lang w:bidi="ar-IQ"/>
              </w:rPr>
            </w:pPr>
          </w:p>
        </w:tc>
        <w:tc>
          <w:tcPr>
            <w:tcW w:w="962"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8669A0">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33</w:t>
            </w:r>
          </w:p>
        </w:tc>
        <w:tc>
          <w:tcPr>
            <w:tcW w:w="4905" w:type="dxa"/>
          </w:tcPr>
          <w:p w:rsidR="00DF657D" w:rsidRPr="006B7F1B" w:rsidRDefault="00714530" w:rsidP="00276CFE">
            <w:pPr>
              <w:rPr>
                <w:rFonts w:ascii="Simplified Arabic" w:hAnsi="Simplified Arabic"/>
                <w:sz w:val="28"/>
                <w:szCs w:val="28"/>
                <w:rtl/>
                <w:lang w:bidi="ar-IQ"/>
              </w:rPr>
            </w:pPr>
            <w:r w:rsidRPr="006B7F1B">
              <w:rPr>
                <w:rFonts w:ascii="Simplified Arabic" w:hAnsi="Simplified Arabic"/>
                <w:sz w:val="28"/>
                <w:szCs w:val="28"/>
                <w:rtl/>
                <w:lang w:bidi="ar-IQ"/>
              </w:rPr>
              <w:t xml:space="preserve">يعزز الاستجابات النموذجيه المميزه للتلامذه </w:t>
            </w:r>
          </w:p>
        </w:tc>
        <w:tc>
          <w:tcPr>
            <w:tcW w:w="1029" w:type="dxa"/>
          </w:tcPr>
          <w:p w:rsidR="00DF657D" w:rsidRPr="006B7F1B" w:rsidRDefault="00DF657D" w:rsidP="00DF657D">
            <w:pPr>
              <w:rPr>
                <w:rFonts w:ascii="Simplified Arabic" w:hAnsi="Simplified Arabic"/>
                <w:sz w:val="28"/>
                <w:szCs w:val="28"/>
                <w:rtl/>
                <w:lang w:bidi="ar-IQ"/>
              </w:rPr>
            </w:pPr>
          </w:p>
        </w:tc>
        <w:tc>
          <w:tcPr>
            <w:tcW w:w="962"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bl>
    <w:p w:rsidR="0077223A" w:rsidRPr="006B7F1B" w:rsidRDefault="0077223A" w:rsidP="00DF657D">
      <w:pPr>
        <w:spacing w:after="200" w:line="276" w:lineRule="auto"/>
        <w:contextualSpacing/>
        <w:rPr>
          <w:rFonts w:ascii="Simplified Arabic" w:eastAsiaTheme="minorHAnsi" w:hAnsi="Simplified Arabic"/>
          <w:b/>
          <w:bCs/>
          <w:sz w:val="28"/>
          <w:szCs w:val="28"/>
          <w:rtl/>
          <w:lang w:bidi="ar-IQ"/>
        </w:rPr>
      </w:pPr>
    </w:p>
    <w:p w:rsidR="00FB34A7" w:rsidRPr="006B7F1B" w:rsidRDefault="00DF657D" w:rsidP="0077223A">
      <w:pPr>
        <w:spacing w:after="200" w:line="276" w:lineRule="auto"/>
        <w:contextualSpacing/>
        <w:rPr>
          <w:rFonts w:ascii="Simplified Arabic" w:eastAsiaTheme="minorHAnsi" w:hAnsi="Simplified Arabic"/>
          <w:b/>
          <w:bCs/>
          <w:sz w:val="28"/>
          <w:szCs w:val="28"/>
          <w:rtl/>
          <w:lang w:bidi="ar-IQ"/>
        </w:rPr>
      </w:pPr>
      <w:r w:rsidRPr="006B7F1B">
        <w:rPr>
          <w:rFonts w:ascii="Simplified Arabic" w:eastAsiaTheme="minorHAnsi" w:hAnsi="Simplified Arabic"/>
          <w:b/>
          <w:bCs/>
          <w:sz w:val="28"/>
          <w:szCs w:val="28"/>
          <w:rtl/>
          <w:lang w:bidi="ar-IQ"/>
        </w:rPr>
        <w:t xml:space="preserve">المجال السادس : التعزيز السلبي المتمركز حول المتعلم </w:t>
      </w:r>
    </w:p>
    <w:tbl>
      <w:tblPr>
        <w:tblStyle w:val="37"/>
        <w:bidiVisual/>
        <w:tblW w:w="9529" w:type="dxa"/>
        <w:jc w:val="center"/>
        <w:tblInd w:w="-108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gridCol w:w="4480"/>
        <w:gridCol w:w="998"/>
        <w:gridCol w:w="1418"/>
        <w:gridCol w:w="2066"/>
      </w:tblGrid>
      <w:tr w:rsidR="00DF657D" w:rsidRPr="006B7F1B" w:rsidTr="008669A0">
        <w:trPr>
          <w:trHeight w:val="65"/>
          <w:jc w:val="center"/>
        </w:trPr>
        <w:tc>
          <w:tcPr>
            <w:tcW w:w="567" w:type="dxa"/>
            <w:shd w:val="clear" w:color="auto" w:fill="DBE5F1" w:themeFill="accent1" w:themeFillTint="33"/>
          </w:tcPr>
          <w:p w:rsidR="00DF657D" w:rsidRPr="006B7F1B" w:rsidRDefault="00DF657D" w:rsidP="00432906">
            <w:pPr>
              <w:jc w:val="center"/>
              <w:rPr>
                <w:rFonts w:ascii="Simplified Arabic" w:hAnsi="Simplified Arabic"/>
                <w:sz w:val="28"/>
                <w:szCs w:val="28"/>
                <w:rtl/>
                <w:lang w:bidi="ar-IQ"/>
              </w:rPr>
            </w:pPr>
            <w:r w:rsidRPr="006B7F1B">
              <w:rPr>
                <w:rFonts w:ascii="Simplified Arabic" w:hAnsi="Simplified Arabic"/>
                <w:sz w:val="28"/>
                <w:szCs w:val="28"/>
                <w:rtl/>
                <w:lang w:bidi="ar-IQ"/>
              </w:rPr>
              <w:t>ت</w:t>
            </w:r>
          </w:p>
        </w:tc>
        <w:tc>
          <w:tcPr>
            <w:tcW w:w="4480" w:type="dxa"/>
            <w:shd w:val="clear" w:color="auto" w:fill="DBE5F1" w:themeFill="accent1" w:themeFillTint="33"/>
          </w:tcPr>
          <w:p w:rsidR="00DF657D" w:rsidRPr="006B7F1B" w:rsidRDefault="00DF657D" w:rsidP="00432906">
            <w:pPr>
              <w:jc w:val="center"/>
              <w:rPr>
                <w:rFonts w:ascii="Simplified Arabic" w:hAnsi="Simplified Arabic"/>
                <w:sz w:val="28"/>
                <w:szCs w:val="28"/>
                <w:rtl/>
                <w:lang w:bidi="ar-IQ"/>
              </w:rPr>
            </w:pPr>
            <w:r w:rsidRPr="006B7F1B">
              <w:rPr>
                <w:rFonts w:ascii="Simplified Arabic" w:hAnsi="Simplified Arabic"/>
                <w:sz w:val="28"/>
                <w:szCs w:val="28"/>
                <w:rtl/>
                <w:lang w:bidi="ar-IQ"/>
              </w:rPr>
              <w:t>الفقرة</w:t>
            </w:r>
          </w:p>
        </w:tc>
        <w:tc>
          <w:tcPr>
            <w:tcW w:w="998" w:type="dxa"/>
            <w:shd w:val="clear" w:color="auto" w:fill="DBE5F1" w:themeFill="accent1" w:themeFillTint="33"/>
          </w:tcPr>
          <w:p w:rsidR="00DF657D" w:rsidRPr="006B7F1B" w:rsidRDefault="00DF657D" w:rsidP="00432906">
            <w:pPr>
              <w:jc w:val="center"/>
              <w:rPr>
                <w:rFonts w:ascii="Simplified Arabic" w:hAnsi="Simplified Arabic"/>
                <w:sz w:val="28"/>
                <w:szCs w:val="28"/>
                <w:rtl/>
                <w:lang w:bidi="ar-IQ"/>
              </w:rPr>
            </w:pPr>
            <w:r w:rsidRPr="006B7F1B">
              <w:rPr>
                <w:rFonts w:ascii="Simplified Arabic" w:hAnsi="Simplified Arabic"/>
                <w:sz w:val="28"/>
                <w:szCs w:val="28"/>
                <w:rtl/>
                <w:lang w:bidi="ar-IQ"/>
              </w:rPr>
              <w:t>صالحة</w:t>
            </w:r>
          </w:p>
        </w:tc>
        <w:tc>
          <w:tcPr>
            <w:tcW w:w="1418" w:type="dxa"/>
            <w:shd w:val="clear" w:color="auto" w:fill="DBE5F1" w:themeFill="accent1" w:themeFillTint="33"/>
          </w:tcPr>
          <w:p w:rsidR="00DF657D" w:rsidRPr="006B7F1B" w:rsidRDefault="00DF657D" w:rsidP="00432906">
            <w:pPr>
              <w:jc w:val="center"/>
              <w:rPr>
                <w:rFonts w:ascii="Simplified Arabic" w:hAnsi="Simplified Arabic"/>
                <w:sz w:val="28"/>
                <w:szCs w:val="28"/>
                <w:rtl/>
                <w:lang w:bidi="ar-IQ"/>
              </w:rPr>
            </w:pPr>
            <w:r w:rsidRPr="006B7F1B">
              <w:rPr>
                <w:rFonts w:ascii="Simplified Arabic" w:hAnsi="Simplified Arabic"/>
                <w:sz w:val="28"/>
                <w:szCs w:val="28"/>
                <w:rtl/>
                <w:lang w:bidi="ar-IQ"/>
              </w:rPr>
              <w:t>غير صالحة</w:t>
            </w:r>
          </w:p>
        </w:tc>
        <w:tc>
          <w:tcPr>
            <w:tcW w:w="2066" w:type="dxa"/>
            <w:shd w:val="clear" w:color="auto" w:fill="DBE5F1" w:themeFill="accent1" w:themeFillTint="33"/>
          </w:tcPr>
          <w:p w:rsidR="00DF657D" w:rsidRPr="006B7F1B" w:rsidRDefault="00DF657D" w:rsidP="00432906">
            <w:pPr>
              <w:jc w:val="center"/>
              <w:rPr>
                <w:rFonts w:ascii="Simplified Arabic" w:hAnsi="Simplified Arabic"/>
                <w:sz w:val="28"/>
                <w:szCs w:val="28"/>
                <w:rtl/>
                <w:lang w:bidi="ar-IQ"/>
              </w:rPr>
            </w:pPr>
            <w:r w:rsidRPr="006B7F1B">
              <w:rPr>
                <w:rFonts w:ascii="Simplified Arabic" w:hAnsi="Simplified Arabic"/>
                <w:sz w:val="28"/>
                <w:szCs w:val="28"/>
                <w:rtl/>
                <w:lang w:bidi="ar-IQ"/>
              </w:rPr>
              <w:t xml:space="preserve">تحتاج </w:t>
            </w:r>
            <w:r w:rsidR="00657B3A" w:rsidRPr="006B7F1B">
              <w:rPr>
                <w:rFonts w:ascii="Simplified Arabic" w:hAnsi="Simplified Arabic"/>
                <w:sz w:val="28"/>
                <w:szCs w:val="28"/>
                <w:rtl/>
                <w:lang w:bidi="ar-IQ"/>
              </w:rPr>
              <w:t>إلى</w:t>
            </w:r>
            <w:r w:rsidRPr="006B7F1B">
              <w:rPr>
                <w:rFonts w:ascii="Simplified Arabic" w:hAnsi="Simplified Arabic"/>
                <w:sz w:val="28"/>
                <w:szCs w:val="28"/>
                <w:rtl/>
                <w:lang w:bidi="ar-IQ"/>
              </w:rPr>
              <w:t xml:space="preserve"> تعديل</w:t>
            </w:r>
          </w:p>
        </w:tc>
      </w:tr>
      <w:tr w:rsidR="00DF657D" w:rsidRPr="006B7F1B" w:rsidTr="008669A0">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34</w:t>
            </w:r>
          </w:p>
        </w:tc>
        <w:tc>
          <w:tcPr>
            <w:tcW w:w="4480" w:type="dxa"/>
          </w:tcPr>
          <w:p w:rsidR="00DF657D" w:rsidRPr="006B7F1B" w:rsidRDefault="00DF657D" w:rsidP="00276CFE">
            <w:pPr>
              <w:rPr>
                <w:rFonts w:ascii="Simplified Arabic" w:hAnsi="Simplified Arabic"/>
                <w:sz w:val="28"/>
                <w:szCs w:val="28"/>
                <w:rtl/>
                <w:lang w:bidi="ar-IQ"/>
              </w:rPr>
            </w:pPr>
            <w:r w:rsidRPr="006B7F1B">
              <w:rPr>
                <w:rFonts w:ascii="Simplified Arabic" w:hAnsi="Simplified Arabic"/>
                <w:sz w:val="28"/>
                <w:szCs w:val="28"/>
                <w:rtl/>
                <w:lang w:bidi="ar-IQ"/>
              </w:rPr>
              <w:t xml:space="preserve">يوظف </w:t>
            </w:r>
            <w:r w:rsidR="00276CFE" w:rsidRPr="006B7F1B">
              <w:rPr>
                <w:rFonts w:ascii="Simplified Arabic" w:hAnsi="Simplified Arabic"/>
                <w:sz w:val="28"/>
                <w:szCs w:val="28"/>
                <w:rtl/>
                <w:lang w:bidi="ar-IQ"/>
              </w:rPr>
              <w:t>أ</w:t>
            </w:r>
            <w:r w:rsidRPr="006B7F1B">
              <w:rPr>
                <w:rFonts w:ascii="Simplified Arabic" w:hAnsi="Simplified Arabic"/>
                <w:sz w:val="28"/>
                <w:szCs w:val="28"/>
                <w:rtl/>
                <w:lang w:bidi="ar-IQ"/>
              </w:rPr>
              <w:t>ساليب متعددة تت</w:t>
            </w:r>
            <w:r w:rsidR="00276CFE" w:rsidRPr="006B7F1B">
              <w:rPr>
                <w:rFonts w:ascii="Simplified Arabic" w:hAnsi="Simplified Arabic"/>
                <w:sz w:val="28"/>
                <w:szCs w:val="28"/>
                <w:rtl/>
                <w:lang w:bidi="ar-IQ"/>
              </w:rPr>
              <w:t>أ</w:t>
            </w:r>
            <w:r w:rsidRPr="006B7F1B">
              <w:rPr>
                <w:rFonts w:ascii="Simplified Arabic" w:hAnsi="Simplified Arabic"/>
                <w:sz w:val="28"/>
                <w:szCs w:val="28"/>
                <w:rtl/>
                <w:lang w:bidi="ar-IQ"/>
              </w:rPr>
              <w:t xml:space="preserve">رجح بين اللين والشدة </w:t>
            </w:r>
            <w:r w:rsidR="00276CFE" w:rsidRPr="006B7F1B">
              <w:rPr>
                <w:rFonts w:ascii="Simplified Arabic" w:hAnsi="Simplified Arabic"/>
                <w:sz w:val="28"/>
                <w:szCs w:val="28"/>
                <w:rtl/>
                <w:lang w:bidi="ar-IQ"/>
              </w:rPr>
              <w:t>.</w:t>
            </w:r>
          </w:p>
        </w:tc>
        <w:tc>
          <w:tcPr>
            <w:tcW w:w="998"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8669A0">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35</w:t>
            </w:r>
          </w:p>
        </w:tc>
        <w:tc>
          <w:tcPr>
            <w:tcW w:w="4480" w:type="dxa"/>
          </w:tcPr>
          <w:p w:rsidR="00DF657D" w:rsidRPr="006B7F1B" w:rsidRDefault="00DF657D" w:rsidP="00276CFE">
            <w:pPr>
              <w:rPr>
                <w:rFonts w:ascii="Simplified Arabic" w:hAnsi="Simplified Arabic"/>
                <w:sz w:val="28"/>
                <w:szCs w:val="28"/>
                <w:rtl/>
                <w:lang w:bidi="ar-IQ"/>
              </w:rPr>
            </w:pPr>
            <w:r w:rsidRPr="006B7F1B">
              <w:rPr>
                <w:rFonts w:ascii="Simplified Arabic" w:hAnsi="Simplified Arabic"/>
                <w:sz w:val="28"/>
                <w:szCs w:val="28"/>
                <w:rtl/>
                <w:lang w:bidi="ar-IQ"/>
              </w:rPr>
              <w:t xml:space="preserve">يستعمل </w:t>
            </w:r>
            <w:r w:rsidR="00276CFE" w:rsidRPr="006B7F1B">
              <w:rPr>
                <w:rFonts w:ascii="Simplified Arabic" w:hAnsi="Simplified Arabic"/>
                <w:sz w:val="28"/>
                <w:szCs w:val="28"/>
                <w:rtl/>
                <w:lang w:bidi="ar-IQ"/>
              </w:rPr>
              <w:t>أ</w:t>
            </w:r>
            <w:r w:rsidRPr="006B7F1B">
              <w:rPr>
                <w:rFonts w:ascii="Simplified Arabic" w:hAnsi="Simplified Arabic"/>
                <w:sz w:val="28"/>
                <w:szCs w:val="28"/>
                <w:rtl/>
                <w:lang w:bidi="ar-IQ"/>
              </w:rPr>
              <w:t>سلوب التسلطي في المعاملة مع التلاميذ</w:t>
            </w:r>
            <w:r w:rsidR="00276CFE" w:rsidRPr="006B7F1B">
              <w:rPr>
                <w:rFonts w:ascii="Simplified Arabic" w:hAnsi="Simplified Arabic"/>
                <w:sz w:val="28"/>
                <w:szCs w:val="28"/>
                <w:rtl/>
                <w:lang w:bidi="ar-IQ"/>
              </w:rPr>
              <w:t>.</w:t>
            </w:r>
            <w:r w:rsidRPr="006B7F1B">
              <w:rPr>
                <w:rFonts w:ascii="Simplified Arabic" w:hAnsi="Simplified Arabic"/>
                <w:sz w:val="28"/>
                <w:szCs w:val="28"/>
                <w:rtl/>
                <w:lang w:bidi="ar-IQ"/>
              </w:rPr>
              <w:t xml:space="preserve"> </w:t>
            </w:r>
          </w:p>
        </w:tc>
        <w:tc>
          <w:tcPr>
            <w:tcW w:w="998"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8669A0">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36</w:t>
            </w:r>
          </w:p>
        </w:tc>
        <w:tc>
          <w:tcPr>
            <w:tcW w:w="4480" w:type="dxa"/>
          </w:tcPr>
          <w:p w:rsidR="00DF657D" w:rsidRPr="006B7F1B" w:rsidRDefault="00DF657D" w:rsidP="00276CFE">
            <w:pPr>
              <w:rPr>
                <w:rFonts w:ascii="Simplified Arabic" w:hAnsi="Simplified Arabic"/>
                <w:sz w:val="28"/>
                <w:szCs w:val="28"/>
                <w:rtl/>
                <w:lang w:bidi="ar-IQ"/>
              </w:rPr>
            </w:pPr>
            <w:r w:rsidRPr="006B7F1B">
              <w:rPr>
                <w:rFonts w:ascii="Simplified Arabic" w:hAnsi="Simplified Arabic"/>
                <w:sz w:val="28"/>
                <w:szCs w:val="28"/>
                <w:rtl/>
                <w:lang w:bidi="ar-IQ"/>
              </w:rPr>
              <w:t>يوظف العقاب الوجد</w:t>
            </w:r>
            <w:r w:rsidR="00276CFE" w:rsidRPr="006B7F1B">
              <w:rPr>
                <w:rFonts w:ascii="Simplified Arabic" w:hAnsi="Simplified Arabic"/>
                <w:sz w:val="28"/>
                <w:szCs w:val="28"/>
                <w:rtl/>
                <w:lang w:bidi="ar-IQ"/>
              </w:rPr>
              <w:t>ان</w:t>
            </w:r>
            <w:r w:rsidRPr="006B7F1B">
              <w:rPr>
                <w:rFonts w:ascii="Simplified Arabic" w:hAnsi="Simplified Arabic"/>
                <w:sz w:val="28"/>
                <w:szCs w:val="28"/>
                <w:rtl/>
                <w:lang w:bidi="ar-IQ"/>
              </w:rPr>
              <w:t xml:space="preserve">ي </w:t>
            </w:r>
            <w:r w:rsidR="00276CFE" w:rsidRPr="006B7F1B">
              <w:rPr>
                <w:rFonts w:ascii="Simplified Arabic" w:hAnsi="Simplified Arabic"/>
                <w:sz w:val="28"/>
                <w:szCs w:val="28"/>
                <w:rtl/>
                <w:lang w:bidi="ar-IQ"/>
              </w:rPr>
              <w:t>أ</w:t>
            </w:r>
            <w:r w:rsidRPr="006B7F1B">
              <w:rPr>
                <w:rFonts w:ascii="Simplified Arabic" w:hAnsi="Simplified Arabic"/>
                <w:sz w:val="28"/>
                <w:szCs w:val="28"/>
                <w:rtl/>
                <w:lang w:bidi="ar-IQ"/>
              </w:rPr>
              <w:t xml:space="preserve">ي </w:t>
            </w:r>
            <w:r w:rsidR="00276CFE" w:rsidRPr="006B7F1B">
              <w:rPr>
                <w:rFonts w:ascii="Simplified Arabic" w:hAnsi="Simplified Arabic"/>
                <w:sz w:val="28"/>
                <w:szCs w:val="28"/>
                <w:rtl/>
                <w:lang w:bidi="ar-IQ"/>
              </w:rPr>
              <w:t>إ</w:t>
            </w:r>
            <w:r w:rsidRPr="006B7F1B">
              <w:rPr>
                <w:rFonts w:ascii="Simplified Arabic" w:hAnsi="Simplified Arabic"/>
                <w:sz w:val="28"/>
                <w:szCs w:val="28"/>
                <w:rtl/>
                <w:lang w:bidi="ar-IQ"/>
              </w:rPr>
              <w:t>بداء خيبة ال</w:t>
            </w:r>
            <w:r w:rsidR="00276CFE" w:rsidRPr="006B7F1B">
              <w:rPr>
                <w:rFonts w:ascii="Simplified Arabic" w:hAnsi="Simplified Arabic"/>
                <w:sz w:val="28"/>
                <w:szCs w:val="28"/>
                <w:rtl/>
                <w:lang w:bidi="ar-IQ"/>
              </w:rPr>
              <w:t>أ</w:t>
            </w:r>
            <w:r w:rsidRPr="006B7F1B">
              <w:rPr>
                <w:rFonts w:ascii="Simplified Arabic" w:hAnsi="Simplified Arabic"/>
                <w:sz w:val="28"/>
                <w:szCs w:val="28"/>
                <w:rtl/>
                <w:lang w:bidi="ar-IQ"/>
              </w:rPr>
              <w:t>مل نحو التلميذ</w:t>
            </w:r>
            <w:r w:rsidR="00276CFE" w:rsidRPr="006B7F1B">
              <w:rPr>
                <w:rFonts w:ascii="Simplified Arabic" w:hAnsi="Simplified Arabic"/>
                <w:sz w:val="28"/>
                <w:szCs w:val="28"/>
                <w:rtl/>
                <w:lang w:bidi="ar-IQ"/>
              </w:rPr>
              <w:t>.</w:t>
            </w:r>
            <w:r w:rsidRPr="006B7F1B">
              <w:rPr>
                <w:rFonts w:ascii="Simplified Arabic" w:hAnsi="Simplified Arabic"/>
                <w:sz w:val="28"/>
                <w:szCs w:val="28"/>
                <w:rtl/>
                <w:lang w:bidi="ar-IQ"/>
              </w:rPr>
              <w:t xml:space="preserve"> </w:t>
            </w:r>
          </w:p>
        </w:tc>
        <w:tc>
          <w:tcPr>
            <w:tcW w:w="998"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8669A0">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37</w:t>
            </w:r>
          </w:p>
        </w:tc>
        <w:tc>
          <w:tcPr>
            <w:tcW w:w="4480" w:type="dxa"/>
          </w:tcPr>
          <w:p w:rsidR="00DF657D" w:rsidRPr="006B7F1B" w:rsidRDefault="00DF657D" w:rsidP="00276CFE">
            <w:pPr>
              <w:rPr>
                <w:rFonts w:ascii="Simplified Arabic" w:hAnsi="Simplified Arabic"/>
                <w:sz w:val="28"/>
                <w:szCs w:val="28"/>
                <w:rtl/>
                <w:lang w:bidi="ar-IQ"/>
              </w:rPr>
            </w:pPr>
            <w:r w:rsidRPr="006B7F1B">
              <w:rPr>
                <w:rFonts w:ascii="Simplified Arabic" w:hAnsi="Simplified Arabic"/>
                <w:sz w:val="28"/>
                <w:szCs w:val="28"/>
                <w:rtl/>
                <w:lang w:bidi="ar-IQ"/>
              </w:rPr>
              <w:t>يوظف التنبيه قبل ممارسة الت</w:t>
            </w:r>
            <w:r w:rsidR="00657B3A" w:rsidRPr="006B7F1B">
              <w:rPr>
                <w:rFonts w:ascii="Simplified Arabic" w:hAnsi="Simplified Arabic"/>
                <w:sz w:val="28"/>
                <w:szCs w:val="28"/>
                <w:rtl/>
                <w:lang w:bidi="ar-IQ"/>
              </w:rPr>
              <w:t>أ</w:t>
            </w:r>
            <w:r w:rsidR="00276CFE" w:rsidRPr="006B7F1B">
              <w:rPr>
                <w:rFonts w:ascii="Simplified Arabic" w:hAnsi="Simplified Arabic"/>
                <w:sz w:val="28"/>
                <w:szCs w:val="28"/>
                <w:rtl/>
                <w:lang w:bidi="ar-IQ"/>
              </w:rPr>
              <w:t>ن</w:t>
            </w:r>
            <w:r w:rsidRPr="006B7F1B">
              <w:rPr>
                <w:rFonts w:ascii="Simplified Arabic" w:hAnsi="Simplified Arabic"/>
                <w:sz w:val="28"/>
                <w:szCs w:val="28"/>
                <w:rtl/>
                <w:lang w:bidi="ar-IQ"/>
              </w:rPr>
              <w:t>يب اللفظي</w:t>
            </w:r>
            <w:r w:rsidR="00276CFE" w:rsidRPr="006B7F1B">
              <w:rPr>
                <w:rFonts w:ascii="Simplified Arabic" w:hAnsi="Simplified Arabic"/>
                <w:sz w:val="28"/>
                <w:szCs w:val="28"/>
                <w:rtl/>
                <w:lang w:bidi="ar-IQ"/>
              </w:rPr>
              <w:t>.</w:t>
            </w:r>
            <w:r w:rsidRPr="006B7F1B">
              <w:rPr>
                <w:rFonts w:ascii="Simplified Arabic" w:hAnsi="Simplified Arabic"/>
                <w:sz w:val="28"/>
                <w:szCs w:val="28"/>
                <w:rtl/>
                <w:lang w:bidi="ar-IQ"/>
              </w:rPr>
              <w:t xml:space="preserve"> </w:t>
            </w:r>
          </w:p>
        </w:tc>
        <w:tc>
          <w:tcPr>
            <w:tcW w:w="998"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8669A0">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38</w:t>
            </w:r>
          </w:p>
        </w:tc>
        <w:tc>
          <w:tcPr>
            <w:tcW w:w="4480" w:type="dxa"/>
          </w:tcPr>
          <w:p w:rsidR="00DF657D" w:rsidRPr="006B7F1B" w:rsidRDefault="00DF657D" w:rsidP="00276CFE">
            <w:pPr>
              <w:rPr>
                <w:rFonts w:ascii="Simplified Arabic" w:hAnsi="Simplified Arabic"/>
                <w:sz w:val="28"/>
                <w:szCs w:val="28"/>
                <w:rtl/>
                <w:lang w:bidi="ar-IQ"/>
              </w:rPr>
            </w:pPr>
            <w:r w:rsidRPr="006B7F1B">
              <w:rPr>
                <w:rFonts w:ascii="Simplified Arabic" w:hAnsi="Simplified Arabic"/>
                <w:sz w:val="28"/>
                <w:szCs w:val="28"/>
                <w:rtl/>
                <w:lang w:bidi="ar-IQ"/>
              </w:rPr>
              <w:t xml:space="preserve">يستعمل </w:t>
            </w:r>
            <w:r w:rsidR="00276CFE" w:rsidRPr="006B7F1B">
              <w:rPr>
                <w:rFonts w:ascii="Simplified Arabic" w:hAnsi="Simplified Arabic"/>
                <w:sz w:val="28"/>
                <w:szCs w:val="28"/>
                <w:rtl/>
                <w:lang w:bidi="ar-IQ"/>
              </w:rPr>
              <w:t>أ</w:t>
            </w:r>
            <w:r w:rsidRPr="006B7F1B">
              <w:rPr>
                <w:rFonts w:ascii="Simplified Arabic" w:hAnsi="Simplified Arabic"/>
                <w:sz w:val="28"/>
                <w:szCs w:val="28"/>
                <w:rtl/>
                <w:lang w:bidi="ar-IQ"/>
              </w:rPr>
              <w:t xml:space="preserve">سلوب القمع للسلوك </w:t>
            </w:r>
            <w:r w:rsidR="00276CFE" w:rsidRPr="006B7F1B">
              <w:rPr>
                <w:rFonts w:ascii="Simplified Arabic" w:hAnsi="Simplified Arabic"/>
                <w:sz w:val="28"/>
                <w:szCs w:val="28"/>
                <w:rtl/>
                <w:lang w:bidi="ar-IQ"/>
              </w:rPr>
              <w:t>.</w:t>
            </w:r>
          </w:p>
        </w:tc>
        <w:tc>
          <w:tcPr>
            <w:tcW w:w="998"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8669A0">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39</w:t>
            </w:r>
          </w:p>
        </w:tc>
        <w:tc>
          <w:tcPr>
            <w:tcW w:w="4480"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 xml:space="preserve">يهدد المعلم تلاميذه بخصم درجات عند التصرف غير الصحيح </w:t>
            </w:r>
            <w:r w:rsidR="00276CFE" w:rsidRPr="006B7F1B">
              <w:rPr>
                <w:rFonts w:ascii="Simplified Arabic" w:hAnsi="Simplified Arabic"/>
                <w:sz w:val="28"/>
                <w:szCs w:val="28"/>
                <w:rtl/>
                <w:lang w:bidi="ar-IQ"/>
              </w:rPr>
              <w:t>.</w:t>
            </w:r>
          </w:p>
        </w:tc>
        <w:tc>
          <w:tcPr>
            <w:tcW w:w="998"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r w:rsidR="00DF657D" w:rsidRPr="006B7F1B" w:rsidTr="008669A0">
        <w:trPr>
          <w:jc w:val="center"/>
        </w:trPr>
        <w:tc>
          <w:tcPr>
            <w:tcW w:w="567"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40</w:t>
            </w:r>
          </w:p>
        </w:tc>
        <w:tc>
          <w:tcPr>
            <w:tcW w:w="4480" w:type="dxa"/>
          </w:tcPr>
          <w:p w:rsidR="00DF657D" w:rsidRPr="006B7F1B" w:rsidRDefault="00DF657D" w:rsidP="00DF657D">
            <w:pPr>
              <w:rPr>
                <w:rFonts w:ascii="Simplified Arabic" w:hAnsi="Simplified Arabic"/>
                <w:sz w:val="28"/>
                <w:szCs w:val="28"/>
                <w:rtl/>
                <w:lang w:bidi="ar-IQ"/>
              </w:rPr>
            </w:pPr>
            <w:r w:rsidRPr="006B7F1B">
              <w:rPr>
                <w:rFonts w:ascii="Simplified Arabic" w:hAnsi="Simplified Arabic"/>
                <w:sz w:val="28"/>
                <w:szCs w:val="28"/>
                <w:rtl/>
                <w:lang w:bidi="ar-IQ"/>
              </w:rPr>
              <w:t xml:space="preserve">يوجه المعلم للتلميذ عبارة ناقدة بسبب سلوكه السلبي </w:t>
            </w:r>
            <w:r w:rsidR="00276CFE" w:rsidRPr="006B7F1B">
              <w:rPr>
                <w:rFonts w:ascii="Simplified Arabic" w:hAnsi="Simplified Arabic"/>
                <w:sz w:val="28"/>
                <w:szCs w:val="28"/>
                <w:rtl/>
                <w:lang w:bidi="ar-IQ"/>
              </w:rPr>
              <w:t>.</w:t>
            </w:r>
          </w:p>
        </w:tc>
        <w:tc>
          <w:tcPr>
            <w:tcW w:w="998" w:type="dxa"/>
          </w:tcPr>
          <w:p w:rsidR="00DF657D" w:rsidRPr="006B7F1B" w:rsidRDefault="00DF657D" w:rsidP="00DF657D">
            <w:pPr>
              <w:rPr>
                <w:rFonts w:ascii="Simplified Arabic" w:hAnsi="Simplified Arabic"/>
                <w:sz w:val="28"/>
                <w:szCs w:val="28"/>
                <w:rtl/>
                <w:lang w:bidi="ar-IQ"/>
              </w:rPr>
            </w:pPr>
          </w:p>
        </w:tc>
        <w:tc>
          <w:tcPr>
            <w:tcW w:w="1418" w:type="dxa"/>
          </w:tcPr>
          <w:p w:rsidR="00DF657D" w:rsidRPr="006B7F1B" w:rsidRDefault="00DF657D" w:rsidP="00DF657D">
            <w:pPr>
              <w:rPr>
                <w:rFonts w:ascii="Simplified Arabic" w:hAnsi="Simplified Arabic"/>
                <w:sz w:val="28"/>
                <w:szCs w:val="28"/>
                <w:rtl/>
                <w:lang w:bidi="ar-IQ"/>
              </w:rPr>
            </w:pPr>
          </w:p>
        </w:tc>
        <w:tc>
          <w:tcPr>
            <w:tcW w:w="2066" w:type="dxa"/>
          </w:tcPr>
          <w:p w:rsidR="00DF657D" w:rsidRPr="006B7F1B" w:rsidRDefault="00DF657D" w:rsidP="00DF657D">
            <w:pPr>
              <w:rPr>
                <w:rFonts w:ascii="Simplified Arabic" w:hAnsi="Simplified Arabic"/>
                <w:sz w:val="28"/>
                <w:szCs w:val="28"/>
                <w:rtl/>
                <w:lang w:bidi="ar-IQ"/>
              </w:rPr>
            </w:pPr>
          </w:p>
        </w:tc>
      </w:tr>
    </w:tbl>
    <w:p w:rsidR="00052555" w:rsidRPr="006B7F1B" w:rsidRDefault="00052555" w:rsidP="002976BC">
      <w:pPr>
        <w:jc w:val="center"/>
        <w:rPr>
          <w:rFonts w:ascii="Simplified Arabic" w:eastAsiaTheme="minorHAnsi" w:hAnsi="Simplified Arabic"/>
          <w:b/>
          <w:bCs/>
          <w:sz w:val="28"/>
          <w:szCs w:val="28"/>
          <w:rtl/>
          <w:lang w:bidi="ar-IQ"/>
        </w:rPr>
      </w:pPr>
    </w:p>
    <w:p w:rsidR="00772AFD" w:rsidRPr="006B7F1B" w:rsidRDefault="00772AFD" w:rsidP="004F5C71">
      <w:pPr>
        <w:tabs>
          <w:tab w:val="left" w:pos="3900"/>
        </w:tabs>
        <w:spacing w:after="200" w:line="276" w:lineRule="auto"/>
        <w:rPr>
          <w:rFonts w:ascii="Simplified Arabic" w:eastAsiaTheme="minorHAnsi" w:hAnsi="Simplified Arabic"/>
          <w:b/>
          <w:bCs/>
          <w:sz w:val="28"/>
          <w:szCs w:val="28"/>
          <w:rtl/>
          <w:lang w:bidi="ar-IQ"/>
        </w:rPr>
      </w:pPr>
    </w:p>
    <w:p w:rsidR="00B20A04" w:rsidRPr="006B7F1B" w:rsidRDefault="00DF657D" w:rsidP="002D1F8C">
      <w:pPr>
        <w:tabs>
          <w:tab w:val="left" w:pos="3900"/>
        </w:tabs>
        <w:jc w:val="center"/>
        <w:rPr>
          <w:rFonts w:ascii="Simplified Arabic" w:eastAsiaTheme="minorHAnsi" w:hAnsi="Simplified Arabic"/>
          <w:b/>
          <w:bCs/>
          <w:sz w:val="28"/>
          <w:szCs w:val="28"/>
          <w:rtl/>
          <w:lang w:bidi="ar-IQ"/>
        </w:rPr>
      </w:pPr>
      <w:r w:rsidRPr="006B7F1B">
        <w:rPr>
          <w:rFonts w:ascii="Simplified Arabic" w:eastAsiaTheme="minorHAnsi" w:hAnsi="Simplified Arabic"/>
          <w:b/>
          <w:bCs/>
          <w:sz w:val="28"/>
          <w:szCs w:val="28"/>
          <w:rtl/>
          <w:lang w:bidi="ar-IQ"/>
        </w:rPr>
        <w:t xml:space="preserve">ملحق </w:t>
      </w:r>
      <w:r w:rsidR="00B20A04" w:rsidRPr="006B7F1B">
        <w:rPr>
          <w:rFonts w:ascii="Simplified Arabic" w:eastAsiaTheme="minorHAnsi" w:hAnsi="Simplified Arabic"/>
          <w:b/>
          <w:bCs/>
          <w:sz w:val="28"/>
          <w:szCs w:val="28"/>
          <w:rtl/>
          <w:lang w:bidi="ar-IQ"/>
        </w:rPr>
        <w:t>(</w:t>
      </w:r>
      <w:r w:rsidR="004F5C71" w:rsidRPr="006B7F1B">
        <w:rPr>
          <w:rFonts w:ascii="Simplified Arabic" w:eastAsiaTheme="minorHAnsi" w:hAnsi="Simplified Arabic"/>
          <w:b/>
          <w:bCs/>
          <w:sz w:val="28"/>
          <w:szCs w:val="28"/>
          <w:rtl/>
          <w:lang w:bidi="ar-IQ"/>
        </w:rPr>
        <w:t>7</w:t>
      </w:r>
      <w:r w:rsidR="00B20A04" w:rsidRPr="006B7F1B">
        <w:rPr>
          <w:rFonts w:ascii="Simplified Arabic" w:eastAsiaTheme="minorHAnsi" w:hAnsi="Simplified Arabic"/>
          <w:b/>
          <w:bCs/>
          <w:sz w:val="28"/>
          <w:szCs w:val="28"/>
          <w:rtl/>
          <w:lang w:bidi="ar-IQ"/>
        </w:rPr>
        <w:t>)</w:t>
      </w:r>
    </w:p>
    <w:p w:rsidR="00DF657D" w:rsidRPr="006B7F1B" w:rsidRDefault="00DF657D" w:rsidP="002D1F8C">
      <w:pPr>
        <w:tabs>
          <w:tab w:val="left" w:pos="3900"/>
        </w:tabs>
        <w:jc w:val="center"/>
        <w:rPr>
          <w:rFonts w:ascii="Simplified Arabic" w:eastAsiaTheme="minorHAnsi" w:hAnsi="Simplified Arabic"/>
          <w:b/>
          <w:bCs/>
          <w:sz w:val="28"/>
          <w:szCs w:val="28"/>
          <w:rtl/>
          <w:lang w:bidi="ar-IQ"/>
        </w:rPr>
      </w:pPr>
      <w:r w:rsidRPr="006B7F1B">
        <w:rPr>
          <w:rFonts w:ascii="Simplified Arabic" w:eastAsiaTheme="minorHAnsi" w:hAnsi="Simplified Arabic"/>
          <w:b/>
          <w:bCs/>
          <w:sz w:val="28"/>
          <w:szCs w:val="28"/>
          <w:rtl/>
          <w:lang w:bidi="ar-IQ"/>
        </w:rPr>
        <w:lastRenderedPageBreak/>
        <w:t>بطاقة الملاحظة</w:t>
      </w:r>
      <w:r w:rsidR="00D609FE">
        <w:rPr>
          <w:rFonts w:ascii="Simplified Arabic" w:eastAsiaTheme="minorHAnsi" w:hAnsi="Simplified Arabic" w:hint="cs"/>
          <w:b/>
          <w:bCs/>
          <w:sz w:val="28"/>
          <w:szCs w:val="28"/>
          <w:rtl/>
          <w:lang w:bidi="ar-IQ"/>
        </w:rPr>
        <w:t xml:space="preserve"> لمستوى استخدام معلمي اللغة العربية للمعززات اللفظي والمعنوي ب</w:t>
      </w:r>
      <w:r w:rsidRPr="006B7F1B">
        <w:rPr>
          <w:rFonts w:ascii="Simplified Arabic" w:eastAsiaTheme="minorHAnsi" w:hAnsi="Simplified Arabic"/>
          <w:b/>
          <w:bCs/>
          <w:sz w:val="28"/>
          <w:szCs w:val="28"/>
          <w:rtl/>
          <w:lang w:bidi="ar-IQ"/>
        </w:rPr>
        <w:t>صورته</w:t>
      </w:r>
      <w:r w:rsidR="009C5519" w:rsidRPr="006B7F1B">
        <w:rPr>
          <w:rFonts w:ascii="Simplified Arabic" w:eastAsiaTheme="minorHAnsi" w:hAnsi="Simplified Arabic"/>
          <w:b/>
          <w:bCs/>
          <w:sz w:val="28"/>
          <w:szCs w:val="28"/>
          <w:rtl/>
          <w:lang w:bidi="ar-IQ"/>
        </w:rPr>
        <w:t>ا</w:t>
      </w:r>
      <w:r w:rsidRPr="006B7F1B">
        <w:rPr>
          <w:rFonts w:ascii="Simplified Arabic" w:eastAsiaTheme="minorHAnsi" w:hAnsi="Simplified Arabic"/>
          <w:b/>
          <w:bCs/>
          <w:sz w:val="28"/>
          <w:szCs w:val="28"/>
          <w:rtl/>
          <w:lang w:bidi="ar-IQ"/>
        </w:rPr>
        <w:t xml:space="preserve"> النهائية</w:t>
      </w:r>
    </w:p>
    <w:p w:rsidR="00231AA1" w:rsidRPr="006B7F1B" w:rsidRDefault="00231AA1" w:rsidP="002D1F8C">
      <w:pPr>
        <w:rPr>
          <w:rFonts w:ascii="Simplified Arabic" w:eastAsiaTheme="minorHAnsi" w:hAnsi="Simplified Arabic"/>
          <w:b/>
          <w:bCs/>
          <w:sz w:val="28"/>
          <w:szCs w:val="28"/>
          <w:lang w:bidi="ar-IQ"/>
        </w:rPr>
      </w:pPr>
      <w:r w:rsidRPr="006B7F1B">
        <w:rPr>
          <w:rFonts w:ascii="Simplified Arabic" w:eastAsiaTheme="minorHAnsi" w:hAnsi="Simplified Arabic"/>
          <w:b/>
          <w:bCs/>
          <w:sz w:val="28"/>
          <w:szCs w:val="28"/>
          <w:rtl/>
          <w:lang w:bidi="ar-IQ"/>
        </w:rPr>
        <w:t>المجال الاول :استثارة الدافعية الخارجية</w:t>
      </w:r>
    </w:p>
    <w:tbl>
      <w:tblPr>
        <w:tblStyle w:val="37"/>
        <w:bidiVisual/>
        <w:tblW w:w="9122" w:type="dxa"/>
        <w:jc w:val="center"/>
        <w:tblInd w:w="2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25"/>
        <w:gridCol w:w="4277"/>
        <w:gridCol w:w="1443"/>
        <w:gridCol w:w="1388"/>
        <w:gridCol w:w="1589"/>
      </w:tblGrid>
      <w:tr w:rsidR="00231AA1" w:rsidRPr="006B7F1B" w:rsidTr="00772AFD">
        <w:trPr>
          <w:trHeight w:val="486"/>
          <w:jc w:val="center"/>
        </w:trPr>
        <w:tc>
          <w:tcPr>
            <w:tcW w:w="425" w:type="dxa"/>
            <w:tcBorders>
              <w:top w:val="double" w:sz="4" w:space="0" w:color="auto"/>
              <w:left w:val="double" w:sz="4" w:space="0" w:color="auto"/>
              <w:bottom w:val="double" w:sz="4" w:space="0" w:color="auto"/>
              <w:right w:val="double" w:sz="4" w:space="0" w:color="auto"/>
            </w:tcBorders>
            <w:shd w:val="clear" w:color="auto" w:fill="DBE5F1" w:themeFill="accent1" w:themeFillTint="33"/>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ت</w:t>
            </w:r>
          </w:p>
        </w:tc>
        <w:tc>
          <w:tcPr>
            <w:tcW w:w="4277" w:type="dxa"/>
            <w:tcBorders>
              <w:top w:val="double" w:sz="4" w:space="0" w:color="auto"/>
              <w:left w:val="double" w:sz="4" w:space="0" w:color="auto"/>
              <w:bottom w:val="double" w:sz="4" w:space="0" w:color="auto"/>
              <w:right w:val="double" w:sz="4" w:space="0" w:color="auto"/>
            </w:tcBorders>
            <w:shd w:val="clear" w:color="auto" w:fill="DBE5F1" w:themeFill="accent1" w:themeFillTint="33"/>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الفقرة</w:t>
            </w:r>
          </w:p>
        </w:tc>
        <w:tc>
          <w:tcPr>
            <w:tcW w:w="1443" w:type="dxa"/>
            <w:tcBorders>
              <w:top w:val="double" w:sz="4" w:space="0" w:color="auto"/>
              <w:left w:val="double" w:sz="4" w:space="0" w:color="auto"/>
              <w:bottom w:val="double" w:sz="4" w:space="0" w:color="auto"/>
              <w:right w:val="double" w:sz="4" w:space="0" w:color="auto"/>
            </w:tcBorders>
            <w:shd w:val="clear" w:color="auto" w:fill="DBE5F1" w:themeFill="accent1" w:themeFillTint="33"/>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تمارس بدرجة كبيرة</w:t>
            </w:r>
          </w:p>
        </w:tc>
        <w:tc>
          <w:tcPr>
            <w:tcW w:w="1388" w:type="dxa"/>
            <w:tcBorders>
              <w:top w:val="double" w:sz="4" w:space="0" w:color="auto"/>
              <w:left w:val="double" w:sz="4" w:space="0" w:color="auto"/>
              <w:bottom w:val="double" w:sz="4" w:space="0" w:color="auto"/>
              <w:right w:val="double" w:sz="4" w:space="0" w:color="auto"/>
            </w:tcBorders>
            <w:shd w:val="clear" w:color="auto" w:fill="DBE5F1" w:themeFill="accent1" w:themeFillTint="33"/>
            <w:hideMark/>
          </w:tcPr>
          <w:p w:rsidR="00231AA1" w:rsidRPr="006B7F1B" w:rsidRDefault="00231AA1">
            <w:pPr>
              <w:jc w:val="center"/>
              <w:rPr>
                <w:rFonts w:ascii="Simplified Arabic" w:hAnsi="Simplified Arabic"/>
                <w:sz w:val="28"/>
                <w:szCs w:val="28"/>
              </w:rPr>
            </w:pPr>
            <w:r w:rsidRPr="006B7F1B">
              <w:rPr>
                <w:rFonts w:ascii="Simplified Arabic" w:hAnsi="Simplified Arabic"/>
                <w:sz w:val="28"/>
                <w:szCs w:val="28"/>
                <w:rtl/>
                <w:lang w:bidi="ar-IQ"/>
              </w:rPr>
              <w:t>تمارس بدرجة متوسطة</w:t>
            </w:r>
          </w:p>
        </w:tc>
        <w:tc>
          <w:tcPr>
            <w:tcW w:w="1589" w:type="dxa"/>
            <w:tcBorders>
              <w:top w:val="double" w:sz="4" w:space="0" w:color="auto"/>
              <w:left w:val="double" w:sz="4" w:space="0" w:color="auto"/>
              <w:bottom w:val="double" w:sz="4" w:space="0" w:color="auto"/>
              <w:right w:val="double" w:sz="4" w:space="0" w:color="auto"/>
            </w:tcBorders>
            <w:shd w:val="clear" w:color="auto" w:fill="DBE5F1" w:themeFill="accent1" w:themeFillTint="33"/>
            <w:hideMark/>
          </w:tcPr>
          <w:p w:rsidR="00231AA1" w:rsidRPr="006B7F1B" w:rsidRDefault="00231AA1">
            <w:pPr>
              <w:jc w:val="center"/>
              <w:rPr>
                <w:rFonts w:ascii="Simplified Arabic" w:hAnsi="Simplified Arabic"/>
                <w:sz w:val="28"/>
                <w:szCs w:val="28"/>
              </w:rPr>
            </w:pPr>
            <w:r w:rsidRPr="006B7F1B">
              <w:rPr>
                <w:rFonts w:ascii="Simplified Arabic" w:hAnsi="Simplified Arabic"/>
                <w:sz w:val="28"/>
                <w:szCs w:val="28"/>
                <w:rtl/>
                <w:lang w:bidi="ar-IQ"/>
              </w:rPr>
              <w:t>تمارس بدرجة منخفضة</w:t>
            </w:r>
          </w:p>
        </w:tc>
      </w:tr>
      <w:tr w:rsidR="00231AA1" w:rsidRPr="006B7F1B" w:rsidTr="00772AFD">
        <w:trPr>
          <w:jc w:val="center"/>
        </w:trPr>
        <w:tc>
          <w:tcPr>
            <w:tcW w:w="425" w:type="dxa"/>
            <w:tcBorders>
              <w:top w:val="double" w:sz="4" w:space="0" w:color="auto"/>
              <w:left w:val="double" w:sz="4" w:space="0" w:color="auto"/>
              <w:bottom w:val="double" w:sz="4" w:space="0" w:color="auto"/>
              <w:right w:val="double" w:sz="4" w:space="0" w:color="auto"/>
            </w:tcBorders>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1</w:t>
            </w:r>
          </w:p>
        </w:tc>
        <w:tc>
          <w:tcPr>
            <w:tcW w:w="4277" w:type="dxa"/>
            <w:tcBorders>
              <w:top w:val="double" w:sz="4" w:space="0" w:color="auto"/>
              <w:left w:val="double" w:sz="4" w:space="0" w:color="auto"/>
              <w:bottom w:val="double" w:sz="4" w:space="0" w:color="auto"/>
              <w:right w:val="double" w:sz="4" w:space="0" w:color="auto"/>
            </w:tcBorders>
            <w:hideMark/>
          </w:tcPr>
          <w:p w:rsidR="00231AA1" w:rsidRPr="006B7F1B" w:rsidRDefault="00231AA1">
            <w:pPr>
              <w:rPr>
                <w:rFonts w:ascii="Simplified Arabic" w:hAnsi="Simplified Arabic"/>
                <w:sz w:val="28"/>
                <w:szCs w:val="28"/>
                <w:lang w:bidi="ar-IQ"/>
              </w:rPr>
            </w:pPr>
            <w:r w:rsidRPr="006B7F1B">
              <w:rPr>
                <w:rFonts w:ascii="Simplified Arabic" w:hAnsi="Simplified Arabic"/>
                <w:sz w:val="28"/>
                <w:szCs w:val="28"/>
                <w:rtl/>
                <w:lang w:bidi="ar-IQ"/>
              </w:rPr>
              <w:t>يدي</w:t>
            </w:r>
            <w:r w:rsidR="0087066E" w:rsidRPr="006B7F1B">
              <w:rPr>
                <w:rFonts w:ascii="Simplified Arabic" w:hAnsi="Simplified Arabic"/>
                <w:sz w:val="28"/>
                <w:szCs w:val="28"/>
                <w:rtl/>
                <w:lang w:bidi="ar-IQ"/>
              </w:rPr>
              <w:t>ي</w:t>
            </w:r>
            <w:r w:rsidRPr="006B7F1B">
              <w:rPr>
                <w:rFonts w:ascii="Simplified Arabic" w:hAnsi="Simplified Arabic"/>
                <w:sz w:val="28"/>
                <w:szCs w:val="28"/>
                <w:rtl/>
                <w:lang w:bidi="ar-IQ"/>
              </w:rPr>
              <w:t>ر بيئة تعليميه صفيه قائمه على التعلم بالطريقه الاعتيادية</w:t>
            </w:r>
            <w:r w:rsidR="0087066E" w:rsidRPr="006B7F1B">
              <w:rPr>
                <w:rFonts w:ascii="Simplified Arabic" w:hAnsi="Simplified Arabic"/>
                <w:sz w:val="28"/>
                <w:szCs w:val="28"/>
                <w:rtl/>
                <w:lang w:bidi="ar-IQ"/>
              </w:rPr>
              <w:t>.</w:t>
            </w:r>
          </w:p>
        </w:tc>
        <w:tc>
          <w:tcPr>
            <w:tcW w:w="1443"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388"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589"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r>
      <w:tr w:rsidR="00231AA1" w:rsidRPr="006B7F1B" w:rsidTr="00772AFD">
        <w:trPr>
          <w:jc w:val="center"/>
        </w:trPr>
        <w:tc>
          <w:tcPr>
            <w:tcW w:w="425" w:type="dxa"/>
            <w:tcBorders>
              <w:top w:val="double" w:sz="4" w:space="0" w:color="auto"/>
              <w:left w:val="double" w:sz="4" w:space="0" w:color="auto"/>
              <w:bottom w:val="double" w:sz="4" w:space="0" w:color="auto"/>
              <w:right w:val="double" w:sz="4" w:space="0" w:color="auto"/>
            </w:tcBorders>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2</w:t>
            </w:r>
          </w:p>
        </w:tc>
        <w:tc>
          <w:tcPr>
            <w:tcW w:w="4277" w:type="dxa"/>
            <w:tcBorders>
              <w:top w:val="double" w:sz="4" w:space="0" w:color="auto"/>
              <w:left w:val="double" w:sz="4" w:space="0" w:color="auto"/>
              <w:bottom w:val="double" w:sz="4" w:space="0" w:color="auto"/>
              <w:right w:val="double" w:sz="4" w:space="0" w:color="auto"/>
            </w:tcBorders>
            <w:hideMark/>
          </w:tcPr>
          <w:p w:rsidR="00231AA1" w:rsidRPr="006B7F1B" w:rsidRDefault="00231AA1">
            <w:pPr>
              <w:rPr>
                <w:rFonts w:ascii="Simplified Arabic" w:hAnsi="Simplified Arabic"/>
                <w:sz w:val="28"/>
                <w:szCs w:val="28"/>
                <w:lang w:bidi="ar-IQ"/>
              </w:rPr>
            </w:pPr>
            <w:r w:rsidRPr="006B7F1B">
              <w:rPr>
                <w:rFonts w:ascii="Simplified Arabic" w:hAnsi="Simplified Arabic"/>
                <w:sz w:val="28"/>
                <w:szCs w:val="28"/>
                <w:rtl/>
                <w:lang w:bidi="ar-IQ"/>
              </w:rPr>
              <w:t>يضبط الصف بشدة في تعامله في مختلف السلوكيات</w:t>
            </w:r>
            <w:r w:rsidR="0087066E" w:rsidRPr="006B7F1B">
              <w:rPr>
                <w:rFonts w:ascii="Simplified Arabic" w:hAnsi="Simplified Arabic"/>
                <w:sz w:val="28"/>
                <w:szCs w:val="28"/>
                <w:rtl/>
                <w:lang w:bidi="ar-IQ"/>
              </w:rPr>
              <w:t>.</w:t>
            </w:r>
          </w:p>
        </w:tc>
        <w:tc>
          <w:tcPr>
            <w:tcW w:w="1443"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388"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589"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r>
      <w:tr w:rsidR="00231AA1" w:rsidRPr="006B7F1B" w:rsidTr="00772AFD">
        <w:trPr>
          <w:jc w:val="center"/>
        </w:trPr>
        <w:tc>
          <w:tcPr>
            <w:tcW w:w="425" w:type="dxa"/>
            <w:tcBorders>
              <w:top w:val="double" w:sz="4" w:space="0" w:color="auto"/>
              <w:left w:val="double" w:sz="4" w:space="0" w:color="auto"/>
              <w:bottom w:val="double" w:sz="4" w:space="0" w:color="auto"/>
              <w:right w:val="double" w:sz="4" w:space="0" w:color="auto"/>
            </w:tcBorders>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3</w:t>
            </w:r>
          </w:p>
        </w:tc>
        <w:tc>
          <w:tcPr>
            <w:tcW w:w="4277" w:type="dxa"/>
            <w:tcBorders>
              <w:top w:val="double" w:sz="4" w:space="0" w:color="auto"/>
              <w:left w:val="double" w:sz="4" w:space="0" w:color="auto"/>
              <w:bottom w:val="double" w:sz="4" w:space="0" w:color="auto"/>
              <w:right w:val="double" w:sz="4" w:space="0" w:color="auto"/>
            </w:tcBorders>
            <w:hideMark/>
          </w:tcPr>
          <w:p w:rsidR="00231AA1" w:rsidRPr="006B7F1B" w:rsidRDefault="00231AA1">
            <w:pPr>
              <w:rPr>
                <w:rFonts w:ascii="Simplified Arabic" w:hAnsi="Simplified Arabic"/>
                <w:sz w:val="28"/>
                <w:szCs w:val="28"/>
                <w:lang w:bidi="ar-IQ"/>
              </w:rPr>
            </w:pPr>
            <w:r w:rsidRPr="006B7F1B">
              <w:rPr>
                <w:rFonts w:ascii="Simplified Arabic" w:hAnsi="Simplified Arabic"/>
                <w:sz w:val="28"/>
                <w:szCs w:val="28"/>
                <w:rtl/>
                <w:lang w:bidi="ar-IQ"/>
              </w:rPr>
              <w:t>يبدو على المعلم التعصب وعدم الانفتاح اثناء الدرس</w:t>
            </w:r>
            <w:r w:rsidR="0087066E" w:rsidRPr="006B7F1B">
              <w:rPr>
                <w:rFonts w:ascii="Simplified Arabic" w:hAnsi="Simplified Arabic"/>
                <w:sz w:val="28"/>
                <w:szCs w:val="28"/>
                <w:rtl/>
                <w:lang w:bidi="ar-IQ"/>
              </w:rPr>
              <w:t>.</w:t>
            </w:r>
          </w:p>
        </w:tc>
        <w:tc>
          <w:tcPr>
            <w:tcW w:w="1443"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388"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589"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r>
      <w:tr w:rsidR="00231AA1" w:rsidRPr="006B7F1B" w:rsidTr="00772AFD">
        <w:trPr>
          <w:jc w:val="center"/>
        </w:trPr>
        <w:tc>
          <w:tcPr>
            <w:tcW w:w="425" w:type="dxa"/>
            <w:tcBorders>
              <w:top w:val="double" w:sz="4" w:space="0" w:color="auto"/>
              <w:left w:val="double" w:sz="4" w:space="0" w:color="auto"/>
              <w:bottom w:val="double" w:sz="4" w:space="0" w:color="auto"/>
              <w:right w:val="double" w:sz="4" w:space="0" w:color="auto"/>
            </w:tcBorders>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4</w:t>
            </w:r>
          </w:p>
        </w:tc>
        <w:tc>
          <w:tcPr>
            <w:tcW w:w="4277" w:type="dxa"/>
            <w:tcBorders>
              <w:top w:val="double" w:sz="4" w:space="0" w:color="auto"/>
              <w:left w:val="double" w:sz="4" w:space="0" w:color="auto"/>
              <w:bottom w:val="double" w:sz="4" w:space="0" w:color="auto"/>
              <w:right w:val="double" w:sz="4" w:space="0" w:color="auto"/>
            </w:tcBorders>
            <w:hideMark/>
          </w:tcPr>
          <w:p w:rsidR="00231AA1" w:rsidRPr="006B7F1B" w:rsidRDefault="00231AA1">
            <w:pPr>
              <w:rPr>
                <w:rFonts w:ascii="Simplified Arabic" w:hAnsi="Simplified Arabic"/>
                <w:sz w:val="28"/>
                <w:szCs w:val="28"/>
                <w:lang w:bidi="ar-IQ"/>
              </w:rPr>
            </w:pPr>
            <w:r w:rsidRPr="006B7F1B">
              <w:rPr>
                <w:rFonts w:ascii="Simplified Arabic" w:hAnsi="Simplified Arabic"/>
                <w:sz w:val="28"/>
                <w:szCs w:val="28"/>
                <w:rtl/>
                <w:lang w:bidi="ar-IQ"/>
              </w:rPr>
              <w:t xml:space="preserve">تقديم تغذية راجعة فورية للتنبيه على الاخطاء التي يقع فيهاالتلامذة </w:t>
            </w:r>
            <w:r w:rsidR="0087066E" w:rsidRPr="006B7F1B">
              <w:rPr>
                <w:rFonts w:ascii="Simplified Arabic" w:hAnsi="Simplified Arabic"/>
                <w:sz w:val="28"/>
                <w:szCs w:val="28"/>
                <w:rtl/>
                <w:lang w:bidi="ar-IQ"/>
              </w:rPr>
              <w:t>.</w:t>
            </w:r>
          </w:p>
        </w:tc>
        <w:tc>
          <w:tcPr>
            <w:tcW w:w="1443"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388"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589"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r>
      <w:tr w:rsidR="00231AA1" w:rsidRPr="006B7F1B" w:rsidTr="00772AFD">
        <w:trPr>
          <w:jc w:val="center"/>
        </w:trPr>
        <w:tc>
          <w:tcPr>
            <w:tcW w:w="425" w:type="dxa"/>
            <w:tcBorders>
              <w:top w:val="double" w:sz="4" w:space="0" w:color="auto"/>
              <w:left w:val="double" w:sz="4" w:space="0" w:color="auto"/>
              <w:bottom w:val="double" w:sz="4" w:space="0" w:color="auto"/>
              <w:right w:val="double" w:sz="4" w:space="0" w:color="auto"/>
            </w:tcBorders>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5</w:t>
            </w:r>
          </w:p>
        </w:tc>
        <w:tc>
          <w:tcPr>
            <w:tcW w:w="4277" w:type="dxa"/>
            <w:tcBorders>
              <w:top w:val="double" w:sz="4" w:space="0" w:color="auto"/>
              <w:left w:val="double" w:sz="4" w:space="0" w:color="auto"/>
              <w:bottom w:val="double" w:sz="4" w:space="0" w:color="auto"/>
              <w:right w:val="double" w:sz="4" w:space="0" w:color="auto"/>
            </w:tcBorders>
            <w:hideMark/>
          </w:tcPr>
          <w:p w:rsidR="00231AA1" w:rsidRPr="006B7F1B" w:rsidRDefault="00231AA1">
            <w:pPr>
              <w:rPr>
                <w:rFonts w:ascii="Simplified Arabic" w:hAnsi="Simplified Arabic"/>
                <w:sz w:val="28"/>
                <w:szCs w:val="28"/>
                <w:lang w:bidi="ar-IQ"/>
              </w:rPr>
            </w:pPr>
            <w:r w:rsidRPr="006B7F1B">
              <w:rPr>
                <w:rFonts w:ascii="Simplified Arabic" w:hAnsi="Simplified Arabic"/>
                <w:sz w:val="28"/>
                <w:szCs w:val="28"/>
                <w:rtl/>
                <w:lang w:bidi="ar-IQ"/>
              </w:rPr>
              <w:t>يشد انتباه التلامذة من خلال التمهيد بربط القديم بالدرس الجديد</w:t>
            </w:r>
          </w:p>
        </w:tc>
        <w:tc>
          <w:tcPr>
            <w:tcW w:w="1443"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388"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589"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r>
    </w:tbl>
    <w:p w:rsidR="00231AA1" w:rsidRPr="006B7F1B" w:rsidRDefault="00231AA1" w:rsidP="00231AA1">
      <w:pPr>
        <w:spacing w:after="200" w:line="276" w:lineRule="auto"/>
        <w:rPr>
          <w:rFonts w:ascii="Simplified Arabic" w:eastAsiaTheme="minorHAnsi" w:hAnsi="Simplified Arabic"/>
          <w:b/>
          <w:bCs/>
          <w:sz w:val="28"/>
          <w:szCs w:val="28"/>
          <w:rtl/>
          <w:lang w:bidi="ar-IQ"/>
        </w:rPr>
      </w:pPr>
      <w:r w:rsidRPr="006B7F1B">
        <w:rPr>
          <w:rFonts w:ascii="Simplified Arabic" w:eastAsiaTheme="minorHAnsi" w:hAnsi="Simplified Arabic"/>
          <w:b/>
          <w:bCs/>
          <w:sz w:val="28"/>
          <w:szCs w:val="28"/>
          <w:rtl/>
          <w:lang w:bidi="ar-IQ"/>
        </w:rPr>
        <w:t>المجال الثاني :التعزيز اللفظي في تلقي اجابات التلاميذ</w:t>
      </w:r>
    </w:p>
    <w:tbl>
      <w:tblPr>
        <w:tblStyle w:val="37"/>
        <w:bidiVisual/>
        <w:tblW w:w="9214" w:type="dxa"/>
        <w:tblInd w:w="-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50"/>
        <w:gridCol w:w="3969"/>
        <w:gridCol w:w="1276"/>
        <w:gridCol w:w="1559"/>
        <w:gridCol w:w="1560"/>
      </w:tblGrid>
      <w:tr w:rsidR="00231AA1" w:rsidRPr="006B7F1B" w:rsidTr="00231AA1">
        <w:tc>
          <w:tcPr>
            <w:tcW w:w="850"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ت</w:t>
            </w:r>
          </w:p>
        </w:tc>
        <w:tc>
          <w:tcPr>
            <w:tcW w:w="3969"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الفقرة</w:t>
            </w:r>
          </w:p>
        </w:tc>
        <w:tc>
          <w:tcPr>
            <w:tcW w:w="1276"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تمارس بدرجة كبيرة</w:t>
            </w:r>
          </w:p>
        </w:tc>
        <w:tc>
          <w:tcPr>
            <w:tcW w:w="1559"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hideMark/>
          </w:tcPr>
          <w:p w:rsidR="00231AA1" w:rsidRPr="006B7F1B" w:rsidRDefault="00231AA1">
            <w:pPr>
              <w:jc w:val="center"/>
              <w:rPr>
                <w:rFonts w:ascii="Simplified Arabic" w:hAnsi="Simplified Arabic"/>
                <w:sz w:val="28"/>
                <w:szCs w:val="28"/>
              </w:rPr>
            </w:pPr>
            <w:r w:rsidRPr="006B7F1B">
              <w:rPr>
                <w:rFonts w:ascii="Simplified Arabic" w:hAnsi="Simplified Arabic"/>
                <w:sz w:val="28"/>
                <w:szCs w:val="28"/>
                <w:rtl/>
                <w:lang w:bidi="ar-IQ"/>
              </w:rPr>
              <w:t>تمارس بدرجة متوسطة</w:t>
            </w:r>
          </w:p>
        </w:tc>
        <w:tc>
          <w:tcPr>
            <w:tcW w:w="1560"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hideMark/>
          </w:tcPr>
          <w:p w:rsidR="00231AA1" w:rsidRPr="006B7F1B" w:rsidRDefault="00231AA1">
            <w:pPr>
              <w:jc w:val="center"/>
              <w:rPr>
                <w:rFonts w:ascii="Simplified Arabic" w:hAnsi="Simplified Arabic"/>
                <w:sz w:val="28"/>
                <w:szCs w:val="28"/>
              </w:rPr>
            </w:pPr>
            <w:r w:rsidRPr="006B7F1B">
              <w:rPr>
                <w:rFonts w:ascii="Simplified Arabic" w:hAnsi="Simplified Arabic"/>
                <w:sz w:val="28"/>
                <w:szCs w:val="28"/>
                <w:rtl/>
                <w:lang w:bidi="ar-IQ"/>
              </w:rPr>
              <w:t>تمارس بدرجة منخفضة</w:t>
            </w:r>
          </w:p>
        </w:tc>
      </w:tr>
      <w:tr w:rsidR="00231AA1" w:rsidRPr="006B7F1B" w:rsidTr="00231AA1">
        <w:tc>
          <w:tcPr>
            <w:tcW w:w="850" w:type="dxa"/>
            <w:tcBorders>
              <w:top w:val="double" w:sz="4" w:space="0" w:color="auto"/>
              <w:left w:val="double" w:sz="4" w:space="0" w:color="auto"/>
              <w:bottom w:val="double" w:sz="4" w:space="0" w:color="auto"/>
              <w:right w:val="double" w:sz="4" w:space="0" w:color="auto"/>
            </w:tcBorders>
            <w:vAlign w:val="center"/>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6</w:t>
            </w:r>
          </w:p>
        </w:tc>
        <w:tc>
          <w:tcPr>
            <w:tcW w:w="3969" w:type="dxa"/>
            <w:tcBorders>
              <w:top w:val="double" w:sz="4" w:space="0" w:color="auto"/>
              <w:left w:val="double" w:sz="4" w:space="0" w:color="auto"/>
              <w:bottom w:val="double" w:sz="4" w:space="0" w:color="auto"/>
              <w:right w:val="double" w:sz="4" w:space="0" w:color="auto"/>
            </w:tcBorders>
            <w:vAlign w:val="center"/>
            <w:hideMark/>
          </w:tcPr>
          <w:p w:rsidR="00231AA1" w:rsidRPr="006B7F1B" w:rsidRDefault="00231AA1">
            <w:pPr>
              <w:rPr>
                <w:rFonts w:ascii="Simplified Arabic" w:hAnsi="Simplified Arabic"/>
                <w:sz w:val="28"/>
                <w:szCs w:val="28"/>
                <w:lang w:bidi="ar-IQ"/>
              </w:rPr>
            </w:pPr>
            <w:r w:rsidRPr="006B7F1B">
              <w:rPr>
                <w:rFonts w:ascii="Simplified Arabic" w:hAnsi="Simplified Arabic"/>
                <w:sz w:val="28"/>
                <w:szCs w:val="28"/>
                <w:rtl/>
                <w:lang w:bidi="ar-IQ"/>
              </w:rPr>
              <w:t>يعزز افكار التلامذة بعد الانتهاء عن التعبير عنها</w:t>
            </w:r>
          </w:p>
        </w:tc>
        <w:tc>
          <w:tcPr>
            <w:tcW w:w="1276" w:type="dxa"/>
            <w:tcBorders>
              <w:top w:val="double" w:sz="4" w:space="0" w:color="auto"/>
              <w:left w:val="double" w:sz="4" w:space="0" w:color="auto"/>
              <w:bottom w:val="double" w:sz="4" w:space="0" w:color="auto"/>
              <w:right w:val="double" w:sz="4" w:space="0" w:color="auto"/>
            </w:tcBorders>
            <w:vAlign w:val="center"/>
          </w:tcPr>
          <w:p w:rsidR="00231AA1" w:rsidRPr="006B7F1B" w:rsidRDefault="00231AA1">
            <w:pPr>
              <w:jc w:val="center"/>
              <w:rPr>
                <w:rFonts w:ascii="Simplified Arabic" w:hAnsi="Simplified Arabic"/>
                <w:sz w:val="28"/>
                <w:szCs w:val="28"/>
                <w:lang w:bidi="ar-IQ"/>
              </w:rPr>
            </w:pPr>
          </w:p>
        </w:tc>
        <w:tc>
          <w:tcPr>
            <w:tcW w:w="1559" w:type="dxa"/>
            <w:tcBorders>
              <w:top w:val="double" w:sz="4" w:space="0" w:color="auto"/>
              <w:left w:val="double" w:sz="4" w:space="0" w:color="auto"/>
              <w:bottom w:val="double" w:sz="4" w:space="0" w:color="auto"/>
              <w:right w:val="double" w:sz="4" w:space="0" w:color="auto"/>
            </w:tcBorders>
            <w:vAlign w:val="center"/>
          </w:tcPr>
          <w:p w:rsidR="00231AA1" w:rsidRPr="006B7F1B" w:rsidRDefault="00231AA1">
            <w:pPr>
              <w:jc w:val="center"/>
              <w:rPr>
                <w:rFonts w:ascii="Simplified Arabic" w:hAnsi="Simplified Arabic"/>
                <w:sz w:val="28"/>
                <w:szCs w:val="28"/>
                <w:lang w:bidi="ar-IQ"/>
              </w:rPr>
            </w:pPr>
          </w:p>
        </w:tc>
        <w:tc>
          <w:tcPr>
            <w:tcW w:w="1560" w:type="dxa"/>
            <w:tcBorders>
              <w:top w:val="double" w:sz="4" w:space="0" w:color="auto"/>
              <w:left w:val="double" w:sz="4" w:space="0" w:color="auto"/>
              <w:bottom w:val="double" w:sz="4" w:space="0" w:color="auto"/>
              <w:right w:val="double" w:sz="4" w:space="0" w:color="auto"/>
            </w:tcBorders>
            <w:vAlign w:val="center"/>
          </w:tcPr>
          <w:p w:rsidR="00231AA1" w:rsidRPr="006B7F1B" w:rsidRDefault="00231AA1">
            <w:pPr>
              <w:jc w:val="center"/>
              <w:rPr>
                <w:rFonts w:ascii="Simplified Arabic" w:hAnsi="Simplified Arabic"/>
                <w:sz w:val="28"/>
                <w:szCs w:val="28"/>
                <w:lang w:bidi="ar-IQ"/>
              </w:rPr>
            </w:pPr>
          </w:p>
        </w:tc>
      </w:tr>
      <w:tr w:rsidR="00231AA1" w:rsidRPr="006B7F1B" w:rsidTr="00231AA1">
        <w:tc>
          <w:tcPr>
            <w:tcW w:w="850" w:type="dxa"/>
            <w:tcBorders>
              <w:top w:val="double" w:sz="4" w:space="0" w:color="auto"/>
              <w:left w:val="double" w:sz="4" w:space="0" w:color="auto"/>
              <w:bottom w:val="double" w:sz="4" w:space="0" w:color="auto"/>
              <w:right w:val="double" w:sz="4" w:space="0" w:color="auto"/>
            </w:tcBorders>
            <w:vAlign w:val="center"/>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7</w:t>
            </w:r>
          </w:p>
        </w:tc>
        <w:tc>
          <w:tcPr>
            <w:tcW w:w="3969" w:type="dxa"/>
            <w:tcBorders>
              <w:top w:val="double" w:sz="4" w:space="0" w:color="auto"/>
              <w:left w:val="double" w:sz="4" w:space="0" w:color="auto"/>
              <w:bottom w:val="double" w:sz="4" w:space="0" w:color="auto"/>
              <w:right w:val="double" w:sz="4" w:space="0" w:color="auto"/>
            </w:tcBorders>
            <w:vAlign w:val="center"/>
            <w:hideMark/>
          </w:tcPr>
          <w:p w:rsidR="00231AA1" w:rsidRPr="006B7F1B" w:rsidRDefault="00231AA1">
            <w:pPr>
              <w:rPr>
                <w:rFonts w:ascii="Simplified Arabic" w:hAnsi="Simplified Arabic"/>
                <w:sz w:val="28"/>
                <w:szCs w:val="28"/>
                <w:lang w:bidi="ar-IQ"/>
              </w:rPr>
            </w:pPr>
            <w:r w:rsidRPr="006B7F1B">
              <w:rPr>
                <w:rFonts w:ascii="Simplified Arabic" w:hAnsi="Simplified Arabic"/>
                <w:sz w:val="28"/>
                <w:szCs w:val="28"/>
                <w:rtl/>
                <w:lang w:bidi="ar-IQ"/>
              </w:rPr>
              <w:t>يقدم التعزيز المتفاوت لمعدل السلوك العالي</w:t>
            </w:r>
          </w:p>
        </w:tc>
        <w:tc>
          <w:tcPr>
            <w:tcW w:w="1276" w:type="dxa"/>
            <w:tcBorders>
              <w:top w:val="double" w:sz="4" w:space="0" w:color="auto"/>
              <w:left w:val="double" w:sz="4" w:space="0" w:color="auto"/>
              <w:bottom w:val="double" w:sz="4" w:space="0" w:color="auto"/>
              <w:right w:val="double" w:sz="4" w:space="0" w:color="auto"/>
            </w:tcBorders>
            <w:vAlign w:val="center"/>
          </w:tcPr>
          <w:p w:rsidR="00231AA1" w:rsidRPr="006B7F1B" w:rsidRDefault="00231AA1">
            <w:pPr>
              <w:jc w:val="center"/>
              <w:rPr>
                <w:rFonts w:ascii="Simplified Arabic" w:hAnsi="Simplified Arabic"/>
                <w:sz w:val="28"/>
                <w:szCs w:val="28"/>
                <w:lang w:bidi="ar-IQ"/>
              </w:rPr>
            </w:pPr>
          </w:p>
        </w:tc>
        <w:tc>
          <w:tcPr>
            <w:tcW w:w="1559" w:type="dxa"/>
            <w:tcBorders>
              <w:top w:val="double" w:sz="4" w:space="0" w:color="auto"/>
              <w:left w:val="double" w:sz="4" w:space="0" w:color="auto"/>
              <w:bottom w:val="double" w:sz="4" w:space="0" w:color="auto"/>
              <w:right w:val="double" w:sz="4" w:space="0" w:color="auto"/>
            </w:tcBorders>
            <w:vAlign w:val="center"/>
          </w:tcPr>
          <w:p w:rsidR="00231AA1" w:rsidRPr="006B7F1B" w:rsidRDefault="00231AA1">
            <w:pPr>
              <w:jc w:val="center"/>
              <w:rPr>
                <w:rFonts w:ascii="Simplified Arabic" w:hAnsi="Simplified Arabic"/>
                <w:sz w:val="28"/>
                <w:szCs w:val="28"/>
                <w:lang w:bidi="ar-IQ"/>
              </w:rPr>
            </w:pPr>
          </w:p>
        </w:tc>
        <w:tc>
          <w:tcPr>
            <w:tcW w:w="1560" w:type="dxa"/>
            <w:tcBorders>
              <w:top w:val="double" w:sz="4" w:space="0" w:color="auto"/>
              <w:left w:val="double" w:sz="4" w:space="0" w:color="auto"/>
              <w:bottom w:val="double" w:sz="4" w:space="0" w:color="auto"/>
              <w:right w:val="double" w:sz="4" w:space="0" w:color="auto"/>
            </w:tcBorders>
            <w:vAlign w:val="center"/>
          </w:tcPr>
          <w:p w:rsidR="00231AA1" w:rsidRPr="006B7F1B" w:rsidRDefault="00231AA1">
            <w:pPr>
              <w:jc w:val="center"/>
              <w:rPr>
                <w:rFonts w:ascii="Simplified Arabic" w:hAnsi="Simplified Arabic"/>
                <w:sz w:val="28"/>
                <w:szCs w:val="28"/>
                <w:lang w:bidi="ar-IQ"/>
              </w:rPr>
            </w:pPr>
          </w:p>
        </w:tc>
      </w:tr>
      <w:tr w:rsidR="00231AA1" w:rsidRPr="006B7F1B" w:rsidTr="00231AA1">
        <w:tc>
          <w:tcPr>
            <w:tcW w:w="850" w:type="dxa"/>
            <w:tcBorders>
              <w:top w:val="double" w:sz="4" w:space="0" w:color="auto"/>
              <w:left w:val="double" w:sz="4" w:space="0" w:color="auto"/>
              <w:bottom w:val="double" w:sz="4" w:space="0" w:color="auto"/>
              <w:right w:val="double" w:sz="4" w:space="0" w:color="auto"/>
            </w:tcBorders>
            <w:vAlign w:val="center"/>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8</w:t>
            </w:r>
          </w:p>
        </w:tc>
        <w:tc>
          <w:tcPr>
            <w:tcW w:w="3969" w:type="dxa"/>
            <w:tcBorders>
              <w:top w:val="double" w:sz="4" w:space="0" w:color="auto"/>
              <w:left w:val="double" w:sz="4" w:space="0" w:color="auto"/>
              <w:bottom w:val="double" w:sz="4" w:space="0" w:color="auto"/>
              <w:right w:val="double" w:sz="4" w:space="0" w:color="auto"/>
            </w:tcBorders>
            <w:vAlign w:val="center"/>
            <w:hideMark/>
          </w:tcPr>
          <w:p w:rsidR="00231AA1" w:rsidRPr="006B7F1B" w:rsidRDefault="00231AA1">
            <w:pPr>
              <w:rPr>
                <w:rFonts w:ascii="Simplified Arabic" w:hAnsi="Simplified Arabic"/>
                <w:sz w:val="28"/>
                <w:szCs w:val="28"/>
                <w:lang w:bidi="ar-IQ"/>
              </w:rPr>
            </w:pPr>
            <w:r w:rsidRPr="006B7F1B">
              <w:rPr>
                <w:rFonts w:ascii="Simplified Arabic" w:hAnsi="Simplified Arabic"/>
                <w:sz w:val="28"/>
                <w:szCs w:val="28"/>
                <w:rtl/>
                <w:lang w:bidi="ar-IQ"/>
              </w:rPr>
              <w:t>يشعر التلامذة بأهمية اجاباتهم</w:t>
            </w:r>
          </w:p>
        </w:tc>
        <w:tc>
          <w:tcPr>
            <w:tcW w:w="1276" w:type="dxa"/>
            <w:tcBorders>
              <w:top w:val="double" w:sz="4" w:space="0" w:color="auto"/>
              <w:left w:val="double" w:sz="4" w:space="0" w:color="auto"/>
              <w:bottom w:val="double" w:sz="4" w:space="0" w:color="auto"/>
              <w:right w:val="double" w:sz="4" w:space="0" w:color="auto"/>
            </w:tcBorders>
            <w:vAlign w:val="center"/>
          </w:tcPr>
          <w:p w:rsidR="00231AA1" w:rsidRPr="006B7F1B" w:rsidRDefault="00231AA1">
            <w:pPr>
              <w:jc w:val="center"/>
              <w:rPr>
                <w:rFonts w:ascii="Simplified Arabic" w:hAnsi="Simplified Arabic"/>
                <w:sz w:val="28"/>
                <w:szCs w:val="28"/>
                <w:lang w:bidi="ar-IQ"/>
              </w:rPr>
            </w:pPr>
          </w:p>
        </w:tc>
        <w:tc>
          <w:tcPr>
            <w:tcW w:w="1559" w:type="dxa"/>
            <w:tcBorders>
              <w:top w:val="double" w:sz="4" w:space="0" w:color="auto"/>
              <w:left w:val="double" w:sz="4" w:space="0" w:color="auto"/>
              <w:bottom w:val="double" w:sz="4" w:space="0" w:color="auto"/>
              <w:right w:val="double" w:sz="4" w:space="0" w:color="auto"/>
            </w:tcBorders>
            <w:vAlign w:val="center"/>
          </w:tcPr>
          <w:p w:rsidR="00231AA1" w:rsidRPr="006B7F1B" w:rsidRDefault="00231AA1">
            <w:pPr>
              <w:jc w:val="center"/>
              <w:rPr>
                <w:rFonts w:ascii="Simplified Arabic" w:hAnsi="Simplified Arabic"/>
                <w:sz w:val="28"/>
                <w:szCs w:val="28"/>
                <w:lang w:bidi="ar-IQ"/>
              </w:rPr>
            </w:pPr>
          </w:p>
        </w:tc>
        <w:tc>
          <w:tcPr>
            <w:tcW w:w="1560" w:type="dxa"/>
            <w:tcBorders>
              <w:top w:val="double" w:sz="4" w:space="0" w:color="auto"/>
              <w:left w:val="double" w:sz="4" w:space="0" w:color="auto"/>
              <w:bottom w:val="double" w:sz="4" w:space="0" w:color="auto"/>
              <w:right w:val="double" w:sz="4" w:space="0" w:color="auto"/>
            </w:tcBorders>
            <w:vAlign w:val="center"/>
          </w:tcPr>
          <w:p w:rsidR="00231AA1" w:rsidRPr="006B7F1B" w:rsidRDefault="00231AA1">
            <w:pPr>
              <w:jc w:val="center"/>
              <w:rPr>
                <w:rFonts w:ascii="Simplified Arabic" w:hAnsi="Simplified Arabic"/>
                <w:sz w:val="28"/>
                <w:szCs w:val="28"/>
                <w:lang w:bidi="ar-IQ"/>
              </w:rPr>
            </w:pPr>
          </w:p>
        </w:tc>
      </w:tr>
      <w:tr w:rsidR="00231AA1" w:rsidRPr="006B7F1B" w:rsidTr="00231AA1">
        <w:tc>
          <w:tcPr>
            <w:tcW w:w="850" w:type="dxa"/>
            <w:tcBorders>
              <w:top w:val="double" w:sz="4" w:space="0" w:color="auto"/>
              <w:left w:val="double" w:sz="4" w:space="0" w:color="auto"/>
              <w:bottom w:val="double" w:sz="4" w:space="0" w:color="auto"/>
              <w:right w:val="double" w:sz="4" w:space="0" w:color="auto"/>
            </w:tcBorders>
            <w:vAlign w:val="center"/>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9</w:t>
            </w:r>
          </w:p>
        </w:tc>
        <w:tc>
          <w:tcPr>
            <w:tcW w:w="3969" w:type="dxa"/>
            <w:tcBorders>
              <w:top w:val="double" w:sz="4" w:space="0" w:color="auto"/>
              <w:left w:val="double" w:sz="4" w:space="0" w:color="auto"/>
              <w:bottom w:val="double" w:sz="4" w:space="0" w:color="auto"/>
              <w:right w:val="double" w:sz="4" w:space="0" w:color="auto"/>
            </w:tcBorders>
            <w:vAlign w:val="center"/>
            <w:hideMark/>
          </w:tcPr>
          <w:p w:rsidR="00231AA1" w:rsidRPr="006B7F1B" w:rsidRDefault="00231AA1">
            <w:pPr>
              <w:rPr>
                <w:rFonts w:ascii="Simplified Arabic" w:hAnsi="Simplified Arabic"/>
                <w:sz w:val="28"/>
                <w:szCs w:val="28"/>
                <w:lang w:bidi="ar-IQ"/>
              </w:rPr>
            </w:pPr>
            <w:r w:rsidRPr="006B7F1B">
              <w:rPr>
                <w:rFonts w:ascii="Simplified Arabic" w:hAnsi="Simplified Arabic"/>
                <w:sz w:val="28"/>
                <w:szCs w:val="28"/>
                <w:rtl/>
                <w:lang w:bidi="ar-IQ"/>
              </w:rPr>
              <w:t>يوظف التعزيز الغير متكرر للإجابات الصحيحة فقط</w:t>
            </w:r>
          </w:p>
        </w:tc>
        <w:tc>
          <w:tcPr>
            <w:tcW w:w="1276" w:type="dxa"/>
            <w:tcBorders>
              <w:top w:val="double" w:sz="4" w:space="0" w:color="auto"/>
              <w:left w:val="double" w:sz="4" w:space="0" w:color="auto"/>
              <w:bottom w:val="double" w:sz="4" w:space="0" w:color="auto"/>
              <w:right w:val="double" w:sz="4" w:space="0" w:color="auto"/>
            </w:tcBorders>
            <w:vAlign w:val="center"/>
          </w:tcPr>
          <w:p w:rsidR="00231AA1" w:rsidRPr="006B7F1B" w:rsidRDefault="00231AA1">
            <w:pPr>
              <w:jc w:val="center"/>
              <w:rPr>
                <w:rFonts w:ascii="Simplified Arabic" w:hAnsi="Simplified Arabic"/>
                <w:sz w:val="28"/>
                <w:szCs w:val="28"/>
                <w:lang w:bidi="ar-IQ"/>
              </w:rPr>
            </w:pPr>
          </w:p>
        </w:tc>
        <w:tc>
          <w:tcPr>
            <w:tcW w:w="1559" w:type="dxa"/>
            <w:tcBorders>
              <w:top w:val="double" w:sz="4" w:space="0" w:color="auto"/>
              <w:left w:val="double" w:sz="4" w:space="0" w:color="auto"/>
              <w:bottom w:val="double" w:sz="4" w:space="0" w:color="auto"/>
              <w:right w:val="double" w:sz="4" w:space="0" w:color="auto"/>
            </w:tcBorders>
            <w:vAlign w:val="center"/>
          </w:tcPr>
          <w:p w:rsidR="00231AA1" w:rsidRPr="006B7F1B" w:rsidRDefault="00231AA1">
            <w:pPr>
              <w:jc w:val="center"/>
              <w:rPr>
                <w:rFonts w:ascii="Simplified Arabic" w:hAnsi="Simplified Arabic"/>
                <w:sz w:val="28"/>
                <w:szCs w:val="28"/>
                <w:lang w:bidi="ar-IQ"/>
              </w:rPr>
            </w:pPr>
          </w:p>
        </w:tc>
        <w:tc>
          <w:tcPr>
            <w:tcW w:w="1560" w:type="dxa"/>
            <w:tcBorders>
              <w:top w:val="double" w:sz="4" w:space="0" w:color="auto"/>
              <w:left w:val="double" w:sz="4" w:space="0" w:color="auto"/>
              <w:bottom w:val="double" w:sz="4" w:space="0" w:color="auto"/>
              <w:right w:val="double" w:sz="4" w:space="0" w:color="auto"/>
            </w:tcBorders>
            <w:vAlign w:val="center"/>
          </w:tcPr>
          <w:p w:rsidR="00231AA1" w:rsidRPr="006B7F1B" w:rsidRDefault="00231AA1">
            <w:pPr>
              <w:jc w:val="center"/>
              <w:rPr>
                <w:rFonts w:ascii="Simplified Arabic" w:hAnsi="Simplified Arabic"/>
                <w:sz w:val="28"/>
                <w:szCs w:val="28"/>
                <w:lang w:bidi="ar-IQ"/>
              </w:rPr>
            </w:pPr>
          </w:p>
        </w:tc>
      </w:tr>
      <w:tr w:rsidR="00231AA1" w:rsidRPr="006B7F1B" w:rsidTr="00231AA1">
        <w:tc>
          <w:tcPr>
            <w:tcW w:w="850" w:type="dxa"/>
            <w:tcBorders>
              <w:top w:val="double" w:sz="4" w:space="0" w:color="auto"/>
              <w:left w:val="double" w:sz="4" w:space="0" w:color="auto"/>
              <w:bottom w:val="double" w:sz="4" w:space="0" w:color="auto"/>
              <w:right w:val="double" w:sz="4" w:space="0" w:color="auto"/>
            </w:tcBorders>
            <w:vAlign w:val="center"/>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10</w:t>
            </w:r>
          </w:p>
        </w:tc>
        <w:tc>
          <w:tcPr>
            <w:tcW w:w="3969" w:type="dxa"/>
            <w:tcBorders>
              <w:top w:val="double" w:sz="4" w:space="0" w:color="auto"/>
              <w:left w:val="double" w:sz="4" w:space="0" w:color="auto"/>
              <w:bottom w:val="double" w:sz="4" w:space="0" w:color="auto"/>
              <w:right w:val="double" w:sz="4" w:space="0" w:color="auto"/>
            </w:tcBorders>
            <w:vAlign w:val="center"/>
            <w:hideMark/>
          </w:tcPr>
          <w:p w:rsidR="00231AA1" w:rsidRPr="006B7F1B" w:rsidRDefault="00231AA1">
            <w:pPr>
              <w:rPr>
                <w:rFonts w:ascii="Simplified Arabic" w:hAnsi="Simplified Arabic"/>
                <w:sz w:val="28"/>
                <w:szCs w:val="28"/>
                <w:lang w:bidi="ar-IQ"/>
              </w:rPr>
            </w:pPr>
            <w:r w:rsidRPr="006B7F1B">
              <w:rPr>
                <w:rFonts w:ascii="Simplified Arabic" w:hAnsi="Simplified Arabic"/>
                <w:sz w:val="28"/>
                <w:szCs w:val="28"/>
                <w:rtl/>
                <w:lang w:bidi="ar-IQ"/>
              </w:rPr>
              <w:t>تعزيز إجابات التلامذة بعبارات لفظيه مشجعة وبمستوى يوازي اداءالتلميذ المتميز</w:t>
            </w:r>
          </w:p>
        </w:tc>
        <w:tc>
          <w:tcPr>
            <w:tcW w:w="1276" w:type="dxa"/>
            <w:tcBorders>
              <w:top w:val="double" w:sz="4" w:space="0" w:color="auto"/>
              <w:left w:val="double" w:sz="4" w:space="0" w:color="auto"/>
              <w:bottom w:val="double" w:sz="4" w:space="0" w:color="auto"/>
              <w:right w:val="double" w:sz="4" w:space="0" w:color="auto"/>
            </w:tcBorders>
            <w:vAlign w:val="center"/>
          </w:tcPr>
          <w:p w:rsidR="00231AA1" w:rsidRPr="006B7F1B" w:rsidRDefault="00231AA1">
            <w:pPr>
              <w:jc w:val="center"/>
              <w:rPr>
                <w:rFonts w:ascii="Simplified Arabic" w:hAnsi="Simplified Arabic"/>
                <w:sz w:val="28"/>
                <w:szCs w:val="28"/>
                <w:lang w:bidi="ar-IQ"/>
              </w:rPr>
            </w:pPr>
          </w:p>
        </w:tc>
        <w:tc>
          <w:tcPr>
            <w:tcW w:w="1559" w:type="dxa"/>
            <w:tcBorders>
              <w:top w:val="double" w:sz="4" w:space="0" w:color="auto"/>
              <w:left w:val="double" w:sz="4" w:space="0" w:color="auto"/>
              <w:bottom w:val="double" w:sz="4" w:space="0" w:color="auto"/>
              <w:right w:val="double" w:sz="4" w:space="0" w:color="auto"/>
            </w:tcBorders>
            <w:vAlign w:val="center"/>
          </w:tcPr>
          <w:p w:rsidR="00231AA1" w:rsidRPr="006B7F1B" w:rsidRDefault="00231AA1">
            <w:pPr>
              <w:jc w:val="center"/>
              <w:rPr>
                <w:rFonts w:ascii="Simplified Arabic" w:hAnsi="Simplified Arabic"/>
                <w:sz w:val="28"/>
                <w:szCs w:val="28"/>
                <w:lang w:bidi="ar-IQ"/>
              </w:rPr>
            </w:pPr>
          </w:p>
        </w:tc>
        <w:tc>
          <w:tcPr>
            <w:tcW w:w="1560" w:type="dxa"/>
            <w:tcBorders>
              <w:top w:val="double" w:sz="4" w:space="0" w:color="auto"/>
              <w:left w:val="double" w:sz="4" w:space="0" w:color="auto"/>
              <w:bottom w:val="double" w:sz="4" w:space="0" w:color="auto"/>
              <w:right w:val="double" w:sz="4" w:space="0" w:color="auto"/>
            </w:tcBorders>
            <w:vAlign w:val="center"/>
          </w:tcPr>
          <w:p w:rsidR="00231AA1" w:rsidRPr="006B7F1B" w:rsidRDefault="00231AA1">
            <w:pPr>
              <w:jc w:val="center"/>
              <w:rPr>
                <w:rFonts w:ascii="Simplified Arabic" w:hAnsi="Simplified Arabic"/>
                <w:sz w:val="28"/>
                <w:szCs w:val="28"/>
                <w:lang w:bidi="ar-IQ"/>
              </w:rPr>
            </w:pPr>
          </w:p>
        </w:tc>
      </w:tr>
    </w:tbl>
    <w:p w:rsidR="00231AA1" w:rsidRPr="006B7F1B" w:rsidRDefault="00231AA1" w:rsidP="00231AA1">
      <w:pPr>
        <w:spacing w:after="200" w:line="276" w:lineRule="auto"/>
        <w:rPr>
          <w:rFonts w:ascii="Simplified Arabic" w:eastAsiaTheme="minorHAnsi" w:hAnsi="Simplified Arabic"/>
          <w:b/>
          <w:bCs/>
          <w:sz w:val="28"/>
          <w:szCs w:val="28"/>
          <w:rtl/>
          <w:lang w:bidi="ar-IQ"/>
        </w:rPr>
      </w:pPr>
      <w:r w:rsidRPr="006B7F1B">
        <w:rPr>
          <w:rFonts w:ascii="Simplified Arabic" w:eastAsiaTheme="minorHAnsi" w:hAnsi="Simplified Arabic"/>
          <w:b/>
          <w:bCs/>
          <w:sz w:val="28"/>
          <w:szCs w:val="28"/>
          <w:rtl/>
          <w:lang w:bidi="ar-IQ"/>
        </w:rPr>
        <w:t>المجال الثالث : التعزيز اللفظي وخصائص النمو اللغوي المرتبط بالمرحلة العمرية العليا</w:t>
      </w:r>
    </w:p>
    <w:tbl>
      <w:tblPr>
        <w:tblStyle w:val="37"/>
        <w:bidiVisual/>
        <w:tblW w:w="9072" w:type="dxa"/>
        <w:tblInd w:w="1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8"/>
        <w:gridCol w:w="4678"/>
        <w:gridCol w:w="1134"/>
        <w:gridCol w:w="1276"/>
        <w:gridCol w:w="1276"/>
      </w:tblGrid>
      <w:tr w:rsidR="00231AA1" w:rsidRPr="006B7F1B" w:rsidTr="00231AA1">
        <w:tc>
          <w:tcPr>
            <w:tcW w:w="708"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ت</w:t>
            </w:r>
          </w:p>
        </w:tc>
        <w:tc>
          <w:tcPr>
            <w:tcW w:w="4678"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الفقرة</w:t>
            </w:r>
          </w:p>
        </w:tc>
        <w:tc>
          <w:tcPr>
            <w:tcW w:w="1134"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 xml:space="preserve">تمارس </w:t>
            </w:r>
            <w:r w:rsidRPr="006B7F1B">
              <w:rPr>
                <w:rFonts w:ascii="Simplified Arabic" w:hAnsi="Simplified Arabic"/>
                <w:sz w:val="28"/>
                <w:szCs w:val="28"/>
                <w:rtl/>
                <w:lang w:bidi="ar-IQ"/>
              </w:rPr>
              <w:lastRenderedPageBreak/>
              <w:t>بدرجة كبيرة</w:t>
            </w:r>
          </w:p>
        </w:tc>
        <w:tc>
          <w:tcPr>
            <w:tcW w:w="1276"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hideMark/>
          </w:tcPr>
          <w:p w:rsidR="00231AA1" w:rsidRPr="006B7F1B" w:rsidRDefault="00231AA1">
            <w:pPr>
              <w:jc w:val="center"/>
              <w:rPr>
                <w:rFonts w:ascii="Simplified Arabic" w:hAnsi="Simplified Arabic"/>
                <w:sz w:val="28"/>
                <w:szCs w:val="28"/>
              </w:rPr>
            </w:pPr>
            <w:r w:rsidRPr="006B7F1B">
              <w:rPr>
                <w:rFonts w:ascii="Simplified Arabic" w:hAnsi="Simplified Arabic"/>
                <w:sz w:val="28"/>
                <w:szCs w:val="28"/>
                <w:rtl/>
                <w:lang w:bidi="ar-IQ"/>
              </w:rPr>
              <w:lastRenderedPageBreak/>
              <w:t xml:space="preserve">تمارس </w:t>
            </w:r>
            <w:r w:rsidRPr="006B7F1B">
              <w:rPr>
                <w:rFonts w:ascii="Simplified Arabic" w:hAnsi="Simplified Arabic"/>
                <w:sz w:val="28"/>
                <w:szCs w:val="28"/>
                <w:rtl/>
                <w:lang w:bidi="ar-IQ"/>
              </w:rPr>
              <w:lastRenderedPageBreak/>
              <w:t>بدرجة متوسطة</w:t>
            </w:r>
          </w:p>
        </w:tc>
        <w:tc>
          <w:tcPr>
            <w:tcW w:w="1276"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hideMark/>
          </w:tcPr>
          <w:p w:rsidR="00231AA1" w:rsidRPr="006B7F1B" w:rsidRDefault="00231AA1">
            <w:pPr>
              <w:jc w:val="center"/>
              <w:rPr>
                <w:rFonts w:ascii="Simplified Arabic" w:hAnsi="Simplified Arabic"/>
                <w:sz w:val="28"/>
                <w:szCs w:val="28"/>
              </w:rPr>
            </w:pPr>
            <w:r w:rsidRPr="006B7F1B">
              <w:rPr>
                <w:rFonts w:ascii="Simplified Arabic" w:hAnsi="Simplified Arabic"/>
                <w:sz w:val="28"/>
                <w:szCs w:val="28"/>
                <w:rtl/>
                <w:lang w:bidi="ar-IQ"/>
              </w:rPr>
              <w:lastRenderedPageBreak/>
              <w:t xml:space="preserve">تمارس </w:t>
            </w:r>
            <w:r w:rsidRPr="006B7F1B">
              <w:rPr>
                <w:rFonts w:ascii="Simplified Arabic" w:hAnsi="Simplified Arabic"/>
                <w:sz w:val="28"/>
                <w:szCs w:val="28"/>
                <w:rtl/>
                <w:lang w:bidi="ar-IQ"/>
              </w:rPr>
              <w:lastRenderedPageBreak/>
              <w:t>بدرجة منخفضة</w:t>
            </w:r>
          </w:p>
        </w:tc>
      </w:tr>
      <w:tr w:rsidR="00231AA1" w:rsidRPr="006B7F1B" w:rsidTr="00231AA1">
        <w:tc>
          <w:tcPr>
            <w:tcW w:w="708" w:type="dxa"/>
            <w:tcBorders>
              <w:top w:val="double" w:sz="4" w:space="0" w:color="auto"/>
              <w:left w:val="double" w:sz="4" w:space="0" w:color="auto"/>
              <w:bottom w:val="double" w:sz="4" w:space="0" w:color="auto"/>
              <w:right w:val="double" w:sz="4" w:space="0" w:color="auto"/>
            </w:tcBorders>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lastRenderedPageBreak/>
              <w:t>11</w:t>
            </w:r>
          </w:p>
        </w:tc>
        <w:tc>
          <w:tcPr>
            <w:tcW w:w="4678" w:type="dxa"/>
            <w:tcBorders>
              <w:top w:val="double" w:sz="4" w:space="0" w:color="auto"/>
              <w:left w:val="double" w:sz="4" w:space="0" w:color="auto"/>
              <w:bottom w:val="double" w:sz="4" w:space="0" w:color="auto"/>
              <w:right w:val="double" w:sz="4" w:space="0" w:color="auto"/>
            </w:tcBorders>
            <w:hideMark/>
          </w:tcPr>
          <w:p w:rsidR="00231AA1" w:rsidRPr="006B7F1B" w:rsidRDefault="00231AA1">
            <w:pPr>
              <w:rPr>
                <w:rFonts w:ascii="Simplified Arabic" w:hAnsi="Simplified Arabic"/>
                <w:sz w:val="28"/>
                <w:szCs w:val="28"/>
                <w:lang w:bidi="ar-IQ"/>
              </w:rPr>
            </w:pPr>
            <w:r w:rsidRPr="006B7F1B">
              <w:rPr>
                <w:rFonts w:ascii="Simplified Arabic" w:hAnsi="Simplified Arabic"/>
                <w:sz w:val="28"/>
                <w:szCs w:val="28"/>
                <w:rtl/>
                <w:lang w:bidi="ar-IQ"/>
              </w:rPr>
              <w:t>يوظف التعزيز بعد الاستجابة الملائمة للتلامذة</w:t>
            </w:r>
          </w:p>
        </w:tc>
        <w:tc>
          <w:tcPr>
            <w:tcW w:w="1134"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276"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276"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r>
      <w:tr w:rsidR="00231AA1" w:rsidRPr="006B7F1B" w:rsidTr="00231AA1">
        <w:tc>
          <w:tcPr>
            <w:tcW w:w="708" w:type="dxa"/>
            <w:tcBorders>
              <w:top w:val="double" w:sz="4" w:space="0" w:color="auto"/>
              <w:left w:val="double" w:sz="4" w:space="0" w:color="auto"/>
              <w:bottom w:val="double" w:sz="4" w:space="0" w:color="auto"/>
              <w:right w:val="double" w:sz="4" w:space="0" w:color="auto"/>
            </w:tcBorders>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12</w:t>
            </w:r>
          </w:p>
        </w:tc>
        <w:tc>
          <w:tcPr>
            <w:tcW w:w="4678" w:type="dxa"/>
            <w:tcBorders>
              <w:top w:val="double" w:sz="4" w:space="0" w:color="auto"/>
              <w:left w:val="double" w:sz="4" w:space="0" w:color="auto"/>
              <w:bottom w:val="double" w:sz="4" w:space="0" w:color="auto"/>
              <w:right w:val="double" w:sz="4" w:space="0" w:color="auto"/>
            </w:tcBorders>
            <w:hideMark/>
          </w:tcPr>
          <w:p w:rsidR="00231AA1" w:rsidRPr="006B7F1B" w:rsidRDefault="00231AA1">
            <w:pPr>
              <w:rPr>
                <w:rFonts w:ascii="Simplified Arabic" w:hAnsi="Simplified Arabic"/>
                <w:sz w:val="28"/>
                <w:szCs w:val="28"/>
                <w:lang w:bidi="ar-IQ"/>
              </w:rPr>
            </w:pPr>
            <w:r w:rsidRPr="006B7F1B">
              <w:rPr>
                <w:rFonts w:ascii="Simplified Arabic" w:hAnsi="Simplified Arabic"/>
                <w:sz w:val="28"/>
                <w:szCs w:val="28"/>
                <w:rtl/>
                <w:lang w:bidi="ar-IQ"/>
              </w:rPr>
              <w:t>يوظف التعزيز الجزئي للنتيجة الصائبة للتلامذة</w:t>
            </w:r>
          </w:p>
        </w:tc>
        <w:tc>
          <w:tcPr>
            <w:tcW w:w="1134"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276"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276"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r>
      <w:tr w:rsidR="00231AA1" w:rsidRPr="006B7F1B" w:rsidTr="00231AA1">
        <w:tc>
          <w:tcPr>
            <w:tcW w:w="708" w:type="dxa"/>
            <w:tcBorders>
              <w:top w:val="double" w:sz="4" w:space="0" w:color="auto"/>
              <w:left w:val="double" w:sz="4" w:space="0" w:color="auto"/>
              <w:bottom w:val="double" w:sz="4" w:space="0" w:color="auto"/>
              <w:right w:val="double" w:sz="4" w:space="0" w:color="auto"/>
            </w:tcBorders>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13</w:t>
            </w:r>
          </w:p>
        </w:tc>
        <w:tc>
          <w:tcPr>
            <w:tcW w:w="4678" w:type="dxa"/>
            <w:tcBorders>
              <w:top w:val="double" w:sz="4" w:space="0" w:color="auto"/>
              <w:left w:val="double" w:sz="4" w:space="0" w:color="auto"/>
              <w:bottom w:val="double" w:sz="4" w:space="0" w:color="auto"/>
              <w:right w:val="double" w:sz="4" w:space="0" w:color="auto"/>
            </w:tcBorders>
            <w:hideMark/>
          </w:tcPr>
          <w:p w:rsidR="00231AA1" w:rsidRPr="006B7F1B" w:rsidRDefault="00231AA1">
            <w:pPr>
              <w:rPr>
                <w:rFonts w:ascii="Simplified Arabic" w:hAnsi="Simplified Arabic"/>
                <w:sz w:val="28"/>
                <w:szCs w:val="28"/>
                <w:lang w:bidi="ar-IQ"/>
              </w:rPr>
            </w:pPr>
            <w:r w:rsidRPr="006B7F1B">
              <w:rPr>
                <w:rFonts w:ascii="Simplified Arabic" w:hAnsi="Simplified Arabic"/>
                <w:sz w:val="28"/>
                <w:szCs w:val="28"/>
                <w:rtl/>
                <w:lang w:bidi="ar-IQ"/>
              </w:rPr>
              <w:t>اْعطاء البدائل الفصحى لألفاظ التلامذة العامية ان وجدت</w:t>
            </w:r>
          </w:p>
        </w:tc>
        <w:tc>
          <w:tcPr>
            <w:tcW w:w="1134"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276"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276"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r>
      <w:tr w:rsidR="00231AA1" w:rsidRPr="006B7F1B" w:rsidTr="00231AA1">
        <w:tc>
          <w:tcPr>
            <w:tcW w:w="708" w:type="dxa"/>
            <w:tcBorders>
              <w:top w:val="double" w:sz="4" w:space="0" w:color="auto"/>
              <w:left w:val="double" w:sz="4" w:space="0" w:color="auto"/>
              <w:bottom w:val="double" w:sz="4" w:space="0" w:color="auto"/>
              <w:right w:val="double" w:sz="4" w:space="0" w:color="auto"/>
            </w:tcBorders>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14</w:t>
            </w:r>
          </w:p>
        </w:tc>
        <w:tc>
          <w:tcPr>
            <w:tcW w:w="4678" w:type="dxa"/>
            <w:tcBorders>
              <w:top w:val="double" w:sz="4" w:space="0" w:color="auto"/>
              <w:left w:val="double" w:sz="4" w:space="0" w:color="auto"/>
              <w:bottom w:val="double" w:sz="4" w:space="0" w:color="auto"/>
              <w:right w:val="double" w:sz="4" w:space="0" w:color="auto"/>
            </w:tcBorders>
            <w:hideMark/>
          </w:tcPr>
          <w:p w:rsidR="00231AA1" w:rsidRPr="006B7F1B" w:rsidRDefault="00231AA1">
            <w:pPr>
              <w:rPr>
                <w:rFonts w:ascii="Simplified Arabic" w:hAnsi="Simplified Arabic"/>
                <w:sz w:val="28"/>
                <w:szCs w:val="28"/>
                <w:lang w:bidi="ar-IQ"/>
              </w:rPr>
            </w:pPr>
            <w:r w:rsidRPr="006B7F1B">
              <w:rPr>
                <w:rFonts w:ascii="Simplified Arabic" w:hAnsi="Simplified Arabic"/>
                <w:sz w:val="28"/>
                <w:szCs w:val="28"/>
                <w:rtl/>
                <w:lang w:bidi="ar-IQ"/>
              </w:rPr>
              <w:t>استعمال المثيرات اللفظية المناسبة لمساعدة التلميذ عنده مواجهته صعوبة في تذكر معلومة او خبرة سابقة والتشجيع عليها</w:t>
            </w:r>
          </w:p>
        </w:tc>
        <w:tc>
          <w:tcPr>
            <w:tcW w:w="1134"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276"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276"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r>
      <w:tr w:rsidR="00231AA1" w:rsidRPr="006B7F1B" w:rsidTr="00231AA1">
        <w:tc>
          <w:tcPr>
            <w:tcW w:w="708" w:type="dxa"/>
            <w:tcBorders>
              <w:top w:val="double" w:sz="4" w:space="0" w:color="auto"/>
              <w:left w:val="double" w:sz="4" w:space="0" w:color="auto"/>
              <w:bottom w:val="double" w:sz="4" w:space="0" w:color="auto"/>
              <w:right w:val="double" w:sz="4" w:space="0" w:color="auto"/>
            </w:tcBorders>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15</w:t>
            </w:r>
          </w:p>
        </w:tc>
        <w:tc>
          <w:tcPr>
            <w:tcW w:w="4678" w:type="dxa"/>
            <w:tcBorders>
              <w:top w:val="double" w:sz="4" w:space="0" w:color="auto"/>
              <w:left w:val="double" w:sz="4" w:space="0" w:color="auto"/>
              <w:bottom w:val="double" w:sz="4" w:space="0" w:color="auto"/>
              <w:right w:val="double" w:sz="4" w:space="0" w:color="auto"/>
            </w:tcBorders>
            <w:hideMark/>
          </w:tcPr>
          <w:p w:rsidR="00231AA1" w:rsidRPr="006B7F1B" w:rsidRDefault="00231AA1">
            <w:pPr>
              <w:rPr>
                <w:rFonts w:ascii="Simplified Arabic" w:hAnsi="Simplified Arabic"/>
                <w:sz w:val="28"/>
                <w:szCs w:val="28"/>
                <w:lang w:bidi="ar-IQ"/>
              </w:rPr>
            </w:pPr>
            <w:r w:rsidRPr="006B7F1B">
              <w:rPr>
                <w:rFonts w:ascii="Simplified Arabic" w:hAnsi="Simplified Arabic"/>
                <w:sz w:val="28"/>
                <w:szCs w:val="28"/>
                <w:rtl/>
                <w:lang w:bidi="ar-IQ"/>
              </w:rPr>
              <w:t>يوظف مفردات لفظية في مستوى ادراك التلامذة وافهامهم لها</w:t>
            </w:r>
          </w:p>
        </w:tc>
        <w:tc>
          <w:tcPr>
            <w:tcW w:w="1134"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276"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276"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r>
    </w:tbl>
    <w:p w:rsidR="00231AA1" w:rsidRPr="006B7F1B" w:rsidRDefault="00231AA1" w:rsidP="00231AA1">
      <w:pPr>
        <w:spacing w:after="200" w:line="276" w:lineRule="auto"/>
        <w:rPr>
          <w:rFonts w:ascii="Simplified Arabic" w:eastAsiaTheme="minorHAnsi" w:hAnsi="Simplified Arabic"/>
          <w:b/>
          <w:bCs/>
          <w:sz w:val="28"/>
          <w:szCs w:val="28"/>
          <w:rtl/>
          <w:lang w:bidi="ar-IQ"/>
        </w:rPr>
      </w:pPr>
      <w:r w:rsidRPr="006B7F1B">
        <w:rPr>
          <w:rFonts w:ascii="Simplified Arabic" w:eastAsiaTheme="minorHAnsi" w:hAnsi="Simplified Arabic"/>
          <w:b/>
          <w:bCs/>
          <w:sz w:val="28"/>
          <w:szCs w:val="28"/>
          <w:rtl/>
          <w:lang w:bidi="ar-IQ"/>
        </w:rPr>
        <w:t>الرابع : تعزيز الرسال اللفظية للتلاميذ برسائل غير لفظية من المعلم</w:t>
      </w:r>
    </w:p>
    <w:tbl>
      <w:tblPr>
        <w:tblStyle w:val="37"/>
        <w:bidiVisual/>
        <w:tblW w:w="9529" w:type="dxa"/>
        <w:jc w:val="center"/>
        <w:tblInd w:w="-108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gridCol w:w="5331"/>
        <w:gridCol w:w="1164"/>
        <w:gridCol w:w="1104"/>
        <w:gridCol w:w="1363"/>
      </w:tblGrid>
      <w:tr w:rsidR="00231AA1" w:rsidRPr="006B7F1B" w:rsidTr="00231AA1">
        <w:trPr>
          <w:jc w:val="center"/>
        </w:trPr>
        <w:tc>
          <w:tcPr>
            <w:tcW w:w="567"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ت</w:t>
            </w:r>
          </w:p>
        </w:tc>
        <w:tc>
          <w:tcPr>
            <w:tcW w:w="5331"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الفقرة</w:t>
            </w:r>
          </w:p>
        </w:tc>
        <w:tc>
          <w:tcPr>
            <w:tcW w:w="1164"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تمارس بدرجة كبيرة</w:t>
            </w:r>
          </w:p>
        </w:tc>
        <w:tc>
          <w:tcPr>
            <w:tcW w:w="1104"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تمارس بدرجة متوسطة</w:t>
            </w:r>
          </w:p>
        </w:tc>
        <w:tc>
          <w:tcPr>
            <w:tcW w:w="1363"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تمارس بدرجة منخفضة</w:t>
            </w:r>
          </w:p>
        </w:tc>
      </w:tr>
      <w:tr w:rsidR="00231AA1" w:rsidRPr="006B7F1B" w:rsidTr="00231AA1">
        <w:trPr>
          <w:jc w:val="center"/>
        </w:trPr>
        <w:tc>
          <w:tcPr>
            <w:tcW w:w="567" w:type="dxa"/>
            <w:tcBorders>
              <w:top w:val="double" w:sz="4" w:space="0" w:color="auto"/>
              <w:left w:val="double" w:sz="4" w:space="0" w:color="auto"/>
              <w:bottom w:val="double" w:sz="4" w:space="0" w:color="auto"/>
              <w:right w:val="double" w:sz="4" w:space="0" w:color="auto"/>
            </w:tcBorders>
            <w:hideMark/>
          </w:tcPr>
          <w:p w:rsidR="00231AA1" w:rsidRPr="006B7F1B" w:rsidRDefault="00231AA1">
            <w:pPr>
              <w:rPr>
                <w:rFonts w:ascii="Simplified Arabic" w:hAnsi="Simplified Arabic"/>
                <w:sz w:val="28"/>
                <w:szCs w:val="28"/>
                <w:lang w:bidi="ar-IQ"/>
              </w:rPr>
            </w:pPr>
            <w:r w:rsidRPr="006B7F1B">
              <w:rPr>
                <w:rFonts w:ascii="Simplified Arabic" w:hAnsi="Simplified Arabic"/>
                <w:sz w:val="28"/>
                <w:szCs w:val="28"/>
                <w:rtl/>
                <w:lang w:bidi="ar-IQ"/>
              </w:rPr>
              <w:t>16</w:t>
            </w:r>
          </w:p>
        </w:tc>
        <w:tc>
          <w:tcPr>
            <w:tcW w:w="5331" w:type="dxa"/>
            <w:tcBorders>
              <w:top w:val="double" w:sz="4" w:space="0" w:color="auto"/>
              <w:left w:val="double" w:sz="4" w:space="0" w:color="auto"/>
              <w:bottom w:val="double" w:sz="4" w:space="0" w:color="auto"/>
              <w:right w:val="double" w:sz="4" w:space="0" w:color="auto"/>
            </w:tcBorders>
            <w:hideMark/>
          </w:tcPr>
          <w:p w:rsidR="00231AA1" w:rsidRPr="006B7F1B" w:rsidRDefault="00231AA1">
            <w:pPr>
              <w:rPr>
                <w:rFonts w:ascii="Simplified Arabic" w:hAnsi="Simplified Arabic"/>
                <w:sz w:val="28"/>
                <w:szCs w:val="28"/>
                <w:lang w:bidi="ar-IQ"/>
              </w:rPr>
            </w:pPr>
            <w:r w:rsidRPr="006B7F1B">
              <w:rPr>
                <w:rFonts w:ascii="Simplified Arabic" w:hAnsi="Simplified Arabic"/>
                <w:sz w:val="28"/>
                <w:szCs w:val="28"/>
                <w:rtl/>
                <w:lang w:bidi="ar-IQ"/>
              </w:rPr>
              <w:t>يعززالتواصل العيني بين جميع التلامذة بفاعليةواسلوب مختلف</w:t>
            </w:r>
          </w:p>
        </w:tc>
        <w:tc>
          <w:tcPr>
            <w:tcW w:w="1164" w:type="dxa"/>
            <w:tcBorders>
              <w:top w:val="double" w:sz="4" w:space="0" w:color="auto"/>
              <w:left w:val="double" w:sz="4" w:space="0" w:color="auto"/>
              <w:bottom w:val="double" w:sz="4" w:space="0" w:color="auto"/>
              <w:right w:val="double" w:sz="4" w:space="0" w:color="auto"/>
            </w:tcBorders>
          </w:tcPr>
          <w:p w:rsidR="00231AA1" w:rsidRPr="006B7F1B" w:rsidRDefault="00231AA1">
            <w:pPr>
              <w:rPr>
                <w:rFonts w:ascii="Simplified Arabic" w:hAnsi="Simplified Arabic"/>
                <w:sz w:val="28"/>
                <w:szCs w:val="28"/>
                <w:lang w:bidi="ar-IQ"/>
              </w:rPr>
            </w:pPr>
          </w:p>
        </w:tc>
        <w:tc>
          <w:tcPr>
            <w:tcW w:w="1104" w:type="dxa"/>
            <w:tcBorders>
              <w:top w:val="double" w:sz="4" w:space="0" w:color="auto"/>
              <w:left w:val="double" w:sz="4" w:space="0" w:color="auto"/>
              <w:bottom w:val="double" w:sz="4" w:space="0" w:color="auto"/>
              <w:right w:val="double" w:sz="4" w:space="0" w:color="auto"/>
            </w:tcBorders>
          </w:tcPr>
          <w:p w:rsidR="00231AA1" w:rsidRPr="006B7F1B" w:rsidRDefault="00231AA1">
            <w:pPr>
              <w:rPr>
                <w:rFonts w:ascii="Simplified Arabic" w:hAnsi="Simplified Arabic"/>
                <w:sz w:val="28"/>
                <w:szCs w:val="28"/>
                <w:lang w:bidi="ar-IQ"/>
              </w:rPr>
            </w:pPr>
          </w:p>
        </w:tc>
        <w:tc>
          <w:tcPr>
            <w:tcW w:w="1363" w:type="dxa"/>
            <w:tcBorders>
              <w:top w:val="double" w:sz="4" w:space="0" w:color="auto"/>
              <w:left w:val="double" w:sz="4" w:space="0" w:color="auto"/>
              <w:bottom w:val="double" w:sz="4" w:space="0" w:color="auto"/>
              <w:right w:val="double" w:sz="4" w:space="0" w:color="auto"/>
            </w:tcBorders>
          </w:tcPr>
          <w:p w:rsidR="00231AA1" w:rsidRPr="006B7F1B" w:rsidRDefault="00231AA1">
            <w:pPr>
              <w:rPr>
                <w:rFonts w:ascii="Simplified Arabic" w:hAnsi="Simplified Arabic"/>
                <w:sz w:val="28"/>
                <w:szCs w:val="28"/>
                <w:lang w:bidi="ar-IQ"/>
              </w:rPr>
            </w:pPr>
          </w:p>
        </w:tc>
      </w:tr>
      <w:tr w:rsidR="00231AA1" w:rsidRPr="006B7F1B" w:rsidTr="00231AA1">
        <w:trPr>
          <w:jc w:val="center"/>
        </w:trPr>
        <w:tc>
          <w:tcPr>
            <w:tcW w:w="567" w:type="dxa"/>
            <w:tcBorders>
              <w:top w:val="double" w:sz="4" w:space="0" w:color="auto"/>
              <w:left w:val="double" w:sz="4" w:space="0" w:color="auto"/>
              <w:bottom w:val="double" w:sz="4" w:space="0" w:color="auto"/>
              <w:right w:val="double" w:sz="4" w:space="0" w:color="auto"/>
            </w:tcBorders>
            <w:hideMark/>
          </w:tcPr>
          <w:p w:rsidR="00231AA1" w:rsidRPr="006B7F1B" w:rsidRDefault="00231AA1">
            <w:pPr>
              <w:rPr>
                <w:rFonts w:ascii="Simplified Arabic" w:hAnsi="Simplified Arabic"/>
                <w:sz w:val="28"/>
                <w:szCs w:val="28"/>
                <w:lang w:bidi="ar-IQ"/>
              </w:rPr>
            </w:pPr>
            <w:r w:rsidRPr="006B7F1B">
              <w:rPr>
                <w:rFonts w:ascii="Simplified Arabic" w:hAnsi="Simplified Arabic"/>
                <w:sz w:val="28"/>
                <w:szCs w:val="28"/>
                <w:rtl/>
                <w:lang w:bidi="ar-IQ"/>
              </w:rPr>
              <w:t>17</w:t>
            </w:r>
          </w:p>
        </w:tc>
        <w:tc>
          <w:tcPr>
            <w:tcW w:w="5331" w:type="dxa"/>
            <w:tcBorders>
              <w:top w:val="double" w:sz="4" w:space="0" w:color="auto"/>
              <w:left w:val="double" w:sz="4" w:space="0" w:color="auto"/>
              <w:bottom w:val="double" w:sz="4" w:space="0" w:color="auto"/>
              <w:right w:val="double" w:sz="4" w:space="0" w:color="auto"/>
            </w:tcBorders>
            <w:hideMark/>
          </w:tcPr>
          <w:p w:rsidR="00231AA1" w:rsidRPr="006B7F1B" w:rsidRDefault="00231AA1">
            <w:pPr>
              <w:rPr>
                <w:rFonts w:ascii="Simplified Arabic" w:hAnsi="Simplified Arabic"/>
                <w:sz w:val="28"/>
                <w:szCs w:val="28"/>
                <w:lang w:bidi="ar-IQ"/>
              </w:rPr>
            </w:pPr>
            <w:r w:rsidRPr="006B7F1B">
              <w:rPr>
                <w:rFonts w:ascii="Simplified Arabic" w:hAnsi="Simplified Arabic"/>
                <w:sz w:val="28"/>
                <w:szCs w:val="28"/>
                <w:rtl/>
                <w:lang w:bidi="ar-IQ"/>
              </w:rPr>
              <w:t>يستعمل الربت على الكتف عقب الاستجابة الصحيحة</w:t>
            </w:r>
          </w:p>
        </w:tc>
        <w:tc>
          <w:tcPr>
            <w:tcW w:w="1164" w:type="dxa"/>
            <w:tcBorders>
              <w:top w:val="double" w:sz="4" w:space="0" w:color="auto"/>
              <w:left w:val="double" w:sz="4" w:space="0" w:color="auto"/>
              <w:bottom w:val="double" w:sz="4" w:space="0" w:color="auto"/>
              <w:right w:val="double" w:sz="4" w:space="0" w:color="auto"/>
            </w:tcBorders>
          </w:tcPr>
          <w:p w:rsidR="00231AA1" w:rsidRPr="006B7F1B" w:rsidRDefault="00231AA1">
            <w:pPr>
              <w:rPr>
                <w:rFonts w:ascii="Simplified Arabic" w:hAnsi="Simplified Arabic"/>
                <w:sz w:val="28"/>
                <w:szCs w:val="28"/>
                <w:lang w:bidi="ar-IQ"/>
              </w:rPr>
            </w:pPr>
          </w:p>
        </w:tc>
        <w:tc>
          <w:tcPr>
            <w:tcW w:w="1104" w:type="dxa"/>
            <w:tcBorders>
              <w:top w:val="double" w:sz="4" w:space="0" w:color="auto"/>
              <w:left w:val="double" w:sz="4" w:space="0" w:color="auto"/>
              <w:bottom w:val="double" w:sz="4" w:space="0" w:color="auto"/>
              <w:right w:val="double" w:sz="4" w:space="0" w:color="auto"/>
            </w:tcBorders>
          </w:tcPr>
          <w:p w:rsidR="00231AA1" w:rsidRPr="006B7F1B" w:rsidRDefault="00231AA1">
            <w:pPr>
              <w:rPr>
                <w:rFonts w:ascii="Simplified Arabic" w:hAnsi="Simplified Arabic"/>
                <w:sz w:val="28"/>
                <w:szCs w:val="28"/>
                <w:lang w:bidi="ar-IQ"/>
              </w:rPr>
            </w:pPr>
          </w:p>
        </w:tc>
        <w:tc>
          <w:tcPr>
            <w:tcW w:w="1363" w:type="dxa"/>
            <w:tcBorders>
              <w:top w:val="double" w:sz="4" w:space="0" w:color="auto"/>
              <w:left w:val="double" w:sz="4" w:space="0" w:color="auto"/>
              <w:bottom w:val="double" w:sz="4" w:space="0" w:color="auto"/>
              <w:right w:val="double" w:sz="4" w:space="0" w:color="auto"/>
            </w:tcBorders>
          </w:tcPr>
          <w:p w:rsidR="00231AA1" w:rsidRPr="006B7F1B" w:rsidRDefault="00231AA1">
            <w:pPr>
              <w:rPr>
                <w:rFonts w:ascii="Simplified Arabic" w:hAnsi="Simplified Arabic"/>
                <w:sz w:val="28"/>
                <w:szCs w:val="28"/>
                <w:lang w:bidi="ar-IQ"/>
              </w:rPr>
            </w:pPr>
          </w:p>
        </w:tc>
      </w:tr>
      <w:tr w:rsidR="00231AA1" w:rsidRPr="006B7F1B" w:rsidTr="00231AA1">
        <w:trPr>
          <w:jc w:val="center"/>
        </w:trPr>
        <w:tc>
          <w:tcPr>
            <w:tcW w:w="567" w:type="dxa"/>
            <w:tcBorders>
              <w:top w:val="double" w:sz="4" w:space="0" w:color="auto"/>
              <w:left w:val="double" w:sz="4" w:space="0" w:color="auto"/>
              <w:bottom w:val="double" w:sz="4" w:space="0" w:color="auto"/>
              <w:right w:val="double" w:sz="4" w:space="0" w:color="auto"/>
            </w:tcBorders>
            <w:hideMark/>
          </w:tcPr>
          <w:p w:rsidR="00231AA1" w:rsidRPr="006B7F1B" w:rsidRDefault="00231AA1">
            <w:pPr>
              <w:rPr>
                <w:rFonts w:ascii="Simplified Arabic" w:hAnsi="Simplified Arabic"/>
                <w:sz w:val="28"/>
                <w:szCs w:val="28"/>
                <w:lang w:bidi="ar-IQ"/>
              </w:rPr>
            </w:pPr>
            <w:r w:rsidRPr="006B7F1B">
              <w:rPr>
                <w:rFonts w:ascii="Simplified Arabic" w:hAnsi="Simplified Arabic"/>
                <w:sz w:val="28"/>
                <w:szCs w:val="28"/>
                <w:rtl/>
                <w:lang w:bidi="ar-IQ"/>
              </w:rPr>
              <w:t>18</w:t>
            </w:r>
          </w:p>
        </w:tc>
        <w:tc>
          <w:tcPr>
            <w:tcW w:w="5331" w:type="dxa"/>
            <w:tcBorders>
              <w:top w:val="double" w:sz="4" w:space="0" w:color="auto"/>
              <w:left w:val="double" w:sz="4" w:space="0" w:color="auto"/>
              <w:bottom w:val="double" w:sz="4" w:space="0" w:color="auto"/>
              <w:right w:val="double" w:sz="4" w:space="0" w:color="auto"/>
            </w:tcBorders>
            <w:hideMark/>
          </w:tcPr>
          <w:p w:rsidR="00231AA1" w:rsidRPr="006B7F1B" w:rsidRDefault="00231AA1">
            <w:pPr>
              <w:rPr>
                <w:rFonts w:ascii="Simplified Arabic" w:hAnsi="Simplified Arabic"/>
                <w:sz w:val="28"/>
                <w:szCs w:val="28"/>
                <w:lang w:bidi="ar-IQ"/>
              </w:rPr>
            </w:pPr>
            <w:r w:rsidRPr="006B7F1B">
              <w:rPr>
                <w:rFonts w:ascii="Simplified Arabic" w:hAnsi="Simplified Arabic"/>
                <w:sz w:val="28"/>
                <w:szCs w:val="28"/>
                <w:rtl/>
                <w:lang w:bidi="ar-IQ"/>
              </w:rPr>
              <w:t>يستعمل ايماءات الرأس بصورة صحيحة للأداءالجيد للتلامذة المتميزين</w:t>
            </w:r>
          </w:p>
        </w:tc>
        <w:tc>
          <w:tcPr>
            <w:tcW w:w="1164" w:type="dxa"/>
            <w:tcBorders>
              <w:top w:val="double" w:sz="4" w:space="0" w:color="auto"/>
              <w:left w:val="double" w:sz="4" w:space="0" w:color="auto"/>
              <w:bottom w:val="double" w:sz="4" w:space="0" w:color="auto"/>
              <w:right w:val="double" w:sz="4" w:space="0" w:color="auto"/>
            </w:tcBorders>
          </w:tcPr>
          <w:p w:rsidR="00231AA1" w:rsidRPr="006B7F1B" w:rsidRDefault="00231AA1">
            <w:pPr>
              <w:rPr>
                <w:rFonts w:ascii="Simplified Arabic" w:hAnsi="Simplified Arabic"/>
                <w:sz w:val="28"/>
                <w:szCs w:val="28"/>
                <w:lang w:bidi="ar-IQ"/>
              </w:rPr>
            </w:pPr>
          </w:p>
        </w:tc>
        <w:tc>
          <w:tcPr>
            <w:tcW w:w="1104" w:type="dxa"/>
            <w:tcBorders>
              <w:top w:val="double" w:sz="4" w:space="0" w:color="auto"/>
              <w:left w:val="double" w:sz="4" w:space="0" w:color="auto"/>
              <w:bottom w:val="double" w:sz="4" w:space="0" w:color="auto"/>
              <w:right w:val="double" w:sz="4" w:space="0" w:color="auto"/>
            </w:tcBorders>
          </w:tcPr>
          <w:p w:rsidR="00231AA1" w:rsidRPr="006B7F1B" w:rsidRDefault="00231AA1">
            <w:pPr>
              <w:rPr>
                <w:rFonts w:ascii="Simplified Arabic" w:hAnsi="Simplified Arabic"/>
                <w:sz w:val="28"/>
                <w:szCs w:val="28"/>
                <w:lang w:bidi="ar-IQ"/>
              </w:rPr>
            </w:pPr>
          </w:p>
        </w:tc>
        <w:tc>
          <w:tcPr>
            <w:tcW w:w="1363" w:type="dxa"/>
            <w:tcBorders>
              <w:top w:val="double" w:sz="4" w:space="0" w:color="auto"/>
              <w:left w:val="double" w:sz="4" w:space="0" w:color="auto"/>
              <w:bottom w:val="double" w:sz="4" w:space="0" w:color="auto"/>
              <w:right w:val="double" w:sz="4" w:space="0" w:color="auto"/>
            </w:tcBorders>
          </w:tcPr>
          <w:p w:rsidR="00231AA1" w:rsidRPr="006B7F1B" w:rsidRDefault="00231AA1">
            <w:pPr>
              <w:rPr>
                <w:rFonts w:ascii="Simplified Arabic" w:hAnsi="Simplified Arabic"/>
                <w:sz w:val="28"/>
                <w:szCs w:val="28"/>
                <w:lang w:bidi="ar-IQ"/>
              </w:rPr>
            </w:pPr>
          </w:p>
        </w:tc>
      </w:tr>
      <w:tr w:rsidR="00231AA1" w:rsidRPr="006B7F1B" w:rsidTr="00231AA1">
        <w:trPr>
          <w:jc w:val="center"/>
        </w:trPr>
        <w:tc>
          <w:tcPr>
            <w:tcW w:w="567" w:type="dxa"/>
            <w:tcBorders>
              <w:top w:val="double" w:sz="4" w:space="0" w:color="auto"/>
              <w:left w:val="double" w:sz="4" w:space="0" w:color="auto"/>
              <w:bottom w:val="double" w:sz="4" w:space="0" w:color="auto"/>
              <w:right w:val="double" w:sz="4" w:space="0" w:color="auto"/>
            </w:tcBorders>
            <w:hideMark/>
          </w:tcPr>
          <w:p w:rsidR="00231AA1" w:rsidRPr="006B7F1B" w:rsidRDefault="00231AA1">
            <w:pPr>
              <w:rPr>
                <w:rFonts w:ascii="Simplified Arabic" w:hAnsi="Simplified Arabic"/>
                <w:sz w:val="28"/>
                <w:szCs w:val="28"/>
                <w:lang w:bidi="ar-IQ"/>
              </w:rPr>
            </w:pPr>
            <w:r w:rsidRPr="006B7F1B">
              <w:rPr>
                <w:rFonts w:ascii="Simplified Arabic" w:hAnsi="Simplified Arabic"/>
                <w:sz w:val="28"/>
                <w:szCs w:val="28"/>
                <w:rtl/>
                <w:lang w:bidi="ar-IQ"/>
              </w:rPr>
              <w:t>19</w:t>
            </w:r>
          </w:p>
        </w:tc>
        <w:tc>
          <w:tcPr>
            <w:tcW w:w="5331" w:type="dxa"/>
            <w:tcBorders>
              <w:top w:val="double" w:sz="4" w:space="0" w:color="auto"/>
              <w:left w:val="double" w:sz="4" w:space="0" w:color="auto"/>
              <w:bottom w:val="double" w:sz="4" w:space="0" w:color="auto"/>
              <w:right w:val="double" w:sz="4" w:space="0" w:color="auto"/>
            </w:tcBorders>
            <w:hideMark/>
          </w:tcPr>
          <w:p w:rsidR="00231AA1" w:rsidRPr="006B7F1B" w:rsidRDefault="00231AA1">
            <w:pPr>
              <w:rPr>
                <w:rFonts w:ascii="Simplified Arabic" w:hAnsi="Simplified Arabic"/>
                <w:sz w:val="28"/>
                <w:szCs w:val="28"/>
                <w:lang w:bidi="ar-IQ"/>
              </w:rPr>
            </w:pPr>
            <w:r w:rsidRPr="006B7F1B">
              <w:rPr>
                <w:rFonts w:ascii="Simplified Arabic" w:hAnsi="Simplified Arabic"/>
                <w:sz w:val="28"/>
                <w:szCs w:val="28"/>
                <w:rtl/>
                <w:lang w:bidi="ar-IQ"/>
              </w:rPr>
              <w:t xml:space="preserve"> يوظف التعبيرات الايجابية الصحيحة للوجه بعده الاجابة الصحيحة للتلامذة</w:t>
            </w:r>
          </w:p>
        </w:tc>
        <w:tc>
          <w:tcPr>
            <w:tcW w:w="1164" w:type="dxa"/>
            <w:tcBorders>
              <w:top w:val="double" w:sz="4" w:space="0" w:color="auto"/>
              <w:left w:val="double" w:sz="4" w:space="0" w:color="auto"/>
              <w:bottom w:val="double" w:sz="4" w:space="0" w:color="auto"/>
              <w:right w:val="double" w:sz="4" w:space="0" w:color="auto"/>
            </w:tcBorders>
          </w:tcPr>
          <w:p w:rsidR="00231AA1" w:rsidRPr="006B7F1B" w:rsidRDefault="00231AA1">
            <w:pPr>
              <w:rPr>
                <w:rFonts w:ascii="Simplified Arabic" w:hAnsi="Simplified Arabic"/>
                <w:sz w:val="28"/>
                <w:szCs w:val="28"/>
                <w:lang w:bidi="ar-IQ"/>
              </w:rPr>
            </w:pPr>
          </w:p>
        </w:tc>
        <w:tc>
          <w:tcPr>
            <w:tcW w:w="1104" w:type="dxa"/>
            <w:tcBorders>
              <w:top w:val="double" w:sz="4" w:space="0" w:color="auto"/>
              <w:left w:val="double" w:sz="4" w:space="0" w:color="auto"/>
              <w:bottom w:val="double" w:sz="4" w:space="0" w:color="auto"/>
              <w:right w:val="double" w:sz="4" w:space="0" w:color="auto"/>
            </w:tcBorders>
          </w:tcPr>
          <w:p w:rsidR="00231AA1" w:rsidRPr="006B7F1B" w:rsidRDefault="00231AA1">
            <w:pPr>
              <w:rPr>
                <w:rFonts w:ascii="Simplified Arabic" w:hAnsi="Simplified Arabic"/>
                <w:sz w:val="28"/>
                <w:szCs w:val="28"/>
                <w:lang w:bidi="ar-IQ"/>
              </w:rPr>
            </w:pPr>
          </w:p>
        </w:tc>
        <w:tc>
          <w:tcPr>
            <w:tcW w:w="1363" w:type="dxa"/>
            <w:tcBorders>
              <w:top w:val="double" w:sz="4" w:space="0" w:color="auto"/>
              <w:left w:val="double" w:sz="4" w:space="0" w:color="auto"/>
              <w:bottom w:val="double" w:sz="4" w:space="0" w:color="auto"/>
              <w:right w:val="double" w:sz="4" w:space="0" w:color="auto"/>
            </w:tcBorders>
          </w:tcPr>
          <w:p w:rsidR="00231AA1" w:rsidRPr="006B7F1B" w:rsidRDefault="00231AA1">
            <w:pPr>
              <w:rPr>
                <w:rFonts w:ascii="Simplified Arabic" w:hAnsi="Simplified Arabic"/>
                <w:sz w:val="28"/>
                <w:szCs w:val="28"/>
                <w:lang w:bidi="ar-IQ"/>
              </w:rPr>
            </w:pPr>
          </w:p>
        </w:tc>
      </w:tr>
      <w:tr w:rsidR="00231AA1" w:rsidRPr="006B7F1B" w:rsidTr="00231AA1">
        <w:trPr>
          <w:jc w:val="center"/>
        </w:trPr>
        <w:tc>
          <w:tcPr>
            <w:tcW w:w="567" w:type="dxa"/>
            <w:tcBorders>
              <w:top w:val="double" w:sz="4" w:space="0" w:color="auto"/>
              <w:left w:val="double" w:sz="4" w:space="0" w:color="auto"/>
              <w:bottom w:val="double" w:sz="4" w:space="0" w:color="auto"/>
              <w:right w:val="double" w:sz="4" w:space="0" w:color="auto"/>
            </w:tcBorders>
            <w:hideMark/>
          </w:tcPr>
          <w:p w:rsidR="00231AA1" w:rsidRPr="006B7F1B" w:rsidRDefault="00231AA1">
            <w:pPr>
              <w:rPr>
                <w:rFonts w:ascii="Simplified Arabic" w:hAnsi="Simplified Arabic"/>
                <w:sz w:val="28"/>
                <w:szCs w:val="28"/>
                <w:lang w:bidi="ar-IQ"/>
              </w:rPr>
            </w:pPr>
            <w:r w:rsidRPr="006B7F1B">
              <w:rPr>
                <w:rFonts w:ascii="Simplified Arabic" w:hAnsi="Simplified Arabic"/>
                <w:sz w:val="28"/>
                <w:szCs w:val="28"/>
                <w:rtl/>
                <w:lang w:bidi="ar-IQ"/>
              </w:rPr>
              <w:t>20</w:t>
            </w:r>
          </w:p>
        </w:tc>
        <w:tc>
          <w:tcPr>
            <w:tcW w:w="5331" w:type="dxa"/>
            <w:tcBorders>
              <w:top w:val="double" w:sz="4" w:space="0" w:color="auto"/>
              <w:left w:val="double" w:sz="4" w:space="0" w:color="auto"/>
              <w:bottom w:val="double" w:sz="4" w:space="0" w:color="auto"/>
              <w:right w:val="double" w:sz="4" w:space="0" w:color="auto"/>
            </w:tcBorders>
            <w:hideMark/>
          </w:tcPr>
          <w:p w:rsidR="00231AA1" w:rsidRPr="006B7F1B" w:rsidRDefault="00231AA1">
            <w:pPr>
              <w:rPr>
                <w:rFonts w:ascii="Simplified Arabic" w:hAnsi="Simplified Arabic"/>
                <w:sz w:val="28"/>
                <w:szCs w:val="28"/>
                <w:lang w:bidi="ar-IQ"/>
              </w:rPr>
            </w:pPr>
            <w:r w:rsidRPr="006B7F1B">
              <w:rPr>
                <w:rFonts w:ascii="Simplified Arabic" w:hAnsi="Simplified Arabic"/>
                <w:sz w:val="28"/>
                <w:szCs w:val="28"/>
                <w:rtl/>
                <w:lang w:bidi="ar-IQ"/>
              </w:rPr>
              <w:t>استعمال العبوس اثناء الاجابة الخاطئة للتلامذة</w:t>
            </w:r>
          </w:p>
        </w:tc>
        <w:tc>
          <w:tcPr>
            <w:tcW w:w="1164" w:type="dxa"/>
            <w:tcBorders>
              <w:top w:val="double" w:sz="4" w:space="0" w:color="auto"/>
              <w:left w:val="double" w:sz="4" w:space="0" w:color="auto"/>
              <w:bottom w:val="double" w:sz="4" w:space="0" w:color="auto"/>
              <w:right w:val="double" w:sz="4" w:space="0" w:color="auto"/>
            </w:tcBorders>
          </w:tcPr>
          <w:p w:rsidR="00231AA1" w:rsidRPr="006B7F1B" w:rsidRDefault="00231AA1">
            <w:pPr>
              <w:rPr>
                <w:rFonts w:ascii="Simplified Arabic" w:hAnsi="Simplified Arabic"/>
                <w:sz w:val="28"/>
                <w:szCs w:val="28"/>
                <w:lang w:bidi="ar-IQ"/>
              </w:rPr>
            </w:pPr>
          </w:p>
        </w:tc>
        <w:tc>
          <w:tcPr>
            <w:tcW w:w="1104" w:type="dxa"/>
            <w:tcBorders>
              <w:top w:val="double" w:sz="4" w:space="0" w:color="auto"/>
              <w:left w:val="double" w:sz="4" w:space="0" w:color="auto"/>
              <w:bottom w:val="double" w:sz="4" w:space="0" w:color="auto"/>
              <w:right w:val="double" w:sz="4" w:space="0" w:color="auto"/>
            </w:tcBorders>
          </w:tcPr>
          <w:p w:rsidR="00231AA1" w:rsidRPr="006B7F1B" w:rsidRDefault="00231AA1">
            <w:pPr>
              <w:rPr>
                <w:rFonts w:ascii="Simplified Arabic" w:hAnsi="Simplified Arabic"/>
                <w:sz w:val="28"/>
                <w:szCs w:val="28"/>
                <w:lang w:bidi="ar-IQ"/>
              </w:rPr>
            </w:pPr>
          </w:p>
        </w:tc>
        <w:tc>
          <w:tcPr>
            <w:tcW w:w="1363" w:type="dxa"/>
            <w:tcBorders>
              <w:top w:val="double" w:sz="4" w:space="0" w:color="auto"/>
              <w:left w:val="double" w:sz="4" w:space="0" w:color="auto"/>
              <w:bottom w:val="double" w:sz="4" w:space="0" w:color="auto"/>
              <w:right w:val="double" w:sz="4" w:space="0" w:color="auto"/>
            </w:tcBorders>
          </w:tcPr>
          <w:p w:rsidR="00231AA1" w:rsidRPr="006B7F1B" w:rsidRDefault="00231AA1">
            <w:pPr>
              <w:rPr>
                <w:rFonts w:ascii="Simplified Arabic" w:hAnsi="Simplified Arabic"/>
                <w:sz w:val="28"/>
                <w:szCs w:val="28"/>
                <w:lang w:bidi="ar-IQ"/>
              </w:rPr>
            </w:pPr>
          </w:p>
        </w:tc>
      </w:tr>
    </w:tbl>
    <w:p w:rsidR="00231AA1" w:rsidRPr="006B7F1B" w:rsidRDefault="00231AA1" w:rsidP="00231AA1">
      <w:pPr>
        <w:spacing w:after="200" w:line="276" w:lineRule="auto"/>
        <w:rPr>
          <w:rFonts w:ascii="Simplified Arabic" w:eastAsiaTheme="minorHAnsi" w:hAnsi="Simplified Arabic"/>
          <w:b/>
          <w:bCs/>
          <w:sz w:val="28"/>
          <w:szCs w:val="28"/>
          <w:rtl/>
          <w:lang w:bidi="ar-IQ"/>
        </w:rPr>
      </w:pPr>
      <w:r w:rsidRPr="006B7F1B">
        <w:rPr>
          <w:rFonts w:ascii="Simplified Arabic" w:eastAsiaTheme="minorHAnsi" w:hAnsi="Simplified Arabic"/>
          <w:b/>
          <w:bCs/>
          <w:sz w:val="28"/>
          <w:szCs w:val="28"/>
          <w:rtl/>
          <w:lang w:bidi="ar-IQ"/>
        </w:rPr>
        <w:t>المجال الخامس : التعزيز اللفظي والمعنوي في العلاقات الانسانية داخل الصف</w:t>
      </w:r>
    </w:p>
    <w:tbl>
      <w:tblPr>
        <w:tblStyle w:val="37"/>
        <w:bidiVisual/>
        <w:tblW w:w="9529" w:type="dxa"/>
        <w:jc w:val="center"/>
        <w:tblInd w:w="-108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gridCol w:w="5047"/>
        <w:gridCol w:w="1276"/>
        <w:gridCol w:w="1417"/>
        <w:gridCol w:w="1222"/>
      </w:tblGrid>
      <w:tr w:rsidR="00231AA1" w:rsidRPr="006B7F1B" w:rsidTr="00231AA1">
        <w:trPr>
          <w:jc w:val="center"/>
        </w:trPr>
        <w:tc>
          <w:tcPr>
            <w:tcW w:w="567"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ت</w:t>
            </w:r>
          </w:p>
        </w:tc>
        <w:tc>
          <w:tcPr>
            <w:tcW w:w="5047"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الفقرة</w:t>
            </w:r>
          </w:p>
        </w:tc>
        <w:tc>
          <w:tcPr>
            <w:tcW w:w="1276"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تمارس بدرجة كبيرة</w:t>
            </w:r>
          </w:p>
        </w:tc>
        <w:tc>
          <w:tcPr>
            <w:tcW w:w="1417"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hideMark/>
          </w:tcPr>
          <w:p w:rsidR="00231AA1" w:rsidRPr="006B7F1B" w:rsidRDefault="00231AA1">
            <w:pPr>
              <w:jc w:val="center"/>
              <w:rPr>
                <w:rFonts w:ascii="Simplified Arabic" w:hAnsi="Simplified Arabic"/>
                <w:sz w:val="28"/>
                <w:szCs w:val="28"/>
              </w:rPr>
            </w:pPr>
            <w:r w:rsidRPr="006B7F1B">
              <w:rPr>
                <w:rFonts w:ascii="Simplified Arabic" w:hAnsi="Simplified Arabic"/>
                <w:sz w:val="28"/>
                <w:szCs w:val="28"/>
                <w:rtl/>
                <w:lang w:bidi="ar-IQ"/>
              </w:rPr>
              <w:t>تمارس بدرجة متوسطة</w:t>
            </w:r>
          </w:p>
        </w:tc>
        <w:tc>
          <w:tcPr>
            <w:tcW w:w="1222"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hideMark/>
          </w:tcPr>
          <w:p w:rsidR="00231AA1" w:rsidRPr="006B7F1B" w:rsidRDefault="00231AA1">
            <w:pPr>
              <w:jc w:val="center"/>
              <w:rPr>
                <w:rFonts w:ascii="Simplified Arabic" w:hAnsi="Simplified Arabic"/>
                <w:sz w:val="28"/>
                <w:szCs w:val="28"/>
              </w:rPr>
            </w:pPr>
            <w:r w:rsidRPr="006B7F1B">
              <w:rPr>
                <w:rFonts w:ascii="Simplified Arabic" w:hAnsi="Simplified Arabic"/>
                <w:sz w:val="28"/>
                <w:szCs w:val="28"/>
                <w:rtl/>
                <w:lang w:bidi="ar-IQ"/>
              </w:rPr>
              <w:t>تمارس بدرجة منخفضة</w:t>
            </w:r>
          </w:p>
        </w:tc>
      </w:tr>
      <w:tr w:rsidR="00231AA1" w:rsidRPr="006B7F1B" w:rsidTr="00231AA1">
        <w:trPr>
          <w:jc w:val="center"/>
        </w:trPr>
        <w:tc>
          <w:tcPr>
            <w:tcW w:w="567" w:type="dxa"/>
            <w:tcBorders>
              <w:top w:val="double" w:sz="4" w:space="0" w:color="auto"/>
              <w:left w:val="double" w:sz="4" w:space="0" w:color="auto"/>
              <w:bottom w:val="double" w:sz="4" w:space="0" w:color="auto"/>
              <w:right w:val="double" w:sz="4" w:space="0" w:color="auto"/>
            </w:tcBorders>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lastRenderedPageBreak/>
              <w:t>21</w:t>
            </w:r>
          </w:p>
        </w:tc>
        <w:tc>
          <w:tcPr>
            <w:tcW w:w="5047" w:type="dxa"/>
            <w:tcBorders>
              <w:top w:val="double" w:sz="4" w:space="0" w:color="auto"/>
              <w:left w:val="double" w:sz="4" w:space="0" w:color="auto"/>
              <w:bottom w:val="double" w:sz="4" w:space="0" w:color="auto"/>
              <w:right w:val="double" w:sz="4" w:space="0" w:color="auto"/>
            </w:tcBorders>
            <w:hideMark/>
          </w:tcPr>
          <w:p w:rsidR="00231AA1" w:rsidRPr="006B7F1B" w:rsidRDefault="00231AA1">
            <w:pPr>
              <w:rPr>
                <w:rFonts w:ascii="Simplified Arabic" w:hAnsi="Simplified Arabic"/>
                <w:sz w:val="28"/>
                <w:szCs w:val="28"/>
                <w:lang w:bidi="ar-IQ"/>
              </w:rPr>
            </w:pPr>
            <w:r w:rsidRPr="006B7F1B">
              <w:rPr>
                <w:rFonts w:ascii="Simplified Arabic" w:hAnsi="Simplified Arabic"/>
                <w:sz w:val="28"/>
                <w:szCs w:val="28"/>
                <w:rtl/>
                <w:lang w:bidi="ar-IQ"/>
              </w:rPr>
              <w:t>مناداة التلامذة بأسمائهم</w:t>
            </w:r>
          </w:p>
        </w:tc>
        <w:tc>
          <w:tcPr>
            <w:tcW w:w="1276"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417"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222"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r>
      <w:tr w:rsidR="00231AA1" w:rsidRPr="006B7F1B" w:rsidTr="00231AA1">
        <w:trPr>
          <w:jc w:val="center"/>
        </w:trPr>
        <w:tc>
          <w:tcPr>
            <w:tcW w:w="567" w:type="dxa"/>
            <w:tcBorders>
              <w:top w:val="double" w:sz="4" w:space="0" w:color="auto"/>
              <w:left w:val="double" w:sz="4" w:space="0" w:color="auto"/>
              <w:bottom w:val="double" w:sz="4" w:space="0" w:color="auto"/>
              <w:right w:val="double" w:sz="4" w:space="0" w:color="auto"/>
            </w:tcBorders>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22</w:t>
            </w:r>
          </w:p>
        </w:tc>
        <w:tc>
          <w:tcPr>
            <w:tcW w:w="5047" w:type="dxa"/>
            <w:tcBorders>
              <w:top w:val="double" w:sz="4" w:space="0" w:color="auto"/>
              <w:left w:val="double" w:sz="4" w:space="0" w:color="auto"/>
              <w:bottom w:val="double" w:sz="4" w:space="0" w:color="auto"/>
              <w:right w:val="double" w:sz="4" w:space="0" w:color="auto"/>
            </w:tcBorders>
            <w:hideMark/>
          </w:tcPr>
          <w:p w:rsidR="00231AA1" w:rsidRPr="006B7F1B" w:rsidRDefault="00231AA1">
            <w:pPr>
              <w:rPr>
                <w:rFonts w:ascii="Simplified Arabic" w:hAnsi="Simplified Arabic"/>
                <w:sz w:val="28"/>
                <w:szCs w:val="28"/>
                <w:lang w:bidi="ar-IQ"/>
              </w:rPr>
            </w:pPr>
            <w:r w:rsidRPr="006B7F1B">
              <w:rPr>
                <w:rFonts w:ascii="Simplified Arabic" w:hAnsi="Simplified Arabic"/>
                <w:sz w:val="28"/>
                <w:szCs w:val="28"/>
                <w:rtl/>
                <w:lang w:bidi="ar-IQ"/>
              </w:rPr>
              <w:t>يهتم بمكافئة التلامذة المتفوقين ماديا ومعنويا عن الاداء المتميز</w:t>
            </w:r>
          </w:p>
        </w:tc>
        <w:tc>
          <w:tcPr>
            <w:tcW w:w="1276"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417"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222"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r>
      <w:tr w:rsidR="00231AA1" w:rsidRPr="006B7F1B" w:rsidTr="00231AA1">
        <w:trPr>
          <w:jc w:val="center"/>
        </w:trPr>
        <w:tc>
          <w:tcPr>
            <w:tcW w:w="567" w:type="dxa"/>
            <w:tcBorders>
              <w:top w:val="double" w:sz="4" w:space="0" w:color="auto"/>
              <w:left w:val="double" w:sz="4" w:space="0" w:color="auto"/>
              <w:bottom w:val="double" w:sz="4" w:space="0" w:color="auto"/>
              <w:right w:val="double" w:sz="4" w:space="0" w:color="auto"/>
            </w:tcBorders>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23</w:t>
            </w:r>
          </w:p>
        </w:tc>
        <w:tc>
          <w:tcPr>
            <w:tcW w:w="5047" w:type="dxa"/>
            <w:tcBorders>
              <w:top w:val="double" w:sz="4" w:space="0" w:color="auto"/>
              <w:left w:val="double" w:sz="4" w:space="0" w:color="auto"/>
              <w:bottom w:val="double" w:sz="4" w:space="0" w:color="auto"/>
              <w:right w:val="double" w:sz="4" w:space="0" w:color="auto"/>
            </w:tcBorders>
            <w:hideMark/>
          </w:tcPr>
          <w:p w:rsidR="00231AA1" w:rsidRPr="006B7F1B" w:rsidRDefault="00231AA1">
            <w:pPr>
              <w:rPr>
                <w:rFonts w:ascii="Simplified Arabic" w:hAnsi="Simplified Arabic"/>
                <w:sz w:val="28"/>
                <w:szCs w:val="28"/>
                <w:lang w:bidi="ar-IQ"/>
              </w:rPr>
            </w:pPr>
            <w:r w:rsidRPr="006B7F1B">
              <w:rPr>
                <w:rFonts w:ascii="Simplified Arabic" w:hAnsi="Simplified Arabic"/>
                <w:sz w:val="28"/>
                <w:szCs w:val="28"/>
                <w:rtl/>
                <w:lang w:bidi="ar-IQ"/>
              </w:rPr>
              <w:t xml:space="preserve">يوظف الجوائز العينية للتلامذة مثل قطعه حلوى او هداية رمزية </w:t>
            </w:r>
          </w:p>
        </w:tc>
        <w:tc>
          <w:tcPr>
            <w:tcW w:w="1276"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417"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222"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r>
      <w:tr w:rsidR="00231AA1" w:rsidRPr="006B7F1B" w:rsidTr="00231AA1">
        <w:trPr>
          <w:jc w:val="center"/>
        </w:trPr>
        <w:tc>
          <w:tcPr>
            <w:tcW w:w="567" w:type="dxa"/>
            <w:tcBorders>
              <w:top w:val="double" w:sz="4" w:space="0" w:color="auto"/>
              <w:left w:val="double" w:sz="4" w:space="0" w:color="auto"/>
              <w:bottom w:val="double" w:sz="4" w:space="0" w:color="auto"/>
              <w:right w:val="double" w:sz="4" w:space="0" w:color="auto"/>
            </w:tcBorders>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24</w:t>
            </w:r>
          </w:p>
        </w:tc>
        <w:tc>
          <w:tcPr>
            <w:tcW w:w="5047" w:type="dxa"/>
            <w:tcBorders>
              <w:top w:val="double" w:sz="4" w:space="0" w:color="auto"/>
              <w:left w:val="double" w:sz="4" w:space="0" w:color="auto"/>
              <w:bottom w:val="double" w:sz="4" w:space="0" w:color="auto"/>
              <w:right w:val="double" w:sz="4" w:space="0" w:color="auto"/>
            </w:tcBorders>
            <w:hideMark/>
          </w:tcPr>
          <w:p w:rsidR="00231AA1" w:rsidRPr="006B7F1B" w:rsidRDefault="00231AA1">
            <w:pPr>
              <w:rPr>
                <w:rFonts w:ascii="Simplified Arabic" w:hAnsi="Simplified Arabic"/>
                <w:sz w:val="28"/>
                <w:szCs w:val="28"/>
                <w:lang w:bidi="ar-IQ"/>
              </w:rPr>
            </w:pPr>
            <w:r w:rsidRPr="006B7F1B">
              <w:rPr>
                <w:rFonts w:ascii="Simplified Arabic" w:hAnsi="Simplified Arabic"/>
                <w:sz w:val="28"/>
                <w:szCs w:val="28"/>
                <w:rtl/>
                <w:lang w:bidi="ar-IQ"/>
              </w:rPr>
              <w:t xml:space="preserve">يتابع التلامذة بواسطة سجل المتابعة لتحديد مواطن القوى والضعف لديهم </w:t>
            </w:r>
          </w:p>
        </w:tc>
        <w:tc>
          <w:tcPr>
            <w:tcW w:w="1276"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417"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222"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r>
      <w:tr w:rsidR="00231AA1" w:rsidRPr="006B7F1B" w:rsidTr="00231AA1">
        <w:trPr>
          <w:jc w:val="center"/>
        </w:trPr>
        <w:tc>
          <w:tcPr>
            <w:tcW w:w="567" w:type="dxa"/>
            <w:tcBorders>
              <w:top w:val="double" w:sz="4" w:space="0" w:color="auto"/>
              <w:left w:val="double" w:sz="4" w:space="0" w:color="auto"/>
              <w:bottom w:val="double" w:sz="4" w:space="0" w:color="auto"/>
              <w:right w:val="double" w:sz="4" w:space="0" w:color="auto"/>
            </w:tcBorders>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25</w:t>
            </w:r>
          </w:p>
        </w:tc>
        <w:tc>
          <w:tcPr>
            <w:tcW w:w="5047" w:type="dxa"/>
            <w:tcBorders>
              <w:top w:val="double" w:sz="4" w:space="0" w:color="auto"/>
              <w:left w:val="double" w:sz="4" w:space="0" w:color="auto"/>
              <w:bottom w:val="double" w:sz="4" w:space="0" w:color="auto"/>
              <w:right w:val="double" w:sz="4" w:space="0" w:color="auto"/>
            </w:tcBorders>
            <w:hideMark/>
          </w:tcPr>
          <w:p w:rsidR="00231AA1" w:rsidRPr="006B7F1B" w:rsidRDefault="00231AA1">
            <w:pPr>
              <w:rPr>
                <w:rFonts w:ascii="Simplified Arabic" w:hAnsi="Simplified Arabic"/>
                <w:sz w:val="28"/>
                <w:szCs w:val="28"/>
                <w:lang w:bidi="ar-IQ"/>
              </w:rPr>
            </w:pPr>
            <w:r w:rsidRPr="006B7F1B">
              <w:rPr>
                <w:rFonts w:ascii="Simplified Arabic" w:hAnsi="Simplified Arabic"/>
                <w:sz w:val="28"/>
                <w:szCs w:val="28"/>
                <w:rtl/>
                <w:lang w:bidi="ar-IQ"/>
              </w:rPr>
              <w:t>استعمال مفردات لفظية تعزز مستوى التلميذ نحوها.</w:t>
            </w:r>
          </w:p>
        </w:tc>
        <w:tc>
          <w:tcPr>
            <w:tcW w:w="1276"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417"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222"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r>
    </w:tbl>
    <w:p w:rsidR="00231AA1" w:rsidRPr="006B7F1B" w:rsidRDefault="00231AA1" w:rsidP="00231AA1">
      <w:pPr>
        <w:spacing w:after="200" w:line="276" w:lineRule="auto"/>
        <w:rPr>
          <w:rFonts w:ascii="Simplified Arabic" w:eastAsiaTheme="minorHAnsi" w:hAnsi="Simplified Arabic"/>
          <w:b/>
          <w:bCs/>
          <w:sz w:val="28"/>
          <w:szCs w:val="28"/>
          <w:rtl/>
          <w:lang w:bidi="ar-IQ"/>
        </w:rPr>
      </w:pPr>
      <w:r w:rsidRPr="006B7F1B">
        <w:rPr>
          <w:rFonts w:ascii="Simplified Arabic" w:eastAsiaTheme="minorHAnsi" w:hAnsi="Simplified Arabic"/>
          <w:b/>
          <w:bCs/>
          <w:sz w:val="28"/>
          <w:szCs w:val="28"/>
          <w:rtl/>
          <w:lang w:bidi="ar-IQ"/>
        </w:rPr>
        <w:t>المجال السادس : العقاب السلبي المتمركز حول المتعلم</w:t>
      </w:r>
    </w:p>
    <w:tbl>
      <w:tblPr>
        <w:tblStyle w:val="37"/>
        <w:bidiVisual/>
        <w:tblW w:w="9826" w:type="dxa"/>
        <w:jc w:val="center"/>
        <w:tblInd w:w="-13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0"/>
        <w:gridCol w:w="4820"/>
        <w:gridCol w:w="862"/>
        <w:gridCol w:w="1418"/>
        <w:gridCol w:w="2066"/>
      </w:tblGrid>
      <w:tr w:rsidR="00231AA1" w:rsidRPr="006B7F1B" w:rsidTr="00231AA1">
        <w:trPr>
          <w:jc w:val="center"/>
        </w:trPr>
        <w:tc>
          <w:tcPr>
            <w:tcW w:w="660"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ت</w:t>
            </w:r>
          </w:p>
        </w:tc>
        <w:tc>
          <w:tcPr>
            <w:tcW w:w="4820"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الفقرة</w:t>
            </w:r>
          </w:p>
        </w:tc>
        <w:tc>
          <w:tcPr>
            <w:tcW w:w="862"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تمارس بدرجة كبيرة</w:t>
            </w:r>
          </w:p>
        </w:tc>
        <w:tc>
          <w:tcPr>
            <w:tcW w:w="1418"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hideMark/>
          </w:tcPr>
          <w:p w:rsidR="00231AA1" w:rsidRPr="006B7F1B" w:rsidRDefault="00231AA1">
            <w:pPr>
              <w:jc w:val="center"/>
              <w:rPr>
                <w:rFonts w:ascii="Simplified Arabic" w:hAnsi="Simplified Arabic"/>
                <w:sz w:val="28"/>
                <w:szCs w:val="28"/>
              </w:rPr>
            </w:pPr>
            <w:r w:rsidRPr="006B7F1B">
              <w:rPr>
                <w:rFonts w:ascii="Simplified Arabic" w:hAnsi="Simplified Arabic"/>
                <w:sz w:val="28"/>
                <w:szCs w:val="28"/>
                <w:rtl/>
                <w:lang w:bidi="ar-IQ"/>
              </w:rPr>
              <w:t>تمارس بدرجة متوسطة</w:t>
            </w:r>
          </w:p>
        </w:tc>
        <w:tc>
          <w:tcPr>
            <w:tcW w:w="2066"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hideMark/>
          </w:tcPr>
          <w:p w:rsidR="00231AA1" w:rsidRPr="006B7F1B" w:rsidRDefault="00231AA1">
            <w:pPr>
              <w:jc w:val="center"/>
              <w:rPr>
                <w:rFonts w:ascii="Simplified Arabic" w:hAnsi="Simplified Arabic"/>
                <w:sz w:val="28"/>
                <w:szCs w:val="28"/>
              </w:rPr>
            </w:pPr>
            <w:r w:rsidRPr="006B7F1B">
              <w:rPr>
                <w:rFonts w:ascii="Simplified Arabic" w:hAnsi="Simplified Arabic"/>
                <w:sz w:val="28"/>
                <w:szCs w:val="28"/>
                <w:rtl/>
                <w:lang w:bidi="ar-IQ"/>
              </w:rPr>
              <w:t>تمارس بدرجة منخفضة</w:t>
            </w:r>
          </w:p>
        </w:tc>
      </w:tr>
      <w:tr w:rsidR="00231AA1" w:rsidRPr="006B7F1B" w:rsidTr="00231AA1">
        <w:trPr>
          <w:jc w:val="center"/>
        </w:trPr>
        <w:tc>
          <w:tcPr>
            <w:tcW w:w="660" w:type="dxa"/>
            <w:tcBorders>
              <w:top w:val="double" w:sz="4" w:space="0" w:color="auto"/>
              <w:left w:val="double" w:sz="4" w:space="0" w:color="auto"/>
              <w:bottom w:val="double" w:sz="4" w:space="0" w:color="auto"/>
              <w:right w:val="double" w:sz="4" w:space="0" w:color="auto"/>
            </w:tcBorders>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26</w:t>
            </w:r>
          </w:p>
        </w:tc>
        <w:tc>
          <w:tcPr>
            <w:tcW w:w="4820" w:type="dxa"/>
            <w:tcBorders>
              <w:top w:val="double" w:sz="4" w:space="0" w:color="auto"/>
              <w:left w:val="double" w:sz="4" w:space="0" w:color="auto"/>
              <w:bottom w:val="double" w:sz="4" w:space="0" w:color="auto"/>
              <w:right w:val="double" w:sz="4" w:space="0" w:color="auto"/>
            </w:tcBorders>
            <w:hideMark/>
          </w:tcPr>
          <w:p w:rsidR="00231AA1" w:rsidRPr="006B7F1B" w:rsidRDefault="00231AA1" w:rsidP="001243D0">
            <w:pPr>
              <w:rPr>
                <w:rFonts w:ascii="Simplified Arabic" w:hAnsi="Simplified Arabic"/>
                <w:sz w:val="28"/>
                <w:szCs w:val="28"/>
                <w:lang w:bidi="ar-IQ"/>
              </w:rPr>
            </w:pPr>
            <w:r w:rsidRPr="006B7F1B">
              <w:rPr>
                <w:rFonts w:ascii="Simplified Arabic" w:hAnsi="Simplified Arabic"/>
                <w:sz w:val="28"/>
                <w:szCs w:val="28"/>
                <w:rtl/>
                <w:lang w:bidi="ar-IQ"/>
              </w:rPr>
              <w:t>يوظف أساليب متعددة تتأرجح بين اللين والشدة.</w:t>
            </w:r>
          </w:p>
        </w:tc>
        <w:tc>
          <w:tcPr>
            <w:tcW w:w="862"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418"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2066"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r>
      <w:tr w:rsidR="00231AA1" w:rsidRPr="006B7F1B" w:rsidTr="00231AA1">
        <w:trPr>
          <w:jc w:val="center"/>
        </w:trPr>
        <w:tc>
          <w:tcPr>
            <w:tcW w:w="660" w:type="dxa"/>
            <w:tcBorders>
              <w:top w:val="double" w:sz="4" w:space="0" w:color="auto"/>
              <w:left w:val="double" w:sz="4" w:space="0" w:color="auto"/>
              <w:bottom w:val="double" w:sz="4" w:space="0" w:color="auto"/>
              <w:right w:val="double" w:sz="4" w:space="0" w:color="auto"/>
            </w:tcBorders>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27</w:t>
            </w:r>
          </w:p>
        </w:tc>
        <w:tc>
          <w:tcPr>
            <w:tcW w:w="4820" w:type="dxa"/>
            <w:tcBorders>
              <w:top w:val="double" w:sz="4" w:space="0" w:color="auto"/>
              <w:left w:val="double" w:sz="4" w:space="0" w:color="auto"/>
              <w:bottom w:val="double" w:sz="4" w:space="0" w:color="auto"/>
              <w:right w:val="double" w:sz="4" w:space="0" w:color="auto"/>
            </w:tcBorders>
            <w:hideMark/>
          </w:tcPr>
          <w:p w:rsidR="00231AA1" w:rsidRPr="006B7F1B" w:rsidRDefault="00231AA1" w:rsidP="001243D0">
            <w:pPr>
              <w:rPr>
                <w:rFonts w:ascii="Simplified Arabic" w:hAnsi="Simplified Arabic"/>
                <w:sz w:val="28"/>
                <w:szCs w:val="28"/>
                <w:lang w:bidi="ar-IQ"/>
              </w:rPr>
            </w:pPr>
            <w:r w:rsidRPr="006B7F1B">
              <w:rPr>
                <w:rFonts w:ascii="Simplified Arabic" w:hAnsi="Simplified Arabic"/>
                <w:sz w:val="28"/>
                <w:szCs w:val="28"/>
                <w:rtl/>
                <w:lang w:bidi="ar-IQ"/>
              </w:rPr>
              <w:t>يستعمل أسلوب التسلطي في المعاملة مع التلاميذ.</w:t>
            </w:r>
          </w:p>
        </w:tc>
        <w:tc>
          <w:tcPr>
            <w:tcW w:w="862"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418"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2066"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r>
      <w:tr w:rsidR="00231AA1" w:rsidRPr="006B7F1B" w:rsidTr="00231AA1">
        <w:trPr>
          <w:jc w:val="center"/>
        </w:trPr>
        <w:tc>
          <w:tcPr>
            <w:tcW w:w="660" w:type="dxa"/>
            <w:tcBorders>
              <w:top w:val="double" w:sz="4" w:space="0" w:color="auto"/>
              <w:left w:val="double" w:sz="4" w:space="0" w:color="auto"/>
              <w:bottom w:val="double" w:sz="4" w:space="0" w:color="auto"/>
              <w:right w:val="double" w:sz="4" w:space="0" w:color="auto"/>
            </w:tcBorders>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28</w:t>
            </w:r>
          </w:p>
        </w:tc>
        <w:tc>
          <w:tcPr>
            <w:tcW w:w="4820" w:type="dxa"/>
            <w:tcBorders>
              <w:top w:val="double" w:sz="4" w:space="0" w:color="auto"/>
              <w:left w:val="double" w:sz="4" w:space="0" w:color="auto"/>
              <w:bottom w:val="double" w:sz="4" w:space="0" w:color="auto"/>
              <w:right w:val="double" w:sz="4" w:space="0" w:color="auto"/>
            </w:tcBorders>
            <w:hideMark/>
          </w:tcPr>
          <w:p w:rsidR="00231AA1" w:rsidRPr="006B7F1B" w:rsidRDefault="00231AA1" w:rsidP="001243D0">
            <w:pPr>
              <w:rPr>
                <w:rFonts w:ascii="Simplified Arabic" w:hAnsi="Simplified Arabic"/>
                <w:sz w:val="28"/>
                <w:szCs w:val="28"/>
                <w:lang w:bidi="ar-IQ"/>
              </w:rPr>
            </w:pPr>
            <w:r w:rsidRPr="006B7F1B">
              <w:rPr>
                <w:rFonts w:ascii="Simplified Arabic" w:hAnsi="Simplified Arabic"/>
                <w:sz w:val="28"/>
                <w:szCs w:val="28"/>
                <w:rtl/>
                <w:lang w:bidi="ar-IQ"/>
              </w:rPr>
              <w:t>يوظف العقاب الوجدأنّي اي ابداء خيبة الامل نحو التلميذ.</w:t>
            </w:r>
          </w:p>
        </w:tc>
        <w:tc>
          <w:tcPr>
            <w:tcW w:w="862"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418"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2066"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r>
      <w:tr w:rsidR="00231AA1" w:rsidRPr="006B7F1B" w:rsidTr="00231AA1">
        <w:trPr>
          <w:jc w:val="center"/>
        </w:trPr>
        <w:tc>
          <w:tcPr>
            <w:tcW w:w="660" w:type="dxa"/>
            <w:tcBorders>
              <w:top w:val="double" w:sz="4" w:space="0" w:color="auto"/>
              <w:left w:val="double" w:sz="4" w:space="0" w:color="auto"/>
              <w:bottom w:val="double" w:sz="4" w:space="0" w:color="auto"/>
              <w:right w:val="double" w:sz="4" w:space="0" w:color="auto"/>
            </w:tcBorders>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29</w:t>
            </w:r>
          </w:p>
        </w:tc>
        <w:tc>
          <w:tcPr>
            <w:tcW w:w="4820" w:type="dxa"/>
            <w:tcBorders>
              <w:top w:val="double" w:sz="4" w:space="0" w:color="auto"/>
              <w:left w:val="double" w:sz="4" w:space="0" w:color="auto"/>
              <w:bottom w:val="double" w:sz="4" w:space="0" w:color="auto"/>
              <w:right w:val="double" w:sz="4" w:space="0" w:color="auto"/>
            </w:tcBorders>
            <w:hideMark/>
          </w:tcPr>
          <w:p w:rsidR="00231AA1" w:rsidRPr="006B7F1B" w:rsidRDefault="00231AA1" w:rsidP="001243D0">
            <w:pPr>
              <w:rPr>
                <w:rFonts w:ascii="Simplified Arabic" w:hAnsi="Simplified Arabic"/>
                <w:sz w:val="28"/>
                <w:szCs w:val="28"/>
                <w:lang w:bidi="ar-IQ"/>
              </w:rPr>
            </w:pPr>
            <w:r w:rsidRPr="006B7F1B">
              <w:rPr>
                <w:rFonts w:ascii="Simplified Arabic" w:hAnsi="Simplified Arabic"/>
                <w:sz w:val="28"/>
                <w:szCs w:val="28"/>
                <w:rtl/>
                <w:lang w:bidi="ar-IQ"/>
              </w:rPr>
              <w:t>يوظف التنبيه قبل ممارسة التأنيب اللفظي.</w:t>
            </w:r>
          </w:p>
        </w:tc>
        <w:tc>
          <w:tcPr>
            <w:tcW w:w="862"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418"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2066"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r>
      <w:tr w:rsidR="00231AA1" w:rsidRPr="006B7F1B" w:rsidTr="00231AA1">
        <w:trPr>
          <w:jc w:val="center"/>
        </w:trPr>
        <w:tc>
          <w:tcPr>
            <w:tcW w:w="660" w:type="dxa"/>
            <w:tcBorders>
              <w:top w:val="double" w:sz="4" w:space="0" w:color="auto"/>
              <w:left w:val="double" w:sz="4" w:space="0" w:color="auto"/>
              <w:bottom w:val="double" w:sz="4" w:space="0" w:color="auto"/>
              <w:right w:val="double" w:sz="4" w:space="0" w:color="auto"/>
            </w:tcBorders>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30</w:t>
            </w:r>
          </w:p>
        </w:tc>
        <w:tc>
          <w:tcPr>
            <w:tcW w:w="4820" w:type="dxa"/>
            <w:tcBorders>
              <w:top w:val="double" w:sz="4" w:space="0" w:color="auto"/>
              <w:left w:val="double" w:sz="4" w:space="0" w:color="auto"/>
              <w:bottom w:val="double" w:sz="4" w:space="0" w:color="auto"/>
              <w:right w:val="double" w:sz="4" w:space="0" w:color="auto"/>
            </w:tcBorders>
            <w:hideMark/>
          </w:tcPr>
          <w:p w:rsidR="00231AA1" w:rsidRPr="006B7F1B" w:rsidRDefault="00231AA1" w:rsidP="001243D0">
            <w:pPr>
              <w:rPr>
                <w:rFonts w:ascii="Simplified Arabic" w:hAnsi="Simplified Arabic"/>
                <w:sz w:val="28"/>
                <w:szCs w:val="28"/>
                <w:lang w:bidi="ar-IQ"/>
              </w:rPr>
            </w:pPr>
            <w:r w:rsidRPr="006B7F1B">
              <w:rPr>
                <w:rFonts w:ascii="Simplified Arabic" w:hAnsi="Simplified Arabic"/>
                <w:sz w:val="28"/>
                <w:szCs w:val="28"/>
                <w:rtl/>
                <w:lang w:bidi="ar-IQ"/>
              </w:rPr>
              <w:t>يستعمل أسلوب القمع للسلوك غير الصحية.</w:t>
            </w:r>
          </w:p>
        </w:tc>
        <w:tc>
          <w:tcPr>
            <w:tcW w:w="862"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418"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2066"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r>
      <w:tr w:rsidR="00231AA1" w:rsidRPr="006B7F1B" w:rsidTr="00231AA1">
        <w:trPr>
          <w:jc w:val="center"/>
        </w:trPr>
        <w:tc>
          <w:tcPr>
            <w:tcW w:w="660" w:type="dxa"/>
            <w:tcBorders>
              <w:top w:val="double" w:sz="4" w:space="0" w:color="auto"/>
              <w:left w:val="double" w:sz="4" w:space="0" w:color="auto"/>
              <w:bottom w:val="double" w:sz="4" w:space="0" w:color="auto"/>
              <w:right w:val="double" w:sz="4" w:space="0" w:color="auto"/>
            </w:tcBorders>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31</w:t>
            </w:r>
          </w:p>
        </w:tc>
        <w:tc>
          <w:tcPr>
            <w:tcW w:w="4820" w:type="dxa"/>
            <w:tcBorders>
              <w:top w:val="double" w:sz="4" w:space="0" w:color="auto"/>
              <w:left w:val="double" w:sz="4" w:space="0" w:color="auto"/>
              <w:bottom w:val="double" w:sz="4" w:space="0" w:color="auto"/>
              <w:right w:val="double" w:sz="4" w:space="0" w:color="auto"/>
            </w:tcBorders>
            <w:hideMark/>
          </w:tcPr>
          <w:p w:rsidR="00231AA1" w:rsidRPr="006B7F1B" w:rsidRDefault="00231AA1" w:rsidP="001243D0">
            <w:pPr>
              <w:rPr>
                <w:rFonts w:ascii="Simplified Arabic" w:hAnsi="Simplified Arabic"/>
                <w:sz w:val="28"/>
                <w:szCs w:val="28"/>
                <w:lang w:bidi="ar-IQ"/>
              </w:rPr>
            </w:pPr>
            <w:r w:rsidRPr="006B7F1B">
              <w:rPr>
                <w:rFonts w:ascii="Simplified Arabic" w:hAnsi="Simplified Arabic"/>
                <w:sz w:val="28"/>
                <w:szCs w:val="28"/>
                <w:rtl/>
                <w:lang w:bidi="ar-IQ"/>
              </w:rPr>
              <w:t>يهدد المعلم تلاميذه بخصم درجات عند التصرف غير الصحيح.</w:t>
            </w:r>
          </w:p>
        </w:tc>
        <w:tc>
          <w:tcPr>
            <w:tcW w:w="862"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418"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2066"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r>
      <w:tr w:rsidR="00231AA1" w:rsidRPr="006B7F1B" w:rsidTr="00231AA1">
        <w:trPr>
          <w:jc w:val="center"/>
        </w:trPr>
        <w:tc>
          <w:tcPr>
            <w:tcW w:w="660" w:type="dxa"/>
            <w:tcBorders>
              <w:top w:val="double" w:sz="4" w:space="0" w:color="auto"/>
              <w:left w:val="double" w:sz="4" w:space="0" w:color="auto"/>
              <w:bottom w:val="double" w:sz="4" w:space="0" w:color="auto"/>
              <w:right w:val="double" w:sz="4" w:space="0" w:color="auto"/>
            </w:tcBorders>
            <w:hideMark/>
          </w:tcPr>
          <w:p w:rsidR="00231AA1" w:rsidRPr="006B7F1B" w:rsidRDefault="00231AA1">
            <w:pPr>
              <w:jc w:val="center"/>
              <w:rPr>
                <w:rFonts w:ascii="Simplified Arabic" w:hAnsi="Simplified Arabic"/>
                <w:sz w:val="28"/>
                <w:szCs w:val="28"/>
                <w:lang w:bidi="ar-IQ"/>
              </w:rPr>
            </w:pPr>
            <w:r w:rsidRPr="006B7F1B">
              <w:rPr>
                <w:rFonts w:ascii="Simplified Arabic" w:hAnsi="Simplified Arabic"/>
                <w:sz w:val="28"/>
                <w:szCs w:val="28"/>
                <w:rtl/>
                <w:lang w:bidi="ar-IQ"/>
              </w:rPr>
              <w:t>32</w:t>
            </w:r>
          </w:p>
        </w:tc>
        <w:tc>
          <w:tcPr>
            <w:tcW w:w="4820" w:type="dxa"/>
            <w:tcBorders>
              <w:top w:val="double" w:sz="4" w:space="0" w:color="auto"/>
              <w:left w:val="double" w:sz="4" w:space="0" w:color="auto"/>
              <w:bottom w:val="double" w:sz="4" w:space="0" w:color="auto"/>
              <w:right w:val="double" w:sz="4" w:space="0" w:color="auto"/>
            </w:tcBorders>
            <w:hideMark/>
          </w:tcPr>
          <w:p w:rsidR="00231AA1" w:rsidRPr="006B7F1B" w:rsidRDefault="00231AA1" w:rsidP="001243D0">
            <w:pPr>
              <w:rPr>
                <w:rFonts w:ascii="Simplified Arabic" w:hAnsi="Simplified Arabic"/>
                <w:sz w:val="28"/>
                <w:szCs w:val="28"/>
                <w:lang w:bidi="ar-IQ"/>
              </w:rPr>
            </w:pPr>
            <w:r w:rsidRPr="006B7F1B">
              <w:rPr>
                <w:rFonts w:ascii="Simplified Arabic" w:hAnsi="Simplified Arabic"/>
                <w:sz w:val="28"/>
                <w:szCs w:val="28"/>
                <w:rtl/>
                <w:lang w:bidi="ar-IQ"/>
              </w:rPr>
              <w:t>يوجه المعلم للتلميذ عبارة ناقدة بسبب سلوكه السلبي.</w:t>
            </w:r>
          </w:p>
        </w:tc>
        <w:tc>
          <w:tcPr>
            <w:tcW w:w="862"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1418"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c>
          <w:tcPr>
            <w:tcW w:w="2066" w:type="dxa"/>
            <w:tcBorders>
              <w:top w:val="double" w:sz="4" w:space="0" w:color="auto"/>
              <w:left w:val="double" w:sz="4" w:space="0" w:color="auto"/>
              <w:bottom w:val="double" w:sz="4" w:space="0" w:color="auto"/>
              <w:right w:val="double" w:sz="4" w:space="0" w:color="auto"/>
            </w:tcBorders>
          </w:tcPr>
          <w:p w:rsidR="00231AA1" w:rsidRPr="006B7F1B" w:rsidRDefault="00231AA1">
            <w:pPr>
              <w:jc w:val="center"/>
              <w:rPr>
                <w:rFonts w:ascii="Simplified Arabic" w:hAnsi="Simplified Arabic"/>
                <w:sz w:val="28"/>
                <w:szCs w:val="28"/>
                <w:lang w:bidi="ar-IQ"/>
              </w:rPr>
            </w:pPr>
          </w:p>
        </w:tc>
      </w:tr>
    </w:tbl>
    <w:p w:rsidR="001B14C1" w:rsidRPr="006B7F1B" w:rsidRDefault="001B14C1" w:rsidP="00721D3F">
      <w:pPr>
        <w:jc w:val="center"/>
        <w:rPr>
          <w:rFonts w:ascii="Simplified Arabic" w:eastAsia="Calibri" w:hAnsi="Simplified Arabic"/>
          <w:sz w:val="28"/>
          <w:szCs w:val="28"/>
          <w:rtl/>
          <w:lang w:bidi="ar-IQ"/>
        </w:rPr>
      </w:pPr>
    </w:p>
    <w:p w:rsidR="001B14C1" w:rsidRPr="006B7F1B" w:rsidRDefault="001B14C1" w:rsidP="00721D3F">
      <w:pPr>
        <w:jc w:val="center"/>
        <w:rPr>
          <w:rFonts w:ascii="Simplified Arabic" w:eastAsia="Calibri" w:hAnsi="Simplified Arabic"/>
          <w:sz w:val="28"/>
          <w:szCs w:val="28"/>
          <w:rtl/>
          <w:lang w:bidi="ar-IQ"/>
        </w:rPr>
      </w:pPr>
    </w:p>
    <w:p w:rsidR="00DF657D" w:rsidRPr="006B7F1B" w:rsidRDefault="00DF657D" w:rsidP="00721D3F">
      <w:pPr>
        <w:jc w:val="center"/>
        <w:rPr>
          <w:rFonts w:ascii="Simplified Arabic" w:eastAsia="Calibri" w:hAnsi="Simplified Arabic"/>
          <w:b/>
          <w:bCs/>
          <w:sz w:val="28"/>
          <w:szCs w:val="28"/>
          <w:rtl/>
          <w:lang w:bidi="ar-IQ"/>
        </w:rPr>
      </w:pPr>
      <w:r w:rsidRPr="006B7F1B">
        <w:rPr>
          <w:rFonts w:ascii="Simplified Arabic" w:eastAsia="Calibri" w:hAnsi="Simplified Arabic"/>
          <w:b/>
          <w:bCs/>
          <w:sz w:val="28"/>
          <w:szCs w:val="28"/>
          <w:rtl/>
          <w:lang w:bidi="ar-IQ"/>
        </w:rPr>
        <w:t xml:space="preserve">ملحق (  </w:t>
      </w:r>
      <w:r w:rsidR="00B018EE" w:rsidRPr="006B7F1B">
        <w:rPr>
          <w:rFonts w:ascii="Simplified Arabic" w:eastAsia="Calibri" w:hAnsi="Simplified Arabic"/>
          <w:b/>
          <w:bCs/>
          <w:sz w:val="28"/>
          <w:szCs w:val="28"/>
          <w:rtl/>
          <w:lang w:bidi="ar-IQ"/>
        </w:rPr>
        <w:t>8</w:t>
      </w:r>
      <w:r w:rsidRPr="006B7F1B">
        <w:rPr>
          <w:rFonts w:ascii="Simplified Arabic" w:eastAsia="Calibri" w:hAnsi="Simplified Arabic"/>
          <w:b/>
          <w:bCs/>
          <w:sz w:val="28"/>
          <w:szCs w:val="28"/>
          <w:rtl/>
          <w:lang w:bidi="ar-IQ"/>
        </w:rPr>
        <w:t xml:space="preserve"> )</w:t>
      </w:r>
    </w:p>
    <w:p w:rsidR="00DF657D" w:rsidRPr="006B7F1B" w:rsidRDefault="00D609FE" w:rsidP="00883696">
      <w:pPr>
        <w:jc w:val="center"/>
        <w:rPr>
          <w:rFonts w:ascii="Simplified Arabic" w:eastAsia="Calibri" w:hAnsi="Simplified Arabic"/>
          <w:b/>
          <w:bCs/>
          <w:sz w:val="28"/>
          <w:szCs w:val="28"/>
          <w:rtl/>
          <w:lang w:bidi="ar-IQ"/>
        </w:rPr>
      </w:pPr>
      <w:r>
        <w:rPr>
          <w:rFonts w:ascii="Simplified Arabic" w:eastAsia="Calibri" w:hAnsi="Simplified Arabic"/>
          <w:b/>
          <w:bCs/>
          <w:sz w:val="28"/>
          <w:szCs w:val="28"/>
          <w:rtl/>
          <w:lang w:bidi="ar-IQ"/>
        </w:rPr>
        <w:t>مقياس</w:t>
      </w:r>
      <w:r w:rsidR="00883696">
        <w:rPr>
          <w:rFonts w:ascii="Simplified Arabic" w:eastAsia="Calibri" w:hAnsi="Simplified Arabic" w:hint="cs"/>
          <w:b/>
          <w:bCs/>
          <w:sz w:val="28"/>
          <w:szCs w:val="28"/>
          <w:rtl/>
          <w:lang w:bidi="ar-IQ"/>
        </w:rPr>
        <w:t xml:space="preserve"> </w:t>
      </w:r>
      <w:r w:rsidR="001D3FCA" w:rsidRPr="006B7F1B">
        <w:rPr>
          <w:rFonts w:ascii="Simplified Arabic" w:eastAsia="Calibri" w:hAnsi="Simplified Arabic"/>
          <w:b/>
          <w:bCs/>
          <w:sz w:val="28"/>
          <w:szCs w:val="28"/>
          <w:rtl/>
          <w:lang w:bidi="ar-IQ"/>
        </w:rPr>
        <w:t>دافعيه</w:t>
      </w:r>
      <w:r w:rsidR="00032E6A">
        <w:rPr>
          <w:rFonts w:ascii="Simplified Arabic" w:eastAsia="Calibri" w:hAnsi="Simplified Arabic" w:hint="cs"/>
          <w:b/>
          <w:bCs/>
          <w:sz w:val="28"/>
          <w:szCs w:val="28"/>
          <w:rtl/>
          <w:lang w:bidi="ar-IQ"/>
        </w:rPr>
        <w:t xml:space="preserve"> نحو التعلم لدى تلاميذ</w:t>
      </w:r>
      <w:r>
        <w:rPr>
          <w:rFonts w:ascii="Simplified Arabic" w:eastAsia="Calibri" w:hAnsi="Simplified Arabic" w:hint="cs"/>
          <w:b/>
          <w:bCs/>
          <w:sz w:val="28"/>
          <w:szCs w:val="28"/>
          <w:rtl/>
          <w:lang w:bidi="ar-IQ"/>
        </w:rPr>
        <w:t xml:space="preserve"> الصف السادس</w:t>
      </w:r>
      <w:r w:rsidR="001D3FCA" w:rsidRPr="006B7F1B">
        <w:rPr>
          <w:rFonts w:ascii="Simplified Arabic" w:eastAsia="Calibri" w:hAnsi="Simplified Arabic"/>
          <w:b/>
          <w:bCs/>
          <w:sz w:val="28"/>
          <w:szCs w:val="28"/>
          <w:rtl/>
          <w:lang w:bidi="ar-IQ"/>
        </w:rPr>
        <w:t xml:space="preserve"> </w:t>
      </w:r>
      <w:r w:rsidR="00F348CA" w:rsidRPr="006B7F1B">
        <w:rPr>
          <w:rFonts w:ascii="Simplified Arabic" w:eastAsia="Calibri" w:hAnsi="Simplified Arabic"/>
          <w:b/>
          <w:bCs/>
          <w:sz w:val="28"/>
          <w:szCs w:val="28"/>
          <w:rtl/>
          <w:lang w:bidi="ar-IQ"/>
        </w:rPr>
        <w:t>بصورته</w:t>
      </w:r>
      <w:r w:rsidR="00721D3F" w:rsidRPr="006B7F1B">
        <w:rPr>
          <w:rFonts w:ascii="Simplified Arabic" w:eastAsia="Calibri" w:hAnsi="Simplified Arabic"/>
          <w:b/>
          <w:bCs/>
          <w:sz w:val="28"/>
          <w:szCs w:val="28"/>
          <w:rtl/>
          <w:lang w:bidi="ar-IQ"/>
        </w:rPr>
        <w:t xml:space="preserve"> الاولية </w:t>
      </w:r>
    </w:p>
    <w:p w:rsidR="00721D3F" w:rsidRPr="006B7F1B" w:rsidRDefault="00721D3F" w:rsidP="00377799">
      <w:pPr>
        <w:rPr>
          <w:rFonts w:ascii="Simplified Arabic" w:eastAsia="Calibri" w:hAnsi="Simplified Arabic"/>
          <w:b/>
          <w:bCs/>
          <w:sz w:val="28"/>
          <w:szCs w:val="28"/>
          <w:rtl/>
          <w:lang w:bidi="ar-IQ"/>
        </w:rPr>
      </w:pPr>
      <w:r w:rsidRPr="006B7F1B">
        <w:rPr>
          <w:rFonts w:ascii="Simplified Arabic" w:eastAsia="Calibri" w:hAnsi="Simplified Arabic"/>
          <w:b/>
          <w:bCs/>
          <w:sz w:val="28"/>
          <w:szCs w:val="28"/>
          <w:rtl/>
          <w:lang w:bidi="ar-IQ"/>
        </w:rPr>
        <w:t xml:space="preserve">وزارة التعليم العالي والبحث العلمي </w:t>
      </w:r>
    </w:p>
    <w:p w:rsidR="00DF657D" w:rsidRPr="006B7F1B" w:rsidRDefault="00DF657D" w:rsidP="00721D3F">
      <w:pPr>
        <w:rPr>
          <w:rFonts w:ascii="Simplified Arabic" w:eastAsia="Calibri" w:hAnsi="Simplified Arabic"/>
          <w:b/>
          <w:bCs/>
          <w:sz w:val="28"/>
          <w:szCs w:val="28"/>
          <w:rtl/>
          <w:lang w:bidi="ar-IQ"/>
        </w:rPr>
      </w:pPr>
      <w:r w:rsidRPr="006B7F1B">
        <w:rPr>
          <w:rFonts w:ascii="Simplified Arabic" w:eastAsia="Calibri" w:hAnsi="Simplified Arabic"/>
          <w:b/>
          <w:bCs/>
          <w:sz w:val="28"/>
          <w:szCs w:val="28"/>
          <w:rtl/>
          <w:lang w:bidi="ar-IQ"/>
        </w:rPr>
        <w:t>جامعه ميس</w:t>
      </w:r>
      <w:r w:rsidR="00377799" w:rsidRPr="006B7F1B">
        <w:rPr>
          <w:rFonts w:ascii="Simplified Arabic" w:eastAsia="Calibri" w:hAnsi="Simplified Arabic"/>
          <w:b/>
          <w:bCs/>
          <w:sz w:val="28"/>
          <w:szCs w:val="28"/>
          <w:rtl/>
          <w:lang w:bidi="ar-IQ"/>
        </w:rPr>
        <w:t>ان</w:t>
      </w:r>
      <w:r w:rsidRPr="006B7F1B">
        <w:rPr>
          <w:rFonts w:ascii="Simplified Arabic" w:eastAsia="Calibri" w:hAnsi="Simplified Arabic"/>
          <w:b/>
          <w:bCs/>
          <w:sz w:val="28"/>
          <w:szCs w:val="28"/>
          <w:rtl/>
          <w:lang w:bidi="ar-IQ"/>
        </w:rPr>
        <w:t xml:space="preserve"> </w:t>
      </w:r>
      <w:r w:rsidR="00721D3F" w:rsidRPr="006B7F1B">
        <w:rPr>
          <w:rFonts w:ascii="Simplified Arabic" w:eastAsia="Calibri" w:hAnsi="Simplified Arabic"/>
          <w:b/>
          <w:bCs/>
          <w:sz w:val="28"/>
          <w:szCs w:val="28"/>
          <w:rtl/>
          <w:lang w:bidi="ar-IQ"/>
        </w:rPr>
        <w:t>/</w:t>
      </w:r>
      <w:r w:rsidRPr="006B7F1B">
        <w:rPr>
          <w:rFonts w:ascii="Simplified Arabic" w:eastAsia="Calibri" w:hAnsi="Simplified Arabic"/>
          <w:b/>
          <w:bCs/>
          <w:sz w:val="28"/>
          <w:szCs w:val="28"/>
          <w:rtl/>
          <w:lang w:bidi="ar-IQ"/>
        </w:rPr>
        <w:t>كلية التربية ال</w:t>
      </w:r>
      <w:r w:rsidR="00377799" w:rsidRPr="006B7F1B">
        <w:rPr>
          <w:rFonts w:ascii="Simplified Arabic" w:eastAsia="Calibri" w:hAnsi="Simplified Arabic"/>
          <w:b/>
          <w:bCs/>
          <w:sz w:val="28"/>
          <w:szCs w:val="28"/>
          <w:rtl/>
          <w:lang w:bidi="ar-IQ"/>
        </w:rPr>
        <w:t>أ</w:t>
      </w:r>
      <w:r w:rsidRPr="006B7F1B">
        <w:rPr>
          <w:rFonts w:ascii="Simplified Arabic" w:eastAsia="Calibri" w:hAnsi="Simplified Arabic"/>
          <w:b/>
          <w:bCs/>
          <w:sz w:val="28"/>
          <w:szCs w:val="28"/>
          <w:rtl/>
          <w:lang w:bidi="ar-IQ"/>
        </w:rPr>
        <w:t xml:space="preserve">ساسية </w:t>
      </w:r>
    </w:p>
    <w:p w:rsidR="00DF657D" w:rsidRPr="006B7F1B" w:rsidRDefault="00DF657D" w:rsidP="00377799">
      <w:pPr>
        <w:rPr>
          <w:rFonts w:ascii="Simplified Arabic" w:eastAsia="Calibri" w:hAnsi="Simplified Arabic"/>
          <w:b/>
          <w:bCs/>
          <w:sz w:val="28"/>
          <w:szCs w:val="28"/>
          <w:rtl/>
          <w:lang w:bidi="ar-IQ"/>
        </w:rPr>
      </w:pPr>
      <w:r w:rsidRPr="006B7F1B">
        <w:rPr>
          <w:rFonts w:ascii="Simplified Arabic" w:eastAsia="Calibri" w:hAnsi="Simplified Arabic"/>
          <w:b/>
          <w:bCs/>
          <w:sz w:val="28"/>
          <w:szCs w:val="28"/>
          <w:rtl/>
          <w:lang w:bidi="ar-IQ"/>
        </w:rPr>
        <w:t>قسم معلم الصفوف ال</w:t>
      </w:r>
      <w:r w:rsidR="00377799" w:rsidRPr="006B7F1B">
        <w:rPr>
          <w:rFonts w:ascii="Simplified Arabic" w:eastAsia="Calibri" w:hAnsi="Simplified Arabic"/>
          <w:b/>
          <w:bCs/>
          <w:sz w:val="28"/>
          <w:szCs w:val="28"/>
          <w:rtl/>
          <w:lang w:bidi="ar-IQ"/>
        </w:rPr>
        <w:t>أ</w:t>
      </w:r>
      <w:r w:rsidRPr="006B7F1B">
        <w:rPr>
          <w:rFonts w:ascii="Simplified Arabic" w:eastAsia="Calibri" w:hAnsi="Simplified Arabic"/>
          <w:b/>
          <w:bCs/>
          <w:sz w:val="28"/>
          <w:szCs w:val="28"/>
          <w:rtl/>
          <w:lang w:bidi="ar-IQ"/>
        </w:rPr>
        <w:t xml:space="preserve">ولى / الدراسات العليا </w:t>
      </w:r>
    </w:p>
    <w:p w:rsidR="00DF657D" w:rsidRPr="006B7F1B" w:rsidRDefault="00DF657D" w:rsidP="00DF657D">
      <w:pPr>
        <w:rPr>
          <w:rFonts w:ascii="Simplified Arabic" w:eastAsia="Calibri" w:hAnsi="Simplified Arabic"/>
          <w:b/>
          <w:bCs/>
          <w:sz w:val="28"/>
          <w:szCs w:val="28"/>
          <w:rtl/>
          <w:lang w:bidi="ar-IQ"/>
        </w:rPr>
      </w:pPr>
      <w:r w:rsidRPr="006B7F1B">
        <w:rPr>
          <w:rFonts w:ascii="Simplified Arabic" w:eastAsia="Calibri" w:hAnsi="Simplified Arabic"/>
          <w:b/>
          <w:bCs/>
          <w:sz w:val="28"/>
          <w:szCs w:val="28"/>
          <w:rtl/>
          <w:lang w:bidi="ar-IQ"/>
        </w:rPr>
        <w:lastRenderedPageBreak/>
        <w:t>ماجستير / مناهج وطر</w:t>
      </w:r>
      <w:r w:rsidR="00377799" w:rsidRPr="006B7F1B">
        <w:rPr>
          <w:rFonts w:ascii="Simplified Arabic" w:eastAsia="Calibri" w:hAnsi="Simplified Arabic"/>
          <w:b/>
          <w:bCs/>
          <w:sz w:val="28"/>
          <w:szCs w:val="28"/>
          <w:rtl/>
          <w:lang w:bidi="ar-IQ"/>
        </w:rPr>
        <w:t>ائ</w:t>
      </w:r>
      <w:r w:rsidRPr="006B7F1B">
        <w:rPr>
          <w:rFonts w:ascii="Simplified Arabic" w:eastAsia="Calibri" w:hAnsi="Simplified Arabic"/>
          <w:b/>
          <w:bCs/>
          <w:sz w:val="28"/>
          <w:szCs w:val="28"/>
          <w:rtl/>
          <w:lang w:bidi="ar-IQ"/>
        </w:rPr>
        <w:t xml:space="preserve">ق التدريس العامة </w:t>
      </w:r>
    </w:p>
    <w:p w:rsidR="00E96E65" w:rsidRDefault="00E96E65" w:rsidP="001B4E2E">
      <w:pPr>
        <w:rPr>
          <w:rFonts w:ascii="Simplified Arabic" w:hAnsi="Simplified Arabic"/>
          <w:b/>
          <w:bCs/>
          <w:sz w:val="28"/>
          <w:szCs w:val="28"/>
          <w:rtl/>
          <w:lang w:bidi="ar-DZ"/>
        </w:rPr>
      </w:pPr>
    </w:p>
    <w:p w:rsidR="001B4E2E" w:rsidRPr="006B7F1B" w:rsidRDefault="001B4E2E" w:rsidP="001B4E2E">
      <w:pPr>
        <w:rPr>
          <w:rFonts w:ascii="Simplified Arabic" w:hAnsi="Simplified Arabic"/>
          <w:b/>
          <w:bCs/>
          <w:sz w:val="28"/>
          <w:szCs w:val="28"/>
          <w:rtl/>
          <w:lang w:bidi="ar-DZ"/>
        </w:rPr>
      </w:pPr>
      <w:r w:rsidRPr="006B7F1B">
        <w:rPr>
          <w:rFonts w:ascii="Simplified Arabic" w:hAnsi="Simplified Arabic"/>
          <w:b/>
          <w:bCs/>
          <w:sz w:val="28"/>
          <w:szCs w:val="28"/>
          <w:rtl/>
          <w:lang w:bidi="ar-DZ"/>
        </w:rPr>
        <w:t xml:space="preserve">الصف : </w:t>
      </w:r>
    </w:p>
    <w:p w:rsidR="001B4E2E" w:rsidRPr="006B7F1B" w:rsidRDefault="001B4E2E" w:rsidP="001B4E2E">
      <w:pPr>
        <w:rPr>
          <w:rFonts w:ascii="Simplified Arabic" w:hAnsi="Simplified Arabic"/>
          <w:b/>
          <w:bCs/>
          <w:sz w:val="28"/>
          <w:szCs w:val="28"/>
          <w:rtl/>
          <w:lang w:bidi="ar-DZ"/>
        </w:rPr>
      </w:pPr>
      <w:r w:rsidRPr="006B7F1B">
        <w:rPr>
          <w:rFonts w:ascii="Simplified Arabic" w:hAnsi="Simplified Arabic"/>
          <w:b/>
          <w:bCs/>
          <w:sz w:val="28"/>
          <w:szCs w:val="28"/>
          <w:rtl/>
          <w:lang w:bidi="ar-DZ"/>
        </w:rPr>
        <w:t xml:space="preserve">الجنس : </w:t>
      </w:r>
    </w:p>
    <w:p w:rsidR="001B4E2E" w:rsidRPr="006B7F1B" w:rsidRDefault="001B4E2E" w:rsidP="007B0939">
      <w:pPr>
        <w:ind w:firstLine="566"/>
        <w:jc w:val="both"/>
        <w:rPr>
          <w:rFonts w:ascii="Simplified Arabic" w:hAnsi="Simplified Arabic"/>
          <w:sz w:val="28"/>
          <w:szCs w:val="28"/>
          <w:rtl/>
          <w:lang w:bidi="ar-DZ"/>
        </w:rPr>
      </w:pPr>
      <w:r w:rsidRPr="006B7F1B">
        <w:rPr>
          <w:rFonts w:ascii="Simplified Arabic" w:hAnsi="Simplified Arabic"/>
          <w:sz w:val="28"/>
          <w:szCs w:val="28"/>
          <w:rtl/>
          <w:lang w:bidi="ar-DZ"/>
        </w:rPr>
        <w:t>اعزائنا الطلبه</w:t>
      </w:r>
      <w:r w:rsidR="00E96E65">
        <w:rPr>
          <w:rFonts w:ascii="Simplified Arabic" w:hAnsi="Simplified Arabic" w:hint="cs"/>
          <w:sz w:val="28"/>
          <w:szCs w:val="28"/>
          <w:rtl/>
          <w:lang w:bidi="ar-DZ"/>
        </w:rPr>
        <w:t xml:space="preserve"> نرجو</w:t>
      </w:r>
      <w:r w:rsidRPr="006B7F1B">
        <w:rPr>
          <w:rFonts w:ascii="Simplified Arabic" w:hAnsi="Simplified Arabic"/>
          <w:sz w:val="28"/>
          <w:szCs w:val="28"/>
          <w:rtl/>
          <w:lang w:bidi="ar-DZ"/>
        </w:rPr>
        <w:t xml:space="preserve"> الاجابة عن فقرات بكل صدق وموضوعية والتي تتدرج في اطار البحث العلمي تحتا عنوان مستوى استخدام معلمي  اللغة العربية للمعززات الفظية والمعنوية وعلاقته بدافعية التلاميذ نحو التعلم ولغاية تحقيق اهداف الدراسة اعده الباحث الاستبيان (الصوري ) نرجو التكرم بقراءة الاستبانه والاجابة عن جميع فقرتها بدق والموضوعية لديكم بوضع علامة صح امام كل فقرة في الخانة التي تراها مناسبه لك مع العلم ان معلوماتكم هي في غاية السرية. </w:t>
      </w:r>
    </w:p>
    <w:p w:rsidR="001B4E2E" w:rsidRPr="006B7F1B" w:rsidRDefault="001B4E2E" w:rsidP="007B0939">
      <w:pPr>
        <w:ind w:firstLine="566"/>
        <w:jc w:val="both"/>
        <w:rPr>
          <w:rFonts w:ascii="Simplified Arabic" w:hAnsi="Simplified Arabic"/>
          <w:sz w:val="28"/>
          <w:szCs w:val="28"/>
          <w:rtl/>
          <w:lang w:bidi="ar-DZ"/>
        </w:rPr>
      </w:pPr>
    </w:p>
    <w:p w:rsidR="001B4E2E" w:rsidRPr="006B7F1B" w:rsidRDefault="001B4E2E" w:rsidP="007B0939">
      <w:pPr>
        <w:ind w:firstLine="566"/>
        <w:jc w:val="both"/>
        <w:rPr>
          <w:rFonts w:ascii="Simplified Arabic" w:hAnsi="Simplified Arabic"/>
          <w:sz w:val="28"/>
          <w:szCs w:val="28"/>
          <w:rtl/>
          <w:lang w:bidi="ar-DZ"/>
        </w:rPr>
      </w:pPr>
      <w:r w:rsidRPr="006B7F1B">
        <w:rPr>
          <w:rFonts w:ascii="Simplified Arabic" w:hAnsi="Simplified Arabic"/>
          <w:sz w:val="28"/>
          <w:szCs w:val="28"/>
          <w:rtl/>
          <w:lang w:bidi="ar-DZ"/>
        </w:rPr>
        <w:t xml:space="preserve">المحور الاول  الدافعية الداخلية  </w:t>
      </w:r>
    </w:p>
    <w:p w:rsidR="001B4E2E" w:rsidRPr="006B7F1B" w:rsidRDefault="001B4E2E" w:rsidP="007B0939">
      <w:pPr>
        <w:ind w:firstLine="566"/>
        <w:jc w:val="both"/>
        <w:rPr>
          <w:rFonts w:ascii="Simplified Arabic" w:hAnsi="Simplified Arabic"/>
          <w:sz w:val="28"/>
          <w:szCs w:val="28"/>
          <w:rtl/>
          <w:lang w:bidi="ar-DZ"/>
        </w:rPr>
      </w:pPr>
      <w:r w:rsidRPr="006B7F1B">
        <w:rPr>
          <w:rFonts w:ascii="Simplified Arabic" w:hAnsi="Simplified Arabic"/>
          <w:sz w:val="28"/>
          <w:szCs w:val="28"/>
          <w:rtl/>
          <w:lang w:bidi="ar-DZ"/>
        </w:rPr>
        <w:t xml:space="preserve">المحور الثالث  الدافعية الخارجية </w:t>
      </w:r>
    </w:p>
    <w:p w:rsidR="001B4E2E" w:rsidRPr="006B7F1B" w:rsidRDefault="001B4E2E" w:rsidP="001B4E2E">
      <w:pPr>
        <w:jc w:val="both"/>
        <w:rPr>
          <w:rFonts w:ascii="Simplified Arabic" w:hAnsi="Simplified Arabic"/>
          <w:sz w:val="28"/>
          <w:szCs w:val="28"/>
          <w:rtl/>
          <w:lang w:bidi="ar-DZ"/>
        </w:rPr>
      </w:pPr>
    </w:p>
    <w:p w:rsidR="007B0939" w:rsidRPr="006B7F1B" w:rsidRDefault="007B0939" w:rsidP="001B4E2E">
      <w:pPr>
        <w:jc w:val="both"/>
        <w:rPr>
          <w:rFonts w:ascii="Simplified Arabic" w:hAnsi="Simplified Arabic"/>
          <w:sz w:val="28"/>
          <w:szCs w:val="28"/>
          <w:rtl/>
          <w:lang w:bidi="ar-DZ"/>
        </w:rPr>
      </w:pPr>
    </w:p>
    <w:p w:rsidR="007B0939" w:rsidRPr="006B7F1B" w:rsidRDefault="007B0939" w:rsidP="001B4E2E">
      <w:pPr>
        <w:jc w:val="both"/>
        <w:rPr>
          <w:rFonts w:ascii="Simplified Arabic" w:hAnsi="Simplified Arabic"/>
          <w:sz w:val="28"/>
          <w:szCs w:val="28"/>
          <w:rtl/>
          <w:lang w:bidi="ar-DZ"/>
        </w:rPr>
      </w:pPr>
    </w:p>
    <w:p w:rsidR="001B4E2E" w:rsidRPr="006B7F1B" w:rsidRDefault="001B4E2E" w:rsidP="001B4E2E">
      <w:pPr>
        <w:rPr>
          <w:rFonts w:ascii="Simplified Arabic" w:hAnsi="Simplified Arabic"/>
          <w:sz w:val="28"/>
          <w:szCs w:val="28"/>
          <w:rtl/>
          <w:lang w:bidi="ar-DZ"/>
        </w:rPr>
      </w:pPr>
      <w:r w:rsidRPr="006B7F1B">
        <w:rPr>
          <w:rFonts w:ascii="Simplified Arabic" w:hAnsi="Simplified Arabic"/>
          <w:sz w:val="28"/>
          <w:szCs w:val="28"/>
          <w:rtl/>
          <w:lang w:bidi="ar-DZ"/>
        </w:rPr>
        <w:t xml:space="preserve">               المشرف                                                                الباحث </w:t>
      </w:r>
    </w:p>
    <w:p w:rsidR="001B4E2E" w:rsidRPr="006B7F1B" w:rsidRDefault="001B4E2E" w:rsidP="001B4E2E">
      <w:pPr>
        <w:rPr>
          <w:rFonts w:ascii="Simplified Arabic" w:hAnsi="Simplified Arabic"/>
          <w:sz w:val="28"/>
          <w:szCs w:val="28"/>
          <w:rtl/>
          <w:lang w:bidi="ar-DZ"/>
        </w:rPr>
      </w:pPr>
      <w:r w:rsidRPr="006B7F1B">
        <w:rPr>
          <w:rFonts w:ascii="Simplified Arabic" w:hAnsi="Simplified Arabic"/>
          <w:sz w:val="28"/>
          <w:szCs w:val="28"/>
          <w:rtl/>
          <w:lang w:bidi="ar-DZ"/>
        </w:rPr>
        <w:t xml:space="preserve"> </w:t>
      </w:r>
      <w:r w:rsidR="007B0939" w:rsidRPr="006B7F1B">
        <w:rPr>
          <w:rFonts w:ascii="Simplified Arabic" w:hAnsi="Simplified Arabic"/>
          <w:sz w:val="28"/>
          <w:szCs w:val="28"/>
          <w:rtl/>
          <w:lang w:bidi="ar-DZ"/>
        </w:rPr>
        <w:t xml:space="preserve">    </w:t>
      </w:r>
      <w:r w:rsidRPr="006B7F1B">
        <w:rPr>
          <w:rFonts w:ascii="Simplified Arabic" w:hAnsi="Simplified Arabic"/>
          <w:sz w:val="28"/>
          <w:szCs w:val="28"/>
          <w:rtl/>
          <w:lang w:bidi="ar-DZ"/>
        </w:rPr>
        <w:t xml:space="preserve"> د. رجاء سعدون الذهيباوي                                                       حيدر علي </w:t>
      </w:r>
      <w:r w:rsidRPr="006B7F1B">
        <w:rPr>
          <w:rFonts w:ascii="Simplified Arabic" w:hAnsi="Simplified Arabic"/>
          <w:sz w:val="28"/>
          <w:szCs w:val="28"/>
          <w:rtl/>
          <w:lang w:bidi="ar-DZ"/>
        </w:rPr>
        <w:br w:type="page"/>
      </w:r>
    </w:p>
    <w:p w:rsidR="001B4E2E" w:rsidRPr="00E96E65" w:rsidRDefault="001B4E2E" w:rsidP="003C7682">
      <w:pPr>
        <w:jc w:val="center"/>
        <w:rPr>
          <w:rFonts w:ascii="Simplified Arabic" w:hAnsi="Simplified Arabic"/>
          <w:b/>
          <w:bCs/>
          <w:sz w:val="28"/>
          <w:szCs w:val="28"/>
          <w:rtl/>
          <w:lang w:bidi="ar-IQ"/>
        </w:rPr>
      </w:pPr>
      <w:r w:rsidRPr="00E96E65">
        <w:rPr>
          <w:rFonts w:ascii="Simplified Arabic" w:hAnsi="Simplified Arabic"/>
          <w:b/>
          <w:bCs/>
          <w:sz w:val="28"/>
          <w:szCs w:val="28"/>
          <w:rtl/>
          <w:lang w:bidi="ar-DZ"/>
        </w:rPr>
        <w:lastRenderedPageBreak/>
        <w:t xml:space="preserve">المجال الاول :مقياس  الدافعية </w:t>
      </w:r>
      <w:r w:rsidR="003C7682" w:rsidRPr="00E96E65">
        <w:rPr>
          <w:rFonts w:ascii="Simplified Arabic" w:hAnsi="Simplified Arabic"/>
          <w:b/>
          <w:bCs/>
          <w:sz w:val="28"/>
          <w:szCs w:val="28"/>
          <w:rtl/>
          <w:lang w:bidi="ar-DZ"/>
        </w:rPr>
        <w:t xml:space="preserve">الداخليه </w:t>
      </w:r>
    </w:p>
    <w:p w:rsidR="001B4E2E" w:rsidRPr="006B7F1B" w:rsidRDefault="002D1F8C" w:rsidP="004B44C0">
      <w:pPr>
        <w:jc w:val="center"/>
        <w:rPr>
          <w:rFonts w:ascii="Simplified Arabic" w:hAnsi="Simplified Arabic"/>
          <w:i/>
          <w:iCs/>
          <w:sz w:val="28"/>
          <w:szCs w:val="28"/>
          <w:rtl/>
          <w:lang w:bidi="ar-DZ"/>
        </w:rPr>
      </w:pPr>
      <w:r w:rsidRPr="006B7F1B">
        <w:rPr>
          <w:rFonts w:ascii="Simplified Arabic" w:hAnsi="Simplified Arabic"/>
          <w:noProof/>
          <w:sz w:val="28"/>
          <w:szCs w:val="28"/>
          <w:lang w:eastAsia="en-US"/>
        </w:rPr>
        <w:drawing>
          <wp:anchor distT="0" distB="0" distL="114300" distR="114300" simplePos="0" relativeHeight="252172288" behindDoc="1" locked="0" layoutInCell="1" allowOverlap="1" wp14:anchorId="1C670B0B" wp14:editId="381F66B6">
            <wp:simplePos x="0" y="0"/>
            <wp:positionH relativeFrom="column">
              <wp:posOffset>603885</wp:posOffset>
            </wp:positionH>
            <wp:positionV relativeFrom="paragraph">
              <wp:posOffset>164465</wp:posOffset>
            </wp:positionV>
            <wp:extent cx="2354580" cy="2062480"/>
            <wp:effectExtent l="0" t="0" r="7620" b="0"/>
            <wp:wrapTight wrapText="bothSides">
              <wp:wrapPolygon edited="0">
                <wp:start x="0" y="0"/>
                <wp:lineTo x="0" y="21347"/>
                <wp:lineTo x="21495" y="21347"/>
                <wp:lineTo x="21495" y="0"/>
                <wp:lineTo x="0" y="0"/>
              </wp:wrapPolygon>
            </wp:wrapTight>
            <wp:docPr id="502" name="صورة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54580"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E2E" w:rsidRPr="006B7F1B">
        <w:rPr>
          <w:rFonts w:ascii="Simplified Arabic" w:hAnsi="Simplified Arabic"/>
          <w:i/>
          <w:iCs/>
          <w:noProof/>
          <w:sz w:val="28"/>
          <w:szCs w:val="28"/>
          <w:lang w:eastAsia="en-US"/>
        </w:rPr>
        <w:drawing>
          <wp:inline distT="0" distB="0" distL="0" distR="0" wp14:anchorId="27B41E8F" wp14:editId="44052C37">
            <wp:extent cx="2135247" cy="2062887"/>
            <wp:effectExtent l="171450" t="171450" r="379730" b="356870"/>
            <wp:docPr id="501" name="صورة 501" descr="الوصف: D:\بلوتوث\IMG-2023062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0" descr="الوصف: D:\بلوتوث\IMG-20230623-WA0004.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artisticMarker/>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137558" cy="2065120"/>
                    </a:xfrm>
                    <a:prstGeom prst="rect">
                      <a:avLst/>
                    </a:prstGeom>
                    <a:ln>
                      <a:noFill/>
                    </a:ln>
                    <a:effectLst>
                      <a:outerShdw blurRad="292100" dist="139700" dir="2700000" algn="tl" rotWithShape="0">
                        <a:srgbClr val="333333">
                          <a:alpha val="65000"/>
                        </a:srgbClr>
                      </a:outerShdw>
                    </a:effectLst>
                  </pic:spPr>
                </pic:pic>
              </a:graphicData>
            </a:graphic>
          </wp:inline>
        </w:drawing>
      </w:r>
    </w:p>
    <w:p w:rsidR="007B0939" w:rsidRPr="006B7F1B" w:rsidRDefault="004B44C0" w:rsidP="001B4E2E">
      <w:pPr>
        <w:jc w:val="both"/>
        <w:rPr>
          <w:rFonts w:ascii="Simplified Arabic" w:hAnsi="Simplified Arabic"/>
          <w:i/>
          <w:iCs/>
          <w:sz w:val="28"/>
          <w:szCs w:val="28"/>
          <w:rtl/>
          <w:lang w:bidi="ar-DZ"/>
        </w:rPr>
      </w:pPr>
      <w:r w:rsidRPr="006B7F1B">
        <w:rPr>
          <w:rFonts w:ascii="Simplified Arabic" w:hAnsi="Simplified Arabic"/>
          <w:noProof/>
          <w:sz w:val="28"/>
          <w:szCs w:val="28"/>
          <w:rtl/>
          <w:lang w:eastAsia="en-US"/>
        </w:rPr>
        <mc:AlternateContent>
          <mc:Choice Requires="wps">
            <w:drawing>
              <wp:anchor distT="0" distB="0" distL="114300" distR="114300" simplePos="0" relativeHeight="252163072" behindDoc="0" locked="0" layoutInCell="1" allowOverlap="1" wp14:anchorId="157E12C6" wp14:editId="20A2F2C6">
                <wp:simplePos x="0" y="0"/>
                <wp:positionH relativeFrom="column">
                  <wp:posOffset>-198120</wp:posOffset>
                </wp:positionH>
                <wp:positionV relativeFrom="paragraph">
                  <wp:posOffset>257810</wp:posOffset>
                </wp:positionV>
                <wp:extent cx="5838825" cy="1238250"/>
                <wp:effectExtent l="0" t="0" r="28575" b="19050"/>
                <wp:wrapNone/>
                <wp:docPr id="507" name="مستطيل 507"/>
                <wp:cNvGraphicFramePr/>
                <a:graphic xmlns:a="http://schemas.openxmlformats.org/drawingml/2006/main">
                  <a:graphicData uri="http://schemas.microsoft.com/office/word/2010/wordprocessingShape">
                    <wps:wsp>
                      <wps:cNvSpPr/>
                      <wps:spPr>
                        <a:xfrm>
                          <a:off x="0" y="0"/>
                          <a:ext cx="5838825" cy="1238250"/>
                        </a:xfrm>
                        <a:prstGeom prst="rect">
                          <a:avLst/>
                        </a:prstGeom>
                        <a:solidFill>
                          <a:sysClr val="window" lastClr="FFFFFF"/>
                        </a:solidFill>
                        <a:ln w="25400" cap="flat" cmpd="sng" algn="ctr">
                          <a:solidFill>
                            <a:sysClr val="windowText" lastClr="000000"/>
                          </a:solidFill>
                          <a:prstDash val="solid"/>
                        </a:ln>
                        <a:effectLst/>
                      </wps:spPr>
                      <wps:txbx>
                        <w:txbxContent>
                          <w:p w:rsidR="00ED1E4A" w:rsidRDefault="00ED1E4A" w:rsidP="001B4E2E">
                            <w:pPr>
                              <w:rPr>
                                <w:rFonts w:cs="Times New Roman"/>
                                <w:szCs w:val="24"/>
                                <w:lang w:eastAsia="en-US"/>
                              </w:rPr>
                            </w:pPr>
                            <w:r>
                              <w:rPr>
                                <w:rFonts w:cs="Times New Roman"/>
                                <w:szCs w:val="24"/>
                                <w:rtl/>
                                <w:lang w:eastAsia="en-US"/>
                              </w:rPr>
                              <w:t xml:space="preserve"> </w:t>
                            </w:r>
                          </w:p>
                          <w:tbl>
                            <w:tblPr>
                              <w:tblStyle w:val="a7"/>
                              <w:bidiVisual/>
                              <w:tblW w:w="0" w:type="auto"/>
                              <w:tblLook w:val="04A0" w:firstRow="1" w:lastRow="0" w:firstColumn="1" w:lastColumn="0" w:noHBand="0" w:noVBand="1"/>
                            </w:tblPr>
                            <w:tblGrid>
                              <w:gridCol w:w="5729"/>
                              <w:gridCol w:w="1288"/>
                              <w:gridCol w:w="992"/>
                              <w:gridCol w:w="851"/>
                            </w:tblGrid>
                            <w:tr w:rsidR="00ED1E4A">
                              <w:tc>
                                <w:tcPr>
                                  <w:tcW w:w="5729"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rPr>
                                      <w:rFonts w:cs="Arial"/>
                                      <w:b/>
                                      <w:bCs/>
                                      <w:sz w:val="28"/>
                                      <w:szCs w:val="28"/>
                                      <w:lang w:bidi="ar-IQ"/>
                                    </w:rPr>
                                  </w:pPr>
                                  <w:r>
                                    <w:rPr>
                                      <w:rFonts w:cs="Arial" w:hint="cs"/>
                                      <w:b/>
                                      <w:bCs/>
                                      <w:sz w:val="28"/>
                                      <w:szCs w:val="28"/>
                                      <w:rtl/>
                                      <w:lang w:bidi="ar-IQ"/>
                                    </w:rPr>
                                    <w:t>فقرة(1)</w:t>
                                  </w:r>
                                </w:p>
                              </w:tc>
                              <w:tc>
                                <w:tcPr>
                                  <w:tcW w:w="1288"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rPr>
                                      <w:rFonts w:cs="Arial"/>
                                      <w:b/>
                                      <w:bCs/>
                                      <w:sz w:val="28"/>
                                      <w:szCs w:val="28"/>
                                    </w:rPr>
                                  </w:pPr>
                                  <w:r>
                                    <w:rPr>
                                      <w:b/>
                                      <w:bCs/>
                                      <w:sz w:val="28"/>
                                      <w:szCs w:val="28"/>
                                      <w:rtl/>
                                    </w:rPr>
                                    <w:t xml:space="preserve">لا اوافق </w:t>
                                  </w:r>
                                </w:p>
                              </w:tc>
                              <w:tc>
                                <w:tcPr>
                                  <w:tcW w:w="992"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rPr>
                                      <w:rFonts w:cs="Arial"/>
                                      <w:b/>
                                      <w:bCs/>
                                      <w:sz w:val="28"/>
                                      <w:szCs w:val="28"/>
                                    </w:rPr>
                                  </w:pPr>
                                  <w:r>
                                    <w:rPr>
                                      <w:b/>
                                      <w:bCs/>
                                      <w:sz w:val="28"/>
                                      <w:szCs w:val="28"/>
                                      <w:rtl/>
                                    </w:rPr>
                                    <w:t>متردد</w:t>
                                  </w:r>
                                </w:p>
                              </w:tc>
                              <w:tc>
                                <w:tcPr>
                                  <w:tcW w:w="851"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rPr>
                                      <w:rFonts w:cs="Arial"/>
                                      <w:b/>
                                      <w:bCs/>
                                      <w:sz w:val="28"/>
                                      <w:szCs w:val="28"/>
                                    </w:rPr>
                                  </w:pPr>
                                  <w:r>
                                    <w:rPr>
                                      <w:b/>
                                      <w:bCs/>
                                      <w:sz w:val="28"/>
                                      <w:szCs w:val="28"/>
                                      <w:rtl/>
                                    </w:rPr>
                                    <w:t>اوافق</w:t>
                                  </w:r>
                                </w:p>
                              </w:tc>
                            </w:tr>
                            <w:tr w:rsidR="00ED1E4A">
                              <w:tc>
                                <w:tcPr>
                                  <w:tcW w:w="5729"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rPr>
                                      <w:rFonts w:cs="Arial"/>
                                      <w:b/>
                                      <w:bCs/>
                                      <w:sz w:val="28"/>
                                      <w:szCs w:val="28"/>
                                    </w:rPr>
                                  </w:pPr>
                                  <w:r>
                                    <w:rPr>
                                      <w:rFonts w:ascii="Arial" w:hAnsi="Arial"/>
                                      <w:color w:val="000000"/>
                                      <w:rtl/>
                                      <w:lang w:eastAsia="en-US" w:bidi="ar-IQ"/>
                                    </w:rPr>
                                    <w:t xml:space="preserve">اشعر بالسعادة عندما اكون موجود في المدرسة </w:t>
                                  </w:r>
                                  <w:r>
                                    <w:rPr>
                                      <w:rFonts w:ascii="Arial" w:hAnsi="Arial"/>
                                      <w:color w:val="000000"/>
                                      <w:lang w:eastAsia="en-US"/>
                                    </w:rPr>
                                    <w:t> </w:t>
                                  </w:r>
                                </w:p>
                              </w:tc>
                              <w:tc>
                                <w:tcPr>
                                  <w:tcW w:w="1288"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rPr>
                                      <w:rFonts w:cs="Arial"/>
                                      <w:b/>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rPr>
                                      <w:rFonts w:cs="Arial"/>
                                      <w:b/>
                                      <w:bCs/>
                                      <w:sz w:val="28"/>
                                      <w:szCs w:val="28"/>
                                    </w:rPr>
                                  </w:pPr>
                                </w:p>
                              </w:tc>
                              <w:tc>
                                <w:tcPr>
                                  <w:tcW w:w="851"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rPr>
                                      <w:rFonts w:cs="Arial"/>
                                      <w:b/>
                                      <w:bCs/>
                                      <w:sz w:val="28"/>
                                      <w:szCs w:val="28"/>
                                    </w:rPr>
                                  </w:pPr>
                                </w:p>
                              </w:tc>
                            </w:tr>
                          </w:tbl>
                          <w:p w:rsidR="00ED1E4A" w:rsidRDefault="00ED1E4A" w:rsidP="001B4E2E">
                            <w:pPr>
                              <w:jc w:val="center"/>
                              <w:rPr>
                                <w:rFonts w:ascii="Calibri" w:hAnsi="Calibri" w:cs="Arial"/>
                                <w:sz w:val="22"/>
                                <w:szCs w:val="22"/>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07" o:spid="_x0000_s1028" style="position:absolute;left:0;text-align:left;margin-left:-15.6pt;margin-top:20.3pt;width:459.75pt;height:97.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" fillcolor="window" strokecolor="windowText" strokeweight="2pt">
                <v:textbox>
                  <w:txbxContent>
                    <w:p w:rsidR="00ED1E4A" w:rsidRDefault="00ED1E4A" w:rsidP="001B4E2E">
                      <w:pPr>
                        <w:rPr>
                          <w:rFonts w:cs="Times New Roman"/>
                          <w:szCs w:val="24"/>
                          <w:lang w:eastAsia="en-US"/>
                        </w:rPr>
                      </w:pPr>
                      <w:r>
                        <w:rPr>
                          <w:rFonts w:cs="Times New Roman"/>
                          <w:szCs w:val="24"/>
                          <w:rtl/>
                          <w:lang w:eastAsia="en-US"/>
                        </w:rPr>
                        <w:t xml:space="preserve"> </w:t>
                      </w:r>
                    </w:p>
                    <w:tbl>
                      <w:tblPr>
                        <w:tblStyle w:val="a7"/>
                        <w:bidiVisual/>
                        <w:tblW w:w="0" w:type="auto"/>
                        <w:tblLook w:val="04A0" w:firstRow="1" w:lastRow="0" w:firstColumn="1" w:lastColumn="0" w:noHBand="0" w:noVBand="1"/>
                      </w:tblPr>
                      <w:tblGrid>
                        <w:gridCol w:w="5729"/>
                        <w:gridCol w:w="1288"/>
                        <w:gridCol w:w="992"/>
                        <w:gridCol w:w="851"/>
                      </w:tblGrid>
                      <w:tr w:rsidR="00ED1E4A">
                        <w:tc>
                          <w:tcPr>
                            <w:tcW w:w="5729"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rPr>
                                <w:rFonts w:cs="Arial"/>
                                <w:b/>
                                <w:bCs/>
                                <w:sz w:val="28"/>
                                <w:szCs w:val="28"/>
                                <w:lang w:bidi="ar-IQ"/>
                              </w:rPr>
                            </w:pPr>
                            <w:r>
                              <w:rPr>
                                <w:rFonts w:cs="Arial" w:hint="cs"/>
                                <w:b/>
                                <w:bCs/>
                                <w:sz w:val="28"/>
                                <w:szCs w:val="28"/>
                                <w:rtl/>
                                <w:lang w:bidi="ar-IQ"/>
                              </w:rPr>
                              <w:t>فقرة(1)</w:t>
                            </w:r>
                          </w:p>
                        </w:tc>
                        <w:tc>
                          <w:tcPr>
                            <w:tcW w:w="1288"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rPr>
                                <w:rFonts w:cs="Arial"/>
                                <w:b/>
                                <w:bCs/>
                                <w:sz w:val="28"/>
                                <w:szCs w:val="28"/>
                              </w:rPr>
                            </w:pPr>
                            <w:r>
                              <w:rPr>
                                <w:b/>
                                <w:bCs/>
                                <w:sz w:val="28"/>
                                <w:szCs w:val="28"/>
                                <w:rtl/>
                              </w:rPr>
                              <w:t xml:space="preserve">لا اوافق </w:t>
                            </w:r>
                          </w:p>
                        </w:tc>
                        <w:tc>
                          <w:tcPr>
                            <w:tcW w:w="992"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rPr>
                                <w:rFonts w:cs="Arial"/>
                                <w:b/>
                                <w:bCs/>
                                <w:sz w:val="28"/>
                                <w:szCs w:val="28"/>
                              </w:rPr>
                            </w:pPr>
                            <w:r>
                              <w:rPr>
                                <w:b/>
                                <w:bCs/>
                                <w:sz w:val="28"/>
                                <w:szCs w:val="28"/>
                                <w:rtl/>
                              </w:rPr>
                              <w:t>متردد</w:t>
                            </w:r>
                          </w:p>
                        </w:tc>
                        <w:tc>
                          <w:tcPr>
                            <w:tcW w:w="851"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rPr>
                                <w:rFonts w:cs="Arial"/>
                                <w:b/>
                                <w:bCs/>
                                <w:sz w:val="28"/>
                                <w:szCs w:val="28"/>
                              </w:rPr>
                            </w:pPr>
                            <w:r>
                              <w:rPr>
                                <w:b/>
                                <w:bCs/>
                                <w:sz w:val="28"/>
                                <w:szCs w:val="28"/>
                                <w:rtl/>
                              </w:rPr>
                              <w:t>اوافق</w:t>
                            </w:r>
                          </w:p>
                        </w:tc>
                      </w:tr>
                      <w:tr w:rsidR="00ED1E4A">
                        <w:tc>
                          <w:tcPr>
                            <w:tcW w:w="5729"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rPr>
                                <w:rFonts w:cs="Arial"/>
                                <w:b/>
                                <w:bCs/>
                                <w:sz w:val="28"/>
                                <w:szCs w:val="28"/>
                              </w:rPr>
                            </w:pPr>
                            <w:r>
                              <w:rPr>
                                <w:rFonts w:ascii="Arial" w:hAnsi="Arial"/>
                                <w:color w:val="000000"/>
                                <w:rtl/>
                                <w:lang w:eastAsia="en-US" w:bidi="ar-IQ"/>
                              </w:rPr>
                              <w:t xml:space="preserve">اشعر بالسعادة عندما اكون موجود في المدرسة </w:t>
                            </w:r>
                            <w:r>
                              <w:rPr>
                                <w:rFonts w:ascii="Arial" w:hAnsi="Arial"/>
                                <w:color w:val="000000"/>
                                <w:lang w:eastAsia="en-US"/>
                              </w:rPr>
                              <w:t> </w:t>
                            </w:r>
                          </w:p>
                        </w:tc>
                        <w:tc>
                          <w:tcPr>
                            <w:tcW w:w="1288"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rPr>
                                <w:rFonts w:cs="Arial"/>
                                <w:b/>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rPr>
                                <w:rFonts w:cs="Arial"/>
                                <w:b/>
                                <w:bCs/>
                                <w:sz w:val="28"/>
                                <w:szCs w:val="28"/>
                              </w:rPr>
                            </w:pPr>
                          </w:p>
                        </w:tc>
                        <w:tc>
                          <w:tcPr>
                            <w:tcW w:w="851"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rPr>
                                <w:rFonts w:cs="Arial"/>
                                <w:b/>
                                <w:bCs/>
                                <w:sz w:val="28"/>
                                <w:szCs w:val="28"/>
                              </w:rPr>
                            </w:pPr>
                          </w:p>
                        </w:tc>
                      </w:tr>
                    </w:tbl>
                    <w:p w:rsidR="00ED1E4A" w:rsidRDefault="00ED1E4A" w:rsidP="001B4E2E">
                      <w:pPr>
                        <w:jc w:val="center"/>
                        <w:rPr>
                          <w:rFonts w:ascii="Calibri" w:hAnsi="Calibri" w:cs="Arial"/>
                          <w:sz w:val="22"/>
                          <w:szCs w:val="22"/>
                          <w:rtl/>
                        </w:rPr>
                      </w:pPr>
                    </w:p>
                  </w:txbxContent>
                </v:textbox>
              </v:rect>
            </w:pict>
          </mc:Fallback>
        </mc:AlternateContent>
      </w:r>
    </w:p>
    <w:p w:rsidR="007B0939" w:rsidRPr="006B7F1B" w:rsidRDefault="007B0939" w:rsidP="001B4E2E">
      <w:pPr>
        <w:jc w:val="both"/>
        <w:rPr>
          <w:rFonts w:ascii="Simplified Arabic" w:hAnsi="Simplified Arabic"/>
          <w:i/>
          <w:iCs/>
          <w:sz w:val="28"/>
          <w:szCs w:val="28"/>
          <w:rtl/>
          <w:lang w:bidi="ar-DZ"/>
        </w:rPr>
      </w:pPr>
    </w:p>
    <w:p w:rsidR="007B0939" w:rsidRPr="006B7F1B" w:rsidRDefault="007B0939" w:rsidP="001B4E2E">
      <w:pPr>
        <w:jc w:val="both"/>
        <w:rPr>
          <w:rFonts w:ascii="Simplified Arabic" w:hAnsi="Simplified Arabic"/>
          <w:i/>
          <w:iCs/>
          <w:sz w:val="28"/>
          <w:szCs w:val="28"/>
          <w:rtl/>
          <w:lang w:bidi="ar-DZ"/>
        </w:rPr>
      </w:pPr>
    </w:p>
    <w:p w:rsidR="004B44C0" w:rsidRPr="006B7F1B" w:rsidRDefault="004B44C0" w:rsidP="001B4E2E">
      <w:pPr>
        <w:jc w:val="both"/>
        <w:rPr>
          <w:rFonts w:ascii="Simplified Arabic" w:hAnsi="Simplified Arabic"/>
          <w:i/>
          <w:iCs/>
          <w:sz w:val="28"/>
          <w:szCs w:val="28"/>
          <w:rtl/>
          <w:lang w:bidi="ar-DZ"/>
        </w:rPr>
      </w:pPr>
    </w:p>
    <w:p w:rsidR="004B44C0" w:rsidRPr="006B7F1B" w:rsidRDefault="004B44C0" w:rsidP="001B4E2E">
      <w:pPr>
        <w:jc w:val="both"/>
        <w:rPr>
          <w:rFonts w:ascii="Simplified Arabic" w:hAnsi="Simplified Arabic"/>
          <w:i/>
          <w:iCs/>
          <w:sz w:val="28"/>
          <w:szCs w:val="28"/>
          <w:rtl/>
          <w:lang w:bidi="ar-DZ"/>
        </w:rPr>
      </w:pPr>
    </w:p>
    <w:p w:rsidR="007B0939" w:rsidRPr="006B7F1B" w:rsidRDefault="007B0939" w:rsidP="001B4E2E">
      <w:pPr>
        <w:jc w:val="both"/>
        <w:rPr>
          <w:rFonts w:ascii="Simplified Arabic" w:hAnsi="Simplified Arabic"/>
          <w:i/>
          <w:iCs/>
          <w:sz w:val="28"/>
          <w:szCs w:val="28"/>
          <w:rtl/>
          <w:lang w:bidi="ar-IQ"/>
        </w:rPr>
      </w:pPr>
    </w:p>
    <w:p w:rsidR="001B4E2E" w:rsidRPr="006B7F1B" w:rsidRDefault="004B44C0" w:rsidP="001B4E2E">
      <w:pPr>
        <w:jc w:val="both"/>
        <w:rPr>
          <w:rFonts w:ascii="Simplified Arabic" w:hAnsi="Simplified Arabic"/>
          <w:sz w:val="28"/>
          <w:szCs w:val="28"/>
          <w:rtl/>
          <w:lang w:bidi="ar-DZ"/>
        </w:rPr>
      </w:pPr>
      <w:r w:rsidRPr="006B7F1B">
        <w:rPr>
          <w:rFonts w:ascii="Simplified Arabic" w:hAnsi="Simplified Arabic"/>
          <w:sz w:val="28"/>
          <w:szCs w:val="28"/>
          <w:rtl/>
          <w:lang w:bidi="ar-DZ"/>
        </w:rPr>
        <w:t>1-</w:t>
      </w:r>
      <w:r w:rsidR="001B4E2E" w:rsidRPr="006B7F1B">
        <w:rPr>
          <w:rFonts w:ascii="Simplified Arabic" w:hAnsi="Simplified Arabic"/>
          <w:sz w:val="28"/>
          <w:szCs w:val="28"/>
          <w:rtl/>
          <w:lang w:bidi="ar-DZ"/>
        </w:rPr>
        <w:t>ترى</w:t>
      </w:r>
      <w:r w:rsidR="001B4E2E" w:rsidRPr="006B7F1B">
        <w:rPr>
          <w:rFonts w:ascii="Simplified Arabic" w:hAnsi="Simplified Arabic"/>
          <w:sz w:val="28"/>
          <w:szCs w:val="28"/>
          <w:lang w:bidi="ar-DZ"/>
        </w:rPr>
        <w:t xml:space="preserve"> </w:t>
      </w:r>
      <w:r w:rsidR="001B4E2E" w:rsidRPr="006B7F1B">
        <w:rPr>
          <w:rFonts w:ascii="Simplified Arabic" w:hAnsi="Simplified Arabic"/>
          <w:sz w:val="28"/>
          <w:szCs w:val="28"/>
          <w:rtl/>
          <w:lang w:bidi="ar-DZ"/>
        </w:rPr>
        <w:t>أنه</w:t>
      </w:r>
      <w:r w:rsidR="001B4E2E" w:rsidRPr="006B7F1B">
        <w:rPr>
          <w:rFonts w:ascii="Simplified Arabic" w:hAnsi="Simplified Arabic"/>
          <w:sz w:val="28"/>
          <w:szCs w:val="28"/>
          <w:lang w:bidi="ar-DZ"/>
        </w:rPr>
        <w:t xml:space="preserve"> </w:t>
      </w:r>
      <w:r w:rsidR="001B4E2E" w:rsidRPr="006B7F1B">
        <w:rPr>
          <w:rFonts w:ascii="Simplified Arabic" w:hAnsi="Simplified Arabic"/>
          <w:sz w:val="28"/>
          <w:szCs w:val="28"/>
          <w:rtl/>
          <w:lang w:bidi="ar-DZ"/>
        </w:rPr>
        <w:t>من</w:t>
      </w:r>
      <w:r w:rsidR="001B4E2E" w:rsidRPr="006B7F1B">
        <w:rPr>
          <w:rFonts w:ascii="Simplified Arabic" w:hAnsi="Simplified Arabic"/>
          <w:sz w:val="28"/>
          <w:szCs w:val="28"/>
          <w:lang w:bidi="ar-DZ"/>
        </w:rPr>
        <w:t xml:space="preserve"> </w:t>
      </w:r>
      <w:r w:rsidR="001B4E2E" w:rsidRPr="006B7F1B">
        <w:rPr>
          <w:rFonts w:ascii="Simplified Arabic" w:hAnsi="Simplified Arabic"/>
          <w:sz w:val="28"/>
          <w:szCs w:val="28"/>
          <w:rtl/>
          <w:lang w:bidi="ar-DZ"/>
        </w:rPr>
        <w:t>الضروري</w:t>
      </w:r>
      <w:r w:rsidR="001B4E2E" w:rsidRPr="006B7F1B">
        <w:rPr>
          <w:rFonts w:ascii="Simplified Arabic" w:hAnsi="Simplified Arabic"/>
          <w:sz w:val="28"/>
          <w:szCs w:val="28"/>
          <w:lang w:bidi="ar-DZ"/>
        </w:rPr>
        <w:t xml:space="preserve"> </w:t>
      </w:r>
      <w:r w:rsidR="001B4E2E" w:rsidRPr="006B7F1B">
        <w:rPr>
          <w:rFonts w:ascii="Simplified Arabic" w:hAnsi="Simplified Arabic"/>
          <w:sz w:val="28"/>
          <w:szCs w:val="28"/>
          <w:rtl/>
          <w:lang w:bidi="ar-DZ"/>
        </w:rPr>
        <w:t>استخدام</w:t>
      </w:r>
      <w:r w:rsidR="001B4E2E" w:rsidRPr="006B7F1B">
        <w:rPr>
          <w:rFonts w:ascii="Simplified Arabic" w:hAnsi="Simplified Arabic"/>
          <w:sz w:val="28"/>
          <w:szCs w:val="28"/>
          <w:lang w:bidi="ar-DZ"/>
        </w:rPr>
        <w:t xml:space="preserve"> </w:t>
      </w:r>
      <w:r w:rsidR="001B4E2E" w:rsidRPr="006B7F1B">
        <w:rPr>
          <w:rFonts w:ascii="Simplified Arabic" w:hAnsi="Simplified Arabic"/>
          <w:sz w:val="28"/>
          <w:szCs w:val="28"/>
          <w:rtl/>
          <w:lang w:bidi="ar-DZ"/>
        </w:rPr>
        <w:t>المدح</w:t>
      </w:r>
      <w:r w:rsidR="001B4E2E" w:rsidRPr="006B7F1B">
        <w:rPr>
          <w:rFonts w:ascii="Simplified Arabic" w:hAnsi="Simplified Arabic"/>
          <w:sz w:val="28"/>
          <w:szCs w:val="28"/>
          <w:lang w:bidi="ar-DZ"/>
        </w:rPr>
        <w:t xml:space="preserve"> </w:t>
      </w:r>
      <w:r w:rsidR="001B4E2E" w:rsidRPr="006B7F1B">
        <w:rPr>
          <w:rFonts w:ascii="Simplified Arabic" w:hAnsi="Simplified Arabic"/>
          <w:sz w:val="28"/>
          <w:szCs w:val="28"/>
          <w:rtl/>
          <w:lang w:bidi="ar-DZ"/>
        </w:rPr>
        <w:t>والثناء</w:t>
      </w:r>
      <w:r w:rsidR="001B4E2E" w:rsidRPr="006B7F1B">
        <w:rPr>
          <w:rFonts w:ascii="Simplified Arabic" w:hAnsi="Simplified Arabic"/>
          <w:sz w:val="28"/>
          <w:szCs w:val="28"/>
          <w:lang w:bidi="ar-DZ"/>
        </w:rPr>
        <w:t xml:space="preserve"> </w:t>
      </w:r>
      <w:r w:rsidR="001B4E2E" w:rsidRPr="006B7F1B">
        <w:rPr>
          <w:rFonts w:ascii="Simplified Arabic" w:hAnsi="Simplified Arabic"/>
          <w:sz w:val="28"/>
          <w:szCs w:val="28"/>
          <w:rtl/>
          <w:lang w:bidi="ar-DZ"/>
        </w:rPr>
        <w:t>لسلوكيات</w:t>
      </w:r>
      <w:r w:rsidR="001B4E2E" w:rsidRPr="006B7F1B">
        <w:rPr>
          <w:rFonts w:ascii="Simplified Arabic" w:hAnsi="Simplified Arabic"/>
          <w:sz w:val="28"/>
          <w:szCs w:val="28"/>
          <w:lang w:bidi="ar-DZ"/>
        </w:rPr>
        <w:t xml:space="preserve"> </w:t>
      </w:r>
      <w:r w:rsidR="001B4E2E" w:rsidRPr="006B7F1B">
        <w:rPr>
          <w:rFonts w:ascii="Simplified Arabic" w:hAnsi="Simplified Arabic"/>
          <w:sz w:val="28"/>
          <w:szCs w:val="28"/>
          <w:rtl/>
          <w:lang w:bidi="ar-DZ"/>
        </w:rPr>
        <w:t>المتعلمين</w:t>
      </w:r>
      <w:r w:rsidR="001B4E2E" w:rsidRPr="006B7F1B">
        <w:rPr>
          <w:rFonts w:ascii="Simplified Arabic" w:hAnsi="Simplified Arabic"/>
          <w:sz w:val="28"/>
          <w:szCs w:val="28"/>
          <w:lang w:bidi="ar-DZ"/>
        </w:rPr>
        <w:t xml:space="preserve"> </w:t>
      </w:r>
      <w:r w:rsidR="001B4E2E" w:rsidRPr="006B7F1B">
        <w:rPr>
          <w:rFonts w:ascii="Simplified Arabic" w:hAnsi="Simplified Arabic"/>
          <w:sz w:val="28"/>
          <w:szCs w:val="28"/>
          <w:rtl/>
          <w:lang w:bidi="ar-DZ"/>
        </w:rPr>
        <w:t>في</w:t>
      </w:r>
      <w:r w:rsidR="001B4E2E" w:rsidRPr="006B7F1B">
        <w:rPr>
          <w:rFonts w:ascii="Simplified Arabic" w:hAnsi="Simplified Arabic"/>
          <w:sz w:val="28"/>
          <w:szCs w:val="28"/>
          <w:lang w:bidi="ar-DZ"/>
        </w:rPr>
        <w:t xml:space="preserve"> </w:t>
      </w:r>
      <w:r w:rsidR="001B4E2E" w:rsidRPr="006B7F1B">
        <w:rPr>
          <w:rFonts w:ascii="Simplified Arabic" w:hAnsi="Simplified Arabic"/>
          <w:sz w:val="28"/>
          <w:szCs w:val="28"/>
          <w:rtl/>
          <w:lang w:bidi="ar-DZ"/>
        </w:rPr>
        <w:t>عملية</w:t>
      </w:r>
      <w:r w:rsidR="001B4E2E" w:rsidRPr="006B7F1B">
        <w:rPr>
          <w:rFonts w:ascii="Simplified Arabic" w:hAnsi="Simplified Arabic"/>
          <w:sz w:val="28"/>
          <w:szCs w:val="28"/>
          <w:lang w:bidi="ar-DZ"/>
        </w:rPr>
        <w:t xml:space="preserve"> </w:t>
      </w:r>
      <w:r w:rsidR="001B4E2E" w:rsidRPr="006B7F1B">
        <w:rPr>
          <w:rFonts w:ascii="Simplified Arabic" w:hAnsi="Simplified Arabic"/>
          <w:sz w:val="28"/>
          <w:szCs w:val="28"/>
          <w:rtl/>
          <w:lang w:bidi="ar-DZ"/>
        </w:rPr>
        <w:t>التدريس</w:t>
      </w:r>
      <w:r w:rsidR="001B4E2E" w:rsidRPr="006B7F1B">
        <w:rPr>
          <w:rFonts w:ascii="Simplified Arabic" w:hAnsi="Simplified Arabic"/>
          <w:sz w:val="28"/>
          <w:szCs w:val="28"/>
          <w:lang w:bidi="ar-DZ"/>
        </w:rPr>
        <w:t>.</w:t>
      </w:r>
    </w:p>
    <w:p w:rsidR="001B4E2E" w:rsidRPr="006B7F1B" w:rsidRDefault="001B4E2E" w:rsidP="001B4E2E">
      <w:pPr>
        <w:jc w:val="both"/>
        <w:rPr>
          <w:rFonts w:ascii="Simplified Arabic" w:hAnsi="Simplified Arabic"/>
          <w:sz w:val="28"/>
          <w:szCs w:val="28"/>
          <w:rtl/>
          <w:lang w:bidi="ar-IQ"/>
        </w:rPr>
      </w:pPr>
    </w:p>
    <w:p w:rsidR="001B4E2E" w:rsidRPr="006B7F1B" w:rsidRDefault="00FB7ED4" w:rsidP="004B44C0">
      <w:pPr>
        <w:jc w:val="center"/>
        <w:rPr>
          <w:rFonts w:ascii="Simplified Arabic" w:hAnsi="Simplified Arabic"/>
          <w:sz w:val="28"/>
          <w:szCs w:val="28"/>
          <w:rtl/>
          <w:lang w:bidi="ar-DZ"/>
        </w:rPr>
      </w:pPr>
      <w:r w:rsidRPr="006B7F1B">
        <w:rPr>
          <w:rFonts w:ascii="Simplified Arabic" w:hAnsi="Simplified Arabic"/>
          <w:noProof/>
          <w:sz w:val="28"/>
          <w:szCs w:val="28"/>
          <w:rtl/>
          <w:lang w:eastAsia="en-US"/>
        </w:rPr>
        <mc:AlternateContent>
          <mc:Choice Requires="wps">
            <w:drawing>
              <wp:anchor distT="0" distB="0" distL="114300" distR="114300" simplePos="0" relativeHeight="252164096" behindDoc="0" locked="0" layoutInCell="1" allowOverlap="1" wp14:anchorId="26485C4A" wp14:editId="41094BDD">
                <wp:simplePos x="0" y="0"/>
                <wp:positionH relativeFrom="column">
                  <wp:posOffset>-196215</wp:posOffset>
                </wp:positionH>
                <wp:positionV relativeFrom="paragraph">
                  <wp:posOffset>2103120</wp:posOffset>
                </wp:positionV>
                <wp:extent cx="5838825" cy="1304925"/>
                <wp:effectExtent l="0" t="0" r="28575" b="28575"/>
                <wp:wrapNone/>
                <wp:docPr id="505" name="مستطيل 505"/>
                <wp:cNvGraphicFramePr/>
                <a:graphic xmlns:a="http://schemas.openxmlformats.org/drawingml/2006/main">
                  <a:graphicData uri="http://schemas.microsoft.com/office/word/2010/wordprocessingShape">
                    <wps:wsp>
                      <wps:cNvSpPr/>
                      <wps:spPr>
                        <a:xfrm>
                          <a:off x="0" y="0"/>
                          <a:ext cx="5838825" cy="1304925"/>
                        </a:xfrm>
                        <a:prstGeom prst="rect">
                          <a:avLst/>
                        </a:prstGeom>
                        <a:solidFill>
                          <a:sysClr val="window" lastClr="FFFFFF"/>
                        </a:solidFill>
                        <a:ln w="25400" cap="flat" cmpd="sng" algn="ctr">
                          <a:solidFill>
                            <a:sysClr val="windowText" lastClr="000000"/>
                          </a:solidFill>
                          <a:prstDash val="solid"/>
                        </a:ln>
                        <a:effectLst/>
                      </wps:spPr>
                      <wps:txbx>
                        <w:txbxContent>
                          <w:tbl>
                            <w:tblPr>
                              <w:tblStyle w:val="a7"/>
                              <w:bidiVisual/>
                              <w:tblW w:w="0" w:type="auto"/>
                              <w:tblLook w:val="04A0" w:firstRow="1" w:lastRow="0" w:firstColumn="1" w:lastColumn="0" w:noHBand="0" w:noVBand="1"/>
                            </w:tblPr>
                            <w:tblGrid>
                              <w:gridCol w:w="5871"/>
                              <w:gridCol w:w="1146"/>
                              <w:gridCol w:w="992"/>
                              <w:gridCol w:w="851"/>
                            </w:tblGrid>
                            <w:tr w:rsidR="00ED1E4A">
                              <w:tc>
                                <w:tcPr>
                                  <w:tcW w:w="5871" w:type="dxa"/>
                                  <w:tcBorders>
                                    <w:top w:val="single" w:sz="4" w:space="0" w:color="auto"/>
                                    <w:left w:val="single" w:sz="4" w:space="0" w:color="auto"/>
                                    <w:bottom w:val="single" w:sz="4" w:space="0" w:color="auto"/>
                                    <w:right w:val="single" w:sz="4" w:space="0" w:color="auto"/>
                                  </w:tcBorders>
                                  <w:hideMark/>
                                </w:tcPr>
                                <w:p w:rsidR="00ED1E4A" w:rsidRDefault="00ED1E4A" w:rsidP="00FB7ED4">
                                  <w:pPr>
                                    <w:spacing w:after="200" w:line="276" w:lineRule="auto"/>
                                    <w:rPr>
                                      <w:rFonts w:cs="Arial"/>
                                      <w:b/>
                                      <w:bCs/>
                                      <w:sz w:val="28"/>
                                      <w:szCs w:val="28"/>
                                    </w:rPr>
                                  </w:pPr>
                                  <w:r w:rsidRPr="00FB7ED4">
                                    <w:rPr>
                                      <w:rFonts w:cs="Arial"/>
                                      <w:b/>
                                      <w:bCs/>
                                      <w:sz w:val="28"/>
                                      <w:szCs w:val="28"/>
                                      <w:rtl/>
                                    </w:rPr>
                                    <w:t>فقرة(</w:t>
                                  </w:r>
                                  <w:r>
                                    <w:rPr>
                                      <w:rFonts w:cs="Arial" w:hint="cs"/>
                                      <w:b/>
                                      <w:bCs/>
                                      <w:sz w:val="28"/>
                                      <w:szCs w:val="28"/>
                                      <w:rtl/>
                                    </w:rPr>
                                    <w:t>2</w:t>
                                  </w:r>
                                  <w:r w:rsidRPr="00FB7ED4">
                                    <w:rPr>
                                      <w:rFonts w:cs="Arial"/>
                                      <w:b/>
                                      <w:bCs/>
                                      <w:sz w:val="28"/>
                                      <w:szCs w:val="28"/>
                                      <w:rtl/>
                                    </w:rPr>
                                    <w:t>)</w:t>
                                  </w:r>
                                </w:p>
                              </w:tc>
                              <w:tc>
                                <w:tcPr>
                                  <w:tcW w:w="1146"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rPr>
                                      <w:rFonts w:cs="Arial"/>
                                      <w:b/>
                                      <w:bCs/>
                                      <w:sz w:val="28"/>
                                      <w:szCs w:val="28"/>
                                    </w:rPr>
                                  </w:pPr>
                                  <w:r>
                                    <w:rPr>
                                      <w:b/>
                                      <w:bCs/>
                                      <w:sz w:val="28"/>
                                      <w:szCs w:val="28"/>
                                      <w:rtl/>
                                    </w:rPr>
                                    <w:t xml:space="preserve">لا اوافق </w:t>
                                  </w:r>
                                </w:p>
                              </w:tc>
                              <w:tc>
                                <w:tcPr>
                                  <w:tcW w:w="992"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rPr>
                                      <w:rFonts w:cs="Arial"/>
                                      <w:b/>
                                      <w:bCs/>
                                      <w:sz w:val="28"/>
                                      <w:szCs w:val="28"/>
                                    </w:rPr>
                                  </w:pPr>
                                  <w:r>
                                    <w:rPr>
                                      <w:b/>
                                      <w:bCs/>
                                      <w:sz w:val="28"/>
                                      <w:szCs w:val="28"/>
                                      <w:rtl/>
                                    </w:rPr>
                                    <w:t>متردد</w:t>
                                  </w:r>
                                </w:p>
                              </w:tc>
                              <w:tc>
                                <w:tcPr>
                                  <w:tcW w:w="851"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rPr>
                                      <w:rFonts w:cs="Arial"/>
                                      <w:b/>
                                      <w:bCs/>
                                      <w:sz w:val="28"/>
                                      <w:szCs w:val="28"/>
                                    </w:rPr>
                                  </w:pPr>
                                  <w:r>
                                    <w:rPr>
                                      <w:b/>
                                      <w:bCs/>
                                      <w:sz w:val="28"/>
                                      <w:szCs w:val="28"/>
                                      <w:rtl/>
                                    </w:rPr>
                                    <w:t>اوافق</w:t>
                                  </w:r>
                                </w:p>
                              </w:tc>
                            </w:tr>
                            <w:tr w:rsidR="00ED1E4A">
                              <w:tc>
                                <w:tcPr>
                                  <w:tcW w:w="5871"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rPr>
                                      <w:rFonts w:cs="Arial"/>
                                      <w:b/>
                                      <w:bCs/>
                                      <w:sz w:val="28"/>
                                      <w:szCs w:val="28"/>
                                      <w:rtl/>
                                      <w:lang w:bidi="ar-IQ"/>
                                    </w:rPr>
                                  </w:pPr>
                                  <w:r>
                                    <w:rPr>
                                      <w:b/>
                                      <w:bCs/>
                                      <w:sz w:val="28"/>
                                      <w:szCs w:val="28"/>
                                      <w:rtl/>
                                    </w:rPr>
                                    <w:t>ا</w:t>
                                  </w:r>
                                  <w:r>
                                    <w:rPr>
                                      <w:rFonts w:ascii="Arial" w:hAnsi="Arial"/>
                                      <w:color w:val="000000"/>
                                      <w:rtl/>
                                      <w:lang w:eastAsia="en-US" w:bidi="ar-IQ"/>
                                    </w:rPr>
                                    <w:t>يسعدني ان تعطى المكافئة لي مما يؤدي زيادة مستوى تحصيلي</w:t>
                                  </w:r>
                                </w:p>
                                <w:p w:rsidR="00ED1E4A" w:rsidRDefault="00ED1E4A">
                                  <w:pPr>
                                    <w:spacing w:after="200" w:line="276" w:lineRule="auto"/>
                                    <w:rPr>
                                      <w:rFonts w:cs="Arial"/>
                                      <w:b/>
                                      <w:bCs/>
                                      <w:sz w:val="28"/>
                                      <w:szCs w:val="28"/>
                                      <w:rtl/>
                                      <w:lang w:bidi="ar-IQ"/>
                                    </w:rPr>
                                  </w:pPr>
                                </w:p>
                                <w:p w:rsidR="00ED1E4A" w:rsidRDefault="00ED1E4A">
                                  <w:pPr>
                                    <w:spacing w:after="200" w:line="276" w:lineRule="auto"/>
                                    <w:rPr>
                                      <w:rFonts w:cs="Arial"/>
                                      <w:b/>
                                      <w:bCs/>
                                      <w:sz w:val="28"/>
                                      <w:szCs w:val="28"/>
                                      <w:rtl/>
                                      <w:lang w:bidi="ar-IQ"/>
                                    </w:rPr>
                                  </w:pPr>
                                </w:p>
                                <w:p w:rsidR="00ED1E4A" w:rsidRDefault="00ED1E4A">
                                  <w:pPr>
                                    <w:spacing w:after="200" w:line="276" w:lineRule="auto"/>
                                    <w:rPr>
                                      <w:rFonts w:cs="Arial"/>
                                      <w:b/>
                                      <w:bCs/>
                                      <w:sz w:val="28"/>
                                      <w:szCs w:val="28"/>
                                      <w:lang w:bidi="ar-IQ"/>
                                    </w:rPr>
                                  </w:pPr>
                                </w:p>
                              </w:tc>
                              <w:tc>
                                <w:tcPr>
                                  <w:tcW w:w="1146"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rPr>
                                      <w:rFonts w:cs="Arial"/>
                                      <w:b/>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rPr>
                                      <w:rFonts w:cs="Arial"/>
                                      <w:b/>
                                      <w:bCs/>
                                      <w:sz w:val="28"/>
                                      <w:szCs w:val="28"/>
                                    </w:rPr>
                                  </w:pPr>
                                </w:p>
                              </w:tc>
                              <w:tc>
                                <w:tcPr>
                                  <w:tcW w:w="851"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rPr>
                                      <w:rFonts w:cs="Arial"/>
                                      <w:b/>
                                      <w:bCs/>
                                      <w:sz w:val="28"/>
                                      <w:szCs w:val="28"/>
                                    </w:rPr>
                                  </w:pPr>
                                </w:p>
                              </w:tc>
                            </w:tr>
                          </w:tbl>
                          <w:p w:rsidR="00ED1E4A" w:rsidRDefault="00ED1E4A" w:rsidP="001B4E2E">
                            <w:pPr>
                              <w:jc w:val="center"/>
                              <w:rPr>
                                <w:rFonts w:ascii="Calibri" w:hAnsi="Calibri" w:cs="Arial"/>
                                <w:sz w:val="22"/>
                                <w:szCs w:val="22"/>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05" o:spid="_x0000_s1029" style="position:absolute;left:0;text-align:left;margin-left:-15.45pt;margin-top:165.6pt;width:459.75pt;height:102.7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" fillcolor="window" strokecolor="windowText" strokeweight="2pt">
                <v:textbox>
                  <w:txbxContent>
                    <w:tbl>
                      <w:tblPr>
                        <w:tblStyle w:val="a7"/>
                        <w:bidiVisual/>
                        <w:tblW w:w="0" w:type="auto"/>
                        <w:tblLook w:val="04A0" w:firstRow="1" w:lastRow="0" w:firstColumn="1" w:lastColumn="0" w:noHBand="0" w:noVBand="1"/>
                      </w:tblPr>
                      <w:tblGrid>
                        <w:gridCol w:w="5871"/>
                        <w:gridCol w:w="1146"/>
                        <w:gridCol w:w="992"/>
                        <w:gridCol w:w="851"/>
                      </w:tblGrid>
                      <w:tr w:rsidR="00ED1E4A">
                        <w:tc>
                          <w:tcPr>
                            <w:tcW w:w="5871" w:type="dxa"/>
                            <w:tcBorders>
                              <w:top w:val="single" w:sz="4" w:space="0" w:color="auto"/>
                              <w:left w:val="single" w:sz="4" w:space="0" w:color="auto"/>
                              <w:bottom w:val="single" w:sz="4" w:space="0" w:color="auto"/>
                              <w:right w:val="single" w:sz="4" w:space="0" w:color="auto"/>
                            </w:tcBorders>
                            <w:hideMark/>
                          </w:tcPr>
                          <w:p w:rsidR="00ED1E4A" w:rsidRDefault="00ED1E4A" w:rsidP="00FB7ED4">
                            <w:pPr>
                              <w:spacing w:after="200" w:line="276" w:lineRule="auto"/>
                              <w:rPr>
                                <w:rFonts w:cs="Arial"/>
                                <w:b/>
                                <w:bCs/>
                                <w:sz w:val="28"/>
                                <w:szCs w:val="28"/>
                              </w:rPr>
                            </w:pPr>
                            <w:r w:rsidRPr="00FB7ED4">
                              <w:rPr>
                                <w:rFonts w:cs="Arial"/>
                                <w:b/>
                                <w:bCs/>
                                <w:sz w:val="28"/>
                                <w:szCs w:val="28"/>
                                <w:rtl/>
                              </w:rPr>
                              <w:t>فقرة(</w:t>
                            </w:r>
                            <w:r>
                              <w:rPr>
                                <w:rFonts w:cs="Arial" w:hint="cs"/>
                                <w:b/>
                                <w:bCs/>
                                <w:sz w:val="28"/>
                                <w:szCs w:val="28"/>
                                <w:rtl/>
                              </w:rPr>
                              <w:t>2</w:t>
                            </w:r>
                            <w:r w:rsidRPr="00FB7ED4">
                              <w:rPr>
                                <w:rFonts w:cs="Arial"/>
                                <w:b/>
                                <w:bCs/>
                                <w:sz w:val="28"/>
                                <w:szCs w:val="28"/>
                                <w:rtl/>
                              </w:rPr>
                              <w:t>)</w:t>
                            </w:r>
                          </w:p>
                        </w:tc>
                        <w:tc>
                          <w:tcPr>
                            <w:tcW w:w="1146"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rPr>
                                <w:rFonts w:cs="Arial"/>
                                <w:b/>
                                <w:bCs/>
                                <w:sz w:val="28"/>
                                <w:szCs w:val="28"/>
                              </w:rPr>
                            </w:pPr>
                            <w:r>
                              <w:rPr>
                                <w:b/>
                                <w:bCs/>
                                <w:sz w:val="28"/>
                                <w:szCs w:val="28"/>
                                <w:rtl/>
                              </w:rPr>
                              <w:t xml:space="preserve">لا اوافق </w:t>
                            </w:r>
                          </w:p>
                        </w:tc>
                        <w:tc>
                          <w:tcPr>
                            <w:tcW w:w="992"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rPr>
                                <w:rFonts w:cs="Arial"/>
                                <w:b/>
                                <w:bCs/>
                                <w:sz w:val="28"/>
                                <w:szCs w:val="28"/>
                              </w:rPr>
                            </w:pPr>
                            <w:r>
                              <w:rPr>
                                <w:b/>
                                <w:bCs/>
                                <w:sz w:val="28"/>
                                <w:szCs w:val="28"/>
                                <w:rtl/>
                              </w:rPr>
                              <w:t>متردد</w:t>
                            </w:r>
                          </w:p>
                        </w:tc>
                        <w:tc>
                          <w:tcPr>
                            <w:tcW w:w="851"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rPr>
                                <w:rFonts w:cs="Arial"/>
                                <w:b/>
                                <w:bCs/>
                                <w:sz w:val="28"/>
                                <w:szCs w:val="28"/>
                              </w:rPr>
                            </w:pPr>
                            <w:r>
                              <w:rPr>
                                <w:b/>
                                <w:bCs/>
                                <w:sz w:val="28"/>
                                <w:szCs w:val="28"/>
                                <w:rtl/>
                              </w:rPr>
                              <w:t>اوافق</w:t>
                            </w:r>
                          </w:p>
                        </w:tc>
                      </w:tr>
                      <w:tr w:rsidR="00ED1E4A">
                        <w:tc>
                          <w:tcPr>
                            <w:tcW w:w="5871"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rPr>
                                <w:rFonts w:cs="Arial"/>
                                <w:b/>
                                <w:bCs/>
                                <w:sz w:val="28"/>
                                <w:szCs w:val="28"/>
                                <w:rtl/>
                                <w:lang w:bidi="ar-IQ"/>
                              </w:rPr>
                            </w:pPr>
                            <w:r>
                              <w:rPr>
                                <w:b/>
                                <w:bCs/>
                                <w:sz w:val="28"/>
                                <w:szCs w:val="28"/>
                                <w:rtl/>
                              </w:rPr>
                              <w:t>ا</w:t>
                            </w:r>
                            <w:r>
                              <w:rPr>
                                <w:rFonts w:ascii="Arial" w:hAnsi="Arial"/>
                                <w:color w:val="000000"/>
                                <w:rtl/>
                                <w:lang w:eastAsia="en-US" w:bidi="ar-IQ"/>
                              </w:rPr>
                              <w:t>يسعدني ان تعطى المكافئة لي مما يؤدي زيادة مستوى تحصيلي</w:t>
                            </w:r>
                          </w:p>
                          <w:p w:rsidR="00ED1E4A" w:rsidRDefault="00ED1E4A">
                            <w:pPr>
                              <w:spacing w:after="200" w:line="276" w:lineRule="auto"/>
                              <w:rPr>
                                <w:rFonts w:cs="Arial"/>
                                <w:b/>
                                <w:bCs/>
                                <w:sz w:val="28"/>
                                <w:szCs w:val="28"/>
                                <w:rtl/>
                                <w:lang w:bidi="ar-IQ"/>
                              </w:rPr>
                            </w:pPr>
                          </w:p>
                          <w:p w:rsidR="00ED1E4A" w:rsidRDefault="00ED1E4A">
                            <w:pPr>
                              <w:spacing w:after="200" w:line="276" w:lineRule="auto"/>
                              <w:rPr>
                                <w:rFonts w:cs="Arial"/>
                                <w:b/>
                                <w:bCs/>
                                <w:sz w:val="28"/>
                                <w:szCs w:val="28"/>
                                <w:rtl/>
                                <w:lang w:bidi="ar-IQ"/>
                              </w:rPr>
                            </w:pPr>
                          </w:p>
                          <w:p w:rsidR="00ED1E4A" w:rsidRDefault="00ED1E4A">
                            <w:pPr>
                              <w:spacing w:after="200" w:line="276" w:lineRule="auto"/>
                              <w:rPr>
                                <w:rFonts w:cs="Arial"/>
                                <w:b/>
                                <w:bCs/>
                                <w:sz w:val="28"/>
                                <w:szCs w:val="28"/>
                                <w:lang w:bidi="ar-IQ"/>
                              </w:rPr>
                            </w:pPr>
                          </w:p>
                        </w:tc>
                        <w:tc>
                          <w:tcPr>
                            <w:tcW w:w="1146"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rPr>
                                <w:rFonts w:cs="Arial"/>
                                <w:b/>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rPr>
                                <w:rFonts w:cs="Arial"/>
                                <w:b/>
                                <w:bCs/>
                                <w:sz w:val="28"/>
                                <w:szCs w:val="28"/>
                              </w:rPr>
                            </w:pPr>
                          </w:p>
                        </w:tc>
                        <w:tc>
                          <w:tcPr>
                            <w:tcW w:w="851"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rPr>
                                <w:rFonts w:cs="Arial"/>
                                <w:b/>
                                <w:bCs/>
                                <w:sz w:val="28"/>
                                <w:szCs w:val="28"/>
                              </w:rPr>
                            </w:pPr>
                          </w:p>
                        </w:tc>
                      </w:tr>
                    </w:tbl>
                    <w:p w:rsidR="00ED1E4A" w:rsidRDefault="00ED1E4A" w:rsidP="001B4E2E">
                      <w:pPr>
                        <w:jc w:val="center"/>
                        <w:rPr>
                          <w:rFonts w:ascii="Calibri" w:hAnsi="Calibri" w:cs="Arial"/>
                          <w:sz w:val="22"/>
                          <w:szCs w:val="22"/>
                        </w:rPr>
                      </w:pPr>
                    </w:p>
                  </w:txbxContent>
                </v:textbox>
              </v:rect>
            </w:pict>
          </mc:Fallback>
        </mc:AlternateContent>
      </w:r>
      <w:r w:rsidR="001B4E2E" w:rsidRPr="006B7F1B">
        <w:rPr>
          <w:rFonts w:ascii="Simplified Arabic" w:hAnsi="Simplified Arabic"/>
          <w:noProof/>
          <w:sz w:val="28"/>
          <w:szCs w:val="28"/>
          <w:lang w:eastAsia="en-US"/>
        </w:rPr>
        <w:drawing>
          <wp:inline distT="0" distB="0" distL="0" distR="0" wp14:anchorId="1CB033FB" wp14:editId="2EC6DDBB">
            <wp:extent cx="5145847" cy="2208811"/>
            <wp:effectExtent l="0" t="0" r="0" b="1270"/>
            <wp:docPr id="500" name="صورة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51755" cy="2211347"/>
                    </a:xfrm>
                    <a:prstGeom prst="rect">
                      <a:avLst/>
                    </a:prstGeom>
                    <a:noFill/>
                    <a:ln>
                      <a:noFill/>
                    </a:ln>
                  </pic:spPr>
                </pic:pic>
              </a:graphicData>
            </a:graphic>
          </wp:inline>
        </w:drawing>
      </w:r>
    </w:p>
    <w:p w:rsidR="001B4E2E" w:rsidRPr="006B7F1B" w:rsidRDefault="001B4E2E" w:rsidP="001B4E2E">
      <w:pPr>
        <w:jc w:val="both"/>
        <w:rPr>
          <w:rFonts w:ascii="Simplified Arabic" w:hAnsi="Simplified Arabic"/>
          <w:sz w:val="28"/>
          <w:szCs w:val="28"/>
          <w:rtl/>
          <w:lang w:bidi="ar-IQ"/>
        </w:rPr>
      </w:pPr>
      <w:r w:rsidRPr="006B7F1B">
        <w:rPr>
          <w:rFonts w:ascii="Simplified Arabic" w:hAnsi="Simplified Arabic"/>
          <w:sz w:val="28"/>
          <w:szCs w:val="28"/>
          <w:lang w:bidi="ar-DZ"/>
        </w:rPr>
        <w:t xml:space="preserve">2 - </w:t>
      </w:r>
      <w:r w:rsidRPr="006B7F1B">
        <w:rPr>
          <w:rFonts w:ascii="Simplified Arabic" w:hAnsi="Simplified Arabic"/>
          <w:sz w:val="28"/>
          <w:szCs w:val="28"/>
          <w:rtl/>
          <w:lang w:bidi="ar-DZ"/>
        </w:rPr>
        <w:t>تعتقد</w:t>
      </w:r>
      <w:r w:rsidRPr="006B7F1B">
        <w:rPr>
          <w:rFonts w:ascii="Simplified Arabic" w:hAnsi="Simplified Arabic"/>
          <w:sz w:val="28"/>
          <w:szCs w:val="28"/>
          <w:lang w:bidi="ar-DZ"/>
        </w:rPr>
        <w:t xml:space="preserve"> </w:t>
      </w:r>
      <w:r w:rsidRPr="006B7F1B">
        <w:rPr>
          <w:rFonts w:ascii="Simplified Arabic" w:hAnsi="Simplified Arabic"/>
          <w:sz w:val="28"/>
          <w:szCs w:val="28"/>
          <w:rtl/>
          <w:lang w:bidi="ar-DZ"/>
        </w:rPr>
        <w:t>ان</w:t>
      </w:r>
      <w:r w:rsidRPr="006B7F1B">
        <w:rPr>
          <w:rFonts w:ascii="Simplified Arabic" w:hAnsi="Simplified Arabic"/>
          <w:sz w:val="28"/>
          <w:szCs w:val="28"/>
          <w:lang w:bidi="ar-DZ"/>
        </w:rPr>
        <w:t xml:space="preserve"> </w:t>
      </w:r>
      <w:r w:rsidRPr="006B7F1B">
        <w:rPr>
          <w:rFonts w:ascii="Simplified Arabic" w:hAnsi="Simplified Arabic"/>
          <w:sz w:val="28"/>
          <w:szCs w:val="28"/>
          <w:rtl/>
          <w:lang w:bidi="ar-DZ"/>
        </w:rPr>
        <w:t>تشجيع</w:t>
      </w:r>
      <w:r w:rsidRPr="006B7F1B">
        <w:rPr>
          <w:rFonts w:ascii="Simplified Arabic" w:hAnsi="Simplified Arabic"/>
          <w:sz w:val="28"/>
          <w:szCs w:val="28"/>
          <w:lang w:bidi="ar-DZ"/>
        </w:rPr>
        <w:t xml:space="preserve"> </w:t>
      </w:r>
      <w:r w:rsidRPr="006B7F1B">
        <w:rPr>
          <w:rFonts w:ascii="Simplified Arabic" w:hAnsi="Simplified Arabic"/>
          <w:sz w:val="28"/>
          <w:szCs w:val="28"/>
          <w:rtl/>
          <w:lang w:bidi="ar-DZ"/>
        </w:rPr>
        <w:t>المتعلمين</w:t>
      </w:r>
      <w:r w:rsidRPr="006B7F1B">
        <w:rPr>
          <w:rFonts w:ascii="Simplified Arabic" w:hAnsi="Simplified Arabic"/>
          <w:sz w:val="28"/>
          <w:szCs w:val="28"/>
          <w:lang w:bidi="ar-DZ"/>
        </w:rPr>
        <w:t xml:space="preserve"> </w:t>
      </w:r>
      <w:r w:rsidRPr="006B7F1B">
        <w:rPr>
          <w:rFonts w:ascii="Simplified Arabic" w:hAnsi="Simplified Arabic"/>
          <w:sz w:val="28"/>
          <w:szCs w:val="28"/>
          <w:rtl/>
          <w:lang w:bidi="ar-DZ"/>
        </w:rPr>
        <w:t>تحفزهم</w:t>
      </w:r>
      <w:r w:rsidRPr="006B7F1B">
        <w:rPr>
          <w:rFonts w:ascii="Simplified Arabic" w:hAnsi="Simplified Arabic"/>
          <w:sz w:val="28"/>
          <w:szCs w:val="28"/>
          <w:lang w:bidi="ar-DZ"/>
        </w:rPr>
        <w:t xml:space="preserve"> </w:t>
      </w:r>
      <w:r w:rsidRPr="006B7F1B">
        <w:rPr>
          <w:rFonts w:ascii="Simplified Arabic" w:hAnsi="Simplified Arabic"/>
          <w:sz w:val="28"/>
          <w:szCs w:val="28"/>
          <w:rtl/>
          <w:lang w:bidi="ar-DZ"/>
        </w:rPr>
        <w:t>للتحصيل</w:t>
      </w:r>
      <w:r w:rsidRPr="006B7F1B">
        <w:rPr>
          <w:rFonts w:ascii="Simplified Arabic" w:hAnsi="Simplified Arabic"/>
          <w:sz w:val="28"/>
          <w:szCs w:val="28"/>
          <w:lang w:bidi="ar-DZ"/>
        </w:rPr>
        <w:t xml:space="preserve"> </w:t>
      </w:r>
      <w:r w:rsidRPr="006B7F1B">
        <w:rPr>
          <w:rFonts w:ascii="Simplified Arabic" w:hAnsi="Simplified Arabic"/>
          <w:sz w:val="28"/>
          <w:szCs w:val="28"/>
          <w:rtl/>
          <w:lang w:bidi="ar-DZ"/>
        </w:rPr>
        <w:t>الجيد</w:t>
      </w:r>
      <w:r w:rsidRPr="006B7F1B">
        <w:rPr>
          <w:rFonts w:ascii="Simplified Arabic" w:hAnsi="Simplified Arabic"/>
          <w:sz w:val="28"/>
          <w:szCs w:val="28"/>
          <w:lang w:bidi="ar-DZ"/>
        </w:rPr>
        <w:t>.</w:t>
      </w:r>
    </w:p>
    <w:p w:rsidR="001B4E2E" w:rsidRPr="006B7F1B" w:rsidRDefault="001B4E2E" w:rsidP="001B4E2E">
      <w:pPr>
        <w:pStyle w:val="ac"/>
        <w:jc w:val="both"/>
        <w:rPr>
          <w:rFonts w:ascii="Simplified Arabic" w:hAnsi="Simplified Arabic" w:cs="Simplified Arabic"/>
          <w:sz w:val="28"/>
          <w:szCs w:val="28"/>
          <w:rtl/>
          <w:lang w:bidi="ar-DZ"/>
        </w:rPr>
      </w:pPr>
      <w:r w:rsidRPr="006B7F1B">
        <w:rPr>
          <w:rFonts w:ascii="Simplified Arabic" w:hAnsi="Simplified Arabic" w:cs="Simplified Arabic"/>
          <w:sz w:val="28"/>
          <w:szCs w:val="28"/>
          <w:lang w:bidi="ar-DZ"/>
        </w:rPr>
        <w:t xml:space="preserve"> </w:t>
      </w:r>
      <w:r w:rsidRPr="006B7F1B">
        <w:rPr>
          <w:rFonts w:ascii="Simplified Arabic" w:hAnsi="Simplified Arabic" w:cs="Simplified Arabic"/>
          <w:sz w:val="28"/>
          <w:szCs w:val="28"/>
          <w:rtl/>
          <w:lang w:bidi="ar-DZ"/>
        </w:rPr>
        <w:t>تؤيد</w:t>
      </w:r>
      <w:r w:rsidRPr="006B7F1B">
        <w:rPr>
          <w:rFonts w:ascii="Simplified Arabic" w:hAnsi="Simplified Arabic" w:cs="Simplified Arabic"/>
          <w:sz w:val="28"/>
          <w:szCs w:val="28"/>
          <w:lang w:bidi="ar-DZ"/>
        </w:rPr>
        <w:t>.</w:t>
      </w:r>
    </w:p>
    <w:p w:rsidR="001B4E2E" w:rsidRPr="006B7F1B" w:rsidRDefault="001B4E2E" w:rsidP="001B4E2E">
      <w:pPr>
        <w:pStyle w:val="ac"/>
        <w:jc w:val="both"/>
        <w:rPr>
          <w:rFonts w:ascii="Simplified Arabic" w:hAnsi="Simplified Arabic" w:cs="Simplified Arabic"/>
          <w:sz w:val="28"/>
          <w:szCs w:val="28"/>
          <w:rtl/>
          <w:lang w:bidi="ar-DZ"/>
        </w:rPr>
      </w:pPr>
      <w:r w:rsidRPr="006B7F1B">
        <w:rPr>
          <w:rFonts w:ascii="Simplified Arabic" w:hAnsi="Simplified Arabic" w:cs="Simplified Arabic"/>
          <w:sz w:val="28"/>
          <w:szCs w:val="28"/>
          <w:lang w:bidi="ar-DZ"/>
        </w:rPr>
        <w:t xml:space="preserve"> </w:t>
      </w:r>
    </w:p>
    <w:p w:rsidR="001B4E2E" w:rsidRPr="006B7F1B" w:rsidRDefault="007A7AB7" w:rsidP="001B4E2E">
      <w:pPr>
        <w:jc w:val="both"/>
        <w:rPr>
          <w:rFonts w:ascii="Simplified Arabic" w:hAnsi="Simplified Arabic"/>
          <w:sz w:val="28"/>
          <w:szCs w:val="28"/>
          <w:rtl/>
          <w:lang w:bidi="ar-DZ"/>
        </w:rPr>
      </w:pPr>
      <w:r w:rsidRPr="006B7F1B">
        <w:rPr>
          <w:rFonts w:ascii="Simplified Arabic" w:hAnsi="Simplified Arabic"/>
          <w:noProof/>
          <w:sz w:val="28"/>
          <w:szCs w:val="28"/>
          <w:rtl/>
          <w:lang w:eastAsia="en-US"/>
        </w:rPr>
        <w:lastRenderedPageBreak/>
        <mc:AlternateContent>
          <mc:Choice Requires="wps">
            <w:drawing>
              <wp:anchor distT="0" distB="0" distL="114300" distR="114300" simplePos="0" relativeHeight="252165120" behindDoc="0" locked="0" layoutInCell="1" allowOverlap="1" wp14:anchorId="1E351598" wp14:editId="758A26B5">
                <wp:simplePos x="0" y="0"/>
                <wp:positionH relativeFrom="column">
                  <wp:posOffset>3810</wp:posOffset>
                </wp:positionH>
                <wp:positionV relativeFrom="paragraph">
                  <wp:posOffset>1437639</wp:posOffset>
                </wp:positionV>
                <wp:extent cx="5838825" cy="1304925"/>
                <wp:effectExtent l="0" t="0" r="28575" b="28575"/>
                <wp:wrapNone/>
                <wp:docPr id="504" name="مستطيل 504"/>
                <wp:cNvGraphicFramePr/>
                <a:graphic xmlns:a="http://schemas.openxmlformats.org/drawingml/2006/main">
                  <a:graphicData uri="http://schemas.microsoft.com/office/word/2010/wordprocessingShape">
                    <wps:wsp>
                      <wps:cNvSpPr/>
                      <wps:spPr>
                        <a:xfrm>
                          <a:off x="0" y="0"/>
                          <a:ext cx="5838825" cy="1304925"/>
                        </a:xfrm>
                        <a:prstGeom prst="rect">
                          <a:avLst/>
                        </a:prstGeom>
                        <a:solidFill>
                          <a:sysClr val="window" lastClr="FFFFFF"/>
                        </a:solidFill>
                        <a:ln w="25400" cap="flat" cmpd="sng" algn="ctr">
                          <a:solidFill>
                            <a:sysClr val="windowText" lastClr="000000"/>
                          </a:solidFill>
                          <a:prstDash val="solid"/>
                        </a:ln>
                        <a:effectLst/>
                      </wps:spPr>
                      <wps:txbx>
                        <w:txbxContent>
                          <w:tbl>
                            <w:tblPr>
                              <w:tblStyle w:val="a7"/>
                              <w:bidiVisual/>
                              <w:tblW w:w="0" w:type="auto"/>
                              <w:tblLook w:val="04A0" w:firstRow="1" w:lastRow="0" w:firstColumn="1" w:lastColumn="0" w:noHBand="0" w:noVBand="1"/>
                            </w:tblPr>
                            <w:tblGrid>
                              <w:gridCol w:w="6013"/>
                              <w:gridCol w:w="992"/>
                              <w:gridCol w:w="992"/>
                              <w:gridCol w:w="851"/>
                            </w:tblGrid>
                            <w:tr w:rsidR="00ED1E4A" w:rsidTr="00FB7ED4">
                              <w:tc>
                                <w:tcPr>
                                  <w:tcW w:w="6013" w:type="dxa"/>
                                  <w:tcBorders>
                                    <w:top w:val="single" w:sz="4" w:space="0" w:color="auto"/>
                                    <w:left w:val="single" w:sz="4" w:space="0" w:color="auto"/>
                                    <w:bottom w:val="single" w:sz="4" w:space="0" w:color="auto"/>
                                    <w:right w:val="single" w:sz="4" w:space="0" w:color="auto"/>
                                  </w:tcBorders>
                                  <w:hideMark/>
                                </w:tcPr>
                                <w:p w:rsidR="00ED1E4A" w:rsidRDefault="00ED1E4A" w:rsidP="00FB7ED4">
                                  <w:pPr>
                                    <w:spacing w:after="200" w:line="276" w:lineRule="auto"/>
                                    <w:rPr>
                                      <w:rFonts w:cs="Arial"/>
                                      <w:b/>
                                      <w:bCs/>
                                      <w:sz w:val="28"/>
                                      <w:szCs w:val="28"/>
                                    </w:rPr>
                                  </w:pPr>
                                  <w:r w:rsidRPr="00FB7ED4">
                                    <w:rPr>
                                      <w:rFonts w:cs="Arial"/>
                                      <w:b/>
                                      <w:bCs/>
                                      <w:sz w:val="28"/>
                                      <w:szCs w:val="28"/>
                                      <w:rtl/>
                                    </w:rPr>
                                    <w:t>فقرة(</w:t>
                                  </w:r>
                                  <w:r>
                                    <w:rPr>
                                      <w:rFonts w:cs="Arial" w:hint="cs"/>
                                      <w:b/>
                                      <w:bCs/>
                                      <w:sz w:val="28"/>
                                      <w:szCs w:val="28"/>
                                      <w:rtl/>
                                    </w:rPr>
                                    <w:t>3</w:t>
                                  </w:r>
                                  <w:r w:rsidRPr="00FB7ED4">
                                    <w:rPr>
                                      <w:rFonts w:cs="Arial"/>
                                      <w:b/>
                                      <w:bCs/>
                                      <w:sz w:val="28"/>
                                      <w:szCs w:val="28"/>
                                      <w:rtl/>
                                    </w:rPr>
                                    <w:t>)</w:t>
                                  </w:r>
                                </w:p>
                              </w:tc>
                              <w:tc>
                                <w:tcPr>
                                  <w:tcW w:w="992"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rPr>
                                      <w:rFonts w:cs="Arial"/>
                                      <w:b/>
                                      <w:bCs/>
                                      <w:sz w:val="28"/>
                                      <w:szCs w:val="28"/>
                                    </w:rPr>
                                  </w:pPr>
                                  <w:r>
                                    <w:rPr>
                                      <w:b/>
                                      <w:bCs/>
                                      <w:sz w:val="28"/>
                                      <w:szCs w:val="28"/>
                                      <w:rtl/>
                                    </w:rPr>
                                    <w:t xml:space="preserve">لا اوافق </w:t>
                                  </w:r>
                                </w:p>
                              </w:tc>
                              <w:tc>
                                <w:tcPr>
                                  <w:tcW w:w="992"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rPr>
                                      <w:rFonts w:cs="Arial"/>
                                      <w:b/>
                                      <w:bCs/>
                                      <w:sz w:val="28"/>
                                      <w:szCs w:val="28"/>
                                    </w:rPr>
                                  </w:pPr>
                                  <w:r>
                                    <w:rPr>
                                      <w:b/>
                                      <w:bCs/>
                                      <w:sz w:val="28"/>
                                      <w:szCs w:val="28"/>
                                      <w:rtl/>
                                    </w:rPr>
                                    <w:t>متردد</w:t>
                                  </w:r>
                                </w:p>
                              </w:tc>
                              <w:tc>
                                <w:tcPr>
                                  <w:tcW w:w="851"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rPr>
                                      <w:rFonts w:cs="Arial"/>
                                      <w:b/>
                                      <w:bCs/>
                                      <w:sz w:val="28"/>
                                      <w:szCs w:val="28"/>
                                    </w:rPr>
                                  </w:pPr>
                                  <w:r>
                                    <w:rPr>
                                      <w:b/>
                                      <w:bCs/>
                                      <w:sz w:val="28"/>
                                      <w:szCs w:val="28"/>
                                      <w:rtl/>
                                    </w:rPr>
                                    <w:t>اوافق</w:t>
                                  </w:r>
                                </w:p>
                              </w:tc>
                            </w:tr>
                            <w:tr w:rsidR="00ED1E4A" w:rsidTr="00FB7ED4">
                              <w:tc>
                                <w:tcPr>
                                  <w:tcW w:w="6013"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rPr>
                                      <w:rFonts w:cs="Arial"/>
                                      <w:b/>
                                      <w:bCs/>
                                      <w:sz w:val="28"/>
                                      <w:szCs w:val="28"/>
                                    </w:rPr>
                                  </w:pPr>
                                  <w:r>
                                    <w:rPr>
                                      <w:rFonts w:ascii="Arial" w:hAnsi="Arial"/>
                                      <w:color w:val="000000"/>
                                      <w:rtl/>
                                      <w:lang w:eastAsia="en-US" w:bidi="ar-IQ"/>
                                    </w:rPr>
                                    <w:t xml:space="preserve">يفرحني السلوك التعليمي لمعلمي في اعطاء الحرية لي مما يؤدي تسهيل عملية الدرس </w:t>
                                  </w:r>
                                  <w:r>
                                    <w:rPr>
                                      <w:rFonts w:ascii="Arial" w:hAnsi="Arial"/>
                                      <w:color w:val="000000"/>
                                      <w:lang w:eastAsia="en-US"/>
                                    </w:rPr>
                                    <w:t> </w:t>
                                  </w:r>
                                </w:p>
                                <w:p w:rsidR="00ED1E4A" w:rsidRDefault="00ED1E4A">
                                  <w:pPr>
                                    <w:spacing w:after="200" w:line="276" w:lineRule="auto"/>
                                    <w:rPr>
                                      <w:rFonts w:cs="Arial"/>
                                      <w:b/>
                                      <w:bCs/>
                                      <w:sz w:val="28"/>
                                      <w:szCs w:val="28"/>
                                    </w:rPr>
                                  </w:pPr>
                                </w:p>
                                <w:p w:rsidR="00ED1E4A" w:rsidRDefault="00ED1E4A">
                                  <w:pPr>
                                    <w:spacing w:after="200" w:line="276" w:lineRule="auto"/>
                                    <w:rPr>
                                      <w:rFonts w:cs="Arial"/>
                                      <w:b/>
                                      <w:bCs/>
                                      <w:sz w:val="28"/>
                                      <w:szCs w:val="28"/>
                                    </w:rPr>
                                  </w:pPr>
                                </w:p>
                                <w:p w:rsidR="00ED1E4A" w:rsidRDefault="00ED1E4A">
                                  <w:pPr>
                                    <w:spacing w:after="200" w:line="276" w:lineRule="auto"/>
                                    <w:rPr>
                                      <w:rFonts w:cs="Arial"/>
                                      <w:b/>
                                      <w:bCs/>
                                      <w:sz w:val="28"/>
                                      <w:szCs w:val="28"/>
                                    </w:rPr>
                                  </w:pPr>
                                </w:p>
                                <w:p w:rsidR="00ED1E4A" w:rsidRDefault="00ED1E4A">
                                  <w:pPr>
                                    <w:spacing w:after="200" w:line="276" w:lineRule="auto"/>
                                    <w:rPr>
                                      <w:rFonts w:cs="Arial"/>
                                      <w:b/>
                                      <w:bCs/>
                                      <w:sz w:val="28"/>
                                      <w:szCs w:val="28"/>
                                    </w:rPr>
                                  </w:pPr>
                                </w:p>
                                <w:p w:rsidR="00ED1E4A" w:rsidRDefault="00ED1E4A">
                                  <w:pPr>
                                    <w:spacing w:after="200" w:line="276" w:lineRule="auto"/>
                                    <w:rPr>
                                      <w:rFonts w:cs="Arial"/>
                                      <w:b/>
                                      <w:bCs/>
                                      <w:sz w:val="28"/>
                                      <w:szCs w:val="28"/>
                                    </w:rPr>
                                  </w:pPr>
                                </w:p>
                                <w:p w:rsidR="00ED1E4A" w:rsidRDefault="00ED1E4A">
                                  <w:pPr>
                                    <w:spacing w:after="200" w:line="276" w:lineRule="auto"/>
                                    <w:rPr>
                                      <w:rFonts w:cs="Arial"/>
                                      <w:b/>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rPr>
                                      <w:rFonts w:cs="Arial"/>
                                      <w:b/>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rPr>
                                      <w:rFonts w:cs="Arial"/>
                                      <w:b/>
                                      <w:bCs/>
                                      <w:sz w:val="28"/>
                                      <w:szCs w:val="28"/>
                                    </w:rPr>
                                  </w:pPr>
                                </w:p>
                              </w:tc>
                              <w:tc>
                                <w:tcPr>
                                  <w:tcW w:w="851"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rPr>
                                      <w:rFonts w:cs="Arial"/>
                                      <w:b/>
                                      <w:bCs/>
                                      <w:sz w:val="28"/>
                                      <w:szCs w:val="28"/>
                                    </w:rPr>
                                  </w:pPr>
                                </w:p>
                              </w:tc>
                            </w:tr>
                          </w:tbl>
                          <w:p w:rsidR="00ED1E4A" w:rsidRDefault="00ED1E4A" w:rsidP="001B4E2E">
                            <w:pPr>
                              <w:jc w:val="center"/>
                              <w:rPr>
                                <w:rFonts w:ascii="Calibri" w:hAnsi="Calibri" w:cs="Arial"/>
                                <w:sz w:val="22"/>
                                <w:szCs w:val="22"/>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04" o:spid="_x0000_s1030" style="position:absolute;left:0;text-align:left;margin-left:.3pt;margin-top:113.2pt;width:459.75pt;height:102.7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" fillcolor="window" strokecolor="windowText" strokeweight="2pt">
                <v:textbox>
                  <w:txbxContent>
                    <w:tbl>
                      <w:tblPr>
                        <w:tblStyle w:val="a7"/>
                        <w:bidiVisual/>
                        <w:tblW w:w="0" w:type="auto"/>
                        <w:tblLook w:val="04A0" w:firstRow="1" w:lastRow="0" w:firstColumn="1" w:lastColumn="0" w:noHBand="0" w:noVBand="1"/>
                      </w:tblPr>
                      <w:tblGrid>
                        <w:gridCol w:w="6013"/>
                        <w:gridCol w:w="992"/>
                        <w:gridCol w:w="992"/>
                        <w:gridCol w:w="851"/>
                      </w:tblGrid>
                      <w:tr w:rsidR="00ED1E4A" w:rsidTr="00FB7ED4">
                        <w:tc>
                          <w:tcPr>
                            <w:tcW w:w="6013" w:type="dxa"/>
                            <w:tcBorders>
                              <w:top w:val="single" w:sz="4" w:space="0" w:color="auto"/>
                              <w:left w:val="single" w:sz="4" w:space="0" w:color="auto"/>
                              <w:bottom w:val="single" w:sz="4" w:space="0" w:color="auto"/>
                              <w:right w:val="single" w:sz="4" w:space="0" w:color="auto"/>
                            </w:tcBorders>
                            <w:hideMark/>
                          </w:tcPr>
                          <w:p w:rsidR="00ED1E4A" w:rsidRDefault="00ED1E4A" w:rsidP="00FB7ED4">
                            <w:pPr>
                              <w:spacing w:after="200" w:line="276" w:lineRule="auto"/>
                              <w:rPr>
                                <w:rFonts w:cs="Arial"/>
                                <w:b/>
                                <w:bCs/>
                                <w:sz w:val="28"/>
                                <w:szCs w:val="28"/>
                              </w:rPr>
                            </w:pPr>
                            <w:r w:rsidRPr="00FB7ED4">
                              <w:rPr>
                                <w:rFonts w:cs="Arial"/>
                                <w:b/>
                                <w:bCs/>
                                <w:sz w:val="28"/>
                                <w:szCs w:val="28"/>
                                <w:rtl/>
                              </w:rPr>
                              <w:t>فقرة(</w:t>
                            </w:r>
                            <w:r>
                              <w:rPr>
                                <w:rFonts w:cs="Arial" w:hint="cs"/>
                                <w:b/>
                                <w:bCs/>
                                <w:sz w:val="28"/>
                                <w:szCs w:val="28"/>
                                <w:rtl/>
                              </w:rPr>
                              <w:t>3</w:t>
                            </w:r>
                            <w:r w:rsidRPr="00FB7ED4">
                              <w:rPr>
                                <w:rFonts w:cs="Arial"/>
                                <w:b/>
                                <w:bCs/>
                                <w:sz w:val="28"/>
                                <w:szCs w:val="28"/>
                                <w:rtl/>
                              </w:rPr>
                              <w:t>)</w:t>
                            </w:r>
                          </w:p>
                        </w:tc>
                        <w:tc>
                          <w:tcPr>
                            <w:tcW w:w="992"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rPr>
                                <w:rFonts w:cs="Arial"/>
                                <w:b/>
                                <w:bCs/>
                                <w:sz w:val="28"/>
                                <w:szCs w:val="28"/>
                              </w:rPr>
                            </w:pPr>
                            <w:r>
                              <w:rPr>
                                <w:b/>
                                <w:bCs/>
                                <w:sz w:val="28"/>
                                <w:szCs w:val="28"/>
                                <w:rtl/>
                              </w:rPr>
                              <w:t xml:space="preserve">لا اوافق </w:t>
                            </w:r>
                          </w:p>
                        </w:tc>
                        <w:tc>
                          <w:tcPr>
                            <w:tcW w:w="992"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rPr>
                                <w:rFonts w:cs="Arial"/>
                                <w:b/>
                                <w:bCs/>
                                <w:sz w:val="28"/>
                                <w:szCs w:val="28"/>
                              </w:rPr>
                            </w:pPr>
                            <w:r>
                              <w:rPr>
                                <w:b/>
                                <w:bCs/>
                                <w:sz w:val="28"/>
                                <w:szCs w:val="28"/>
                                <w:rtl/>
                              </w:rPr>
                              <w:t>متردد</w:t>
                            </w:r>
                          </w:p>
                        </w:tc>
                        <w:tc>
                          <w:tcPr>
                            <w:tcW w:w="851"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rPr>
                                <w:rFonts w:cs="Arial"/>
                                <w:b/>
                                <w:bCs/>
                                <w:sz w:val="28"/>
                                <w:szCs w:val="28"/>
                              </w:rPr>
                            </w:pPr>
                            <w:r>
                              <w:rPr>
                                <w:b/>
                                <w:bCs/>
                                <w:sz w:val="28"/>
                                <w:szCs w:val="28"/>
                                <w:rtl/>
                              </w:rPr>
                              <w:t>اوافق</w:t>
                            </w:r>
                          </w:p>
                        </w:tc>
                      </w:tr>
                      <w:tr w:rsidR="00ED1E4A" w:rsidTr="00FB7ED4">
                        <w:tc>
                          <w:tcPr>
                            <w:tcW w:w="6013"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rPr>
                                <w:rFonts w:cs="Arial"/>
                                <w:b/>
                                <w:bCs/>
                                <w:sz w:val="28"/>
                                <w:szCs w:val="28"/>
                              </w:rPr>
                            </w:pPr>
                            <w:r>
                              <w:rPr>
                                <w:rFonts w:ascii="Arial" w:hAnsi="Arial"/>
                                <w:color w:val="000000"/>
                                <w:rtl/>
                                <w:lang w:eastAsia="en-US" w:bidi="ar-IQ"/>
                              </w:rPr>
                              <w:t xml:space="preserve">يفرحني السلوك التعليمي لمعلمي في اعطاء الحرية لي مما يؤدي تسهيل عملية الدرس </w:t>
                            </w:r>
                            <w:r>
                              <w:rPr>
                                <w:rFonts w:ascii="Arial" w:hAnsi="Arial"/>
                                <w:color w:val="000000"/>
                                <w:lang w:eastAsia="en-US"/>
                              </w:rPr>
                              <w:t> </w:t>
                            </w:r>
                          </w:p>
                          <w:p w:rsidR="00ED1E4A" w:rsidRDefault="00ED1E4A">
                            <w:pPr>
                              <w:spacing w:after="200" w:line="276" w:lineRule="auto"/>
                              <w:rPr>
                                <w:rFonts w:cs="Arial"/>
                                <w:b/>
                                <w:bCs/>
                                <w:sz w:val="28"/>
                                <w:szCs w:val="28"/>
                              </w:rPr>
                            </w:pPr>
                          </w:p>
                          <w:p w:rsidR="00ED1E4A" w:rsidRDefault="00ED1E4A">
                            <w:pPr>
                              <w:spacing w:after="200" w:line="276" w:lineRule="auto"/>
                              <w:rPr>
                                <w:rFonts w:cs="Arial"/>
                                <w:b/>
                                <w:bCs/>
                                <w:sz w:val="28"/>
                                <w:szCs w:val="28"/>
                              </w:rPr>
                            </w:pPr>
                          </w:p>
                          <w:p w:rsidR="00ED1E4A" w:rsidRDefault="00ED1E4A">
                            <w:pPr>
                              <w:spacing w:after="200" w:line="276" w:lineRule="auto"/>
                              <w:rPr>
                                <w:rFonts w:cs="Arial"/>
                                <w:b/>
                                <w:bCs/>
                                <w:sz w:val="28"/>
                                <w:szCs w:val="28"/>
                              </w:rPr>
                            </w:pPr>
                          </w:p>
                          <w:p w:rsidR="00ED1E4A" w:rsidRDefault="00ED1E4A">
                            <w:pPr>
                              <w:spacing w:after="200" w:line="276" w:lineRule="auto"/>
                              <w:rPr>
                                <w:rFonts w:cs="Arial"/>
                                <w:b/>
                                <w:bCs/>
                                <w:sz w:val="28"/>
                                <w:szCs w:val="28"/>
                              </w:rPr>
                            </w:pPr>
                          </w:p>
                          <w:p w:rsidR="00ED1E4A" w:rsidRDefault="00ED1E4A">
                            <w:pPr>
                              <w:spacing w:after="200" w:line="276" w:lineRule="auto"/>
                              <w:rPr>
                                <w:rFonts w:cs="Arial"/>
                                <w:b/>
                                <w:bCs/>
                                <w:sz w:val="28"/>
                                <w:szCs w:val="28"/>
                              </w:rPr>
                            </w:pPr>
                          </w:p>
                          <w:p w:rsidR="00ED1E4A" w:rsidRDefault="00ED1E4A">
                            <w:pPr>
                              <w:spacing w:after="200" w:line="276" w:lineRule="auto"/>
                              <w:rPr>
                                <w:rFonts w:cs="Arial"/>
                                <w:b/>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rPr>
                                <w:rFonts w:cs="Arial"/>
                                <w:b/>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rPr>
                                <w:rFonts w:cs="Arial"/>
                                <w:b/>
                                <w:bCs/>
                                <w:sz w:val="28"/>
                                <w:szCs w:val="28"/>
                              </w:rPr>
                            </w:pPr>
                          </w:p>
                        </w:tc>
                        <w:tc>
                          <w:tcPr>
                            <w:tcW w:w="851"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rPr>
                                <w:rFonts w:cs="Arial"/>
                                <w:b/>
                                <w:bCs/>
                                <w:sz w:val="28"/>
                                <w:szCs w:val="28"/>
                              </w:rPr>
                            </w:pPr>
                          </w:p>
                        </w:tc>
                      </w:tr>
                    </w:tbl>
                    <w:p w:rsidR="00ED1E4A" w:rsidRDefault="00ED1E4A" w:rsidP="001B4E2E">
                      <w:pPr>
                        <w:jc w:val="center"/>
                        <w:rPr>
                          <w:rFonts w:ascii="Calibri" w:hAnsi="Calibri" w:cs="Arial"/>
                          <w:sz w:val="22"/>
                          <w:szCs w:val="22"/>
                        </w:rPr>
                      </w:pPr>
                    </w:p>
                  </w:txbxContent>
                </v:textbox>
              </v:rect>
            </w:pict>
          </mc:Fallback>
        </mc:AlternateContent>
      </w:r>
      <w:r w:rsidR="001B4E2E" w:rsidRPr="006B7F1B">
        <w:rPr>
          <w:rFonts w:ascii="Simplified Arabic" w:hAnsi="Simplified Arabic"/>
          <w:noProof/>
          <w:sz w:val="28"/>
          <w:szCs w:val="28"/>
          <w:lang w:eastAsia="en-US"/>
        </w:rPr>
        <w:drawing>
          <wp:inline distT="0" distB="0" distL="0" distR="0" wp14:anchorId="4FFBDA53" wp14:editId="0BF383A3">
            <wp:extent cx="5581650" cy="1439545"/>
            <wp:effectExtent l="0" t="0" r="0" b="8255"/>
            <wp:docPr id="499" name="صورة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1650" cy="1439545"/>
                    </a:xfrm>
                    <a:prstGeom prst="rect">
                      <a:avLst/>
                    </a:prstGeom>
                    <a:noFill/>
                    <a:ln>
                      <a:noFill/>
                    </a:ln>
                  </pic:spPr>
                </pic:pic>
              </a:graphicData>
            </a:graphic>
          </wp:inline>
        </w:drawing>
      </w:r>
    </w:p>
    <w:p w:rsidR="007A7AB7" w:rsidRPr="006B7F1B" w:rsidRDefault="007A7AB7" w:rsidP="001B4E2E">
      <w:pPr>
        <w:jc w:val="both"/>
        <w:rPr>
          <w:rFonts w:ascii="Simplified Arabic" w:hAnsi="Simplified Arabic" w:hint="cs"/>
          <w:sz w:val="28"/>
          <w:szCs w:val="28"/>
          <w:rtl/>
          <w:lang w:bidi="ar-IQ"/>
        </w:rPr>
      </w:pPr>
    </w:p>
    <w:p w:rsidR="007A7AB7" w:rsidRPr="006B7F1B" w:rsidRDefault="007A7AB7" w:rsidP="001B4E2E">
      <w:pPr>
        <w:jc w:val="both"/>
        <w:rPr>
          <w:rFonts w:ascii="Simplified Arabic" w:hAnsi="Simplified Arabic"/>
          <w:sz w:val="28"/>
          <w:szCs w:val="28"/>
          <w:rtl/>
          <w:lang w:bidi="ar-IQ"/>
        </w:rPr>
      </w:pPr>
    </w:p>
    <w:p w:rsidR="007A7AB7" w:rsidRPr="006B7F1B" w:rsidRDefault="007A7AB7" w:rsidP="001B4E2E">
      <w:pPr>
        <w:jc w:val="both"/>
        <w:rPr>
          <w:rFonts w:ascii="Simplified Arabic" w:hAnsi="Simplified Arabic"/>
          <w:sz w:val="28"/>
          <w:szCs w:val="28"/>
          <w:rtl/>
          <w:lang w:bidi="ar-IQ"/>
        </w:rPr>
      </w:pPr>
    </w:p>
    <w:p w:rsidR="001B4E2E" w:rsidRPr="006B7F1B" w:rsidRDefault="001B4E2E" w:rsidP="001B4E2E">
      <w:pPr>
        <w:jc w:val="both"/>
        <w:rPr>
          <w:rFonts w:ascii="Simplified Arabic" w:hAnsi="Simplified Arabic"/>
          <w:sz w:val="28"/>
          <w:szCs w:val="28"/>
          <w:rtl/>
          <w:lang w:bidi="ar-IQ"/>
        </w:rPr>
      </w:pPr>
    </w:p>
    <w:p w:rsidR="007A7AB7" w:rsidRPr="006B7F1B" w:rsidRDefault="007A7AB7" w:rsidP="001B4E2E">
      <w:pPr>
        <w:jc w:val="both"/>
        <w:rPr>
          <w:rFonts w:ascii="Simplified Arabic" w:hAnsi="Simplified Arabic"/>
          <w:snapToGrid w:val="0"/>
          <w:color w:val="000000"/>
          <w:w w:val="1"/>
          <w:sz w:val="28"/>
          <w:szCs w:val="28"/>
          <w:bdr w:val="none" w:sz="0" w:space="0" w:color="auto" w:frame="1"/>
          <w:shd w:val="clear" w:color="auto" w:fill="000000"/>
          <w:rtl/>
          <w:lang w:val="x-none" w:eastAsia="x-none" w:bidi="ar-IQ"/>
        </w:rPr>
      </w:pPr>
    </w:p>
    <w:p w:rsidR="007A7AB7" w:rsidRPr="006B7F1B" w:rsidRDefault="007A7AB7" w:rsidP="001B4E2E">
      <w:pPr>
        <w:jc w:val="both"/>
        <w:rPr>
          <w:rFonts w:ascii="Simplified Arabic" w:hAnsi="Simplified Arabic"/>
          <w:snapToGrid w:val="0"/>
          <w:color w:val="000000"/>
          <w:w w:val="1"/>
          <w:sz w:val="28"/>
          <w:szCs w:val="28"/>
          <w:bdr w:val="none" w:sz="0" w:space="0" w:color="auto" w:frame="1"/>
          <w:shd w:val="clear" w:color="auto" w:fill="000000"/>
          <w:rtl/>
          <w:lang w:val="x-none" w:eastAsia="x-none" w:bidi="ar-IQ"/>
        </w:rPr>
      </w:pPr>
    </w:p>
    <w:p w:rsidR="001B4E2E" w:rsidRPr="006B7F1B" w:rsidRDefault="001B4E2E" w:rsidP="001B4E2E">
      <w:pPr>
        <w:jc w:val="both"/>
        <w:rPr>
          <w:rFonts w:ascii="Simplified Arabic" w:hAnsi="Simplified Arabic"/>
          <w:sz w:val="28"/>
          <w:szCs w:val="28"/>
          <w:rtl/>
          <w:lang w:bidi="ar-DZ"/>
        </w:rPr>
      </w:pPr>
      <w:r w:rsidRPr="006B7F1B">
        <w:rPr>
          <w:rFonts w:ascii="Simplified Arabic" w:hAnsi="Simplified Arabic"/>
          <w:noProof/>
          <w:sz w:val="28"/>
          <w:szCs w:val="28"/>
          <w:lang w:eastAsia="en-US"/>
        </w:rPr>
        <w:drawing>
          <wp:inline distT="0" distB="0" distL="0" distR="0" wp14:anchorId="180DC3C2" wp14:editId="631B9E26">
            <wp:extent cx="1903730" cy="1269365"/>
            <wp:effectExtent l="0" t="0" r="1270" b="6985"/>
            <wp:docPr id="498" name="صورة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3730" cy="1269365"/>
                    </a:xfrm>
                    <a:prstGeom prst="rect">
                      <a:avLst/>
                    </a:prstGeom>
                    <a:noFill/>
                    <a:ln>
                      <a:noFill/>
                    </a:ln>
                  </pic:spPr>
                </pic:pic>
              </a:graphicData>
            </a:graphic>
          </wp:inline>
        </w:drawing>
      </w:r>
      <w:r w:rsidRPr="006B7F1B">
        <w:rPr>
          <w:rFonts w:ascii="Simplified Arabic" w:hAnsi="Simplified Arabic"/>
          <w:snapToGrid w:val="0"/>
          <w:color w:val="000000"/>
          <w:w w:val="1"/>
          <w:sz w:val="28"/>
          <w:szCs w:val="28"/>
          <w:bdr w:val="none" w:sz="0" w:space="0" w:color="auto" w:frame="1"/>
          <w:shd w:val="clear" w:color="auto" w:fill="000000"/>
          <w:lang w:val="x-none" w:eastAsia="x-none" w:bidi="x-none"/>
        </w:rPr>
        <w:t xml:space="preserve"> </w:t>
      </w:r>
      <w:r w:rsidRPr="006B7F1B">
        <w:rPr>
          <w:rFonts w:ascii="Simplified Arabic" w:hAnsi="Simplified Arabic"/>
          <w:noProof/>
          <w:sz w:val="28"/>
          <w:szCs w:val="28"/>
          <w:lang w:eastAsia="en-US"/>
        </w:rPr>
        <w:drawing>
          <wp:inline distT="0" distB="0" distL="0" distR="0" wp14:anchorId="358F0C3F" wp14:editId="4BD58AB4">
            <wp:extent cx="1760855" cy="1276350"/>
            <wp:effectExtent l="0" t="0" r="0" b="0"/>
            <wp:docPr id="497" name="صورة 497" descr="الوصف: D:\بلوتوث\IMG-20230621-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الوصف: D:\بلوتوث\IMG-20230621-WA002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0855" cy="1276350"/>
                    </a:xfrm>
                    <a:prstGeom prst="rect">
                      <a:avLst/>
                    </a:prstGeom>
                    <a:noFill/>
                    <a:ln>
                      <a:noFill/>
                    </a:ln>
                  </pic:spPr>
                </pic:pic>
              </a:graphicData>
            </a:graphic>
          </wp:inline>
        </w:drawing>
      </w:r>
      <w:r w:rsidRPr="006B7F1B">
        <w:rPr>
          <w:rFonts w:ascii="Simplified Arabic" w:hAnsi="Simplified Arabic"/>
          <w:noProof/>
          <w:sz w:val="28"/>
          <w:szCs w:val="28"/>
          <w:lang w:eastAsia="en-US"/>
        </w:rPr>
        <w:drawing>
          <wp:inline distT="0" distB="0" distL="0" distR="0" wp14:anchorId="5A36EF9C" wp14:editId="089313CF">
            <wp:extent cx="1439545" cy="1269365"/>
            <wp:effectExtent l="0" t="0" r="8255" b="6985"/>
            <wp:docPr id="488" name="صورة 488" descr="الوصف: D:\بلوتوث\IMG-2023092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0" descr="الوصف: D:\بلوتوث\IMG-20230923-WA000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39545" cy="1269365"/>
                    </a:xfrm>
                    <a:prstGeom prst="rect">
                      <a:avLst/>
                    </a:prstGeom>
                    <a:noFill/>
                    <a:ln>
                      <a:noFill/>
                    </a:ln>
                  </pic:spPr>
                </pic:pic>
              </a:graphicData>
            </a:graphic>
          </wp:inline>
        </w:drawing>
      </w:r>
    </w:p>
    <w:p w:rsidR="007A7AB7" w:rsidRPr="006B7F1B" w:rsidRDefault="007A7AB7" w:rsidP="001B4E2E">
      <w:pPr>
        <w:jc w:val="both"/>
        <w:rPr>
          <w:rFonts w:ascii="Simplified Arabic" w:hAnsi="Simplified Arabic"/>
          <w:sz w:val="28"/>
          <w:szCs w:val="28"/>
          <w:rtl/>
          <w:lang w:bidi="ar-DZ"/>
        </w:rPr>
      </w:pPr>
      <w:r w:rsidRPr="006B7F1B">
        <w:rPr>
          <w:rFonts w:ascii="Simplified Arabic" w:hAnsi="Simplified Arabic"/>
          <w:noProof/>
          <w:sz w:val="28"/>
          <w:szCs w:val="28"/>
          <w:rtl/>
          <w:lang w:eastAsia="en-US"/>
        </w:rPr>
        <mc:AlternateContent>
          <mc:Choice Requires="wps">
            <w:drawing>
              <wp:anchor distT="0" distB="0" distL="114300" distR="114300" simplePos="0" relativeHeight="252158976" behindDoc="0" locked="0" layoutInCell="1" allowOverlap="1" wp14:anchorId="0D6BA167" wp14:editId="751B9E8B">
                <wp:simplePos x="0" y="0"/>
                <wp:positionH relativeFrom="column">
                  <wp:posOffset>-78822</wp:posOffset>
                </wp:positionH>
                <wp:positionV relativeFrom="paragraph">
                  <wp:posOffset>-3365</wp:posOffset>
                </wp:positionV>
                <wp:extent cx="5838825" cy="1238250"/>
                <wp:effectExtent l="0" t="0" r="28575" b="19050"/>
                <wp:wrapNone/>
                <wp:docPr id="503" name="مستطيل 503"/>
                <wp:cNvGraphicFramePr/>
                <a:graphic xmlns:a="http://schemas.openxmlformats.org/drawingml/2006/main">
                  <a:graphicData uri="http://schemas.microsoft.com/office/word/2010/wordprocessingShape">
                    <wps:wsp>
                      <wps:cNvSpPr/>
                      <wps:spPr>
                        <a:xfrm>
                          <a:off x="0" y="0"/>
                          <a:ext cx="5838825" cy="1238250"/>
                        </a:xfrm>
                        <a:prstGeom prst="rect">
                          <a:avLst/>
                        </a:prstGeom>
                        <a:solidFill>
                          <a:sysClr val="window" lastClr="FFFFFF"/>
                        </a:solidFill>
                        <a:ln w="25400" cap="flat" cmpd="sng" algn="ctr">
                          <a:solidFill>
                            <a:sysClr val="windowText" lastClr="000000"/>
                          </a:solidFill>
                          <a:prstDash val="solid"/>
                        </a:ln>
                        <a:effectLst/>
                      </wps:spPr>
                      <wps:txbx>
                        <w:txbxContent>
                          <w:tbl>
                            <w:tblPr>
                              <w:tblStyle w:val="a7"/>
                              <w:bidiVisual/>
                              <w:tblW w:w="0" w:type="auto"/>
                              <w:tblLook w:val="04A0" w:firstRow="1" w:lastRow="0" w:firstColumn="1" w:lastColumn="0" w:noHBand="0" w:noVBand="1"/>
                            </w:tblPr>
                            <w:tblGrid>
                              <w:gridCol w:w="6155"/>
                              <w:gridCol w:w="850"/>
                              <w:gridCol w:w="992"/>
                              <w:gridCol w:w="851"/>
                            </w:tblGrid>
                            <w:tr w:rsidR="00ED1E4A" w:rsidTr="000C2B1C">
                              <w:trPr>
                                <w:trHeight w:val="413"/>
                              </w:trPr>
                              <w:tc>
                                <w:tcPr>
                                  <w:tcW w:w="6155" w:type="dxa"/>
                                  <w:tcBorders>
                                    <w:top w:val="single" w:sz="4" w:space="0" w:color="auto"/>
                                    <w:left w:val="single" w:sz="4" w:space="0" w:color="auto"/>
                                    <w:bottom w:val="single" w:sz="4" w:space="0" w:color="auto"/>
                                    <w:right w:val="single" w:sz="4" w:space="0" w:color="auto"/>
                                  </w:tcBorders>
                                  <w:hideMark/>
                                </w:tcPr>
                                <w:p w:rsidR="00ED1E4A" w:rsidRDefault="00ED1E4A" w:rsidP="00FB7ED4">
                                  <w:pPr>
                                    <w:spacing w:after="200" w:line="276" w:lineRule="auto"/>
                                    <w:rPr>
                                      <w:rFonts w:cs="Arial"/>
                                      <w:b/>
                                      <w:bCs/>
                                      <w:sz w:val="28"/>
                                      <w:szCs w:val="28"/>
                                    </w:rPr>
                                  </w:pPr>
                                  <w:r w:rsidRPr="00FB7ED4">
                                    <w:rPr>
                                      <w:rFonts w:cs="Arial"/>
                                      <w:b/>
                                      <w:bCs/>
                                      <w:sz w:val="28"/>
                                      <w:szCs w:val="28"/>
                                      <w:rtl/>
                                    </w:rPr>
                                    <w:t>فقرة(</w:t>
                                  </w:r>
                                  <w:r>
                                    <w:rPr>
                                      <w:rFonts w:cs="Arial" w:hint="cs"/>
                                      <w:b/>
                                      <w:bCs/>
                                      <w:sz w:val="28"/>
                                      <w:szCs w:val="28"/>
                                      <w:rtl/>
                                    </w:rPr>
                                    <w:t>4</w:t>
                                  </w:r>
                                  <w:r w:rsidRPr="00FB7ED4">
                                    <w:rPr>
                                      <w:rFonts w:cs="Arial"/>
                                      <w:b/>
                                      <w:bCs/>
                                      <w:sz w:val="28"/>
                                      <w:szCs w:val="28"/>
                                      <w:rtl/>
                                    </w:rPr>
                                    <w:t>)</w:t>
                                  </w:r>
                                </w:p>
                              </w:tc>
                              <w:tc>
                                <w:tcPr>
                                  <w:tcW w:w="850" w:type="dxa"/>
                                  <w:tcBorders>
                                    <w:top w:val="single" w:sz="4" w:space="0" w:color="auto"/>
                                    <w:left w:val="single" w:sz="4" w:space="0" w:color="auto"/>
                                    <w:bottom w:val="single" w:sz="4" w:space="0" w:color="auto"/>
                                    <w:right w:val="single" w:sz="4" w:space="0" w:color="auto"/>
                                  </w:tcBorders>
                                  <w:hideMark/>
                                </w:tcPr>
                                <w:p w:rsidR="00ED1E4A" w:rsidRDefault="00ED1E4A" w:rsidP="000C2B1C">
                                  <w:pPr>
                                    <w:spacing w:after="200" w:line="276" w:lineRule="auto"/>
                                    <w:rPr>
                                      <w:rFonts w:cs="Arial"/>
                                      <w:b/>
                                      <w:bCs/>
                                      <w:sz w:val="28"/>
                                      <w:szCs w:val="28"/>
                                    </w:rPr>
                                  </w:pPr>
                                  <w:r>
                                    <w:rPr>
                                      <w:b/>
                                      <w:bCs/>
                                      <w:sz w:val="28"/>
                                      <w:szCs w:val="28"/>
                                      <w:rtl/>
                                    </w:rPr>
                                    <w:t xml:space="preserve">لا وافق </w:t>
                                  </w:r>
                                </w:p>
                              </w:tc>
                              <w:tc>
                                <w:tcPr>
                                  <w:tcW w:w="992"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rPr>
                                      <w:rFonts w:cs="Arial"/>
                                      <w:b/>
                                      <w:bCs/>
                                      <w:sz w:val="28"/>
                                      <w:szCs w:val="28"/>
                                    </w:rPr>
                                  </w:pPr>
                                  <w:r>
                                    <w:rPr>
                                      <w:rFonts w:hint="cs"/>
                                      <w:b/>
                                      <w:bCs/>
                                      <w:sz w:val="28"/>
                                      <w:szCs w:val="28"/>
                                      <w:rtl/>
                                    </w:rPr>
                                    <w:t>متردد</w:t>
                                  </w:r>
                                </w:p>
                              </w:tc>
                              <w:tc>
                                <w:tcPr>
                                  <w:tcW w:w="851"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rPr>
                                      <w:rFonts w:cs="Arial"/>
                                      <w:b/>
                                      <w:bCs/>
                                      <w:sz w:val="28"/>
                                      <w:szCs w:val="28"/>
                                    </w:rPr>
                                  </w:pPr>
                                  <w:r>
                                    <w:rPr>
                                      <w:rFonts w:hint="cs"/>
                                      <w:b/>
                                      <w:bCs/>
                                      <w:sz w:val="28"/>
                                      <w:szCs w:val="28"/>
                                      <w:rtl/>
                                    </w:rPr>
                                    <w:t>اوافق</w:t>
                                  </w:r>
                                </w:p>
                              </w:tc>
                            </w:tr>
                            <w:tr w:rsidR="00ED1E4A" w:rsidTr="000C2B1C">
                              <w:tc>
                                <w:tcPr>
                                  <w:tcW w:w="6155"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rPr>
                                      <w:rFonts w:cs="Arial"/>
                                      <w:b/>
                                      <w:bCs/>
                                      <w:sz w:val="28"/>
                                      <w:szCs w:val="28"/>
                                      <w:lang w:bidi="ar-IQ"/>
                                    </w:rPr>
                                  </w:pPr>
                                  <w:r>
                                    <w:rPr>
                                      <w:rFonts w:ascii="Arial" w:hAnsi="Arial"/>
                                      <w:color w:val="000000"/>
                                      <w:lang w:eastAsia="en-US"/>
                                    </w:rPr>
                                    <w:t> </w:t>
                                  </w:r>
                                  <w:r>
                                    <w:rPr>
                                      <w:rFonts w:ascii="Arial" w:hAnsi="Arial"/>
                                      <w:color w:val="000000"/>
                                      <w:rtl/>
                                      <w:lang w:eastAsia="en-US" w:bidi="ar-IQ"/>
                                    </w:rPr>
                                    <w:t>يسعدني التشجيع من زملاء المدرسة لي مما يؤدي الى زيادة دافعيتي</w:t>
                                  </w:r>
                                </w:p>
                              </w:tc>
                              <w:tc>
                                <w:tcPr>
                                  <w:tcW w:w="850"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rPr>
                                      <w:rFonts w:cs="Arial"/>
                                      <w:b/>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rPr>
                                      <w:rFonts w:cs="Arial"/>
                                      <w:b/>
                                      <w:bCs/>
                                      <w:sz w:val="28"/>
                                      <w:szCs w:val="28"/>
                                    </w:rPr>
                                  </w:pPr>
                                </w:p>
                              </w:tc>
                              <w:tc>
                                <w:tcPr>
                                  <w:tcW w:w="851"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rPr>
                                      <w:rFonts w:cs="Arial"/>
                                      <w:b/>
                                      <w:bCs/>
                                      <w:sz w:val="28"/>
                                      <w:szCs w:val="28"/>
                                    </w:rPr>
                                  </w:pPr>
                                </w:p>
                              </w:tc>
                            </w:tr>
                          </w:tbl>
                          <w:p w:rsidR="00ED1E4A" w:rsidRDefault="00ED1E4A" w:rsidP="001B4E2E">
                            <w:pPr>
                              <w:jc w:val="center"/>
                              <w:rPr>
                                <w:rFonts w:ascii="Calibri" w:hAnsi="Calibri" w:cs="Arial"/>
                                <w:sz w:val="22"/>
                                <w:szCs w:val="22"/>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03" o:spid="_x0000_s1031" style="position:absolute;left:0;text-align:left;margin-left:-6.2pt;margin-top:-.25pt;width:459.75pt;height:97.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" fillcolor="window" strokecolor="windowText" strokeweight="2pt">
                <v:textbox>
                  <w:txbxContent>
                    <w:tbl>
                      <w:tblPr>
                        <w:tblStyle w:val="a7"/>
                        <w:bidiVisual/>
                        <w:tblW w:w="0" w:type="auto"/>
                        <w:tblLook w:val="04A0" w:firstRow="1" w:lastRow="0" w:firstColumn="1" w:lastColumn="0" w:noHBand="0" w:noVBand="1"/>
                      </w:tblPr>
                      <w:tblGrid>
                        <w:gridCol w:w="6155"/>
                        <w:gridCol w:w="850"/>
                        <w:gridCol w:w="992"/>
                        <w:gridCol w:w="851"/>
                      </w:tblGrid>
                      <w:tr w:rsidR="00ED1E4A" w:rsidTr="000C2B1C">
                        <w:trPr>
                          <w:trHeight w:val="413"/>
                        </w:trPr>
                        <w:tc>
                          <w:tcPr>
                            <w:tcW w:w="6155" w:type="dxa"/>
                            <w:tcBorders>
                              <w:top w:val="single" w:sz="4" w:space="0" w:color="auto"/>
                              <w:left w:val="single" w:sz="4" w:space="0" w:color="auto"/>
                              <w:bottom w:val="single" w:sz="4" w:space="0" w:color="auto"/>
                              <w:right w:val="single" w:sz="4" w:space="0" w:color="auto"/>
                            </w:tcBorders>
                            <w:hideMark/>
                          </w:tcPr>
                          <w:p w:rsidR="00ED1E4A" w:rsidRDefault="00ED1E4A" w:rsidP="00FB7ED4">
                            <w:pPr>
                              <w:spacing w:after="200" w:line="276" w:lineRule="auto"/>
                              <w:rPr>
                                <w:rFonts w:cs="Arial"/>
                                <w:b/>
                                <w:bCs/>
                                <w:sz w:val="28"/>
                                <w:szCs w:val="28"/>
                              </w:rPr>
                            </w:pPr>
                            <w:r w:rsidRPr="00FB7ED4">
                              <w:rPr>
                                <w:rFonts w:cs="Arial"/>
                                <w:b/>
                                <w:bCs/>
                                <w:sz w:val="28"/>
                                <w:szCs w:val="28"/>
                                <w:rtl/>
                              </w:rPr>
                              <w:t>فقرة(</w:t>
                            </w:r>
                            <w:r>
                              <w:rPr>
                                <w:rFonts w:cs="Arial" w:hint="cs"/>
                                <w:b/>
                                <w:bCs/>
                                <w:sz w:val="28"/>
                                <w:szCs w:val="28"/>
                                <w:rtl/>
                              </w:rPr>
                              <w:t>4</w:t>
                            </w:r>
                            <w:r w:rsidRPr="00FB7ED4">
                              <w:rPr>
                                <w:rFonts w:cs="Arial"/>
                                <w:b/>
                                <w:bCs/>
                                <w:sz w:val="28"/>
                                <w:szCs w:val="28"/>
                                <w:rtl/>
                              </w:rPr>
                              <w:t>)</w:t>
                            </w:r>
                          </w:p>
                        </w:tc>
                        <w:tc>
                          <w:tcPr>
                            <w:tcW w:w="850" w:type="dxa"/>
                            <w:tcBorders>
                              <w:top w:val="single" w:sz="4" w:space="0" w:color="auto"/>
                              <w:left w:val="single" w:sz="4" w:space="0" w:color="auto"/>
                              <w:bottom w:val="single" w:sz="4" w:space="0" w:color="auto"/>
                              <w:right w:val="single" w:sz="4" w:space="0" w:color="auto"/>
                            </w:tcBorders>
                            <w:hideMark/>
                          </w:tcPr>
                          <w:p w:rsidR="00ED1E4A" w:rsidRDefault="00ED1E4A" w:rsidP="000C2B1C">
                            <w:pPr>
                              <w:spacing w:after="200" w:line="276" w:lineRule="auto"/>
                              <w:rPr>
                                <w:rFonts w:cs="Arial"/>
                                <w:b/>
                                <w:bCs/>
                                <w:sz w:val="28"/>
                                <w:szCs w:val="28"/>
                              </w:rPr>
                            </w:pPr>
                            <w:r>
                              <w:rPr>
                                <w:b/>
                                <w:bCs/>
                                <w:sz w:val="28"/>
                                <w:szCs w:val="28"/>
                                <w:rtl/>
                              </w:rPr>
                              <w:t xml:space="preserve">لا وافق </w:t>
                            </w:r>
                          </w:p>
                        </w:tc>
                        <w:tc>
                          <w:tcPr>
                            <w:tcW w:w="992"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rPr>
                                <w:rFonts w:cs="Arial"/>
                                <w:b/>
                                <w:bCs/>
                                <w:sz w:val="28"/>
                                <w:szCs w:val="28"/>
                              </w:rPr>
                            </w:pPr>
                            <w:r>
                              <w:rPr>
                                <w:rFonts w:hint="cs"/>
                                <w:b/>
                                <w:bCs/>
                                <w:sz w:val="28"/>
                                <w:szCs w:val="28"/>
                                <w:rtl/>
                              </w:rPr>
                              <w:t>متردد</w:t>
                            </w:r>
                          </w:p>
                        </w:tc>
                        <w:tc>
                          <w:tcPr>
                            <w:tcW w:w="851"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rPr>
                                <w:rFonts w:cs="Arial"/>
                                <w:b/>
                                <w:bCs/>
                                <w:sz w:val="28"/>
                                <w:szCs w:val="28"/>
                              </w:rPr>
                            </w:pPr>
                            <w:r>
                              <w:rPr>
                                <w:rFonts w:hint="cs"/>
                                <w:b/>
                                <w:bCs/>
                                <w:sz w:val="28"/>
                                <w:szCs w:val="28"/>
                                <w:rtl/>
                              </w:rPr>
                              <w:t>اوافق</w:t>
                            </w:r>
                          </w:p>
                        </w:tc>
                      </w:tr>
                      <w:tr w:rsidR="00ED1E4A" w:rsidTr="000C2B1C">
                        <w:tc>
                          <w:tcPr>
                            <w:tcW w:w="6155"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rPr>
                                <w:rFonts w:cs="Arial"/>
                                <w:b/>
                                <w:bCs/>
                                <w:sz w:val="28"/>
                                <w:szCs w:val="28"/>
                                <w:lang w:bidi="ar-IQ"/>
                              </w:rPr>
                            </w:pPr>
                            <w:r>
                              <w:rPr>
                                <w:rFonts w:ascii="Arial" w:hAnsi="Arial"/>
                                <w:color w:val="000000"/>
                                <w:lang w:eastAsia="en-US"/>
                              </w:rPr>
                              <w:t> </w:t>
                            </w:r>
                            <w:r>
                              <w:rPr>
                                <w:rFonts w:ascii="Arial" w:hAnsi="Arial"/>
                                <w:color w:val="000000"/>
                                <w:rtl/>
                                <w:lang w:eastAsia="en-US" w:bidi="ar-IQ"/>
                              </w:rPr>
                              <w:t>يسعدني التشجيع من زملاء المدرسة لي مما يؤدي الى زيادة دافعيتي</w:t>
                            </w:r>
                          </w:p>
                        </w:tc>
                        <w:tc>
                          <w:tcPr>
                            <w:tcW w:w="850"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rPr>
                                <w:rFonts w:cs="Arial"/>
                                <w:b/>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rPr>
                                <w:rFonts w:cs="Arial"/>
                                <w:b/>
                                <w:bCs/>
                                <w:sz w:val="28"/>
                                <w:szCs w:val="28"/>
                              </w:rPr>
                            </w:pPr>
                          </w:p>
                        </w:tc>
                        <w:tc>
                          <w:tcPr>
                            <w:tcW w:w="851"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rPr>
                                <w:rFonts w:cs="Arial"/>
                                <w:b/>
                                <w:bCs/>
                                <w:sz w:val="28"/>
                                <w:szCs w:val="28"/>
                              </w:rPr>
                            </w:pPr>
                          </w:p>
                        </w:tc>
                      </w:tr>
                    </w:tbl>
                    <w:p w:rsidR="00ED1E4A" w:rsidRDefault="00ED1E4A" w:rsidP="001B4E2E">
                      <w:pPr>
                        <w:jc w:val="center"/>
                        <w:rPr>
                          <w:rFonts w:ascii="Calibri" w:hAnsi="Calibri" w:cs="Arial"/>
                          <w:sz w:val="22"/>
                          <w:szCs w:val="22"/>
                        </w:rPr>
                      </w:pPr>
                    </w:p>
                  </w:txbxContent>
                </v:textbox>
              </v:rect>
            </w:pict>
          </mc:Fallback>
        </mc:AlternateContent>
      </w:r>
    </w:p>
    <w:p w:rsidR="007A7AB7" w:rsidRPr="006B7F1B" w:rsidRDefault="007A7AB7" w:rsidP="001B4E2E">
      <w:pPr>
        <w:jc w:val="both"/>
        <w:rPr>
          <w:rFonts w:ascii="Simplified Arabic" w:hAnsi="Simplified Arabic"/>
          <w:sz w:val="28"/>
          <w:szCs w:val="28"/>
          <w:rtl/>
          <w:lang w:bidi="ar-DZ"/>
        </w:rPr>
      </w:pPr>
    </w:p>
    <w:p w:rsidR="007A7AB7" w:rsidRPr="006B7F1B" w:rsidRDefault="007A7AB7" w:rsidP="001B4E2E">
      <w:pPr>
        <w:jc w:val="both"/>
        <w:rPr>
          <w:rFonts w:ascii="Simplified Arabic" w:hAnsi="Simplified Arabic"/>
          <w:sz w:val="28"/>
          <w:szCs w:val="28"/>
          <w:rtl/>
          <w:lang w:bidi="ar-DZ"/>
        </w:rPr>
      </w:pPr>
    </w:p>
    <w:p w:rsidR="000C2B1C" w:rsidRPr="006B7F1B" w:rsidRDefault="000C2B1C" w:rsidP="007A7AB7">
      <w:pPr>
        <w:pStyle w:val="ac"/>
        <w:jc w:val="both"/>
        <w:rPr>
          <w:rFonts w:ascii="Simplified Arabic" w:eastAsia="Times New Roman" w:hAnsi="Simplified Arabic" w:cs="Simplified Arabic"/>
          <w:sz w:val="28"/>
          <w:szCs w:val="28"/>
          <w:lang w:bidi="ar-DZ"/>
        </w:rPr>
      </w:pPr>
    </w:p>
    <w:p w:rsidR="000C2B1C" w:rsidRPr="006B7F1B" w:rsidRDefault="000C2B1C" w:rsidP="007A7AB7">
      <w:pPr>
        <w:pStyle w:val="ac"/>
        <w:jc w:val="both"/>
        <w:rPr>
          <w:rFonts w:ascii="Simplified Arabic" w:eastAsia="Times New Roman" w:hAnsi="Simplified Arabic" w:cs="Simplified Arabic"/>
          <w:sz w:val="28"/>
          <w:szCs w:val="28"/>
          <w:lang w:bidi="ar-DZ"/>
        </w:rPr>
      </w:pPr>
    </w:p>
    <w:p w:rsidR="001B4E2E" w:rsidRPr="006B7F1B" w:rsidRDefault="001B4E2E" w:rsidP="000C2B1C">
      <w:pPr>
        <w:pStyle w:val="ac"/>
        <w:ind w:left="-1"/>
        <w:jc w:val="both"/>
        <w:rPr>
          <w:rFonts w:ascii="Simplified Arabic" w:hAnsi="Simplified Arabic" w:cs="Simplified Arabic"/>
          <w:b/>
          <w:bCs/>
          <w:i/>
          <w:iCs/>
          <w:sz w:val="28"/>
          <w:szCs w:val="28"/>
          <w:rtl/>
          <w:lang w:bidi="ar-IQ"/>
        </w:rPr>
      </w:pPr>
      <w:r w:rsidRPr="006B7F1B">
        <w:rPr>
          <w:rFonts w:ascii="Simplified Arabic" w:hAnsi="Simplified Arabic" w:cs="Simplified Arabic"/>
          <w:i/>
          <w:iCs/>
          <w:sz w:val="28"/>
          <w:szCs w:val="28"/>
          <w:lang w:bidi="ar-DZ"/>
        </w:rPr>
        <w:t xml:space="preserve"> </w:t>
      </w:r>
      <w:r w:rsidRPr="006B7F1B">
        <w:rPr>
          <w:rFonts w:ascii="Simplified Arabic" w:hAnsi="Simplified Arabic" w:cs="Simplified Arabic"/>
          <w:i/>
          <w:iCs/>
          <w:sz w:val="28"/>
          <w:szCs w:val="28"/>
          <w:rtl/>
          <w:lang w:bidi="ar-DZ"/>
        </w:rPr>
        <w:t>ا</w:t>
      </w:r>
      <w:r w:rsidRPr="006B7F1B">
        <w:rPr>
          <w:rFonts w:ascii="Simplified Arabic" w:hAnsi="Simplified Arabic" w:cs="Simplified Arabic"/>
          <w:b/>
          <w:bCs/>
          <w:i/>
          <w:iCs/>
          <w:sz w:val="28"/>
          <w:szCs w:val="28"/>
          <w:rtl/>
          <w:lang w:bidi="ar-DZ"/>
        </w:rPr>
        <w:t>لإجابة</w:t>
      </w:r>
      <w:r w:rsidRPr="006B7F1B">
        <w:rPr>
          <w:rFonts w:ascii="Simplified Arabic" w:hAnsi="Simplified Arabic" w:cs="Simplified Arabic"/>
          <w:i/>
          <w:iCs/>
          <w:sz w:val="28"/>
          <w:szCs w:val="28"/>
          <w:rtl/>
          <w:lang w:bidi="ar-DZ"/>
        </w:rPr>
        <w:t>.</w:t>
      </w:r>
    </w:p>
    <w:p w:rsidR="001B4E2E" w:rsidRPr="006B7F1B" w:rsidRDefault="001B4E2E" w:rsidP="007A7AB7">
      <w:pPr>
        <w:jc w:val="center"/>
        <w:rPr>
          <w:rFonts w:ascii="Simplified Arabic" w:hAnsi="Simplified Arabic"/>
          <w:sz w:val="28"/>
          <w:szCs w:val="28"/>
          <w:rtl/>
          <w:lang w:bidi="ar-DZ"/>
        </w:rPr>
      </w:pPr>
      <w:r w:rsidRPr="006B7F1B">
        <w:rPr>
          <w:rFonts w:ascii="Simplified Arabic" w:hAnsi="Simplified Arabic"/>
          <w:noProof/>
          <w:sz w:val="28"/>
          <w:szCs w:val="28"/>
          <w:lang w:eastAsia="en-US"/>
        </w:rPr>
        <w:drawing>
          <wp:inline distT="0" distB="0" distL="0" distR="0" wp14:anchorId="3F9E2831" wp14:editId="3178B6A5">
            <wp:extent cx="2381250" cy="1269365"/>
            <wp:effectExtent l="0" t="0" r="0" b="6985"/>
            <wp:docPr id="487" name="صورة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0" cy="1269365"/>
                    </a:xfrm>
                    <a:prstGeom prst="rect">
                      <a:avLst/>
                    </a:prstGeom>
                    <a:noFill/>
                    <a:ln>
                      <a:noFill/>
                    </a:ln>
                  </pic:spPr>
                </pic:pic>
              </a:graphicData>
            </a:graphic>
          </wp:inline>
        </w:drawing>
      </w:r>
      <w:r w:rsidRPr="006B7F1B">
        <w:rPr>
          <w:rFonts w:ascii="Simplified Arabic" w:hAnsi="Simplified Arabic"/>
          <w:noProof/>
          <w:sz w:val="28"/>
          <w:szCs w:val="28"/>
          <w:lang w:eastAsia="en-US"/>
        </w:rPr>
        <w:drawing>
          <wp:inline distT="0" distB="0" distL="0" distR="0" wp14:anchorId="7F039F6B" wp14:editId="4907D703">
            <wp:extent cx="1945005" cy="1276350"/>
            <wp:effectExtent l="0" t="0" r="0" b="0"/>
            <wp:docPr id="486" name="صورة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5005" cy="1276350"/>
                    </a:xfrm>
                    <a:prstGeom prst="rect">
                      <a:avLst/>
                    </a:prstGeom>
                    <a:noFill/>
                    <a:ln>
                      <a:noFill/>
                    </a:ln>
                  </pic:spPr>
                </pic:pic>
              </a:graphicData>
            </a:graphic>
          </wp:inline>
        </w:drawing>
      </w:r>
    </w:p>
    <w:tbl>
      <w:tblPr>
        <w:tblStyle w:val="a7"/>
        <w:bidiVisual/>
        <w:tblW w:w="0" w:type="auto"/>
        <w:jc w:val="center"/>
        <w:tblInd w:w="-381" w:type="dxa"/>
        <w:tblLook w:val="04A0" w:firstRow="1" w:lastRow="0" w:firstColumn="1" w:lastColumn="0" w:noHBand="0" w:noVBand="1"/>
      </w:tblPr>
      <w:tblGrid>
        <w:gridCol w:w="6835"/>
        <w:gridCol w:w="1259"/>
        <w:gridCol w:w="684"/>
        <w:gridCol w:w="890"/>
      </w:tblGrid>
      <w:tr w:rsidR="001B4E2E" w:rsidRPr="006B7F1B" w:rsidTr="000C2B1C">
        <w:trPr>
          <w:jc w:val="center"/>
        </w:trPr>
        <w:tc>
          <w:tcPr>
            <w:tcW w:w="6860" w:type="dxa"/>
            <w:tcBorders>
              <w:top w:val="single" w:sz="4" w:space="0" w:color="auto"/>
              <w:left w:val="single" w:sz="4" w:space="0" w:color="auto"/>
              <w:bottom w:val="single" w:sz="4" w:space="0" w:color="auto"/>
              <w:right w:val="single" w:sz="4" w:space="0" w:color="auto"/>
            </w:tcBorders>
            <w:hideMark/>
          </w:tcPr>
          <w:p w:rsidR="001B4E2E" w:rsidRPr="006B7F1B" w:rsidRDefault="00FB7ED4" w:rsidP="00FB7ED4">
            <w:pPr>
              <w:spacing w:after="200" w:line="276" w:lineRule="auto"/>
              <w:rPr>
                <w:rFonts w:ascii="Simplified Arabic" w:hAnsi="Simplified Arabic"/>
                <w:b/>
                <w:bCs/>
                <w:sz w:val="28"/>
                <w:szCs w:val="28"/>
                <w:rtl/>
                <w:lang w:bidi="ar-IQ"/>
              </w:rPr>
            </w:pPr>
            <w:r w:rsidRPr="00FB7ED4">
              <w:rPr>
                <w:rFonts w:ascii="Simplified Arabic" w:hAnsi="Simplified Arabic"/>
                <w:b/>
                <w:bCs/>
                <w:sz w:val="28"/>
                <w:szCs w:val="28"/>
                <w:rtl/>
              </w:rPr>
              <w:t>فقرة(</w:t>
            </w:r>
            <w:r>
              <w:rPr>
                <w:rFonts w:ascii="Simplified Arabic" w:hAnsi="Simplified Arabic" w:hint="cs"/>
                <w:b/>
                <w:bCs/>
                <w:sz w:val="28"/>
                <w:szCs w:val="28"/>
                <w:rtl/>
              </w:rPr>
              <w:t>5</w:t>
            </w:r>
            <w:r w:rsidRPr="00FB7ED4">
              <w:rPr>
                <w:rFonts w:ascii="Simplified Arabic" w:hAnsi="Simplified Arabic"/>
                <w:b/>
                <w:bCs/>
                <w:sz w:val="28"/>
                <w:szCs w:val="28"/>
                <w:rtl/>
              </w:rPr>
              <w:t>)</w:t>
            </w:r>
          </w:p>
        </w:tc>
        <w:tc>
          <w:tcPr>
            <w:tcW w:w="1262"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 xml:space="preserve">لا اوافق </w:t>
            </w:r>
          </w:p>
        </w:tc>
        <w:tc>
          <w:tcPr>
            <w:tcW w:w="428" w:type="dxa"/>
            <w:tcBorders>
              <w:top w:val="single" w:sz="4" w:space="0" w:color="auto"/>
              <w:left w:val="single" w:sz="4" w:space="0" w:color="auto"/>
              <w:bottom w:val="single" w:sz="4" w:space="0" w:color="auto"/>
              <w:right w:val="single" w:sz="4" w:space="0" w:color="auto"/>
            </w:tcBorders>
            <w:hideMark/>
          </w:tcPr>
          <w:p w:rsidR="001B4E2E" w:rsidRPr="006B7F1B" w:rsidRDefault="00FB7ED4">
            <w:pPr>
              <w:spacing w:after="200" w:line="276" w:lineRule="auto"/>
              <w:rPr>
                <w:rFonts w:ascii="Simplified Arabic" w:hAnsi="Simplified Arabic"/>
                <w:b/>
                <w:bCs/>
                <w:sz w:val="28"/>
                <w:szCs w:val="28"/>
              </w:rPr>
            </w:pPr>
            <w:r>
              <w:rPr>
                <w:rFonts w:ascii="Simplified Arabic" w:hAnsi="Simplified Arabic" w:hint="cs"/>
                <w:b/>
                <w:bCs/>
                <w:sz w:val="28"/>
                <w:szCs w:val="28"/>
                <w:rtl/>
              </w:rPr>
              <w:t>متردد</w:t>
            </w:r>
          </w:p>
        </w:tc>
        <w:tc>
          <w:tcPr>
            <w:tcW w:w="891" w:type="dxa"/>
            <w:tcBorders>
              <w:top w:val="single" w:sz="4" w:space="0" w:color="auto"/>
              <w:left w:val="single" w:sz="4" w:space="0" w:color="auto"/>
              <w:bottom w:val="single" w:sz="4" w:space="0" w:color="auto"/>
              <w:right w:val="single" w:sz="4" w:space="0" w:color="auto"/>
            </w:tcBorders>
            <w:hideMark/>
          </w:tcPr>
          <w:p w:rsidR="001B4E2E" w:rsidRPr="006B7F1B" w:rsidRDefault="00FB7ED4">
            <w:pPr>
              <w:spacing w:after="200" w:line="276" w:lineRule="auto"/>
              <w:rPr>
                <w:rFonts w:ascii="Simplified Arabic" w:hAnsi="Simplified Arabic"/>
                <w:b/>
                <w:bCs/>
                <w:sz w:val="28"/>
                <w:szCs w:val="28"/>
              </w:rPr>
            </w:pPr>
            <w:r>
              <w:rPr>
                <w:rFonts w:ascii="Simplified Arabic" w:hAnsi="Simplified Arabic" w:hint="cs"/>
                <w:b/>
                <w:bCs/>
                <w:sz w:val="28"/>
                <w:szCs w:val="28"/>
                <w:rtl/>
              </w:rPr>
              <w:t>اوافق</w:t>
            </w:r>
          </w:p>
        </w:tc>
      </w:tr>
      <w:tr w:rsidR="001B4E2E" w:rsidRPr="006B7F1B" w:rsidTr="000C2B1C">
        <w:trPr>
          <w:trHeight w:val="85"/>
          <w:jc w:val="center"/>
        </w:trPr>
        <w:tc>
          <w:tcPr>
            <w:tcW w:w="6860" w:type="dxa"/>
            <w:tcBorders>
              <w:top w:val="single" w:sz="4" w:space="0" w:color="auto"/>
              <w:left w:val="single" w:sz="4" w:space="0" w:color="auto"/>
              <w:bottom w:val="single" w:sz="4" w:space="0" w:color="auto"/>
              <w:right w:val="single" w:sz="4" w:space="0" w:color="auto"/>
            </w:tcBorders>
            <w:hideMark/>
          </w:tcPr>
          <w:p w:rsidR="001B4E2E" w:rsidRPr="006B7F1B" w:rsidRDefault="001B4E2E" w:rsidP="000C2B1C">
            <w:pPr>
              <w:spacing w:after="200" w:line="276" w:lineRule="auto"/>
              <w:rPr>
                <w:rFonts w:ascii="Simplified Arabic" w:hAnsi="Simplified Arabic"/>
                <w:b/>
                <w:bCs/>
                <w:sz w:val="28"/>
                <w:szCs w:val="28"/>
                <w:rtl/>
                <w:lang w:bidi="ar-IQ"/>
              </w:rPr>
            </w:pPr>
            <w:r w:rsidRPr="006B7F1B">
              <w:rPr>
                <w:rFonts w:ascii="Simplified Arabic" w:hAnsi="Simplified Arabic"/>
                <w:color w:val="000000"/>
                <w:sz w:val="28"/>
                <w:szCs w:val="28"/>
                <w:rtl/>
                <w:lang w:eastAsia="en-US" w:bidi="ar-IQ"/>
              </w:rPr>
              <w:t>يفرحني السلوك التعليمي الجيد لمعلمي مما يؤدي في زيادة</w:t>
            </w:r>
            <w:r w:rsidR="000C2B1C" w:rsidRPr="006B7F1B">
              <w:rPr>
                <w:rFonts w:ascii="Simplified Arabic" w:hAnsi="Simplified Arabic"/>
                <w:color w:val="000000"/>
                <w:sz w:val="28"/>
                <w:szCs w:val="28"/>
                <w:rtl/>
                <w:lang w:eastAsia="en-US" w:bidi="ar-IQ"/>
              </w:rPr>
              <w:t xml:space="preserve"> </w:t>
            </w:r>
            <w:r w:rsidRPr="006B7F1B">
              <w:rPr>
                <w:rFonts w:ascii="Simplified Arabic" w:hAnsi="Simplified Arabic"/>
                <w:color w:val="000000"/>
                <w:sz w:val="28"/>
                <w:szCs w:val="28"/>
                <w:rtl/>
                <w:lang w:eastAsia="en-US" w:bidi="ar-IQ"/>
              </w:rPr>
              <w:t xml:space="preserve">فهمي </w:t>
            </w:r>
            <w:r w:rsidRPr="006B7F1B">
              <w:rPr>
                <w:rFonts w:ascii="Simplified Arabic" w:hAnsi="Simplified Arabic"/>
                <w:color w:val="000000"/>
                <w:sz w:val="28"/>
                <w:szCs w:val="28"/>
                <w:lang w:eastAsia="en-US"/>
              </w:rPr>
              <w:t> </w:t>
            </w:r>
          </w:p>
        </w:tc>
        <w:tc>
          <w:tcPr>
            <w:tcW w:w="1262"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c>
          <w:tcPr>
            <w:tcW w:w="428"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c>
          <w:tcPr>
            <w:tcW w:w="891"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r>
    </w:tbl>
    <w:p w:rsidR="001B4E2E" w:rsidRPr="006B7F1B" w:rsidRDefault="001B4E2E" w:rsidP="001B4E2E">
      <w:pPr>
        <w:jc w:val="both"/>
        <w:rPr>
          <w:rFonts w:ascii="Simplified Arabic" w:hAnsi="Simplified Arabic"/>
          <w:sz w:val="28"/>
          <w:szCs w:val="28"/>
          <w:rtl/>
          <w:lang w:bidi="ar-IQ"/>
        </w:rPr>
      </w:pPr>
    </w:p>
    <w:p w:rsidR="001B4E2E" w:rsidRPr="006B7F1B" w:rsidRDefault="000C2B1C" w:rsidP="001B4E2E">
      <w:pPr>
        <w:jc w:val="both"/>
        <w:rPr>
          <w:rFonts w:ascii="Simplified Arabic" w:eastAsia="Calibri" w:hAnsi="Simplified Arabic"/>
          <w:noProof/>
          <w:sz w:val="28"/>
          <w:szCs w:val="28"/>
          <w:rtl/>
          <w:lang w:eastAsia="en-US" w:bidi="ar-IQ"/>
        </w:rPr>
      </w:pPr>
      <w:r w:rsidRPr="006B7F1B">
        <w:rPr>
          <w:rFonts w:ascii="Simplified Arabic" w:eastAsia="Calibri" w:hAnsi="Simplified Arabic"/>
          <w:noProof/>
          <w:sz w:val="28"/>
          <w:szCs w:val="28"/>
          <w:rtl/>
          <w:lang w:eastAsia="en-US"/>
        </w:rPr>
        <w:t xml:space="preserve">       </w:t>
      </w:r>
      <w:r w:rsidR="001B4E2E" w:rsidRPr="006B7F1B">
        <w:rPr>
          <w:rFonts w:ascii="Simplified Arabic" w:eastAsia="Calibri" w:hAnsi="Simplified Arabic"/>
          <w:noProof/>
          <w:sz w:val="28"/>
          <w:szCs w:val="28"/>
          <w:lang w:eastAsia="en-US"/>
        </w:rPr>
        <w:drawing>
          <wp:inline distT="0" distB="0" distL="0" distR="0" wp14:anchorId="0BF52F32" wp14:editId="582037FA">
            <wp:extent cx="2163445" cy="1562735"/>
            <wp:effectExtent l="0" t="0" r="8255" b="0"/>
            <wp:docPr id="485" name="صورة 485" descr="الوصف: D:\بلوتوث\IMG-2023062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الوصف: D:\بلوتوث\IMG-20230623-WA000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63445" cy="1562735"/>
                    </a:xfrm>
                    <a:prstGeom prst="rect">
                      <a:avLst/>
                    </a:prstGeom>
                    <a:noFill/>
                    <a:ln>
                      <a:noFill/>
                    </a:ln>
                  </pic:spPr>
                </pic:pic>
              </a:graphicData>
            </a:graphic>
          </wp:inline>
        </w:drawing>
      </w:r>
      <w:r w:rsidR="001B4E2E" w:rsidRPr="006B7F1B">
        <w:rPr>
          <w:rFonts w:ascii="Simplified Arabic" w:eastAsia="Calibri" w:hAnsi="Simplified Arabic"/>
          <w:noProof/>
          <w:sz w:val="28"/>
          <w:szCs w:val="28"/>
          <w:lang w:eastAsia="en-US"/>
        </w:rPr>
        <w:drawing>
          <wp:inline distT="0" distB="0" distL="0" distR="0" wp14:anchorId="67104F1B" wp14:editId="77B79E1D">
            <wp:extent cx="2647950" cy="1562735"/>
            <wp:effectExtent l="0" t="0" r="0" b="0"/>
            <wp:docPr id="484" name="صورة 484" descr="الوصف: D:\بلوتوث\1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descr="الوصف: D:\بلوتوث\12 (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47950" cy="1562735"/>
                    </a:xfrm>
                    <a:prstGeom prst="rect">
                      <a:avLst/>
                    </a:prstGeom>
                    <a:noFill/>
                    <a:ln>
                      <a:noFill/>
                    </a:ln>
                  </pic:spPr>
                </pic:pic>
              </a:graphicData>
            </a:graphic>
          </wp:inline>
        </w:drawing>
      </w:r>
    </w:p>
    <w:p w:rsidR="00FB7ED4" w:rsidRPr="006B7F1B" w:rsidRDefault="001B4E2E" w:rsidP="002D1F8C">
      <w:pPr>
        <w:jc w:val="both"/>
        <w:rPr>
          <w:rFonts w:ascii="Simplified Arabic" w:eastAsia="SimSun" w:hAnsi="Simplified Arabic"/>
          <w:b/>
          <w:bCs/>
          <w:i/>
          <w:iCs/>
          <w:sz w:val="28"/>
          <w:szCs w:val="28"/>
          <w:rtl/>
          <w:lang w:bidi="ar-IQ"/>
        </w:rPr>
      </w:pPr>
      <w:r w:rsidRPr="006B7F1B">
        <w:rPr>
          <w:rFonts w:ascii="Simplified Arabic" w:hAnsi="Simplified Arabic"/>
          <w:sz w:val="28"/>
          <w:szCs w:val="28"/>
          <w:lang w:bidi="ar-DZ"/>
        </w:rPr>
        <w:t xml:space="preserve"> </w:t>
      </w:r>
    </w:p>
    <w:tbl>
      <w:tblPr>
        <w:tblStyle w:val="a7"/>
        <w:bidiVisual/>
        <w:tblW w:w="0" w:type="auto"/>
        <w:tblLook w:val="04A0" w:firstRow="1" w:lastRow="0" w:firstColumn="1" w:lastColumn="0" w:noHBand="0" w:noVBand="1"/>
      </w:tblPr>
      <w:tblGrid>
        <w:gridCol w:w="5012"/>
        <w:gridCol w:w="1708"/>
        <w:gridCol w:w="959"/>
        <w:gridCol w:w="1500"/>
      </w:tblGrid>
      <w:tr w:rsidR="00FB7ED4" w:rsidRPr="006B7F1B" w:rsidTr="000C2B1C">
        <w:tc>
          <w:tcPr>
            <w:tcW w:w="5012" w:type="dxa"/>
            <w:tcBorders>
              <w:top w:val="single" w:sz="4" w:space="0" w:color="auto"/>
              <w:left w:val="single" w:sz="4" w:space="0" w:color="auto"/>
              <w:bottom w:val="single" w:sz="4" w:space="0" w:color="auto"/>
              <w:right w:val="single" w:sz="4" w:space="0" w:color="auto"/>
            </w:tcBorders>
            <w:hideMark/>
          </w:tcPr>
          <w:p w:rsidR="00FB7ED4" w:rsidRDefault="00FB7ED4" w:rsidP="00FB7ED4">
            <w:r w:rsidRPr="00933F7C">
              <w:rPr>
                <w:rtl/>
              </w:rPr>
              <w:t>فقرة(</w:t>
            </w:r>
            <w:r>
              <w:rPr>
                <w:rFonts w:hint="cs"/>
                <w:rtl/>
              </w:rPr>
              <w:t>6</w:t>
            </w:r>
            <w:r w:rsidRPr="00933F7C">
              <w:rPr>
                <w:rtl/>
              </w:rPr>
              <w:t>)</w:t>
            </w:r>
          </w:p>
        </w:tc>
        <w:tc>
          <w:tcPr>
            <w:tcW w:w="1708" w:type="dxa"/>
            <w:tcBorders>
              <w:top w:val="single" w:sz="4" w:space="0" w:color="auto"/>
              <w:left w:val="single" w:sz="4" w:space="0" w:color="auto"/>
              <w:bottom w:val="single" w:sz="4" w:space="0" w:color="auto"/>
              <w:right w:val="single" w:sz="4" w:space="0" w:color="auto"/>
            </w:tcBorders>
            <w:hideMark/>
          </w:tcPr>
          <w:p w:rsidR="00FB7ED4" w:rsidRDefault="00FB7ED4">
            <w:r>
              <w:rPr>
                <w:rFonts w:hint="cs"/>
                <w:rtl/>
              </w:rPr>
              <w:t>لااوافق</w:t>
            </w:r>
          </w:p>
        </w:tc>
        <w:tc>
          <w:tcPr>
            <w:tcW w:w="959" w:type="dxa"/>
            <w:tcBorders>
              <w:top w:val="single" w:sz="4" w:space="0" w:color="auto"/>
              <w:left w:val="single" w:sz="4" w:space="0" w:color="auto"/>
              <w:bottom w:val="single" w:sz="4" w:space="0" w:color="auto"/>
              <w:right w:val="single" w:sz="4" w:space="0" w:color="auto"/>
            </w:tcBorders>
            <w:hideMark/>
          </w:tcPr>
          <w:p w:rsidR="00FB7ED4" w:rsidRDefault="00FB7ED4">
            <w:r>
              <w:rPr>
                <w:rFonts w:hint="cs"/>
                <w:rtl/>
              </w:rPr>
              <w:t>متردد</w:t>
            </w:r>
          </w:p>
        </w:tc>
        <w:tc>
          <w:tcPr>
            <w:tcW w:w="1500" w:type="dxa"/>
            <w:tcBorders>
              <w:top w:val="single" w:sz="4" w:space="0" w:color="auto"/>
              <w:left w:val="single" w:sz="4" w:space="0" w:color="auto"/>
              <w:bottom w:val="single" w:sz="4" w:space="0" w:color="auto"/>
              <w:right w:val="single" w:sz="4" w:space="0" w:color="auto"/>
            </w:tcBorders>
            <w:hideMark/>
          </w:tcPr>
          <w:p w:rsidR="00FB7ED4" w:rsidRDefault="00FB7ED4">
            <w:r>
              <w:rPr>
                <w:rFonts w:hint="cs"/>
                <w:rtl/>
              </w:rPr>
              <w:t>اوافق</w:t>
            </w:r>
          </w:p>
        </w:tc>
      </w:tr>
      <w:tr w:rsidR="001B4E2E" w:rsidRPr="006B7F1B" w:rsidTr="000C2B1C">
        <w:tc>
          <w:tcPr>
            <w:tcW w:w="5012"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color w:val="000000"/>
                <w:sz w:val="28"/>
                <w:szCs w:val="28"/>
                <w:rtl/>
                <w:lang w:eastAsia="en-US" w:bidi="ar-IQ"/>
              </w:rPr>
              <w:t xml:space="preserve">اقوم بواجباتي فور الرجوع الى المنزل بدون تاخير </w:t>
            </w:r>
            <w:r w:rsidRPr="006B7F1B">
              <w:rPr>
                <w:rFonts w:ascii="Simplified Arabic" w:hAnsi="Simplified Arabic"/>
                <w:color w:val="000000"/>
                <w:sz w:val="28"/>
                <w:szCs w:val="28"/>
                <w:lang w:eastAsia="en-US"/>
              </w:rPr>
              <w:t> </w:t>
            </w:r>
          </w:p>
        </w:tc>
        <w:tc>
          <w:tcPr>
            <w:tcW w:w="1708"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c>
          <w:tcPr>
            <w:tcW w:w="959"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c>
          <w:tcPr>
            <w:tcW w:w="1500"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lang w:bidi="ar-IQ"/>
              </w:rPr>
            </w:pPr>
          </w:p>
        </w:tc>
      </w:tr>
    </w:tbl>
    <w:p w:rsidR="001B4E2E" w:rsidRPr="006B7F1B" w:rsidRDefault="001B4E2E" w:rsidP="001B4E2E">
      <w:pPr>
        <w:jc w:val="both"/>
        <w:rPr>
          <w:rFonts w:ascii="Simplified Arabic" w:hAnsi="Simplified Arabic"/>
          <w:sz w:val="28"/>
          <w:szCs w:val="28"/>
          <w:rtl/>
          <w:lang w:bidi="ar-IQ"/>
        </w:rPr>
      </w:pPr>
    </w:p>
    <w:p w:rsidR="001B4E2E" w:rsidRPr="006B7F1B" w:rsidRDefault="001B4E2E" w:rsidP="000C2B1C">
      <w:pPr>
        <w:jc w:val="center"/>
        <w:rPr>
          <w:rFonts w:ascii="Simplified Arabic" w:hAnsi="Simplified Arabic"/>
          <w:noProof/>
          <w:sz w:val="28"/>
          <w:szCs w:val="28"/>
          <w:rtl/>
          <w:lang w:eastAsia="en-US"/>
        </w:rPr>
      </w:pPr>
      <w:r w:rsidRPr="006B7F1B">
        <w:rPr>
          <w:rFonts w:ascii="Simplified Arabic" w:hAnsi="Simplified Arabic"/>
          <w:noProof/>
          <w:sz w:val="28"/>
          <w:szCs w:val="28"/>
          <w:lang w:eastAsia="en-US"/>
        </w:rPr>
        <w:drawing>
          <wp:inline distT="0" distB="0" distL="0" distR="0" wp14:anchorId="5A39C089" wp14:editId="749C274D">
            <wp:extent cx="2149475" cy="1590040"/>
            <wp:effectExtent l="0" t="0" r="3175" b="0"/>
            <wp:docPr id="483" name="صورة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49475" cy="1590040"/>
                    </a:xfrm>
                    <a:prstGeom prst="rect">
                      <a:avLst/>
                    </a:prstGeom>
                    <a:noFill/>
                    <a:ln>
                      <a:noFill/>
                    </a:ln>
                  </pic:spPr>
                </pic:pic>
              </a:graphicData>
            </a:graphic>
          </wp:inline>
        </w:drawing>
      </w:r>
      <w:r w:rsidRPr="006B7F1B">
        <w:rPr>
          <w:rFonts w:ascii="Simplified Arabic" w:hAnsi="Simplified Arabic"/>
          <w:noProof/>
          <w:sz w:val="28"/>
          <w:szCs w:val="28"/>
          <w:lang w:eastAsia="en-US"/>
        </w:rPr>
        <w:drawing>
          <wp:inline distT="0" distB="0" distL="0" distR="0" wp14:anchorId="259CA584" wp14:editId="05868C34">
            <wp:extent cx="2220685" cy="1556872"/>
            <wp:effectExtent l="0" t="0" r="8255" b="5715"/>
            <wp:docPr id="481" name="صورة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25755" cy="1560426"/>
                    </a:xfrm>
                    <a:prstGeom prst="rect">
                      <a:avLst/>
                    </a:prstGeom>
                    <a:noFill/>
                    <a:ln>
                      <a:noFill/>
                    </a:ln>
                  </pic:spPr>
                </pic:pic>
              </a:graphicData>
            </a:graphic>
          </wp:inline>
        </w:drawing>
      </w:r>
    </w:p>
    <w:tbl>
      <w:tblPr>
        <w:tblStyle w:val="a7"/>
        <w:bidiVisual/>
        <w:tblW w:w="0" w:type="auto"/>
        <w:tblLook w:val="04A0" w:firstRow="1" w:lastRow="0" w:firstColumn="1" w:lastColumn="0" w:noHBand="0" w:noVBand="1"/>
      </w:tblPr>
      <w:tblGrid>
        <w:gridCol w:w="6021"/>
        <w:gridCol w:w="1052"/>
        <w:gridCol w:w="1053"/>
        <w:gridCol w:w="1053"/>
      </w:tblGrid>
      <w:tr w:rsidR="001B4E2E" w:rsidRPr="006B7F1B" w:rsidTr="000C2B1C">
        <w:tc>
          <w:tcPr>
            <w:tcW w:w="6021" w:type="dxa"/>
            <w:tcBorders>
              <w:top w:val="single" w:sz="4" w:space="0" w:color="auto"/>
              <w:left w:val="single" w:sz="4" w:space="0" w:color="auto"/>
              <w:bottom w:val="single" w:sz="4" w:space="0" w:color="auto"/>
              <w:right w:val="single" w:sz="4" w:space="0" w:color="auto"/>
            </w:tcBorders>
            <w:hideMark/>
          </w:tcPr>
          <w:p w:rsidR="001B4E2E" w:rsidRPr="006B7F1B" w:rsidRDefault="00FB7ED4" w:rsidP="00FB7ED4">
            <w:pPr>
              <w:spacing w:after="200" w:line="276" w:lineRule="auto"/>
              <w:rPr>
                <w:rFonts w:ascii="Simplified Arabic" w:hAnsi="Simplified Arabic"/>
                <w:b/>
                <w:bCs/>
                <w:sz w:val="28"/>
                <w:szCs w:val="28"/>
                <w:rtl/>
                <w:lang w:bidi="ar-IQ"/>
              </w:rPr>
            </w:pPr>
            <w:r w:rsidRPr="00FB7ED4">
              <w:rPr>
                <w:rFonts w:ascii="Simplified Arabic" w:hAnsi="Simplified Arabic"/>
                <w:b/>
                <w:bCs/>
                <w:sz w:val="28"/>
                <w:szCs w:val="28"/>
                <w:rtl/>
              </w:rPr>
              <w:t>فقرة(</w:t>
            </w:r>
            <w:r>
              <w:rPr>
                <w:rFonts w:ascii="Simplified Arabic" w:hAnsi="Simplified Arabic" w:hint="cs"/>
                <w:b/>
                <w:bCs/>
                <w:sz w:val="28"/>
                <w:szCs w:val="28"/>
                <w:rtl/>
              </w:rPr>
              <w:t>7</w:t>
            </w:r>
            <w:r w:rsidRPr="00FB7ED4">
              <w:rPr>
                <w:rFonts w:ascii="Simplified Arabic" w:hAnsi="Simplified Arabic"/>
                <w:b/>
                <w:bCs/>
                <w:sz w:val="28"/>
                <w:szCs w:val="28"/>
                <w:rtl/>
              </w:rPr>
              <w:t>)</w:t>
            </w:r>
          </w:p>
        </w:tc>
        <w:tc>
          <w:tcPr>
            <w:tcW w:w="1052"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 xml:space="preserve">لا اوافق </w:t>
            </w:r>
          </w:p>
        </w:tc>
        <w:tc>
          <w:tcPr>
            <w:tcW w:w="1053"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متردد</w:t>
            </w:r>
          </w:p>
        </w:tc>
        <w:tc>
          <w:tcPr>
            <w:tcW w:w="1053"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اوافق</w:t>
            </w:r>
          </w:p>
        </w:tc>
      </w:tr>
      <w:tr w:rsidR="001B4E2E" w:rsidRPr="006B7F1B" w:rsidTr="000C2B1C">
        <w:tc>
          <w:tcPr>
            <w:tcW w:w="6021"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color w:val="000000"/>
                <w:sz w:val="28"/>
                <w:szCs w:val="28"/>
                <w:rtl/>
                <w:lang w:eastAsia="en-US" w:bidi="ar-IQ"/>
              </w:rPr>
              <w:t xml:space="preserve">مشاركتي في الواجبات الصفية تزيد من دافعيتي بسبب الشرح الواضح للمعلم </w:t>
            </w:r>
            <w:r w:rsidRPr="006B7F1B">
              <w:rPr>
                <w:rFonts w:ascii="Simplified Arabic" w:hAnsi="Simplified Arabic"/>
                <w:color w:val="000000"/>
                <w:sz w:val="28"/>
                <w:szCs w:val="28"/>
                <w:lang w:eastAsia="en-US"/>
              </w:rPr>
              <w:t> </w:t>
            </w:r>
          </w:p>
        </w:tc>
        <w:tc>
          <w:tcPr>
            <w:tcW w:w="1052"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c>
          <w:tcPr>
            <w:tcW w:w="1053"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c>
          <w:tcPr>
            <w:tcW w:w="1053"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r>
    </w:tbl>
    <w:p w:rsidR="001B4E2E" w:rsidRPr="006B7F1B" w:rsidRDefault="001B4E2E" w:rsidP="001B4E2E">
      <w:pPr>
        <w:jc w:val="both"/>
        <w:rPr>
          <w:rFonts w:ascii="Simplified Arabic" w:hAnsi="Simplified Arabic"/>
          <w:noProof/>
          <w:sz w:val="28"/>
          <w:szCs w:val="28"/>
          <w:rtl/>
          <w:lang w:eastAsia="en-US" w:bidi="ar-IQ"/>
        </w:rPr>
      </w:pPr>
    </w:p>
    <w:p w:rsidR="001B4E2E" w:rsidRPr="006B7F1B" w:rsidRDefault="001B4E2E" w:rsidP="001B4E2E">
      <w:pPr>
        <w:jc w:val="both"/>
        <w:rPr>
          <w:rFonts w:ascii="Simplified Arabic" w:hAnsi="Simplified Arabic"/>
          <w:noProof/>
          <w:sz w:val="28"/>
          <w:szCs w:val="28"/>
          <w:rtl/>
          <w:lang w:eastAsia="en-US" w:bidi="ar-IQ"/>
        </w:rPr>
      </w:pPr>
    </w:p>
    <w:p w:rsidR="001B4E2E" w:rsidRPr="006B7F1B" w:rsidRDefault="001B4E2E" w:rsidP="001B4E2E">
      <w:pPr>
        <w:jc w:val="both"/>
        <w:rPr>
          <w:rFonts w:ascii="Simplified Arabic" w:hAnsi="Simplified Arabic"/>
          <w:sz w:val="28"/>
          <w:szCs w:val="28"/>
          <w:rtl/>
          <w:lang w:bidi="ar-DZ"/>
        </w:rPr>
      </w:pPr>
      <w:r w:rsidRPr="006B7F1B">
        <w:rPr>
          <w:rFonts w:ascii="Simplified Arabic" w:hAnsi="Simplified Arabic"/>
          <w:noProof/>
          <w:sz w:val="28"/>
          <w:szCs w:val="28"/>
          <w:lang w:eastAsia="en-US"/>
        </w:rPr>
        <w:drawing>
          <wp:inline distT="0" distB="0" distL="0" distR="0" wp14:anchorId="15BD52CD" wp14:editId="1B1E46E3">
            <wp:extent cx="5274945" cy="1781175"/>
            <wp:effectExtent l="0" t="0" r="1905" b="9525"/>
            <wp:docPr id="480" name="صورة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4945" cy="1781175"/>
                    </a:xfrm>
                    <a:prstGeom prst="rect">
                      <a:avLst/>
                    </a:prstGeom>
                    <a:noFill/>
                    <a:ln>
                      <a:noFill/>
                    </a:ln>
                  </pic:spPr>
                </pic:pic>
              </a:graphicData>
            </a:graphic>
          </wp:inline>
        </w:drawing>
      </w:r>
    </w:p>
    <w:tbl>
      <w:tblPr>
        <w:tblStyle w:val="a7"/>
        <w:bidiVisual/>
        <w:tblW w:w="0" w:type="auto"/>
        <w:tblLook w:val="04A0" w:firstRow="1" w:lastRow="0" w:firstColumn="1" w:lastColumn="0" w:noHBand="0" w:noVBand="1"/>
      </w:tblPr>
      <w:tblGrid>
        <w:gridCol w:w="5579"/>
        <w:gridCol w:w="1141"/>
        <w:gridCol w:w="959"/>
        <w:gridCol w:w="843"/>
      </w:tblGrid>
      <w:tr w:rsidR="001B4E2E" w:rsidRPr="006B7F1B" w:rsidTr="001B4E2E">
        <w:tc>
          <w:tcPr>
            <w:tcW w:w="5579" w:type="dxa"/>
            <w:tcBorders>
              <w:top w:val="single" w:sz="4" w:space="0" w:color="auto"/>
              <w:left w:val="single" w:sz="4" w:space="0" w:color="auto"/>
              <w:bottom w:val="single" w:sz="4" w:space="0" w:color="auto"/>
              <w:right w:val="single" w:sz="4" w:space="0" w:color="auto"/>
            </w:tcBorders>
            <w:hideMark/>
          </w:tcPr>
          <w:p w:rsidR="001B4E2E" w:rsidRPr="006B7F1B" w:rsidRDefault="00FB7ED4">
            <w:pPr>
              <w:spacing w:after="200" w:line="276" w:lineRule="auto"/>
              <w:rPr>
                <w:rFonts w:ascii="Simplified Arabic" w:hAnsi="Simplified Arabic"/>
                <w:b/>
                <w:bCs/>
                <w:sz w:val="28"/>
                <w:szCs w:val="28"/>
              </w:rPr>
            </w:pPr>
            <w:r>
              <w:rPr>
                <w:rFonts w:ascii="Simplified Arabic" w:hAnsi="Simplified Arabic" w:hint="cs"/>
                <w:b/>
                <w:bCs/>
                <w:sz w:val="28"/>
                <w:szCs w:val="28"/>
                <w:rtl/>
              </w:rPr>
              <w:lastRenderedPageBreak/>
              <w:t>الفقرة(8)</w:t>
            </w:r>
          </w:p>
        </w:tc>
        <w:tc>
          <w:tcPr>
            <w:tcW w:w="1141"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 xml:space="preserve">لا اوافق </w:t>
            </w:r>
          </w:p>
        </w:tc>
        <w:tc>
          <w:tcPr>
            <w:tcW w:w="959"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متردد</w:t>
            </w:r>
          </w:p>
        </w:tc>
        <w:tc>
          <w:tcPr>
            <w:tcW w:w="843"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اوافق</w:t>
            </w:r>
          </w:p>
        </w:tc>
      </w:tr>
      <w:tr w:rsidR="001B4E2E" w:rsidRPr="006B7F1B" w:rsidTr="001B4E2E">
        <w:tc>
          <w:tcPr>
            <w:tcW w:w="5579"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color w:val="000000"/>
                <w:sz w:val="28"/>
                <w:szCs w:val="28"/>
                <w:rtl/>
                <w:lang w:eastAsia="en-US" w:bidi="ar-IQ"/>
              </w:rPr>
              <w:t xml:space="preserve">استعد في اداء الامتحان بدون خوف مهما كانت النتائج منذ بدء العام الدراسي </w:t>
            </w:r>
            <w:r w:rsidRPr="006B7F1B">
              <w:rPr>
                <w:rFonts w:ascii="Simplified Arabic" w:hAnsi="Simplified Arabic"/>
                <w:color w:val="000000"/>
                <w:sz w:val="28"/>
                <w:szCs w:val="28"/>
                <w:lang w:eastAsia="en-US"/>
              </w:rPr>
              <w:t> </w:t>
            </w:r>
          </w:p>
        </w:tc>
        <w:tc>
          <w:tcPr>
            <w:tcW w:w="1141"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c>
          <w:tcPr>
            <w:tcW w:w="959"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c>
          <w:tcPr>
            <w:tcW w:w="843"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r>
    </w:tbl>
    <w:p w:rsidR="001B4E2E" w:rsidRPr="006B7F1B" w:rsidRDefault="001B4E2E" w:rsidP="001B4E2E">
      <w:pPr>
        <w:jc w:val="both"/>
        <w:rPr>
          <w:rFonts w:ascii="Simplified Arabic" w:hAnsi="Simplified Arabic"/>
          <w:sz w:val="28"/>
          <w:szCs w:val="28"/>
          <w:rtl/>
          <w:lang w:bidi="ar-IQ"/>
        </w:rPr>
      </w:pPr>
    </w:p>
    <w:p w:rsidR="001B4E2E" w:rsidRPr="006B7F1B" w:rsidRDefault="001B4E2E" w:rsidP="000C2B1C">
      <w:pPr>
        <w:jc w:val="center"/>
        <w:rPr>
          <w:rFonts w:ascii="Simplified Arabic" w:hAnsi="Simplified Arabic"/>
          <w:sz w:val="28"/>
          <w:szCs w:val="28"/>
          <w:rtl/>
          <w:lang w:bidi="ar-DZ"/>
        </w:rPr>
      </w:pPr>
      <w:r w:rsidRPr="006B7F1B">
        <w:rPr>
          <w:rFonts w:ascii="Simplified Arabic" w:hAnsi="Simplified Arabic"/>
          <w:noProof/>
          <w:sz w:val="28"/>
          <w:szCs w:val="28"/>
          <w:lang w:eastAsia="en-US"/>
        </w:rPr>
        <w:drawing>
          <wp:inline distT="0" distB="0" distL="0" distR="0" wp14:anchorId="73921FB8" wp14:editId="47D7CAF5">
            <wp:extent cx="1821815" cy="1207770"/>
            <wp:effectExtent l="0" t="0" r="6985" b="0"/>
            <wp:docPr id="63" name="صورة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1815" cy="1207770"/>
                    </a:xfrm>
                    <a:prstGeom prst="rect">
                      <a:avLst/>
                    </a:prstGeom>
                    <a:noFill/>
                    <a:ln>
                      <a:noFill/>
                    </a:ln>
                  </pic:spPr>
                </pic:pic>
              </a:graphicData>
            </a:graphic>
          </wp:inline>
        </w:drawing>
      </w:r>
      <w:r w:rsidRPr="006B7F1B">
        <w:rPr>
          <w:rFonts w:ascii="Simplified Arabic" w:hAnsi="Simplified Arabic"/>
          <w:noProof/>
          <w:sz w:val="28"/>
          <w:szCs w:val="28"/>
          <w:lang w:eastAsia="en-US"/>
        </w:rPr>
        <w:drawing>
          <wp:inline distT="0" distB="0" distL="0" distR="0" wp14:anchorId="3C91EF3F" wp14:editId="45942059">
            <wp:extent cx="1664970" cy="1221740"/>
            <wp:effectExtent l="0" t="0" r="0" b="0"/>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64970" cy="1221740"/>
                    </a:xfrm>
                    <a:prstGeom prst="rect">
                      <a:avLst/>
                    </a:prstGeom>
                    <a:noFill/>
                    <a:ln>
                      <a:noFill/>
                    </a:ln>
                  </pic:spPr>
                </pic:pic>
              </a:graphicData>
            </a:graphic>
          </wp:inline>
        </w:drawing>
      </w:r>
    </w:p>
    <w:tbl>
      <w:tblPr>
        <w:tblStyle w:val="a7"/>
        <w:bidiVisual/>
        <w:tblW w:w="0" w:type="auto"/>
        <w:tblLook w:val="04A0" w:firstRow="1" w:lastRow="0" w:firstColumn="1" w:lastColumn="0" w:noHBand="0" w:noVBand="1"/>
      </w:tblPr>
      <w:tblGrid>
        <w:gridCol w:w="5295"/>
        <w:gridCol w:w="1134"/>
        <w:gridCol w:w="1250"/>
        <w:gridCol w:w="843"/>
      </w:tblGrid>
      <w:tr w:rsidR="001B4E2E" w:rsidRPr="006B7F1B" w:rsidTr="001B4E2E">
        <w:tc>
          <w:tcPr>
            <w:tcW w:w="5295" w:type="dxa"/>
            <w:tcBorders>
              <w:top w:val="single" w:sz="4" w:space="0" w:color="auto"/>
              <w:left w:val="single" w:sz="4" w:space="0" w:color="auto"/>
              <w:bottom w:val="single" w:sz="4" w:space="0" w:color="auto"/>
              <w:right w:val="single" w:sz="4" w:space="0" w:color="auto"/>
            </w:tcBorders>
            <w:hideMark/>
          </w:tcPr>
          <w:p w:rsidR="001B4E2E" w:rsidRPr="006B7F1B" w:rsidRDefault="00FB7ED4">
            <w:pPr>
              <w:spacing w:after="200" w:line="276" w:lineRule="auto"/>
              <w:rPr>
                <w:rFonts w:ascii="Simplified Arabic" w:hAnsi="Simplified Arabic"/>
                <w:b/>
                <w:bCs/>
                <w:sz w:val="28"/>
                <w:szCs w:val="28"/>
              </w:rPr>
            </w:pPr>
            <w:r>
              <w:rPr>
                <w:rFonts w:ascii="Simplified Arabic" w:hAnsi="Simplified Arabic" w:hint="cs"/>
                <w:b/>
                <w:bCs/>
                <w:sz w:val="28"/>
                <w:szCs w:val="28"/>
                <w:rtl/>
              </w:rPr>
              <w:t>الفقرة(9)</w:t>
            </w:r>
          </w:p>
        </w:tc>
        <w:tc>
          <w:tcPr>
            <w:tcW w:w="1134"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 xml:space="preserve">لا اوافق </w:t>
            </w:r>
          </w:p>
        </w:tc>
        <w:tc>
          <w:tcPr>
            <w:tcW w:w="1250"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متردد</w:t>
            </w:r>
          </w:p>
        </w:tc>
        <w:tc>
          <w:tcPr>
            <w:tcW w:w="843"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اوافق</w:t>
            </w:r>
          </w:p>
        </w:tc>
      </w:tr>
      <w:tr w:rsidR="001B4E2E" w:rsidRPr="006B7F1B" w:rsidTr="001B4E2E">
        <w:tc>
          <w:tcPr>
            <w:tcW w:w="5295"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color w:val="000000"/>
                <w:sz w:val="28"/>
                <w:szCs w:val="28"/>
                <w:rtl/>
                <w:lang w:eastAsia="en-US" w:bidi="ar-IQ"/>
              </w:rPr>
              <w:t xml:space="preserve">مشاركتي في النشاط المدرسي يزيد من المستوى الدراسي لي </w:t>
            </w:r>
            <w:r w:rsidRPr="006B7F1B">
              <w:rPr>
                <w:rFonts w:ascii="Simplified Arabic" w:hAnsi="Simplified Arabic"/>
                <w:color w:val="000000"/>
                <w:sz w:val="28"/>
                <w:szCs w:val="28"/>
                <w:lang w:eastAsia="en-US"/>
              </w:rPr>
              <w:t> </w:t>
            </w:r>
          </w:p>
        </w:tc>
        <w:tc>
          <w:tcPr>
            <w:tcW w:w="1134"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c>
          <w:tcPr>
            <w:tcW w:w="1250"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c>
          <w:tcPr>
            <w:tcW w:w="843"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r>
    </w:tbl>
    <w:p w:rsidR="001B4E2E" w:rsidRPr="006B7F1B" w:rsidRDefault="001B4E2E" w:rsidP="001B4E2E">
      <w:pPr>
        <w:jc w:val="both"/>
        <w:rPr>
          <w:rFonts w:ascii="Simplified Arabic" w:hAnsi="Simplified Arabic"/>
          <w:sz w:val="28"/>
          <w:szCs w:val="28"/>
          <w:rtl/>
          <w:lang w:bidi="ar-IQ"/>
        </w:rPr>
      </w:pPr>
      <w:r w:rsidRPr="006B7F1B">
        <w:rPr>
          <w:rFonts w:ascii="Simplified Arabic" w:hAnsi="Simplified Arabic"/>
          <w:sz w:val="28"/>
          <w:szCs w:val="28"/>
          <w:lang w:bidi="ar-DZ"/>
        </w:rPr>
        <w:t xml:space="preserve"> </w:t>
      </w:r>
    </w:p>
    <w:p w:rsidR="000C2B1C" w:rsidRPr="006B7F1B" w:rsidRDefault="000C2B1C" w:rsidP="001B4E2E">
      <w:pPr>
        <w:jc w:val="center"/>
        <w:rPr>
          <w:rFonts w:ascii="Simplified Arabic" w:hAnsi="Simplified Arabic"/>
          <w:b/>
          <w:bCs/>
          <w:i/>
          <w:iCs/>
          <w:sz w:val="28"/>
          <w:szCs w:val="28"/>
          <w:rtl/>
          <w:lang w:bidi="ar-IQ"/>
        </w:rPr>
      </w:pPr>
    </w:p>
    <w:p w:rsidR="001B4E2E" w:rsidRPr="006B7F1B" w:rsidRDefault="001B4E2E" w:rsidP="001B4E2E">
      <w:pPr>
        <w:jc w:val="center"/>
        <w:rPr>
          <w:rFonts w:ascii="Simplified Arabic" w:hAnsi="Simplified Arabic"/>
          <w:b/>
          <w:bCs/>
          <w:i/>
          <w:iCs/>
          <w:sz w:val="28"/>
          <w:szCs w:val="28"/>
          <w:rtl/>
          <w:lang w:bidi="ar-IQ"/>
        </w:rPr>
      </w:pPr>
      <w:r w:rsidRPr="006B7F1B">
        <w:rPr>
          <w:rFonts w:ascii="Simplified Arabic" w:hAnsi="Simplified Arabic"/>
          <w:b/>
          <w:bCs/>
          <w:i/>
          <w:iCs/>
          <w:sz w:val="28"/>
          <w:szCs w:val="28"/>
          <w:rtl/>
          <w:lang w:bidi="ar-DZ"/>
        </w:rPr>
        <w:t xml:space="preserve"> </w:t>
      </w:r>
    </w:p>
    <w:p w:rsidR="001B4E2E" w:rsidRPr="006B7F1B" w:rsidRDefault="001B4E2E" w:rsidP="000C2B1C">
      <w:pPr>
        <w:jc w:val="center"/>
        <w:rPr>
          <w:rFonts w:ascii="Simplified Arabic" w:hAnsi="Simplified Arabic"/>
          <w:sz w:val="28"/>
          <w:szCs w:val="28"/>
          <w:rtl/>
          <w:lang w:bidi="ar-DZ"/>
        </w:rPr>
      </w:pPr>
      <w:r w:rsidRPr="006B7F1B">
        <w:rPr>
          <w:rFonts w:ascii="Simplified Arabic" w:hAnsi="Simplified Arabic"/>
          <w:noProof/>
          <w:sz w:val="28"/>
          <w:szCs w:val="28"/>
          <w:lang w:eastAsia="en-US"/>
        </w:rPr>
        <w:drawing>
          <wp:inline distT="0" distB="0" distL="0" distR="0" wp14:anchorId="5EA9D5B7" wp14:editId="3478B016">
            <wp:extent cx="2422525" cy="2122170"/>
            <wp:effectExtent l="0" t="0" r="0" b="0"/>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22525" cy="2122170"/>
                    </a:xfrm>
                    <a:prstGeom prst="rect">
                      <a:avLst/>
                    </a:prstGeom>
                    <a:noFill/>
                    <a:ln>
                      <a:noFill/>
                    </a:ln>
                  </pic:spPr>
                </pic:pic>
              </a:graphicData>
            </a:graphic>
          </wp:inline>
        </w:drawing>
      </w:r>
      <w:r w:rsidRPr="006B7F1B">
        <w:rPr>
          <w:rFonts w:ascii="Simplified Arabic" w:hAnsi="Simplified Arabic"/>
          <w:noProof/>
          <w:sz w:val="28"/>
          <w:szCs w:val="28"/>
          <w:lang w:eastAsia="en-US"/>
        </w:rPr>
        <w:drawing>
          <wp:inline distT="0" distB="0" distL="0" distR="0" wp14:anchorId="15081755" wp14:editId="7273DB76">
            <wp:extent cx="2620645" cy="2122170"/>
            <wp:effectExtent l="0" t="0" r="8255" b="0"/>
            <wp:docPr id="60" name="صورة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20645" cy="2122170"/>
                    </a:xfrm>
                    <a:prstGeom prst="rect">
                      <a:avLst/>
                    </a:prstGeom>
                    <a:noFill/>
                    <a:ln>
                      <a:noFill/>
                    </a:ln>
                  </pic:spPr>
                </pic:pic>
              </a:graphicData>
            </a:graphic>
          </wp:inline>
        </w:drawing>
      </w:r>
    </w:p>
    <w:tbl>
      <w:tblPr>
        <w:tblStyle w:val="a7"/>
        <w:bidiVisual/>
        <w:tblW w:w="0" w:type="auto"/>
        <w:jc w:val="center"/>
        <w:tblLook w:val="04A0" w:firstRow="1" w:lastRow="0" w:firstColumn="1" w:lastColumn="0" w:noHBand="0" w:noVBand="1"/>
      </w:tblPr>
      <w:tblGrid>
        <w:gridCol w:w="6021"/>
        <w:gridCol w:w="698"/>
        <w:gridCol w:w="959"/>
        <w:gridCol w:w="844"/>
      </w:tblGrid>
      <w:tr w:rsidR="001B4E2E" w:rsidRPr="006B7F1B" w:rsidTr="000C2B1C">
        <w:trPr>
          <w:jc w:val="center"/>
        </w:trPr>
        <w:tc>
          <w:tcPr>
            <w:tcW w:w="6021" w:type="dxa"/>
            <w:tcBorders>
              <w:top w:val="single" w:sz="4" w:space="0" w:color="auto"/>
              <w:left w:val="single" w:sz="4" w:space="0" w:color="auto"/>
              <w:bottom w:val="single" w:sz="4" w:space="0" w:color="auto"/>
              <w:right w:val="single" w:sz="4" w:space="0" w:color="auto"/>
            </w:tcBorders>
            <w:hideMark/>
          </w:tcPr>
          <w:p w:rsidR="001B4E2E" w:rsidRPr="006B7F1B" w:rsidRDefault="00FB7ED4">
            <w:pPr>
              <w:spacing w:after="200" w:line="276" w:lineRule="auto"/>
              <w:rPr>
                <w:rFonts w:ascii="Simplified Arabic" w:hAnsi="Simplified Arabic"/>
                <w:b/>
                <w:bCs/>
                <w:sz w:val="28"/>
                <w:szCs w:val="28"/>
              </w:rPr>
            </w:pPr>
            <w:r>
              <w:rPr>
                <w:rFonts w:ascii="Simplified Arabic" w:hAnsi="Simplified Arabic" w:hint="cs"/>
                <w:b/>
                <w:bCs/>
                <w:sz w:val="28"/>
                <w:szCs w:val="28"/>
                <w:rtl/>
              </w:rPr>
              <w:t>الفقرة(10)</w:t>
            </w:r>
          </w:p>
        </w:tc>
        <w:tc>
          <w:tcPr>
            <w:tcW w:w="698"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 xml:space="preserve">لا اوافق </w:t>
            </w:r>
          </w:p>
        </w:tc>
        <w:tc>
          <w:tcPr>
            <w:tcW w:w="959"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متردد</w:t>
            </w:r>
          </w:p>
        </w:tc>
        <w:tc>
          <w:tcPr>
            <w:tcW w:w="844"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اوافق</w:t>
            </w:r>
          </w:p>
        </w:tc>
      </w:tr>
      <w:tr w:rsidR="001B4E2E" w:rsidRPr="006B7F1B" w:rsidTr="000C2B1C">
        <w:trPr>
          <w:jc w:val="center"/>
        </w:trPr>
        <w:tc>
          <w:tcPr>
            <w:tcW w:w="6021"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color w:val="000000"/>
                <w:sz w:val="28"/>
                <w:szCs w:val="28"/>
                <w:rtl/>
                <w:lang w:eastAsia="en-US" w:bidi="ar-IQ"/>
              </w:rPr>
              <w:t>معاقبتي من معلمي سببها جماعة الاقران في تاخيري عن الحضور للدرس</w:t>
            </w:r>
            <w:r w:rsidRPr="006B7F1B">
              <w:rPr>
                <w:rFonts w:ascii="Simplified Arabic" w:hAnsi="Simplified Arabic"/>
                <w:color w:val="000000"/>
                <w:sz w:val="28"/>
                <w:szCs w:val="28"/>
                <w:lang w:eastAsia="en-US"/>
              </w:rPr>
              <w:t> </w:t>
            </w:r>
          </w:p>
        </w:tc>
        <w:tc>
          <w:tcPr>
            <w:tcW w:w="698"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c>
          <w:tcPr>
            <w:tcW w:w="959"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c>
          <w:tcPr>
            <w:tcW w:w="844"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r>
    </w:tbl>
    <w:p w:rsidR="001B4E2E" w:rsidRPr="006B7F1B" w:rsidRDefault="001B4E2E" w:rsidP="001B4E2E">
      <w:pPr>
        <w:jc w:val="both"/>
        <w:rPr>
          <w:rFonts w:ascii="Simplified Arabic" w:hAnsi="Simplified Arabic"/>
          <w:i/>
          <w:iCs/>
          <w:sz w:val="28"/>
          <w:szCs w:val="28"/>
          <w:rtl/>
          <w:lang w:bidi="ar-IQ"/>
        </w:rPr>
      </w:pPr>
      <w:r w:rsidRPr="006B7F1B">
        <w:rPr>
          <w:rFonts w:ascii="Simplified Arabic" w:hAnsi="Simplified Arabic"/>
          <w:i/>
          <w:iCs/>
          <w:sz w:val="28"/>
          <w:szCs w:val="28"/>
          <w:rtl/>
          <w:lang w:bidi="ar-DZ"/>
        </w:rPr>
        <w:lastRenderedPageBreak/>
        <w:t>.</w:t>
      </w:r>
    </w:p>
    <w:p w:rsidR="001B4E2E" w:rsidRPr="006B7F1B" w:rsidRDefault="001B4E2E" w:rsidP="000C2B1C">
      <w:pPr>
        <w:jc w:val="center"/>
        <w:rPr>
          <w:rFonts w:ascii="Simplified Arabic" w:hAnsi="Simplified Arabic"/>
          <w:sz w:val="28"/>
          <w:szCs w:val="28"/>
          <w:rtl/>
          <w:lang w:bidi="ar-DZ"/>
        </w:rPr>
      </w:pPr>
      <w:r w:rsidRPr="006B7F1B">
        <w:rPr>
          <w:rFonts w:ascii="Simplified Arabic" w:hAnsi="Simplified Arabic"/>
          <w:noProof/>
          <w:sz w:val="28"/>
          <w:szCs w:val="28"/>
          <w:lang w:eastAsia="en-US"/>
        </w:rPr>
        <w:drawing>
          <wp:inline distT="0" distB="0" distL="0" distR="0" wp14:anchorId="61B737EC" wp14:editId="4CE954E4">
            <wp:extent cx="2626995" cy="1466850"/>
            <wp:effectExtent l="0" t="0" r="1905" b="0"/>
            <wp:docPr id="59" name="صورة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26995" cy="1466850"/>
                    </a:xfrm>
                    <a:prstGeom prst="rect">
                      <a:avLst/>
                    </a:prstGeom>
                    <a:noFill/>
                    <a:ln>
                      <a:noFill/>
                    </a:ln>
                  </pic:spPr>
                </pic:pic>
              </a:graphicData>
            </a:graphic>
          </wp:inline>
        </w:drawing>
      </w:r>
      <w:r w:rsidRPr="006B7F1B">
        <w:rPr>
          <w:rFonts w:ascii="Simplified Arabic" w:hAnsi="Simplified Arabic"/>
          <w:noProof/>
          <w:sz w:val="28"/>
          <w:szCs w:val="28"/>
          <w:lang w:eastAsia="en-US"/>
        </w:rPr>
        <w:drawing>
          <wp:inline distT="0" distB="0" distL="0" distR="0" wp14:anchorId="2E6A87D8" wp14:editId="47EA3B37">
            <wp:extent cx="2470150" cy="1460500"/>
            <wp:effectExtent l="0" t="0" r="6350" b="6350"/>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70150" cy="1460500"/>
                    </a:xfrm>
                    <a:prstGeom prst="rect">
                      <a:avLst/>
                    </a:prstGeom>
                    <a:noFill/>
                    <a:ln>
                      <a:noFill/>
                    </a:ln>
                  </pic:spPr>
                </pic:pic>
              </a:graphicData>
            </a:graphic>
          </wp:inline>
        </w:drawing>
      </w:r>
    </w:p>
    <w:tbl>
      <w:tblPr>
        <w:tblStyle w:val="a7"/>
        <w:bidiVisual/>
        <w:tblW w:w="0" w:type="auto"/>
        <w:jc w:val="center"/>
        <w:tblLook w:val="04A0" w:firstRow="1" w:lastRow="0" w:firstColumn="1" w:lastColumn="0" w:noHBand="0" w:noVBand="1"/>
      </w:tblPr>
      <w:tblGrid>
        <w:gridCol w:w="6022"/>
        <w:gridCol w:w="698"/>
        <w:gridCol w:w="958"/>
        <w:gridCol w:w="844"/>
      </w:tblGrid>
      <w:tr w:rsidR="001B4E2E" w:rsidRPr="006B7F1B" w:rsidTr="000C2B1C">
        <w:trPr>
          <w:jc w:val="center"/>
        </w:trPr>
        <w:tc>
          <w:tcPr>
            <w:tcW w:w="6022" w:type="dxa"/>
            <w:tcBorders>
              <w:top w:val="single" w:sz="4" w:space="0" w:color="auto"/>
              <w:left w:val="single" w:sz="4" w:space="0" w:color="auto"/>
              <w:bottom w:val="single" w:sz="4" w:space="0" w:color="auto"/>
              <w:right w:val="single" w:sz="4" w:space="0" w:color="auto"/>
            </w:tcBorders>
            <w:hideMark/>
          </w:tcPr>
          <w:p w:rsidR="001B4E2E" w:rsidRPr="006B7F1B" w:rsidRDefault="00FB7ED4">
            <w:pPr>
              <w:spacing w:after="200" w:line="276" w:lineRule="auto"/>
              <w:rPr>
                <w:rFonts w:ascii="Simplified Arabic" w:hAnsi="Simplified Arabic"/>
                <w:b/>
                <w:bCs/>
                <w:sz w:val="28"/>
                <w:szCs w:val="28"/>
              </w:rPr>
            </w:pPr>
            <w:r>
              <w:rPr>
                <w:rFonts w:ascii="Simplified Arabic" w:hAnsi="Simplified Arabic" w:hint="cs"/>
                <w:b/>
                <w:bCs/>
                <w:sz w:val="28"/>
                <w:szCs w:val="28"/>
                <w:rtl/>
              </w:rPr>
              <w:t>الفقرة(11)</w:t>
            </w:r>
          </w:p>
        </w:tc>
        <w:tc>
          <w:tcPr>
            <w:tcW w:w="698"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 xml:space="preserve">لا اوافق </w:t>
            </w:r>
          </w:p>
        </w:tc>
        <w:tc>
          <w:tcPr>
            <w:tcW w:w="958"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متردد</w:t>
            </w:r>
          </w:p>
        </w:tc>
        <w:tc>
          <w:tcPr>
            <w:tcW w:w="844"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اوافق</w:t>
            </w:r>
          </w:p>
        </w:tc>
      </w:tr>
      <w:tr w:rsidR="001B4E2E" w:rsidRPr="006B7F1B" w:rsidTr="000C2B1C">
        <w:trPr>
          <w:jc w:val="center"/>
        </w:trPr>
        <w:tc>
          <w:tcPr>
            <w:tcW w:w="6022"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color w:val="000000"/>
                <w:sz w:val="28"/>
                <w:szCs w:val="28"/>
                <w:rtl/>
                <w:lang w:eastAsia="en-US" w:bidi="ar-IQ"/>
              </w:rPr>
              <w:t>لا استحسن انزال العقوبة لي بغض النظر عن اسبابها وهي ( عدم انجاز الواجب او التاخير عن الدخول الى الصف )</w:t>
            </w:r>
            <w:r w:rsidRPr="006B7F1B">
              <w:rPr>
                <w:rFonts w:ascii="Simplified Arabic" w:hAnsi="Simplified Arabic"/>
                <w:color w:val="000000"/>
                <w:sz w:val="28"/>
                <w:szCs w:val="28"/>
                <w:lang w:eastAsia="en-US"/>
              </w:rPr>
              <w:t> </w:t>
            </w:r>
          </w:p>
        </w:tc>
        <w:tc>
          <w:tcPr>
            <w:tcW w:w="698"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c>
          <w:tcPr>
            <w:tcW w:w="844"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r>
    </w:tbl>
    <w:p w:rsidR="001B4E2E" w:rsidRPr="006B7F1B" w:rsidRDefault="001B4E2E" w:rsidP="001B4E2E">
      <w:pPr>
        <w:jc w:val="both"/>
        <w:rPr>
          <w:rFonts w:ascii="Simplified Arabic" w:hAnsi="Simplified Arabic"/>
          <w:b/>
          <w:bCs/>
          <w:i/>
          <w:iCs/>
          <w:sz w:val="28"/>
          <w:szCs w:val="28"/>
          <w:rtl/>
          <w:lang w:bidi="ar-IQ"/>
        </w:rPr>
      </w:pPr>
      <w:r w:rsidRPr="006B7F1B">
        <w:rPr>
          <w:rFonts w:ascii="Simplified Arabic" w:hAnsi="Simplified Arabic"/>
          <w:sz w:val="28"/>
          <w:szCs w:val="28"/>
          <w:lang w:bidi="ar-DZ"/>
        </w:rPr>
        <w:t xml:space="preserve"> </w:t>
      </w:r>
    </w:p>
    <w:p w:rsidR="001B4E2E" w:rsidRPr="006B7F1B" w:rsidRDefault="001B4E2E" w:rsidP="001B4E2E">
      <w:pPr>
        <w:jc w:val="both"/>
        <w:rPr>
          <w:rFonts w:ascii="Simplified Arabic" w:hAnsi="Simplified Arabic"/>
          <w:sz w:val="28"/>
          <w:szCs w:val="28"/>
          <w:rtl/>
          <w:lang w:bidi="ar-IQ"/>
        </w:rPr>
      </w:pPr>
    </w:p>
    <w:p w:rsidR="001B4E2E" w:rsidRPr="006B7F1B" w:rsidRDefault="001B4E2E" w:rsidP="001B4E2E">
      <w:pPr>
        <w:jc w:val="both"/>
        <w:rPr>
          <w:rFonts w:ascii="Simplified Arabic" w:hAnsi="Simplified Arabic"/>
          <w:sz w:val="28"/>
          <w:szCs w:val="28"/>
          <w:rtl/>
          <w:lang w:bidi="ar-DZ"/>
        </w:rPr>
      </w:pPr>
    </w:p>
    <w:p w:rsidR="001B4E2E" w:rsidRPr="006B7F1B" w:rsidRDefault="001B4E2E" w:rsidP="001B4E2E">
      <w:pPr>
        <w:jc w:val="both"/>
        <w:rPr>
          <w:rFonts w:ascii="Simplified Arabic" w:hAnsi="Simplified Arabic"/>
          <w:sz w:val="28"/>
          <w:szCs w:val="28"/>
          <w:rtl/>
          <w:lang w:bidi="ar-IQ"/>
        </w:rPr>
      </w:pPr>
    </w:p>
    <w:p w:rsidR="001B4E2E" w:rsidRPr="006B7F1B" w:rsidRDefault="001B4E2E" w:rsidP="000C2B1C">
      <w:pPr>
        <w:jc w:val="center"/>
        <w:rPr>
          <w:rFonts w:ascii="Simplified Arabic" w:hAnsi="Simplified Arabic"/>
          <w:sz w:val="28"/>
          <w:szCs w:val="28"/>
          <w:rtl/>
          <w:lang w:bidi="ar-DZ"/>
        </w:rPr>
      </w:pPr>
      <w:r w:rsidRPr="006B7F1B">
        <w:rPr>
          <w:rFonts w:ascii="Simplified Arabic" w:hAnsi="Simplified Arabic"/>
          <w:noProof/>
          <w:sz w:val="28"/>
          <w:szCs w:val="28"/>
          <w:lang w:eastAsia="en-US"/>
        </w:rPr>
        <w:drawing>
          <wp:inline distT="0" distB="0" distL="0" distR="0" wp14:anchorId="7FEE8D56" wp14:editId="7DB10CB5">
            <wp:extent cx="2626995" cy="1473835"/>
            <wp:effectExtent l="0" t="0" r="1905" b="0"/>
            <wp:docPr id="53" name="صورة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26995" cy="1473835"/>
                    </a:xfrm>
                    <a:prstGeom prst="rect">
                      <a:avLst/>
                    </a:prstGeom>
                    <a:noFill/>
                    <a:ln>
                      <a:noFill/>
                    </a:ln>
                  </pic:spPr>
                </pic:pic>
              </a:graphicData>
            </a:graphic>
          </wp:inline>
        </w:drawing>
      </w:r>
      <w:r w:rsidRPr="006B7F1B">
        <w:rPr>
          <w:rFonts w:ascii="Simplified Arabic" w:hAnsi="Simplified Arabic"/>
          <w:noProof/>
          <w:sz w:val="28"/>
          <w:szCs w:val="28"/>
          <w:lang w:eastAsia="en-US"/>
        </w:rPr>
        <w:drawing>
          <wp:inline distT="0" distB="0" distL="0" distR="0" wp14:anchorId="0C416E53" wp14:editId="45320F4A">
            <wp:extent cx="2074545" cy="1590040"/>
            <wp:effectExtent l="0" t="0" r="1905" b="0"/>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4545" cy="1590040"/>
                    </a:xfrm>
                    <a:prstGeom prst="rect">
                      <a:avLst/>
                    </a:prstGeom>
                    <a:noFill/>
                    <a:ln>
                      <a:noFill/>
                    </a:ln>
                  </pic:spPr>
                </pic:pic>
              </a:graphicData>
            </a:graphic>
          </wp:inline>
        </w:drawing>
      </w:r>
    </w:p>
    <w:tbl>
      <w:tblPr>
        <w:tblStyle w:val="a7"/>
        <w:bidiVisual/>
        <w:tblW w:w="0" w:type="auto"/>
        <w:jc w:val="center"/>
        <w:tblLook w:val="04A0" w:firstRow="1" w:lastRow="0" w:firstColumn="1" w:lastColumn="0" w:noHBand="0" w:noVBand="1"/>
      </w:tblPr>
      <w:tblGrid>
        <w:gridCol w:w="6024"/>
        <w:gridCol w:w="697"/>
        <w:gridCol w:w="957"/>
        <w:gridCol w:w="844"/>
      </w:tblGrid>
      <w:tr w:rsidR="001B4E2E" w:rsidRPr="006B7F1B" w:rsidTr="000C2B1C">
        <w:trPr>
          <w:jc w:val="center"/>
        </w:trPr>
        <w:tc>
          <w:tcPr>
            <w:tcW w:w="6024" w:type="dxa"/>
            <w:tcBorders>
              <w:top w:val="single" w:sz="4" w:space="0" w:color="auto"/>
              <w:left w:val="single" w:sz="4" w:space="0" w:color="auto"/>
              <w:bottom w:val="single" w:sz="4" w:space="0" w:color="auto"/>
              <w:right w:val="single" w:sz="4" w:space="0" w:color="auto"/>
            </w:tcBorders>
            <w:hideMark/>
          </w:tcPr>
          <w:p w:rsidR="001B4E2E" w:rsidRPr="006B7F1B" w:rsidRDefault="00FB7ED4">
            <w:pPr>
              <w:spacing w:after="200" w:line="276" w:lineRule="auto"/>
              <w:rPr>
                <w:rFonts w:ascii="Simplified Arabic" w:hAnsi="Simplified Arabic"/>
                <w:b/>
                <w:bCs/>
                <w:sz w:val="28"/>
                <w:szCs w:val="28"/>
              </w:rPr>
            </w:pPr>
            <w:r>
              <w:rPr>
                <w:rFonts w:ascii="Simplified Arabic" w:hAnsi="Simplified Arabic" w:hint="cs"/>
                <w:b/>
                <w:bCs/>
                <w:sz w:val="28"/>
                <w:szCs w:val="28"/>
                <w:rtl/>
              </w:rPr>
              <w:t>الفقرة(12)</w:t>
            </w:r>
          </w:p>
        </w:tc>
        <w:tc>
          <w:tcPr>
            <w:tcW w:w="697"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 xml:space="preserve">لا اوافق </w:t>
            </w:r>
          </w:p>
        </w:tc>
        <w:tc>
          <w:tcPr>
            <w:tcW w:w="957"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متردد</w:t>
            </w:r>
          </w:p>
        </w:tc>
        <w:tc>
          <w:tcPr>
            <w:tcW w:w="844"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اوافق</w:t>
            </w:r>
          </w:p>
        </w:tc>
      </w:tr>
      <w:tr w:rsidR="001B4E2E" w:rsidRPr="006B7F1B" w:rsidTr="000C2B1C">
        <w:trPr>
          <w:jc w:val="center"/>
        </w:trPr>
        <w:tc>
          <w:tcPr>
            <w:tcW w:w="6024"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lang w:bidi="ar-IQ"/>
              </w:rPr>
            </w:pPr>
            <w:r w:rsidRPr="006B7F1B">
              <w:rPr>
                <w:rFonts w:ascii="Simplified Arabic" w:hAnsi="Simplified Arabic"/>
                <w:color w:val="000000"/>
                <w:sz w:val="28"/>
                <w:szCs w:val="28"/>
                <w:rtl/>
                <w:lang w:eastAsia="en-US" w:bidi="ar-IQ"/>
              </w:rPr>
              <w:t xml:space="preserve">ينتابني شعور برفع يدي او الصراخ اثناء معاقبتي والسبب ) لا استحق العقوبة لي مهما كانت اسبابها </w:t>
            </w:r>
            <w:r w:rsidRPr="006B7F1B">
              <w:rPr>
                <w:rFonts w:ascii="Simplified Arabic" w:hAnsi="Simplified Arabic"/>
                <w:color w:val="000000"/>
                <w:sz w:val="28"/>
                <w:szCs w:val="28"/>
                <w:lang w:eastAsia="en-US"/>
              </w:rPr>
              <w:t> </w:t>
            </w:r>
            <w:r w:rsidRPr="006B7F1B">
              <w:rPr>
                <w:rFonts w:ascii="Simplified Arabic" w:hAnsi="Simplified Arabic"/>
                <w:color w:val="000000"/>
                <w:sz w:val="28"/>
                <w:szCs w:val="28"/>
                <w:rtl/>
                <w:lang w:eastAsia="en-US" w:bidi="ar-IQ"/>
              </w:rPr>
              <w:t>)</w:t>
            </w:r>
          </w:p>
        </w:tc>
        <w:tc>
          <w:tcPr>
            <w:tcW w:w="697"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c>
          <w:tcPr>
            <w:tcW w:w="957"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c>
          <w:tcPr>
            <w:tcW w:w="844"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r>
    </w:tbl>
    <w:p w:rsidR="001B4E2E" w:rsidRPr="006B7F1B" w:rsidRDefault="001B4E2E" w:rsidP="001B4E2E">
      <w:pPr>
        <w:jc w:val="both"/>
        <w:rPr>
          <w:rFonts w:ascii="Simplified Arabic" w:hAnsi="Simplified Arabic"/>
          <w:sz w:val="28"/>
          <w:szCs w:val="28"/>
          <w:rtl/>
          <w:lang w:bidi="ar-IQ"/>
        </w:rPr>
      </w:pPr>
      <w:r w:rsidRPr="006B7F1B">
        <w:rPr>
          <w:rFonts w:ascii="Simplified Arabic" w:hAnsi="Simplified Arabic"/>
          <w:sz w:val="28"/>
          <w:szCs w:val="28"/>
          <w:lang w:bidi="ar-DZ"/>
        </w:rPr>
        <w:t xml:space="preserve"> </w:t>
      </w:r>
    </w:p>
    <w:p w:rsidR="001B4E2E" w:rsidRPr="006B7F1B" w:rsidRDefault="001B4E2E" w:rsidP="000C2B1C">
      <w:pPr>
        <w:jc w:val="center"/>
        <w:rPr>
          <w:rFonts w:ascii="Simplified Arabic" w:hAnsi="Simplified Arabic"/>
          <w:sz w:val="28"/>
          <w:szCs w:val="28"/>
          <w:rtl/>
          <w:lang w:bidi="ar-DZ"/>
        </w:rPr>
      </w:pPr>
      <w:r w:rsidRPr="006B7F1B">
        <w:rPr>
          <w:rFonts w:ascii="Simplified Arabic" w:hAnsi="Simplified Arabic"/>
          <w:noProof/>
          <w:sz w:val="28"/>
          <w:szCs w:val="28"/>
          <w:lang w:eastAsia="en-US"/>
        </w:rPr>
        <w:lastRenderedPageBreak/>
        <w:drawing>
          <wp:inline distT="0" distB="0" distL="0" distR="0" wp14:anchorId="2C815902" wp14:editId="7940745F">
            <wp:extent cx="2306320" cy="1296670"/>
            <wp:effectExtent l="0" t="0" r="0" b="0"/>
            <wp:docPr id="50" name="صورة 50" descr="الوصف: D:\بلوتوث\IMG-2023092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9" descr="الوصف: D:\بلوتوث\IMG-20230923-WA000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06320" cy="1296670"/>
                    </a:xfrm>
                    <a:prstGeom prst="rect">
                      <a:avLst/>
                    </a:prstGeom>
                    <a:noFill/>
                    <a:ln>
                      <a:noFill/>
                    </a:ln>
                  </pic:spPr>
                </pic:pic>
              </a:graphicData>
            </a:graphic>
          </wp:inline>
        </w:drawing>
      </w:r>
      <w:r w:rsidRPr="006B7F1B">
        <w:rPr>
          <w:rFonts w:ascii="Simplified Arabic" w:hAnsi="Simplified Arabic"/>
          <w:noProof/>
          <w:sz w:val="28"/>
          <w:szCs w:val="28"/>
          <w:lang w:eastAsia="en-US"/>
        </w:rPr>
        <w:drawing>
          <wp:inline distT="0" distB="0" distL="0" distR="0" wp14:anchorId="38BD47C4" wp14:editId="5076E95E">
            <wp:extent cx="2435860" cy="1303655"/>
            <wp:effectExtent l="0" t="0" r="2540" b="0"/>
            <wp:docPr id="47" name="صورة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35860" cy="1303655"/>
                    </a:xfrm>
                    <a:prstGeom prst="rect">
                      <a:avLst/>
                    </a:prstGeom>
                    <a:noFill/>
                    <a:ln>
                      <a:noFill/>
                    </a:ln>
                  </pic:spPr>
                </pic:pic>
              </a:graphicData>
            </a:graphic>
          </wp:inline>
        </w:drawing>
      </w:r>
    </w:p>
    <w:tbl>
      <w:tblPr>
        <w:tblStyle w:val="a7"/>
        <w:bidiVisual/>
        <w:tblW w:w="0" w:type="auto"/>
        <w:jc w:val="center"/>
        <w:tblLook w:val="04A0" w:firstRow="1" w:lastRow="0" w:firstColumn="1" w:lastColumn="0" w:noHBand="0" w:noVBand="1"/>
      </w:tblPr>
      <w:tblGrid>
        <w:gridCol w:w="6021"/>
        <w:gridCol w:w="698"/>
        <w:gridCol w:w="959"/>
        <w:gridCol w:w="844"/>
      </w:tblGrid>
      <w:tr w:rsidR="001B4E2E" w:rsidRPr="006B7F1B" w:rsidTr="000C2B1C">
        <w:trPr>
          <w:jc w:val="center"/>
        </w:trPr>
        <w:tc>
          <w:tcPr>
            <w:tcW w:w="6021" w:type="dxa"/>
            <w:tcBorders>
              <w:top w:val="single" w:sz="4" w:space="0" w:color="auto"/>
              <w:left w:val="single" w:sz="4" w:space="0" w:color="auto"/>
              <w:bottom w:val="single" w:sz="4" w:space="0" w:color="auto"/>
              <w:right w:val="single" w:sz="4" w:space="0" w:color="auto"/>
            </w:tcBorders>
            <w:hideMark/>
          </w:tcPr>
          <w:p w:rsidR="001B4E2E" w:rsidRPr="006B7F1B" w:rsidRDefault="001B4E2E" w:rsidP="00FB7ED4">
            <w:pPr>
              <w:spacing w:after="200" w:line="276" w:lineRule="auto"/>
              <w:rPr>
                <w:rFonts w:ascii="Simplified Arabic" w:hAnsi="Simplified Arabic"/>
                <w:b/>
                <w:bCs/>
                <w:sz w:val="28"/>
                <w:szCs w:val="28"/>
              </w:rPr>
            </w:pPr>
            <w:r w:rsidRPr="006B7F1B">
              <w:rPr>
                <w:rFonts w:ascii="Simplified Arabic" w:hAnsi="Simplified Arabic"/>
                <w:b/>
                <w:bCs/>
                <w:sz w:val="28"/>
                <w:szCs w:val="28"/>
                <w:rtl/>
              </w:rPr>
              <w:t>ال</w:t>
            </w:r>
            <w:r w:rsidR="00FB7ED4">
              <w:rPr>
                <w:rFonts w:ascii="Simplified Arabic" w:hAnsi="Simplified Arabic" w:hint="cs"/>
                <w:b/>
                <w:bCs/>
                <w:sz w:val="28"/>
                <w:szCs w:val="28"/>
                <w:rtl/>
              </w:rPr>
              <w:t>فقرة(13)</w:t>
            </w:r>
          </w:p>
        </w:tc>
        <w:tc>
          <w:tcPr>
            <w:tcW w:w="698"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 xml:space="preserve">لا اوافق </w:t>
            </w:r>
          </w:p>
        </w:tc>
        <w:tc>
          <w:tcPr>
            <w:tcW w:w="959"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متردد</w:t>
            </w:r>
          </w:p>
        </w:tc>
        <w:tc>
          <w:tcPr>
            <w:tcW w:w="844"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اوافق</w:t>
            </w:r>
          </w:p>
        </w:tc>
      </w:tr>
      <w:tr w:rsidR="001B4E2E" w:rsidRPr="006B7F1B" w:rsidTr="000C2B1C">
        <w:trPr>
          <w:jc w:val="center"/>
        </w:trPr>
        <w:tc>
          <w:tcPr>
            <w:tcW w:w="6021"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lang w:bidi="ar-IQ"/>
              </w:rPr>
            </w:pPr>
            <w:r w:rsidRPr="006B7F1B">
              <w:rPr>
                <w:rFonts w:ascii="Simplified Arabic" w:hAnsi="Simplified Arabic"/>
                <w:color w:val="000000"/>
                <w:sz w:val="28"/>
                <w:szCs w:val="28"/>
                <w:lang w:eastAsia="en-US"/>
              </w:rPr>
              <w:t> </w:t>
            </w:r>
            <w:r w:rsidRPr="006B7F1B">
              <w:rPr>
                <w:rFonts w:ascii="Simplified Arabic" w:hAnsi="Simplified Arabic"/>
                <w:color w:val="000000"/>
                <w:sz w:val="28"/>
                <w:szCs w:val="28"/>
                <w:rtl/>
                <w:lang w:eastAsia="en-US" w:bidi="ar-IQ"/>
              </w:rPr>
              <w:t>انجز واجباتي باتقان لتحقيق النجاح وليس خوفا من معلمي</w:t>
            </w:r>
          </w:p>
        </w:tc>
        <w:tc>
          <w:tcPr>
            <w:tcW w:w="698"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c>
          <w:tcPr>
            <w:tcW w:w="959"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c>
          <w:tcPr>
            <w:tcW w:w="844"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r>
    </w:tbl>
    <w:p w:rsidR="001B4E2E" w:rsidRPr="006B7F1B" w:rsidRDefault="001B4E2E" w:rsidP="001B4E2E">
      <w:pPr>
        <w:jc w:val="both"/>
        <w:rPr>
          <w:rFonts w:ascii="Simplified Arabic" w:hAnsi="Simplified Arabic" w:hint="cs"/>
          <w:sz w:val="28"/>
          <w:szCs w:val="28"/>
          <w:rtl/>
          <w:lang w:bidi="ar-IQ"/>
        </w:rPr>
      </w:pPr>
      <w:r w:rsidRPr="006B7F1B">
        <w:rPr>
          <w:rFonts w:ascii="Simplified Arabic" w:hAnsi="Simplified Arabic"/>
          <w:sz w:val="28"/>
          <w:szCs w:val="28"/>
          <w:lang w:bidi="ar-DZ"/>
        </w:rPr>
        <w:t xml:space="preserve"> </w:t>
      </w:r>
    </w:p>
    <w:p w:rsidR="000C2B1C" w:rsidRPr="006B7F1B" w:rsidRDefault="000C2B1C" w:rsidP="001B4E2E">
      <w:pPr>
        <w:jc w:val="both"/>
        <w:rPr>
          <w:rFonts w:ascii="Simplified Arabic" w:hAnsi="Simplified Arabic"/>
          <w:sz w:val="28"/>
          <w:szCs w:val="28"/>
          <w:rtl/>
          <w:lang w:bidi="ar-IQ"/>
        </w:rPr>
      </w:pPr>
    </w:p>
    <w:p w:rsidR="000C2B1C" w:rsidRPr="006B7F1B" w:rsidRDefault="000C2B1C" w:rsidP="001B4E2E">
      <w:pPr>
        <w:jc w:val="both"/>
        <w:rPr>
          <w:rFonts w:ascii="Simplified Arabic" w:hAnsi="Simplified Arabic"/>
          <w:sz w:val="28"/>
          <w:szCs w:val="28"/>
          <w:rtl/>
          <w:lang w:bidi="ar-DZ"/>
        </w:rPr>
      </w:pPr>
    </w:p>
    <w:p w:rsidR="000C2B1C" w:rsidRPr="006B7F1B" w:rsidRDefault="000C2B1C" w:rsidP="001B4E2E">
      <w:pPr>
        <w:jc w:val="both"/>
        <w:rPr>
          <w:rFonts w:ascii="Simplified Arabic" w:hAnsi="Simplified Arabic"/>
          <w:sz w:val="28"/>
          <w:szCs w:val="28"/>
          <w:rtl/>
          <w:lang w:bidi="ar-DZ"/>
        </w:rPr>
      </w:pPr>
    </w:p>
    <w:p w:rsidR="001B4E2E" w:rsidRPr="006B7F1B" w:rsidRDefault="001B4E2E" w:rsidP="000C2B1C">
      <w:pPr>
        <w:jc w:val="center"/>
        <w:rPr>
          <w:rFonts w:ascii="Simplified Arabic" w:hAnsi="Simplified Arabic"/>
          <w:sz w:val="28"/>
          <w:szCs w:val="28"/>
          <w:rtl/>
          <w:lang w:bidi="ar-IQ"/>
        </w:rPr>
      </w:pPr>
      <w:r w:rsidRPr="006B7F1B">
        <w:rPr>
          <w:rFonts w:ascii="Simplified Arabic" w:hAnsi="Simplified Arabic"/>
          <w:noProof/>
          <w:sz w:val="28"/>
          <w:szCs w:val="28"/>
          <w:lang w:eastAsia="en-US"/>
        </w:rPr>
        <w:drawing>
          <wp:inline distT="0" distB="0" distL="0" distR="0" wp14:anchorId="7CE399B4" wp14:editId="428C976F">
            <wp:extent cx="2350107" cy="1638794"/>
            <wp:effectExtent l="0" t="0" r="0" b="0"/>
            <wp:docPr id="479" name="صورة 479" descr="الوصف: D:\بلوتوث\IMG-20230621-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descr="الوصف: D:\بلوتوث\IMG-20230621-WA002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48488" cy="1637665"/>
                    </a:xfrm>
                    <a:prstGeom prst="rect">
                      <a:avLst/>
                    </a:prstGeom>
                    <a:noFill/>
                    <a:ln>
                      <a:noFill/>
                    </a:ln>
                  </pic:spPr>
                </pic:pic>
              </a:graphicData>
            </a:graphic>
          </wp:inline>
        </w:drawing>
      </w:r>
      <w:r w:rsidRPr="006B7F1B">
        <w:rPr>
          <w:rFonts w:ascii="Simplified Arabic" w:hAnsi="Simplified Arabic"/>
          <w:noProof/>
          <w:sz w:val="28"/>
          <w:szCs w:val="28"/>
          <w:lang w:eastAsia="en-US"/>
        </w:rPr>
        <w:drawing>
          <wp:inline distT="0" distB="0" distL="0" distR="0" wp14:anchorId="269A5FB5" wp14:editId="0B566931">
            <wp:extent cx="2493818" cy="1559160"/>
            <wp:effectExtent l="0" t="0" r="1905" b="3175"/>
            <wp:docPr id="478" name="صورة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99537" cy="1562735"/>
                    </a:xfrm>
                    <a:prstGeom prst="rect">
                      <a:avLst/>
                    </a:prstGeom>
                    <a:noFill/>
                    <a:ln>
                      <a:noFill/>
                    </a:ln>
                  </pic:spPr>
                </pic:pic>
              </a:graphicData>
            </a:graphic>
          </wp:inline>
        </w:drawing>
      </w:r>
    </w:p>
    <w:tbl>
      <w:tblPr>
        <w:tblStyle w:val="a7"/>
        <w:bidiVisual/>
        <w:tblW w:w="0" w:type="auto"/>
        <w:jc w:val="center"/>
        <w:tblLook w:val="04A0" w:firstRow="1" w:lastRow="0" w:firstColumn="1" w:lastColumn="0" w:noHBand="0" w:noVBand="1"/>
      </w:tblPr>
      <w:tblGrid>
        <w:gridCol w:w="6021"/>
        <w:gridCol w:w="698"/>
        <w:gridCol w:w="959"/>
        <w:gridCol w:w="844"/>
      </w:tblGrid>
      <w:tr w:rsidR="001B4E2E" w:rsidRPr="006B7F1B" w:rsidTr="000C2B1C">
        <w:trPr>
          <w:jc w:val="center"/>
        </w:trPr>
        <w:tc>
          <w:tcPr>
            <w:tcW w:w="6021"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 xml:space="preserve">الفقرة </w:t>
            </w:r>
            <w:r w:rsidR="00FB7ED4">
              <w:rPr>
                <w:rFonts w:ascii="Simplified Arabic" w:hAnsi="Simplified Arabic" w:hint="cs"/>
                <w:b/>
                <w:bCs/>
                <w:sz w:val="28"/>
                <w:szCs w:val="28"/>
                <w:rtl/>
              </w:rPr>
              <w:t>(14)</w:t>
            </w:r>
          </w:p>
        </w:tc>
        <w:tc>
          <w:tcPr>
            <w:tcW w:w="698"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 xml:space="preserve">لا اوافق </w:t>
            </w:r>
          </w:p>
        </w:tc>
        <w:tc>
          <w:tcPr>
            <w:tcW w:w="959"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متردد</w:t>
            </w:r>
          </w:p>
        </w:tc>
        <w:tc>
          <w:tcPr>
            <w:tcW w:w="844"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اوافق</w:t>
            </w:r>
          </w:p>
        </w:tc>
      </w:tr>
      <w:tr w:rsidR="001B4E2E" w:rsidRPr="006B7F1B" w:rsidTr="000C2B1C">
        <w:trPr>
          <w:jc w:val="center"/>
        </w:trPr>
        <w:tc>
          <w:tcPr>
            <w:tcW w:w="6021"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tl/>
                <w:lang w:bidi="ar-IQ"/>
              </w:rPr>
            </w:pPr>
            <w:r w:rsidRPr="006B7F1B">
              <w:rPr>
                <w:rFonts w:ascii="Simplified Arabic" w:hAnsi="Simplified Arabic"/>
                <w:color w:val="000000"/>
                <w:sz w:val="28"/>
                <w:szCs w:val="28"/>
                <w:rtl/>
                <w:lang w:eastAsia="en-US" w:bidi="ar-IQ"/>
              </w:rPr>
              <w:t xml:space="preserve">يراودني شعور الملل سببها خوفي من معلم المادة الدراسية </w:t>
            </w:r>
            <w:r w:rsidRPr="006B7F1B">
              <w:rPr>
                <w:rFonts w:ascii="Simplified Arabic" w:hAnsi="Simplified Arabic"/>
                <w:color w:val="000000"/>
                <w:sz w:val="28"/>
                <w:szCs w:val="28"/>
                <w:lang w:eastAsia="en-US"/>
              </w:rPr>
              <w:t> </w:t>
            </w:r>
          </w:p>
        </w:tc>
        <w:tc>
          <w:tcPr>
            <w:tcW w:w="698"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c>
          <w:tcPr>
            <w:tcW w:w="959"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c>
          <w:tcPr>
            <w:tcW w:w="844"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lang w:bidi="ar-IQ"/>
              </w:rPr>
            </w:pPr>
          </w:p>
        </w:tc>
      </w:tr>
    </w:tbl>
    <w:p w:rsidR="001B4E2E" w:rsidRPr="006B7F1B" w:rsidRDefault="001B4E2E" w:rsidP="001B4E2E">
      <w:pPr>
        <w:pStyle w:val="af3"/>
        <w:bidi w:val="0"/>
        <w:rPr>
          <w:rFonts w:ascii="Simplified Arabic" w:hAnsi="Simplified Arabic" w:cs="Simplified Arabic"/>
          <w:i/>
          <w:iCs/>
          <w:sz w:val="28"/>
          <w:szCs w:val="28"/>
          <w:lang w:eastAsia="en-US" w:bidi="ar-DZ"/>
        </w:rPr>
      </w:pPr>
      <w:r w:rsidRPr="006B7F1B">
        <w:rPr>
          <w:rFonts w:ascii="Simplified Arabic" w:hAnsi="Simplified Arabic" w:cs="Simplified Arabic"/>
          <w:noProof/>
          <w:sz w:val="28"/>
          <w:szCs w:val="28"/>
          <w:lang w:eastAsia="en-US"/>
        </w:rPr>
        <w:drawing>
          <wp:inline distT="0" distB="0" distL="0" distR="0" wp14:anchorId="0D0E2664" wp14:editId="72E37688">
            <wp:extent cx="2818130" cy="1801495"/>
            <wp:effectExtent l="0" t="0" r="1270" b="8255"/>
            <wp:docPr id="477" name="صورة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18130" cy="1801495"/>
                    </a:xfrm>
                    <a:prstGeom prst="rect">
                      <a:avLst/>
                    </a:prstGeom>
                    <a:noFill/>
                    <a:ln>
                      <a:noFill/>
                    </a:ln>
                  </pic:spPr>
                </pic:pic>
              </a:graphicData>
            </a:graphic>
          </wp:inline>
        </w:drawing>
      </w:r>
      <w:r w:rsidRPr="006B7F1B">
        <w:rPr>
          <w:rFonts w:ascii="Simplified Arabic" w:hAnsi="Simplified Arabic" w:cs="Simplified Arabic"/>
          <w:noProof/>
          <w:sz w:val="28"/>
          <w:szCs w:val="28"/>
          <w:lang w:eastAsia="en-US"/>
        </w:rPr>
        <w:drawing>
          <wp:inline distT="0" distB="0" distL="0" distR="0" wp14:anchorId="1B47460E" wp14:editId="18574A4D">
            <wp:extent cx="2060575" cy="1788160"/>
            <wp:effectExtent l="0" t="0" r="0" b="2540"/>
            <wp:docPr id="476" name="صورة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60575" cy="1788160"/>
                    </a:xfrm>
                    <a:prstGeom prst="rect">
                      <a:avLst/>
                    </a:prstGeom>
                    <a:noFill/>
                    <a:ln>
                      <a:noFill/>
                    </a:ln>
                  </pic:spPr>
                </pic:pic>
              </a:graphicData>
            </a:graphic>
          </wp:inline>
        </w:drawing>
      </w:r>
    </w:p>
    <w:p w:rsidR="00F2652B" w:rsidRPr="006B7F1B" w:rsidRDefault="00F2652B" w:rsidP="00F2652B">
      <w:pPr>
        <w:pStyle w:val="af3"/>
        <w:bidi w:val="0"/>
        <w:rPr>
          <w:rFonts w:ascii="Simplified Arabic" w:hAnsi="Simplified Arabic" w:cs="Simplified Arabic"/>
          <w:i/>
          <w:iCs/>
          <w:sz w:val="28"/>
          <w:szCs w:val="28"/>
          <w:lang w:eastAsia="en-US" w:bidi="ar-DZ"/>
        </w:rPr>
      </w:pPr>
    </w:p>
    <w:tbl>
      <w:tblPr>
        <w:tblStyle w:val="a7"/>
        <w:bidiVisual/>
        <w:tblW w:w="0" w:type="auto"/>
        <w:jc w:val="center"/>
        <w:tblLook w:val="04A0" w:firstRow="1" w:lastRow="0" w:firstColumn="1" w:lastColumn="0" w:noHBand="0" w:noVBand="1"/>
      </w:tblPr>
      <w:tblGrid>
        <w:gridCol w:w="6021"/>
        <w:gridCol w:w="698"/>
        <w:gridCol w:w="959"/>
        <w:gridCol w:w="844"/>
      </w:tblGrid>
      <w:tr w:rsidR="001B4E2E" w:rsidRPr="006B7F1B" w:rsidTr="000C2B1C">
        <w:trPr>
          <w:jc w:val="center"/>
        </w:trPr>
        <w:tc>
          <w:tcPr>
            <w:tcW w:w="6021" w:type="dxa"/>
            <w:tcBorders>
              <w:top w:val="single" w:sz="4" w:space="0" w:color="auto"/>
              <w:left w:val="single" w:sz="4" w:space="0" w:color="auto"/>
              <w:bottom w:val="single" w:sz="4" w:space="0" w:color="auto"/>
              <w:right w:val="single" w:sz="4" w:space="0" w:color="auto"/>
            </w:tcBorders>
            <w:hideMark/>
          </w:tcPr>
          <w:p w:rsidR="001B4E2E" w:rsidRPr="006B7F1B" w:rsidRDefault="00FB7ED4">
            <w:pPr>
              <w:spacing w:after="200" w:line="276" w:lineRule="auto"/>
              <w:rPr>
                <w:rFonts w:ascii="Simplified Arabic" w:hAnsi="Simplified Arabic"/>
                <w:b/>
                <w:bCs/>
                <w:sz w:val="28"/>
                <w:szCs w:val="28"/>
                <w:rtl/>
                <w:lang w:bidi="ar-IQ"/>
              </w:rPr>
            </w:pPr>
            <w:r>
              <w:rPr>
                <w:rFonts w:ascii="Simplified Arabic" w:hAnsi="Simplified Arabic" w:hint="cs"/>
                <w:b/>
                <w:bCs/>
                <w:sz w:val="28"/>
                <w:szCs w:val="28"/>
                <w:rtl/>
              </w:rPr>
              <w:t>الفقرة(15)</w:t>
            </w:r>
          </w:p>
        </w:tc>
        <w:tc>
          <w:tcPr>
            <w:tcW w:w="698"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 xml:space="preserve">لا اوافق </w:t>
            </w:r>
          </w:p>
        </w:tc>
        <w:tc>
          <w:tcPr>
            <w:tcW w:w="959"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متردد</w:t>
            </w:r>
          </w:p>
        </w:tc>
        <w:tc>
          <w:tcPr>
            <w:tcW w:w="844"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اوافق</w:t>
            </w:r>
          </w:p>
        </w:tc>
      </w:tr>
      <w:tr w:rsidR="001B4E2E" w:rsidRPr="006B7F1B" w:rsidTr="000C2B1C">
        <w:trPr>
          <w:jc w:val="center"/>
        </w:trPr>
        <w:tc>
          <w:tcPr>
            <w:tcW w:w="6021"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color w:val="000000"/>
                <w:sz w:val="28"/>
                <w:szCs w:val="28"/>
                <w:rtl/>
                <w:lang w:eastAsia="en-US" w:bidi="ar-IQ"/>
              </w:rPr>
              <w:t>شعوري بان بعض الزملاء في الصف هم سبب المشاكل التي اتعرض لها مما تؤدي الى تدني مستواي</w:t>
            </w:r>
            <w:r w:rsidRPr="006B7F1B">
              <w:rPr>
                <w:rFonts w:ascii="Simplified Arabic" w:hAnsi="Simplified Arabic"/>
                <w:color w:val="000000"/>
                <w:sz w:val="28"/>
                <w:szCs w:val="28"/>
                <w:lang w:eastAsia="en-US"/>
              </w:rPr>
              <w:t> </w:t>
            </w:r>
          </w:p>
        </w:tc>
        <w:tc>
          <w:tcPr>
            <w:tcW w:w="698"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c>
          <w:tcPr>
            <w:tcW w:w="959"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c>
          <w:tcPr>
            <w:tcW w:w="844"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r>
    </w:tbl>
    <w:p w:rsidR="001B4E2E" w:rsidRPr="006B7F1B" w:rsidRDefault="001B4E2E" w:rsidP="001B4E2E">
      <w:pPr>
        <w:jc w:val="both"/>
        <w:rPr>
          <w:rFonts w:ascii="Simplified Arabic" w:hAnsi="Simplified Arabic"/>
          <w:sz w:val="28"/>
          <w:szCs w:val="28"/>
          <w:rtl/>
          <w:lang w:bidi="ar-IQ"/>
        </w:rPr>
      </w:pPr>
    </w:p>
    <w:p w:rsidR="000C2B1C" w:rsidRPr="006B7F1B" w:rsidRDefault="000C2B1C" w:rsidP="001B4E2E">
      <w:pPr>
        <w:jc w:val="both"/>
        <w:rPr>
          <w:rFonts w:ascii="Simplified Arabic" w:hAnsi="Simplified Arabic"/>
          <w:sz w:val="28"/>
          <w:szCs w:val="28"/>
          <w:rtl/>
          <w:lang w:bidi="ar-IQ"/>
        </w:rPr>
      </w:pPr>
    </w:p>
    <w:p w:rsidR="000C2B1C" w:rsidRPr="006B7F1B" w:rsidRDefault="000C2B1C" w:rsidP="001B4E2E">
      <w:pPr>
        <w:jc w:val="both"/>
        <w:rPr>
          <w:rFonts w:ascii="Simplified Arabic" w:hAnsi="Simplified Arabic"/>
          <w:sz w:val="28"/>
          <w:szCs w:val="28"/>
          <w:rtl/>
          <w:lang w:bidi="ar-IQ"/>
        </w:rPr>
      </w:pPr>
    </w:p>
    <w:p w:rsidR="000C2B1C" w:rsidRPr="006B7F1B" w:rsidRDefault="000C2B1C" w:rsidP="001B4E2E">
      <w:pPr>
        <w:jc w:val="both"/>
        <w:rPr>
          <w:rFonts w:ascii="Simplified Arabic" w:hAnsi="Simplified Arabic"/>
          <w:sz w:val="28"/>
          <w:szCs w:val="28"/>
          <w:lang w:bidi="ar-IQ"/>
        </w:rPr>
      </w:pPr>
    </w:p>
    <w:p w:rsidR="001B4E2E" w:rsidRPr="006B7F1B" w:rsidRDefault="001B4E2E" w:rsidP="00F2652B">
      <w:pPr>
        <w:jc w:val="center"/>
        <w:rPr>
          <w:rFonts w:ascii="Simplified Arabic" w:hAnsi="Simplified Arabic"/>
          <w:sz w:val="28"/>
          <w:szCs w:val="28"/>
          <w:rtl/>
          <w:lang w:bidi="ar-DZ"/>
        </w:rPr>
      </w:pPr>
      <w:r w:rsidRPr="006B7F1B">
        <w:rPr>
          <w:rFonts w:ascii="Simplified Arabic" w:hAnsi="Simplified Arabic"/>
          <w:noProof/>
          <w:sz w:val="28"/>
          <w:szCs w:val="28"/>
          <w:lang w:eastAsia="en-US"/>
        </w:rPr>
        <w:drawing>
          <wp:inline distT="0" distB="0" distL="0" distR="0" wp14:anchorId="67CA1CD3" wp14:editId="4FC0B4FA">
            <wp:extent cx="2620645" cy="1535430"/>
            <wp:effectExtent l="0" t="0" r="8255" b="7620"/>
            <wp:docPr id="475" name="صورة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20645" cy="1535430"/>
                    </a:xfrm>
                    <a:prstGeom prst="rect">
                      <a:avLst/>
                    </a:prstGeom>
                    <a:noFill/>
                    <a:ln>
                      <a:noFill/>
                    </a:ln>
                  </pic:spPr>
                </pic:pic>
              </a:graphicData>
            </a:graphic>
          </wp:inline>
        </w:drawing>
      </w:r>
      <w:r w:rsidRPr="006B7F1B">
        <w:rPr>
          <w:rFonts w:ascii="Simplified Arabic" w:hAnsi="Simplified Arabic"/>
          <w:noProof/>
          <w:sz w:val="28"/>
          <w:szCs w:val="28"/>
          <w:lang w:eastAsia="en-US"/>
        </w:rPr>
        <w:drawing>
          <wp:inline distT="0" distB="0" distL="0" distR="0" wp14:anchorId="2EEBAAFF" wp14:editId="220BB9C0">
            <wp:extent cx="1542415" cy="1657985"/>
            <wp:effectExtent l="0" t="0" r="635" b="0"/>
            <wp:docPr id="474" name="صورة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42415" cy="1657985"/>
                    </a:xfrm>
                    <a:prstGeom prst="rect">
                      <a:avLst/>
                    </a:prstGeom>
                    <a:noFill/>
                    <a:ln>
                      <a:noFill/>
                    </a:ln>
                  </pic:spPr>
                </pic:pic>
              </a:graphicData>
            </a:graphic>
          </wp:inline>
        </w:drawing>
      </w:r>
    </w:p>
    <w:tbl>
      <w:tblPr>
        <w:tblStyle w:val="a7"/>
        <w:bidiVisual/>
        <w:tblW w:w="0" w:type="auto"/>
        <w:jc w:val="center"/>
        <w:tblLook w:val="04A0" w:firstRow="1" w:lastRow="0" w:firstColumn="1" w:lastColumn="0" w:noHBand="0" w:noVBand="1"/>
      </w:tblPr>
      <w:tblGrid>
        <w:gridCol w:w="5295"/>
        <w:gridCol w:w="1426"/>
        <w:gridCol w:w="958"/>
        <w:gridCol w:w="843"/>
      </w:tblGrid>
      <w:tr w:rsidR="001B4E2E" w:rsidRPr="006B7F1B" w:rsidTr="00F2652B">
        <w:trPr>
          <w:jc w:val="center"/>
        </w:trPr>
        <w:tc>
          <w:tcPr>
            <w:tcW w:w="5295" w:type="dxa"/>
            <w:tcBorders>
              <w:top w:val="single" w:sz="4" w:space="0" w:color="auto"/>
              <w:left w:val="single" w:sz="4" w:space="0" w:color="auto"/>
              <w:bottom w:val="single" w:sz="4" w:space="0" w:color="auto"/>
              <w:right w:val="single" w:sz="4" w:space="0" w:color="auto"/>
            </w:tcBorders>
            <w:hideMark/>
          </w:tcPr>
          <w:p w:rsidR="001B4E2E" w:rsidRPr="006B7F1B" w:rsidRDefault="001B4E2E" w:rsidP="00FB7ED4">
            <w:pPr>
              <w:spacing w:after="200" w:line="276" w:lineRule="auto"/>
              <w:rPr>
                <w:rFonts w:ascii="Simplified Arabic" w:hAnsi="Simplified Arabic"/>
                <w:b/>
                <w:bCs/>
                <w:sz w:val="28"/>
                <w:szCs w:val="28"/>
              </w:rPr>
            </w:pPr>
            <w:r w:rsidRPr="006B7F1B">
              <w:rPr>
                <w:rFonts w:ascii="Simplified Arabic" w:hAnsi="Simplified Arabic"/>
                <w:b/>
                <w:bCs/>
                <w:sz w:val="28"/>
                <w:szCs w:val="28"/>
                <w:rtl/>
              </w:rPr>
              <w:t>الفقرة</w:t>
            </w:r>
            <w:r w:rsidR="00FB7ED4">
              <w:rPr>
                <w:rFonts w:ascii="Simplified Arabic" w:hAnsi="Simplified Arabic" w:hint="cs"/>
                <w:b/>
                <w:bCs/>
                <w:sz w:val="28"/>
                <w:szCs w:val="28"/>
                <w:rtl/>
              </w:rPr>
              <w:t xml:space="preserve"> (16)</w:t>
            </w:r>
          </w:p>
        </w:tc>
        <w:tc>
          <w:tcPr>
            <w:tcW w:w="1426" w:type="dxa"/>
            <w:tcBorders>
              <w:top w:val="single" w:sz="4" w:space="0" w:color="auto"/>
              <w:left w:val="single" w:sz="4" w:space="0" w:color="auto"/>
              <w:bottom w:val="single" w:sz="4" w:space="0" w:color="auto"/>
              <w:right w:val="single" w:sz="4" w:space="0" w:color="auto"/>
            </w:tcBorders>
            <w:hideMark/>
          </w:tcPr>
          <w:p w:rsidR="001B4E2E" w:rsidRPr="006B7F1B" w:rsidRDefault="001B4E2E" w:rsidP="00F2652B">
            <w:pPr>
              <w:spacing w:after="200" w:line="276" w:lineRule="auto"/>
              <w:jc w:val="center"/>
              <w:rPr>
                <w:rFonts w:ascii="Simplified Arabic" w:hAnsi="Simplified Arabic"/>
                <w:b/>
                <w:bCs/>
                <w:sz w:val="28"/>
                <w:szCs w:val="28"/>
              </w:rPr>
            </w:pPr>
            <w:r w:rsidRPr="006B7F1B">
              <w:rPr>
                <w:rFonts w:ascii="Simplified Arabic" w:hAnsi="Simplified Arabic"/>
                <w:b/>
                <w:bCs/>
                <w:sz w:val="28"/>
                <w:szCs w:val="28"/>
                <w:rtl/>
              </w:rPr>
              <w:t>لا اوافق</w:t>
            </w:r>
          </w:p>
        </w:tc>
        <w:tc>
          <w:tcPr>
            <w:tcW w:w="958" w:type="dxa"/>
            <w:tcBorders>
              <w:top w:val="single" w:sz="4" w:space="0" w:color="auto"/>
              <w:left w:val="single" w:sz="4" w:space="0" w:color="auto"/>
              <w:bottom w:val="single" w:sz="4" w:space="0" w:color="auto"/>
              <w:right w:val="single" w:sz="4" w:space="0" w:color="auto"/>
            </w:tcBorders>
            <w:hideMark/>
          </w:tcPr>
          <w:p w:rsidR="001B4E2E" w:rsidRPr="006B7F1B" w:rsidRDefault="001B4E2E" w:rsidP="00F2652B">
            <w:pPr>
              <w:spacing w:after="200" w:line="276" w:lineRule="auto"/>
              <w:jc w:val="center"/>
              <w:rPr>
                <w:rFonts w:ascii="Simplified Arabic" w:hAnsi="Simplified Arabic"/>
                <w:b/>
                <w:bCs/>
                <w:sz w:val="28"/>
                <w:szCs w:val="28"/>
              </w:rPr>
            </w:pPr>
            <w:r w:rsidRPr="006B7F1B">
              <w:rPr>
                <w:rFonts w:ascii="Simplified Arabic" w:hAnsi="Simplified Arabic"/>
                <w:b/>
                <w:bCs/>
                <w:sz w:val="28"/>
                <w:szCs w:val="28"/>
                <w:rtl/>
              </w:rPr>
              <w:t>متردد</w:t>
            </w:r>
          </w:p>
        </w:tc>
        <w:tc>
          <w:tcPr>
            <w:tcW w:w="843" w:type="dxa"/>
            <w:tcBorders>
              <w:top w:val="single" w:sz="4" w:space="0" w:color="auto"/>
              <w:left w:val="single" w:sz="4" w:space="0" w:color="auto"/>
              <w:bottom w:val="single" w:sz="4" w:space="0" w:color="auto"/>
              <w:right w:val="single" w:sz="4" w:space="0" w:color="auto"/>
            </w:tcBorders>
            <w:hideMark/>
          </w:tcPr>
          <w:p w:rsidR="001B4E2E" w:rsidRPr="006B7F1B" w:rsidRDefault="001B4E2E" w:rsidP="00F2652B">
            <w:pPr>
              <w:spacing w:after="200" w:line="276" w:lineRule="auto"/>
              <w:jc w:val="center"/>
              <w:rPr>
                <w:rFonts w:ascii="Simplified Arabic" w:hAnsi="Simplified Arabic"/>
                <w:b/>
                <w:bCs/>
                <w:sz w:val="28"/>
                <w:szCs w:val="28"/>
              </w:rPr>
            </w:pPr>
            <w:r w:rsidRPr="006B7F1B">
              <w:rPr>
                <w:rFonts w:ascii="Simplified Arabic" w:hAnsi="Simplified Arabic"/>
                <w:b/>
                <w:bCs/>
                <w:sz w:val="28"/>
                <w:szCs w:val="28"/>
                <w:rtl/>
              </w:rPr>
              <w:t>اوافق</w:t>
            </w:r>
          </w:p>
        </w:tc>
      </w:tr>
      <w:tr w:rsidR="001B4E2E" w:rsidRPr="006B7F1B" w:rsidTr="00F2652B">
        <w:trPr>
          <w:jc w:val="center"/>
        </w:trPr>
        <w:tc>
          <w:tcPr>
            <w:tcW w:w="5295" w:type="dxa"/>
            <w:tcBorders>
              <w:top w:val="single" w:sz="4" w:space="0" w:color="auto"/>
              <w:left w:val="single" w:sz="4" w:space="0" w:color="auto"/>
              <w:bottom w:val="single" w:sz="4" w:space="0" w:color="auto"/>
              <w:right w:val="single" w:sz="4" w:space="0" w:color="auto"/>
            </w:tcBorders>
            <w:hideMark/>
          </w:tcPr>
          <w:p w:rsidR="001B4E2E" w:rsidRPr="006B7F1B" w:rsidRDefault="001B4E2E" w:rsidP="00F2652B">
            <w:pPr>
              <w:spacing w:after="200" w:line="276" w:lineRule="auto"/>
              <w:jc w:val="center"/>
              <w:rPr>
                <w:rFonts w:ascii="Simplified Arabic" w:hAnsi="Simplified Arabic"/>
                <w:b/>
                <w:bCs/>
                <w:sz w:val="28"/>
                <w:szCs w:val="28"/>
              </w:rPr>
            </w:pPr>
            <w:r w:rsidRPr="006B7F1B">
              <w:rPr>
                <w:rFonts w:ascii="Simplified Arabic" w:hAnsi="Simplified Arabic"/>
                <w:color w:val="000000"/>
                <w:sz w:val="28"/>
                <w:szCs w:val="28"/>
                <w:rtl/>
                <w:lang w:eastAsia="en-US" w:bidi="ar-IQ"/>
              </w:rPr>
              <w:t>ينتابني الاستسلام والاحباط بسبب السلوك التعليمي التسلطي لمعلمي</w:t>
            </w:r>
          </w:p>
        </w:tc>
        <w:tc>
          <w:tcPr>
            <w:tcW w:w="1426" w:type="dxa"/>
            <w:tcBorders>
              <w:top w:val="single" w:sz="4" w:space="0" w:color="auto"/>
              <w:left w:val="single" w:sz="4" w:space="0" w:color="auto"/>
              <w:bottom w:val="single" w:sz="4" w:space="0" w:color="auto"/>
              <w:right w:val="single" w:sz="4" w:space="0" w:color="auto"/>
            </w:tcBorders>
          </w:tcPr>
          <w:p w:rsidR="001B4E2E" w:rsidRPr="006B7F1B" w:rsidRDefault="001B4E2E" w:rsidP="00F2652B">
            <w:pPr>
              <w:spacing w:after="200" w:line="276" w:lineRule="auto"/>
              <w:jc w:val="center"/>
              <w:rPr>
                <w:rFonts w:ascii="Simplified Arabic" w:hAnsi="Simplified Arabic"/>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1B4E2E" w:rsidRPr="006B7F1B" w:rsidRDefault="001B4E2E" w:rsidP="00F2652B">
            <w:pPr>
              <w:spacing w:after="200" w:line="276" w:lineRule="auto"/>
              <w:jc w:val="center"/>
              <w:rPr>
                <w:rFonts w:ascii="Simplified Arabic" w:hAnsi="Simplified Arabic"/>
                <w:b/>
                <w:bCs/>
                <w:sz w:val="28"/>
                <w:szCs w:val="28"/>
              </w:rPr>
            </w:pPr>
          </w:p>
        </w:tc>
        <w:tc>
          <w:tcPr>
            <w:tcW w:w="843" w:type="dxa"/>
            <w:tcBorders>
              <w:top w:val="single" w:sz="4" w:space="0" w:color="auto"/>
              <w:left w:val="single" w:sz="4" w:space="0" w:color="auto"/>
              <w:bottom w:val="single" w:sz="4" w:space="0" w:color="auto"/>
              <w:right w:val="single" w:sz="4" w:space="0" w:color="auto"/>
            </w:tcBorders>
          </w:tcPr>
          <w:p w:rsidR="001B4E2E" w:rsidRPr="006B7F1B" w:rsidRDefault="001B4E2E" w:rsidP="00F2652B">
            <w:pPr>
              <w:spacing w:after="200" w:line="276" w:lineRule="auto"/>
              <w:jc w:val="center"/>
              <w:rPr>
                <w:rFonts w:ascii="Simplified Arabic" w:hAnsi="Simplified Arabic"/>
                <w:b/>
                <w:bCs/>
                <w:sz w:val="28"/>
                <w:szCs w:val="28"/>
              </w:rPr>
            </w:pPr>
          </w:p>
        </w:tc>
      </w:tr>
    </w:tbl>
    <w:p w:rsidR="001B4E2E" w:rsidRDefault="001B4E2E" w:rsidP="00F2652B">
      <w:pPr>
        <w:jc w:val="center"/>
        <w:rPr>
          <w:rFonts w:ascii="Simplified Arabic" w:hAnsi="Simplified Arabic"/>
          <w:sz w:val="28"/>
          <w:szCs w:val="28"/>
          <w:rtl/>
          <w:lang w:bidi="ar-DZ"/>
        </w:rPr>
      </w:pPr>
      <w:r w:rsidRPr="006B7F1B">
        <w:rPr>
          <w:rFonts w:ascii="Simplified Arabic" w:hAnsi="Simplified Arabic"/>
          <w:noProof/>
          <w:sz w:val="28"/>
          <w:szCs w:val="28"/>
          <w:lang w:eastAsia="en-US"/>
        </w:rPr>
        <w:drawing>
          <wp:inline distT="0" distB="0" distL="0" distR="0" wp14:anchorId="36E1CEAC" wp14:editId="0FC260BF">
            <wp:extent cx="2626995" cy="1473835"/>
            <wp:effectExtent l="0" t="0" r="1905" b="0"/>
            <wp:docPr id="473" name="صورة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26995" cy="1473835"/>
                    </a:xfrm>
                    <a:prstGeom prst="rect">
                      <a:avLst/>
                    </a:prstGeom>
                    <a:noFill/>
                    <a:ln>
                      <a:noFill/>
                    </a:ln>
                  </pic:spPr>
                </pic:pic>
              </a:graphicData>
            </a:graphic>
          </wp:inline>
        </w:drawing>
      </w:r>
      <w:r w:rsidRPr="006B7F1B">
        <w:rPr>
          <w:rFonts w:ascii="Simplified Arabic" w:hAnsi="Simplified Arabic"/>
          <w:noProof/>
          <w:sz w:val="28"/>
          <w:szCs w:val="28"/>
          <w:lang w:eastAsia="en-US"/>
        </w:rPr>
        <w:drawing>
          <wp:inline distT="0" distB="0" distL="0" distR="0" wp14:anchorId="2F064512" wp14:editId="1E949A88">
            <wp:extent cx="2279015" cy="1473835"/>
            <wp:effectExtent l="0" t="0" r="6985" b="0"/>
            <wp:docPr id="468" name="صورة 468" descr="الوصف: D:\بلوتوث\IMG-2023092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الوصف: D:\بلوتوث\IMG-20230923-WA000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79015" cy="1473835"/>
                    </a:xfrm>
                    <a:prstGeom prst="rect">
                      <a:avLst/>
                    </a:prstGeom>
                    <a:noFill/>
                    <a:ln>
                      <a:noFill/>
                    </a:ln>
                  </pic:spPr>
                </pic:pic>
              </a:graphicData>
            </a:graphic>
          </wp:inline>
        </w:drawing>
      </w:r>
    </w:p>
    <w:p w:rsidR="00FB7ED4" w:rsidRDefault="00FB7ED4" w:rsidP="00F2652B">
      <w:pPr>
        <w:jc w:val="center"/>
        <w:rPr>
          <w:rFonts w:ascii="Simplified Arabic" w:hAnsi="Simplified Arabic" w:hint="cs"/>
          <w:sz w:val="28"/>
          <w:szCs w:val="28"/>
          <w:rtl/>
          <w:lang w:bidi="ar-IQ"/>
        </w:rPr>
      </w:pPr>
    </w:p>
    <w:p w:rsidR="00FB7ED4" w:rsidRDefault="00FB7ED4" w:rsidP="00F2652B">
      <w:pPr>
        <w:jc w:val="center"/>
        <w:rPr>
          <w:rFonts w:ascii="Simplified Arabic" w:hAnsi="Simplified Arabic"/>
          <w:sz w:val="28"/>
          <w:szCs w:val="28"/>
          <w:rtl/>
          <w:lang w:bidi="ar-DZ"/>
        </w:rPr>
      </w:pPr>
    </w:p>
    <w:p w:rsidR="00FB7ED4" w:rsidRPr="006B7F1B" w:rsidRDefault="00FB7ED4" w:rsidP="00F2652B">
      <w:pPr>
        <w:jc w:val="center"/>
        <w:rPr>
          <w:rFonts w:ascii="Simplified Arabic" w:hAnsi="Simplified Arabic"/>
          <w:sz w:val="28"/>
          <w:szCs w:val="28"/>
          <w:rtl/>
          <w:lang w:bidi="ar-DZ"/>
        </w:rPr>
      </w:pPr>
    </w:p>
    <w:tbl>
      <w:tblPr>
        <w:tblStyle w:val="a7"/>
        <w:bidiVisual/>
        <w:tblW w:w="0" w:type="auto"/>
        <w:jc w:val="center"/>
        <w:tblLook w:val="04A0" w:firstRow="1" w:lastRow="0" w:firstColumn="1" w:lastColumn="0" w:noHBand="0" w:noVBand="1"/>
      </w:tblPr>
      <w:tblGrid>
        <w:gridCol w:w="6021"/>
        <w:gridCol w:w="698"/>
        <w:gridCol w:w="959"/>
        <w:gridCol w:w="844"/>
      </w:tblGrid>
      <w:tr w:rsidR="001B4E2E" w:rsidRPr="006B7F1B" w:rsidTr="00F2652B">
        <w:trPr>
          <w:jc w:val="center"/>
        </w:trPr>
        <w:tc>
          <w:tcPr>
            <w:tcW w:w="6021" w:type="dxa"/>
            <w:tcBorders>
              <w:top w:val="single" w:sz="4" w:space="0" w:color="auto"/>
              <w:left w:val="single" w:sz="4" w:space="0" w:color="auto"/>
              <w:bottom w:val="single" w:sz="4" w:space="0" w:color="auto"/>
              <w:right w:val="single" w:sz="4" w:space="0" w:color="auto"/>
            </w:tcBorders>
            <w:hideMark/>
          </w:tcPr>
          <w:p w:rsidR="001B4E2E" w:rsidRPr="006B7F1B" w:rsidRDefault="00FB7ED4" w:rsidP="00FB7ED4">
            <w:pPr>
              <w:spacing w:after="200" w:line="276" w:lineRule="auto"/>
              <w:rPr>
                <w:rFonts w:ascii="Simplified Arabic" w:hAnsi="Simplified Arabic"/>
                <w:b/>
                <w:bCs/>
                <w:sz w:val="28"/>
                <w:szCs w:val="28"/>
              </w:rPr>
            </w:pPr>
            <w:r>
              <w:rPr>
                <w:rFonts w:ascii="Simplified Arabic" w:hAnsi="Simplified Arabic" w:hint="cs"/>
                <w:b/>
                <w:bCs/>
                <w:sz w:val="28"/>
                <w:szCs w:val="28"/>
                <w:rtl/>
              </w:rPr>
              <w:lastRenderedPageBreak/>
              <w:t>الفقرة(17)</w:t>
            </w:r>
          </w:p>
        </w:tc>
        <w:tc>
          <w:tcPr>
            <w:tcW w:w="698" w:type="dxa"/>
            <w:tcBorders>
              <w:top w:val="single" w:sz="4" w:space="0" w:color="auto"/>
              <w:left w:val="single" w:sz="4" w:space="0" w:color="auto"/>
              <w:bottom w:val="single" w:sz="4" w:space="0" w:color="auto"/>
              <w:right w:val="single" w:sz="4" w:space="0" w:color="auto"/>
            </w:tcBorders>
            <w:hideMark/>
          </w:tcPr>
          <w:p w:rsidR="001B4E2E" w:rsidRPr="006B7F1B" w:rsidRDefault="001B4E2E" w:rsidP="00F2652B">
            <w:pPr>
              <w:spacing w:after="200" w:line="276" w:lineRule="auto"/>
              <w:jc w:val="center"/>
              <w:rPr>
                <w:rFonts w:ascii="Simplified Arabic" w:hAnsi="Simplified Arabic"/>
                <w:b/>
                <w:bCs/>
                <w:sz w:val="28"/>
                <w:szCs w:val="28"/>
              </w:rPr>
            </w:pPr>
            <w:r w:rsidRPr="006B7F1B">
              <w:rPr>
                <w:rFonts w:ascii="Simplified Arabic" w:hAnsi="Simplified Arabic"/>
                <w:b/>
                <w:bCs/>
                <w:sz w:val="28"/>
                <w:szCs w:val="28"/>
                <w:rtl/>
              </w:rPr>
              <w:t>لا اوافق</w:t>
            </w:r>
          </w:p>
        </w:tc>
        <w:tc>
          <w:tcPr>
            <w:tcW w:w="959" w:type="dxa"/>
            <w:tcBorders>
              <w:top w:val="single" w:sz="4" w:space="0" w:color="auto"/>
              <w:left w:val="single" w:sz="4" w:space="0" w:color="auto"/>
              <w:bottom w:val="single" w:sz="4" w:space="0" w:color="auto"/>
              <w:right w:val="single" w:sz="4" w:space="0" w:color="auto"/>
            </w:tcBorders>
            <w:hideMark/>
          </w:tcPr>
          <w:p w:rsidR="001B4E2E" w:rsidRPr="006B7F1B" w:rsidRDefault="001B4E2E" w:rsidP="00F2652B">
            <w:pPr>
              <w:spacing w:after="200" w:line="276" w:lineRule="auto"/>
              <w:jc w:val="center"/>
              <w:rPr>
                <w:rFonts w:ascii="Simplified Arabic" w:hAnsi="Simplified Arabic"/>
                <w:b/>
                <w:bCs/>
                <w:sz w:val="28"/>
                <w:szCs w:val="28"/>
              </w:rPr>
            </w:pPr>
            <w:r w:rsidRPr="006B7F1B">
              <w:rPr>
                <w:rFonts w:ascii="Simplified Arabic" w:hAnsi="Simplified Arabic"/>
                <w:b/>
                <w:bCs/>
                <w:sz w:val="28"/>
                <w:szCs w:val="28"/>
                <w:rtl/>
              </w:rPr>
              <w:t>متردد</w:t>
            </w:r>
          </w:p>
        </w:tc>
        <w:tc>
          <w:tcPr>
            <w:tcW w:w="844" w:type="dxa"/>
            <w:tcBorders>
              <w:top w:val="single" w:sz="4" w:space="0" w:color="auto"/>
              <w:left w:val="single" w:sz="4" w:space="0" w:color="auto"/>
              <w:bottom w:val="single" w:sz="4" w:space="0" w:color="auto"/>
              <w:right w:val="single" w:sz="4" w:space="0" w:color="auto"/>
            </w:tcBorders>
            <w:hideMark/>
          </w:tcPr>
          <w:p w:rsidR="001B4E2E" w:rsidRPr="006B7F1B" w:rsidRDefault="001B4E2E" w:rsidP="00F2652B">
            <w:pPr>
              <w:spacing w:after="200" w:line="276" w:lineRule="auto"/>
              <w:jc w:val="center"/>
              <w:rPr>
                <w:rFonts w:ascii="Simplified Arabic" w:hAnsi="Simplified Arabic"/>
                <w:b/>
                <w:bCs/>
                <w:sz w:val="28"/>
                <w:szCs w:val="28"/>
              </w:rPr>
            </w:pPr>
            <w:r w:rsidRPr="006B7F1B">
              <w:rPr>
                <w:rFonts w:ascii="Simplified Arabic" w:hAnsi="Simplified Arabic"/>
                <w:b/>
                <w:bCs/>
                <w:sz w:val="28"/>
                <w:szCs w:val="28"/>
                <w:rtl/>
              </w:rPr>
              <w:t>اوافق</w:t>
            </w:r>
          </w:p>
        </w:tc>
      </w:tr>
      <w:tr w:rsidR="001B4E2E" w:rsidRPr="006B7F1B" w:rsidTr="00F2652B">
        <w:trPr>
          <w:jc w:val="center"/>
        </w:trPr>
        <w:tc>
          <w:tcPr>
            <w:tcW w:w="6021" w:type="dxa"/>
            <w:tcBorders>
              <w:top w:val="single" w:sz="4" w:space="0" w:color="auto"/>
              <w:left w:val="single" w:sz="4" w:space="0" w:color="auto"/>
              <w:bottom w:val="single" w:sz="4" w:space="0" w:color="auto"/>
              <w:right w:val="single" w:sz="4" w:space="0" w:color="auto"/>
            </w:tcBorders>
            <w:hideMark/>
          </w:tcPr>
          <w:p w:rsidR="001B4E2E" w:rsidRPr="006B7F1B" w:rsidRDefault="001B4E2E" w:rsidP="00F2652B">
            <w:pPr>
              <w:spacing w:after="200" w:line="276" w:lineRule="auto"/>
              <w:jc w:val="center"/>
              <w:rPr>
                <w:rFonts w:ascii="Simplified Arabic" w:hAnsi="Simplified Arabic"/>
                <w:b/>
                <w:bCs/>
                <w:sz w:val="28"/>
                <w:szCs w:val="28"/>
                <w:lang w:bidi="ar-IQ"/>
              </w:rPr>
            </w:pPr>
            <w:r w:rsidRPr="006B7F1B">
              <w:rPr>
                <w:rFonts w:ascii="Simplified Arabic" w:hAnsi="Simplified Arabic"/>
                <w:color w:val="000000"/>
                <w:sz w:val="28"/>
                <w:szCs w:val="28"/>
                <w:rtl/>
                <w:lang w:eastAsia="en-US" w:bidi="ar-IQ"/>
              </w:rPr>
              <w:t>لا استحسن التشدد للادارة المدرسية في عزلي مع التلامذة الضعفاء</w:t>
            </w:r>
          </w:p>
        </w:tc>
        <w:tc>
          <w:tcPr>
            <w:tcW w:w="698" w:type="dxa"/>
            <w:tcBorders>
              <w:top w:val="single" w:sz="4" w:space="0" w:color="auto"/>
              <w:left w:val="single" w:sz="4" w:space="0" w:color="auto"/>
              <w:bottom w:val="single" w:sz="4" w:space="0" w:color="auto"/>
              <w:right w:val="single" w:sz="4" w:space="0" w:color="auto"/>
            </w:tcBorders>
          </w:tcPr>
          <w:p w:rsidR="001B4E2E" w:rsidRPr="006B7F1B" w:rsidRDefault="001B4E2E" w:rsidP="00F2652B">
            <w:pPr>
              <w:spacing w:after="200" w:line="276" w:lineRule="auto"/>
              <w:jc w:val="center"/>
              <w:rPr>
                <w:rFonts w:ascii="Simplified Arabic" w:hAnsi="Simplified Arabic"/>
                <w:b/>
                <w:bCs/>
                <w:sz w:val="28"/>
                <w:szCs w:val="28"/>
              </w:rPr>
            </w:pPr>
          </w:p>
        </w:tc>
        <w:tc>
          <w:tcPr>
            <w:tcW w:w="959" w:type="dxa"/>
            <w:tcBorders>
              <w:top w:val="single" w:sz="4" w:space="0" w:color="auto"/>
              <w:left w:val="single" w:sz="4" w:space="0" w:color="auto"/>
              <w:bottom w:val="single" w:sz="4" w:space="0" w:color="auto"/>
              <w:right w:val="single" w:sz="4" w:space="0" w:color="auto"/>
            </w:tcBorders>
          </w:tcPr>
          <w:p w:rsidR="001B4E2E" w:rsidRPr="006B7F1B" w:rsidRDefault="001B4E2E" w:rsidP="00F2652B">
            <w:pPr>
              <w:spacing w:after="200" w:line="276" w:lineRule="auto"/>
              <w:jc w:val="center"/>
              <w:rPr>
                <w:rFonts w:ascii="Simplified Arabic" w:hAnsi="Simplified Arabic"/>
                <w:b/>
                <w:bCs/>
                <w:sz w:val="28"/>
                <w:szCs w:val="28"/>
              </w:rPr>
            </w:pPr>
          </w:p>
        </w:tc>
        <w:tc>
          <w:tcPr>
            <w:tcW w:w="844" w:type="dxa"/>
            <w:tcBorders>
              <w:top w:val="single" w:sz="4" w:space="0" w:color="auto"/>
              <w:left w:val="single" w:sz="4" w:space="0" w:color="auto"/>
              <w:bottom w:val="single" w:sz="4" w:space="0" w:color="auto"/>
              <w:right w:val="single" w:sz="4" w:space="0" w:color="auto"/>
            </w:tcBorders>
          </w:tcPr>
          <w:p w:rsidR="001B4E2E" w:rsidRPr="006B7F1B" w:rsidRDefault="001B4E2E" w:rsidP="00F2652B">
            <w:pPr>
              <w:spacing w:after="200" w:line="276" w:lineRule="auto"/>
              <w:jc w:val="center"/>
              <w:rPr>
                <w:rFonts w:ascii="Simplified Arabic" w:hAnsi="Simplified Arabic"/>
                <w:b/>
                <w:bCs/>
                <w:sz w:val="28"/>
                <w:szCs w:val="28"/>
              </w:rPr>
            </w:pPr>
          </w:p>
        </w:tc>
      </w:tr>
    </w:tbl>
    <w:p w:rsidR="001B4E2E" w:rsidRPr="006B7F1B" w:rsidRDefault="001B4E2E" w:rsidP="00F2652B">
      <w:pPr>
        <w:jc w:val="center"/>
        <w:rPr>
          <w:rFonts w:ascii="Simplified Arabic" w:hAnsi="Simplified Arabic"/>
          <w:sz w:val="28"/>
          <w:szCs w:val="28"/>
          <w:rtl/>
          <w:lang w:bidi="ar-DZ"/>
        </w:rPr>
      </w:pPr>
    </w:p>
    <w:p w:rsidR="00F2652B" w:rsidRPr="006B7F1B" w:rsidRDefault="00F2652B" w:rsidP="00F2652B">
      <w:pPr>
        <w:jc w:val="center"/>
        <w:rPr>
          <w:rFonts w:ascii="Simplified Arabic" w:hAnsi="Simplified Arabic"/>
          <w:sz w:val="28"/>
          <w:szCs w:val="28"/>
          <w:rtl/>
          <w:lang w:bidi="ar-IQ"/>
        </w:rPr>
      </w:pPr>
    </w:p>
    <w:p w:rsidR="001B4E2E" w:rsidRPr="006B7F1B" w:rsidRDefault="001B4E2E" w:rsidP="00FB7ED4">
      <w:pPr>
        <w:rPr>
          <w:rFonts w:ascii="Simplified Arabic" w:hAnsi="Simplified Arabic"/>
          <w:noProof/>
          <w:sz w:val="28"/>
          <w:szCs w:val="28"/>
          <w:rtl/>
          <w:lang w:eastAsia="en-US"/>
        </w:rPr>
      </w:pPr>
      <w:r w:rsidRPr="006B7F1B">
        <w:rPr>
          <w:rFonts w:ascii="Simplified Arabic" w:hAnsi="Simplified Arabic"/>
          <w:noProof/>
          <w:sz w:val="28"/>
          <w:szCs w:val="28"/>
          <w:lang w:eastAsia="en-US"/>
        </w:rPr>
        <w:drawing>
          <wp:inline distT="0" distB="0" distL="0" distR="0" wp14:anchorId="45F928D3" wp14:editId="02A00331">
            <wp:extent cx="2306320" cy="1685290"/>
            <wp:effectExtent l="0" t="0" r="0" b="0"/>
            <wp:docPr id="457" name="صورة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06320" cy="1685290"/>
                    </a:xfrm>
                    <a:prstGeom prst="rect">
                      <a:avLst/>
                    </a:prstGeom>
                    <a:noFill/>
                    <a:ln>
                      <a:noFill/>
                    </a:ln>
                  </pic:spPr>
                </pic:pic>
              </a:graphicData>
            </a:graphic>
          </wp:inline>
        </w:drawing>
      </w:r>
      <w:r w:rsidRPr="006B7F1B">
        <w:rPr>
          <w:rFonts w:ascii="Simplified Arabic" w:hAnsi="Simplified Arabic"/>
          <w:noProof/>
          <w:sz w:val="28"/>
          <w:szCs w:val="28"/>
          <w:lang w:eastAsia="en-US"/>
        </w:rPr>
        <w:drawing>
          <wp:inline distT="0" distB="0" distL="0" distR="0" wp14:anchorId="4FA72ECA" wp14:editId="5BBAD9DE">
            <wp:extent cx="2183765" cy="1685290"/>
            <wp:effectExtent l="0" t="0" r="6985" b="0"/>
            <wp:docPr id="451" name="صورة 451" descr="الوصف: D:\بلوتوث\IMG-2023092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8" descr="الوصف: D:\بلوتوث\IMG-20230923-WA000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83765" cy="1685290"/>
                    </a:xfrm>
                    <a:prstGeom prst="rect">
                      <a:avLst/>
                    </a:prstGeom>
                    <a:noFill/>
                    <a:ln>
                      <a:noFill/>
                    </a:ln>
                  </pic:spPr>
                </pic:pic>
              </a:graphicData>
            </a:graphic>
          </wp:inline>
        </w:drawing>
      </w:r>
    </w:p>
    <w:p w:rsidR="001B4E2E" w:rsidRPr="006B7F1B" w:rsidRDefault="001B4E2E" w:rsidP="00F2652B">
      <w:pPr>
        <w:jc w:val="center"/>
        <w:rPr>
          <w:rFonts w:ascii="Simplified Arabic" w:hAnsi="Simplified Arabic"/>
          <w:sz w:val="28"/>
          <w:szCs w:val="28"/>
          <w:rtl/>
          <w:lang w:bidi="ar-IQ"/>
        </w:rPr>
      </w:pPr>
    </w:p>
    <w:tbl>
      <w:tblPr>
        <w:tblStyle w:val="a7"/>
        <w:bidiVisual/>
        <w:tblW w:w="0" w:type="auto"/>
        <w:tblLook w:val="04A0" w:firstRow="1" w:lastRow="0" w:firstColumn="1" w:lastColumn="0" w:noHBand="0" w:noVBand="1"/>
      </w:tblPr>
      <w:tblGrid>
        <w:gridCol w:w="5720"/>
        <w:gridCol w:w="1001"/>
        <w:gridCol w:w="958"/>
        <w:gridCol w:w="843"/>
      </w:tblGrid>
      <w:tr w:rsidR="001B4E2E" w:rsidRPr="006B7F1B" w:rsidTr="001B4E2E">
        <w:tc>
          <w:tcPr>
            <w:tcW w:w="5720" w:type="dxa"/>
            <w:tcBorders>
              <w:top w:val="single" w:sz="4" w:space="0" w:color="auto"/>
              <w:left w:val="single" w:sz="4" w:space="0" w:color="auto"/>
              <w:bottom w:val="single" w:sz="4" w:space="0" w:color="auto"/>
              <w:right w:val="single" w:sz="4" w:space="0" w:color="auto"/>
            </w:tcBorders>
            <w:hideMark/>
          </w:tcPr>
          <w:p w:rsidR="001B4E2E" w:rsidRPr="006B7F1B" w:rsidRDefault="00FB7ED4">
            <w:pPr>
              <w:spacing w:after="200" w:line="276" w:lineRule="auto"/>
              <w:rPr>
                <w:rFonts w:ascii="Simplified Arabic" w:hAnsi="Simplified Arabic"/>
                <w:b/>
                <w:bCs/>
                <w:sz w:val="28"/>
                <w:szCs w:val="28"/>
              </w:rPr>
            </w:pPr>
            <w:r>
              <w:rPr>
                <w:rFonts w:ascii="Simplified Arabic" w:hAnsi="Simplified Arabic" w:hint="cs"/>
                <w:b/>
                <w:bCs/>
                <w:sz w:val="28"/>
                <w:szCs w:val="28"/>
                <w:rtl/>
              </w:rPr>
              <w:t>الفقرة(18)</w:t>
            </w:r>
          </w:p>
        </w:tc>
        <w:tc>
          <w:tcPr>
            <w:tcW w:w="1001"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 xml:space="preserve">لا اوافق </w:t>
            </w:r>
          </w:p>
        </w:tc>
        <w:tc>
          <w:tcPr>
            <w:tcW w:w="958"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متردد</w:t>
            </w:r>
          </w:p>
        </w:tc>
        <w:tc>
          <w:tcPr>
            <w:tcW w:w="843"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اوافق</w:t>
            </w:r>
          </w:p>
        </w:tc>
      </w:tr>
      <w:tr w:rsidR="001B4E2E" w:rsidRPr="006B7F1B" w:rsidTr="001B4E2E">
        <w:tc>
          <w:tcPr>
            <w:tcW w:w="5720"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lang w:bidi="ar-IQ"/>
              </w:rPr>
            </w:pPr>
            <w:r w:rsidRPr="006B7F1B">
              <w:rPr>
                <w:rFonts w:ascii="Simplified Arabic" w:hAnsi="Simplified Arabic"/>
                <w:color w:val="000000"/>
                <w:sz w:val="28"/>
                <w:szCs w:val="28"/>
                <w:rtl/>
                <w:lang w:eastAsia="en-US" w:bidi="ar-IQ"/>
              </w:rPr>
              <w:t>لا استحسن اخطائي الشائعة امام السبورة بسبب قول المعلم ( تلميذ مثلك لا يحل الواجب يستحق العقاب )</w:t>
            </w:r>
          </w:p>
        </w:tc>
        <w:tc>
          <w:tcPr>
            <w:tcW w:w="1001"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c>
          <w:tcPr>
            <w:tcW w:w="843"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r>
    </w:tbl>
    <w:p w:rsidR="001B4E2E" w:rsidRPr="006B7F1B" w:rsidRDefault="001B4E2E" w:rsidP="001B4E2E">
      <w:pPr>
        <w:jc w:val="both"/>
        <w:rPr>
          <w:rFonts w:ascii="Simplified Arabic" w:hAnsi="Simplified Arabic"/>
          <w:sz w:val="28"/>
          <w:szCs w:val="28"/>
          <w:rtl/>
          <w:lang w:bidi="ar-IQ"/>
        </w:rPr>
      </w:pPr>
      <w:r w:rsidRPr="006B7F1B">
        <w:rPr>
          <w:rFonts w:ascii="Simplified Arabic" w:hAnsi="Simplified Arabic"/>
          <w:noProof/>
          <w:sz w:val="28"/>
          <w:szCs w:val="28"/>
          <w:lang w:eastAsia="en-US"/>
        </w:rPr>
        <w:drawing>
          <wp:inline distT="0" distB="0" distL="0" distR="0" wp14:anchorId="2A450C5E" wp14:editId="35F82926">
            <wp:extent cx="5554345" cy="2047240"/>
            <wp:effectExtent l="0" t="0" r="8255" b="0"/>
            <wp:docPr id="450" name="صورة 450" descr="الوصف: D:\بلوتوث\IMG-2023062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 descr="الوصف: D:\بلوتوث\IMG-20230621-WA002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54345" cy="2047240"/>
                    </a:xfrm>
                    <a:prstGeom prst="rect">
                      <a:avLst/>
                    </a:prstGeom>
                    <a:noFill/>
                    <a:ln>
                      <a:noFill/>
                    </a:ln>
                  </pic:spPr>
                </pic:pic>
              </a:graphicData>
            </a:graphic>
          </wp:inline>
        </w:drawing>
      </w:r>
    </w:p>
    <w:tbl>
      <w:tblPr>
        <w:tblStyle w:val="a7"/>
        <w:bidiVisual/>
        <w:tblW w:w="0" w:type="auto"/>
        <w:tblLook w:val="04A0" w:firstRow="1" w:lastRow="0" w:firstColumn="1" w:lastColumn="0" w:noHBand="0" w:noVBand="1"/>
      </w:tblPr>
      <w:tblGrid>
        <w:gridCol w:w="5437"/>
        <w:gridCol w:w="1282"/>
        <w:gridCol w:w="959"/>
        <w:gridCol w:w="844"/>
      </w:tblGrid>
      <w:tr w:rsidR="001B4E2E" w:rsidRPr="006B7F1B" w:rsidTr="001B4E2E">
        <w:tc>
          <w:tcPr>
            <w:tcW w:w="5437" w:type="dxa"/>
            <w:tcBorders>
              <w:top w:val="single" w:sz="4" w:space="0" w:color="auto"/>
              <w:left w:val="single" w:sz="4" w:space="0" w:color="auto"/>
              <w:bottom w:val="single" w:sz="4" w:space="0" w:color="auto"/>
              <w:right w:val="single" w:sz="4" w:space="0" w:color="auto"/>
            </w:tcBorders>
            <w:hideMark/>
          </w:tcPr>
          <w:p w:rsidR="001B4E2E" w:rsidRPr="006B7F1B" w:rsidRDefault="00FB7ED4">
            <w:pPr>
              <w:spacing w:after="200" w:line="276" w:lineRule="auto"/>
              <w:rPr>
                <w:rFonts w:ascii="Simplified Arabic" w:hAnsi="Simplified Arabic"/>
                <w:b/>
                <w:bCs/>
                <w:sz w:val="28"/>
                <w:szCs w:val="28"/>
              </w:rPr>
            </w:pPr>
            <w:r>
              <w:rPr>
                <w:rFonts w:ascii="Simplified Arabic" w:hAnsi="Simplified Arabic" w:hint="cs"/>
                <w:b/>
                <w:bCs/>
                <w:sz w:val="28"/>
                <w:szCs w:val="28"/>
                <w:rtl/>
              </w:rPr>
              <w:t>الفقرة (19)</w:t>
            </w:r>
          </w:p>
        </w:tc>
        <w:tc>
          <w:tcPr>
            <w:tcW w:w="1282"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 xml:space="preserve">لا اوافق </w:t>
            </w:r>
          </w:p>
        </w:tc>
        <w:tc>
          <w:tcPr>
            <w:tcW w:w="959"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متردد</w:t>
            </w:r>
          </w:p>
        </w:tc>
        <w:tc>
          <w:tcPr>
            <w:tcW w:w="844"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b/>
                <w:bCs/>
                <w:sz w:val="28"/>
                <w:szCs w:val="28"/>
                <w:rtl/>
              </w:rPr>
              <w:t>اوافق</w:t>
            </w:r>
          </w:p>
        </w:tc>
      </w:tr>
      <w:tr w:rsidR="001B4E2E" w:rsidRPr="006B7F1B" w:rsidTr="001B4E2E">
        <w:tc>
          <w:tcPr>
            <w:tcW w:w="5437" w:type="dxa"/>
            <w:tcBorders>
              <w:top w:val="single" w:sz="4" w:space="0" w:color="auto"/>
              <w:left w:val="single" w:sz="4" w:space="0" w:color="auto"/>
              <w:bottom w:val="single" w:sz="4" w:space="0" w:color="auto"/>
              <w:right w:val="single" w:sz="4" w:space="0" w:color="auto"/>
            </w:tcBorders>
            <w:hideMark/>
          </w:tcPr>
          <w:p w:rsidR="001B4E2E" w:rsidRPr="006B7F1B" w:rsidRDefault="001B4E2E">
            <w:pPr>
              <w:spacing w:after="200" w:line="276" w:lineRule="auto"/>
              <w:rPr>
                <w:rFonts w:ascii="Simplified Arabic" w:hAnsi="Simplified Arabic"/>
                <w:b/>
                <w:bCs/>
                <w:sz w:val="28"/>
                <w:szCs w:val="28"/>
              </w:rPr>
            </w:pPr>
            <w:r w:rsidRPr="006B7F1B">
              <w:rPr>
                <w:rFonts w:ascii="Simplified Arabic" w:hAnsi="Simplified Arabic"/>
                <w:color w:val="000000"/>
                <w:sz w:val="28"/>
                <w:szCs w:val="28"/>
                <w:rtl/>
                <w:lang w:eastAsia="en-US" w:bidi="ar-IQ"/>
              </w:rPr>
              <w:t>يراودني شعور الاحباط بسبب الفشل في اداء الامتحان</w:t>
            </w:r>
          </w:p>
        </w:tc>
        <w:tc>
          <w:tcPr>
            <w:tcW w:w="1282"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c>
          <w:tcPr>
            <w:tcW w:w="959"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c>
          <w:tcPr>
            <w:tcW w:w="844" w:type="dxa"/>
            <w:tcBorders>
              <w:top w:val="single" w:sz="4" w:space="0" w:color="auto"/>
              <w:left w:val="single" w:sz="4" w:space="0" w:color="auto"/>
              <w:bottom w:val="single" w:sz="4" w:space="0" w:color="auto"/>
              <w:right w:val="single" w:sz="4" w:space="0" w:color="auto"/>
            </w:tcBorders>
          </w:tcPr>
          <w:p w:rsidR="001B4E2E" w:rsidRPr="006B7F1B" w:rsidRDefault="001B4E2E">
            <w:pPr>
              <w:spacing w:after="200" w:line="276" w:lineRule="auto"/>
              <w:rPr>
                <w:rFonts w:ascii="Simplified Arabic" w:hAnsi="Simplified Arabic"/>
                <w:b/>
                <w:bCs/>
                <w:sz w:val="28"/>
                <w:szCs w:val="28"/>
              </w:rPr>
            </w:pPr>
          </w:p>
        </w:tc>
      </w:tr>
    </w:tbl>
    <w:p w:rsidR="003A09C9" w:rsidRPr="003A09C9" w:rsidRDefault="003A09C9" w:rsidP="003A09C9">
      <w:pPr>
        <w:spacing w:after="200" w:line="276" w:lineRule="auto"/>
        <w:jc w:val="center"/>
        <w:rPr>
          <w:b/>
          <w:bCs/>
          <w:rtl/>
        </w:rPr>
      </w:pPr>
      <w:r w:rsidRPr="003A09C9">
        <w:rPr>
          <w:rFonts w:ascii="Simplified Arabic" w:eastAsiaTheme="minorHAnsi" w:hAnsi="Simplified Arabic" w:hint="cs"/>
          <w:b/>
          <w:bCs/>
          <w:sz w:val="28"/>
          <w:szCs w:val="28"/>
          <w:rtl/>
          <w:lang w:bidi="ar-IQ"/>
        </w:rPr>
        <w:t>ملحق(9)</w:t>
      </w:r>
    </w:p>
    <w:p w:rsidR="003A09C9" w:rsidRPr="003A09C9" w:rsidRDefault="003A09C9" w:rsidP="00870380">
      <w:pPr>
        <w:spacing w:after="200" w:line="276" w:lineRule="auto"/>
        <w:jc w:val="center"/>
        <w:rPr>
          <w:rFonts w:ascii="Simplified Arabic" w:eastAsiaTheme="minorHAnsi" w:hAnsi="Simplified Arabic"/>
          <w:b/>
          <w:bCs/>
          <w:sz w:val="28"/>
          <w:szCs w:val="28"/>
          <w:rtl/>
          <w:lang w:bidi="ar-IQ"/>
        </w:rPr>
      </w:pPr>
      <w:r w:rsidRPr="003A09C9">
        <w:rPr>
          <w:rFonts w:ascii="Simplified Arabic" w:eastAsiaTheme="minorHAnsi" w:hAnsi="Simplified Arabic"/>
          <w:b/>
          <w:bCs/>
          <w:sz w:val="28"/>
          <w:szCs w:val="28"/>
          <w:rtl/>
          <w:lang w:bidi="ar-IQ"/>
        </w:rPr>
        <w:lastRenderedPageBreak/>
        <w:t>مقياس دافعي</w:t>
      </w:r>
      <w:r w:rsidR="00870380">
        <w:rPr>
          <w:rFonts w:ascii="Simplified Arabic" w:eastAsiaTheme="minorHAnsi" w:hAnsi="Simplified Arabic" w:hint="cs"/>
          <w:b/>
          <w:bCs/>
          <w:sz w:val="28"/>
          <w:szCs w:val="28"/>
          <w:rtl/>
          <w:lang w:bidi="ar-IQ"/>
        </w:rPr>
        <w:t>ةالتلاميذ</w:t>
      </w:r>
      <w:r w:rsidRPr="003A09C9">
        <w:rPr>
          <w:rFonts w:ascii="Simplified Arabic" w:eastAsiaTheme="minorHAnsi" w:hAnsi="Simplified Arabic"/>
          <w:b/>
          <w:bCs/>
          <w:sz w:val="28"/>
          <w:szCs w:val="28"/>
          <w:rtl/>
          <w:lang w:bidi="ar-IQ"/>
        </w:rPr>
        <w:t xml:space="preserve"> نحو التعلم لدى تلاميذ الصف السادس بصورته </w:t>
      </w:r>
      <w:r w:rsidR="009F35E6">
        <w:rPr>
          <w:rFonts w:ascii="Simplified Arabic" w:eastAsiaTheme="minorHAnsi" w:hAnsi="Simplified Arabic" w:hint="cs"/>
          <w:b/>
          <w:bCs/>
          <w:sz w:val="28"/>
          <w:szCs w:val="28"/>
          <w:rtl/>
          <w:lang w:bidi="ar-IQ"/>
        </w:rPr>
        <w:t xml:space="preserve">النهائيه </w:t>
      </w:r>
    </w:p>
    <w:p w:rsidR="00DD0E8C" w:rsidRPr="003A09C9" w:rsidRDefault="00DD0E8C" w:rsidP="003A09C9">
      <w:pPr>
        <w:rPr>
          <w:rFonts w:ascii="Simplified Arabic" w:hAnsi="Simplified Arabic"/>
          <w:b/>
          <w:bCs/>
          <w:sz w:val="28"/>
          <w:szCs w:val="28"/>
          <w:lang w:bidi="ar-IQ"/>
        </w:rPr>
      </w:pPr>
      <w:r>
        <w:rPr>
          <w:rFonts w:ascii="Simplified Arabic" w:hAnsi="Simplified Arabic" w:hint="cs"/>
          <w:i/>
          <w:iCs/>
          <w:noProof/>
          <w:sz w:val="28"/>
          <w:szCs w:val="28"/>
          <w:rtl/>
          <w:lang w:eastAsia="en-US"/>
        </w:rPr>
        <w:t xml:space="preserve">    </w:t>
      </w:r>
      <w:r>
        <w:rPr>
          <w:rFonts w:ascii="Simplified Arabic" w:hAnsi="Simplified Arabic"/>
          <w:i/>
          <w:iCs/>
          <w:noProof/>
          <w:sz w:val="28"/>
          <w:szCs w:val="28"/>
          <w:rtl/>
          <w:lang w:eastAsia="en-US"/>
        </w:rPr>
        <w:drawing>
          <wp:inline distT="0" distB="0" distL="0" distR="0" wp14:anchorId="0C4F56B9" wp14:editId="5ABEA85C">
            <wp:extent cx="2247900" cy="2457450"/>
            <wp:effectExtent l="0" t="0" r="0" b="0"/>
            <wp:docPr id="45" name="صورة 45" descr="C:\Users\DELL\Pictures\صور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صورة.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5873" cy="2466166"/>
                    </a:xfrm>
                    <a:prstGeom prst="rect">
                      <a:avLst/>
                    </a:prstGeom>
                    <a:noFill/>
                    <a:ln>
                      <a:noFill/>
                    </a:ln>
                  </pic:spPr>
                </pic:pic>
              </a:graphicData>
            </a:graphic>
          </wp:inline>
        </w:drawing>
      </w:r>
      <w:r>
        <w:rPr>
          <w:rFonts w:ascii="Simplified Arabic" w:hAnsi="Simplified Arabic" w:hint="cs"/>
          <w:i/>
          <w:iCs/>
          <w:noProof/>
          <w:sz w:val="28"/>
          <w:szCs w:val="28"/>
          <w:rtl/>
          <w:lang w:eastAsia="en-US"/>
        </w:rPr>
        <w:t xml:space="preserve">    </w:t>
      </w:r>
      <w:r w:rsidRPr="003A09C9">
        <w:rPr>
          <w:rFonts w:ascii="Simplified Arabic" w:hAnsi="Simplified Arabic"/>
          <w:i/>
          <w:iCs/>
          <w:noProof/>
          <w:sz w:val="28"/>
          <w:szCs w:val="28"/>
          <w:lang w:eastAsia="en-US"/>
        </w:rPr>
        <w:drawing>
          <wp:inline distT="0" distB="0" distL="0" distR="0" wp14:anchorId="5F4DB141" wp14:editId="4295F0AA">
            <wp:extent cx="2219325" cy="2209800"/>
            <wp:effectExtent l="171450" t="171450" r="390525" b="361950"/>
            <wp:docPr id="16" name="صورة 501" descr="الوصف: D:\بلوتوث\IMG-20230623-WA0004.jpg"/>
            <wp:cNvGraphicFramePr/>
            <a:graphic xmlns:a="http://schemas.openxmlformats.org/drawingml/2006/main">
              <a:graphicData uri="http://schemas.openxmlformats.org/drawingml/2006/picture">
                <pic:pic xmlns:pic="http://schemas.openxmlformats.org/drawingml/2006/picture">
                  <pic:nvPicPr>
                    <pic:cNvPr id="501" name="صورة 501" descr="الوصف: D:\بلوتوث\IMG-20230623-WA0004.jpg"/>
                    <pic:cNvPicPr/>
                  </pic:nvPicPr>
                  <pic:blipFill>
                    <a:blip r:embed="rId34" cstate="print">
                      <a:extLst>
                        <a:ext uri="{BEBA8EAE-BF5A-486C-A8C5-ECC9F3942E4B}">
                          <a14:imgProps xmlns:a14="http://schemas.microsoft.com/office/drawing/2010/main">
                            <a14:imgLayer r:embed="rId35">
                              <a14:imgEffect>
                                <a14:artisticMarker/>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901291" cy="1893131"/>
                    </a:xfrm>
                    <a:prstGeom prst="rect">
                      <a:avLst/>
                    </a:prstGeom>
                    <a:ln>
                      <a:noFill/>
                    </a:ln>
                    <a:effectLst>
                      <a:outerShdw blurRad="292100" dist="139700" dir="2700000" algn="tl" rotWithShape="0">
                        <a:srgbClr val="333333">
                          <a:alpha val="65000"/>
                        </a:srgbClr>
                      </a:outerShdw>
                    </a:effectLst>
                  </pic:spPr>
                </pic:pic>
              </a:graphicData>
            </a:graphic>
          </wp:inline>
        </w:drawing>
      </w:r>
    </w:p>
    <w:p w:rsidR="003A09C9" w:rsidRPr="003A09C9" w:rsidRDefault="003A09C9" w:rsidP="00DD0E8C">
      <w:pPr>
        <w:rPr>
          <w:rFonts w:ascii="Simplified Arabic" w:hAnsi="Simplified Arabic"/>
          <w:i/>
          <w:iCs/>
          <w:sz w:val="28"/>
          <w:szCs w:val="28"/>
          <w:rtl/>
          <w:lang w:bidi="ar-IQ"/>
        </w:rPr>
      </w:pPr>
      <w:r>
        <w:rPr>
          <w:rFonts w:ascii="Simplified Arabic" w:hAnsi="Simplified Arabic" w:hint="cs"/>
          <w:i/>
          <w:iCs/>
          <w:sz w:val="28"/>
          <w:szCs w:val="28"/>
          <w:rtl/>
          <w:lang w:bidi="ar-DZ"/>
        </w:rPr>
        <w:t xml:space="preserve">      </w:t>
      </w:r>
      <w:r w:rsidR="00DD0E8C">
        <w:rPr>
          <w:rFonts w:ascii="Simplified Arabic" w:hAnsi="Simplified Arabic" w:hint="cs"/>
          <w:i/>
          <w:iCs/>
          <w:noProof/>
          <w:sz w:val="28"/>
          <w:szCs w:val="28"/>
          <w:rtl/>
          <w:lang w:eastAsia="en-US"/>
        </w:rPr>
        <w:t xml:space="preserve">      </w:t>
      </w:r>
    </w:p>
    <w:tbl>
      <w:tblPr>
        <w:tblStyle w:val="39"/>
        <w:bidiVisual/>
        <w:tblW w:w="0" w:type="auto"/>
        <w:tblLook w:val="04A0" w:firstRow="1" w:lastRow="0" w:firstColumn="1" w:lastColumn="0" w:noHBand="0" w:noVBand="1"/>
      </w:tblPr>
      <w:tblGrid>
        <w:gridCol w:w="5729"/>
        <w:gridCol w:w="1288"/>
        <w:gridCol w:w="992"/>
        <w:gridCol w:w="851"/>
      </w:tblGrid>
      <w:tr w:rsidR="003A09C9" w:rsidRPr="003A09C9" w:rsidTr="003A09C9">
        <w:tc>
          <w:tcPr>
            <w:tcW w:w="5729" w:type="dxa"/>
            <w:tcBorders>
              <w:top w:val="single" w:sz="4" w:space="0" w:color="auto"/>
              <w:left w:val="single" w:sz="4" w:space="0" w:color="auto"/>
              <w:bottom w:val="single" w:sz="4" w:space="0" w:color="auto"/>
              <w:right w:val="single" w:sz="4" w:space="0" w:color="auto"/>
            </w:tcBorders>
            <w:hideMark/>
          </w:tcPr>
          <w:p w:rsidR="003A09C9" w:rsidRPr="003A09C9" w:rsidRDefault="003A09C9" w:rsidP="003A09C9">
            <w:pPr>
              <w:spacing w:after="200" w:line="276" w:lineRule="auto"/>
              <w:jc w:val="left"/>
              <w:rPr>
                <w:rFonts w:cs="Arial"/>
                <w:b/>
                <w:bCs/>
                <w:sz w:val="28"/>
                <w:szCs w:val="28"/>
                <w:lang w:bidi="ar-IQ"/>
              </w:rPr>
            </w:pPr>
            <w:r w:rsidRPr="003A09C9">
              <w:rPr>
                <w:rFonts w:cs="Arial"/>
                <w:b/>
                <w:bCs/>
                <w:sz w:val="28"/>
                <w:szCs w:val="28"/>
                <w:rtl/>
                <w:lang w:bidi="ar-IQ"/>
              </w:rPr>
              <w:t>فقرة(1)</w:t>
            </w:r>
          </w:p>
        </w:tc>
        <w:tc>
          <w:tcPr>
            <w:tcW w:w="1288" w:type="dxa"/>
            <w:tcBorders>
              <w:top w:val="single" w:sz="4" w:space="0" w:color="auto"/>
              <w:left w:val="single" w:sz="4" w:space="0" w:color="auto"/>
              <w:bottom w:val="single" w:sz="4" w:space="0" w:color="auto"/>
              <w:right w:val="single" w:sz="4" w:space="0" w:color="auto"/>
            </w:tcBorders>
            <w:hideMark/>
          </w:tcPr>
          <w:p w:rsidR="003A09C9" w:rsidRPr="003A09C9" w:rsidRDefault="003A09C9" w:rsidP="003A09C9">
            <w:pPr>
              <w:spacing w:after="200" w:line="276" w:lineRule="auto"/>
              <w:jc w:val="center"/>
              <w:rPr>
                <w:rFonts w:cs="Arial"/>
                <w:b/>
                <w:bCs/>
                <w:sz w:val="28"/>
                <w:szCs w:val="28"/>
              </w:rPr>
            </w:pPr>
            <w:r w:rsidRPr="003A09C9">
              <w:rPr>
                <w:b/>
                <w:bCs/>
                <w:sz w:val="28"/>
                <w:szCs w:val="28"/>
                <w:rtl/>
              </w:rPr>
              <w:t>نادرا</w:t>
            </w:r>
          </w:p>
        </w:tc>
        <w:tc>
          <w:tcPr>
            <w:tcW w:w="992" w:type="dxa"/>
            <w:tcBorders>
              <w:top w:val="single" w:sz="4" w:space="0" w:color="auto"/>
              <w:left w:val="single" w:sz="4" w:space="0" w:color="auto"/>
              <w:bottom w:val="single" w:sz="4" w:space="0" w:color="auto"/>
              <w:right w:val="single" w:sz="4" w:space="0" w:color="auto"/>
            </w:tcBorders>
            <w:hideMark/>
          </w:tcPr>
          <w:p w:rsidR="003A09C9" w:rsidRPr="003A09C9" w:rsidRDefault="003A09C9" w:rsidP="003A09C9">
            <w:pPr>
              <w:spacing w:after="200" w:line="276" w:lineRule="auto"/>
              <w:jc w:val="center"/>
              <w:rPr>
                <w:rFonts w:cs="Arial"/>
                <w:b/>
                <w:bCs/>
                <w:sz w:val="28"/>
                <w:szCs w:val="28"/>
              </w:rPr>
            </w:pPr>
            <w:r w:rsidRPr="003A09C9">
              <w:rPr>
                <w:b/>
                <w:bCs/>
                <w:sz w:val="28"/>
                <w:szCs w:val="28"/>
                <w:rtl/>
              </w:rPr>
              <w:t>احيانا</w:t>
            </w:r>
          </w:p>
        </w:tc>
        <w:tc>
          <w:tcPr>
            <w:tcW w:w="851" w:type="dxa"/>
            <w:tcBorders>
              <w:top w:val="single" w:sz="4" w:space="0" w:color="auto"/>
              <w:left w:val="single" w:sz="4" w:space="0" w:color="auto"/>
              <w:bottom w:val="single" w:sz="4" w:space="0" w:color="auto"/>
              <w:right w:val="single" w:sz="4" w:space="0" w:color="auto"/>
            </w:tcBorders>
            <w:hideMark/>
          </w:tcPr>
          <w:p w:rsidR="003A09C9" w:rsidRPr="003A09C9" w:rsidRDefault="003A09C9" w:rsidP="003A09C9">
            <w:pPr>
              <w:spacing w:after="200" w:line="276" w:lineRule="auto"/>
              <w:jc w:val="center"/>
              <w:rPr>
                <w:rFonts w:cs="Arial"/>
                <w:b/>
                <w:bCs/>
                <w:sz w:val="28"/>
                <w:szCs w:val="28"/>
              </w:rPr>
            </w:pPr>
            <w:r w:rsidRPr="003A09C9">
              <w:rPr>
                <w:b/>
                <w:bCs/>
                <w:sz w:val="28"/>
                <w:szCs w:val="28"/>
                <w:rtl/>
              </w:rPr>
              <w:t>دائما</w:t>
            </w:r>
          </w:p>
        </w:tc>
      </w:tr>
      <w:tr w:rsidR="003A09C9" w:rsidRPr="003A09C9" w:rsidTr="003A09C9">
        <w:tc>
          <w:tcPr>
            <w:tcW w:w="5729" w:type="dxa"/>
            <w:tcBorders>
              <w:top w:val="single" w:sz="4" w:space="0" w:color="auto"/>
              <w:left w:val="single" w:sz="4" w:space="0" w:color="auto"/>
              <w:bottom w:val="single" w:sz="4" w:space="0" w:color="auto"/>
              <w:right w:val="single" w:sz="4" w:space="0" w:color="auto"/>
            </w:tcBorders>
            <w:hideMark/>
          </w:tcPr>
          <w:p w:rsidR="003A09C9" w:rsidRPr="003A09C9" w:rsidRDefault="003A09C9" w:rsidP="003A09C9">
            <w:pPr>
              <w:spacing w:after="200" w:line="276" w:lineRule="auto"/>
              <w:jc w:val="left"/>
              <w:rPr>
                <w:rFonts w:cs="Arial"/>
                <w:b/>
                <w:bCs/>
                <w:sz w:val="28"/>
                <w:szCs w:val="28"/>
              </w:rPr>
            </w:pPr>
            <w:r w:rsidRPr="003A09C9">
              <w:rPr>
                <w:rFonts w:ascii="Arial" w:hAnsi="Arial"/>
                <w:color w:val="000000"/>
                <w:rtl/>
                <w:lang w:eastAsia="en-US" w:bidi="ar-IQ"/>
              </w:rPr>
              <w:t xml:space="preserve">اشعر بالسعادة عندما اكون موجود في المدرسة </w:t>
            </w:r>
            <w:r w:rsidRPr="003A09C9">
              <w:rPr>
                <w:rFonts w:ascii="Arial" w:hAnsi="Arial"/>
                <w:color w:val="000000"/>
                <w:lang w:eastAsia="en-US"/>
              </w:rPr>
              <w:t> </w:t>
            </w:r>
          </w:p>
        </w:tc>
        <w:tc>
          <w:tcPr>
            <w:tcW w:w="1288"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jc w:val="center"/>
              <w:rPr>
                <w:rFonts w:cs="Arial"/>
                <w:b/>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jc w:val="center"/>
              <w:rPr>
                <w:rFonts w:cs="Arial"/>
                <w:b/>
                <w:bCs/>
                <w:sz w:val="28"/>
                <w:szCs w:val="28"/>
              </w:rPr>
            </w:pPr>
          </w:p>
        </w:tc>
        <w:tc>
          <w:tcPr>
            <w:tcW w:w="851"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jc w:val="center"/>
              <w:rPr>
                <w:rFonts w:cs="Arial"/>
                <w:b/>
                <w:bCs/>
                <w:sz w:val="28"/>
                <w:szCs w:val="28"/>
              </w:rPr>
            </w:pPr>
          </w:p>
        </w:tc>
      </w:tr>
    </w:tbl>
    <w:p w:rsidR="003A09C9" w:rsidRPr="003A09C9" w:rsidRDefault="003A09C9" w:rsidP="003A09C9">
      <w:pPr>
        <w:jc w:val="both"/>
        <w:rPr>
          <w:rFonts w:ascii="Simplified Arabic" w:hAnsi="Simplified Arabic"/>
          <w:i/>
          <w:iCs/>
          <w:sz w:val="28"/>
          <w:szCs w:val="28"/>
          <w:rtl/>
          <w:lang w:bidi="ar-IQ"/>
        </w:rPr>
      </w:pPr>
    </w:p>
    <w:p w:rsidR="003A09C9" w:rsidRPr="003A09C9" w:rsidRDefault="003A09C9" w:rsidP="003A09C9">
      <w:pPr>
        <w:jc w:val="both"/>
        <w:rPr>
          <w:rFonts w:ascii="Simplified Arabic" w:hAnsi="Simplified Arabic"/>
          <w:sz w:val="28"/>
          <w:szCs w:val="28"/>
          <w:rtl/>
          <w:lang w:bidi="ar-DZ"/>
        </w:rPr>
      </w:pPr>
      <w:r w:rsidRPr="003A09C9">
        <w:rPr>
          <w:rFonts w:ascii="Simplified Arabic" w:hAnsi="Simplified Arabic"/>
          <w:sz w:val="28"/>
          <w:szCs w:val="28"/>
          <w:rtl/>
          <w:lang w:bidi="ar-DZ"/>
        </w:rPr>
        <w:t>1-ترى</w:t>
      </w:r>
      <w:r w:rsidRPr="003A09C9">
        <w:rPr>
          <w:rFonts w:ascii="Simplified Arabic" w:hAnsi="Simplified Arabic"/>
          <w:sz w:val="28"/>
          <w:szCs w:val="28"/>
          <w:lang w:bidi="ar-DZ"/>
        </w:rPr>
        <w:t xml:space="preserve"> </w:t>
      </w:r>
      <w:r w:rsidRPr="003A09C9">
        <w:rPr>
          <w:rFonts w:ascii="Simplified Arabic" w:hAnsi="Simplified Arabic"/>
          <w:sz w:val="28"/>
          <w:szCs w:val="28"/>
          <w:rtl/>
          <w:lang w:bidi="ar-DZ"/>
        </w:rPr>
        <w:t>أنه</w:t>
      </w:r>
      <w:r w:rsidRPr="003A09C9">
        <w:rPr>
          <w:rFonts w:ascii="Simplified Arabic" w:hAnsi="Simplified Arabic"/>
          <w:sz w:val="28"/>
          <w:szCs w:val="28"/>
          <w:lang w:bidi="ar-DZ"/>
        </w:rPr>
        <w:t xml:space="preserve"> </w:t>
      </w:r>
      <w:r w:rsidRPr="003A09C9">
        <w:rPr>
          <w:rFonts w:ascii="Simplified Arabic" w:hAnsi="Simplified Arabic"/>
          <w:sz w:val="28"/>
          <w:szCs w:val="28"/>
          <w:rtl/>
          <w:lang w:bidi="ar-DZ"/>
        </w:rPr>
        <w:t>من</w:t>
      </w:r>
      <w:r w:rsidRPr="003A09C9">
        <w:rPr>
          <w:rFonts w:ascii="Simplified Arabic" w:hAnsi="Simplified Arabic"/>
          <w:sz w:val="28"/>
          <w:szCs w:val="28"/>
          <w:lang w:bidi="ar-DZ"/>
        </w:rPr>
        <w:t xml:space="preserve"> </w:t>
      </w:r>
      <w:r w:rsidRPr="003A09C9">
        <w:rPr>
          <w:rFonts w:ascii="Simplified Arabic" w:hAnsi="Simplified Arabic"/>
          <w:sz w:val="28"/>
          <w:szCs w:val="28"/>
          <w:rtl/>
          <w:lang w:bidi="ar-DZ"/>
        </w:rPr>
        <w:t>الضروري</w:t>
      </w:r>
      <w:r w:rsidRPr="003A09C9">
        <w:rPr>
          <w:rFonts w:ascii="Simplified Arabic" w:hAnsi="Simplified Arabic"/>
          <w:sz w:val="28"/>
          <w:szCs w:val="28"/>
          <w:lang w:bidi="ar-DZ"/>
        </w:rPr>
        <w:t xml:space="preserve"> </w:t>
      </w:r>
      <w:r w:rsidRPr="003A09C9">
        <w:rPr>
          <w:rFonts w:ascii="Simplified Arabic" w:hAnsi="Simplified Arabic"/>
          <w:sz w:val="28"/>
          <w:szCs w:val="28"/>
          <w:rtl/>
          <w:lang w:bidi="ar-DZ"/>
        </w:rPr>
        <w:t>استخدام</w:t>
      </w:r>
      <w:r w:rsidRPr="003A09C9">
        <w:rPr>
          <w:rFonts w:ascii="Simplified Arabic" w:hAnsi="Simplified Arabic"/>
          <w:sz w:val="28"/>
          <w:szCs w:val="28"/>
          <w:lang w:bidi="ar-DZ"/>
        </w:rPr>
        <w:t xml:space="preserve"> </w:t>
      </w:r>
      <w:r w:rsidRPr="003A09C9">
        <w:rPr>
          <w:rFonts w:ascii="Simplified Arabic" w:hAnsi="Simplified Arabic"/>
          <w:sz w:val="28"/>
          <w:szCs w:val="28"/>
          <w:rtl/>
          <w:lang w:bidi="ar-DZ"/>
        </w:rPr>
        <w:t>المدح</w:t>
      </w:r>
      <w:r w:rsidRPr="003A09C9">
        <w:rPr>
          <w:rFonts w:ascii="Simplified Arabic" w:hAnsi="Simplified Arabic"/>
          <w:sz w:val="28"/>
          <w:szCs w:val="28"/>
          <w:lang w:bidi="ar-DZ"/>
        </w:rPr>
        <w:t xml:space="preserve"> </w:t>
      </w:r>
      <w:r w:rsidRPr="003A09C9">
        <w:rPr>
          <w:rFonts w:ascii="Simplified Arabic" w:hAnsi="Simplified Arabic"/>
          <w:sz w:val="28"/>
          <w:szCs w:val="28"/>
          <w:rtl/>
          <w:lang w:bidi="ar-DZ"/>
        </w:rPr>
        <w:t>والثناء</w:t>
      </w:r>
      <w:r w:rsidRPr="003A09C9">
        <w:rPr>
          <w:rFonts w:ascii="Simplified Arabic" w:hAnsi="Simplified Arabic"/>
          <w:sz w:val="28"/>
          <w:szCs w:val="28"/>
          <w:lang w:bidi="ar-DZ"/>
        </w:rPr>
        <w:t xml:space="preserve"> </w:t>
      </w:r>
      <w:r w:rsidRPr="003A09C9">
        <w:rPr>
          <w:rFonts w:ascii="Simplified Arabic" w:hAnsi="Simplified Arabic"/>
          <w:sz w:val="28"/>
          <w:szCs w:val="28"/>
          <w:rtl/>
          <w:lang w:bidi="ar-DZ"/>
        </w:rPr>
        <w:t>لسلوكيات</w:t>
      </w:r>
      <w:r w:rsidRPr="003A09C9">
        <w:rPr>
          <w:rFonts w:ascii="Simplified Arabic" w:hAnsi="Simplified Arabic"/>
          <w:sz w:val="28"/>
          <w:szCs w:val="28"/>
          <w:lang w:bidi="ar-DZ"/>
        </w:rPr>
        <w:t xml:space="preserve"> </w:t>
      </w:r>
      <w:r w:rsidRPr="003A09C9">
        <w:rPr>
          <w:rFonts w:ascii="Simplified Arabic" w:hAnsi="Simplified Arabic"/>
          <w:sz w:val="28"/>
          <w:szCs w:val="28"/>
          <w:rtl/>
          <w:lang w:bidi="ar-DZ"/>
        </w:rPr>
        <w:t>المتعلمين</w:t>
      </w:r>
      <w:r w:rsidRPr="003A09C9">
        <w:rPr>
          <w:rFonts w:ascii="Simplified Arabic" w:hAnsi="Simplified Arabic"/>
          <w:sz w:val="28"/>
          <w:szCs w:val="28"/>
          <w:lang w:bidi="ar-DZ"/>
        </w:rPr>
        <w:t xml:space="preserve"> </w:t>
      </w:r>
      <w:r w:rsidRPr="003A09C9">
        <w:rPr>
          <w:rFonts w:ascii="Simplified Arabic" w:hAnsi="Simplified Arabic"/>
          <w:sz w:val="28"/>
          <w:szCs w:val="28"/>
          <w:rtl/>
          <w:lang w:bidi="ar-DZ"/>
        </w:rPr>
        <w:t>في</w:t>
      </w:r>
      <w:r w:rsidRPr="003A09C9">
        <w:rPr>
          <w:rFonts w:ascii="Simplified Arabic" w:hAnsi="Simplified Arabic"/>
          <w:sz w:val="28"/>
          <w:szCs w:val="28"/>
          <w:lang w:bidi="ar-DZ"/>
        </w:rPr>
        <w:t xml:space="preserve"> </w:t>
      </w:r>
      <w:r w:rsidRPr="003A09C9">
        <w:rPr>
          <w:rFonts w:ascii="Simplified Arabic" w:hAnsi="Simplified Arabic"/>
          <w:sz w:val="28"/>
          <w:szCs w:val="28"/>
          <w:rtl/>
          <w:lang w:bidi="ar-DZ"/>
        </w:rPr>
        <w:t>عملية</w:t>
      </w:r>
      <w:r w:rsidRPr="003A09C9">
        <w:rPr>
          <w:rFonts w:ascii="Simplified Arabic" w:hAnsi="Simplified Arabic"/>
          <w:sz w:val="28"/>
          <w:szCs w:val="28"/>
          <w:lang w:bidi="ar-DZ"/>
        </w:rPr>
        <w:t xml:space="preserve"> </w:t>
      </w:r>
      <w:r w:rsidRPr="003A09C9">
        <w:rPr>
          <w:rFonts w:ascii="Simplified Arabic" w:hAnsi="Simplified Arabic"/>
          <w:sz w:val="28"/>
          <w:szCs w:val="28"/>
          <w:rtl/>
          <w:lang w:bidi="ar-DZ"/>
        </w:rPr>
        <w:t>التدريس</w:t>
      </w:r>
      <w:r w:rsidRPr="003A09C9">
        <w:rPr>
          <w:rFonts w:ascii="Simplified Arabic" w:hAnsi="Simplified Arabic"/>
          <w:sz w:val="28"/>
          <w:szCs w:val="28"/>
          <w:lang w:bidi="ar-DZ"/>
        </w:rPr>
        <w:t>.</w:t>
      </w:r>
    </w:p>
    <w:p w:rsidR="003A09C9" w:rsidRPr="003A09C9" w:rsidRDefault="003A09C9" w:rsidP="003A09C9">
      <w:pPr>
        <w:jc w:val="both"/>
        <w:rPr>
          <w:rFonts w:ascii="Simplified Arabic" w:hAnsi="Simplified Arabic"/>
          <w:sz w:val="28"/>
          <w:szCs w:val="28"/>
          <w:rtl/>
          <w:lang w:bidi="ar-IQ"/>
        </w:rPr>
      </w:pPr>
    </w:p>
    <w:p w:rsidR="003A09C9" w:rsidRPr="003A09C9" w:rsidRDefault="003A09C9" w:rsidP="003A09C9">
      <w:pPr>
        <w:jc w:val="center"/>
        <w:rPr>
          <w:rFonts w:ascii="Simplified Arabic" w:hAnsi="Simplified Arabic"/>
          <w:sz w:val="28"/>
          <w:szCs w:val="28"/>
          <w:rtl/>
          <w:lang w:bidi="ar-DZ"/>
        </w:rPr>
      </w:pPr>
      <w:r w:rsidRPr="003A09C9">
        <w:rPr>
          <w:noProof/>
          <w:rtl/>
          <w:lang w:eastAsia="en-US"/>
        </w:rPr>
        <mc:AlternateContent>
          <mc:Choice Requires="wps">
            <w:drawing>
              <wp:anchor distT="0" distB="0" distL="114300" distR="114300" simplePos="0" relativeHeight="252168192" behindDoc="0" locked="0" layoutInCell="1" allowOverlap="1" wp14:anchorId="0D3E92BC" wp14:editId="348FFC22">
                <wp:simplePos x="0" y="0"/>
                <wp:positionH relativeFrom="column">
                  <wp:posOffset>-196215</wp:posOffset>
                </wp:positionH>
                <wp:positionV relativeFrom="paragraph">
                  <wp:posOffset>2103120</wp:posOffset>
                </wp:positionV>
                <wp:extent cx="5838825" cy="1304925"/>
                <wp:effectExtent l="0" t="0" r="28575" b="28575"/>
                <wp:wrapNone/>
                <wp:docPr id="12" name="مستطيل 12"/>
                <wp:cNvGraphicFramePr/>
                <a:graphic xmlns:a="http://schemas.openxmlformats.org/drawingml/2006/main">
                  <a:graphicData uri="http://schemas.microsoft.com/office/word/2010/wordprocessingShape">
                    <wps:wsp>
                      <wps:cNvSpPr/>
                      <wps:spPr>
                        <a:xfrm>
                          <a:off x="0" y="0"/>
                          <a:ext cx="5838825" cy="1304925"/>
                        </a:xfrm>
                        <a:prstGeom prst="rect">
                          <a:avLst/>
                        </a:prstGeom>
                        <a:solidFill>
                          <a:sysClr val="window" lastClr="FFFFFF"/>
                        </a:solidFill>
                        <a:ln w="25400" cap="flat" cmpd="sng" algn="ctr">
                          <a:solidFill>
                            <a:sysClr val="windowText" lastClr="000000"/>
                          </a:solidFill>
                          <a:prstDash val="solid"/>
                        </a:ln>
                        <a:effectLst/>
                      </wps:spPr>
                      <wps:txbx>
                        <w:txbxContent>
                          <w:tbl>
                            <w:tblPr>
                              <w:tblStyle w:val="38"/>
                              <w:bidiVisual/>
                              <w:tblW w:w="0" w:type="auto"/>
                              <w:tblLook w:val="04A0" w:firstRow="1" w:lastRow="0" w:firstColumn="1" w:lastColumn="0" w:noHBand="0" w:noVBand="1"/>
                            </w:tblPr>
                            <w:tblGrid>
                              <w:gridCol w:w="5871"/>
                              <w:gridCol w:w="1146"/>
                              <w:gridCol w:w="992"/>
                              <w:gridCol w:w="851"/>
                            </w:tblGrid>
                            <w:tr w:rsidR="00ED1E4A">
                              <w:tc>
                                <w:tcPr>
                                  <w:tcW w:w="5871"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jc w:val="left"/>
                                    <w:rPr>
                                      <w:rFonts w:cs="Arial"/>
                                      <w:b/>
                                      <w:bCs/>
                                      <w:sz w:val="28"/>
                                      <w:szCs w:val="28"/>
                                    </w:rPr>
                                  </w:pPr>
                                  <w:r>
                                    <w:rPr>
                                      <w:rFonts w:cs="Arial"/>
                                      <w:b/>
                                      <w:bCs/>
                                      <w:sz w:val="28"/>
                                      <w:szCs w:val="28"/>
                                      <w:rtl/>
                                    </w:rPr>
                                    <w:t>فقرة(2)</w:t>
                                  </w:r>
                                </w:p>
                              </w:tc>
                              <w:tc>
                                <w:tcPr>
                                  <w:tcW w:w="1146"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jc w:val="left"/>
                                    <w:rPr>
                                      <w:rFonts w:cs="Arial"/>
                                      <w:b/>
                                      <w:bCs/>
                                      <w:sz w:val="28"/>
                                      <w:szCs w:val="28"/>
                                    </w:rPr>
                                  </w:pPr>
                                  <w:r>
                                    <w:rPr>
                                      <w:b/>
                                      <w:bCs/>
                                      <w:sz w:val="28"/>
                                      <w:szCs w:val="28"/>
                                      <w:rtl/>
                                    </w:rPr>
                                    <w:t xml:space="preserve">نادرا </w:t>
                                  </w:r>
                                </w:p>
                              </w:tc>
                              <w:tc>
                                <w:tcPr>
                                  <w:tcW w:w="992"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jc w:val="left"/>
                                    <w:rPr>
                                      <w:rFonts w:cs="Arial"/>
                                      <w:b/>
                                      <w:bCs/>
                                      <w:sz w:val="28"/>
                                      <w:szCs w:val="28"/>
                                    </w:rPr>
                                  </w:pPr>
                                  <w:r>
                                    <w:rPr>
                                      <w:b/>
                                      <w:bCs/>
                                      <w:sz w:val="28"/>
                                      <w:szCs w:val="28"/>
                                      <w:rtl/>
                                    </w:rPr>
                                    <w:t>احيانا</w:t>
                                  </w:r>
                                </w:p>
                              </w:tc>
                              <w:tc>
                                <w:tcPr>
                                  <w:tcW w:w="851"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jc w:val="left"/>
                                    <w:rPr>
                                      <w:rFonts w:cs="Arial"/>
                                      <w:b/>
                                      <w:bCs/>
                                      <w:sz w:val="28"/>
                                      <w:szCs w:val="28"/>
                                    </w:rPr>
                                  </w:pPr>
                                  <w:r>
                                    <w:rPr>
                                      <w:b/>
                                      <w:bCs/>
                                      <w:sz w:val="28"/>
                                      <w:szCs w:val="28"/>
                                      <w:rtl/>
                                    </w:rPr>
                                    <w:t>دائما</w:t>
                                  </w:r>
                                </w:p>
                              </w:tc>
                            </w:tr>
                            <w:tr w:rsidR="00ED1E4A">
                              <w:tc>
                                <w:tcPr>
                                  <w:tcW w:w="5871"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jc w:val="left"/>
                                    <w:rPr>
                                      <w:rFonts w:cs="Arial"/>
                                      <w:b/>
                                      <w:bCs/>
                                      <w:sz w:val="28"/>
                                      <w:szCs w:val="28"/>
                                      <w:rtl/>
                                      <w:lang w:bidi="ar-IQ"/>
                                    </w:rPr>
                                  </w:pPr>
                                  <w:r>
                                    <w:rPr>
                                      <w:b/>
                                      <w:bCs/>
                                      <w:sz w:val="28"/>
                                      <w:szCs w:val="28"/>
                                      <w:rtl/>
                                    </w:rPr>
                                    <w:t>ا</w:t>
                                  </w:r>
                                  <w:r>
                                    <w:rPr>
                                      <w:rFonts w:ascii="Arial" w:hAnsi="Arial"/>
                                      <w:color w:val="000000"/>
                                      <w:rtl/>
                                      <w:lang w:eastAsia="en-US" w:bidi="ar-IQ"/>
                                    </w:rPr>
                                    <w:t>يسعدني ان تعطى المكافئة لي مما يؤدي زيادة مستوى تحصيلي</w:t>
                                  </w:r>
                                  <w:r>
                                    <w:rPr>
                                      <w:rFonts w:cs="Arial" w:hint="cs"/>
                                      <w:b/>
                                      <w:bCs/>
                                      <w:sz w:val="28"/>
                                      <w:szCs w:val="28"/>
                                      <w:rtl/>
                                      <w:lang w:bidi="ar-IQ"/>
                                    </w:rPr>
                                    <w:t>.</w:t>
                                  </w:r>
                                </w:p>
                                <w:p w:rsidR="00ED1E4A" w:rsidRDefault="00ED1E4A">
                                  <w:pPr>
                                    <w:spacing w:after="200" w:line="276" w:lineRule="auto"/>
                                    <w:jc w:val="left"/>
                                    <w:rPr>
                                      <w:rFonts w:cs="Arial"/>
                                      <w:b/>
                                      <w:bCs/>
                                      <w:sz w:val="28"/>
                                      <w:szCs w:val="28"/>
                                      <w:rtl/>
                                      <w:lang w:bidi="ar-IQ"/>
                                    </w:rPr>
                                  </w:pPr>
                                </w:p>
                                <w:p w:rsidR="00ED1E4A" w:rsidRDefault="00ED1E4A">
                                  <w:pPr>
                                    <w:spacing w:after="200" w:line="276" w:lineRule="auto"/>
                                    <w:jc w:val="left"/>
                                    <w:rPr>
                                      <w:rFonts w:cs="Arial"/>
                                      <w:b/>
                                      <w:bCs/>
                                      <w:sz w:val="28"/>
                                      <w:szCs w:val="28"/>
                                      <w:lang w:bidi="ar-IQ"/>
                                    </w:rPr>
                                  </w:pPr>
                                </w:p>
                              </w:tc>
                              <w:tc>
                                <w:tcPr>
                                  <w:tcW w:w="1146"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jc w:val="left"/>
                                    <w:rPr>
                                      <w:rFonts w:cs="Arial"/>
                                      <w:b/>
                                      <w:bCs/>
                                      <w:sz w:val="28"/>
                                      <w:szCs w:val="28"/>
                                      <w:rtl/>
                                    </w:rPr>
                                  </w:pPr>
                                </w:p>
                                <w:p w:rsidR="00ED1E4A" w:rsidRDefault="00ED1E4A">
                                  <w:pPr>
                                    <w:spacing w:after="200" w:line="276" w:lineRule="auto"/>
                                    <w:jc w:val="left"/>
                                    <w:rPr>
                                      <w:rFonts w:cs="Arial"/>
                                      <w:b/>
                                      <w:bCs/>
                                      <w:sz w:val="28"/>
                                      <w:szCs w:val="28"/>
                                      <w:rtl/>
                                    </w:rPr>
                                  </w:pPr>
                                </w:p>
                                <w:p w:rsidR="00ED1E4A" w:rsidRDefault="00ED1E4A">
                                  <w:pPr>
                                    <w:spacing w:after="200" w:line="276" w:lineRule="auto"/>
                                    <w:jc w:val="left"/>
                                    <w:rPr>
                                      <w:rFonts w:cs="Arial"/>
                                      <w:b/>
                                      <w:bCs/>
                                      <w:sz w:val="28"/>
                                      <w:szCs w:val="28"/>
                                      <w:rtl/>
                                    </w:rPr>
                                  </w:pPr>
                                </w:p>
                                <w:p w:rsidR="00ED1E4A" w:rsidRDefault="00ED1E4A">
                                  <w:pPr>
                                    <w:spacing w:after="200" w:line="276" w:lineRule="auto"/>
                                    <w:jc w:val="left"/>
                                    <w:rPr>
                                      <w:rFonts w:cs="Arial"/>
                                      <w:b/>
                                      <w:bCs/>
                                      <w:sz w:val="28"/>
                                      <w:szCs w:val="28"/>
                                      <w:rtl/>
                                    </w:rPr>
                                  </w:pPr>
                                </w:p>
                                <w:p w:rsidR="00ED1E4A" w:rsidRDefault="00ED1E4A">
                                  <w:pPr>
                                    <w:spacing w:after="200" w:line="276" w:lineRule="auto"/>
                                    <w:jc w:val="left"/>
                                    <w:rPr>
                                      <w:rFonts w:cs="Arial"/>
                                      <w:b/>
                                      <w:bCs/>
                                      <w:sz w:val="28"/>
                                      <w:szCs w:val="28"/>
                                      <w:rtl/>
                                    </w:rPr>
                                  </w:pPr>
                                </w:p>
                                <w:p w:rsidR="00ED1E4A" w:rsidRDefault="00ED1E4A">
                                  <w:pPr>
                                    <w:spacing w:after="200" w:line="276" w:lineRule="auto"/>
                                    <w:jc w:val="left"/>
                                    <w:rPr>
                                      <w:rFonts w:cs="Arial"/>
                                      <w:b/>
                                      <w:bCs/>
                                      <w:sz w:val="28"/>
                                      <w:szCs w:val="28"/>
                                      <w:rtl/>
                                    </w:rPr>
                                  </w:pPr>
                                </w:p>
                                <w:p w:rsidR="00ED1E4A" w:rsidRDefault="00ED1E4A">
                                  <w:pPr>
                                    <w:spacing w:after="200" w:line="276" w:lineRule="auto"/>
                                    <w:jc w:val="left"/>
                                    <w:rPr>
                                      <w:rFonts w:cs="Arial"/>
                                      <w:b/>
                                      <w:bCs/>
                                      <w:sz w:val="28"/>
                                      <w:szCs w:val="28"/>
                                      <w:rtl/>
                                    </w:rPr>
                                  </w:pPr>
                                </w:p>
                                <w:p w:rsidR="00ED1E4A" w:rsidRDefault="00ED1E4A">
                                  <w:pPr>
                                    <w:spacing w:after="200" w:line="276" w:lineRule="auto"/>
                                    <w:jc w:val="left"/>
                                    <w:rPr>
                                      <w:rFonts w:cs="Arial"/>
                                      <w:b/>
                                      <w:bCs/>
                                      <w:sz w:val="28"/>
                                      <w:szCs w:val="28"/>
                                      <w:rtl/>
                                    </w:rPr>
                                  </w:pPr>
                                </w:p>
                                <w:p w:rsidR="00ED1E4A" w:rsidRDefault="00ED1E4A">
                                  <w:pPr>
                                    <w:spacing w:after="200" w:line="276" w:lineRule="auto"/>
                                    <w:jc w:val="left"/>
                                    <w:rPr>
                                      <w:rFonts w:cs="Arial"/>
                                      <w:b/>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jc w:val="left"/>
                                    <w:rPr>
                                      <w:rFonts w:cs="Arial"/>
                                      <w:b/>
                                      <w:bCs/>
                                      <w:sz w:val="28"/>
                                      <w:szCs w:val="28"/>
                                    </w:rPr>
                                  </w:pPr>
                                </w:p>
                              </w:tc>
                              <w:tc>
                                <w:tcPr>
                                  <w:tcW w:w="851"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jc w:val="left"/>
                                    <w:rPr>
                                      <w:rFonts w:cs="Arial"/>
                                      <w:b/>
                                      <w:bCs/>
                                      <w:sz w:val="28"/>
                                      <w:szCs w:val="28"/>
                                    </w:rPr>
                                  </w:pPr>
                                </w:p>
                              </w:tc>
                            </w:tr>
                          </w:tbl>
                          <w:p w:rsidR="00ED1E4A" w:rsidRDefault="00ED1E4A" w:rsidP="003A09C9">
                            <w:pPr>
                              <w:jc w:val="center"/>
                              <w:rPr>
                                <w:rFonts w:ascii="Calibri" w:hAnsi="Calibri" w:cs="Arial"/>
                                <w:sz w:val="22"/>
                                <w:szCs w:val="22"/>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2" o:spid="_x0000_s1032" style="position:absolute;left:0;text-align:left;margin-left:-15.45pt;margin-top:165.6pt;width:459.75pt;height:102.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" fillcolor="window" strokecolor="windowText" strokeweight="2pt">
                <v:textbox>
                  <w:txbxContent>
                    <w:tbl>
                      <w:tblPr>
                        <w:tblStyle w:val="38"/>
                        <w:bidiVisual/>
                        <w:tblW w:w="0" w:type="auto"/>
                        <w:tblLook w:val="04A0" w:firstRow="1" w:lastRow="0" w:firstColumn="1" w:lastColumn="0" w:noHBand="0" w:noVBand="1"/>
                      </w:tblPr>
                      <w:tblGrid>
                        <w:gridCol w:w="5871"/>
                        <w:gridCol w:w="1146"/>
                        <w:gridCol w:w="992"/>
                        <w:gridCol w:w="851"/>
                      </w:tblGrid>
                      <w:tr w:rsidR="00ED1E4A">
                        <w:tc>
                          <w:tcPr>
                            <w:tcW w:w="5871"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jc w:val="left"/>
                              <w:rPr>
                                <w:rFonts w:cs="Arial"/>
                                <w:b/>
                                <w:bCs/>
                                <w:sz w:val="28"/>
                                <w:szCs w:val="28"/>
                              </w:rPr>
                            </w:pPr>
                            <w:r>
                              <w:rPr>
                                <w:rFonts w:cs="Arial"/>
                                <w:b/>
                                <w:bCs/>
                                <w:sz w:val="28"/>
                                <w:szCs w:val="28"/>
                                <w:rtl/>
                              </w:rPr>
                              <w:t>فقرة(2)</w:t>
                            </w:r>
                          </w:p>
                        </w:tc>
                        <w:tc>
                          <w:tcPr>
                            <w:tcW w:w="1146"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jc w:val="left"/>
                              <w:rPr>
                                <w:rFonts w:cs="Arial"/>
                                <w:b/>
                                <w:bCs/>
                                <w:sz w:val="28"/>
                                <w:szCs w:val="28"/>
                              </w:rPr>
                            </w:pPr>
                            <w:r>
                              <w:rPr>
                                <w:b/>
                                <w:bCs/>
                                <w:sz w:val="28"/>
                                <w:szCs w:val="28"/>
                                <w:rtl/>
                              </w:rPr>
                              <w:t xml:space="preserve">نادرا </w:t>
                            </w:r>
                          </w:p>
                        </w:tc>
                        <w:tc>
                          <w:tcPr>
                            <w:tcW w:w="992"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jc w:val="left"/>
                              <w:rPr>
                                <w:rFonts w:cs="Arial"/>
                                <w:b/>
                                <w:bCs/>
                                <w:sz w:val="28"/>
                                <w:szCs w:val="28"/>
                              </w:rPr>
                            </w:pPr>
                            <w:r>
                              <w:rPr>
                                <w:b/>
                                <w:bCs/>
                                <w:sz w:val="28"/>
                                <w:szCs w:val="28"/>
                                <w:rtl/>
                              </w:rPr>
                              <w:t>احيانا</w:t>
                            </w:r>
                          </w:p>
                        </w:tc>
                        <w:tc>
                          <w:tcPr>
                            <w:tcW w:w="851"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jc w:val="left"/>
                              <w:rPr>
                                <w:rFonts w:cs="Arial"/>
                                <w:b/>
                                <w:bCs/>
                                <w:sz w:val="28"/>
                                <w:szCs w:val="28"/>
                              </w:rPr>
                            </w:pPr>
                            <w:r>
                              <w:rPr>
                                <w:b/>
                                <w:bCs/>
                                <w:sz w:val="28"/>
                                <w:szCs w:val="28"/>
                                <w:rtl/>
                              </w:rPr>
                              <w:t>دائما</w:t>
                            </w:r>
                          </w:p>
                        </w:tc>
                      </w:tr>
                      <w:tr w:rsidR="00ED1E4A">
                        <w:tc>
                          <w:tcPr>
                            <w:tcW w:w="5871"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jc w:val="left"/>
                              <w:rPr>
                                <w:rFonts w:cs="Arial"/>
                                <w:b/>
                                <w:bCs/>
                                <w:sz w:val="28"/>
                                <w:szCs w:val="28"/>
                                <w:rtl/>
                                <w:lang w:bidi="ar-IQ"/>
                              </w:rPr>
                            </w:pPr>
                            <w:r>
                              <w:rPr>
                                <w:b/>
                                <w:bCs/>
                                <w:sz w:val="28"/>
                                <w:szCs w:val="28"/>
                                <w:rtl/>
                              </w:rPr>
                              <w:t>ا</w:t>
                            </w:r>
                            <w:r>
                              <w:rPr>
                                <w:rFonts w:ascii="Arial" w:hAnsi="Arial"/>
                                <w:color w:val="000000"/>
                                <w:rtl/>
                                <w:lang w:eastAsia="en-US" w:bidi="ar-IQ"/>
                              </w:rPr>
                              <w:t>يسعدني ان تعطى المكافئة لي مما يؤدي زيادة مستوى تحصيلي</w:t>
                            </w:r>
                            <w:r>
                              <w:rPr>
                                <w:rFonts w:cs="Arial" w:hint="cs"/>
                                <w:b/>
                                <w:bCs/>
                                <w:sz w:val="28"/>
                                <w:szCs w:val="28"/>
                                <w:rtl/>
                                <w:lang w:bidi="ar-IQ"/>
                              </w:rPr>
                              <w:t>.</w:t>
                            </w:r>
                          </w:p>
                          <w:p w:rsidR="00ED1E4A" w:rsidRDefault="00ED1E4A">
                            <w:pPr>
                              <w:spacing w:after="200" w:line="276" w:lineRule="auto"/>
                              <w:jc w:val="left"/>
                              <w:rPr>
                                <w:rFonts w:cs="Arial"/>
                                <w:b/>
                                <w:bCs/>
                                <w:sz w:val="28"/>
                                <w:szCs w:val="28"/>
                                <w:rtl/>
                                <w:lang w:bidi="ar-IQ"/>
                              </w:rPr>
                            </w:pPr>
                          </w:p>
                          <w:p w:rsidR="00ED1E4A" w:rsidRDefault="00ED1E4A">
                            <w:pPr>
                              <w:spacing w:after="200" w:line="276" w:lineRule="auto"/>
                              <w:jc w:val="left"/>
                              <w:rPr>
                                <w:rFonts w:cs="Arial"/>
                                <w:b/>
                                <w:bCs/>
                                <w:sz w:val="28"/>
                                <w:szCs w:val="28"/>
                                <w:lang w:bidi="ar-IQ"/>
                              </w:rPr>
                            </w:pPr>
                          </w:p>
                        </w:tc>
                        <w:tc>
                          <w:tcPr>
                            <w:tcW w:w="1146"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jc w:val="left"/>
                              <w:rPr>
                                <w:rFonts w:cs="Arial"/>
                                <w:b/>
                                <w:bCs/>
                                <w:sz w:val="28"/>
                                <w:szCs w:val="28"/>
                                <w:rtl/>
                              </w:rPr>
                            </w:pPr>
                          </w:p>
                          <w:p w:rsidR="00ED1E4A" w:rsidRDefault="00ED1E4A">
                            <w:pPr>
                              <w:spacing w:after="200" w:line="276" w:lineRule="auto"/>
                              <w:jc w:val="left"/>
                              <w:rPr>
                                <w:rFonts w:cs="Arial"/>
                                <w:b/>
                                <w:bCs/>
                                <w:sz w:val="28"/>
                                <w:szCs w:val="28"/>
                                <w:rtl/>
                              </w:rPr>
                            </w:pPr>
                          </w:p>
                          <w:p w:rsidR="00ED1E4A" w:rsidRDefault="00ED1E4A">
                            <w:pPr>
                              <w:spacing w:after="200" w:line="276" w:lineRule="auto"/>
                              <w:jc w:val="left"/>
                              <w:rPr>
                                <w:rFonts w:cs="Arial"/>
                                <w:b/>
                                <w:bCs/>
                                <w:sz w:val="28"/>
                                <w:szCs w:val="28"/>
                                <w:rtl/>
                              </w:rPr>
                            </w:pPr>
                          </w:p>
                          <w:p w:rsidR="00ED1E4A" w:rsidRDefault="00ED1E4A">
                            <w:pPr>
                              <w:spacing w:after="200" w:line="276" w:lineRule="auto"/>
                              <w:jc w:val="left"/>
                              <w:rPr>
                                <w:rFonts w:cs="Arial"/>
                                <w:b/>
                                <w:bCs/>
                                <w:sz w:val="28"/>
                                <w:szCs w:val="28"/>
                                <w:rtl/>
                              </w:rPr>
                            </w:pPr>
                          </w:p>
                          <w:p w:rsidR="00ED1E4A" w:rsidRDefault="00ED1E4A">
                            <w:pPr>
                              <w:spacing w:after="200" w:line="276" w:lineRule="auto"/>
                              <w:jc w:val="left"/>
                              <w:rPr>
                                <w:rFonts w:cs="Arial"/>
                                <w:b/>
                                <w:bCs/>
                                <w:sz w:val="28"/>
                                <w:szCs w:val="28"/>
                                <w:rtl/>
                              </w:rPr>
                            </w:pPr>
                          </w:p>
                          <w:p w:rsidR="00ED1E4A" w:rsidRDefault="00ED1E4A">
                            <w:pPr>
                              <w:spacing w:after="200" w:line="276" w:lineRule="auto"/>
                              <w:jc w:val="left"/>
                              <w:rPr>
                                <w:rFonts w:cs="Arial"/>
                                <w:b/>
                                <w:bCs/>
                                <w:sz w:val="28"/>
                                <w:szCs w:val="28"/>
                                <w:rtl/>
                              </w:rPr>
                            </w:pPr>
                          </w:p>
                          <w:p w:rsidR="00ED1E4A" w:rsidRDefault="00ED1E4A">
                            <w:pPr>
                              <w:spacing w:after="200" w:line="276" w:lineRule="auto"/>
                              <w:jc w:val="left"/>
                              <w:rPr>
                                <w:rFonts w:cs="Arial"/>
                                <w:b/>
                                <w:bCs/>
                                <w:sz w:val="28"/>
                                <w:szCs w:val="28"/>
                                <w:rtl/>
                              </w:rPr>
                            </w:pPr>
                          </w:p>
                          <w:p w:rsidR="00ED1E4A" w:rsidRDefault="00ED1E4A">
                            <w:pPr>
                              <w:spacing w:after="200" w:line="276" w:lineRule="auto"/>
                              <w:jc w:val="left"/>
                              <w:rPr>
                                <w:rFonts w:cs="Arial"/>
                                <w:b/>
                                <w:bCs/>
                                <w:sz w:val="28"/>
                                <w:szCs w:val="28"/>
                                <w:rtl/>
                              </w:rPr>
                            </w:pPr>
                          </w:p>
                          <w:p w:rsidR="00ED1E4A" w:rsidRDefault="00ED1E4A">
                            <w:pPr>
                              <w:spacing w:after="200" w:line="276" w:lineRule="auto"/>
                              <w:jc w:val="left"/>
                              <w:rPr>
                                <w:rFonts w:cs="Arial"/>
                                <w:b/>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jc w:val="left"/>
                              <w:rPr>
                                <w:rFonts w:cs="Arial"/>
                                <w:b/>
                                <w:bCs/>
                                <w:sz w:val="28"/>
                                <w:szCs w:val="28"/>
                              </w:rPr>
                            </w:pPr>
                          </w:p>
                        </w:tc>
                        <w:tc>
                          <w:tcPr>
                            <w:tcW w:w="851"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jc w:val="left"/>
                              <w:rPr>
                                <w:rFonts w:cs="Arial"/>
                                <w:b/>
                                <w:bCs/>
                                <w:sz w:val="28"/>
                                <w:szCs w:val="28"/>
                              </w:rPr>
                            </w:pPr>
                          </w:p>
                        </w:tc>
                      </w:tr>
                    </w:tbl>
                    <w:p w:rsidR="00ED1E4A" w:rsidRDefault="00ED1E4A" w:rsidP="003A09C9">
                      <w:pPr>
                        <w:jc w:val="center"/>
                        <w:rPr>
                          <w:rFonts w:ascii="Calibri" w:hAnsi="Calibri" w:cs="Arial"/>
                          <w:sz w:val="22"/>
                          <w:szCs w:val="22"/>
                        </w:rPr>
                      </w:pPr>
                    </w:p>
                  </w:txbxContent>
                </v:textbox>
              </v:rect>
            </w:pict>
          </mc:Fallback>
        </mc:AlternateContent>
      </w:r>
      <w:r w:rsidRPr="003A09C9">
        <w:rPr>
          <w:rFonts w:ascii="Simplified Arabic" w:hAnsi="Simplified Arabic"/>
          <w:noProof/>
          <w:sz w:val="28"/>
          <w:szCs w:val="28"/>
          <w:lang w:eastAsia="en-US"/>
        </w:rPr>
        <w:drawing>
          <wp:inline distT="0" distB="0" distL="0" distR="0" wp14:anchorId="12C862EB" wp14:editId="2C879E8C">
            <wp:extent cx="4914900" cy="2209800"/>
            <wp:effectExtent l="0" t="0" r="0" b="0"/>
            <wp:docPr id="18" name="صورة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33"/>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14900" cy="2209800"/>
                    </a:xfrm>
                    <a:prstGeom prst="rect">
                      <a:avLst/>
                    </a:prstGeom>
                    <a:noFill/>
                    <a:ln>
                      <a:noFill/>
                    </a:ln>
                  </pic:spPr>
                </pic:pic>
              </a:graphicData>
            </a:graphic>
          </wp:inline>
        </w:drawing>
      </w:r>
    </w:p>
    <w:p w:rsidR="003A09C9" w:rsidRPr="003A09C9" w:rsidRDefault="003A09C9" w:rsidP="003A09C9">
      <w:pPr>
        <w:jc w:val="both"/>
        <w:rPr>
          <w:rFonts w:ascii="Simplified Arabic" w:hAnsi="Simplified Arabic"/>
          <w:sz w:val="28"/>
          <w:szCs w:val="28"/>
          <w:rtl/>
          <w:lang w:bidi="ar-IQ"/>
        </w:rPr>
      </w:pPr>
      <w:r w:rsidRPr="003A09C9">
        <w:rPr>
          <w:rFonts w:ascii="Simplified Arabic" w:hAnsi="Simplified Arabic"/>
          <w:sz w:val="28"/>
          <w:szCs w:val="28"/>
          <w:lang w:bidi="ar-DZ"/>
        </w:rPr>
        <w:t xml:space="preserve">2 - </w:t>
      </w:r>
      <w:r w:rsidRPr="003A09C9">
        <w:rPr>
          <w:rFonts w:ascii="Simplified Arabic" w:hAnsi="Simplified Arabic"/>
          <w:sz w:val="28"/>
          <w:szCs w:val="28"/>
          <w:rtl/>
          <w:lang w:bidi="ar-DZ"/>
        </w:rPr>
        <w:t>تعتقد</w:t>
      </w:r>
      <w:r w:rsidRPr="003A09C9">
        <w:rPr>
          <w:rFonts w:ascii="Simplified Arabic" w:hAnsi="Simplified Arabic"/>
          <w:sz w:val="28"/>
          <w:szCs w:val="28"/>
          <w:lang w:bidi="ar-DZ"/>
        </w:rPr>
        <w:t xml:space="preserve"> </w:t>
      </w:r>
      <w:r w:rsidRPr="003A09C9">
        <w:rPr>
          <w:rFonts w:ascii="Simplified Arabic" w:hAnsi="Simplified Arabic"/>
          <w:sz w:val="28"/>
          <w:szCs w:val="28"/>
          <w:rtl/>
          <w:lang w:bidi="ar-DZ"/>
        </w:rPr>
        <w:t>ان</w:t>
      </w:r>
      <w:r w:rsidRPr="003A09C9">
        <w:rPr>
          <w:rFonts w:ascii="Simplified Arabic" w:hAnsi="Simplified Arabic"/>
          <w:sz w:val="28"/>
          <w:szCs w:val="28"/>
          <w:lang w:bidi="ar-DZ"/>
        </w:rPr>
        <w:t xml:space="preserve"> </w:t>
      </w:r>
      <w:r w:rsidRPr="003A09C9">
        <w:rPr>
          <w:rFonts w:ascii="Simplified Arabic" w:hAnsi="Simplified Arabic"/>
          <w:sz w:val="28"/>
          <w:szCs w:val="28"/>
          <w:rtl/>
          <w:lang w:bidi="ar-DZ"/>
        </w:rPr>
        <w:t>تشجيع</w:t>
      </w:r>
      <w:r w:rsidRPr="003A09C9">
        <w:rPr>
          <w:rFonts w:ascii="Simplified Arabic" w:hAnsi="Simplified Arabic"/>
          <w:sz w:val="28"/>
          <w:szCs w:val="28"/>
          <w:lang w:bidi="ar-DZ"/>
        </w:rPr>
        <w:t xml:space="preserve"> </w:t>
      </w:r>
      <w:r w:rsidRPr="003A09C9">
        <w:rPr>
          <w:rFonts w:ascii="Simplified Arabic" w:hAnsi="Simplified Arabic"/>
          <w:sz w:val="28"/>
          <w:szCs w:val="28"/>
          <w:rtl/>
          <w:lang w:bidi="ar-DZ"/>
        </w:rPr>
        <w:t>المتعلمين</w:t>
      </w:r>
      <w:r w:rsidRPr="003A09C9">
        <w:rPr>
          <w:rFonts w:ascii="Simplified Arabic" w:hAnsi="Simplified Arabic"/>
          <w:sz w:val="28"/>
          <w:szCs w:val="28"/>
          <w:lang w:bidi="ar-DZ"/>
        </w:rPr>
        <w:t xml:space="preserve"> </w:t>
      </w:r>
      <w:r w:rsidRPr="003A09C9">
        <w:rPr>
          <w:rFonts w:ascii="Simplified Arabic" w:hAnsi="Simplified Arabic"/>
          <w:sz w:val="28"/>
          <w:szCs w:val="28"/>
          <w:rtl/>
          <w:lang w:bidi="ar-DZ"/>
        </w:rPr>
        <w:t>تحفزهم</w:t>
      </w:r>
      <w:r w:rsidRPr="003A09C9">
        <w:rPr>
          <w:rFonts w:ascii="Simplified Arabic" w:hAnsi="Simplified Arabic"/>
          <w:sz w:val="28"/>
          <w:szCs w:val="28"/>
          <w:lang w:bidi="ar-DZ"/>
        </w:rPr>
        <w:t xml:space="preserve"> </w:t>
      </w:r>
      <w:r w:rsidRPr="003A09C9">
        <w:rPr>
          <w:rFonts w:ascii="Simplified Arabic" w:hAnsi="Simplified Arabic"/>
          <w:sz w:val="28"/>
          <w:szCs w:val="28"/>
          <w:rtl/>
          <w:lang w:bidi="ar-DZ"/>
        </w:rPr>
        <w:t>للتحصيل</w:t>
      </w:r>
      <w:r w:rsidRPr="003A09C9">
        <w:rPr>
          <w:rFonts w:ascii="Simplified Arabic" w:hAnsi="Simplified Arabic"/>
          <w:sz w:val="28"/>
          <w:szCs w:val="28"/>
          <w:lang w:bidi="ar-DZ"/>
        </w:rPr>
        <w:t xml:space="preserve"> </w:t>
      </w:r>
      <w:r w:rsidRPr="003A09C9">
        <w:rPr>
          <w:rFonts w:ascii="Simplified Arabic" w:hAnsi="Simplified Arabic"/>
          <w:sz w:val="28"/>
          <w:szCs w:val="28"/>
          <w:rtl/>
          <w:lang w:bidi="ar-DZ"/>
        </w:rPr>
        <w:t>الجيد</w:t>
      </w:r>
      <w:r w:rsidRPr="003A09C9">
        <w:rPr>
          <w:rFonts w:ascii="Simplified Arabic" w:hAnsi="Simplified Arabic"/>
          <w:sz w:val="28"/>
          <w:szCs w:val="28"/>
          <w:lang w:bidi="ar-DZ"/>
        </w:rPr>
        <w:t>.</w:t>
      </w:r>
    </w:p>
    <w:p w:rsidR="003A09C9" w:rsidRPr="003A09C9" w:rsidRDefault="003A09C9" w:rsidP="003A09C9">
      <w:pPr>
        <w:spacing w:after="200" w:line="276" w:lineRule="auto"/>
        <w:ind w:left="720"/>
        <w:contextualSpacing/>
        <w:jc w:val="both"/>
        <w:rPr>
          <w:rFonts w:ascii="Simplified Arabic" w:eastAsia="Calibri" w:hAnsi="Simplified Arabic"/>
          <w:sz w:val="28"/>
          <w:szCs w:val="28"/>
          <w:rtl/>
          <w:lang w:bidi="ar-IQ"/>
        </w:rPr>
      </w:pPr>
      <w:r w:rsidRPr="003A09C9">
        <w:rPr>
          <w:rFonts w:ascii="Simplified Arabic" w:eastAsia="Calibri" w:hAnsi="Simplified Arabic"/>
          <w:sz w:val="28"/>
          <w:szCs w:val="28"/>
          <w:lang w:bidi="ar-DZ"/>
        </w:rPr>
        <w:t xml:space="preserve"> </w:t>
      </w:r>
      <w:r w:rsidRPr="003A09C9">
        <w:rPr>
          <w:rFonts w:ascii="Simplified Arabic" w:eastAsia="Calibri" w:hAnsi="Simplified Arabic"/>
          <w:sz w:val="28"/>
          <w:szCs w:val="28"/>
          <w:rtl/>
          <w:lang w:bidi="ar-DZ"/>
        </w:rPr>
        <w:t>تؤيد</w:t>
      </w:r>
      <w:r w:rsidRPr="003A09C9">
        <w:rPr>
          <w:rFonts w:ascii="Simplified Arabic" w:eastAsia="Calibri" w:hAnsi="Simplified Arabic"/>
          <w:sz w:val="28"/>
          <w:szCs w:val="28"/>
          <w:lang w:bidi="ar-DZ"/>
        </w:rPr>
        <w:t>.</w:t>
      </w:r>
    </w:p>
    <w:p w:rsidR="00DD0E8C" w:rsidRDefault="003A09C9" w:rsidP="00DD0E8C">
      <w:pPr>
        <w:spacing w:after="200" w:line="276" w:lineRule="auto"/>
        <w:ind w:left="720"/>
        <w:contextualSpacing/>
        <w:jc w:val="both"/>
        <w:rPr>
          <w:rFonts w:ascii="Simplified Arabic" w:hAnsi="Simplified Arabic"/>
          <w:noProof/>
          <w:sz w:val="28"/>
          <w:szCs w:val="28"/>
          <w:rtl/>
          <w:lang w:eastAsia="en-US"/>
        </w:rPr>
      </w:pPr>
      <w:r w:rsidRPr="003A09C9">
        <w:rPr>
          <w:rFonts w:ascii="Simplified Arabic" w:eastAsia="Calibri" w:hAnsi="Simplified Arabic"/>
          <w:sz w:val="28"/>
          <w:szCs w:val="28"/>
          <w:lang w:bidi="ar-DZ"/>
        </w:rPr>
        <w:t xml:space="preserve"> </w:t>
      </w:r>
    </w:p>
    <w:p w:rsidR="003A09C9" w:rsidRPr="00DD0E8C" w:rsidRDefault="00DD0E8C" w:rsidP="00DD0E8C">
      <w:pPr>
        <w:spacing w:after="200" w:line="276" w:lineRule="auto"/>
        <w:ind w:left="720"/>
        <w:contextualSpacing/>
        <w:jc w:val="both"/>
        <w:rPr>
          <w:rFonts w:ascii="Simplified Arabic" w:eastAsia="Calibri" w:hAnsi="Simplified Arabic"/>
          <w:sz w:val="28"/>
          <w:szCs w:val="28"/>
          <w:rtl/>
          <w:lang w:bidi="ar-DZ"/>
        </w:rPr>
      </w:pPr>
      <w:r w:rsidRPr="003A09C9">
        <w:rPr>
          <w:rFonts w:ascii="Simplified Arabic" w:hAnsi="Simplified Arabic"/>
          <w:noProof/>
          <w:sz w:val="28"/>
          <w:szCs w:val="28"/>
          <w:lang w:eastAsia="en-US"/>
        </w:rPr>
        <w:lastRenderedPageBreak/>
        <w:drawing>
          <wp:inline distT="0" distB="0" distL="0" distR="0" wp14:anchorId="69DA3E25" wp14:editId="748EF0BF">
            <wp:extent cx="5153025" cy="1438275"/>
            <wp:effectExtent l="0" t="0" r="9525" b="9525"/>
            <wp:docPr id="19" name="صورة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32"/>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53025" cy="1438275"/>
                    </a:xfrm>
                    <a:prstGeom prst="rect">
                      <a:avLst/>
                    </a:prstGeom>
                    <a:noFill/>
                    <a:ln>
                      <a:noFill/>
                    </a:ln>
                  </pic:spPr>
                </pic:pic>
              </a:graphicData>
            </a:graphic>
          </wp:inline>
        </w:drawing>
      </w:r>
      <w:r w:rsidR="003A09C9" w:rsidRPr="003A09C9">
        <w:rPr>
          <w:noProof/>
          <w:rtl/>
          <w:lang w:eastAsia="en-US"/>
        </w:rPr>
        <mc:AlternateContent>
          <mc:Choice Requires="wps">
            <w:drawing>
              <wp:anchor distT="0" distB="0" distL="114300" distR="114300" simplePos="0" relativeHeight="252169216" behindDoc="0" locked="0" layoutInCell="1" allowOverlap="1" wp14:anchorId="2AB6D164" wp14:editId="428BA280">
                <wp:simplePos x="0" y="0"/>
                <wp:positionH relativeFrom="column">
                  <wp:posOffset>3810</wp:posOffset>
                </wp:positionH>
                <wp:positionV relativeFrom="paragraph">
                  <wp:posOffset>1437640</wp:posOffset>
                </wp:positionV>
                <wp:extent cx="5838825" cy="1304925"/>
                <wp:effectExtent l="0" t="0" r="28575" b="28575"/>
                <wp:wrapNone/>
                <wp:docPr id="13" name="مستطيل 13"/>
                <wp:cNvGraphicFramePr/>
                <a:graphic xmlns:a="http://schemas.openxmlformats.org/drawingml/2006/main">
                  <a:graphicData uri="http://schemas.microsoft.com/office/word/2010/wordprocessingShape">
                    <wps:wsp>
                      <wps:cNvSpPr/>
                      <wps:spPr>
                        <a:xfrm>
                          <a:off x="0" y="0"/>
                          <a:ext cx="5838825" cy="1304925"/>
                        </a:xfrm>
                        <a:prstGeom prst="rect">
                          <a:avLst/>
                        </a:prstGeom>
                        <a:solidFill>
                          <a:sysClr val="window" lastClr="FFFFFF"/>
                        </a:solidFill>
                        <a:ln w="25400" cap="flat" cmpd="sng" algn="ctr">
                          <a:solidFill>
                            <a:sysClr val="windowText" lastClr="000000"/>
                          </a:solidFill>
                          <a:prstDash val="solid"/>
                        </a:ln>
                        <a:effectLst/>
                      </wps:spPr>
                      <wps:txbx>
                        <w:txbxContent>
                          <w:tbl>
                            <w:tblPr>
                              <w:tblStyle w:val="38"/>
                              <w:bidiVisual/>
                              <w:tblW w:w="0" w:type="auto"/>
                              <w:tblLook w:val="04A0" w:firstRow="1" w:lastRow="0" w:firstColumn="1" w:lastColumn="0" w:noHBand="0" w:noVBand="1"/>
                            </w:tblPr>
                            <w:tblGrid>
                              <w:gridCol w:w="6013"/>
                              <w:gridCol w:w="992"/>
                              <w:gridCol w:w="992"/>
                              <w:gridCol w:w="851"/>
                            </w:tblGrid>
                            <w:tr w:rsidR="00ED1E4A">
                              <w:tc>
                                <w:tcPr>
                                  <w:tcW w:w="6013"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jc w:val="left"/>
                                    <w:rPr>
                                      <w:rFonts w:cs="Arial"/>
                                      <w:b/>
                                      <w:bCs/>
                                      <w:sz w:val="28"/>
                                      <w:szCs w:val="28"/>
                                    </w:rPr>
                                  </w:pPr>
                                  <w:r>
                                    <w:rPr>
                                      <w:rFonts w:cs="Arial"/>
                                      <w:b/>
                                      <w:bCs/>
                                      <w:sz w:val="28"/>
                                      <w:szCs w:val="28"/>
                                      <w:rtl/>
                                    </w:rPr>
                                    <w:t>فقرة(3)</w:t>
                                  </w:r>
                                </w:p>
                              </w:tc>
                              <w:tc>
                                <w:tcPr>
                                  <w:tcW w:w="992"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jc w:val="left"/>
                                    <w:rPr>
                                      <w:rFonts w:cs="Arial"/>
                                      <w:b/>
                                      <w:bCs/>
                                      <w:sz w:val="28"/>
                                      <w:szCs w:val="28"/>
                                    </w:rPr>
                                  </w:pPr>
                                  <w:r>
                                    <w:rPr>
                                      <w:b/>
                                      <w:bCs/>
                                      <w:sz w:val="28"/>
                                      <w:szCs w:val="28"/>
                                      <w:rtl/>
                                    </w:rPr>
                                    <w:t>نادرا</w:t>
                                  </w:r>
                                </w:p>
                              </w:tc>
                              <w:tc>
                                <w:tcPr>
                                  <w:tcW w:w="992"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jc w:val="left"/>
                                    <w:rPr>
                                      <w:rFonts w:cs="Arial"/>
                                      <w:b/>
                                      <w:bCs/>
                                      <w:sz w:val="28"/>
                                      <w:szCs w:val="28"/>
                                    </w:rPr>
                                  </w:pPr>
                                  <w:r>
                                    <w:rPr>
                                      <w:b/>
                                      <w:bCs/>
                                      <w:sz w:val="28"/>
                                      <w:szCs w:val="28"/>
                                      <w:rtl/>
                                    </w:rPr>
                                    <w:t>احيانا</w:t>
                                  </w:r>
                                </w:p>
                              </w:tc>
                              <w:tc>
                                <w:tcPr>
                                  <w:tcW w:w="851"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jc w:val="left"/>
                                    <w:rPr>
                                      <w:rFonts w:cs="Arial"/>
                                      <w:b/>
                                      <w:bCs/>
                                      <w:sz w:val="28"/>
                                      <w:szCs w:val="28"/>
                                    </w:rPr>
                                  </w:pPr>
                                  <w:r>
                                    <w:rPr>
                                      <w:b/>
                                      <w:bCs/>
                                      <w:sz w:val="28"/>
                                      <w:szCs w:val="28"/>
                                      <w:rtl/>
                                    </w:rPr>
                                    <w:t>دائما</w:t>
                                  </w:r>
                                </w:p>
                              </w:tc>
                            </w:tr>
                            <w:tr w:rsidR="00ED1E4A">
                              <w:tc>
                                <w:tcPr>
                                  <w:tcW w:w="6013"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jc w:val="left"/>
                                    <w:rPr>
                                      <w:rFonts w:cs="Arial"/>
                                      <w:b/>
                                      <w:bCs/>
                                      <w:sz w:val="28"/>
                                      <w:szCs w:val="28"/>
                                      <w:rtl/>
                                    </w:rPr>
                                  </w:pPr>
                                  <w:r>
                                    <w:rPr>
                                      <w:rFonts w:ascii="Arial" w:hAnsi="Arial"/>
                                      <w:color w:val="000000"/>
                                      <w:rtl/>
                                      <w:lang w:eastAsia="en-US" w:bidi="ar-IQ"/>
                                    </w:rPr>
                                    <w:t>يفرحني السلوك التعليمي لمعلمي في اعطاء الحرية لي مما يؤدي تسهيل عملية الدرس</w:t>
                                  </w:r>
                                  <w:r>
                                    <w:rPr>
                                      <w:rFonts w:ascii="Arial" w:hAnsi="Arial" w:hint="cs"/>
                                      <w:color w:val="000000"/>
                                      <w:rtl/>
                                      <w:lang w:eastAsia="en-US" w:bidi="ar-IQ"/>
                                    </w:rPr>
                                    <w:t>.</w:t>
                                  </w:r>
                                  <w:r>
                                    <w:rPr>
                                      <w:rFonts w:ascii="Arial" w:hAnsi="Arial"/>
                                      <w:color w:val="000000"/>
                                      <w:rtl/>
                                      <w:lang w:eastAsia="en-US" w:bidi="ar-IQ"/>
                                    </w:rPr>
                                    <w:t xml:space="preserve"> </w:t>
                                  </w:r>
                                  <w:r>
                                    <w:rPr>
                                      <w:rFonts w:ascii="Arial" w:hAnsi="Arial"/>
                                      <w:color w:val="000000"/>
                                      <w:lang w:eastAsia="en-US"/>
                                    </w:rPr>
                                    <w:t> </w:t>
                                  </w:r>
                                </w:p>
                                <w:p w:rsidR="00ED1E4A" w:rsidRDefault="00ED1E4A">
                                  <w:pPr>
                                    <w:spacing w:after="200" w:line="276" w:lineRule="auto"/>
                                    <w:jc w:val="left"/>
                                    <w:rPr>
                                      <w:rFonts w:cs="Arial"/>
                                      <w:b/>
                                      <w:bCs/>
                                      <w:sz w:val="28"/>
                                      <w:szCs w:val="28"/>
                                      <w:rtl/>
                                    </w:rPr>
                                  </w:pPr>
                                </w:p>
                                <w:p w:rsidR="00ED1E4A" w:rsidRDefault="00ED1E4A">
                                  <w:pPr>
                                    <w:spacing w:after="200" w:line="276" w:lineRule="auto"/>
                                    <w:jc w:val="left"/>
                                    <w:rPr>
                                      <w:rFonts w:cs="Arial"/>
                                      <w:b/>
                                      <w:bCs/>
                                      <w:sz w:val="28"/>
                                      <w:szCs w:val="28"/>
                                    </w:rPr>
                                  </w:pPr>
                                </w:p>
                                <w:p w:rsidR="00ED1E4A" w:rsidRDefault="00ED1E4A">
                                  <w:pPr>
                                    <w:spacing w:after="200" w:line="276" w:lineRule="auto"/>
                                    <w:jc w:val="left"/>
                                    <w:rPr>
                                      <w:rFonts w:cs="Arial"/>
                                      <w:b/>
                                      <w:bCs/>
                                      <w:sz w:val="28"/>
                                      <w:szCs w:val="28"/>
                                    </w:rPr>
                                  </w:pPr>
                                </w:p>
                                <w:p w:rsidR="00ED1E4A" w:rsidRDefault="00ED1E4A">
                                  <w:pPr>
                                    <w:spacing w:after="200" w:line="276" w:lineRule="auto"/>
                                    <w:jc w:val="left"/>
                                    <w:rPr>
                                      <w:rFonts w:cs="Arial"/>
                                      <w:b/>
                                      <w:bCs/>
                                      <w:sz w:val="28"/>
                                      <w:szCs w:val="28"/>
                                    </w:rPr>
                                  </w:pPr>
                                </w:p>
                                <w:p w:rsidR="00ED1E4A" w:rsidRDefault="00ED1E4A">
                                  <w:pPr>
                                    <w:spacing w:after="200" w:line="276" w:lineRule="auto"/>
                                    <w:jc w:val="left"/>
                                    <w:rPr>
                                      <w:rFonts w:cs="Arial"/>
                                      <w:b/>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jc w:val="left"/>
                                    <w:rPr>
                                      <w:rFonts w:cs="Arial"/>
                                      <w:b/>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jc w:val="left"/>
                                    <w:rPr>
                                      <w:rFonts w:cs="Arial"/>
                                      <w:b/>
                                      <w:bCs/>
                                      <w:sz w:val="28"/>
                                      <w:szCs w:val="28"/>
                                    </w:rPr>
                                  </w:pPr>
                                </w:p>
                              </w:tc>
                              <w:tc>
                                <w:tcPr>
                                  <w:tcW w:w="851"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jc w:val="left"/>
                                    <w:rPr>
                                      <w:rFonts w:cs="Arial"/>
                                      <w:b/>
                                      <w:bCs/>
                                      <w:sz w:val="28"/>
                                      <w:szCs w:val="28"/>
                                    </w:rPr>
                                  </w:pPr>
                                </w:p>
                              </w:tc>
                            </w:tr>
                          </w:tbl>
                          <w:p w:rsidR="00ED1E4A" w:rsidRDefault="00ED1E4A" w:rsidP="003A09C9">
                            <w:pPr>
                              <w:jc w:val="center"/>
                              <w:rPr>
                                <w:rFonts w:ascii="Calibri" w:hAnsi="Calibri" w:cs="Arial"/>
                                <w:sz w:val="22"/>
                                <w:szCs w:val="22"/>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3" o:spid="_x0000_s1033" style="position:absolute;left:0;text-align:left;margin-left:.3pt;margin-top:113.2pt;width:459.75pt;height:102.7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" fillcolor="window" strokecolor="windowText" strokeweight="2pt">
                <v:textbox>
                  <w:txbxContent>
                    <w:tbl>
                      <w:tblPr>
                        <w:tblStyle w:val="38"/>
                        <w:bidiVisual/>
                        <w:tblW w:w="0" w:type="auto"/>
                        <w:tblLook w:val="04A0" w:firstRow="1" w:lastRow="0" w:firstColumn="1" w:lastColumn="0" w:noHBand="0" w:noVBand="1"/>
                      </w:tblPr>
                      <w:tblGrid>
                        <w:gridCol w:w="6013"/>
                        <w:gridCol w:w="992"/>
                        <w:gridCol w:w="992"/>
                        <w:gridCol w:w="851"/>
                      </w:tblGrid>
                      <w:tr w:rsidR="00ED1E4A">
                        <w:tc>
                          <w:tcPr>
                            <w:tcW w:w="6013"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jc w:val="left"/>
                              <w:rPr>
                                <w:rFonts w:cs="Arial"/>
                                <w:b/>
                                <w:bCs/>
                                <w:sz w:val="28"/>
                                <w:szCs w:val="28"/>
                              </w:rPr>
                            </w:pPr>
                            <w:r>
                              <w:rPr>
                                <w:rFonts w:cs="Arial"/>
                                <w:b/>
                                <w:bCs/>
                                <w:sz w:val="28"/>
                                <w:szCs w:val="28"/>
                                <w:rtl/>
                              </w:rPr>
                              <w:t>فقرة(3)</w:t>
                            </w:r>
                          </w:p>
                        </w:tc>
                        <w:tc>
                          <w:tcPr>
                            <w:tcW w:w="992"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jc w:val="left"/>
                              <w:rPr>
                                <w:rFonts w:cs="Arial"/>
                                <w:b/>
                                <w:bCs/>
                                <w:sz w:val="28"/>
                                <w:szCs w:val="28"/>
                              </w:rPr>
                            </w:pPr>
                            <w:r>
                              <w:rPr>
                                <w:b/>
                                <w:bCs/>
                                <w:sz w:val="28"/>
                                <w:szCs w:val="28"/>
                                <w:rtl/>
                              </w:rPr>
                              <w:t>نادرا</w:t>
                            </w:r>
                          </w:p>
                        </w:tc>
                        <w:tc>
                          <w:tcPr>
                            <w:tcW w:w="992"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jc w:val="left"/>
                              <w:rPr>
                                <w:rFonts w:cs="Arial"/>
                                <w:b/>
                                <w:bCs/>
                                <w:sz w:val="28"/>
                                <w:szCs w:val="28"/>
                              </w:rPr>
                            </w:pPr>
                            <w:r>
                              <w:rPr>
                                <w:b/>
                                <w:bCs/>
                                <w:sz w:val="28"/>
                                <w:szCs w:val="28"/>
                                <w:rtl/>
                              </w:rPr>
                              <w:t>احيانا</w:t>
                            </w:r>
                          </w:p>
                        </w:tc>
                        <w:tc>
                          <w:tcPr>
                            <w:tcW w:w="851"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jc w:val="left"/>
                              <w:rPr>
                                <w:rFonts w:cs="Arial"/>
                                <w:b/>
                                <w:bCs/>
                                <w:sz w:val="28"/>
                                <w:szCs w:val="28"/>
                              </w:rPr>
                            </w:pPr>
                            <w:r>
                              <w:rPr>
                                <w:b/>
                                <w:bCs/>
                                <w:sz w:val="28"/>
                                <w:szCs w:val="28"/>
                                <w:rtl/>
                              </w:rPr>
                              <w:t>دائما</w:t>
                            </w:r>
                          </w:p>
                        </w:tc>
                      </w:tr>
                      <w:tr w:rsidR="00ED1E4A">
                        <w:tc>
                          <w:tcPr>
                            <w:tcW w:w="6013"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jc w:val="left"/>
                              <w:rPr>
                                <w:rFonts w:cs="Arial"/>
                                <w:b/>
                                <w:bCs/>
                                <w:sz w:val="28"/>
                                <w:szCs w:val="28"/>
                                <w:rtl/>
                              </w:rPr>
                            </w:pPr>
                            <w:r>
                              <w:rPr>
                                <w:rFonts w:ascii="Arial" w:hAnsi="Arial"/>
                                <w:color w:val="000000"/>
                                <w:rtl/>
                                <w:lang w:eastAsia="en-US" w:bidi="ar-IQ"/>
                              </w:rPr>
                              <w:t>يفرحني السلوك التعليمي لمعلمي في اعطاء الحرية لي مما يؤدي تسهيل عملية الدرس</w:t>
                            </w:r>
                            <w:r>
                              <w:rPr>
                                <w:rFonts w:ascii="Arial" w:hAnsi="Arial" w:hint="cs"/>
                                <w:color w:val="000000"/>
                                <w:rtl/>
                                <w:lang w:eastAsia="en-US" w:bidi="ar-IQ"/>
                              </w:rPr>
                              <w:t>.</w:t>
                            </w:r>
                            <w:r>
                              <w:rPr>
                                <w:rFonts w:ascii="Arial" w:hAnsi="Arial"/>
                                <w:color w:val="000000"/>
                                <w:rtl/>
                                <w:lang w:eastAsia="en-US" w:bidi="ar-IQ"/>
                              </w:rPr>
                              <w:t xml:space="preserve"> </w:t>
                            </w:r>
                            <w:r>
                              <w:rPr>
                                <w:rFonts w:ascii="Arial" w:hAnsi="Arial"/>
                                <w:color w:val="000000"/>
                                <w:lang w:eastAsia="en-US"/>
                              </w:rPr>
                              <w:t> </w:t>
                            </w:r>
                          </w:p>
                          <w:p w:rsidR="00ED1E4A" w:rsidRDefault="00ED1E4A">
                            <w:pPr>
                              <w:spacing w:after="200" w:line="276" w:lineRule="auto"/>
                              <w:jc w:val="left"/>
                              <w:rPr>
                                <w:rFonts w:cs="Arial"/>
                                <w:b/>
                                <w:bCs/>
                                <w:sz w:val="28"/>
                                <w:szCs w:val="28"/>
                                <w:rtl/>
                              </w:rPr>
                            </w:pPr>
                          </w:p>
                          <w:p w:rsidR="00ED1E4A" w:rsidRDefault="00ED1E4A">
                            <w:pPr>
                              <w:spacing w:after="200" w:line="276" w:lineRule="auto"/>
                              <w:jc w:val="left"/>
                              <w:rPr>
                                <w:rFonts w:cs="Arial"/>
                                <w:b/>
                                <w:bCs/>
                                <w:sz w:val="28"/>
                                <w:szCs w:val="28"/>
                              </w:rPr>
                            </w:pPr>
                          </w:p>
                          <w:p w:rsidR="00ED1E4A" w:rsidRDefault="00ED1E4A">
                            <w:pPr>
                              <w:spacing w:after="200" w:line="276" w:lineRule="auto"/>
                              <w:jc w:val="left"/>
                              <w:rPr>
                                <w:rFonts w:cs="Arial"/>
                                <w:b/>
                                <w:bCs/>
                                <w:sz w:val="28"/>
                                <w:szCs w:val="28"/>
                              </w:rPr>
                            </w:pPr>
                          </w:p>
                          <w:p w:rsidR="00ED1E4A" w:rsidRDefault="00ED1E4A">
                            <w:pPr>
                              <w:spacing w:after="200" w:line="276" w:lineRule="auto"/>
                              <w:jc w:val="left"/>
                              <w:rPr>
                                <w:rFonts w:cs="Arial"/>
                                <w:b/>
                                <w:bCs/>
                                <w:sz w:val="28"/>
                                <w:szCs w:val="28"/>
                              </w:rPr>
                            </w:pPr>
                          </w:p>
                          <w:p w:rsidR="00ED1E4A" w:rsidRDefault="00ED1E4A">
                            <w:pPr>
                              <w:spacing w:after="200" w:line="276" w:lineRule="auto"/>
                              <w:jc w:val="left"/>
                              <w:rPr>
                                <w:rFonts w:cs="Arial"/>
                                <w:b/>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jc w:val="left"/>
                              <w:rPr>
                                <w:rFonts w:cs="Arial"/>
                                <w:b/>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jc w:val="left"/>
                              <w:rPr>
                                <w:rFonts w:cs="Arial"/>
                                <w:b/>
                                <w:bCs/>
                                <w:sz w:val="28"/>
                                <w:szCs w:val="28"/>
                              </w:rPr>
                            </w:pPr>
                          </w:p>
                        </w:tc>
                        <w:tc>
                          <w:tcPr>
                            <w:tcW w:w="851"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jc w:val="left"/>
                              <w:rPr>
                                <w:rFonts w:cs="Arial"/>
                                <w:b/>
                                <w:bCs/>
                                <w:sz w:val="28"/>
                                <w:szCs w:val="28"/>
                              </w:rPr>
                            </w:pPr>
                          </w:p>
                        </w:tc>
                      </w:tr>
                    </w:tbl>
                    <w:p w:rsidR="00ED1E4A" w:rsidRDefault="00ED1E4A" w:rsidP="003A09C9">
                      <w:pPr>
                        <w:jc w:val="center"/>
                        <w:rPr>
                          <w:rFonts w:ascii="Calibri" w:hAnsi="Calibri" w:cs="Arial"/>
                          <w:sz w:val="22"/>
                          <w:szCs w:val="22"/>
                        </w:rPr>
                      </w:pPr>
                    </w:p>
                  </w:txbxContent>
                </v:textbox>
              </v:rect>
            </w:pict>
          </mc:Fallback>
        </mc:AlternateContent>
      </w:r>
    </w:p>
    <w:p w:rsidR="003A09C9" w:rsidRPr="003A09C9" w:rsidRDefault="003A09C9" w:rsidP="003A09C9">
      <w:pPr>
        <w:jc w:val="both"/>
        <w:rPr>
          <w:rFonts w:ascii="Simplified Arabic" w:hAnsi="Simplified Arabic" w:hint="cs"/>
          <w:snapToGrid w:val="0"/>
          <w:color w:val="000000"/>
          <w:w w:val="1"/>
          <w:sz w:val="28"/>
          <w:szCs w:val="28"/>
          <w:bdr w:val="none" w:sz="0" w:space="0" w:color="auto" w:frame="1"/>
          <w:shd w:val="clear" w:color="auto" w:fill="000000"/>
          <w:rtl/>
          <w:lang w:val="x-none" w:eastAsia="x-none" w:bidi="ar-IQ"/>
        </w:rPr>
      </w:pPr>
    </w:p>
    <w:p w:rsidR="003A09C9" w:rsidRPr="003A09C9" w:rsidRDefault="003A09C9" w:rsidP="003A09C9">
      <w:pPr>
        <w:jc w:val="both"/>
        <w:rPr>
          <w:rFonts w:ascii="Simplified Arabic" w:hAnsi="Simplified Arabic"/>
          <w:snapToGrid w:val="0"/>
          <w:color w:val="000000"/>
          <w:w w:val="1"/>
          <w:sz w:val="28"/>
          <w:szCs w:val="28"/>
          <w:bdr w:val="none" w:sz="0" w:space="0" w:color="auto" w:frame="1"/>
          <w:shd w:val="clear" w:color="auto" w:fill="000000"/>
          <w:rtl/>
          <w:lang w:val="x-none" w:eastAsia="x-none" w:bidi="ar-IQ"/>
        </w:rPr>
      </w:pPr>
    </w:p>
    <w:p w:rsidR="003A09C9" w:rsidRPr="003A09C9" w:rsidRDefault="003A09C9" w:rsidP="003A09C9">
      <w:pPr>
        <w:jc w:val="both"/>
        <w:rPr>
          <w:rFonts w:ascii="Simplified Arabic" w:hAnsi="Simplified Arabic"/>
          <w:snapToGrid w:val="0"/>
          <w:color w:val="000000"/>
          <w:w w:val="1"/>
          <w:sz w:val="28"/>
          <w:szCs w:val="28"/>
          <w:bdr w:val="none" w:sz="0" w:space="0" w:color="auto" w:frame="1"/>
          <w:shd w:val="clear" w:color="auto" w:fill="000000"/>
          <w:rtl/>
          <w:lang w:val="x-none" w:eastAsia="x-none" w:bidi="ar-IQ"/>
        </w:rPr>
      </w:pPr>
    </w:p>
    <w:p w:rsidR="003A09C9" w:rsidRPr="003A09C9" w:rsidRDefault="003A09C9" w:rsidP="003A09C9">
      <w:pPr>
        <w:jc w:val="both"/>
        <w:rPr>
          <w:rFonts w:ascii="Simplified Arabic" w:hAnsi="Simplified Arabic"/>
          <w:snapToGrid w:val="0"/>
          <w:color w:val="000000"/>
          <w:w w:val="1"/>
          <w:sz w:val="28"/>
          <w:szCs w:val="28"/>
          <w:bdr w:val="none" w:sz="0" w:space="0" w:color="auto" w:frame="1"/>
          <w:shd w:val="clear" w:color="auto" w:fill="000000"/>
          <w:rtl/>
          <w:lang w:val="x-none" w:eastAsia="x-none" w:bidi="ar-IQ"/>
        </w:rPr>
      </w:pPr>
    </w:p>
    <w:p w:rsidR="003A09C9" w:rsidRPr="003A09C9" w:rsidRDefault="003A09C9" w:rsidP="003A09C9">
      <w:pPr>
        <w:jc w:val="both"/>
        <w:rPr>
          <w:rFonts w:ascii="Simplified Arabic" w:hAnsi="Simplified Arabic"/>
          <w:snapToGrid w:val="0"/>
          <w:color w:val="000000"/>
          <w:w w:val="1"/>
          <w:sz w:val="28"/>
          <w:szCs w:val="28"/>
          <w:bdr w:val="none" w:sz="0" w:space="0" w:color="auto" w:frame="1"/>
          <w:shd w:val="clear" w:color="auto" w:fill="000000"/>
          <w:rtl/>
          <w:lang w:val="x-none" w:eastAsia="x-none" w:bidi="ar-IQ"/>
        </w:rPr>
      </w:pPr>
    </w:p>
    <w:p w:rsidR="003A09C9" w:rsidRPr="003A09C9" w:rsidRDefault="003A09C9" w:rsidP="003A09C9">
      <w:pPr>
        <w:jc w:val="both"/>
        <w:rPr>
          <w:rFonts w:ascii="Simplified Arabic" w:hAnsi="Simplified Arabic"/>
          <w:snapToGrid w:val="0"/>
          <w:color w:val="000000"/>
          <w:w w:val="1"/>
          <w:sz w:val="28"/>
          <w:szCs w:val="28"/>
          <w:bdr w:val="none" w:sz="0" w:space="0" w:color="auto" w:frame="1"/>
          <w:shd w:val="clear" w:color="auto" w:fill="000000"/>
          <w:rtl/>
          <w:lang w:val="x-none" w:eastAsia="x-none" w:bidi="ar-IQ"/>
        </w:rPr>
      </w:pPr>
    </w:p>
    <w:p w:rsidR="003A09C9" w:rsidRDefault="003A09C9" w:rsidP="003A09C9">
      <w:pPr>
        <w:jc w:val="both"/>
        <w:rPr>
          <w:rFonts w:ascii="Simplified Arabic" w:hAnsi="Simplified Arabic"/>
          <w:sz w:val="28"/>
          <w:szCs w:val="28"/>
          <w:rtl/>
          <w:lang w:bidi="ar-DZ"/>
        </w:rPr>
      </w:pPr>
      <w:r w:rsidRPr="003A09C9">
        <w:rPr>
          <w:rFonts w:ascii="Simplified Arabic" w:hAnsi="Simplified Arabic"/>
          <w:noProof/>
          <w:sz w:val="28"/>
          <w:szCs w:val="28"/>
          <w:lang w:eastAsia="en-US"/>
        </w:rPr>
        <w:drawing>
          <wp:inline distT="0" distB="0" distL="0" distR="0" wp14:anchorId="01E5D2AF" wp14:editId="68D0304E">
            <wp:extent cx="1905000" cy="1266825"/>
            <wp:effectExtent l="0" t="0" r="0" b="9525"/>
            <wp:docPr id="20" name="صورة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31"/>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r w:rsidRPr="003A09C9">
        <w:rPr>
          <w:rFonts w:ascii="Simplified Arabic" w:hAnsi="Simplified Arabic"/>
          <w:snapToGrid w:val="0"/>
          <w:color w:val="000000"/>
          <w:w w:val="1"/>
          <w:sz w:val="28"/>
          <w:szCs w:val="28"/>
          <w:bdr w:val="none" w:sz="0" w:space="0" w:color="auto" w:frame="1"/>
          <w:shd w:val="clear" w:color="auto" w:fill="000000"/>
          <w:lang w:val="x-none" w:eastAsia="x-none" w:bidi="x-none"/>
        </w:rPr>
        <w:t xml:space="preserve"> </w:t>
      </w:r>
      <w:r w:rsidRPr="003A09C9">
        <w:rPr>
          <w:rFonts w:ascii="Simplified Arabic" w:hAnsi="Simplified Arabic"/>
          <w:noProof/>
          <w:sz w:val="28"/>
          <w:szCs w:val="28"/>
          <w:lang w:eastAsia="en-US"/>
        </w:rPr>
        <w:drawing>
          <wp:inline distT="0" distB="0" distL="0" distR="0" wp14:anchorId="15DA0B0A" wp14:editId="68E63BEC">
            <wp:extent cx="1762125" cy="1276350"/>
            <wp:effectExtent l="0" t="0" r="9525" b="0"/>
            <wp:docPr id="21" name="صورة 30" descr="الوصف: الوصف: الوصف: D:\بلوتوث\IMG-20230621-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0" descr="الوصف: الوصف: الوصف: D:\بلوتوث\IMG-20230621-WA002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2125" cy="1276350"/>
                    </a:xfrm>
                    <a:prstGeom prst="rect">
                      <a:avLst/>
                    </a:prstGeom>
                    <a:noFill/>
                    <a:ln>
                      <a:noFill/>
                    </a:ln>
                  </pic:spPr>
                </pic:pic>
              </a:graphicData>
            </a:graphic>
          </wp:inline>
        </w:drawing>
      </w:r>
      <w:r w:rsidRPr="003A09C9">
        <w:rPr>
          <w:rFonts w:ascii="Simplified Arabic" w:hAnsi="Simplified Arabic"/>
          <w:noProof/>
          <w:sz w:val="28"/>
          <w:szCs w:val="28"/>
          <w:lang w:eastAsia="en-US"/>
        </w:rPr>
        <w:drawing>
          <wp:inline distT="0" distB="0" distL="0" distR="0" wp14:anchorId="6395BCE6" wp14:editId="027CC08A">
            <wp:extent cx="1438275" cy="1266825"/>
            <wp:effectExtent l="0" t="0" r="9525" b="9525"/>
            <wp:docPr id="22" name="صورة 29" descr="الوصف: الوصف: الوصف: D:\بلوتوث\IMG-2023092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9" descr="الوصف: الوصف: الوصف: D:\بلوتوث\IMG-20230923-WA000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8275" cy="1266825"/>
                    </a:xfrm>
                    <a:prstGeom prst="rect">
                      <a:avLst/>
                    </a:prstGeom>
                    <a:noFill/>
                    <a:ln>
                      <a:noFill/>
                    </a:ln>
                  </pic:spPr>
                </pic:pic>
              </a:graphicData>
            </a:graphic>
          </wp:inline>
        </w:drawing>
      </w:r>
    </w:p>
    <w:p w:rsidR="00000257" w:rsidRPr="003A09C9" w:rsidRDefault="00000257" w:rsidP="003A09C9">
      <w:pPr>
        <w:jc w:val="both"/>
        <w:rPr>
          <w:rFonts w:ascii="Simplified Arabic" w:hAnsi="Simplified Arabic"/>
          <w:sz w:val="28"/>
          <w:szCs w:val="28"/>
          <w:rtl/>
          <w:lang w:bidi="ar-IQ"/>
        </w:rPr>
      </w:pPr>
    </w:p>
    <w:p w:rsidR="003A09C9" w:rsidRPr="003A09C9" w:rsidRDefault="003A09C9" w:rsidP="003A09C9">
      <w:pPr>
        <w:jc w:val="both"/>
        <w:rPr>
          <w:rFonts w:ascii="Simplified Arabic" w:hAnsi="Simplified Arabic"/>
          <w:sz w:val="28"/>
          <w:szCs w:val="28"/>
          <w:rtl/>
          <w:lang w:bidi="ar-DZ"/>
        </w:rPr>
      </w:pPr>
      <w:r w:rsidRPr="003A09C9">
        <w:rPr>
          <w:noProof/>
          <w:rtl/>
          <w:lang w:eastAsia="en-US"/>
        </w:rPr>
        <mc:AlternateContent>
          <mc:Choice Requires="wps">
            <w:drawing>
              <wp:anchor distT="0" distB="0" distL="114300" distR="114300" simplePos="0" relativeHeight="252170240" behindDoc="0" locked="0" layoutInCell="1" allowOverlap="1" wp14:anchorId="06F320B7" wp14:editId="383AB0E6">
                <wp:simplePos x="0" y="0"/>
                <wp:positionH relativeFrom="column">
                  <wp:posOffset>-81915</wp:posOffset>
                </wp:positionH>
                <wp:positionV relativeFrom="paragraph">
                  <wp:posOffset>19050</wp:posOffset>
                </wp:positionV>
                <wp:extent cx="5838825" cy="1343025"/>
                <wp:effectExtent l="0" t="0" r="28575" b="28575"/>
                <wp:wrapNone/>
                <wp:docPr id="14" name="مستطيل 14"/>
                <wp:cNvGraphicFramePr/>
                <a:graphic xmlns:a="http://schemas.openxmlformats.org/drawingml/2006/main">
                  <a:graphicData uri="http://schemas.microsoft.com/office/word/2010/wordprocessingShape">
                    <wps:wsp>
                      <wps:cNvSpPr/>
                      <wps:spPr>
                        <a:xfrm>
                          <a:off x="0" y="0"/>
                          <a:ext cx="5838825" cy="1343025"/>
                        </a:xfrm>
                        <a:prstGeom prst="rect">
                          <a:avLst/>
                        </a:prstGeom>
                        <a:solidFill>
                          <a:sysClr val="window" lastClr="FFFFFF"/>
                        </a:solidFill>
                        <a:ln w="25400" cap="flat" cmpd="sng" algn="ctr">
                          <a:solidFill>
                            <a:sysClr val="windowText" lastClr="000000"/>
                          </a:solidFill>
                          <a:prstDash val="solid"/>
                        </a:ln>
                        <a:effectLst/>
                      </wps:spPr>
                      <wps:txbx>
                        <w:txbxContent>
                          <w:tbl>
                            <w:tblPr>
                              <w:tblStyle w:val="38"/>
                              <w:bidiVisual/>
                              <w:tblW w:w="0" w:type="auto"/>
                              <w:tblLook w:val="04A0" w:firstRow="1" w:lastRow="0" w:firstColumn="1" w:lastColumn="0" w:noHBand="0" w:noVBand="1"/>
                            </w:tblPr>
                            <w:tblGrid>
                              <w:gridCol w:w="6155"/>
                              <w:gridCol w:w="850"/>
                              <w:gridCol w:w="992"/>
                              <w:gridCol w:w="851"/>
                            </w:tblGrid>
                            <w:tr w:rsidR="00ED1E4A">
                              <w:trPr>
                                <w:trHeight w:val="413"/>
                              </w:trPr>
                              <w:tc>
                                <w:tcPr>
                                  <w:tcW w:w="6155"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jc w:val="left"/>
                                    <w:rPr>
                                      <w:rFonts w:cs="Arial"/>
                                      <w:b/>
                                      <w:bCs/>
                                      <w:sz w:val="28"/>
                                      <w:szCs w:val="28"/>
                                    </w:rPr>
                                  </w:pPr>
                                  <w:r>
                                    <w:rPr>
                                      <w:rFonts w:cs="Arial"/>
                                      <w:b/>
                                      <w:bCs/>
                                      <w:sz w:val="28"/>
                                      <w:szCs w:val="28"/>
                                      <w:rtl/>
                                    </w:rPr>
                                    <w:t>فقرة(4)</w:t>
                                  </w:r>
                                </w:p>
                              </w:tc>
                              <w:tc>
                                <w:tcPr>
                                  <w:tcW w:w="850"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jc w:val="left"/>
                                    <w:rPr>
                                      <w:rFonts w:cs="Arial"/>
                                      <w:b/>
                                      <w:bCs/>
                                      <w:sz w:val="28"/>
                                      <w:szCs w:val="28"/>
                                    </w:rPr>
                                  </w:pPr>
                                  <w:r>
                                    <w:rPr>
                                      <w:b/>
                                      <w:bCs/>
                                      <w:sz w:val="28"/>
                                      <w:szCs w:val="28"/>
                                      <w:rtl/>
                                    </w:rPr>
                                    <w:t>نادرا</w:t>
                                  </w:r>
                                </w:p>
                              </w:tc>
                              <w:tc>
                                <w:tcPr>
                                  <w:tcW w:w="992"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jc w:val="left"/>
                                    <w:rPr>
                                      <w:rFonts w:cs="Arial"/>
                                      <w:b/>
                                      <w:bCs/>
                                      <w:sz w:val="28"/>
                                      <w:szCs w:val="28"/>
                                    </w:rPr>
                                  </w:pPr>
                                  <w:r>
                                    <w:rPr>
                                      <w:rFonts w:cs="Arial"/>
                                      <w:b/>
                                      <w:bCs/>
                                      <w:sz w:val="28"/>
                                      <w:szCs w:val="28"/>
                                      <w:rtl/>
                                    </w:rPr>
                                    <w:t>احيانا</w:t>
                                  </w:r>
                                </w:p>
                              </w:tc>
                              <w:tc>
                                <w:tcPr>
                                  <w:tcW w:w="851"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jc w:val="left"/>
                                    <w:rPr>
                                      <w:rFonts w:cs="Arial"/>
                                      <w:b/>
                                      <w:bCs/>
                                      <w:sz w:val="28"/>
                                      <w:szCs w:val="28"/>
                                    </w:rPr>
                                  </w:pPr>
                                  <w:r>
                                    <w:rPr>
                                      <w:rFonts w:cs="Arial"/>
                                      <w:b/>
                                      <w:bCs/>
                                      <w:sz w:val="28"/>
                                      <w:szCs w:val="28"/>
                                      <w:rtl/>
                                    </w:rPr>
                                    <w:t>دائما</w:t>
                                  </w:r>
                                </w:p>
                              </w:tc>
                            </w:tr>
                            <w:tr w:rsidR="00ED1E4A">
                              <w:tc>
                                <w:tcPr>
                                  <w:tcW w:w="6155"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jc w:val="left"/>
                                    <w:rPr>
                                      <w:rFonts w:cs="Arial"/>
                                      <w:b/>
                                      <w:bCs/>
                                      <w:sz w:val="28"/>
                                      <w:szCs w:val="28"/>
                                      <w:rtl/>
                                      <w:lang w:bidi="ar-IQ"/>
                                    </w:rPr>
                                  </w:pPr>
                                  <w:r>
                                    <w:rPr>
                                      <w:rFonts w:ascii="Arial" w:hAnsi="Arial"/>
                                      <w:color w:val="000000"/>
                                      <w:lang w:eastAsia="en-US"/>
                                    </w:rPr>
                                    <w:t> </w:t>
                                  </w:r>
                                  <w:r>
                                    <w:rPr>
                                      <w:rFonts w:ascii="Arial" w:hAnsi="Arial"/>
                                      <w:color w:val="000000"/>
                                      <w:rtl/>
                                      <w:lang w:eastAsia="en-US" w:bidi="ar-IQ"/>
                                    </w:rPr>
                                    <w:t>يسعدني التشجيع من زملاء المدرسة لي مما يؤدي الى زيادة دافعيتي</w:t>
                                  </w:r>
                                  <w:r>
                                    <w:rPr>
                                      <w:rFonts w:cs="Arial" w:hint="cs"/>
                                      <w:b/>
                                      <w:bCs/>
                                      <w:sz w:val="28"/>
                                      <w:szCs w:val="28"/>
                                      <w:rtl/>
                                      <w:lang w:bidi="ar-IQ"/>
                                    </w:rPr>
                                    <w:t>.</w:t>
                                  </w:r>
                                </w:p>
                                <w:p w:rsidR="00ED1E4A" w:rsidRDefault="00ED1E4A">
                                  <w:pPr>
                                    <w:spacing w:after="200" w:line="276" w:lineRule="auto"/>
                                    <w:jc w:val="left"/>
                                    <w:rPr>
                                      <w:rFonts w:cs="Arial"/>
                                      <w:b/>
                                      <w:bCs/>
                                      <w:sz w:val="28"/>
                                      <w:szCs w:val="28"/>
                                      <w:rtl/>
                                      <w:lang w:bidi="ar-IQ"/>
                                    </w:rPr>
                                  </w:pPr>
                                </w:p>
                                <w:p w:rsidR="00ED1E4A" w:rsidRDefault="00ED1E4A">
                                  <w:pPr>
                                    <w:spacing w:after="200" w:line="276" w:lineRule="auto"/>
                                    <w:jc w:val="left"/>
                                    <w:rPr>
                                      <w:rFonts w:cs="Arial"/>
                                      <w:b/>
                                      <w:bCs/>
                                      <w:sz w:val="28"/>
                                      <w:szCs w:val="28"/>
                                      <w:rtl/>
                                      <w:lang w:bidi="ar-IQ"/>
                                    </w:rPr>
                                  </w:pPr>
                                </w:p>
                                <w:p w:rsidR="00ED1E4A" w:rsidRDefault="00ED1E4A">
                                  <w:pPr>
                                    <w:spacing w:after="200" w:line="276" w:lineRule="auto"/>
                                    <w:jc w:val="left"/>
                                    <w:rPr>
                                      <w:rFonts w:cs="Arial"/>
                                      <w:b/>
                                      <w:bCs/>
                                      <w:sz w:val="28"/>
                                      <w:szCs w:val="28"/>
                                      <w:lang w:bidi="ar-IQ"/>
                                    </w:rPr>
                                  </w:pPr>
                                </w:p>
                              </w:tc>
                              <w:tc>
                                <w:tcPr>
                                  <w:tcW w:w="850"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jc w:val="left"/>
                                    <w:rPr>
                                      <w:rFonts w:cs="Arial"/>
                                      <w:b/>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jc w:val="left"/>
                                    <w:rPr>
                                      <w:rFonts w:cs="Arial"/>
                                      <w:b/>
                                      <w:bCs/>
                                      <w:sz w:val="28"/>
                                      <w:szCs w:val="28"/>
                                    </w:rPr>
                                  </w:pPr>
                                </w:p>
                              </w:tc>
                              <w:tc>
                                <w:tcPr>
                                  <w:tcW w:w="851"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jc w:val="left"/>
                                    <w:rPr>
                                      <w:rFonts w:cs="Arial"/>
                                      <w:b/>
                                      <w:bCs/>
                                      <w:sz w:val="28"/>
                                      <w:szCs w:val="28"/>
                                    </w:rPr>
                                  </w:pPr>
                                </w:p>
                              </w:tc>
                            </w:tr>
                          </w:tbl>
                          <w:p w:rsidR="00ED1E4A" w:rsidRDefault="00ED1E4A" w:rsidP="003A09C9">
                            <w:pPr>
                              <w:jc w:val="center"/>
                              <w:rPr>
                                <w:rFonts w:ascii="Calibri" w:hAnsi="Calibri" w:cs="Arial"/>
                                <w:sz w:val="22"/>
                                <w:szCs w:val="22"/>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 o:spid="_x0000_s1034" style="position:absolute;left:0;text-align:left;margin-left:-6.45pt;margin-top:1.5pt;width:459.75pt;height:105.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" fillcolor="window" strokecolor="windowText" strokeweight="2pt">
                <v:textbox>
                  <w:txbxContent>
                    <w:tbl>
                      <w:tblPr>
                        <w:tblStyle w:val="38"/>
                        <w:bidiVisual/>
                        <w:tblW w:w="0" w:type="auto"/>
                        <w:tblLook w:val="04A0" w:firstRow="1" w:lastRow="0" w:firstColumn="1" w:lastColumn="0" w:noHBand="0" w:noVBand="1"/>
                      </w:tblPr>
                      <w:tblGrid>
                        <w:gridCol w:w="6155"/>
                        <w:gridCol w:w="850"/>
                        <w:gridCol w:w="992"/>
                        <w:gridCol w:w="851"/>
                      </w:tblGrid>
                      <w:tr w:rsidR="00ED1E4A">
                        <w:trPr>
                          <w:trHeight w:val="413"/>
                        </w:trPr>
                        <w:tc>
                          <w:tcPr>
                            <w:tcW w:w="6155"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jc w:val="left"/>
                              <w:rPr>
                                <w:rFonts w:cs="Arial"/>
                                <w:b/>
                                <w:bCs/>
                                <w:sz w:val="28"/>
                                <w:szCs w:val="28"/>
                              </w:rPr>
                            </w:pPr>
                            <w:r>
                              <w:rPr>
                                <w:rFonts w:cs="Arial"/>
                                <w:b/>
                                <w:bCs/>
                                <w:sz w:val="28"/>
                                <w:szCs w:val="28"/>
                                <w:rtl/>
                              </w:rPr>
                              <w:t>فقرة(4)</w:t>
                            </w:r>
                          </w:p>
                        </w:tc>
                        <w:tc>
                          <w:tcPr>
                            <w:tcW w:w="850"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jc w:val="left"/>
                              <w:rPr>
                                <w:rFonts w:cs="Arial"/>
                                <w:b/>
                                <w:bCs/>
                                <w:sz w:val="28"/>
                                <w:szCs w:val="28"/>
                              </w:rPr>
                            </w:pPr>
                            <w:r>
                              <w:rPr>
                                <w:b/>
                                <w:bCs/>
                                <w:sz w:val="28"/>
                                <w:szCs w:val="28"/>
                                <w:rtl/>
                              </w:rPr>
                              <w:t>نادرا</w:t>
                            </w:r>
                          </w:p>
                        </w:tc>
                        <w:tc>
                          <w:tcPr>
                            <w:tcW w:w="992"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jc w:val="left"/>
                              <w:rPr>
                                <w:rFonts w:cs="Arial"/>
                                <w:b/>
                                <w:bCs/>
                                <w:sz w:val="28"/>
                                <w:szCs w:val="28"/>
                              </w:rPr>
                            </w:pPr>
                            <w:r>
                              <w:rPr>
                                <w:rFonts w:cs="Arial"/>
                                <w:b/>
                                <w:bCs/>
                                <w:sz w:val="28"/>
                                <w:szCs w:val="28"/>
                                <w:rtl/>
                              </w:rPr>
                              <w:t>احيانا</w:t>
                            </w:r>
                          </w:p>
                        </w:tc>
                        <w:tc>
                          <w:tcPr>
                            <w:tcW w:w="851"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jc w:val="left"/>
                              <w:rPr>
                                <w:rFonts w:cs="Arial"/>
                                <w:b/>
                                <w:bCs/>
                                <w:sz w:val="28"/>
                                <w:szCs w:val="28"/>
                              </w:rPr>
                            </w:pPr>
                            <w:r>
                              <w:rPr>
                                <w:rFonts w:cs="Arial"/>
                                <w:b/>
                                <w:bCs/>
                                <w:sz w:val="28"/>
                                <w:szCs w:val="28"/>
                                <w:rtl/>
                              </w:rPr>
                              <w:t>دائما</w:t>
                            </w:r>
                          </w:p>
                        </w:tc>
                      </w:tr>
                      <w:tr w:rsidR="00ED1E4A">
                        <w:tc>
                          <w:tcPr>
                            <w:tcW w:w="6155" w:type="dxa"/>
                            <w:tcBorders>
                              <w:top w:val="single" w:sz="4" w:space="0" w:color="auto"/>
                              <w:left w:val="single" w:sz="4" w:space="0" w:color="auto"/>
                              <w:bottom w:val="single" w:sz="4" w:space="0" w:color="auto"/>
                              <w:right w:val="single" w:sz="4" w:space="0" w:color="auto"/>
                            </w:tcBorders>
                            <w:hideMark/>
                          </w:tcPr>
                          <w:p w:rsidR="00ED1E4A" w:rsidRDefault="00ED1E4A">
                            <w:pPr>
                              <w:spacing w:after="200" w:line="276" w:lineRule="auto"/>
                              <w:jc w:val="left"/>
                              <w:rPr>
                                <w:rFonts w:cs="Arial"/>
                                <w:b/>
                                <w:bCs/>
                                <w:sz w:val="28"/>
                                <w:szCs w:val="28"/>
                                <w:rtl/>
                                <w:lang w:bidi="ar-IQ"/>
                              </w:rPr>
                            </w:pPr>
                            <w:r>
                              <w:rPr>
                                <w:rFonts w:ascii="Arial" w:hAnsi="Arial"/>
                                <w:color w:val="000000"/>
                                <w:lang w:eastAsia="en-US"/>
                              </w:rPr>
                              <w:t> </w:t>
                            </w:r>
                            <w:r>
                              <w:rPr>
                                <w:rFonts w:ascii="Arial" w:hAnsi="Arial"/>
                                <w:color w:val="000000"/>
                                <w:rtl/>
                                <w:lang w:eastAsia="en-US" w:bidi="ar-IQ"/>
                              </w:rPr>
                              <w:t>يسعدني التشجيع من زملاء المدرسة لي مما يؤدي الى زيادة دافعيتي</w:t>
                            </w:r>
                            <w:r>
                              <w:rPr>
                                <w:rFonts w:cs="Arial" w:hint="cs"/>
                                <w:b/>
                                <w:bCs/>
                                <w:sz w:val="28"/>
                                <w:szCs w:val="28"/>
                                <w:rtl/>
                                <w:lang w:bidi="ar-IQ"/>
                              </w:rPr>
                              <w:t>.</w:t>
                            </w:r>
                          </w:p>
                          <w:p w:rsidR="00ED1E4A" w:rsidRDefault="00ED1E4A">
                            <w:pPr>
                              <w:spacing w:after="200" w:line="276" w:lineRule="auto"/>
                              <w:jc w:val="left"/>
                              <w:rPr>
                                <w:rFonts w:cs="Arial"/>
                                <w:b/>
                                <w:bCs/>
                                <w:sz w:val="28"/>
                                <w:szCs w:val="28"/>
                                <w:rtl/>
                                <w:lang w:bidi="ar-IQ"/>
                              </w:rPr>
                            </w:pPr>
                          </w:p>
                          <w:p w:rsidR="00ED1E4A" w:rsidRDefault="00ED1E4A">
                            <w:pPr>
                              <w:spacing w:after="200" w:line="276" w:lineRule="auto"/>
                              <w:jc w:val="left"/>
                              <w:rPr>
                                <w:rFonts w:cs="Arial"/>
                                <w:b/>
                                <w:bCs/>
                                <w:sz w:val="28"/>
                                <w:szCs w:val="28"/>
                                <w:rtl/>
                                <w:lang w:bidi="ar-IQ"/>
                              </w:rPr>
                            </w:pPr>
                          </w:p>
                          <w:p w:rsidR="00ED1E4A" w:rsidRDefault="00ED1E4A">
                            <w:pPr>
                              <w:spacing w:after="200" w:line="276" w:lineRule="auto"/>
                              <w:jc w:val="left"/>
                              <w:rPr>
                                <w:rFonts w:cs="Arial"/>
                                <w:b/>
                                <w:bCs/>
                                <w:sz w:val="28"/>
                                <w:szCs w:val="28"/>
                                <w:lang w:bidi="ar-IQ"/>
                              </w:rPr>
                            </w:pPr>
                          </w:p>
                        </w:tc>
                        <w:tc>
                          <w:tcPr>
                            <w:tcW w:w="850"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jc w:val="left"/>
                              <w:rPr>
                                <w:rFonts w:cs="Arial"/>
                                <w:b/>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jc w:val="left"/>
                              <w:rPr>
                                <w:rFonts w:cs="Arial"/>
                                <w:b/>
                                <w:bCs/>
                                <w:sz w:val="28"/>
                                <w:szCs w:val="28"/>
                              </w:rPr>
                            </w:pPr>
                          </w:p>
                        </w:tc>
                        <w:tc>
                          <w:tcPr>
                            <w:tcW w:w="851" w:type="dxa"/>
                            <w:tcBorders>
                              <w:top w:val="single" w:sz="4" w:space="0" w:color="auto"/>
                              <w:left w:val="single" w:sz="4" w:space="0" w:color="auto"/>
                              <w:bottom w:val="single" w:sz="4" w:space="0" w:color="auto"/>
                              <w:right w:val="single" w:sz="4" w:space="0" w:color="auto"/>
                            </w:tcBorders>
                          </w:tcPr>
                          <w:p w:rsidR="00ED1E4A" w:rsidRDefault="00ED1E4A">
                            <w:pPr>
                              <w:spacing w:after="200" w:line="276" w:lineRule="auto"/>
                              <w:jc w:val="left"/>
                              <w:rPr>
                                <w:rFonts w:cs="Arial"/>
                                <w:b/>
                                <w:bCs/>
                                <w:sz w:val="28"/>
                                <w:szCs w:val="28"/>
                              </w:rPr>
                            </w:pPr>
                          </w:p>
                        </w:tc>
                      </w:tr>
                    </w:tbl>
                    <w:p w:rsidR="00ED1E4A" w:rsidRDefault="00ED1E4A" w:rsidP="003A09C9">
                      <w:pPr>
                        <w:jc w:val="center"/>
                        <w:rPr>
                          <w:rFonts w:ascii="Calibri" w:hAnsi="Calibri" w:cs="Arial"/>
                          <w:sz w:val="22"/>
                          <w:szCs w:val="22"/>
                        </w:rPr>
                      </w:pPr>
                    </w:p>
                  </w:txbxContent>
                </v:textbox>
              </v:rect>
            </w:pict>
          </mc:Fallback>
        </mc:AlternateContent>
      </w:r>
    </w:p>
    <w:p w:rsidR="003A09C9" w:rsidRPr="003A09C9" w:rsidRDefault="003A09C9" w:rsidP="003A09C9">
      <w:pPr>
        <w:jc w:val="both"/>
        <w:rPr>
          <w:rFonts w:ascii="Simplified Arabic" w:hAnsi="Simplified Arabic"/>
          <w:sz w:val="28"/>
          <w:szCs w:val="28"/>
          <w:rtl/>
          <w:lang w:bidi="ar-DZ"/>
        </w:rPr>
      </w:pPr>
    </w:p>
    <w:p w:rsidR="003A09C9" w:rsidRPr="003A09C9" w:rsidRDefault="003A09C9" w:rsidP="003A09C9">
      <w:pPr>
        <w:jc w:val="both"/>
        <w:rPr>
          <w:rFonts w:ascii="Simplified Arabic" w:hAnsi="Simplified Arabic"/>
          <w:sz w:val="28"/>
          <w:szCs w:val="28"/>
          <w:rtl/>
          <w:lang w:bidi="ar-DZ"/>
        </w:rPr>
      </w:pPr>
    </w:p>
    <w:p w:rsidR="003A09C9" w:rsidRPr="003A09C9" w:rsidRDefault="003A09C9" w:rsidP="003A09C9">
      <w:pPr>
        <w:spacing w:after="200" w:line="276" w:lineRule="auto"/>
        <w:ind w:left="720"/>
        <w:contextualSpacing/>
        <w:jc w:val="both"/>
        <w:rPr>
          <w:rFonts w:ascii="Simplified Arabic" w:hAnsi="Simplified Arabic"/>
          <w:sz w:val="28"/>
          <w:szCs w:val="28"/>
          <w:rtl/>
          <w:lang w:bidi="ar-DZ"/>
        </w:rPr>
      </w:pPr>
    </w:p>
    <w:p w:rsidR="003A09C9" w:rsidRPr="003A09C9" w:rsidRDefault="003A09C9" w:rsidP="003A09C9">
      <w:pPr>
        <w:spacing w:after="200" w:line="276" w:lineRule="auto"/>
        <w:ind w:left="720"/>
        <w:contextualSpacing/>
        <w:jc w:val="both"/>
        <w:rPr>
          <w:rFonts w:ascii="Simplified Arabic" w:hAnsi="Simplified Arabic"/>
          <w:sz w:val="28"/>
          <w:szCs w:val="28"/>
          <w:rtl/>
          <w:lang w:bidi="ar-IQ"/>
        </w:rPr>
      </w:pPr>
    </w:p>
    <w:p w:rsidR="003A09C9" w:rsidRPr="003A09C9" w:rsidRDefault="003A09C9" w:rsidP="003A09C9">
      <w:pPr>
        <w:spacing w:after="200" w:line="276" w:lineRule="auto"/>
        <w:ind w:left="-1"/>
        <w:contextualSpacing/>
        <w:jc w:val="both"/>
        <w:rPr>
          <w:rFonts w:ascii="Simplified Arabic" w:eastAsia="Calibri" w:hAnsi="Simplified Arabic"/>
          <w:b/>
          <w:bCs/>
          <w:i/>
          <w:iCs/>
          <w:sz w:val="28"/>
          <w:szCs w:val="28"/>
          <w:lang w:bidi="ar-IQ"/>
        </w:rPr>
      </w:pPr>
      <w:r w:rsidRPr="003A09C9">
        <w:rPr>
          <w:rFonts w:ascii="Simplified Arabic" w:eastAsia="Calibri" w:hAnsi="Simplified Arabic"/>
          <w:i/>
          <w:iCs/>
          <w:sz w:val="28"/>
          <w:szCs w:val="28"/>
          <w:lang w:bidi="ar-DZ"/>
        </w:rPr>
        <w:t xml:space="preserve"> </w:t>
      </w:r>
      <w:r w:rsidRPr="003A09C9">
        <w:rPr>
          <w:rFonts w:ascii="Simplified Arabic" w:eastAsia="Calibri" w:hAnsi="Simplified Arabic"/>
          <w:i/>
          <w:iCs/>
          <w:sz w:val="28"/>
          <w:szCs w:val="28"/>
          <w:rtl/>
          <w:lang w:bidi="ar-DZ"/>
        </w:rPr>
        <w:t>ا</w:t>
      </w:r>
      <w:r w:rsidRPr="003A09C9">
        <w:rPr>
          <w:rFonts w:ascii="Simplified Arabic" w:eastAsia="Calibri" w:hAnsi="Simplified Arabic"/>
          <w:b/>
          <w:bCs/>
          <w:i/>
          <w:iCs/>
          <w:sz w:val="28"/>
          <w:szCs w:val="28"/>
          <w:rtl/>
          <w:lang w:bidi="ar-DZ"/>
        </w:rPr>
        <w:t>لإجابة</w:t>
      </w:r>
      <w:r w:rsidRPr="003A09C9">
        <w:rPr>
          <w:rFonts w:ascii="Simplified Arabic" w:eastAsia="Calibri" w:hAnsi="Simplified Arabic"/>
          <w:i/>
          <w:iCs/>
          <w:sz w:val="28"/>
          <w:szCs w:val="28"/>
          <w:rtl/>
          <w:lang w:bidi="ar-DZ"/>
        </w:rPr>
        <w:t>.</w:t>
      </w:r>
    </w:p>
    <w:p w:rsidR="003A09C9" w:rsidRPr="003A09C9" w:rsidRDefault="003A09C9" w:rsidP="003A09C9">
      <w:pPr>
        <w:jc w:val="center"/>
        <w:rPr>
          <w:rFonts w:ascii="Simplified Arabic" w:hAnsi="Simplified Arabic"/>
          <w:sz w:val="28"/>
          <w:szCs w:val="28"/>
          <w:lang w:bidi="ar-DZ"/>
        </w:rPr>
      </w:pPr>
      <w:r w:rsidRPr="003A09C9">
        <w:rPr>
          <w:rFonts w:ascii="Simplified Arabic" w:hAnsi="Simplified Arabic"/>
          <w:noProof/>
          <w:sz w:val="28"/>
          <w:szCs w:val="28"/>
          <w:lang w:eastAsia="en-US"/>
        </w:rPr>
        <w:drawing>
          <wp:inline distT="0" distB="0" distL="0" distR="0" wp14:anchorId="3EA13CAA" wp14:editId="4AA11D80">
            <wp:extent cx="2381250" cy="1266825"/>
            <wp:effectExtent l="0" t="0" r="0" b="9525"/>
            <wp:docPr id="23" name="صورة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28"/>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0" cy="1266825"/>
                    </a:xfrm>
                    <a:prstGeom prst="rect">
                      <a:avLst/>
                    </a:prstGeom>
                    <a:noFill/>
                    <a:ln>
                      <a:noFill/>
                    </a:ln>
                  </pic:spPr>
                </pic:pic>
              </a:graphicData>
            </a:graphic>
          </wp:inline>
        </w:drawing>
      </w:r>
      <w:r w:rsidR="00DD0E8C">
        <w:rPr>
          <w:rFonts w:ascii="Simplified Arabic" w:hAnsi="Simplified Arabic"/>
          <w:sz w:val="28"/>
          <w:szCs w:val="28"/>
          <w:lang w:bidi="ar-DZ"/>
        </w:rPr>
        <w:t xml:space="preserve">         </w:t>
      </w:r>
      <w:r w:rsidRPr="003A09C9">
        <w:rPr>
          <w:rFonts w:ascii="Simplified Arabic" w:hAnsi="Simplified Arabic"/>
          <w:noProof/>
          <w:sz w:val="28"/>
          <w:szCs w:val="28"/>
          <w:lang w:eastAsia="en-US"/>
        </w:rPr>
        <w:drawing>
          <wp:inline distT="0" distB="0" distL="0" distR="0" wp14:anchorId="21F585E1" wp14:editId="631DBC10">
            <wp:extent cx="1943100" cy="1276350"/>
            <wp:effectExtent l="0" t="0" r="0" b="0"/>
            <wp:docPr id="24" name="صورة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27"/>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3100" cy="1276350"/>
                    </a:xfrm>
                    <a:prstGeom prst="rect">
                      <a:avLst/>
                    </a:prstGeom>
                    <a:noFill/>
                    <a:ln>
                      <a:noFill/>
                    </a:ln>
                  </pic:spPr>
                </pic:pic>
              </a:graphicData>
            </a:graphic>
          </wp:inline>
        </w:drawing>
      </w:r>
    </w:p>
    <w:tbl>
      <w:tblPr>
        <w:tblStyle w:val="38"/>
        <w:bidiVisual/>
        <w:tblW w:w="0" w:type="auto"/>
        <w:jc w:val="center"/>
        <w:tblInd w:w="-381" w:type="dxa"/>
        <w:tblLook w:val="04A0" w:firstRow="1" w:lastRow="0" w:firstColumn="1" w:lastColumn="0" w:noHBand="0" w:noVBand="1"/>
      </w:tblPr>
      <w:tblGrid>
        <w:gridCol w:w="6810"/>
        <w:gridCol w:w="660"/>
        <w:gridCol w:w="1313"/>
        <w:gridCol w:w="885"/>
      </w:tblGrid>
      <w:tr w:rsidR="003A09C9" w:rsidRPr="003A09C9" w:rsidTr="003A09C9">
        <w:trPr>
          <w:jc w:val="center"/>
        </w:trPr>
        <w:tc>
          <w:tcPr>
            <w:tcW w:w="6810" w:type="dxa"/>
            <w:tcBorders>
              <w:top w:val="single" w:sz="4" w:space="0" w:color="auto"/>
              <w:left w:val="single" w:sz="4" w:space="0" w:color="auto"/>
              <w:bottom w:val="single" w:sz="4" w:space="0" w:color="auto"/>
              <w:right w:val="single" w:sz="4" w:space="0" w:color="auto"/>
            </w:tcBorders>
            <w:hideMark/>
          </w:tcPr>
          <w:p w:rsidR="003A09C9" w:rsidRPr="003A09C9" w:rsidRDefault="00DD0E8C" w:rsidP="00DD0E8C">
            <w:pPr>
              <w:spacing w:after="200" w:line="276" w:lineRule="auto"/>
              <w:jc w:val="left"/>
              <w:rPr>
                <w:rFonts w:ascii="Simplified Arabic" w:hAnsi="Simplified Arabic"/>
                <w:b/>
                <w:bCs/>
                <w:sz w:val="28"/>
                <w:szCs w:val="28"/>
                <w:rtl/>
                <w:lang w:bidi="ar-IQ"/>
              </w:rPr>
            </w:pPr>
            <w:r>
              <w:rPr>
                <w:rFonts w:ascii="Simplified Arabic" w:hAnsi="Simplified Arabic" w:hint="cs"/>
                <w:b/>
                <w:bCs/>
                <w:sz w:val="28"/>
                <w:szCs w:val="28"/>
                <w:rtl/>
              </w:rPr>
              <w:t>ال</w:t>
            </w:r>
            <w:r w:rsidR="003A09C9" w:rsidRPr="003A09C9">
              <w:rPr>
                <w:rFonts w:ascii="Simplified Arabic" w:hAnsi="Simplified Arabic"/>
                <w:b/>
                <w:bCs/>
                <w:sz w:val="28"/>
                <w:szCs w:val="28"/>
                <w:rtl/>
              </w:rPr>
              <w:t>فقرة(5)</w:t>
            </w:r>
          </w:p>
        </w:tc>
        <w:tc>
          <w:tcPr>
            <w:tcW w:w="660" w:type="dxa"/>
            <w:tcBorders>
              <w:top w:val="single" w:sz="4" w:space="0" w:color="auto"/>
              <w:left w:val="single" w:sz="4" w:space="0" w:color="auto"/>
              <w:bottom w:val="single" w:sz="4" w:space="0" w:color="auto"/>
              <w:right w:val="single" w:sz="4" w:space="0" w:color="auto"/>
            </w:tcBorders>
            <w:hideMark/>
          </w:tcPr>
          <w:p w:rsidR="003A09C9" w:rsidRPr="003A09C9" w:rsidRDefault="003A09C9" w:rsidP="00DD0E8C">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نادرا</w:t>
            </w:r>
          </w:p>
        </w:tc>
        <w:tc>
          <w:tcPr>
            <w:tcW w:w="1313" w:type="dxa"/>
            <w:tcBorders>
              <w:top w:val="single" w:sz="4" w:space="0" w:color="auto"/>
              <w:left w:val="single" w:sz="4" w:space="0" w:color="auto"/>
              <w:bottom w:val="single" w:sz="4" w:space="0" w:color="auto"/>
              <w:right w:val="single" w:sz="4" w:space="0" w:color="auto"/>
            </w:tcBorders>
            <w:hideMark/>
          </w:tcPr>
          <w:p w:rsidR="003A09C9" w:rsidRPr="003A09C9" w:rsidRDefault="003A09C9" w:rsidP="00DD0E8C">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احيانا</w:t>
            </w:r>
          </w:p>
        </w:tc>
        <w:tc>
          <w:tcPr>
            <w:tcW w:w="885" w:type="dxa"/>
            <w:tcBorders>
              <w:top w:val="single" w:sz="4" w:space="0" w:color="auto"/>
              <w:left w:val="single" w:sz="4" w:space="0" w:color="auto"/>
              <w:bottom w:val="single" w:sz="4" w:space="0" w:color="auto"/>
              <w:right w:val="single" w:sz="4" w:space="0" w:color="auto"/>
            </w:tcBorders>
            <w:hideMark/>
          </w:tcPr>
          <w:p w:rsidR="003A09C9" w:rsidRPr="003A09C9" w:rsidRDefault="003A09C9" w:rsidP="00DD0E8C">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دائما</w:t>
            </w:r>
          </w:p>
        </w:tc>
      </w:tr>
      <w:tr w:rsidR="003A09C9" w:rsidRPr="003A09C9" w:rsidTr="003A09C9">
        <w:trPr>
          <w:trHeight w:val="85"/>
          <w:jc w:val="center"/>
        </w:trPr>
        <w:tc>
          <w:tcPr>
            <w:tcW w:w="6810" w:type="dxa"/>
            <w:tcBorders>
              <w:top w:val="single" w:sz="4" w:space="0" w:color="auto"/>
              <w:left w:val="single" w:sz="4" w:space="0" w:color="auto"/>
              <w:bottom w:val="single" w:sz="4" w:space="0" w:color="auto"/>
              <w:right w:val="single" w:sz="4" w:space="0" w:color="auto"/>
            </w:tcBorders>
            <w:hideMark/>
          </w:tcPr>
          <w:p w:rsidR="003A09C9" w:rsidRPr="003A09C9" w:rsidRDefault="003A09C9" w:rsidP="00DD0E8C">
            <w:pPr>
              <w:spacing w:after="200" w:line="276" w:lineRule="auto"/>
              <w:jc w:val="left"/>
              <w:rPr>
                <w:rFonts w:ascii="Simplified Arabic" w:hAnsi="Simplified Arabic"/>
                <w:b/>
                <w:bCs/>
                <w:sz w:val="28"/>
                <w:szCs w:val="28"/>
                <w:lang w:bidi="ar-IQ"/>
              </w:rPr>
            </w:pPr>
            <w:r w:rsidRPr="003A09C9">
              <w:rPr>
                <w:rFonts w:ascii="Simplified Arabic" w:hAnsi="Simplified Arabic"/>
                <w:color w:val="000000"/>
                <w:sz w:val="28"/>
                <w:szCs w:val="28"/>
                <w:rtl/>
                <w:lang w:eastAsia="en-US" w:bidi="ar-IQ"/>
              </w:rPr>
              <w:lastRenderedPageBreak/>
              <w:t xml:space="preserve">يفرحني السلوك التعليمي الجيد لمعلمي مما يؤدي في زيادة فهمي </w:t>
            </w:r>
            <w:r w:rsidR="00000257">
              <w:rPr>
                <w:rFonts w:ascii="Simplified Arabic" w:hAnsi="Simplified Arabic"/>
                <w:color w:val="000000"/>
                <w:sz w:val="28"/>
                <w:szCs w:val="28"/>
                <w:lang w:eastAsia="en-US"/>
              </w:rPr>
              <w:t>.</w:t>
            </w:r>
            <w:r w:rsidRPr="003A09C9">
              <w:rPr>
                <w:rFonts w:ascii="Simplified Arabic" w:hAnsi="Simplified Arabic"/>
                <w:color w:val="000000"/>
                <w:sz w:val="28"/>
                <w:szCs w:val="28"/>
                <w:lang w:eastAsia="en-US"/>
              </w:rPr>
              <w:t> </w:t>
            </w:r>
          </w:p>
        </w:tc>
        <w:tc>
          <w:tcPr>
            <w:tcW w:w="660"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c>
          <w:tcPr>
            <w:tcW w:w="1313"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c>
          <w:tcPr>
            <w:tcW w:w="885"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r>
    </w:tbl>
    <w:p w:rsidR="003A09C9" w:rsidRPr="003A09C9" w:rsidRDefault="00000257" w:rsidP="003A09C9">
      <w:pPr>
        <w:jc w:val="both"/>
        <w:rPr>
          <w:rFonts w:ascii="Simplified Arabic" w:hAnsi="Simplified Arabic"/>
          <w:sz w:val="28"/>
          <w:szCs w:val="28"/>
          <w:rtl/>
          <w:lang w:bidi="ar-IQ"/>
        </w:rPr>
      </w:pPr>
      <w:r>
        <w:rPr>
          <w:rFonts w:ascii="Simplified Arabic" w:hAnsi="Simplified Arabic" w:hint="cs"/>
          <w:sz w:val="28"/>
          <w:szCs w:val="28"/>
          <w:rtl/>
          <w:lang w:bidi="ar-IQ"/>
        </w:rPr>
        <w:t xml:space="preserve">     </w:t>
      </w:r>
    </w:p>
    <w:p w:rsidR="003A09C9" w:rsidRPr="003A09C9" w:rsidRDefault="003A09C9" w:rsidP="00000257">
      <w:pPr>
        <w:jc w:val="both"/>
        <w:rPr>
          <w:rFonts w:ascii="Simplified Arabic" w:eastAsia="Calibri" w:hAnsi="Simplified Arabic"/>
          <w:noProof/>
          <w:sz w:val="28"/>
          <w:szCs w:val="28"/>
          <w:rtl/>
          <w:lang w:eastAsia="en-US" w:bidi="ar-IQ"/>
        </w:rPr>
      </w:pPr>
      <w:r w:rsidRPr="003A09C9">
        <w:rPr>
          <w:rFonts w:ascii="Simplified Arabic" w:eastAsia="Calibri" w:hAnsi="Simplified Arabic"/>
          <w:noProof/>
          <w:sz w:val="28"/>
          <w:szCs w:val="28"/>
          <w:rtl/>
          <w:lang w:eastAsia="en-US"/>
        </w:rPr>
        <w:t xml:space="preserve">   </w:t>
      </w:r>
      <w:r w:rsidR="00000257" w:rsidRPr="003A09C9">
        <w:rPr>
          <w:rFonts w:ascii="Simplified Arabic" w:eastAsia="Calibri" w:hAnsi="Simplified Arabic"/>
          <w:noProof/>
          <w:sz w:val="28"/>
          <w:szCs w:val="28"/>
          <w:lang w:eastAsia="en-US"/>
        </w:rPr>
        <w:drawing>
          <wp:inline distT="0" distB="0" distL="0" distR="0" wp14:anchorId="48D3C098" wp14:editId="7E9061F4">
            <wp:extent cx="2390775" cy="1562100"/>
            <wp:effectExtent l="0" t="0" r="9525" b="0"/>
            <wp:docPr id="26" name="صورة 25" descr="الوصف: الوصف: الوصف: D:\بلوتوث\1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descr="الوصف: الوصف: الوصف: D:\بلوتوث\12 (4).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90775" cy="1562100"/>
                    </a:xfrm>
                    <a:prstGeom prst="rect">
                      <a:avLst/>
                    </a:prstGeom>
                    <a:noFill/>
                    <a:ln>
                      <a:noFill/>
                    </a:ln>
                  </pic:spPr>
                </pic:pic>
              </a:graphicData>
            </a:graphic>
          </wp:inline>
        </w:drawing>
      </w:r>
      <w:r w:rsidRPr="003A09C9">
        <w:rPr>
          <w:rFonts w:ascii="Simplified Arabic" w:eastAsia="Calibri" w:hAnsi="Simplified Arabic"/>
          <w:noProof/>
          <w:sz w:val="28"/>
          <w:szCs w:val="28"/>
          <w:rtl/>
          <w:lang w:eastAsia="en-US"/>
        </w:rPr>
        <w:t xml:space="preserve">  </w:t>
      </w:r>
      <w:r w:rsidR="00000257">
        <w:rPr>
          <w:rFonts w:ascii="Simplified Arabic" w:eastAsia="Calibri" w:hAnsi="Simplified Arabic" w:hint="cs"/>
          <w:noProof/>
          <w:sz w:val="28"/>
          <w:szCs w:val="28"/>
          <w:rtl/>
          <w:lang w:eastAsia="en-US" w:bidi="ar-IQ"/>
        </w:rPr>
        <w:t xml:space="preserve">        </w:t>
      </w:r>
      <w:r w:rsidRPr="003A09C9">
        <w:rPr>
          <w:rFonts w:ascii="Simplified Arabic" w:eastAsia="Calibri" w:hAnsi="Simplified Arabic"/>
          <w:noProof/>
          <w:sz w:val="28"/>
          <w:szCs w:val="28"/>
          <w:rtl/>
          <w:lang w:eastAsia="en-US"/>
        </w:rPr>
        <w:t xml:space="preserve">  </w:t>
      </w:r>
      <w:r w:rsidR="00000257">
        <w:rPr>
          <w:rFonts w:ascii="Simplified Arabic" w:eastAsia="Calibri" w:hAnsi="Simplified Arabic"/>
          <w:noProof/>
          <w:sz w:val="28"/>
          <w:szCs w:val="28"/>
          <w:lang w:eastAsia="en-US"/>
        </w:rPr>
        <w:t xml:space="preserve"> </w:t>
      </w:r>
      <w:r w:rsidRPr="003A09C9">
        <w:rPr>
          <w:rFonts w:ascii="Simplified Arabic" w:eastAsia="Calibri" w:hAnsi="Simplified Arabic"/>
          <w:noProof/>
          <w:sz w:val="28"/>
          <w:szCs w:val="28"/>
          <w:lang w:eastAsia="en-US"/>
        </w:rPr>
        <w:drawing>
          <wp:inline distT="0" distB="0" distL="0" distR="0" wp14:anchorId="040ACC93" wp14:editId="2D56CB7E">
            <wp:extent cx="2162175" cy="1562100"/>
            <wp:effectExtent l="0" t="0" r="9525" b="0"/>
            <wp:docPr id="25" name="صورة 26" descr="الوصف: الوصف: الوصف: D:\بلوتوث\IMG-2023062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6" descr="الوصف: الوصف: الوصف: D:\بلوتوث\IMG-20230623-WA000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62175" cy="1562100"/>
                    </a:xfrm>
                    <a:prstGeom prst="rect">
                      <a:avLst/>
                    </a:prstGeom>
                    <a:noFill/>
                    <a:ln>
                      <a:noFill/>
                    </a:ln>
                  </pic:spPr>
                </pic:pic>
              </a:graphicData>
            </a:graphic>
          </wp:inline>
        </w:drawing>
      </w:r>
    </w:p>
    <w:p w:rsidR="003A09C9" w:rsidRPr="003A09C9" w:rsidRDefault="003A09C9" w:rsidP="00DD0E8C">
      <w:pPr>
        <w:jc w:val="both"/>
        <w:rPr>
          <w:rFonts w:ascii="Simplified Arabic" w:eastAsia="SimSun" w:hAnsi="Simplified Arabic" w:hint="cs"/>
          <w:b/>
          <w:bCs/>
          <w:i/>
          <w:iCs/>
          <w:sz w:val="28"/>
          <w:szCs w:val="28"/>
          <w:rtl/>
          <w:lang w:bidi="ar-IQ"/>
        </w:rPr>
      </w:pPr>
      <w:r w:rsidRPr="003A09C9">
        <w:rPr>
          <w:rFonts w:ascii="Simplified Arabic" w:hAnsi="Simplified Arabic"/>
          <w:sz w:val="28"/>
          <w:szCs w:val="28"/>
          <w:lang w:bidi="ar-DZ"/>
        </w:rPr>
        <w:t xml:space="preserve"> </w:t>
      </w:r>
    </w:p>
    <w:p w:rsidR="003A09C9" w:rsidRPr="003A09C9" w:rsidRDefault="003A09C9" w:rsidP="003A09C9">
      <w:pPr>
        <w:jc w:val="both"/>
        <w:rPr>
          <w:rFonts w:ascii="Simplified Arabic" w:eastAsia="SimSun" w:hAnsi="Simplified Arabic"/>
          <w:b/>
          <w:bCs/>
          <w:i/>
          <w:iCs/>
          <w:sz w:val="28"/>
          <w:szCs w:val="28"/>
          <w:rtl/>
          <w:lang w:bidi="ar-IQ"/>
        </w:rPr>
      </w:pPr>
    </w:p>
    <w:tbl>
      <w:tblPr>
        <w:tblStyle w:val="38"/>
        <w:bidiVisual/>
        <w:tblW w:w="0" w:type="auto"/>
        <w:tblLook w:val="04A0" w:firstRow="1" w:lastRow="0" w:firstColumn="1" w:lastColumn="0" w:noHBand="0" w:noVBand="1"/>
      </w:tblPr>
      <w:tblGrid>
        <w:gridCol w:w="5012"/>
        <w:gridCol w:w="1708"/>
        <w:gridCol w:w="959"/>
        <w:gridCol w:w="1500"/>
      </w:tblGrid>
      <w:tr w:rsidR="003A09C9" w:rsidRPr="003A09C9" w:rsidTr="003A09C9">
        <w:tc>
          <w:tcPr>
            <w:tcW w:w="5012" w:type="dxa"/>
            <w:tcBorders>
              <w:top w:val="single" w:sz="4" w:space="0" w:color="auto"/>
              <w:left w:val="single" w:sz="4" w:space="0" w:color="auto"/>
              <w:bottom w:val="single" w:sz="4" w:space="0" w:color="auto"/>
              <w:right w:val="single" w:sz="4" w:space="0" w:color="auto"/>
            </w:tcBorders>
            <w:hideMark/>
          </w:tcPr>
          <w:p w:rsidR="003A09C9" w:rsidRPr="003A09C9" w:rsidRDefault="00DD0E8C" w:rsidP="00DD0E8C">
            <w:pPr>
              <w:jc w:val="left"/>
            </w:pPr>
            <w:r>
              <w:rPr>
                <w:rFonts w:hint="cs"/>
                <w:rtl/>
              </w:rPr>
              <w:t>ال</w:t>
            </w:r>
            <w:r w:rsidR="003A09C9" w:rsidRPr="003A09C9">
              <w:rPr>
                <w:rtl/>
              </w:rPr>
              <w:t>فقرة(6)</w:t>
            </w:r>
          </w:p>
        </w:tc>
        <w:tc>
          <w:tcPr>
            <w:tcW w:w="1708" w:type="dxa"/>
            <w:tcBorders>
              <w:top w:val="single" w:sz="4" w:space="0" w:color="auto"/>
              <w:left w:val="single" w:sz="4" w:space="0" w:color="auto"/>
              <w:bottom w:val="single" w:sz="4" w:space="0" w:color="auto"/>
              <w:right w:val="single" w:sz="4" w:space="0" w:color="auto"/>
            </w:tcBorders>
            <w:hideMark/>
          </w:tcPr>
          <w:p w:rsidR="003A09C9" w:rsidRPr="003A09C9" w:rsidRDefault="003A09C9" w:rsidP="00DD0E8C">
            <w:pPr>
              <w:jc w:val="center"/>
            </w:pPr>
            <w:r w:rsidRPr="003A09C9">
              <w:rPr>
                <w:rtl/>
              </w:rPr>
              <w:t>نادرا</w:t>
            </w:r>
          </w:p>
        </w:tc>
        <w:tc>
          <w:tcPr>
            <w:tcW w:w="959" w:type="dxa"/>
            <w:tcBorders>
              <w:top w:val="single" w:sz="4" w:space="0" w:color="auto"/>
              <w:left w:val="single" w:sz="4" w:space="0" w:color="auto"/>
              <w:bottom w:val="single" w:sz="4" w:space="0" w:color="auto"/>
              <w:right w:val="single" w:sz="4" w:space="0" w:color="auto"/>
            </w:tcBorders>
            <w:hideMark/>
          </w:tcPr>
          <w:p w:rsidR="003A09C9" w:rsidRPr="003A09C9" w:rsidRDefault="003A09C9" w:rsidP="00DD0E8C">
            <w:pPr>
              <w:jc w:val="center"/>
            </w:pPr>
            <w:r w:rsidRPr="003A09C9">
              <w:rPr>
                <w:rtl/>
              </w:rPr>
              <w:t>احيانا</w:t>
            </w:r>
          </w:p>
        </w:tc>
        <w:tc>
          <w:tcPr>
            <w:tcW w:w="1500" w:type="dxa"/>
            <w:tcBorders>
              <w:top w:val="single" w:sz="4" w:space="0" w:color="auto"/>
              <w:left w:val="single" w:sz="4" w:space="0" w:color="auto"/>
              <w:bottom w:val="single" w:sz="4" w:space="0" w:color="auto"/>
              <w:right w:val="single" w:sz="4" w:space="0" w:color="auto"/>
            </w:tcBorders>
            <w:hideMark/>
          </w:tcPr>
          <w:p w:rsidR="003A09C9" w:rsidRPr="003A09C9" w:rsidRDefault="003A09C9" w:rsidP="00DD0E8C">
            <w:pPr>
              <w:jc w:val="center"/>
            </w:pPr>
            <w:r w:rsidRPr="003A09C9">
              <w:rPr>
                <w:rtl/>
              </w:rPr>
              <w:t>دائما</w:t>
            </w:r>
          </w:p>
        </w:tc>
      </w:tr>
      <w:tr w:rsidR="003A09C9" w:rsidRPr="003A09C9" w:rsidTr="003A09C9">
        <w:tc>
          <w:tcPr>
            <w:tcW w:w="5012" w:type="dxa"/>
            <w:tcBorders>
              <w:top w:val="single" w:sz="4" w:space="0" w:color="auto"/>
              <w:left w:val="single" w:sz="4" w:space="0" w:color="auto"/>
              <w:bottom w:val="single" w:sz="4" w:space="0" w:color="auto"/>
              <w:right w:val="single" w:sz="4" w:space="0" w:color="auto"/>
            </w:tcBorders>
            <w:hideMark/>
          </w:tcPr>
          <w:p w:rsidR="003A09C9" w:rsidRPr="003A09C9" w:rsidRDefault="003A09C9" w:rsidP="00DD0E8C">
            <w:pPr>
              <w:spacing w:after="200" w:line="276" w:lineRule="auto"/>
              <w:jc w:val="left"/>
              <w:rPr>
                <w:rFonts w:ascii="Simplified Arabic" w:hAnsi="Simplified Arabic"/>
                <w:b/>
                <w:bCs/>
                <w:sz w:val="28"/>
                <w:szCs w:val="28"/>
              </w:rPr>
            </w:pPr>
            <w:r w:rsidRPr="003A09C9">
              <w:rPr>
                <w:rFonts w:ascii="Simplified Arabic" w:hAnsi="Simplified Arabic"/>
                <w:color w:val="000000"/>
                <w:sz w:val="28"/>
                <w:szCs w:val="28"/>
                <w:rtl/>
                <w:lang w:eastAsia="en-US" w:bidi="ar-IQ"/>
              </w:rPr>
              <w:t>اقوم بواجباتي فور الرجوع الى المنزل بدون تاخير</w:t>
            </w:r>
            <w:r w:rsidR="00000257">
              <w:rPr>
                <w:rFonts w:ascii="Simplified Arabic" w:hAnsi="Simplified Arabic" w:hint="cs"/>
                <w:color w:val="000000"/>
                <w:sz w:val="28"/>
                <w:szCs w:val="28"/>
                <w:rtl/>
                <w:lang w:eastAsia="en-US" w:bidi="ar-IQ"/>
              </w:rPr>
              <w:t>.</w:t>
            </w:r>
          </w:p>
        </w:tc>
        <w:tc>
          <w:tcPr>
            <w:tcW w:w="1708"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c>
          <w:tcPr>
            <w:tcW w:w="959"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c>
          <w:tcPr>
            <w:tcW w:w="1500"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lang w:bidi="ar-IQ"/>
              </w:rPr>
            </w:pPr>
          </w:p>
        </w:tc>
      </w:tr>
    </w:tbl>
    <w:p w:rsidR="003A09C9" w:rsidRDefault="00DD0E8C" w:rsidP="003A09C9">
      <w:pPr>
        <w:jc w:val="both"/>
        <w:rPr>
          <w:rFonts w:ascii="Simplified Arabic" w:hAnsi="Simplified Arabic"/>
          <w:sz w:val="28"/>
          <w:szCs w:val="28"/>
          <w:rtl/>
          <w:lang w:bidi="ar-IQ"/>
        </w:rPr>
      </w:pPr>
      <w:r>
        <w:rPr>
          <w:rFonts w:ascii="Simplified Arabic" w:hAnsi="Simplified Arabic" w:hint="cs"/>
          <w:sz w:val="28"/>
          <w:szCs w:val="28"/>
          <w:rtl/>
          <w:lang w:bidi="ar-IQ"/>
        </w:rPr>
        <w:t xml:space="preserve">        </w:t>
      </w:r>
    </w:p>
    <w:p w:rsidR="003A09C9" w:rsidRDefault="00DD0E8C" w:rsidP="00DD0E8C">
      <w:pPr>
        <w:jc w:val="both"/>
        <w:rPr>
          <w:rFonts w:ascii="Simplified Arabic" w:hAnsi="Simplified Arabic"/>
          <w:sz w:val="28"/>
          <w:szCs w:val="28"/>
          <w:rtl/>
          <w:lang w:bidi="ar-IQ"/>
        </w:rPr>
      </w:pPr>
      <w:r w:rsidRPr="003A09C9">
        <w:rPr>
          <w:rFonts w:ascii="Simplified Arabic" w:hAnsi="Simplified Arabic"/>
          <w:noProof/>
          <w:sz w:val="28"/>
          <w:szCs w:val="28"/>
          <w:lang w:eastAsia="en-US"/>
        </w:rPr>
        <w:drawing>
          <wp:inline distT="0" distB="0" distL="0" distR="0" wp14:anchorId="75C95B11" wp14:editId="48B78127">
            <wp:extent cx="2152650" cy="1590675"/>
            <wp:effectExtent l="0" t="0" r="0" b="9525"/>
            <wp:docPr id="27"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52650" cy="1590675"/>
                    </a:xfrm>
                    <a:prstGeom prst="rect">
                      <a:avLst/>
                    </a:prstGeom>
                    <a:noFill/>
                    <a:ln>
                      <a:noFill/>
                    </a:ln>
                  </pic:spPr>
                </pic:pic>
              </a:graphicData>
            </a:graphic>
          </wp:inline>
        </w:drawing>
      </w:r>
      <w:r>
        <w:rPr>
          <w:rFonts w:ascii="Simplified Arabic" w:hAnsi="Simplified Arabic"/>
          <w:sz w:val="28"/>
          <w:szCs w:val="28"/>
          <w:lang w:bidi="ar-IQ"/>
        </w:rPr>
        <w:t xml:space="preserve">             </w:t>
      </w:r>
      <w:r w:rsidR="003A09C9" w:rsidRPr="003A09C9">
        <w:rPr>
          <w:rFonts w:ascii="Simplified Arabic" w:hAnsi="Simplified Arabic"/>
          <w:noProof/>
          <w:sz w:val="28"/>
          <w:szCs w:val="28"/>
          <w:lang w:eastAsia="en-US"/>
        </w:rPr>
        <w:drawing>
          <wp:inline distT="0" distB="0" distL="0" distR="0" wp14:anchorId="42E29740" wp14:editId="09D1432D">
            <wp:extent cx="2219325" cy="1552575"/>
            <wp:effectExtent l="0" t="0" r="9525" b="9525"/>
            <wp:docPr id="28"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19325" cy="1552575"/>
                    </a:xfrm>
                    <a:prstGeom prst="rect">
                      <a:avLst/>
                    </a:prstGeom>
                    <a:noFill/>
                    <a:ln>
                      <a:noFill/>
                    </a:ln>
                  </pic:spPr>
                </pic:pic>
              </a:graphicData>
            </a:graphic>
          </wp:inline>
        </w:drawing>
      </w:r>
    </w:p>
    <w:p w:rsidR="00DD0E8C" w:rsidRPr="003A09C9" w:rsidRDefault="00DD0E8C" w:rsidP="00DD0E8C">
      <w:pPr>
        <w:jc w:val="both"/>
        <w:rPr>
          <w:rFonts w:ascii="Simplified Arabic" w:hAnsi="Simplified Arabic"/>
          <w:sz w:val="28"/>
          <w:szCs w:val="28"/>
          <w:rtl/>
          <w:lang w:bidi="ar-IQ"/>
        </w:rPr>
      </w:pPr>
    </w:p>
    <w:tbl>
      <w:tblPr>
        <w:tblStyle w:val="38"/>
        <w:bidiVisual/>
        <w:tblW w:w="0" w:type="auto"/>
        <w:tblLook w:val="04A0" w:firstRow="1" w:lastRow="0" w:firstColumn="1" w:lastColumn="0" w:noHBand="0" w:noVBand="1"/>
      </w:tblPr>
      <w:tblGrid>
        <w:gridCol w:w="6021"/>
        <w:gridCol w:w="1052"/>
        <w:gridCol w:w="1053"/>
        <w:gridCol w:w="1053"/>
      </w:tblGrid>
      <w:tr w:rsidR="003A09C9" w:rsidRPr="003A09C9" w:rsidTr="003A09C9">
        <w:tc>
          <w:tcPr>
            <w:tcW w:w="6021" w:type="dxa"/>
            <w:tcBorders>
              <w:top w:val="single" w:sz="4" w:space="0" w:color="auto"/>
              <w:left w:val="single" w:sz="4" w:space="0" w:color="auto"/>
              <w:bottom w:val="single" w:sz="4" w:space="0" w:color="auto"/>
              <w:right w:val="single" w:sz="4" w:space="0" w:color="auto"/>
            </w:tcBorders>
            <w:hideMark/>
          </w:tcPr>
          <w:p w:rsidR="003A09C9" w:rsidRPr="003A09C9" w:rsidRDefault="00DD0E8C" w:rsidP="00DD0E8C">
            <w:pPr>
              <w:spacing w:after="200" w:line="276" w:lineRule="auto"/>
              <w:jc w:val="left"/>
              <w:rPr>
                <w:rFonts w:ascii="Simplified Arabic" w:hAnsi="Simplified Arabic"/>
                <w:b/>
                <w:bCs/>
                <w:sz w:val="28"/>
                <w:szCs w:val="28"/>
                <w:lang w:bidi="ar-IQ"/>
              </w:rPr>
            </w:pPr>
            <w:r>
              <w:rPr>
                <w:rFonts w:ascii="Simplified Arabic" w:hAnsi="Simplified Arabic" w:hint="cs"/>
                <w:b/>
                <w:bCs/>
                <w:sz w:val="28"/>
                <w:szCs w:val="28"/>
                <w:rtl/>
                <w:lang w:bidi="ar-IQ"/>
              </w:rPr>
              <w:t>ال</w:t>
            </w:r>
            <w:r w:rsidR="003A09C9" w:rsidRPr="003A09C9">
              <w:rPr>
                <w:rFonts w:ascii="Simplified Arabic" w:hAnsi="Simplified Arabic"/>
                <w:b/>
                <w:bCs/>
                <w:sz w:val="28"/>
                <w:szCs w:val="28"/>
                <w:rtl/>
              </w:rPr>
              <w:t>فقرة(7)</w:t>
            </w:r>
          </w:p>
        </w:tc>
        <w:tc>
          <w:tcPr>
            <w:tcW w:w="1052" w:type="dxa"/>
            <w:tcBorders>
              <w:top w:val="single" w:sz="4" w:space="0" w:color="auto"/>
              <w:left w:val="single" w:sz="4" w:space="0" w:color="auto"/>
              <w:bottom w:val="single" w:sz="4" w:space="0" w:color="auto"/>
              <w:right w:val="single" w:sz="4" w:space="0" w:color="auto"/>
            </w:tcBorders>
            <w:hideMark/>
          </w:tcPr>
          <w:p w:rsidR="003A09C9" w:rsidRPr="003A09C9" w:rsidRDefault="003A09C9" w:rsidP="00DD0E8C">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نادرا</w:t>
            </w:r>
          </w:p>
        </w:tc>
        <w:tc>
          <w:tcPr>
            <w:tcW w:w="1053" w:type="dxa"/>
            <w:tcBorders>
              <w:top w:val="single" w:sz="4" w:space="0" w:color="auto"/>
              <w:left w:val="single" w:sz="4" w:space="0" w:color="auto"/>
              <w:bottom w:val="single" w:sz="4" w:space="0" w:color="auto"/>
              <w:right w:val="single" w:sz="4" w:space="0" w:color="auto"/>
            </w:tcBorders>
            <w:hideMark/>
          </w:tcPr>
          <w:p w:rsidR="003A09C9" w:rsidRPr="003A09C9" w:rsidRDefault="003A09C9" w:rsidP="00DD0E8C">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احيانا</w:t>
            </w:r>
          </w:p>
        </w:tc>
        <w:tc>
          <w:tcPr>
            <w:tcW w:w="1053" w:type="dxa"/>
            <w:tcBorders>
              <w:top w:val="single" w:sz="4" w:space="0" w:color="auto"/>
              <w:left w:val="single" w:sz="4" w:space="0" w:color="auto"/>
              <w:bottom w:val="single" w:sz="4" w:space="0" w:color="auto"/>
              <w:right w:val="single" w:sz="4" w:space="0" w:color="auto"/>
            </w:tcBorders>
            <w:hideMark/>
          </w:tcPr>
          <w:p w:rsidR="003A09C9" w:rsidRPr="003A09C9" w:rsidRDefault="003A09C9" w:rsidP="00DD0E8C">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دائما</w:t>
            </w:r>
          </w:p>
        </w:tc>
      </w:tr>
      <w:tr w:rsidR="003A09C9" w:rsidRPr="003A09C9" w:rsidTr="003A09C9">
        <w:tc>
          <w:tcPr>
            <w:tcW w:w="6021" w:type="dxa"/>
            <w:tcBorders>
              <w:top w:val="single" w:sz="4" w:space="0" w:color="auto"/>
              <w:left w:val="single" w:sz="4" w:space="0" w:color="auto"/>
              <w:bottom w:val="single" w:sz="4" w:space="0" w:color="auto"/>
              <w:right w:val="single" w:sz="4" w:space="0" w:color="auto"/>
            </w:tcBorders>
            <w:hideMark/>
          </w:tcPr>
          <w:p w:rsidR="003A09C9" w:rsidRPr="003A09C9" w:rsidRDefault="003A09C9" w:rsidP="00DD0E8C">
            <w:pPr>
              <w:spacing w:after="200" w:line="276" w:lineRule="auto"/>
              <w:jc w:val="left"/>
              <w:rPr>
                <w:rFonts w:ascii="Simplified Arabic" w:hAnsi="Simplified Arabic"/>
                <w:b/>
                <w:bCs/>
                <w:sz w:val="28"/>
                <w:szCs w:val="28"/>
              </w:rPr>
            </w:pPr>
            <w:r w:rsidRPr="003A09C9">
              <w:rPr>
                <w:rFonts w:ascii="Simplified Arabic" w:hAnsi="Simplified Arabic"/>
                <w:color w:val="000000"/>
                <w:sz w:val="28"/>
                <w:szCs w:val="28"/>
                <w:rtl/>
                <w:lang w:eastAsia="en-US" w:bidi="ar-IQ"/>
              </w:rPr>
              <w:t xml:space="preserve">مشاركتي في الواجبات الصفية تزيد من دافعيتي بسبب الشرح الواضح للمعلم </w:t>
            </w:r>
            <w:r w:rsidR="00000257">
              <w:rPr>
                <w:rFonts w:ascii="Simplified Arabic" w:hAnsi="Simplified Arabic" w:hint="cs"/>
                <w:color w:val="000000"/>
                <w:sz w:val="28"/>
                <w:szCs w:val="28"/>
                <w:rtl/>
                <w:lang w:eastAsia="en-US" w:bidi="ar-IQ"/>
              </w:rPr>
              <w:t>.</w:t>
            </w:r>
            <w:r w:rsidRPr="003A09C9">
              <w:rPr>
                <w:rFonts w:ascii="Simplified Arabic" w:hAnsi="Simplified Arabic"/>
                <w:color w:val="000000"/>
                <w:sz w:val="28"/>
                <w:szCs w:val="28"/>
                <w:lang w:eastAsia="en-US"/>
              </w:rPr>
              <w:t> </w:t>
            </w:r>
          </w:p>
        </w:tc>
        <w:tc>
          <w:tcPr>
            <w:tcW w:w="1052" w:type="dxa"/>
            <w:tcBorders>
              <w:top w:val="single" w:sz="4" w:space="0" w:color="auto"/>
              <w:left w:val="single" w:sz="4" w:space="0" w:color="auto"/>
              <w:bottom w:val="single" w:sz="4" w:space="0" w:color="auto"/>
              <w:right w:val="single" w:sz="4" w:space="0" w:color="auto"/>
            </w:tcBorders>
          </w:tcPr>
          <w:p w:rsidR="003A09C9" w:rsidRPr="003A09C9" w:rsidRDefault="003A09C9" w:rsidP="00DD0E8C">
            <w:pPr>
              <w:spacing w:after="200" w:line="276" w:lineRule="auto"/>
              <w:jc w:val="center"/>
              <w:rPr>
                <w:rFonts w:ascii="Simplified Arabic" w:hAnsi="Simplified Arabic"/>
                <w:b/>
                <w:bCs/>
                <w:sz w:val="28"/>
                <w:szCs w:val="28"/>
              </w:rPr>
            </w:pPr>
          </w:p>
        </w:tc>
        <w:tc>
          <w:tcPr>
            <w:tcW w:w="1053" w:type="dxa"/>
            <w:tcBorders>
              <w:top w:val="single" w:sz="4" w:space="0" w:color="auto"/>
              <w:left w:val="single" w:sz="4" w:space="0" w:color="auto"/>
              <w:bottom w:val="single" w:sz="4" w:space="0" w:color="auto"/>
              <w:right w:val="single" w:sz="4" w:space="0" w:color="auto"/>
            </w:tcBorders>
          </w:tcPr>
          <w:p w:rsidR="003A09C9" w:rsidRPr="003A09C9" w:rsidRDefault="003A09C9" w:rsidP="00DD0E8C">
            <w:pPr>
              <w:spacing w:after="200" w:line="276" w:lineRule="auto"/>
              <w:jc w:val="center"/>
              <w:rPr>
                <w:rFonts w:ascii="Simplified Arabic" w:hAnsi="Simplified Arabic"/>
                <w:b/>
                <w:bCs/>
                <w:sz w:val="28"/>
                <w:szCs w:val="28"/>
              </w:rPr>
            </w:pPr>
          </w:p>
        </w:tc>
        <w:tc>
          <w:tcPr>
            <w:tcW w:w="1053" w:type="dxa"/>
            <w:tcBorders>
              <w:top w:val="single" w:sz="4" w:space="0" w:color="auto"/>
              <w:left w:val="single" w:sz="4" w:space="0" w:color="auto"/>
              <w:bottom w:val="single" w:sz="4" w:space="0" w:color="auto"/>
              <w:right w:val="single" w:sz="4" w:space="0" w:color="auto"/>
            </w:tcBorders>
          </w:tcPr>
          <w:p w:rsidR="003A09C9" w:rsidRPr="003A09C9" w:rsidRDefault="003A09C9" w:rsidP="00DD0E8C">
            <w:pPr>
              <w:spacing w:after="200" w:line="276" w:lineRule="auto"/>
              <w:jc w:val="center"/>
              <w:rPr>
                <w:rFonts w:ascii="Simplified Arabic" w:hAnsi="Simplified Arabic"/>
                <w:b/>
                <w:bCs/>
                <w:sz w:val="28"/>
                <w:szCs w:val="28"/>
              </w:rPr>
            </w:pPr>
          </w:p>
        </w:tc>
      </w:tr>
    </w:tbl>
    <w:p w:rsidR="003A09C9" w:rsidRPr="003A09C9" w:rsidRDefault="003A09C9" w:rsidP="003A09C9">
      <w:pPr>
        <w:jc w:val="both"/>
        <w:rPr>
          <w:rFonts w:ascii="Simplified Arabic" w:hAnsi="Simplified Arabic"/>
          <w:noProof/>
          <w:sz w:val="28"/>
          <w:szCs w:val="28"/>
          <w:rtl/>
          <w:lang w:eastAsia="en-US" w:bidi="ar-IQ"/>
        </w:rPr>
      </w:pPr>
    </w:p>
    <w:p w:rsidR="003A09C9" w:rsidRPr="003A09C9" w:rsidRDefault="003A09C9" w:rsidP="003A09C9">
      <w:pPr>
        <w:jc w:val="both"/>
        <w:rPr>
          <w:rFonts w:ascii="Simplified Arabic" w:hAnsi="Simplified Arabic"/>
          <w:noProof/>
          <w:sz w:val="28"/>
          <w:szCs w:val="28"/>
          <w:rtl/>
          <w:lang w:eastAsia="en-US" w:bidi="ar-IQ"/>
        </w:rPr>
      </w:pPr>
    </w:p>
    <w:p w:rsidR="003A09C9" w:rsidRDefault="003A09C9" w:rsidP="003A09C9">
      <w:pPr>
        <w:jc w:val="both"/>
        <w:rPr>
          <w:rFonts w:ascii="Simplified Arabic" w:hAnsi="Simplified Arabic"/>
          <w:sz w:val="28"/>
          <w:szCs w:val="28"/>
          <w:rtl/>
          <w:lang w:bidi="ar-IQ"/>
        </w:rPr>
      </w:pPr>
      <w:r w:rsidRPr="003A09C9">
        <w:rPr>
          <w:rFonts w:ascii="Simplified Arabic" w:hAnsi="Simplified Arabic"/>
          <w:noProof/>
          <w:sz w:val="28"/>
          <w:szCs w:val="28"/>
          <w:lang w:eastAsia="en-US"/>
        </w:rPr>
        <w:lastRenderedPageBreak/>
        <w:drawing>
          <wp:inline distT="0" distB="0" distL="0" distR="0" wp14:anchorId="3C0ACF6B" wp14:editId="05C40CF3">
            <wp:extent cx="5276850" cy="1781175"/>
            <wp:effectExtent l="0" t="0" r="0" b="9525"/>
            <wp:docPr id="29"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6850" cy="1781175"/>
                    </a:xfrm>
                    <a:prstGeom prst="rect">
                      <a:avLst/>
                    </a:prstGeom>
                    <a:noFill/>
                    <a:ln>
                      <a:noFill/>
                    </a:ln>
                  </pic:spPr>
                </pic:pic>
              </a:graphicData>
            </a:graphic>
          </wp:inline>
        </w:drawing>
      </w:r>
    </w:p>
    <w:p w:rsidR="00000257" w:rsidRDefault="00000257" w:rsidP="003A09C9">
      <w:pPr>
        <w:jc w:val="both"/>
        <w:rPr>
          <w:rFonts w:ascii="Simplified Arabic" w:hAnsi="Simplified Arabic"/>
          <w:sz w:val="28"/>
          <w:szCs w:val="28"/>
          <w:rtl/>
          <w:lang w:bidi="ar-IQ"/>
        </w:rPr>
      </w:pPr>
    </w:p>
    <w:p w:rsidR="00000257" w:rsidRPr="003A09C9" w:rsidRDefault="00000257" w:rsidP="003A09C9">
      <w:pPr>
        <w:jc w:val="both"/>
        <w:rPr>
          <w:rFonts w:ascii="Simplified Arabic" w:hAnsi="Simplified Arabic"/>
          <w:sz w:val="28"/>
          <w:szCs w:val="28"/>
          <w:rtl/>
          <w:lang w:bidi="ar-IQ"/>
        </w:rPr>
      </w:pPr>
    </w:p>
    <w:tbl>
      <w:tblPr>
        <w:tblStyle w:val="38"/>
        <w:bidiVisual/>
        <w:tblW w:w="0" w:type="auto"/>
        <w:tblLook w:val="04A0" w:firstRow="1" w:lastRow="0" w:firstColumn="1" w:lastColumn="0" w:noHBand="0" w:noVBand="1"/>
      </w:tblPr>
      <w:tblGrid>
        <w:gridCol w:w="5579"/>
        <w:gridCol w:w="1141"/>
        <w:gridCol w:w="959"/>
        <w:gridCol w:w="843"/>
      </w:tblGrid>
      <w:tr w:rsidR="003A09C9" w:rsidRPr="003A09C9" w:rsidTr="003A09C9">
        <w:tc>
          <w:tcPr>
            <w:tcW w:w="5579" w:type="dxa"/>
            <w:tcBorders>
              <w:top w:val="single" w:sz="4" w:space="0" w:color="auto"/>
              <w:left w:val="single" w:sz="4" w:space="0" w:color="auto"/>
              <w:bottom w:val="single" w:sz="4" w:space="0" w:color="auto"/>
              <w:right w:val="single" w:sz="4" w:space="0" w:color="auto"/>
            </w:tcBorders>
            <w:hideMark/>
          </w:tcPr>
          <w:p w:rsidR="003A09C9" w:rsidRPr="003A09C9" w:rsidRDefault="003A09C9" w:rsidP="00DD0E8C">
            <w:pPr>
              <w:spacing w:after="200" w:line="276" w:lineRule="auto"/>
              <w:jc w:val="left"/>
              <w:rPr>
                <w:rFonts w:ascii="Simplified Arabic" w:hAnsi="Simplified Arabic"/>
                <w:b/>
                <w:bCs/>
                <w:sz w:val="28"/>
                <w:szCs w:val="28"/>
              </w:rPr>
            </w:pPr>
            <w:r w:rsidRPr="003A09C9">
              <w:rPr>
                <w:rFonts w:ascii="Simplified Arabic" w:hAnsi="Simplified Arabic"/>
                <w:b/>
                <w:bCs/>
                <w:sz w:val="28"/>
                <w:szCs w:val="28"/>
                <w:rtl/>
              </w:rPr>
              <w:t>الفقرة(8)</w:t>
            </w:r>
          </w:p>
        </w:tc>
        <w:tc>
          <w:tcPr>
            <w:tcW w:w="1141" w:type="dxa"/>
            <w:tcBorders>
              <w:top w:val="single" w:sz="4" w:space="0" w:color="auto"/>
              <w:left w:val="single" w:sz="4" w:space="0" w:color="auto"/>
              <w:bottom w:val="single" w:sz="4" w:space="0" w:color="auto"/>
              <w:right w:val="single" w:sz="4" w:space="0" w:color="auto"/>
            </w:tcBorders>
            <w:hideMark/>
          </w:tcPr>
          <w:p w:rsidR="003A09C9" w:rsidRPr="003A09C9" w:rsidRDefault="003A09C9" w:rsidP="00DD0E8C">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نادرا</w:t>
            </w:r>
          </w:p>
        </w:tc>
        <w:tc>
          <w:tcPr>
            <w:tcW w:w="959" w:type="dxa"/>
            <w:tcBorders>
              <w:top w:val="single" w:sz="4" w:space="0" w:color="auto"/>
              <w:left w:val="single" w:sz="4" w:space="0" w:color="auto"/>
              <w:bottom w:val="single" w:sz="4" w:space="0" w:color="auto"/>
              <w:right w:val="single" w:sz="4" w:space="0" w:color="auto"/>
            </w:tcBorders>
            <w:hideMark/>
          </w:tcPr>
          <w:p w:rsidR="003A09C9" w:rsidRPr="003A09C9" w:rsidRDefault="003A09C9" w:rsidP="00DD0E8C">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احيانا</w:t>
            </w:r>
          </w:p>
        </w:tc>
        <w:tc>
          <w:tcPr>
            <w:tcW w:w="843" w:type="dxa"/>
            <w:tcBorders>
              <w:top w:val="single" w:sz="4" w:space="0" w:color="auto"/>
              <w:left w:val="single" w:sz="4" w:space="0" w:color="auto"/>
              <w:bottom w:val="single" w:sz="4" w:space="0" w:color="auto"/>
              <w:right w:val="single" w:sz="4" w:space="0" w:color="auto"/>
            </w:tcBorders>
            <w:hideMark/>
          </w:tcPr>
          <w:p w:rsidR="003A09C9" w:rsidRPr="003A09C9" w:rsidRDefault="003A09C9" w:rsidP="00DD0E8C">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دائما</w:t>
            </w:r>
          </w:p>
        </w:tc>
      </w:tr>
      <w:tr w:rsidR="003A09C9" w:rsidRPr="003A09C9" w:rsidTr="003A09C9">
        <w:tc>
          <w:tcPr>
            <w:tcW w:w="5579" w:type="dxa"/>
            <w:tcBorders>
              <w:top w:val="single" w:sz="4" w:space="0" w:color="auto"/>
              <w:left w:val="single" w:sz="4" w:space="0" w:color="auto"/>
              <w:bottom w:val="single" w:sz="4" w:space="0" w:color="auto"/>
              <w:right w:val="single" w:sz="4" w:space="0" w:color="auto"/>
            </w:tcBorders>
            <w:hideMark/>
          </w:tcPr>
          <w:p w:rsidR="003A09C9" w:rsidRPr="003A09C9" w:rsidRDefault="003A09C9" w:rsidP="00DD0E8C">
            <w:pPr>
              <w:spacing w:after="200" w:line="276" w:lineRule="auto"/>
              <w:jc w:val="left"/>
              <w:rPr>
                <w:rFonts w:ascii="Simplified Arabic" w:hAnsi="Simplified Arabic"/>
                <w:b/>
                <w:bCs/>
                <w:sz w:val="28"/>
                <w:szCs w:val="28"/>
                <w:lang w:bidi="ar-IQ"/>
              </w:rPr>
            </w:pPr>
            <w:r w:rsidRPr="003A09C9">
              <w:rPr>
                <w:rFonts w:ascii="Simplified Arabic" w:hAnsi="Simplified Arabic"/>
                <w:color w:val="000000"/>
                <w:sz w:val="28"/>
                <w:szCs w:val="28"/>
                <w:rtl/>
                <w:lang w:eastAsia="en-US" w:bidi="ar-IQ"/>
              </w:rPr>
              <w:t>استعد في اداء الامتحان بدون خوف مهما كانت النتائج منذ بدء العام الدراسي</w:t>
            </w:r>
            <w:r w:rsidR="00000257">
              <w:rPr>
                <w:rFonts w:ascii="Simplified Arabic" w:hAnsi="Simplified Arabic" w:hint="cs"/>
                <w:color w:val="000000"/>
                <w:sz w:val="28"/>
                <w:szCs w:val="28"/>
                <w:rtl/>
                <w:lang w:eastAsia="en-US" w:bidi="ar-IQ"/>
              </w:rPr>
              <w:t>.</w:t>
            </w:r>
          </w:p>
        </w:tc>
        <w:tc>
          <w:tcPr>
            <w:tcW w:w="1141"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c>
          <w:tcPr>
            <w:tcW w:w="959"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c>
          <w:tcPr>
            <w:tcW w:w="843"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r>
    </w:tbl>
    <w:p w:rsidR="00C530BD" w:rsidRDefault="00C530BD" w:rsidP="00C530BD">
      <w:pPr>
        <w:jc w:val="both"/>
        <w:rPr>
          <w:rFonts w:ascii="Simplified Arabic" w:hAnsi="Simplified Arabic"/>
          <w:sz w:val="28"/>
          <w:szCs w:val="28"/>
          <w:rtl/>
          <w:lang w:bidi="ar-IQ"/>
        </w:rPr>
      </w:pPr>
      <w:r>
        <w:rPr>
          <w:rFonts w:ascii="Simplified Arabic" w:hAnsi="Simplified Arabic" w:hint="cs"/>
          <w:sz w:val="28"/>
          <w:szCs w:val="28"/>
          <w:rtl/>
          <w:lang w:bidi="ar-IQ"/>
        </w:rPr>
        <w:t xml:space="preserve">  </w:t>
      </w:r>
    </w:p>
    <w:p w:rsidR="00C530BD" w:rsidRDefault="00DD0E8C" w:rsidP="00C530BD">
      <w:pPr>
        <w:jc w:val="both"/>
        <w:rPr>
          <w:rFonts w:ascii="Simplified Arabic" w:hAnsi="Simplified Arabic"/>
          <w:sz w:val="28"/>
          <w:szCs w:val="28"/>
          <w:rtl/>
          <w:lang w:bidi="ar-IQ"/>
        </w:rPr>
      </w:pPr>
      <w:r>
        <w:rPr>
          <w:rFonts w:ascii="Simplified Arabic" w:hAnsi="Simplified Arabic"/>
          <w:noProof/>
          <w:sz w:val="28"/>
          <w:szCs w:val="28"/>
          <w:rtl/>
          <w:lang w:eastAsia="en-US"/>
        </w:rPr>
        <w:drawing>
          <wp:inline distT="0" distB="0" distL="0" distR="0" wp14:anchorId="4D3167EB" wp14:editId="7B6C9190">
            <wp:extent cx="2381250" cy="1219200"/>
            <wp:effectExtent l="0" t="0" r="0" b="0"/>
            <wp:docPr id="48" name="صورة 48" descr="C:\Users\DELL\Pictures\صور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صورة.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81250" cy="1219200"/>
                    </a:xfrm>
                    <a:prstGeom prst="rect">
                      <a:avLst/>
                    </a:prstGeom>
                    <a:noFill/>
                    <a:ln>
                      <a:noFill/>
                    </a:ln>
                  </pic:spPr>
                </pic:pic>
              </a:graphicData>
            </a:graphic>
          </wp:inline>
        </w:drawing>
      </w:r>
      <w:r w:rsidR="00C530BD">
        <w:rPr>
          <w:rFonts w:ascii="Simplified Arabic" w:hAnsi="Simplified Arabic" w:hint="cs"/>
          <w:sz w:val="28"/>
          <w:szCs w:val="28"/>
          <w:rtl/>
          <w:lang w:bidi="ar-IQ"/>
        </w:rPr>
        <w:t xml:space="preserve">         </w:t>
      </w:r>
      <w:r w:rsidR="00C530BD" w:rsidRPr="003A09C9">
        <w:rPr>
          <w:rFonts w:ascii="Simplified Arabic" w:hAnsi="Simplified Arabic"/>
          <w:noProof/>
          <w:sz w:val="28"/>
          <w:szCs w:val="28"/>
          <w:lang w:eastAsia="en-US"/>
        </w:rPr>
        <w:drawing>
          <wp:inline distT="0" distB="0" distL="0" distR="0" wp14:anchorId="0F19306F" wp14:editId="5463D42F">
            <wp:extent cx="2295525" cy="1209675"/>
            <wp:effectExtent l="0" t="0" r="9525" b="9525"/>
            <wp:docPr id="30" name="صورة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21"/>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95525" cy="1209675"/>
                    </a:xfrm>
                    <a:prstGeom prst="rect">
                      <a:avLst/>
                    </a:prstGeom>
                    <a:noFill/>
                    <a:ln>
                      <a:noFill/>
                    </a:ln>
                  </pic:spPr>
                </pic:pic>
              </a:graphicData>
            </a:graphic>
          </wp:inline>
        </w:drawing>
      </w:r>
      <w:r>
        <w:rPr>
          <w:rFonts w:ascii="Simplified Arabic" w:hAnsi="Simplified Arabic" w:hint="cs"/>
          <w:sz w:val="28"/>
          <w:szCs w:val="28"/>
          <w:rtl/>
          <w:lang w:bidi="ar-IQ"/>
        </w:rPr>
        <w:t xml:space="preserve"> </w:t>
      </w:r>
    </w:p>
    <w:p w:rsidR="003A09C9" w:rsidRPr="003A09C9" w:rsidRDefault="00DD0E8C" w:rsidP="00C530BD">
      <w:pPr>
        <w:jc w:val="both"/>
        <w:rPr>
          <w:rFonts w:ascii="Simplified Arabic" w:hAnsi="Simplified Arabic"/>
          <w:sz w:val="28"/>
          <w:szCs w:val="28"/>
          <w:rtl/>
          <w:lang w:bidi="ar-IQ"/>
        </w:rPr>
      </w:pPr>
      <w:r>
        <w:rPr>
          <w:rFonts w:ascii="Simplified Arabic" w:hAnsi="Simplified Arabic" w:hint="cs"/>
          <w:sz w:val="28"/>
          <w:szCs w:val="28"/>
          <w:rtl/>
          <w:lang w:bidi="ar-IQ"/>
        </w:rPr>
        <w:t xml:space="preserve">                                </w:t>
      </w:r>
      <w:r>
        <w:rPr>
          <w:rFonts w:ascii="Simplified Arabic" w:hAnsi="Simplified Arabic" w:hint="cs"/>
          <w:sz w:val="28"/>
          <w:szCs w:val="28"/>
          <w:rtl/>
          <w:lang w:bidi="ar-DZ"/>
        </w:rPr>
        <w:t xml:space="preserve">    </w:t>
      </w:r>
    </w:p>
    <w:tbl>
      <w:tblPr>
        <w:tblStyle w:val="38"/>
        <w:bidiVisual/>
        <w:tblW w:w="0" w:type="auto"/>
        <w:tblLook w:val="04A0" w:firstRow="1" w:lastRow="0" w:firstColumn="1" w:lastColumn="0" w:noHBand="0" w:noVBand="1"/>
      </w:tblPr>
      <w:tblGrid>
        <w:gridCol w:w="5295"/>
        <w:gridCol w:w="1134"/>
        <w:gridCol w:w="1250"/>
        <w:gridCol w:w="843"/>
      </w:tblGrid>
      <w:tr w:rsidR="003A09C9" w:rsidRPr="003A09C9" w:rsidTr="003A09C9">
        <w:tc>
          <w:tcPr>
            <w:tcW w:w="5295" w:type="dxa"/>
            <w:tcBorders>
              <w:top w:val="single" w:sz="4" w:space="0" w:color="auto"/>
              <w:left w:val="single" w:sz="4" w:space="0" w:color="auto"/>
              <w:bottom w:val="single" w:sz="4" w:space="0" w:color="auto"/>
              <w:right w:val="single" w:sz="4" w:space="0" w:color="auto"/>
            </w:tcBorders>
            <w:hideMark/>
          </w:tcPr>
          <w:p w:rsidR="003A09C9" w:rsidRPr="003A09C9" w:rsidRDefault="003A09C9" w:rsidP="00C530BD">
            <w:pPr>
              <w:spacing w:after="200" w:line="276" w:lineRule="auto"/>
              <w:jc w:val="left"/>
              <w:rPr>
                <w:rFonts w:ascii="Simplified Arabic" w:hAnsi="Simplified Arabic"/>
                <w:b/>
                <w:bCs/>
                <w:sz w:val="28"/>
                <w:szCs w:val="28"/>
              </w:rPr>
            </w:pPr>
            <w:r w:rsidRPr="003A09C9">
              <w:rPr>
                <w:rFonts w:ascii="Simplified Arabic" w:hAnsi="Simplified Arabic"/>
                <w:b/>
                <w:bCs/>
                <w:sz w:val="28"/>
                <w:szCs w:val="28"/>
                <w:rtl/>
              </w:rPr>
              <w:t>الفقرة(9)</w:t>
            </w:r>
          </w:p>
        </w:tc>
        <w:tc>
          <w:tcPr>
            <w:tcW w:w="1134" w:type="dxa"/>
            <w:tcBorders>
              <w:top w:val="single" w:sz="4" w:space="0" w:color="auto"/>
              <w:left w:val="single" w:sz="4" w:space="0" w:color="auto"/>
              <w:bottom w:val="single" w:sz="4" w:space="0" w:color="auto"/>
              <w:right w:val="single" w:sz="4" w:space="0" w:color="auto"/>
            </w:tcBorders>
            <w:hideMark/>
          </w:tcPr>
          <w:p w:rsidR="003A09C9" w:rsidRPr="003A09C9" w:rsidRDefault="003A09C9" w:rsidP="00C530BD">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نادرا</w:t>
            </w:r>
          </w:p>
        </w:tc>
        <w:tc>
          <w:tcPr>
            <w:tcW w:w="1250" w:type="dxa"/>
            <w:tcBorders>
              <w:top w:val="single" w:sz="4" w:space="0" w:color="auto"/>
              <w:left w:val="single" w:sz="4" w:space="0" w:color="auto"/>
              <w:bottom w:val="single" w:sz="4" w:space="0" w:color="auto"/>
              <w:right w:val="single" w:sz="4" w:space="0" w:color="auto"/>
            </w:tcBorders>
            <w:hideMark/>
          </w:tcPr>
          <w:p w:rsidR="003A09C9" w:rsidRPr="003A09C9" w:rsidRDefault="003A09C9" w:rsidP="00C530BD">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احيانا</w:t>
            </w:r>
          </w:p>
        </w:tc>
        <w:tc>
          <w:tcPr>
            <w:tcW w:w="843" w:type="dxa"/>
            <w:tcBorders>
              <w:top w:val="single" w:sz="4" w:space="0" w:color="auto"/>
              <w:left w:val="single" w:sz="4" w:space="0" w:color="auto"/>
              <w:bottom w:val="single" w:sz="4" w:space="0" w:color="auto"/>
              <w:right w:val="single" w:sz="4" w:space="0" w:color="auto"/>
            </w:tcBorders>
            <w:hideMark/>
          </w:tcPr>
          <w:p w:rsidR="003A09C9" w:rsidRPr="003A09C9" w:rsidRDefault="003A09C9" w:rsidP="00C530BD">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دائما</w:t>
            </w:r>
          </w:p>
        </w:tc>
      </w:tr>
      <w:tr w:rsidR="003A09C9" w:rsidRPr="003A09C9" w:rsidTr="003A09C9">
        <w:tc>
          <w:tcPr>
            <w:tcW w:w="5295" w:type="dxa"/>
            <w:tcBorders>
              <w:top w:val="single" w:sz="4" w:space="0" w:color="auto"/>
              <w:left w:val="single" w:sz="4" w:space="0" w:color="auto"/>
              <w:bottom w:val="single" w:sz="4" w:space="0" w:color="auto"/>
              <w:right w:val="single" w:sz="4" w:space="0" w:color="auto"/>
            </w:tcBorders>
            <w:hideMark/>
          </w:tcPr>
          <w:p w:rsidR="003A09C9" w:rsidRPr="003A09C9" w:rsidRDefault="003A09C9" w:rsidP="00C530BD">
            <w:pPr>
              <w:spacing w:after="200" w:line="276" w:lineRule="auto"/>
              <w:jc w:val="left"/>
              <w:rPr>
                <w:rFonts w:ascii="Simplified Arabic" w:hAnsi="Simplified Arabic"/>
                <w:b/>
                <w:bCs/>
                <w:sz w:val="28"/>
                <w:szCs w:val="28"/>
              </w:rPr>
            </w:pPr>
            <w:r w:rsidRPr="003A09C9">
              <w:rPr>
                <w:rFonts w:ascii="Simplified Arabic" w:hAnsi="Simplified Arabic"/>
                <w:color w:val="000000"/>
                <w:sz w:val="28"/>
                <w:szCs w:val="28"/>
                <w:rtl/>
                <w:lang w:eastAsia="en-US" w:bidi="ar-IQ"/>
              </w:rPr>
              <w:t xml:space="preserve">مشاركتي في النشاط المدرسي يزيد من المستوى الدراسي لي </w:t>
            </w:r>
            <w:r w:rsidRPr="003A09C9">
              <w:rPr>
                <w:rFonts w:ascii="Simplified Arabic" w:hAnsi="Simplified Arabic"/>
                <w:color w:val="000000"/>
                <w:sz w:val="28"/>
                <w:szCs w:val="28"/>
                <w:lang w:eastAsia="en-US"/>
              </w:rPr>
              <w:t> </w:t>
            </w:r>
            <w:r w:rsidR="00000257">
              <w:rPr>
                <w:rFonts w:ascii="Simplified Arabic" w:hAnsi="Simplified Arabic" w:hint="cs"/>
                <w:b/>
                <w:bCs/>
                <w:sz w:val="28"/>
                <w:szCs w:val="28"/>
                <w:rtl/>
              </w:rPr>
              <w:t>.</w:t>
            </w:r>
          </w:p>
        </w:tc>
        <w:tc>
          <w:tcPr>
            <w:tcW w:w="1134"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c>
          <w:tcPr>
            <w:tcW w:w="1250"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c>
          <w:tcPr>
            <w:tcW w:w="843"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r>
    </w:tbl>
    <w:p w:rsidR="00000257" w:rsidRDefault="00000257" w:rsidP="00C530BD">
      <w:pPr>
        <w:jc w:val="both"/>
        <w:rPr>
          <w:rFonts w:ascii="Simplified Arabic" w:hAnsi="Simplified Arabic"/>
          <w:sz w:val="28"/>
          <w:szCs w:val="28"/>
          <w:rtl/>
          <w:lang w:bidi="ar-DZ"/>
        </w:rPr>
      </w:pPr>
    </w:p>
    <w:p w:rsidR="00000257" w:rsidRDefault="00000257" w:rsidP="00C530BD">
      <w:pPr>
        <w:jc w:val="both"/>
        <w:rPr>
          <w:rFonts w:ascii="Simplified Arabic" w:hAnsi="Simplified Arabic"/>
          <w:sz w:val="28"/>
          <w:szCs w:val="28"/>
          <w:rtl/>
          <w:lang w:bidi="ar-IQ"/>
        </w:rPr>
      </w:pPr>
    </w:p>
    <w:p w:rsidR="00C530BD" w:rsidRDefault="00C530BD" w:rsidP="00C530BD">
      <w:pPr>
        <w:jc w:val="both"/>
        <w:rPr>
          <w:rFonts w:ascii="Simplified Arabic" w:hAnsi="Simplified Arabic"/>
          <w:noProof/>
          <w:sz w:val="28"/>
          <w:szCs w:val="28"/>
          <w:lang w:eastAsia="en-US"/>
        </w:rPr>
      </w:pPr>
      <w:r>
        <w:rPr>
          <w:rFonts w:ascii="Simplified Arabic" w:hAnsi="Simplified Arabic"/>
          <w:sz w:val="28"/>
          <w:szCs w:val="28"/>
          <w:lang w:bidi="ar-DZ"/>
        </w:rPr>
        <w:t xml:space="preserve">                                                                   </w:t>
      </w:r>
    </w:p>
    <w:p w:rsidR="003A09C9" w:rsidRDefault="00C530BD" w:rsidP="00C530BD">
      <w:pPr>
        <w:jc w:val="both"/>
        <w:rPr>
          <w:rFonts w:ascii="Simplified Arabic" w:hAnsi="Simplified Arabic"/>
          <w:sz w:val="28"/>
          <w:szCs w:val="28"/>
          <w:rtl/>
          <w:lang w:bidi="ar-IQ"/>
        </w:rPr>
      </w:pPr>
      <w:r>
        <w:rPr>
          <w:rFonts w:ascii="Simplified Arabic" w:hAnsi="Simplified Arabic"/>
          <w:noProof/>
          <w:sz w:val="28"/>
          <w:szCs w:val="28"/>
          <w:lang w:eastAsia="en-US"/>
        </w:rPr>
        <w:lastRenderedPageBreak/>
        <w:t xml:space="preserve"> </w:t>
      </w:r>
      <w:r>
        <w:rPr>
          <w:noProof/>
          <w:lang w:eastAsia="en-US"/>
        </w:rPr>
        <w:drawing>
          <wp:inline distT="0" distB="0" distL="0" distR="0" wp14:anchorId="14D00251" wp14:editId="0AF59ED7">
            <wp:extent cx="2400300" cy="1304925"/>
            <wp:effectExtent l="0" t="0" r="0" b="9525"/>
            <wp:docPr id="49" name="صورة 49"/>
            <wp:cNvGraphicFramePr/>
            <a:graphic xmlns:a="http://schemas.openxmlformats.org/drawingml/2006/main">
              <a:graphicData uri="http://schemas.openxmlformats.org/drawingml/2006/picture">
                <pic:pic xmlns:pic="http://schemas.openxmlformats.org/drawingml/2006/picture">
                  <pic:nvPicPr>
                    <pic:cNvPr id="502" name="صورة 502"/>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0300" cy="1304925"/>
                    </a:xfrm>
                    <a:prstGeom prst="rect">
                      <a:avLst/>
                    </a:prstGeom>
                    <a:noFill/>
                    <a:ln>
                      <a:noFill/>
                    </a:ln>
                  </pic:spPr>
                </pic:pic>
              </a:graphicData>
            </a:graphic>
          </wp:inline>
        </w:drawing>
      </w:r>
      <w:r>
        <w:rPr>
          <w:rFonts w:ascii="Simplified Arabic" w:hAnsi="Simplified Arabic" w:hint="cs"/>
          <w:sz w:val="28"/>
          <w:szCs w:val="28"/>
          <w:rtl/>
          <w:lang w:bidi="ar-IQ"/>
        </w:rPr>
        <w:t xml:space="preserve">      </w:t>
      </w:r>
      <w:r w:rsidRPr="003A09C9">
        <w:rPr>
          <w:rFonts w:ascii="Simplified Arabic" w:hAnsi="Simplified Arabic"/>
          <w:noProof/>
          <w:sz w:val="28"/>
          <w:szCs w:val="28"/>
          <w:lang w:eastAsia="en-US"/>
        </w:rPr>
        <w:drawing>
          <wp:inline distT="0" distB="0" distL="0" distR="0" wp14:anchorId="0BDB678A" wp14:editId="7B1FCCE8">
            <wp:extent cx="2657475" cy="1311920"/>
            <wp:effectExtent l="0" t="0" r="0" b="2540"/>
            <wp:docPr id="54"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73003" cy="1319586"/>
                    </a:xfrm>
                    <a:prstGeom prst="rect">
                      <a:avLst/>
                    </a:prstGeom>
                    <a:noFill/>
                    <a:ln>
                      <a:noFill/>
                    </a:ln>
                  </pic:spPr>
                </pic:pic>
              </a:graphicData>
            </a:graphic>
          </wp:inline>
        </w:drawing>
      </w:r>
    </w:p>
    <w:p w:rsidR="00C530BD" w:rsidRPr="003A09C9" w:rsidRDefault="00C530BD" w:rsidP="00C530BD">
      <w:pPr>
        <w:jc w:val="both"/>
        <w:rPr>
          <w:rFonts w:ascii="Simplified Arabic" w:hAnsi="Simplified Arabic" w:hint="cs"/>
          <w:sz w:val="28"/>
          <w:szCs w:val="28"/>
          <w:rtl/>
          <w:lang w:bidi="ar-IQ"/>
        </w:rPr>
      </w:pPr>
    </w:p>
    <w:tbl>
      <w:tblPr>
        <w:tblStyle w:val="38"/>
        <w:bidiVisual/>
        <w:tblW w:w="0" w:type="auto"/>
        <w:jc w:val="center"/>
        <w:tblLook w:val="04A0" w:firstRow="1" w:lastRow="0" w:firstColumn="1" w:lastColumn="0" w:noHBand="0" w:noVBand="1"/>
      </w:tblPr>
      <w:tblGrid>
        <w:gridCol w:w="6021"/>
        <w:gridCol w:w="698"/>
        <w:gridCol w:w="959"/>
        <w:gridCol w:w="844"/>
      </w:tblGrid>
      <w:tr w:rsidR="003A09C9" w:rsidRPr="003A09C9" w:rsidTr="003A09C9">
        <w:trPr>
          <w:jc w:val="center"/>
        </w:trPr>
        <w:tc>
          <w:tcPr>
            <w:tcW w:w="6021" w:type="dxa"/>
            <w:tcBorders>
              <w:top w:val="single" w:sz="4" w:space="0" w:color="auto"/>
              <w:left w:val="single" w:sz="4" w:space="0" w:color="auto"/>
              <w:bottom w:val="single" w:sz="4" w:space="0" w:color="auto"/>
              <w:right w:val="single" w:sz="4" w:space="0" w:color="auto"/>
            </w:tcBorders>
            <w:hideMark/>
          </w:tcPr>
          <w:p w:rsidR="003A09C9" w:rsidRPr="003A09C9" w:rsidRDefault="003A09C9" w:rsidP="00C530BD">
            <w:pPr>
              <w:spacing w:after="200" w:line="276" w:lineRule="auto"/>
              <w:jc w:val="left"/>
              <w:rPr>
                <w:rFonts w:ascii="Simplified Arabic" w:hAnsi="Simplified Arabic"/>
                <w:b/>
                <w:bCs/>
                <w:sz w:val="28"/>
                <w:szCs w:val="28"/>
                <w:rtl/>
                <w:lang w:bidi="ar-IQ"/>
              </w:rPr>
            </w:pPr>
            <w:r w:rsidRPr="003A09C9">
              <w:rPr>
                <w:rFonts w:ascii="Simplified Arabic" w:hAnsi="Simplified Arabic"/>
                <w:b/>
                <w:bCs/>
                <w:sz w:val="28"/>
                <w:szCs w:val="28"/>
                <w:rtl/>
              </w:rPr>
              <w:t>الفقرة(10)</w:t>
            </w:r>
          </w:p>
        </w:tc>
        <w:tc>
          <w:tcPr>
            <w:tcW w:w="698" w:type="dxa"/>
            <w:tcBorders>
              <w:top w:val="single" w:sz="4" w:space="0" w:color="auto"/>
              <w:left w:val="single" w:sz="4" w:space="0" w:color="auto"/>
              <w:bottom w:val="single" w:sz="4" w:space="0" w:color="auto"/>
              <w:right w:val="single" w:sz="4" w:space="0" w:color="auto"/>
            </w:tcBorders>
            <w:hideMark/>
          </w:tcPr>
          <w:p w:rsidR="003A09C9" w:rsidRPr="003A09C9" w:rsidRDefault="003A09C9" w:rsidP="00C530BD">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نادرا</w:t>
            </w:r>
          </w:p>
        </w:tc>
        <w:tc>
          <w:tcPr>
            <w:tcW w:w="959" w:type="dxa"/>
            <w:tcBorders>
              <w:top w:val="single" w:sz="4" w:space="0" w:color="auto"/>
              <w:left w:val="single" w:sz="4" w:space="0" w:color="auto"/>
              <w:bottom w:val="single" w:sz="4" w:space="0" w:color="auto"/>
              <w:right w:val="single" w:sz="4" w:space="0" w:color="auto"/>
            </w:tcBorders>
            <w:hideMark/>
          </w:tcPr>
          <w:p w:rsidR="003A09C9" w:rsidRPr="003A09C9" w:rsidRDefault="003A09C9" w:rsidP="00C530BD">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احيانا</w:t>
            </w:r>
          </w:p>
        </w:tc>
        <w:tc>
          <w:tcPr>
            <w:tcW w:w="844" w:type="dxa"/>
            <w:tcBorders>
              <w:top w:val="single" w:sz="4" w:space="0" w:color="auto"/>
              <w:left w:val="single" w:sz="4" w:space="0" w:color="auto"/>
              <w:bottom w:val="single" w:sz="4" w:space="0" w:color="auto"/>
              <w:right w:val="single" w:sz="4" w:space="0" w:color="auto"/>
            </w:tcBorders>
            <w:hideMark/>
          </w:tcPr>
          <w:p w:rsidR="003A09C9" w:rsidRPr="003A09C9" w:rsidRDefault="003A09C9" w:rsidP="00C530BD">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دائما</w:t>
            </w:r>
          </w:p>
        </w:tc>
      </w:tr>
      <w:tr w:rsidR="003A09C9" w:rsidRPr="003A09C9" w:rsidTr="003A09C9">
        <w:trPr>
          <w:jc w:val="center"/>
        </w:trPr>
        <w:tc>
          <w:tcPr>
            <w:tcW w:w="6021" w:type="dxa"/>
            <w:tcBorders>
              <w:top w:val="single" w:sz="4" w:space="0" w:color="auto"/>
              <w:left w:val="single" w:sz="4" w:space="0" w:color="auto"/>
              <w:bottom w:val="single" w:sz="4" w:space="0" w:color="auto"/>
              <w:right w:val="single" w:sz="4" w:space="0" w:color="auto"/>
            </w:tcBorders>
            <w:hideMark/>
          </w:tcPr>
          <w:p w:rsidR="003A09C9" w:rsidRPr="003A09C9" w:rsidRDefault="003A09C9" w:rsidP="00C530BD">
            <w:pPr>
              <w:spacing w:after="200" w:line="276" w:lineRule="auto"/>
              <w:jc w:val="left"/>
              <w:rPr>
                <w:rFonts w:ascii="Simplified Arabic" w:hAnsi="Simplified Arabic"/>
                <w:b/>
                <w:bCs/>
                <w:sz w:val="28"/>
                <w:szCs w:val="28"/>
              </w:rPr>
            </w:pPr>
            <w:r w:rsidRPr="003A09C9">
              <w:rPr>
                <w:rFonts w:ascii="Simplified Arabic" w:hAnsi="Simplified Arabic"/>
                <w:color w:val="000000"/>
                <w:sz w:val="28"/>
                <w:szCs w:val="28"/>
                <w:rtl/>
                <w:lang w:eastAsia="en-US" w:bidi="ar-IQ"/>
              </w:rPr>
              <w:t>معاقبتي من معلمي سببها جماعة الاقران في تاخيري عن الحضور للدرس</w:t>
            </w:r>
            <w:r w:rsidRPr="003A09C9">
              <w:rPr>
                <w:rFonts w:ascii="Simplified Arabic" w:hAnsi="Simplified Arabic"/>
                <w:color w:val="000000"/>
                <w:sz w:val="28"/>
                <w:szCs w:val="28"/>
                <w:lang w:eastAsia="en-US"/>
              </w:rPr>
              <w:t> </w:t>
            </w:r>
          </w:p>
        </w:tc>
        <w:tc>
          <w:tcPr>
            <w:tcW w:w="698"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c>
          <w:tcPr>
            <w:tcW w:w="959"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c>
          <w:tcPr>
            <w:tcW w:w="844"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r>
    </w:tbl>
    <w:p w:rsidR="003A09C9" w:rsidRPr="003A09C9" w:rsidRDefault="00C530BD" w:rsidP="003A09C9">
      <w:pPr>
        <w:jc w:val="both"/>
        <w:rPr>
          <w:rFonts w:ascii="Simplified Arabic" w:hAnsi="Simplified Arabic"/>
          <w:i/>
          <w:iCs/>
          <w:sz w:val="28"/>
          <w:szCs w:val="28"/>
          <w:rtl/>
          <w:lang w:bidi="ar-IQ"/>
        </w:rPr>
      </w:pPr>
      <w:r>
        <w:rPr>
          <w:rFonts w:ascii="Simplified Arabic" w:hAnsi="Simplified Arabic" w:hint="cs"/>
          <w:i/>
          <w:iCs/>
          <w:sz w:val="28"/>
          <w:szCs w:val="28"/>
          <w:rtl/>
          <w:lang w:bidi="ar-IQ"/>
        </w:rPr>
        <w:t xml:space="preserve">                                      </w:t>
      </w:r>
    </w:p>
    <w:p w:rsidR="003A09C9" w:rsidRDefault="003A09C9" w:rsidP="003A09C9">
      <w:pPr>
        <w:jc w:val="center"/>
        <w:rPr>
          <w:rFonts w:ascii="Simplified Arabic" w:hAnsi="Simplified Arabic"/>
          <w:sz w:val="28"/>
          <w:szCs w:val="28"/>
          <w:rtl/>
          <w:lang w:bidi="ar-DZ"/>
        </w:rPr>
      </w:pPr>
      <w:r w:rsidRPr="003A09C9">
        <w:rPr>
          <w:rFonts w:ascii="Simplified Arabic" w:hAnsi="Simplified Arabic"/>
          <w:noProof/>
          <w:sz w:val="28"/>
          <w:szCs w:val="28"/>
          <w:lang w:eastAsia="en-US"/>
        </w:rPr>
        <w:drawing>
          <wp:inline distT="0" distB="0" distL="0" distR="0" wp14:anchorId="0E04CDD4" wp14:editId="69590712">
            <wp:extent cx="2295525" cy="1466850"/>
            <wp:effectExtent l="0" t="0" r="9525" b="0"/>
            <wp:docPr id="454" name="صورة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7"/>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a:ln>
                      <a:noFill/>
                    </a:ln>
                  </pic:spPr>
                </pic:pic>
              </a:graphicData>
            </a:graphic>
          </wp:inline>
        </w:drawing>
      </w:r>
      <w:r w:rsidR="00C530BD">
        <w:rPr>
          <w:rFonts w:ascii="Simplified Arabic" w:hAnsi="Simplified Arabic" w:hint="cs"/>
          <w:noProof/>
          <w:sz w:val="28"/>
          <w:szCs w:val="28"/>
          <w:rtl/>
          <w:lang w:eastAsia="en-US"/>
        </w:rPr>
        <w:t xml:space="preserve">             </w:t>
      </w:r>
      <w:r w:rsidRPr="003A09C9">
        <w:rPr>
          <w:rFonts w:ascii="Simplified Arabic" w:hAnsi="Simplified Arabic"/>
          <w:noProof/>
          <w:sz w:val="28"/>
          <w:szCs w:val="28"/>
          <w:lang w:eastAsia="en-US"/>
        </w:rPr>
        <w:drawing>
          <wp:inline distT="0" distB="0" distL="0" distR="0" wp14:anchorId="17711B34" wp14:editId="692D4F50">
            <wp:extent cx="2352675" cy="1466004"/>
            <wp:effectExtent l="0" t="0" r="0" b="1270"/>
            <wp:docPr id="455"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54107" cy="1466896"/>
                    </a:xfrm>
                    <a:prstGeom prst="rect">
                      <a:avLst/>
                    </a:prstGeom>
                    <a:noFill/>
                    <a:ln>
                      <a:noFill/>
                    </a:ln>
                  </pic:spPr>
                </pic:pic>
              </a:graphicData>
            </a:graphic>
          </wp:inline>
        </w:drawing>
      </w:r>
    </w:p>
    <w:p w:rsidR="00C530BD" w:rsidRPr="003A09C9" w:rsidRDefault="00C530BD" w:rsidP="003A09C9">
      <w:pPr>
        <w:jc w:val="center"/>
        <w:rPr>
          <w:rFonts w:ascii="Simplified Arabic" w:hAnsi="Simplified Arabic"/>
          <w:sz w:val="28"/>
          <w:szCs w:val="28"/>
          <w:rtl/>
          <w:lang w:bidi="ar-DZ"/>
        </w:rPr>
      </w:pPr>
      <w:r>
        <w:rPr>
          <w:rFonts w:ascii="Simplified Arabic" w:hAnsi="Simplified Arabic" w:hint="cs"/>
          <w:sz w:val="28"/>
          <w:szCs w:val="28"/>
          <w:rtl/>
          <w:lang w:bidi="ar-DZ"/>
        </w:rPr>
        <w:t xml:space="preserve">  </w:t>
      </w:r>
    </w:p>
    <w:tbl>
      <w:tblPr>
        <w:tblStyle w:val="38"/>
        <w:bidiVisual/>
        <w:tblW w:w="0" w:type="auto"/>
        <w:jc w:val="center"/>
        <w:tblLook w:val="04A0" w:firstRow="1" w:lastRow="0" w:firstColumn="1" w:lastColumn="0" w:noHBand="0" w:noVBand="1"/>
      </w:tblPr>
      <w:tblGrid>
        <w:gridCol w:w="6022"/>
        <w:gridCol w:w="698"/>
        <w:gridCol w:w="958"/>
        <w:gridCol w:w="844"/>
      </w:tblGrid>
      <w:tr w:rsidR="003A09C9" w:rsidRPr="003A09C9" w:rsidTr="003A09C9">
        <w:trPr>
          <w:jc w:val="center"/>
        </w:trPr>
        <w:tc>
          <w:tcPr>
            <w:tcW w:w="6022" w:type="dxa"/>
            <w:tcBorders>
              <w:top w:val="single" w:sz="4" w:space="0" w:color="auto"/>
              <w:left w:val="single" w:sz="4" w:space="0" w:color="auto"/>
              <w:bottom w:val="single" w:sz="4" w:space="0" w:color="auto"/>
              <w:right w:val="single" w:sz="4" w:space="0" w:color="auto"/>
            </w:tcBorders>
            <w:hideMark/>
          </w:tcPr>
          <w:p w:rsidR="003A09C9" w:rsidRPr="003A09C9" w:rsidRDefault="003A09C9" w:rsidP="00C530BD">
            <w:pPr>
              <w:spacing w:after="200" w:line="276" w:lineRule="auto"/>
              <w:jc w:val="left"/>
              <w:rPr>
                <w:rFonts w:ascii="Simplified Arabic" w:hAnsi="Simplified Arabic"/>
                <w:b/>
                <w:bCs/>
                <w:sz w:val="28"/>
                <w:szCs w:val="28"/>
              </w:rPr>
            </w:pPr>
            <w:r w:rsidRPr="003A09C9">
              <w:rPr>
                <w:rFonts w:ascii="Simplified Arabic" w:hAnsi="Simplified Arabic"/>
                <w:b/>
                <w:bCs/>
                <w:sz w:val="28"/>
                <w:szCs w:val="28"/>
                <w:rtl/>
              </w:rPr>
              <w:t>الفقرة(11)</w:t>
            </w:r>
          </w:p>
        </w:tc>
        <w:tc>
          <w:tcPr>
            <w:tcW w:w="698" w:type="dxa"/>
            <w:tcBorders>
              <w:top w:val="single" w:sz="4" w:space="0" w:color="auto"/>
              <w:left w:val="single" w:sz="4" w:space="0" w:color="auto"/>
              <w:bottom w:val="single" w:sz="4" w:space="0" w:color="auto"/>
              <w:right w:val="single" w:sz="4" w:space="0" w:color="auto"/>
            </w:tcBorders>
            <w:hideMark/>
          </w:tcPr>
          <w:p w:rsidR="003A09C9" w:rsidRPr="003A09C9" w:rsidRDefault="003A09C9" w:rsidP="00C530BD">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نادرا</w:t>
            </w:r>
          </w:p>
        </w:tc>
        <w:tc>
          <w:tcPr>
            <w:tcW w:w="958" w:type="dxa"/>
            <w:tcBorders>
              <w:top w:val="single" w:sz="4" w:space="0" w:color="auto"/>
              <w:left w:val="single" w:sz="4" w:space="0" w:color="auto"/>
              <w:bottom w:val="single" w:sz="4" w:space="0" w:color="auto"/>
              <w:right w:val="single" w:sz="4" w:space="0" w:color="auto"/>
            </w:tcBorders>
            <w:hideMark/>
          </w:tcPr>
          <w:p w:rsidR="003A09C9" w:rsidRPr="003A09C9" w:rsidRDefault="003A09C9" w:rsidP="00C530BD">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احيانا</w:t>
            </w:r>
          </w:p>
        </w:tc>
        <w:tc>
          <w:tcPr>
            <w:tcW w:w="844" w:type="dxa"/>
            <w:tcBorders>
              <w:top w:val="single" w:sz="4" w:space="0" w:color="auto"/>
              <w:left w:val="single" w:sz="4" w:space="0" w:color="auto"/>
              <w:bottom w:val="single" w:sz="4" w:space="0" w:color="auto"/>
              <w:right w:val="single" w:sz="4" w:space="0" w:color="auto"/>
            </w:tcBorders>
            <w:hideMark/>
          </w:tcPr>
          <w:p w:rsidR="003A09C9" w:rsidRPr="003A09C9" w:rsidRDefault="003A09C9" w:rsidP="00C530BD">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دائما</w:t>
            </w:r>
          </w:p>
        </w:tc>
      </w:tr>
      <w:tr w:rsidR="003A09C9" w:rsidRPr="003A09C9" w:rsidTr="003A09C9">
        <w:trPr>
          <w:jc w:val="center"/>
        </w:trPr>
        <w:tc>
          <w:tcPr>
            <w:tcW w:w="6022" w:type="dxa"/>
            <w:tcBorders>
              <w:top w:val="single" w:sz="4" w:space="0" w:color="auto"/>
              <w:left w:val="single" w:sz="4" w:space="0" w:color="auto"/>
              <w:bottom w:val="single" w:sz="4" w:space="0" w:color="auto"/>
              <w:right w:val="single" w:sz="4" w:space="0" w:color="auto"/>
            </w:tcBorders>
            <w:hideMark/>
          </w:tcPr>
          <w:p w:rsidR="003A09C9" w:rsidRPr="003A09C9" w:rsidRDefault="003A09C9" w:rsidP="00C530BD">
            <w:pPr>
              <w:spacing w:after="200" w:line="276" w:lineRule="auto"/>
              <w:jc w:val="left"/>
              <w:rPr>
                <w:rFonts w:ascii="Simplified Arabic" w:hAnsi="Simplified Arabic"/>
                <w:b/>
                <w:bCs/>
                <w:sz w:val="28"/>
                <w:szCs w:val="28"/>
              </w:rPr>
            </w:pPr>
            <w:r w:rsidRPr="003A09C9">
              <w:rPr>
                <w:rFonts w:ascii="Simplified Arabic" w:hAnsi="Simplified Arabic"/>
                <w:color w:val="000000"/>
                <w:sz w:val="28"/>
                <w:szCs w:val="28"/>
                <w:rtl/>
                <w:lang w:eastAsia="en-US" w:bidi="ar-IQ"/>
              </w:rPr>
              <w:t>لا استحسن انزال العقوبة لي بغض النظر عن اسبابها وهي ( عدم انجاز الواجب او التاخير عن الدخول الى الصف )</w:t>
            </w:r>
            <w:r w:rsidRPr="003A09C9">
              <w:rPr>
                <w:rFonts w:ascii="Simplified Arabic" w:hAnsi="Simplified Arabic"/>
                <w:color w:val="000000"/>
                <w:sz w:val="28"/>
                <w:szCs w:val="28"/>
                <w:lang w:eastAsia="en-US"/>
              </w:rPr>
              <w:t> </w:t>
            </w:r>
          </w:p>
        </w:tc>
        <w:tc>
          <w:tcPr>
            <w:tcW w:w="698"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c>
          <w:tcPr>
            <w:tcW w:w="844"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r>
    </w:tbl>
    <w:p w:rsidR="003A09C9" w:rsidRPr="003A09C9" w:rsidRDefault="003A09C9" w:rsidP="003A09C9">
      <w:pPr>
        <w:jc w:val="both"/>
        <w:rPr>
          <w:rFonts w:ascii="Simplified Arabic" w:hAnsi="Simplified Arabic"/>
          <w:b/>
          <w:bCs/>
          <w:i/>
          <w:iCs/>
          <w:sz w:val="28"/>
          <w:szCs w:val="28"/>
          <w:rtl/>
          <w:lang w:bidi="ar-IQ"/>
        </w:rPr>
      </w:pPr>
      <w:r w:rsidRPr="003A09C9">
        <w:rPr>
          <w:rFonts w:ascii="Simplified Arabic" w:hAnsi="Simplified Arabic"/>
          <w:sz w:val="28"/>
          <w:szCs w:val="28"/>
          <w:lang w:bidi="ar-DZ"/>
        </w:rPr>
        <w:t xml:space="preserve"> </w:t>
      </w:r>
    </w:p>
    <w:p w:rsidR="003A09C9" w:rsidRPr="003A09C9" w:rsidRDefault="003A09C9" w:rsidP="003A09C9">
      <w:pPr>
        <w:jc w:val="both"/>
        <w:rPr>
          <w:rFonts w:ascii="Simplified Arabic" w:hAnsi="Simplified Arabic"/>
          <w:sz w:val="28"/>
          <w:szCs w:val="28"/>
          <w:rtl/>
          <w:lang w:bidi="ar-IQ"/>
        </w:rPr>
      </w:pPr>
    </w:p>
    <w:p w:rsidR="003A09C9" w:rsidRPr="003A09C9" w:rsidRDefault="003A09C9" w:rsidP="003A09C9">
      <w:pPr>
        <w:jc w:val="both"/>
        <w:rPr>
          <w:rFonts w:ascii="Simplified Arabic" w:hAnsi="Simplified Arabic"/>
          <w:sz w:val="28"/>
          <w:szCs w:val="28"/>
          <w:rtl/>
          <w:lang w:bidi="ar-DZ"/>
        </w:rPr>
      </w:pPr>
    </w:p>
    <w:p w:rsidR="003A09C9" w:rsidRPr="003A09C9" w:rsidRDefault="003A09C9" w:rsidP="003A09C9">
      <w:pPr>
        <w:jc w:val="both"/>
        <w:rPr>
          <w:rFonts w:ascii="Simplified Arabic" w:hAnsi="Simplified Arabic"/>
          <w:sz w:val="28"/>
          <w:szCs w:val="28"/>
          <w:rtl/>
          <w:lang w:bidi="ar-IQ"/>
        </w:rPr>
      </w:pPr>
    </w:p>
    <w:p w:rsidR="003A09C9" w:rsidRDefault="00C530BD" w:rsidP="00C530BD">
      <w:pPr>
        <w:jc w:val="center"/>
        <w:rPr>
          <w:rFonts w:ascii="Simplified Arabic" w:hAnsi="Simplified Arabic"/>
          <w:sz w:val="28"/>
          <w:szCs w:val="28"/>
          <w:rtl/>
          <w:lang w:bidi="ar-IQ"/>
        </w:rPr>
      </w:pPr>
      <w:r>
        <w:rPr>
          <w:rFonts w:ascii="Simplified Arabic" w:hAnsi="Simplified Arabic"/>
          <w:sz w:val="28"/>
          <w:szCs w:val="28"/>
          <w:lang w:bidi="ar-DZ"/>
        </w:rPr>
        <w:lastRenderedPageBreak/>
        <w:t xml:space="preserve"> </w:t>
      </w:r>
      <w:r>
        <w:rPr>
          <w:rFonts w:ascii="Simplified Arabic" w:hAnsi="Simplified Arabic"/>
          <w:sz w:val="28"/>
          <w:szCs w:val="28"/>
          <w:lang w:bidi="ar-IQ"/>
        </w:rPr>
        <w:t xml:space="preserve">        </w:t>
      </w:r>
      <w:r w:rsidRPr="003A09C9">
        <w:rPr>
          <w:rFonts w:ascii="Simplified Arabic" w:hAnsi="Simplified Arabic"/>
          <w:noProof/>
          <w:sz w:val="28"/>
          <w:szCs w:val="28"/>
          <w:lang w:eastAsia="en-US"/>
        </w:rPr>
        <w:drawing>
          <wp:inline distT="0" distB="0" distL="0" distR="0" wp14:anchorId="0A489D76" wp14:editId="1ECD72D7">
            <wp:extent cx="2066925" cy="1476375"/>
            <wp:effectExtent l="0" t="0" r="9525" b="9525"/>
            <wp:docPr id="463" name="صورة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5"/>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66925" cy="1476375"/>
                    </a:xfrm>
                    <a:prstGeom prst="rect">
                      <a:avLst/>
                    </a:prstGeom>
                    <a:noFill/>
                    <a:ln>
                      <a:noFill/>
                    </a:ln>
                  </pic:spPr>
                </pic:pic>
              </a:graphicData>
            </a:graphic>
          </wp:inline>
        </w:drawing>
      </w:r>
      <w:r w:rsidR="000F1917">
        <w:rPr>
          <w:rFonts w:ascii="Simplified Arabic" w:hAnsi="Simplified Arabic"/>
          <w:sz w:val="28"/>
          <w:szCs w:val="28"/>
          <w:lang w:bidi="ar-IQ"/>
        </w:rPr>
        <w:t xml:space="preserve"> </w:t>
      </w:r>
      <w:r>
        <w:rPr>
          <w:rFonts w:ascii="Simplified Arabic" w:hAnsi="Simplified Arabic"/>
          <w:sz w:val="28"/>
          <w:szCs w:val="28"/>
          <w:lang w:bidi="ar-IQ"/>
        </w:rPr>
        <w:t xml:space="preserve">                     </w:t>
      </w:r>
      <w:r w:rsidR="003A09C9" w:rsidRPr="003A09C9">
        <w:rPr>
          <w:rFonts w:ascii="Simplified Arabic" w:hAnsi="Simplified Arabic"/>
          <w:noProof/>
          <w:sz w:val="28"/>
          <w:szCs w:val="28"/>
          <w:lang w:eastAsia="en-US"/>
        </w:rPr>
        <w:drawing>
          <wp:inline distT="0" distB="0" distL="0" distR="0" wp14:anchorId="4ABB53B5" wp14:editId="0F872A0A">
            <wp:extent cx="1724025" cy="1590675"/>
            <wp:effectExtent l="0" t="0" r="9525" b="9525"/>
            <wp:docPr id="46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24025" cy="1590675"/>
                    </a:xfrm>
                    <a:prstGeom prst="rect">
                      <a:avLst/>
                    </a:prstGeom>
                    <a:noFill/>
                    <a:ln>
                      <a:noFill/>
                    </a:ln>
                  </pic:spPr>
                </pic:pic>
              </a:graphicData>
            </a:graphic>
          </wp:inline>
        </w:drawing>
      </w:r>
    </w:p>
    <w:p w:rsidR="00C530BD" w:rsidRPr="003A09C9" w:rsidRDefault="00C530BD" w:rsidP="003A09C9">
      <w:pPr>
        <w:jc w:val="center"/>
        <w:rPr>
          <w:rFonts w:ascii="Simplified Arabic" w:hAnsi="Simplified Arabic"/>
          <w:sz w:val="28"/>
          <w:szCs w:val="28"/>
          <w:rtl/>
          <w:lang w:bidi="ar-IQ"/>
        </w:rPr>
      </w:pPr>
      <w:r>
        <w:rPr>
          <w:rFonts w:ascii="Simplified Arabic" w:hAnsi="Simplified Arabic" w:hint="cs"/>
          <w:sz w:val="28"/>
          <w:szCs w:val="28"/>
          <w:rtl/>
          <w:lang w:bidi="ar-IQ"/>
        </w:rPr>
        <w:t xml:space="preserve">   </w:t>
      </w:r>
    </w:p>
    <w:tbl>
      <w:tblPr>
        <w:tblStyle w:val="38"/>
        <w:bidiVisual/>
        <w:tblW w:w="0" w:type="auto"/>
        <w:jc w:val="center"/>
        <w:tblLook w:val="04A0" w:firstRow="1" w:lastRow="0" w:firstColumn="1" w:lastColumn="0" w:noHBand="0" w:noVBand="1"/>
      </w:tblPr>
      <w:tblGrid>
        <w:gridCol w:w="6024"/>
        <w:gridCol w:w="697"/>
        <w:gridCol w:w="957"/>
        <w:gridCol w:w="844"/>
      </w:tblGrid>
      <w:tr w:rsidR="003A09C9" w:rsidRPr="003A09C9" w:rsidTr="003A09C9">
        <w:trPr>
          <w:jc w:val="center"/>
        </w:trPr>
        <w:tc>
          <w:tcPr>
            <w:tcW w:w="6024" w:type="dxa"/>
            <w:tcBorders>
              <w:top w:val="single" w:sz="4" w:space="0" w:color="auto"/>
              <w:left w:val="single" w:sz="4" w:space="0" w:color="auto"/>
              <w:bottom w:val="single" w:sz="4" w:space="0" w:color="auto"/>
              <w:right w:val="single" w:sz="4" w:space="0" w:color="auto"/>
            </w:tcBorders>
            <w:hideMark/>
          </w:tcPr>
          <w:p w:rsidR="003A09C9" w:rsidRPr="003A09C9" w:rsidRDefault="003A09C9" w:rsidP="000F1917">
            <w:pPr>
              <w:spacing w:after="200" w:line="276" w:lineRule="auto"/>
              <w:jc w:val="left"/>
              <w:rPr>
                <w:rFonts w:ascii="Simplified Arabic" w:hAnsi="Simplified Arabic"/>
                <w:b/>
                <w:bCs/>
                <w:sz w:val="28"/>
                <w:szCs w:val="28"/>
              </w:rPr>
            </w:pPr>
            <w:r w:rsidRPr="003A09C9">
              <w:rPr>
                <w:rFonts w:ascii="Simplified Arabic" w:hAnsi="Simplified Arabic"/>
                <w:b/>
                <w:bCs/>
                <w:sz w:val="28"/>
                <w:szCs w:val="28"/>
                <w:rtl/>
              </w:rPr>
              <w:t>الفقرة(12)</w:t>
            </w:r>
          </w:p>
        </w:tc>
        <w:tc>
          <w:tcPr>
            <w:tcW w:w="697" w:type="dxa"/>
            <w:tcBorders>
              <w:top w:val="single" w:sz="4" w:space="0" w:color="auto"/>
              <w:left w:val="single" w:sz="4" w:space="0" w:color="auto"/>
              <w:bottom w:val="single" w:sz="4" w:space="0" w:color="auto"/>
              <w:right w:val="single" w:sz="4" w:space="0" w:color="auto"/>
            </w:tcBorders>
            <w:hideMark/>
          </w:tcPr>
          <w:p w:rsidR="003A09C9" w:rsidRPr="003A09C9" w:rsidRDefault="003A09C9" w:rsidP="000F1917">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نادرا</w:t>
            </w:r>
          </w:p>
        </w:tc>
        <w:tc>
          <w:tcPr>
            <w:tcW w:w="957" w:type="dxa"/>
            <w:tcBorders>
              <w:top w:val="single" w:sz="4" w:space="0" w:color="auto"/>
              <w:left w:val="single" w:sz="4" w:space="0" w:color="auto"/>
              <w:bottom w:val="single" w:sz="4" w:space="0" w:color="auto"/>
              <w:right w:val="single" w:sz="4" w:space="0" w:color="auto"/>
            </w:tcBorders>
            <w:hideMark/>
          </w:tcPr>
          <w:p w:rsidR="003A09C9" w:rsidRPr="003A09C9" w:rsidRDefault="003A09C9" w:rsidP="000F1917">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احيانا</w:t>
            </w:r>
          </w:p>
        </w:tc>
        <w:tc>
          <w:tcPr>
            <w:tcW w:w="844" w:type="dxa"/>
            <w:tcBorders>
              <w:top w:val="single" w:sz="4" w:space="0" w:color="auto"/>
              <w:left w:val="single" w:sz="4" w:space="0" w:color="auto"/>
              <w:bottom w:val="single" w:sz="4" w:space="0" w:color="auto"/>
              <w:right w:val="single" w:sz="4" w:space="0" w:color="auto"/>
            </w:tcBorders>
            <w:hideMark/>
          </w:tcPr>
          <w:p w:rsidR="003A09C9" w:rsidRPr="003A09C9" w:rsidRDefault="003A09C9" w:rsidP="000F1917">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دائما</w:t>
            </w:r>
          </w:p>
        </w:tc>
      </w:tr>
      <w:tr w:rsidR="003A09C9" w:rsidRPr="003A09C9" w:rsidTr="003A09C9">
        <w:trPr>
          <w:jc w:val="center"/>
        </w:trPr>
        <w:tc>
          <w:tcPr>
            <w:tcW w:w="6024" w:type="dxa"/>
            <w:tcBorders>
              <w:top w:val="single" w:sz="4" w:space="0" w:color="auto"/>
              <w:left w:val="single" w:sz="4" w:space="0" w:color="auto"/>
              <w:bottom w:val="single" w:sz="4" w:space="0" w:color="auto"/>
              <w:right w:val="single" w:sz="4" w:space="0" w:color="auto"/>
            </w:tcBorders>
            <w:hideMark/>
          </w:tcPr>
          <w:p w:rsidR="003A09C9" w:rsidRPr="003A09C9" w:rsidRDefault="003A09C9" w:rsidP="000F1917">
            <w:pPr>
              <w:spacing w:after="200" w:line="276" w:lineRule="auto"/>
              <w:jc w:val="left"/>
              <w:rPr>
                <w:rFonts w:ascii="Simplified Arabic" w:hAnsi="Simplified Arabic"/>
                <w:b/>
                <w:bCs/>
                <w:sz w:val="28"/>
                <w:szCs w:val="28"/>
                <w:lang w:bidi="ar-IQ"/>
              </w:rPr>
            </w:pPr>
            <w:r w:rsidRPr="003A09C9">
              <w:rPr>
                <w:rFonts w:ascii="Simplified Arabic" w:hAnsi="Simplified Arabic"/>
                <w:color w:val="000000"/>
                <w:sz w:val="28"/>
                <w:szCs w:val="28"/>
                <w:rtl/>
                <w:lang w:eastAsia="en-US" w:bidi="ar-IQ"/>
              </w:rPr>
              <w:t xml:space="preserve">ينتابني شعور برفع يدي او الصراخ اثناء معاقبتي والسبب ) لا استحق العقوبة لي مهما كانت اسبابها </w:t>
            </w:r>
            <w:r w:rsidRPr="003A09C9">
              <w:rPr>
                <w:rFonts w:ascii="Simplified Arabic" w:hAnsi="Simplified Arabic"/>
                <w:color w:val="000000"/>
                <w:sz w:val="28"/>
                <w:szCs w:val="28"/>
                <w:lang w:eastAsia="en-US"/>
              </w:rPr>
              <w:t> </w:t>
            </w:r>
            <w:r w:rsidRPr="003A09C9">
              <w:rPr>
                <w:rFonts w:ascii="Simplified Arabic" w:hAnsi="Simplified Arabic"/>
                <w:color w:val="000000"/>
                <w:sz w:val="28"/>
                <w:szCs w:val="28"/>
                <w:rtl/>
                <w:lang w:eastAsia="en-US" w:bidi="ar-IQ"/>
              </w:rPr>
              <w:t>)</w:t>
            </w:r>
          </w:p>
        </w:tc>
        <w:tc>
          <w:tcPr>
            <w:tcW w:w="697"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c>
          <w:tcPr>
            <w:tcW w:w="957"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c>
          <w:tcPr>
            <w:tcW w:w="844"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r>
    </w:tbl>
    <w:p w:rsidR="003A09C9" w:rsidRPr="003A09C9" w:rsidRDefault="003A09C9" w:rsidP="003A09C9">
      <w:pPr>
        <w:jc w:val="both"/>
        <w:rPr>
          <w:rFonts w:ascii="Simplified Arabic" w:hAnsi="Simplified Arabic"/>
          <w:sz w:val="28"/>
          <w:szCs w:val="28"/>
          <w:rtl/>
          <w:lang w:bidi="ar-DZ"/>
        </w:rPr>
      </w:pPr>
      <w:r w:rsidRPr="003A09C9">
        <w:rPr>
          <w:rFonts w:ascii="Simplified Arabic" w:hAnsi="Simplified Arabic"/>
          <w:sz w:val="28"/>
          <w:szCs w:val="28"/>
          <w:lang w:bidi="ar-DZ"/>
        </w:rPr>
        <w:t xml:space="preserve"> </w:t>
      </w:r>
      <w:r w:rsidR="000F1917">
        <w:rPr>
          <w:rFonts w:ascii="Simplified Arabic" w:hAnsi="Simplified Arabic" w:hint="cs"/>
          <w:sz w:val="28"/>
          <w:szCs w:val="28"/>
          <w:rtl/>
          <w:lang w:bidi="ar-DZ"/>
        </w:rPr>
        <w:t xml:space="preserve">        </w:t>
      </w:r>
    </w:p>
    <w:p w:rsidR="003A09C9" w:rsidRDefault="000F1917" w:rsidP="000F1917">
      <w:pPr>
        <w:rPr>
          <w:rFonts w:ascii="Simplified Arabic" w:hAnsi="Simplified Arabic"/>
          <w:sz w:val="28"/>
          <w:szCs w:val="28"/>
          <w:rtl/>
          <w:lang w:bidi="ar-IQ"/>
        </w:rPr>
      </w:pPr>
      <w:r>
        <w:rPr>
          <w:noProof/>
          <w:lang w:eastAsia="en-US"/>
        </w:rPr>
        <w:drawing>
          <wp:inline distT="0" distB="0" distL="0" distR="0" wp14:anchorId="4F646898" wp14:editId="5A0D7A71">
            <wp:extent cx="2028825" cy="1438275"/>
            <wp:effectExtent l="0" t="0" r="9525" b="9525"/>
            <wp:docPr id="482" name="صورة 482"/>
            <wp:cNvGraphicFramePr/>
            <a:graphic xmlns:a="http://schemas.openxmlformats.org/drawingml/2006/main">
              <a:graphicData uri="http://schemas.openxmlformats.org/drawingml/2006/picture">
                <pic:pic xmlns:pic="http://schemas.openxmlformats.org/drawingml/2006/picture">
                  <pic:nvPicPr>
                    <pic:cNvPr id="35" name="صورة 35"/>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28825" cy="1438275"/>
                    </a:xfrm>
                    <a:prstGeom prst="rect">
                      <a:avLst/>
                    </a:prstGeom>
                    <a:noFill/>
                    <a:ln>
                      <a:noFill/>
                    </a:ln>
                  </pic:spPr>
                </pic:pic>
              </a:graphicData>
            </a:graphic>
          </wp:inline>
        </w:drawing>
      </w:r>
      <w:r>
        <w:rPr>
          <w:rFonts w:ascii="Simplified Arabic" w:hAnsi="Simplified Arabic"/>
          <w:sz w:val="28"/>
          <w:szCs w:val="28"/>
          <w:lang w:bidi="ar-IQ"/>
        </w:rPr>
        <w:t xml:space="preserve">         </w:t>
      </w:r>
      <w:r>
        <w:rPr>
          <w:rFonts w:ascii="Simplified Arabic" w:hAnsi="Simplified Arabic" w:hint="cs"/>
          <w:sz w:val="28"/>
          <w:szCs w:val="28"/>
          <w:rtl/>
          <w:lang w:bidi="ar-IQ"/>
        </w:rPr>
        <w:t xml:space="preserve">                </w:t>
      </w:r>
      <w:r w:rsidRPr="003A09C9">
        <w:rPr>
          <w:rFonts w:ascii="Simplified Arabic" w:hAnsi="Simplified Arabic"/>
          <w:noProof/>
          <w:sz w:val="28"/>
          <w:szCs w:val="28"/>
          <w:lang w:eastAsia="en-US"/>
        </w:rPr>
        <w:drawing>
          <wp:inline distT="0" distB="0" distL="0" distR="0" wp14:anchorId="521F181E" wp14:editId="0DED134A">
            <wp:extent cx="2095500" cy="1447800"/>
            <wp:effectExtent l="0" t="0" r="0" b="0"/>
            <wp:docPr id="493" name="صورة 13" descr="الوصف: الوصف: الوصف: D:\بلوتوث\IMG-2023092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descr="الوصف: الوصف: الوصف: D:\بلوتوث\IMG-20230923-WA000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95500" cy="1447800"/>
                    </a:xfrm>
                    <a:prstGeom prst="rect">
                      <a:avLst/>
                    </a:prstGeom>
                    <a:noFill/>
                    <a:ln>
                      <a:noFill/>
                    </a:ln>
                  </pic:spPr>
                </pic:pic>
              </a:graphicData>
            </a:graphic>
          </wp:inline>
        </w:drawing>
      </w:r>
    </w:p>
    <w:p w:rsidR="000F1917" w:rsidRPr="003A09C9" w:rsidRDefault="000F1917" w:rsidP="003A09C9">
      <w:pPr>
        <w:jc w:val="center"/>
        <w:rPr>
          <w:rFonts w:ascii="Simplified Arabic" w:hAnsi="Simplified Arabic"/>
          <w:sz w:val="28"/>
          <w:szCs w:val="28"/>
          <w:rtl/>
          <w:lang w:bidi="ar-DZ"/>
        </w:rPr>
      </w:pPr>
      <w:r>
        <w:rPr>
          <w:rFonts w:ascii="Simplified Arabic" w:hAnsi="Simplified Arabic" w:hint="cs"/>
          <w:sz w:val="28"/>
          <w:szCs w:val="28"/>
          <w:rtl/>
          <w:lang w:bidi="ar-DZ"/>
        </w:rPr>
        <w:t xml:space="preserve">   </w:t>
      </w:r>
    </w:p>
    <w:tbl>
      <w:tblPr>
        <w:tblStyle w:val="38"/>
        <w:bidiVisual/>
        <w:tblW w:w="0" w:type="auto"/>
        <w:jc w:val="center"/>
        <w:tblLook w:val="04A0" w:firstRow="1" w:lastRow="0" w:firstColumn="1" w:lastColumn="0" w:noHBand="0" w:noVBand="1"/>
      </w:tblPr>
      <w:tblGrid>
        <w:gridCol w:w="6021"/>
        <w:gridCol w:w="698"/>
        <w:gridCol w:w="959"/>
        <w:gridCol w:w="844"/>
      </w:tblGrid>
      <w:tr w:rsidR="003A09C9" w:rsidRPr="003A09C9" w:rsidTr="003A09C9">
        <w:trPr>
          <w:jc w:val="center"/>
        </w:trPr>
        <w:tc>
          <w:tcPr>
            <w:tcW w:w="6021" w:type="dxa"/>
            <w:tcBorders>
              <w:top w:val="single" w:sz="4" w:space="0" w:color="auto"/>
              <w:left w:val="single" w:sz="4" w:space="0" w:color="auto"/>
              <w:bottom w:val="single" w:sz="4" w:space="0" w:color="auto"/>
              <w:right w:val="single" w:sz="4" w:space="0" w:color="auto"/>
            </w:tcBorders>
            <w:hideMark/>
          </w:tcPr>
          <w:p w:rsidR="003A09C9" w:rsidRPr="003A09C9" w:rsidRDefault="003A09C9" w:rsidP="000F1917">
            <w:pPr>
              <w:spacing w:after="200" w:line="276" w:lineRule="auto"/>
              <w:jc w:val="left"/>
              <w:rPr>
                <w:rFonts w:ascii="Simplified Arabic" w:hAnsi="Simplified Arabic"/>
                <w:b/>
                <w:bCs/>
                <w:sz w:val="28"/>
                <w:szCs w:val="28"/>
              </w:rPr>
            </w:pPr>
            <w:r w:rsidRPr="003A09C9">
              <w:rPr>
                <w:rFonts w:ascii="Simplified Arabic" w:hAnsi="Simplified Arabic"/>
                <w:b/>
                <w:bCs/>
                <w:sz w:val="28"/>
                <w:szCs w:val="28"/>
                <w:rtl/>
              </w:rPr>
              <w:t>الفقرة(13)</w:t>
            </w:r>
          </w:p>
        </w:tc>
        <w:tc>
          <w:tcPr>
            <w:tcW w:w="698" w:type="dxa"/>
            <w:tcBorders>
              <w:top w:val="single" w:sz="4" w:space="0" w:color="auto"/>
              <w:left w:val="single" w:sz="4" w:space="0" w:color="auto"/>
              <w:bottom w:val="single" w:sz="4" w:space="0" w:color="auto"/>
              <w:right w:val="single" w:sz="4" w:space="0" w:color="auto"/>
            </w:tcBorders>
            <w:hideMark/>
          </w:tcPr>
          <w:p w:rsidR="003A09C9" w:rsidRPr="003A09C9" w:rsidRDefault="003A09C9" w:rsidP="000F1917">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نادرا</w:t>
            </w:r>
          </w:p>
        </w:tc>
        <w:tc>
          <w:tcPr>
            <w:tcW w:w="959" w:type="dxa"/>
            <w:tcBorders>
              <w:top w:val="single" w:sz="4" w:space="0" w:color="auto"/>
              <w:left w:val="single" w:sz="4" w:space="0" w:color="auto"/>
              <w:bottom w:val="single" w:sz="4" w:space="0" w:color="auto"/>
              <w:right w:val="single" w:sz="4" w:space="0" w:color="auto"/>
            </w:tcBorders>
            <w:hideMark/>
          </w:tcPr>
          <w:p w:rsidR="003A09C9" w:rsidRPr="003A09C9" w:rsidRDefault="003A09C9" w:rsidP="000F1917">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احيانا</w:t>
            </w:r>
          </w:p>
        </w:tc>
        <w:tc>
          <w:tcPr>
            <w:tcW w:w="844" w:type="dxa"/>
            <w:tcBorders>
              <w:top w:val="single" w:sz="4" w:space="0" w:color="auto"/>
              <w:left w:val="single" w:sz="4" w:space="0" w:color="auto"/>
              <w:bottom w:val="single" w:sz="4" w:space="0" w:color="auto"/>
              <w:right w:val="single" w:sz="4" w:space="0" w:color="auto"/>
            </w:tcBorders>
            <w:hideMark/>
          </w:tcPr>
          <w:p w:rsidR="003A09C9" w:rsidRPr="003A09C9" w:rsidRDefault="003A09C9" w:rsidP="000F1917">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دائما</w:t>
            </w:r>
          </w:p>
        </w:tc>
      </w:tr>
      <w:tr w:rsidR="003A09C9" w:rsidRPr="003A09C9" w:rsidTr="003A09C9">
        <w:trPr>
          <w:jc w:val="center"/>
        </w:trPr>
        <w:tc>
          <w:tcPr>
            <w:tcW w:w="6021" w:type="dxa"/>
            <w:tcBorders>
              <w:top w:val="single" w:sz="4" w:space="0" w:color="auto"/>
              <w:left w:val="single" w:sz="4" w:space="0" w:color="auto"/>
              <w:bottom w:val="single" w:sz="4" w:space="0" w:color="auto"/>
              <w:right w:val="single" w:sz="4" w:space="0" w:color="auto"/>
            </w:tcBorders>
            <w:hideMark/>
          </w:tcPr>
          <w:p w:rsidR="003A09C9" w:rsidRPr="003A09C9" w:rsidRDefault="003A09C9" w:rsidP="000F1917">
            <w:pPr>
              <w:spacing w:after="200" w:line="276" w:lineRule="auto"/>
              <w:jc w:val="left"/>
              <w:rPr>
                <w:rFonts w:ascii="Simplified Arabic" w:hAnsi="Simplified Arabic"/>
                <w:b/>
                <w:bCs/>
                <w:sz w:val="28"/>
                <w:szCs w:val="28"/>
                <w:lang w:bidi="ar-IQ"/>
              </w:rPr>
            </w:pPr>
            <w:r w:rsidRPr="003A09C9">
              <w:rPr>
                <w:rFonts w:ascii="Simplified Arabic" w:hAnsi="Simplified Arabic"/>
                <w:color w:val="000000"/>
                <w:sz w:val="28"/>
                <w:szCs w:val="28"/>
                <w:lang w:eastAsia="en-US"/>
              </w:rPr>
              <w:t> </w:t>
            </w:r>
            <w:r w:rsidRPr="003A09C9">
              <w:rPr>
                <w:rFonts w:ascii="Simplified Arabic" w:hAnsi="Simplified Arabic"/>
                <w:color w:val="000000"/>
                <w:sz w:val="28"/>
                <w:szCs w:val="28"/>
                <w:rtl/>
                <w:lang w:eastAsia="en-US" w:bidi="ar-IQ"/>
              </w:rPr>
              <w:t>انجز واجباتي باتقان لتحقيق النجاح وليس خوفا من معلمي</w:t>
            </w:r>
            <w:r w:rsidR="000F1917">
              <w:rPr>
                <w:rFonts w:ascii="Simplified Arabic" w:hAnsi="Simplified Arabic" w:hint="cs"/>
                <w:b/>
                <w:bCs/>
                <w:sz w:val="28"/>
                <w:szCs w:val="28"/>
                <w:rtl/>
                <w:lang w:bidi="ar-IQ"/>
              </w:rPr>
              <w:t>.</w:t>
            </w:r>
          </w:p>
        </w:tc>
        <w:tc>
          <w:tcPr>
            <w:tcW w:w="698"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c>
          <w:tcPr>
            <w:tcW w:w="959"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c>
          <w:tcPr>
            <w:tcW w:w="844"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r>
    </w:tbl>
    <w:p w:rsidR="003A09C9" w:rsidRPr="000F1917" w:rsidRDefault="003A09C9" w:rsidP="003A09C9">
      <w:pPr>
        <w:jc w:val="both"/>
        <w:rPr>
          <w:rFonts w:ascii="Simplified Arabic" w:hAnsi="Simplified Arabic" w:hint="cs"/>
          <w:sz w:val="28"/>
          <w:szCs w:val="28"/>
          <w:rtl/>
          <w:lang w:bidi="ar-IQ"/>
        </w:rPr>
      </w:pPr>
      <w:r w:rsidRPr="003A09C9">
        <w:rPr>
          <w:rFonts w:ascii="Simplified Arabic" w:hAnsi="Simplified Arabic"/>
          <w:sz w:val="28"/>
          <w:szCs w:val="28"/>
          <w:lang w:bidi="ar-DZ"/>
        </w:rPr>
        <w:t xml:space="preserve"> </w:t>
      </w:r>
    </w:p>
    <w:p w:rsidR="003A09C9" w:rsidRPr="003A09C9" w:rsidRDefault="003A09C9" w:rsidP="003A09C9">
      <w:pPr>
        <w:jc w:val="both"/>
        <w:rPr>
          <w:rFonts w:ascii="Simplified Arabic" w:hAnsi="Simplified Arabic"/>
          <w:sz w:val="28"/>
          <w:szCs w:val="28"/>
          <w:rtl/>
          <w:lang w:bidi="ar-IQ"/>
        </w:rPr>
      </w:pPr>
    </w:p>
    <w:p w:rsidR="003A09C9" w:rsidRPr="003A09C9" w:rsidRDefault="003A09C9" w:rsidP="003A09C9">
      <w:pPr>
        <w:jc w:val="both"/>
        <w:rPr>
          <w:rFonts w:ascii="Simplified Arabic" w:hAnsi="Simplified Arabic"/>
          <w:sz w:val="28"/>
          <w:szCs w:val="28"/>
          <w:rtl/>
          <w:lang w:bidi="ar-DZ"/>
        </w:rPr>
      </w:pPr>
    </w:p>
    <w:p w:rsidR="003A09C9" w:rsidRDefault="003A09C9" w:rsidP="003A09C9">
      <w:pPr>
        <w:jc w:val="both"/>
        <w:rPr>
          <w:rFonts w:ascii="Simplified Arabic" w:hAnsi="Simplified Arabic"/>
          <w:sz w:val="28"/>
          <w:szCs w:val="28"/>
          <w:rtl/>
          <w:lang w:bidi="ar-DZ"/>
        </w:rPr>
      </w:pPr>
    </w:p>
    <w:p w:rsidR="000F1917" w:rsidRDefault="000F1917" w:rsidP="003A09C9">
      <w:pPr>
        <w:jc w:val="both"/>
        <w:rPr>
          <w:rFonts w:ascii="Simplified Arabic" w:hAnsi="Simplified Arabic"/>
          <w:sz w:val="28"/>
          <w:szCs w:val="28"/>
          <w:rtl/>
          <w:lang w:bidi="ar-DZ"/>
        </w:rPr>
      </w:pPr>
    </w:p>
    <w:p w:rsidR="000F1917" w:rsidRDefault="000F1917" w:rsidP="003A09C9">
      <w:pPr>
        <w:jc w:val="both"/>
        <w:rPr>
          <w:rFonts w:ascii="Simplified Arabic" w:hAnsi="Simplified Arabic"/>
          <w:sz w:val="28"/>
          <w:szCs w:val="28"/>
          <w:rtl/>
          <w:lang w:bidi="ar-DZ"/>
        </w:rPr>
      </w:pPr>
    </w:p>
    <w:p w:rsidR="000F1917" w:rsidRDefault="000F1917" w:rsidP="003A09C9">
      <w:pPr>
        <w:jc w:val="both"/>
        <w:rPr>
          <w:rFonts w:ascii="Simplified Arabic" w:hAnsi="Simplified Arabic"/>
          <w:sz w:val="28"/>
          <w:szCs w:val="28"/>
          <w:rtl/>
          <w:lang w:bidi="ar-DZ"/>
        </w:rPr>
      </w:pPr>
    </w:p>
    <w:p w:rsidR="000F1917" w:rsidRDefault="000F1917" w:rsidP="003A09C9">
      <w:pPr>
        <w:jc w:val="both"/>
        <w:rPr>
          <w:rFonts w:ascii="Simplified Arabic" w:hAnsi="Simplified Arabic"/>
          <w:sz w:val="28"/>
          <w:szCs w:val="28"/>
          <w:rtl/>
          <w:lang w:bidi="ar-DZ"/>
        </w:rPr>
      </w:pPr>
    </w:p>
    <w:p w:rsidR="000F1917" w:rsidRPr="003A09C9" w:rsidRDefault="000F1917" w:rsidP="003A09C9">
      <w:pPr>
        <w:jc w:val="both"/>
        <w:rPr>
          <w:rFonts w:ascii="Simplified Arabic" w:hAnsi="Simplified Arabic"/>
          <w:sz w:val="28"/>
          <w:szCs w:val="28"/>
          <w:rtl/>
          <w:lang w:bidi="ar-IQ"/>
        </w:rPr>
      </w:pPr>
      <w:r>
        <w:rPr>
          <w:rFonts w:ascii="Simplified Arabic" w:hAnsi="Simplified Arabic" w:hint="cs"/>
          <w:sz w:val="28"/>
          <w:szCs w:val="28"/>
          <w:rtl/>
          <w:lang w:bidi="ar-IQ"/>
        </w:rPr>
        <w:lastRenderedPageBreak/>
        <w:t xml:space="preserve">                                                              </w:t>
      </w:r>
    </w:p>
    <w:p w:rsidR="003A09C9" w:rsidRDefault="000F1917" w:rsidP="003A09C9">
      <w:pPr>
        <w:jc w:val="center"/>
        <w:rPr>
          <w:rFonts w:ascii="Simplified Arabic" w:hAnsi="Simplified Arabic"/>
          <w:sz w:val="28"/>
          <w:szCs w:val="28"/>
          <w:rtl/>
          <w:lang w:bidi="ar-IQ"/>
        </w:rPr>
      </w:pPr>
      <w:r>
        <w:rPr>
          <w:rFonts w:ascii="Simplified Arabic" w:hAnsi="Simplified Arabic"/>
          <w:sz w:val="28"/>
          <w:szCs w:val="28"/>
          <w:lang w:bidi="ar-IQ"/>
        </w:rPr>
        <w:t xml:space="preserve">          </w:t>
      </w:r>
      <w:r w:rsidR="003A09C9" w:rsidRPr="003A09C9">
        <w:rPr>
          <w:rFonts w:ascii="Simplified Arabic" w:hAnsi="Simplified Arabic"/>
          <w:noProof/>
          <w:sz w:val="28"/>
          <w:szCs w:val="28"/>
          <w:lang w:eastAsia="en-US"/>
        </w:rPr>
        <w:drawing>
          <wp:inline distT="0" distB="0" distL="0" distR="0" wp14:anchorId="5B09AFEF" wp14:editId="1DAF4A8E">
            <wp:extent cx="2352675" cy="1638300"/>
            <wp:effectExtent l="0" t="0" r="9525" b="0"/>
            <wp:docPr id="467" name="صورة 11" descr="الوصف: الوصف: الوصف: D:\بلوتوث\IMG-20230621-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descr="الوصف: الوصف: الوصف: D:\بلوتوث\IMG-20230621-WA002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52675" cy="1638300"/>
                    </a:xfrm>
                    <a:prstGeom prst="rect">
                      <a:avLst/>
                    </a:prstGeom>
                    <a:noFill/>
                    <a:ln>
                      <a:noFill/>
                    </a:ln>
                  </pic:spPr>
                </pic:pic>
              </a:graphicData>
            </a:graphic>
          </wp:inline>
        </w:drawing>
      </w:r>
      <w:r>
        <w:rPr>
          <w:rFonts w:ascii="Simplified Arabic" w:hAnsi="Simplified Arabic"/>
          <w:sz w:val="28"/>
          <w:szCs w:val="28"/>
          <w:lang w:bidi="ar-IQ"/>
        </w:rPr>
        <w:t xml:space="preserve">         </w:t>
      </w:r>
      <w:r w:rsidR="003A09C9" w:rsidRPr="003A09C9">
        <w:rPr>
          <w:rFonts w:ascii="Simplified Arabic" w:hAnsi="Simplified Arabic"/>
          <w:noProof/>
          <w:sz w:val="28"/>
          <w:szCs w:val="28"/>
          <w:lang w:eastAsia="en-US"/>
        </w:rPr>
        <w:drawing>
          <wp:inline distT="0" distB="0" distL="0" distR="0" wp14:anchorId="68CBDE2F" wp14:editId="70179E8B">
            <wp:extent cx="2085975" cy="1638300"/>
            <wp:effectExtent l="0" t="0" r="9525" b="0"/>
            <wp:docPr id="471"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85975" cy="1638300"/>
                    </a:xfrm>
                    <a:prstGeom prst="rect">
                      <a:avLst/>
                    </a:prstGeom>
                    <a:noFill/>
                    <a:ln>
                      <a:noFill/>
                    </a:ln>
                  </pic:spPr>
                </pic:pic>
              </a:graphicData>
            </a:graphic>
          </wp:inline>
        </w:drawing>
      </w:r>
    </w:p>
    <w:p w:rsidR="000F1917" w:rsidRPr="003A09C9" w:rsidRDefault="000F1917" w:rsidP="000F1917">
      <w:pPr>
        <w:rPr>
          <w:rFonts w:ascii="Simplified Arabic" w:hAnsi="Simplified Arabic"/>
          <w:sz w:val="28"/>
          <w:szCs w:val="28"/>
          <w:rtl/>
          <w:lang w:bidi="ar-IQ"/>
        </w:rPr>
      </w:pPr>
    </w:p>
    <w:tbl>
      <w:tblPr>
        <w:tblStyle w:val="38"/>
        <w:bidiVisual/>
        <w:tblW w:w="0" w:type="auto"/>
        <w:jc w:val="center"/>
        <w:tblLook w:val="04A0" w:firstRow="1" w:lastRow="0" w:firstColumn="1" w:lastColumn="0" w:noHBand="0" w:noVBand="1"/>
      </w:tblPr>
      <w:tblGrid>
        <w:gridCol w:w="6021"/>
        <w:gridCol w:w="698"/>
        <w:gridCol w:w="959"/>
        <w:gridCol w:w="844"/>
      </w:tblGrid>
      <w:tr w:rsidR="003A09C9" w:rsidRPr="003A09C9" w:rsidTr="003A09C9">
        <w:trPr>
          <w:jc w:val="center"/>
        </w:trPr>
        <w:tc>
          <w:tcPr>
            <w:tcW w:w="6021" w:type="dxa"/>
            <w:tcBorders>
              <w:top w:val="single" w:sz="4" w:space="0" w:color="auto"/>
              <w:left w:val="single" w:sz="4" w:space="0" w:color="auto"/>
              <w:bottom w:val="single" w:sz="4" w:space="0" w:color="auto"/>
              <w:right w:val="single" w:sz="4" w:space="0" w:color="auto"/>
            </w:tcBorders>
            <w:hideMark/>
          </w:tcPr>
          <w:p w:rsidR="003A09C9" w:rsidRPr="003A09C9" w:rsidRDefault="003A09C9" w:rsidP="000F1917">
            <w:pPr>
              <w:spacing w:after="200" w:line="276" w:lineRule="auto"/>
              <w:jc w:val="left"/>
              <w:rPr>
                <w:rFonts w:ascii="Simplified Arabic" w:hAnsi="Simplified Arabic"/>
                <w:b/>
                <w:bCs/>
                <w:sz w:val="28"/>
                <w:szCs w:val="28"/>
              </w:rPr>
            </w:pPr>
            <w:r w:rsidRPr="003A09C9">
              <w:rPr>
                <w:rFonts w:ascii="Simplified Arabic" w:hAnsi="Simplified Arabic"/>
                <w:b/>
                <w:bCs/>
                <w:sz w:val="28"/>
                <w:szCs w:val="28"/>
                <w:rtl/>
              </w:rPr>
              <w:t>الفقرة (14)</w:t>
            </w:r>
          </w:p>
        </w:tc>
        <w:tc>
          <w:tcPr>
            <w:tcW w:w="698" w:type="dxa"/>
            <w:tcBorders>
              <w:top w:val="single" w:sz="4" w:space="0" w:color="auto"/>
              <w:left w:val="single" w:sz="4" w:space="0" w:color="auto"/>
              <w:bottom w:val="single" w:sz="4" w:space="0" w:color="auto"/>
              <w:right w:val="single" w:sz="4" w:space="0" w:color="auto"/>
            </w:tcBorders>
            <w:hideMark/>
          </w:tcPr>
          <w:p w:rsidR="003A09C9" w:rsidRPr="003A09C9" w:rsidRDefault="003A09C9" w:rsidP="000F1917">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نادرا</w:t>
            </w:r>
          </w:p>
        </w:tc>
        <w:tc>
          <w:tcPr>
            <w:tcW w:w="959" w:type="dxa"/>
            <w:tcBorders>
              <w:top w:val="single" w:sz="4" w:space="0" w:color="auto"/>
              <w:left w:val="single" w:sz="4" w:space="0" w:color="auto"/>
              <w:bottom w:val="single" w:sz="4" w:space="0" w:color="auto"/>
              <w:right w:val="single" w:sz="4" w:space="0" w:color="auto"/>
            </w:tcBorders>
            <w:hideMark/>
          </w:tcPr>
          <w:p w:rsidR="003A09C9" w:rsidRPr="003A09C9" w:rsidRDefault="003A09C9" w:rsidP="000F1917">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احيانا</w:t>
            </w:r>
          </w:p>
        </w:tc>
        <w:tc>
          <w:tcPr>
            <w:tcW w:w="844" w:type="dxa"/>
            <w:tcBorders>
              <w:top w:val="single" w:sz="4" w:space="0" w:color="auto"/>
              <w:left w:val="single" w:sz="4" w:space="0" w:color="auto"/>
              <w:bottom w:val="single" w:sz="4" w:space="0" w:color="auto"/>
              <w:right w:val="single" w:sz="4" w:space="0" w:color="auto"/>
            </w:tcBorders>
            <w:hideMark/>
          </w:tcPr>
          <w:p w:rsidR="003A09C9" w:rsidRPr="003A09C9" w:rsidRDefault="003A09C9" w:rsidP="000F1917">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دائما</w:t>
            </w:r>
          </w:p>
        </w:tc>
      </w:tr>
      <w:tr w:rsidR="003A09C9" w:rsidRPr="003A09C9" w:rsidTr="003A09C9">
        <w:trPr>
          <w:jc w:val="center"/>
        </w:trPr>
        <w:tc>
          <w:tcPr>
            <w:tcW w:w="6021" w:type="dxa"/>
            <w:tcBorders>
              <w:top w:val="single" w:sz="4" w:space="0" w:color="auto"/>
              <w:left w:val="single" w:sz="4" w:space="0" w:color="auto"/>
              <w:bottom w:val="single" w:sz="4" w:space="0" w:color="auto"/>
              <w:right w:val="single" w:sz="4" w:space="0" w:color="auto"/>
            </w:tcBorders>
            <w:hideMark/>
          </w:tcPr>
          <w:p w:rsidR="003A09C9" w:rsidRPr="003A09C9" w:rsidRDefault="003A09C9" w:rsidP="000F1917">
            <w:pPr>
              <w:spacing w:after="200" w:line="276" w:lineRule="auto"/>
              <w:jc w:val="left"/>
              <w:rPr>
                <w:rFonts w:ascii="Simplified Arabic" w:hAnsi="Simplified Arabic"/>
                <w:b/>
                <w:bCs/>
                <w:sz w:val="28"/>
                <w:szCs w:val="28"/>
                <w:rtl/>
                <w:lang w:bidi="ar-IQ"/>
              </w:rPr>
            </w:pPr>
            <w:r w:rsidRPr="003A09C9">
              <w:rPr>
                <w:rFonts w:ascii="Simplified Arabic" w:hAnsi="Simplified Arabic"/>
                <w:color w:val="000000"/>
                <w:sz w:val="28"/>
                <w:szCs w:val="28"/>
                <w:rtl/>
                <w:lang w:eastAsia="en-US" w:bidi="ar-IQ"/>
              </w:rPr>
              <w:t xml:space="preserve">يراودني شعور الملل سببها خوفي من معلم المادة الدراسية </w:t>
            </w:r>
            <w:r w:rsidRPr="003A09C9">
              <w:rPr>
                <w:rFonts w:ascii="Simplified Arabic" w:hAnsi="Simplified Arabic"/>
                <w:color w:val="000000"/>
                <w:sz w:val="28"/>
                <w:szCs w:val="28"/>
                <w:lang w:eastAsia="en-US"/>
              </w:rPr>
              <w:t> </w:t>
            </w:r>
            <w:r w:rsidR="000F1917">
              <w:rPr>
                <w:rFonts w:ascii="Simplified Arabic" w:hAnsi="Simplified Arabic" w:hint="cs"/>
                <w:b/>
                <w:bCs/>
                <w:sz w:val="28"/>
                <w:szCs w:val="28"/>
                <w:rtl/>
                <w:lang w:bidi="ar-IQ"/>
              </w:rPr>
              <w:t>.</w:t>
            </w:r>
          </w:p>
        </w:tc>
        <w:tc>
          <w:tcPr>
            <w:tcW w:w="698"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c>
          <w:tcPr>
            <w:tcW w:w="959"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c>
          <w:tcPr>
            <w:tcW w:w="844"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lang w:bidi="ar-IQ"/>
              </w:rPr>
            </w:pPr>
          </w:p>
        </w:tc>
      </w:tr>
    </w:tbl>
    <w:p w:rsidR="000F1917" w:rsidRDefault="000F1917" w:rsidP="000F1917">
      <w:pPr>
        <w:bidi w:val="0"/>
        <w:jc w:val="center"/>
        <w:rPr>
          <w:rFonts w:ascii="Simplified Arabic" w:hAnsi="Simplified Arabic"/>
          <w:b/>
          <w:bCs/>
          <w:i/>
          <w:iCs/>
          <w:sz w:val="28"/>
          <w:szCs w:val="28"/>
          <w:lang w:eastAsia="en-US" w:bidi="ar-DZ"/>
        </w:rPr>
      </w:pPr>
      <w:r>
        <w:rPr>
          <w:rFonts w:ascii="Simplified Arabic" w:hAnsi="Simplified Arabic"/>
          <w:b/>
          <w:bCs/>
          <w:i/>
          <w:iCs/>
          <w:sz w:val="28"/>
          <w:szCs w:val="28"/>
          <w:lang w:eastAsia="en-US" w:bidi="ar-DZ"/>
        </w:rPr>
        <w:t xml:space="preserve">             </w:t>
      </w:r>
    </w:p>
    <w:p w:rsidR="000F1917" w:rsidRDefault="000F1917" w:rsidP="00B32983">
      <w:pPr>
        <w:bidi w:val="0"/>
        <w:rPr>
          <w:rFonts w:ascii="Simplified Arabic" w:hAnsi="Simplified Arabic"/>
          <w:b/>
          <w:bCs/>
          <w:i/>
          <w:iCs/>
          <w:sz w:val="28"/>
          <w:szCs w:val="28"/>
          <w:lang w:eastAsia="en-US" w:bidi="ar-DZ"/>
        </w:rPr>
      </w:pPr>
      <w:r>
        <w:rPr>
          <w:rFonts w:ascii="Simplified Arabic" w:hAnsi="Simplified Arabic"/>
          <w:b/>
          <w:bCs/>
          <w:i/>
          <w:iCs/>
          <w:sz w:val="28"/>
          <w:szCs w:val="28"/>
          <w:lang w:eastAsia="en-US" w:bidi="ar-DZ"/>
        </w:rPr>
        <w:t xml:space="preserve">    </w:t>
      </w:r>
      <w:r w:rsidR="00B32983">
        <w:rPr>
          <w:rFonts w:ascii="Simplified Arabic" w:hAnsi="Simplified Arabic"/>
          <w:b/>
          <w:bCs/>
          <w:i/>
          <w:iCs/>
          <w:sz w:val="28"/>
          <w:szCs w:val="28"/>
          <w:lang w:eastAsia="en-US" w:bidi="ar-DZ"/>
        </w:rPr>
        <w:t xml:space="preserve">      </w:t>
      </w:r>
      <w:r w:rsidR="00B32983" w:rsidRPr="003A09C9">
        <w:rPr>
          <w:rFonts w:ascii="Simplified Arabic" w:hAnsi="Simplified Arabic"/>
          <w:b/>
          <w:bCs/>
          <w:noProof/>
          <w:sz w:val="28"/>
          <w:szCs w:val="28"/>
          <w:lang w:eastAsia="en-US"/>
        </w:rPr>
        <w:drawing>
          <wp:inline distT="0" distB="0" distL="0" distR="0" wp14:anchorId="552A22CC" wp14:editId="4C85BFF4">
            <wp:extent cx="2295525" cy="1787836"/>
            <wp:effectExtent l="0" t="0" r="0" b="3175"/>
            <wp:docPr id="472"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95525" cy="1787836"/>
                    </a:xfrm>
                    <a:prstGeom prst="rect">
                      <a:avLst/>
                    </a:prstGeom>
                    <a:noFill/>
                    <a:ln>
                      <a:noFill/>
                    </a:ln>
                  </pic:spPr>
                </pic:pic>
              </a:graphicData>
            </a:graphic>
          </wp:inline>
        </w:drawing>
      </w:r>
      <w:r w:rsidR="00B32983">
        <w:rPr>
          <w:rFonts w:ascii="Simplified Arabic" w:hAnsi="Simplified Arabic"/>
          <w:b/>
          <w:bCs/>
          <w:i/>
          <w:iCs/>
          <w:sz w:val="28"/>
          <w:szCs w:val="28"/>
          <w:lang w:eastAsia="en-US" w:bidi="ar-DZ"/>
        </w:rPr>
        <w:t xml:space="preserve">              </w:t>
      </w:r>
      <w:r w:rsidR="00B32983">
        <w:rPr>
          <w:noProof/>
          <w:lang w:eastAsia="en-US"/>
        </w:rPr>
        <w:drawing>
          <wp:inline distT="0" distB="0" distL="0" distR="0" wp14:anchorId="4221D74C" wp14:editId="274D486A">
            <wp:extent cx="2057400" cy="1790700"/>
            <wp:effectExtent l="0" t="0" r="0" b="0"/>
            <wp:docPr id="494" name="صورة 494"/>
            <wp:cNvGraphicFramePr/>
            <a:graphic xmlns:a="http://schemas.openxmlformats.org/drawingml/2006/main">
              <a:graphicData uri="http://schemas.openxmlformats.org/drawingml/2006/picture">
                <pic:pic xmlns:pic="http://schemas.openxmlformats.org/drawingml/2006/picture">
                  <pic:nvPicPr>
                    <pic:cNvPr id="39" name="صورة 39"/>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57400" cy="1790700"/>
                    </a:xfrm>
                    <a:prstGeom prst="rect">
                      <a:avLst/>
                    </a:prstGeom>
                    <a:noFill/>
                    <a:ln>
                      <a:noFill/>
                    </a:ln>
                  </pic:spPr>
                </pic:pic>
              </a:graphicData>
            </a:graphic>
          </wp:inline>
        </w:drawing>
      </w:r>
    </w:p>
    <w:p w:rsidR="000F1917" w:rsidRDefault="000F1917" w:rsidP="000F1917">
      <w:pPr>
        <w:bidi w:val="0"/>
        <w:rPr>
          <w:rFonts w:ascii="Simplified Arabic" w:hAnsi="Simplified Arabic"/>
          <w:b/>
          <w:bCs/>
          <w:i/>
          <w:iCs/>
          <w:sz w:val="28"/>
          <w:szCs w:val="28"/>
          <w:lang w:eastAsia="en-US" w:bidi="ar-DZ"/>
        </w:rPr>
      </w:pPr>
    </w:p>
    <w:p w:rsidR="003A09C9" w:rsidRPr="003A09C9" w:rsidRDefault="000F1917" w:rsidP="00B32983">
      <w:pPr>
        <w:bidi w:val="0"/>
        <w:rPr>
          <w:rFonts w:ascii="Simplified Arabic" w:hAnsi="Simplified Arabic"/>
          <w:b/>
          <w:bCs/>
          <w:i/>
          <w:iCs/>
          <w:sz w:val="28"/>
          <w:szCs w:val="28"/>
          <w:lang w:eastAsia="en-US" w:bidi="ar-DZ"/>
        </w:rPr>
      </w:pPr>
      <w:r>
        <w:rPr>
          <w:rFonts w:ascii="Simplified Arabic" w:hAnsi="Simplified Arabic" w:hint="cs"/>
          <w:b/>
          <w:bCs/>
          <w:i/>
          <w:iCs/>
          <w:sz w:val="28"/>
          <w:szCs w:val="28"/>
          <w:rtl/>
          <w:lang w:eastAsia="en-US" w:bidi="ar-DZ"/>
        </w:rPr>
        <w:t xml:space="preserve">  </w:t>
      </w:r>
    </w:p>
    <w:tbl>
      <w:tblPr>
        <w:tblStyle w:val="38"/>
        <w:bidiVisual/>
        <w:tblW w:w="0" w:type="auto"/>
        <w:jc w:val="center"/>
        <w:tblLook w:val="04A0" w:firstRow="1" w:lastRow="0" w:firstColumn="1" w:lastColumn="0" w:noHBand="0" w:noVBand="1"/>
      </w:tblPr>
      <w:tblGrid>
        <w:gridCol w:w="6021"/>
        <w:gridCol w:w="698"/>
        <w:gridCol w:w="959"/>
        <w:gridCol w:w="844"/>
      </w:tblGrid>
      <w:tr w:rsidR="003A09C9" w:rsidRPr="003A09C9" w:rsidTr="003A09C9">
        <w:trPr>
          <w:jc w:val="center"/>
        </w:trPr>
        <w:tc>
          <w:tcPr>
            <w:tcW w:w="6021" w:type="dxa"/>
            <w:tcBorders>
              <w:top w:val="single" w:sz="4" w:space="0" w:color="auto"/>
              <w:left w:val="single" w:sz="4" w:space="0" w:color="auto"/>
              <w:bottom w:val="single" w:sz="4" w:space="0" w:color="auto"/>
              <w:right w:val="single" w:sz="4" w:space="0" w:color="auto"/>
            </w:tcBorders>
            <w:hideMark/>
          </w:tcPr>
          <w:p w:rsidR="003A09C9" w:rsidRPr="003A09C9" w:rsidRDefault="003A09C9" w:rsidP="000F1917">
            <w:pPr>
              <w:spacing w:after="200" w:line="276" w:lineRule="auto"/>
              <w:jc w:val="left"/>
              <w:rPr>
                <w:rFonts w:ascii="Simplified Arabic" w:hAnsi="Simplified Arabic"/>
                <w:b/>
                <w:bCs/>
                <w:sz w:val="28"/>
                <w:szCs w:val="28"/>
                <w:rtl/>
                <w:lang w:bidi="ar-IQ"/>
              </w:rPr>
            </w:pPr>
            <w:r w:rsidRPr="003A09C9">
              <w:rPr>
                <w:rFonts w:ascii="Simplified Arabic" w:hAnsi="Simplified Arabic"/>
                <w:b/>
                <w:bCs/>
                <w:sz w:val="28"/>
                <w:szCs w:val="28"/>
                <w:rtl/>
              </w:rPr>
              <w:t>الفقرة(15)</w:t>
            </w:r>
          </w:p>
        </w:tc>
        <w:tc>
          <w:tcPr>
            <w:tcW w:w="698" w:type="dxa"/>
            <w:tcBorders>
              <w:top w:val="single" w:sz="4" w:space="0" w:color="auto"/>
              <w:left w:val="single" w:sz="4" w:space="0" w:color="auto"/>
              <w:bottom w:val="single" w:sz="4" w:space="0" w:color="auto"/>
              <w:right w:val="single" w:sz="4" w:space="0" w:color="auto"/>
            </w:tcBorders>
            <w:hideMark/>
          </w:tcPr>
          <w:p w:rsidR="003A09C9" w:rsidRPr="003A09C9" w:rsidRDefault="003A09C9" w:rsidP="000F1917">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نادرا</w:t>
            </w:r>
          </w:p>
        </w:tc>
        <w:tc>
          <w:tcPr>
            <w:tcW w:w="959" w:type="dxa"/>
            <w:tcBorders>
              <w:top w:val="single" w:sz="4" w:space="0" w:color="auto"/>
              <w:left w:val="single" w:sz="4" w:space="0" w:color="auto"/>
              <w:bottom w:val="single" w:sz="4" w:space="0" w:color="auto"/>
              <w:right w:val="single" w:sz="4" w:space="0" w:color="auto"/>
            </w:tcBorders>
            <w:hideMark/>
          </w:tcPr>
          <w:p w:rsidR="003A09C9" w:rsidRPr="003A09C9" w:rsidRDefault="003A09C9" w:rsidP="000F1917">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احيانا</w:t>
            </w:r>
          </w:p>
        </w:tc>
        <w:tc>
          <w:tcPr>
            <w:tcW w:w="844" w:type="dxa"/>
            <w:tcBorders>
              <w:top w:val="single" w:sz="4" w:space="0" w:color="auto"/>
              <w:left w:val="single" w:sz="4" w:space="0" w:color="auto"/>
              <w:bottom w:val="single" w:sz="4" w:space="0" w:color="auto"/>
              <w:right w:val="single" w:sz="4" w:space="0" w:color="auto"/>
            </w:tcBorders>
            <w:hideMark/>
          </w:tcPr>
          <w:p w:rsidR="003A09C9" w:rsidRPr="003A09C9" w:rsidRDefault="003A09C9" w:rsidP="000F1917">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دائما</w:t>
            </w:r>
          </w:p>
        </w:tc>
      </w:tr>
      <w:tr w:rsidR="003A09C9" w:rsidRPr="003A09C9" w:rsidTr="003A09C9">
        <w:trPr>
          <w:jc w:val="center"/>
        </w:trPr>
        <w:tc>
          <w:tcPr>
            <w:tcW w:w="6021" w:type="dxa"/>
            <w:tcBorders>
              <w:top w:val="single" w:sz="4" w:space="0" w:color="auto"/>
              <w:left w:val="single" w:sz="4" w:space="0" w:color="auto"/>
              <w:bottom w:val="single" w:sz="4" w:space="0" w:color="auto"/>
              <w:right w:val="single" w:sz="4" w:space="0" w:color="auto"/>
            </w:tcBorders>
            <w:hideMark/>
          </w:tcPr>
          <w:p w:rsidR="003A09C9" w:rsidRPr="003A09C9" w:rsidRDefault="003A09C9" w:rsidP="000F1917">
            <w:pPr>
              <w:spacing w:after="200" w:line="276" w:lineRule="auto"/>
              <w:jc w:val="left"/>
              <w:rPr>
                <w:rFonts w:ascii="Simplified Arabic" w:hAnsi="Simplified Arabic"/>
                <w:b/>
                <w:bCs/>
                <w:sz w:val="28"/>
                <w:szCs w:val="28"/>
              </w:rPr>
            </w:pPr>
            <w:r w:rsidRPr="003A09C9">
              <w:rPr>
                <w:rFonts w:ascii="Simplified Arabic" w:hAnsi="Simplified Arabic"/>
                <w:color w:val="000000"/>
                <w:sz w:val="28"/>
                <w:szCs w:val="28"/>
                <w:rtl/>
                <w:lang w:eastAsia="en-US" w:bidi="ar-IQ"/>
              </w:rPr>
              <w:t>شعوري بان بعض الزملاء في الصف هم سبب المشاكل التي اتعرض لها مما تؤدي الى تدني مستواي</w:t>
            </w:r>
            <w:r w:rsidRPr="003A09C9">
              <w:rPr>
                <w:rFonts w:ascii="Simplified Arabic" w:hAnsi="Simplified Arabic"/>
                <w:color w:val="000000"/>
                <w:sz w:val="28"/>
                <w:szCs w:val="28"/>
                <w:lang w:eastAsia="en-US"/>
              </w:rPr>
              <w:t> </w:t>
            </w:r>
          </w:p>
        </w:tc>
        <w:tc>
          <w:tcPr>
            <w:tcW w:w="698"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c>
          <w:tcPr>
            <w:tcW w:w="959"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c>
          <w:tcPr>
            <w:tcW w:w="844"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r>
    </w:tbl>
    <w:p w:rsidR="003A09C9" w:rsidRPr="003A09C9" w:rsidRDefault="003A09C9" w:rsidP="003A09C9">
      <w:pPr>
        <w:jc w:val="both"/>
        <w:rPr>
          <w:rFonts w:ascii="Simplified Arabic" w:hAnsi="Simplified Arabic"/>
          <w:sz w:val="28"/>
          <w:szCs w:val="28"/>
          <w:lang w:bidi="ar-IQ"/>
        </w:rPr>
      </w:pPr>
    </w:p>
    <w:p w:rsidR="003A09C9" w:rsidRPr="003A09C9" w:rsidRDefault="003A09C9" w:rsidP="003A09C9">
      <w:pPr>
        <w:jc w:val="both"/>
        <w:rPr>
          <w:rFonts w:ascii="Simplified Arabic" w:hAnsi="Simplified Arabic"/>
          <w:sz w:val="28"/>
          <w:szCs w:val="28"/>
          <w:lang w:bidi="ar-IQ"/>
        </w:rPr>
      </w:pPr>
    </w:p>
    <w:p w:rsidR="003A09C9" w:rsidRDefault="003A09C9" w:rsidP="003A09C9">
      <w:pPr>
        <w:jc w:val="both"/>
        <w:rPr>
          <w:rFonts w:ascii="Simplified Arabic" w:hAnsi="Simplified Arabic"/>
          <w:sz w:val="28"/>
          <w:szCs w:val="28"/>
          <w:rtl/>
          <w:lang w:bidi="ar-IQ"/>
        </w:rPr>
      </w:pPr>
    </w:p>
    <w:p w:rsidR="00B32983" w:rsidRDefault="00B32983" w:rsidP="003A09C9">
      <w:pPr>
        <w:jc w:val="both"/>
        <w:rPr>
          <w:rFonts w:ascii="Simplified Arabic" w:hAnsi="Simplified Arabic"/>
          <w:sz w:val="28"/>
          <w:szCs w:val="28"/>
          <w:rtl/>
          <w:lang w:bidi="ar-IQ"/>
        </w:rPr>
      </w:pPr>
    </w:p>
    <w:p w:rsidR="00B32983" w:rsidRDefault="00B32983" w:rsidP="003A09C9">
      <w:pPr>
        <w:jc w:val="both"/>
        <w:rPr>
          <w:rFonts w:ascii="Simplified Arabic" w:hAnsi="Simplified Arabic"/>
          <w:sz w:val="28"/>
          <w:szCs w:val="28"/>
          <w:rtl/>
          <w:lang w:bidi="ar-IQ"/>
        </w:rPr>
      </w:pPr>
    </w:p>
    <w:p w:rsidR="003A09C9" w:rsidRPr="003A09C9" w:rsidRDefault="003A09C9" w:rsidP="003A09C9">
      <w:pPr>
        <w:jc w:val="both"/>
        <w:rPr>
          <w:rFonts w:ascii="Simplified Arabic" w:hAnsi="Simplified Arabic"/>
          <w:sz w:val="28"/>
          <w:szCs w:val="28"/>
          <w:rtl/>
          <w:lang w:bidi="ar-IQ"/>
        </w:rPr>
      </w:pPr>
    </w:p>
    <w:p w:rsidR="003A09C9" w:rsidRDefault="003A09C9" w:rsidP="003A09C9">
      <w:pPr>
        <w:jc w:val="center"/>
        <w:rPr>
          <w:rFonts w:ascii="Simplified Arabic" w:hAnsi="Simplified Arabic"/>
          <w:sz w:val="28"/>
          <w:szCs w:val="28"/>
          <w:rtl/>
          <w:lang w:bidi="ar-DZ"/>
        </w:rPr>
      </w:pPr>
      <w:r w:rsidRPr="003A09C9">
        <w:rPr>
          <w:rFonts w:ascii="Simplified Arabic" w:hAnsi="Simplified Arabic"/>
          <w:noProof/>
          <w:sz w:val="28"/>
          <w:szCs w:val="28"/>
          <w:lang w:eastAsia="en-US"/>
        </w:rPr>
        <w:drawing>
          <wp:inline distT="0" distB="0" distL="0" distR="0" wp14:anchorId="5ADFE120" wp14:editId="59CC6190">
            <wp:extent cx="2228850" cy="1419225"/>
            <wp:effectExtent l="0" t="0" r="0" b="9525"/>
            <wp:docPr id="33" name="صورة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28850" cy="1419225"/>
                    </a:xfrm>
                    <a:prstGeom prst="rect">
                      <a:avLst/>
                    </a:prstGeom>
                    <a:noFill/>
                    <a:ln>
                      <a:noFill/>
                    </a:ln>
                  </pic:spPr>
                </pic:pic>
              </a:graphicData>
            </a:graphic>
          </wp:inline>
        </w:drawing>
      </w:r>
      <w:r w:rsidR="00B32983">
        <w:rPr>
          <w:rFonts w:ascii="Simplified Arabic" w:hAnsi="Simplified Arabic"/>
          <w:sz w:val="28"/>
          <w:szCs w:val="28"/>
          <w:lang w:bidi="ar-DZ"/>
        </w:rPr>
        <w:t xml:space="preserve">             </w:t>
      </w:r>
      <w:r w:rsidRPr="003A09C9">
        <w:rPr>
          <w:rFonts w:ascii="Simplified Arabic" w:hAnsi="Simplified Arabic"/>
          <w:noProof/>
          <w:sz w:val="28"/>
          <w:szCs w:val="28"/>
          <w:lang w:eastAsia="en-US"/>
        </w:rPr>
        <w:drawing>
          <wp:inline distT="0" distB="0" distL="0" distR="0" wp14:anchorId="10C7C275" wp14:editId="5A7BC09E">
            <wp:extent cx="1685925" cy="1428750"/>
            <wp:effectExtent l="0" t="0" r="9525" b="0"/>
            <wp:docPr id="34"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85925" cy="1428750"/>
                    </a:xfrm>
                    <a:prstGeom prst="rect">
                      <a:avLst/>
                    </a:prstGeom>
                    <a:noFill/>
                    <a:ln>
                      <a:noFill/>
                    </a:ln>
                  </pic:spPr>
                </pic:pic>
              </a:graphicData>
            </a:graphic>
          </wp:inline>
        </w:drawing>
      </w:r>
    </w:p>
    <w:p w:rsidR="00B32983" w:rsidRPr="003A09C9" w:rsidRDefault="00B32983" w:rsidP="003A09C9">
      <w:pPr>
        <w:jc w:val="center"/>
        <w:rPr>
          <w:rFonts w:ascii="Simplified Arabic" w:hAnsi="Simplified Arabic"/>
          <w:sz w:val="28"/>
          <w:szCs w:val="28"/>
          <w:rtl/>
          <w:lang w:bidi="ar-DZ"/>
        </w:rPr>
      </w:pPr>
      <w:r>
        <w:rPr>
          <w:rFonts w:ascii="Simplified Arabic" w:hAnsi="Simplified Arabic" w:hint="cs"/>
          <w:sz w:val="28"/>
          <w:szCs w:val="28"/>
          <w:rtl/>
          <w:lang w:bidi="ar-DZ"/>
        </w:rPr>
        <w:t xml:space="preserve"> </w:t>
      </w:r>
    </w:p>
    <w:tbl>
      <w:tblPr>
        <w:tblStyle w:val="38"/>
        <w:bidiVisual/>
        <w:tblW w:w="0" w:type="auto"/>
        <w:jc w:val="center"/>
        <w:tblLook w:val="04A0" w:firstRow="1" w:lastRow="0" w:firstColumn="1" w:lastColumn="0" w:noHBand="0" w:noVBand="1"/>
      </w:tblPr>
      <w:tblGrid>
        <w:gridCol w:w="5295"/>
        <w:gridCol w:w="1426"/>
        <w:gridCol w:w="958"/>
        <w:gridCol w:w="843"/>
      </w:tblGrid>
      <w:tr w:rsidR="003A09C9" w:rsidRPr="003A09C9" w:rsidTr="003A09C9">
        <w:trPr>
          <w:jc w:val="center"/>
        </w:trPr>
        <w:tc>
          <w:tcPr>
            <w:tcW w:w="5295" w:type="dxa"/>
            <w:tcBorders>
              <w:top w:val="single" w:sz="4" w:space="0" w:color="auto"/>
              <w:left w:val="single" w:sz="4" w:space="0" w:color="auto"/>
              <w:bottom w:val="single" w:sz="4" w:space="0" w:color="auto"/>
              <w:right w:val="single" w:sz="4" w:space="0" w:color="auto"/>
            </w:tcBorders>
            <w:hideMark/>
          </w:tcPr>
          <w:p w:rsidR="003A09C9" w:rsidRPr="003A09C9" w:rsidRDefault="003A09C9" w:rsidP="00B32983">
            <w:pPr>
              <w:spacing w:after="200" w:line="276" w:lineRule="auto"/>
              <w:jc w:val="left"/>
              <w:rPr>
                <w:rFonts w:ascii="Simplified Arabic" w:hAnsi="Simplified Arabic"/>
                <w:b/>
                <w:bCs/>
                <w:sz w:val="28"/>
                <w:szCs w:val="28"/>
              </w:rPr>
            </w:pPr>
            <w:r w:rsidRPr="003A09C9">
              <w:rPr>
                <w:rFonts w:ascii="Simplified Arabic" w:hAnsi="Simplified Arabic"/>
                <w:b/>
                <w:bCs/>
                <w:sz w:val="28"/>
                <w:szCs w:val="28"/>
                <w:rtl/>
              </w:rPr>
              <w:t>الفقرة (16)</w:t>
            </w:r>
          </w:p>
        </w:tc>
        <w:tc>
          <w:tcPr>
            <w:tcW w:w="1426" w:type="dxa"/>
            <w:tcBorders>
              <w:top w:val="single" w:sz="4" w:space="0" w:color="auto"/>
              <w:left w:val="single" w:sz="4" w:space="0" w:color="auto"/>
              <w:bottom w:val="single" w:sz="4" w:space="0" w:color="auto"/>
              <w:right w:val="single" w:sz="4" w:space="0" w:color="auto"/>
            </w:tcBorders>
            <w:hideMark/>
          </w:tcPr>
          <w:p w:rsidR="003A09C9" w:rsidRPr="003A09C9" w:rsidRDefault="003A09C9" w:rsidP="003A09C9">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نادرا</w:t>
            </w:r>
          </w:p>
        </w:tc>
        <w:tc>
          <w:tcPr>
            <w:tcW w:w="958" w:type="dxa"/>
            <w:tcBorders>
              <w:top w:val="single" w:sz="4" w:space="0" w:color="auto"/>
              <w:left w:val="single" w:sz="4" w:space="0" w:color="auto"/>
              <w:bottom w:val="single" w:sz="4" w:space="0" w:color="auto"/>
              <w:right w:val="single" w:sz="4" w:space="0" w:color="auto"/>
            </w:tcBorders>
            <w:hideMark/>
          </w:tcPr>
          <w:p w:rsidR="003A09C9" w:rsidRPr="003A09C9" w:rsidRDefault="003A09C9" w:rsidP="003A09C9">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احيانا</w:t>
            </w:r>
          </w:p>
        </w:tc>
        <w:tc>
          <w:tcPr>
            <w:tcW w:w="843" w:type="dxa"/>
            <w:tcBorders>
              <w:top w:val="single" w:sz="4" w:space="0" w:color="auto"/>
              <w:left w:val="single" w:sz="4" w:space="0" w:color="auto"/>
              <w:bottom w:val="single" w:sz="4" w:space="0" w:color="auto"/>
              <w:right w:val="single" w:sz="4" w:space="0" w:color="auto"/>
            </w:tcBorders>
            <w:hideMark/>
          </w:tcPr>
          <w:p w:rsidR="003A09C9" w:rsidRPr="003A09C9" w:rsidRDefault="003A09C9" w:rsidP="003A09C9">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دائما</w:t>
            </w:r>
          </w:p>
        </w:tc>
      </w:tr>
      <w:tr w:rsidR="003A09C9" w:rsidRPr="003A09C9" w:rsidTr="003A09C9">
        <w:trPr>
          <w:jc w:val="center"/>
        </w:trPr>
        <w:tc>
          <w:tcPr>
            <w:tcW w:w="5295" w:type="dxa"/>
            <w:tcBorders>
              <w:top w:val="single" w:sz="4" w:space="0" w:color="auto"/>
              <w:left w:val="single" w:sz="4" w:space="0" w:color="auto"/>
              <w:bottom w:val="single" w:sz="4" w:space="0" w:color="auto"/>
              <w:right w:val="single" w:sz="4" w:space="0" w:color="auto"/>
            </w:tcBorders>
            <w:hideMark/>
          </w:tcPr>
          <w:p w:rsidR="003A09C9" w:rsidRPr="003A09C9" w:rsidRDefault="003A09C9" w:rsidP="00B32983">
            <w:pPr>
              <w:spacing w:after="200" w:line="276" w:lineRule="auto"/>
              <w:jc w:val="left"/>
              <w:rPr>
                <w:rFonts w:ascii="Simplified Arabic" w:hAnsi="Simplified Arabic"/>
                <w:b/>
                <w:bCs/>
                <w:sz w:val="28"/>
                <w:szCs w:val="28"/>
              </w:rPr>
            </w:pPr>
            <w:r w:rsidRPr="003A09C9">
              <w:rPr>
                <w:rFonts w:ascii="Simplified Arabic" w:hAnsi="Simplified Arabic"/>
                <w:color w:val="000000"/>
                <w:sz w:val="28"/>
                <w:szCs w:val="28"/>
                <w:rtl/>
                <w:lang w:eastAsia="en-US" w:bidi="ar-IQ"/>
              </w:rPr>
              <w:t>ينتابني الاستسلام والاحباط بسبب السلوك التعليمي التسلطي لمعلمي</w:t>
            </w:r>
          </w:p>
        </w:tc>
        <w:tc>
          <w:tcPr>
            <w:tcW w:w="1426"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jc w:val="center"/>
              <w:rPr>
                <w:rFonts w:ascii="Simplified Arabic" w:hAnsi="Simplified Arabic"/>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jc w:val="center"/>
              <w:rPr>
                <w:rFonts w:ascii="Simplified Arabic" w:hAnsi="Simplified Arabic"/>
                <w:b/>
                <w:bCs/>
                <w:sz w:val="28"/>
                <w:szCs w:val="28"/>
              </w:rPr>
            </w:pPr>
          </w:p>
        </w:tc>
        <w:tc>
          <w:tcPr>
            <w:tcW w:w="843"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jc w:val="center"/>
              <w:rPr>
                <w:rFonts w:ascii="Simplified Arabic" w:hAnsi="Simplified Arabic"/>
                <w:b/>
                <w:bCs/>
                <w:sz w:val="28"/>
                <w:szCs w:val="28"/>
              </w:rPr>
            </w:pPr>
          </w:p>
        </w:tc>
      </w:tr>
    </w:tbl>
    <w:p w:rsidR="00B32983" w:rsidRDefault="00B32983" w:rsidP="00B32983">
      <w:pPr>
        <w:rPr>
          <w:rFonts w:ascii="Simplified Arabic" w:hAnsi="Simplified Arabic"/>
          <w:noProof/>
          <w:sz w:val="28"/>
          <w:szCs w:val="28"/>
          <w:rtl/>
          <w:lang w:eastAsia="en-US" w:bidi="ar-IQ"/>
        </w:rPr>
      </w:pPr>
      <w:r>
        <w:rPr>
          <w:rFonts w:ascii="Simplified Arabic" w:hAnsi="Simplified Arabic" w:hint="cs"/>
          <w:noProof/>
          <w:sz w:val="28"/>
          <w:szCs w:val="28"/>
          <w:rtl/>
          <w:lang w:eastAsia="en-US" w:bidi="ar-IQ"/>
        </w:rPr>
        <w:t xml:space="preserve"> </w:t>
      </w:r>
    </w:p>
    <w:p w:rsidR="003A09C9" w:rsidRPr="003A09C9" w:rsidRDefault="00B32983" w:rsidP="00B32983">
      <w:pPr>
        <w:rPr>
          <w:rFonts w:ascii="Simplified Arabic" w:hAnsi="Simplified Arabic"/>
          <w:noProof/>
          <w:sz w:val="28"/>
          <w:szCs w:val="28"/>
          <w:rtl/>
          <w:lang w:eastAsia="en-US" w:bidi="ar-IQ"/>
        </w:rPr>
      </w:pPr>
      <w:r>
        <w:rPr>
          <w:rFonts w:ascii="Simplified Arabic" w:hAnsi="Simplified Arabic" w:hint="cs"/>
          <w:noProof/>
          <w:sz w:val="28"/>
          <w:szCs w:val="28"/>
          <w:rtl/>
          <w:lang w:eastAsia="en-US" w:bidi="ar-IQ"/>
        </w:rPr>
        <w:t xml:space="preserve"> </w:t>
      </w:r>
      <w:r>
        <w:rPr>
          <w:noProof/>
          <w:lang w:eastAsia="en-US"/>
        </w:rPr>
        <w:drawing>
          <wp:inline distT="0" distB="0" distL="0" distR="0" wp14:anchorId="58995D7D" wp14:editId="0EA47A6D">
            <wp:extent cx="2009775" cy="1533525"/>
            <wp:effectExtent l="0" t="0" r="9525" b="9525"/>
            <wp:docPr id="496" name="صورة 496" descr="الوصف: الوصف: D:\بلوتوث\IMG-20230923-WA0000.jpg"/>
            <wp:cNvGraphicFramePr/>
            <a:graphic xmlns:a="http://schemas.openxmlformats.org/drawingml/2006/main">
              <a:graphicData uri="http://schemas.openxmlformats.org/drawingml/2006/picture">
                <pic:pic xmlns:pic="http://schemas.openxmlformats.org/drawingml/2006/picture">
                  <pic:nvPicPr>
                    <pic:cNvPr id="43" name="صورة 43" descr="الوصف: الوصف: D:\بلوتوث\IMG-20230923-WA0000.jpg"/>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09775" cy="1533525"/>
                    </a:xfrm>
                    <a:prstGeom prst="rect">
                      <a:avLst/>
                    </a:prstGeom>
                    <a:noFill/>
                    <a:ln>
                      <a:noFill/>
                    </a:ln>
                  </pic:spPr>
                </pic:pic>
              </a:graphicData>
            </a:graphic>
          </wp:inline>
        </w:drawing>
      </w:r>
      <w:r>
        <w:rPr>
          <w:rFonts w:ascii="Simplified Arabic" w:hAnsi="Simplified Arabic" w:hint="cs"/>
          <w:noProof/>
          <w:sz w:val="28"/>
          <w:szCs w:val="28"/>
          <w:rtl/>
          <w:lang w:eastAsia="en-US" w:bidi="ar-IQ"/>
        </w:rPr>
        <w:t xml:space="preserve">                 </w:t>
      </w:r>
      <w:r>
        <w:rPr>
          <w:noProof/>
          <w:lang w:eastAsia="en-US"/>
        </w:rPr>
        <w:drawing>
          <wp:inline distT="0" distB="0" distL="0" distR="0" wp14:anchorId="56F95E4B" wp14:editId="37A35404">
            <wp:extent cx="2295525" cy="1533525"/>
            <wp:effectExtent l="0" t="0" r="9525" b="9525"/>
            <wp:docPr id="506" name="صورة 506"/>
            <wp:cNvGraphicFramePr/>
            <a:graphic xmlns:a="http://schemas.openxmlformats.org/drawingml/2006/main">
              <a:graphicData uri="http://schemas.openxmlformats.org/drawingml/2006/picture">
                <pic:pic xmlns:pic="http://schemas.openxmlformats.org/drawingml/2006/picture">
                  <pic:nvPicPr>
                    <pic:cNvPr id="42" name="صورة 42"/>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95525" cy="1533525"/>
                    </a:xfrm>
                    <a:prstGeom prst="rect">
                      <a:avLst/>
                    </a:prstGeom>
                    <a:ln>
                      <a:noFill/>
                    </a:ln>
                    <a:effectLst>
                      <a:softEdge rad="112500"/>
                    </a:effectLst>
                  </pic:spPr>
                </pic:pic>
              </a:graphicData>
            </a:graphic>
          </wp:inline>
        </w:drawing>
      </w:r>
      <w:r>
        <w:rPr>
          <w:rFonts w:ascii="Simplified Arabic" w:hAnsi="Simplified Arabic" w:hint="cs"/>
          <w:noProof/>
          <w:sz w:val="28"/>
          <w:szCs w:val="28"/>
          <w:rtl/>
          <w:lang w:eastAsia="en-US" w:bidi="ar-IQ"/>
        </w:rPr>
        <w:t xml:space="preserve">                        </w:t>
      </w:r>
    </w:p>
    <w:p w:rsidR="003A09C9" w:rsidRPr="003A09C9" w:rsidRDefault="00B32983" w:rsidP="00B32983">
      <w:pPr>
        <w:jc w:val="center"/>
        <w:rPr>
          <w:rFonts w:ascii="Simplified Arabic" w:hAnsi="Simplified Arabic"/>
          <w:sz w:val="28"/>
          <w:szCs w:val="28"/>
          <w:rtl/>
          <w:lang w:bidi="ar-IQ"/>
        </w:rPr>
      </w:pPr>
      <w:r>
        <w:rPr>
          <w:rFonts w:ascii="Simplified Arabic" w:hAnsi="Simplified Arabic" w:hint="cs"/>
          <w:sz w:val="28"/>
          <w:szCs w:val="28"/>
          <w:rtl/>
          <w:lang w:bidi="ar-IQ"/>
        </w:rPr>
        <w:t xml:space="preserve">      </w:t>
      </w:r>
    </w:p>
    <w:tbl>
      <w:tblPr>
        <w:tblStyle w:val="38"/>
        <w:bidiVisual/>
        <w:tblW w:w="0" w:type="auto"/>
        <w:jc w:val="center"/>
        <w:tblLook w:val="04A0" w:firstRow="1" w:lastRow="0" w:firstColumn="1" w:lastColumn="0" w:noHBand="0" w:noVBand="1"/>
      </w:tblPr>
      <w:tblGrid>
        <w:gridCol w:w="6021"/>
        <w:gridCol w:w="698"/>
        <w:gridCol w:w="959"/>
        <w:gridCol w:w="844"/>
      </w:tblGrid>
      <w:tr w:rsidR="003A09C9" w:rsidRPr="003A09C9" w:rsidTr="003A09C9">
        <w:trPr>
          <w:jc w:val="center"/>
        </w:trPr>
        <w:tc>
          <w:tcPr>
            <w:tcW w:w="6021" w:type="dxa"/>
            <w:tcBorders>
              <w:top w:val="single" w:sz="4" w:space="0" w:color="auto"/>
              <w:left w:val="single" w:sz="4" w:space="0" w:color="auto"/>
              <w:bottom w:val="single" w:sz="4" w:space="0" w:color="auto"/>
              <w:right w:val="single" w:sz="4" w:space="0" w:color="auto"/>
            </w:tcBorders>
            <w:hideMark/>
          </w:tcPr>
          <w:p w:rsidR="003A09C9" w:rsidRPr="003A09C9" w:rsidRDefault="003A09C9" w:rsidP="00B32983">
            <w:pPr>
              <w:spacing w:after="200" w:line="276" w:lineRule="auto"/>
              <w:jc w:val="left"/>
              <w:rPr>
                <w:rFonts w:ascii="Simplified Arabic" w:hAnsi="Simplified Arabic"/>
                <w:b/>
                <w:bCs/>
                <w:sz w:val="28"/>
                <w:szCs w:val="28"/>
              </w:rPr>
            </w:pPr>
            <w:r w:rsidRPr="003A09C9">
              <w:rPr>
                <w:rFonts w:ascii="Simplified Arabic" w:hAnsi="Simplified Arabic"/>
                <w:b/>
                <w:bCs/>
                <w:sz w:val="28"/>
                <w:szCs w:val="28"/>
                <w:rtl/>
              </w:rPr>
              <w:t>الفقرة(17)</w:t>
            </w:r>
          </w:p>
        </w:tc>
        <w:tc>
          <w:tcPr>
            <w:tcW w:w="698" w:type="dxa"/>
            <w:tcBorders>
              <w:top w:val="single" w:sz="4" w:space="0" w:color="auto"/>
              <w:left w:val="single" w:sz="4" w:space="0" w:color="auto"/>
              <w:bottom w:val="single" w:sz="4" w:space="0" w:color="auto"/>
              <w:right w:val="single" w:sz="4" w:space="0" w:color="auto"/>
            </w:tcBorders>
            <w:hideMark/>
          </w:tcPr>
          <w:p w:rsidR="003A09C9" w:rsidRPr="003A09C9" w:rsidRDefault="003A09C9" w:rsidP="003A09C9">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نادرا</w:t>
            </w:r>
          </w:p>
        </w:tc>
        <w:tc>
          <w:tcPr>
            <w:tcW w:w="959" w:type="dxa"/>
            <w:tcBorders>
              <w:top w:val="single" w:sz="4" w:space="0" w:color="auto"/>
              <w:left w:val="single" w:sz="4" w:space="0" w:color="auto"/>
              <w:bottom w:val="single" w:sz="4" w:space="0" w:color="auto"/>
              <w:right w:val="single" w:sz="4" w:space="0" w:color="auto"/>
            </w:tcBorders>
            <w:hideMark/>
          </w:tcPr>
          <w:p w:rsidR="003A09C9" w:rsidRPr="003A09C9" w:rsidRDefault="003A09C9" w:rsidP="003A09C9">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احيانا</w:t>
            </w:r>
          </w:p>
        </w:tc>
        <w:tc>
          <w:tcPr>
            <w:tcW w:w="844" w:type="dxa"/>
            <w:tcBorders>
              <w:top w:val="single" w:sz="4" w:space="0" w:color="auto"/>
              <w:left w:val="single" w:sz="4" w:space="0" w:color="auto"/>
              <w:bottom w:val="single" w:sz="4" w:space="0" w:color="auto"/>
              <w:right w:val="single" w:sz="4" w:space="0" w:color="auto"/>
            </w:tcBorders>
            <w:hideMark/>
          </w:tcPr>
          <w:p w:rsidR="003A09C9" w:rsidRPr="003A09C9" w:rsidRDefault="003A09C9" w:rsidP="003A09C9">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دائما</w:t>
            </w:r>
          </w:p>
        </w:tc>
      </w:tr>
      <w:tr w:rsidR="003A09C9" w:rsidRPr="003A09C9" w:rsidTr="003A09C9">
        <w:trPr>
          <w:jc w:val="center"/>
        </w:trPr>
        <w:tc>
          <w:tcPr>
            <w:tcW w:w="6021" w:type="dxa"/>
            <w:tcBorders>
              <w:top w:val="single" w:sz="4" w:space="0" w:color="auto"/>
              <w:left w:val="single" w:sz="4" w:space="0" w:color="auto"/>
              <w:bottom w:val="single" w:sz="4" w:space="0" w:color="auto"/>
              <w:right w:val="single" w:sz="4" w:space="0" w:color="auto"/>
            </w:tcBorders>
            <w:hideMark/>
          </w:tcPr>
          <w:p w:rsidR="003A09C9" w:rsidRPr="003A09C9" w:rsidRDefault="003A09C9" w:rsidP="00B32983">
            <w:pPr>
              <w:spacing w:after="200" w:line="276" w:lineRule="auto"/>
              <w:jc w:val="left"/>
              <w:rPr>
                <w:rFonts w:ascii="Simplified Arabic" w:hAnsi="Simplified Arabic"/>
                <w:b/>
                <w:bCs/>
                <w:sz w:val="28"/>
                <w:szCs w:val="28"/>
                <w:lang w:bidi="ar-IQ"/>
              </w:rPr>
            </w:pPr>
            <w:r w:rsidRPr="003A09C9">
              <w:rPr>
                <w:rFonts w:ascii="Simplified Arabic" w:hAnsi="Simplified Arabic"/>
                <w:color w:val="000000"/>
                <w:sz w:val="28"/>
                <w:szCs w:val="28"/>
                <w:rtl/>
                <w:lang w:eastAsia="en-US" w:bidi="ar-IQ"/>
              </w:rPr>
              <w:t>لا استحسن التشدد للادارة المدرسية في عزلي مع التلامذة الضعفاء</w:t>
            </w:r>
            <w:r w:rsidR="00B32983">
              <w:rPr>
                <w:rFonts w:ascii="Simplified Arabic" w:hAnsi="Simplified Arabic" w:hint="cs"/>
                <w:color w:val="000000"/>
                <w:sz w:val="28"/>
                <w:szCs w:val="28"/>
                <w:rtl/>
                <w:lang w:eastAsia="en-US" w:bidi="ar-IQ"/>
              </w:rPr>
              <w:t>.</w:t>
            </w:r>
          </w:p>
        </w:tc>
        <w:tc>
          <w:tcPr>
            <w:tcW w:w="698"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jc w:val="center"/>
              <w:rPr>
                <w:rFonts w:ascii="Simplified Arabic" w:hAnsi="Simplified Arabic"/>
                <w:b/>
                <w:bCs/>
                <w:sz w:val="28"/>
                <w:szCs w:val="28"/>
              </w:rPr>
            </w:pPr>
          </w:p>
        </w:tc>
        <w:tc>
          <w:tcPr>
            <w:tcW w:w="959"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jc w:val="center"/>
              <w:rPr>
                <w:rFonts w:ascii="Simplified Arabic" w:hAnsi="Simplified Arabic"/>
                <w:b/>
                <w:bCs/>
                <w:sz w:val="28"/>
                <w:szCs w:val="28"/>
              </w:rPr>
            </w:pPr>
          </w:p>
        </w:tc>
        <w:tc>
          <w:tcPr>
            <w:tcW w:w="844"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jc w:val="center"/>
              <w:rPr>
                <w:rFonts w:ascii="Simplified Arabic" w:hAnsi="Simplified Arabic"/>
                <w:b/>
                <w:bCs/>
                <w:sz w:val="28"/>
                <w:szCs w:val="28"/>
              </w:rPr>
            </w:pPr>
          </w:p>
        </w:tc>
      </w:tr>
    </w:tbl>
    <w:p w:rsidR="003A09C9" w:rsidRPr="003A09C9" w:rsidRDefault="003A09C9" w:rsidP="003A09C9">
      <w:pPr>
        <w:jc w:val="center"/>
        <w:rPr>
          <w:rFonts w:ascii="Simplified Arabic" w:hAnsi="Simplified Arabic"/>
          <w:sz w:val="28"/>
          <w:szCs w:val="28"/>
          <w:rtl/>
          <w:lang w:bidi="ar-DZ"/>
        </w:rPr>
      </w:pPr>
    </w:p>
    <w:p w:rsidR="003A09C9" w:rsidRDefault="003A09C9" w:rsidP="003A09C9">
      <w:pPr>
        <w:jc w:val="center"/>
        <w:rPr>
          <w:rFonts w:ascii="Simplified Arabic" w:hAnsi="Simplified Arabic"/>
          <w:sz w:val="28"/>
          <w:szCs w:val="28"/>
          <w:rtl/>
          <w:lang w:bidi="ar-DZ"/>
        </w:rPr>
      </w:pPr>
    </w:p>
    <w:p w:rsidR="00B32983" w:rsidRDefault="00B32983" w:rsidP="003A09C9">
      <w:pPr>
        <w:jc w:val="center"/>
        <w:rPr>
          <w:rFonts w:ascii="Simplified Arabic" w:hAnsi="Simplified Arabic"/>
          <w:sz w:val="28"/>
          <w:szCs w:val="28"/>
          <w:rtl/>
          <w:lang w:bidi="ar-DZ"/>
        </w:rPr>
      </w:pPr>
    </w:p>
    <w:p w:rsidR="00B32983" w:rsidRDefault="00B32983" w:rsidP="003A09C9">
      <w:pPr>
        <w:jc w:val="center"/>
        <w:rPr>
          <w:rFonts w:ascii="Simplified Arabic" w:hAnsi="Simplified Arabic"/>
          <w:sz w:val="28"/>
          <w:szCs w:val="28"/>
          <w:rtl/>
          <w:lang w:bidi="ar-DZ"/>
        </w:rPr>
      </w:pPr>
    </w:p>
    <w:p w:rsidR="00B32983" w:rsidRDefault="00B32983" w:rsidP="003A09C9">
      <w:pPr>
        <w:jc w:val="center"/>
        <w:rPr>
          <w:rFonts w:ascii="Simplified Arabic" w:hAnsi="Simplified Arabic"/>
          <w:sz w:val="28"/>
          <w:szCs w:val="28"/>
          <w:rtl/>
          <w:lang w:bidi="ar-DZ"/>
        </w:rPr>
      </w:pPr>
    </w:p>
    <w:p w:rsidR="00B32983" w:rsidRDefault="00B32983" w:rsidP="003A09C9">
      <w:pPr>
        <w:jc w:val="center"/>
        <w:rPr>
          <w:rFonts w:ascii="Simplified Arabic" w:hAnsi="Simplified Arabic"/>
          <w:sz w:val="28"/>
          <w:szCs w:val="28"/>
          <w:rtl/>
          <w:lang w:bidi="ar-DZ"/>
        </w:rPr>
      </w:pPr>
    </w:p>
    <w:p w:rsidR="00B32983" w:rsidRPr="003A09C9" w:rsidRDefault="00B32983" w:rsidP="003A09C9">
      <w:pPr>
        <w:jc w:val="center"/>
        <w:rPr>
          <w:rFonts w:ascii="Simplified Arabic" w:hAnsi="Simplified Arabic"/>
          <w:sz w:val="28"/>
          <w:szCs w:val="28"/>
          <w:rtl/>
          <w:lang w:bidi="ar-DZ"/>
        </w:rPr>
      </w:pPr>
    </w:p>
    <w:p w:rsidR="003A09C9" w:rsidRPr="003A09C9" w:rsidRDefault="00B32983" w:rsidP="003A09C9">
      <w:pPr>
        <w:rPr>
          <w:rFonts w:ascii="Simplified Arabic" w:hAnsi="Simplified Arabic"/>
          <w:noProof/>
          <w:sz w:val="28"/>
          <w:szCs w:val="28"/>
          <w:rtl/>
          <w:lang w:eastAsia="en-US"/>
        </w:rPr>
      </w:pPr>
      <w:r>
        <w:rPr>
          <w:rFonts w:ascii="Simplified Arabic" w:hAnsi="Simplified Arabic" w:hint="cs"/>
          <w:noProof/>
          <w:sz w:val="28"/>
          <w:szCs w:val="28"/>
          <w:rtl/>
          <w:lang w:eastAsia="en-US"/>
        </w:rPr>
        <w:t xml:space="preserve">         </w:t>
      </w:r>
      <w:r w:rsidR="003A09C9" w:rsidRPr="003A09C9">
        <w:rPr>
          <w:rFonts w:ascii="Simplified Arabic" w:hAnsi="Simplified Arabic"/>
          <w:noProof/>
          <w:sz w:val="28"/>
          <w:szCs w:val="28"/>
          <w:lang w:eastAsia="en-US"/>
        </w:rPr>
        <w:drawing>
          <wp:inline distT="0" distB="0" distL="0" distR="0" wp14:anchorId="0FDADF18" wp14:editId="5AAD53B0">
            <wp:extent cx="2305050" cy="1685925"/>
            <wp:effectExtent l="0" t="0" r="0" b="9525"/>
            <wp:docPr id="3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05050" cy="1685925"/>
                    </a:xfrm>
                    <a:prstGeom prst="rect">
                      <a:avLst/>
                    </a:prstGeom>
                    <a:noFill/>
                    <a:ln>
                      <a:noFill/>
                    </a:ln>
                  </pic:spPr>
                </pic:pic>
              </a:graphicData>
            </a:graphic>
          </wp:inline>
        </w:drawing>
      </w:r>
      <w:r w:rsidR="003A09C9" w:rsidRPr="003A09C9">
        <w:rPr>
          <w:rFonts w:ascii="Simplified Arabic" w:hAnsi="Simplified Arabic"/>
          <w:noProof/>
          <w:sz w:val="28"/>
          <w:szCs w:val="28"/>
          <w:lang w:eastAsia="en-US"/>
        </w:rPr>
        <w:drawing>
          <wp:inline distT="0" distB="0" distL="0" distR="0" wp14:anchorId="46707B14" wp14:editId="642E7692">
            <wp:extent cx="2181225" cy="1685925"/>
            <wp:effectExtent l="0" t="0" r="9525" b="9525"/>
            <wp:docPr id="42" name="صورة 2" descr="الوصف: الوصف: الوصف: D:\بلوتوث\IMG-2023092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الوصف: الوصف: الوصف: D:\بلوتوث\IMG-20230923-WA000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81225" cy="1685925"/>
                    </a:xfrm>
                    <a:prstGeom prst="rect">
                      <a:avLst/>
                    </a:prstGeom>
                    <a:noFill/>
                    <a:ln>
                      <a:noFill/>
                    </a:ln>
                  </pic:spPr>
                </pic:pic>
              </a:graphicData>
            </a:graphic>
          </wp:inline>
        </w:drawing>
      </w:r>
    </w:p>
    <w:p w:rsidR="003A09C9" w:rsidRPr="003A09C9" w:rsidRDefault="003A09C9" w:rsidP="003A09C9">
      <w:pPr>
        <w:jc w:val="center"/>
        <w:rPr>
          <w:rFonts w:ascii="Simplified Arabic" w:hAnsi="Simplified Arabic"/>
          <w:sz w:val="28"/>
          <w:szCs w:val="28"/>
          <w:rtl/>
          <w:lang w:bidi="ar-DZ"/>
        </w:rPr>
      </w:pPr>
    </w:p>
    <w:tbl>
      <w:tblPr>
        <w:tblStyle w:val="38"/>
        <w:bidiVisual/>
        <w:tblW w:w="0" w:type="auto"/>
        <w:tblLook w:val="04A0" w:firstRow="1" w:lastRow="0" w:firstColumn="1" w:lastColumn="0" w:noHBand="0" w:noVBand="1"/>
      </w:tblPr>
      <w:tblGrid>
        <w:gridCol w:w="5720"/>
        <w:gridCol w:w="1001"/>
        <w:gridCol w:w="958"/>
        <w:gridCol w:w="843"/>
      </w:tblGrid>
      <w:tr w:rsidR="003A09C9" w:rsidRPr="003A09C9" w:rsidTr="003A09C9">
        <w:tc>
          <w:tcPr>
            <w:tcW w:w="5720" w:type="dxa"/>
            <w:tcBorders>
              <w:top w:val="single" w:sz="4" w:space="0" w:color="auto"/>
              <w:left w:val="single" w:sz="4" w:space="0" w:color="auto"/>
              <w:bottom w:val="single" w:sz="4" w:space="0" w:color="auto"/>
              <w:right w:val="single" w:sz="4" w:space="0" w:color="auto"/>
            </w:tcBorders>
            <w:hideMark/>
          </w:tcPr>
          <w:p w:rsidR="003A09C9" w:rsidRPr="003A09C9" w:rsidRDefault="003A09C9" w:rsidP="00B32983">
            <w:pPr>
              <w:spacing w:after="200" w:line="276" w:lineRule="auto"/>
              <w:jc w:val="left"/>
              <w:rPr>
                <w:rFonts w:ascii="Simplified Arabic" w:hAnsi="Simplified Arabic"/>
                <w:b/>
                <w:bCs/>
                <w:sz w:val="28"/>
                <w:szCs w:val="28"/>
              </w:rPr>
            </w:pPr>
            <w:r w:rsidRPr="003A09C9">
              <w:rPr>
                <w:rFonts w:ascii="Simplified Arabic" w:hAnsi="Simplified Arabic"/>
                <w:b/>
                <w:bCs/>
                <w:sz w:val="28"/>
                <w:szCs w:val="28"/>
                <w:rtl/>
              </w:rPr>
              <w:t>الفقرة(18)</w:t>
            </w:r>
          </w:p>
        </w:tc>
        <w:tc>
          <w:tcPr>
            <w:tcW w:w="1001" w:type="dxa"/>
            <w:tcBorders>
              <w:top w:val="single" w:sz="4" w:space="0" w:color="auto"/>
              <w:left w:val="single" w:sz="4" w:space="0" w:color="auto"/>
              <w:bottom w:val="single" w:sz="4" w:space="0" w:color="auto"/>
              <w:right w:val="single" w:sz="4" w:space="0" w:color="auto"/>
            </w:tcBorders>
            <w:hideMark/>
          </w:tcPr>
          <w:p w:rsidR="003A09C9" w:rsidRPr="003A09C9" w:rsidRDefault="003A09C9" w:rsidP="00B32983">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نادرا</w:t>
            </w:r>
          </w:p>
        </w:tc>
        <w:tc>
          <w:tcPr>
            <w:tcW w:w="958" w:type="dxa"/>
            <w:tcBorders>
              <w:top w:val="single" w:sz="4" w:space="0" w:color="auto"/>
              <w:left w:val="single" w:sz="4" w:space="0" w:color="auto"/>
              <w:bottom w:val="single" w:sz="4" w:space="0" w:color="auto"/>
              <w:right w:val="single" w:sz="4" w:space="0" w:color="auto"/>
            </w:tcBorders>
            <w:hideMark/>
          </w:tcPr>
          <w:p w:rsidR="003A09C9" w:rsidRPr="003A09C9" w:rsidRDefault="003A09C9" w:rsidP="00B32983">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احيانا</w:t>
            </w:r>
          </w:p>
        </w:tc>
        <w:tc>
          <w:tcPr>
            <w:tcW w:w="843" w:type="dxa"/>
            <w:tcBorders>
              <w:top w:val="single" w:sz="4" w:space="0" w:color="auto"/>
              <w:left w:val="single" w:sz="4" w:space="0" w:color="auto"/>
              <w:bottom w:val="single" w:sz="4" w:space="0" w:color="auto"/>
              <w:right w:val="single" w:sz="4" w:space="0" w:color="auto"/>
            </w:tcBorders>
            <w:hideMark/>
          </w:tcPr>
          <w:p w:rsidR="003A09C9" w:rsidRPr="003A09C9" w:rsidRDefault="003A09C9" w:rsidP="00B32983">
            <w:pPr>
              <w:spacing w:after="200" w:line="276" w:lineRule="auto"/>
              <w:jc w:val="center"/>
              <w:rPr>
                <w:rFonts w:ascii="Simplified Arabic" w:hAnsi="Simplified Arabic"/>
                <w:b/>
                <w:bCs/>
                <w:sz w:val="28"/>
                <w:szCs w:val="28"/>
              </w:rPr>
            </w:pPr>
            <w:r w:rsidRPr="003A09C9">
              <w:rPr>
                <w:rFonts w:ascii="Simplified Arabic" w:hAnsi="Simplified Arabic"/>
                <w:b/>
                <w:bCs/>
                <w:sz w:val="28"/>
                <w:szCs w:val="28"/>
                <w:rtl/>
              </w:rPr>
              <w:t>دائما</w:t>
            </w:r>
          </w:p>
        </w:tc>
      </w:tr>
      <w:tr w:rsidR="003A09C9" w:rsidRPr="003A09C9" w:rsidTr="003A09C9">
        <w:tc>
          <w:tcPr>
            <w:tcW w:w="5720" w:type="dxa"/>
            <w:tcBorders>
              <w:top w:val="single" w:sz="4" w:space="0" w:color="auto"/>
              <w:left w:val="single" w:sz="4" w:space="0" w:color="auto"/>
              <w:bottom w:val="single" w:sz="4" w:space="0" w:color="auto"/>
              <w:right w:val="single" w:sz="4" w:space="0" w:color="auto"/>
            </w:tcBorders>
            <w:hideMark/>
          </w:tcPr>
          <w:p w:rsidR="003A09C9" w:rsidRPr="003A09C9" w:rsidRDefault="003A09C9" w:rsidP="00B32983">
            <w:pPr>
              <w:spacing w:after="200" w:line="276" w:lineRule="auto"/>
              <w:jc w:val="left"/>
              <w:rPr>
                <w:rFonts w:ascii="Simplified Arabic" w:hAnsi="Simplified Arabic"/>
                <w:b/>
                <w:bCs/>
                <w:sz w:val="28"/>
                <w:szCs w:val="28"/>
                <w:lang w:bidi="ar-IQ"/>
              </w:rPr>
            </w:pPr>
            <w:r w:rsidRPr="003A09C9">
              <w:rPr>
                <w:rFonts w:ascii="Simplified Arabic" w:hAnsi="Simplified Arabic"/>
                <w:color w:val="000000"/>
                <w:sz w:val="28"/>
                <w:szCs w:val="28"/>
                <w:rtl/>
                <w:lang w:eastAsia="en-US" w:bidi="ar-IQ"/>
              </w:rPr>
              <w:t>لا استحسن اخطائي الشائعة امام السبورة بسبب قول المعلم ( تلميذ مثلك لا يحل الواجب يستحق العقاب )</w:t>
            </w:r>
          </w:p>
        </w:tc>
        <w:tc>
          <w:tcPr>
            <w:tcW w:w="1001"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c>
          <w:tcPr>
            <w:tcW w:w="843"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r>
    </w:tbl>
    <w:p w:rsidR="00B32983" w:rsidRDefault="00B32983" w:rsidP="003A09C9">
      <w:pPr>
        <w:jc w:val="both"/>
        <w:rPr>
          <w:rFonts w:ascii="Simplified Arabic" w:hAnsi="Simplified Arabic"/>
          <w:noProof/>
          <w:sz w:val="28"/>
          <w:szCs w:val="28"/>
          <w:rtl/>
          <w:lang w:eastAsia="en-US" w:bidi="ar-IQ"/>
        </w:rPr>
      </w:pPr>
    </w:p>
    <w:p w:rsidR="003A09C9" w:rsidRDefault="003A09C9" w:rsidP="003A09C9">
      <w:pPr>
        <w:jc w:val="both"/>
        <w:rPr>
          <w:rFonts w:ascii="Simplified Arabic" w:hAnsi="Simplified Arabic"/>
          <w:sz w:val="28"/>
          <w:szCs w:val="28"/>
          <w:rtl/>
          <w:lang w:bidi="ar-DZ"/>
        </w:rPr>
      </w:pPr>
      <w:r w:rsidRPr="003A09C9">
        <w:rPr>
          <w:rFonts w:ascii="Simplified Arabic" w:hAnsi="Simplified Arabic"/>
          <w:noProof/>
          <w:sz w:val="28"/>
          <w:szCs w:val="28"/>
          <w:lang w:eastAsia="en-US"/>
        </w:rPr>
        <w:drawing>
          <wp:inline distT="0" distB="0" distL="0" distR="0" wp14:anchorId="6587A3BE" wp14:editId="1FA18EA9">
            <wp:extent cx="5057775" cy="1865217"/>
            <wp:effectExtent l="0" t="0" r="0" b="1905"/>
            <wp:docPr id="43" name="صورة 1" descr="الوصف: الوصف: الوصف: D:\بلوتوث\IMG-2023062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الوصف: الوصف: الوصف: D:\بلوتوث\IMG-20230621-WA002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57775" cy="1865217"/>
                    </a:xfrm>
                    <a:prstGeom prst="rect">
                      <a:avLst/>
                    </a:prstGeom>
                    <a:noFill/>
                    <a:ln>
                      <a:noFill/>
                    </a:ln>
                  </pic:spPr>
                </pic:pic>
              </a:graphicData>
            </a:graphic>
          </wp:inline>
        </w:drawing>
      </w:r>
    </w:p>
    <w:p w:rsidR="00B32983" w:rsidRPr="003A09C9" w:rsidRDefault="00B32983" w:rsidP="003A09C9">
      <w:pPr>
        <w:jc w:val="both"/>
        <w:rPr>
          <w:rFonts w:ascii="Simplified Arabic" w:hAnsi="Simplified Arabic"/>
          <w:sz w:val="28"/>
          <w:szCs w:val="28"/>
          <w:rtl/>
          <w:lang w:bidi="ar-IQ"/>
        </w:rPr>
      </w:pPr>
    </w:p>
    <w:tbl>
      <w:tblPr>
        <w:tblStyle w:val="38"/>
        <w:bidiVisual/>
        <w:tblW w:w="0" w:type="auto"/>
        <w:tblLook w:val="04A0" w:firstRow="1" w:lastRow="0" w:firstColumn="1" w:lastColumn="0" w:noHBand="0" w:noVBand="1"/>
      </w:tblPr>
      <w:tblGrid>
        <w:gridCol w:w="5437"/>
        <w:gridCol w:w="1282"/>
        <w:gridCol w:w="959"/>
        <w:gridCol w:w="844"/>
      </w:tblGrid>
      <w:tr w:rsidR="003A09C9" w:rsidRPr="003A09C9" w:rsidTr="003A09C9">
        <w:tc>
          <w:tcPr>
            <w:tcW w:w="5437" w:type="dxa"/>
            <w:tcBorders>
              <w:top w:val="single" w:sz="4" w:space="0" w:color="auto"/>
              <w:left w:val="single" w:sz="4" w:space="0" w:color="auto"/>
              <w:bottom w:val="single" w:sz="4" w:space="0" w:color="auto"/>
              <w:right w:val="single" w:sz="4" w:space="0" w:color="auto"/>
            </w:tcBorders>
            <w:hideMark/>
          </w:tcPr>
          <w:p w:rsidR="003A09C9" w:rsidRPr="003A09C9" w:rsidRDefault="003A09C9" w:rsidP="00B32983">
            <w:pPr>
              <w:spacing w:after="200" w:line="276" w:lineRule="auto"/>
              <w:jc w:val="left"/>
              <w:rPr>
                <w:rFonts w:ascii="Simplified Arabic" w:hAnsi="Simplified Arabic"/>
                <w:b/>
                <w:bCs/>
                <w:sz w:val="28"/>
                <w:szCs w:val="28"/>
              </w:rPr>
            </w:pPr>
            <w:r w:rsidRPr="003A09C9">
              <w:rPr>
                <w:rFonts w:ascii="Simplified Arabic" w:hAnsi="Simplified Arabic"/>
                <w:b/>
                <w:bCs/>
                <w:sz w:val="28"/>
                <w:szCs w:val="28"/>
                <w:rtl/>
              </w:rPr>
              <w:t>الفقرة (19)</w:t>
            </w:r>
          </w:p>
        </w:tc>
        <w:tc>
          <w:tcPr>
            <w:tcW w:w="1282" w:type="dxa"/>
            <w:tcBorders>
              <w:top w:val="single" w:sz="4" w:space="0" w:color="auto"/>
              <w:left w:val="single" w:sz="4" w:space="0" w:color="auto"/>
              <w:bottom w:val="single" w:sz="4" w:space="0" w:color="auto"/>
              <w:right w:val="single" w:sz="4" w:space="0" w:color="auto"/>
            </w:tcBorders>
            <w:hideMark/>
          </w:tcPr>
          <w:p w:rsidR="003A09C9" w:rsidRPr="003A09C9" w:rsidRDefault="003A09C9" w:rsidP="003A09C9">
            <w:pPr>
              <w:spacing w:after="200" w:line="276" w:lineRule="auto"/>
              <w:rPr>
                <w:rFonts w:ascii="Simplified Arabic" w:hAnsi="Simplified Arabic"/>
                <w:b/>
                <w:bCs/>
                <w:sz w:val="28"/>
                <w:szCs w:val="28"/>
              </w:rPr>
            </w:pPr>
            <w:r w:rsidRPr="003A09C9">
              <w:rPr>
                <w:rFonts w:ascii="Simplified Arabic" w:hAnsi="Simplified Arabic"/>
                <w:b/>
                <w:bCs/>
                <w:sz w:val="28"/>
                <w:szCs w:val="28"/>
                <w:rtl/>
              </w:rPr>
              <w:t>نادرا</w:t>
            </w:r>
          </w:p>
        </w:tc>
        <w:tc>
          <w:tcPr>
            <w:tcW w:w="959" w:type="dxa"/>
            <w:tcBorders>
              <w:top w:val="single" w:sz="4" w:space="0" w:color="auto"/>
              <w:left w:val="single" w:sz="4" w:space="0" w:color="auto"/>
              <w:bottom w:val="single" w:sz="4" w:space="0" w:color="auto"/>
              <w:right w:val="single" w:sz="4" w:space="0" w:color="auto"/>
            </w:tcBorders>
            <w:hideMark/>
          </w:tcPr>
          <w:p w:rsidR="003A09C9" w:rsidRPr="003A09C9" w:rsidRDefault="003A09C9" w:rsidP="003A09C9">
            <w:pPr>
              <w:spacing w:after="200" w:line="276" w:lineRule="auto"/>
              <w:rPr>
                <w:rFonts w:ascii="Simplified Arabic" w:hAnsi="Simplified Arabic"/>
                <w:b/>
                <w:bCs/>
                <w:sz w:val="28"/>
                <w:szCs w:val="28"/>
              </w:rPr>
            </w:pPr>
            <w:r w:rsidRPr="003A09C9">
              <w:rPr>
                <w:rFonts w:ascii="Simplified Arabic" w:hAnsi="Simplified Arabic"/>
                <w:b/>
                <w:bCs/>
                <w:sz w:val="28"/>
                <w:szCs w:val="28"/>
                <w:rtl/>
              </w:rPr>
              <w:t>احيانا</w:t>
            </w:r>
          </w:p>
        </w:tc>
        <w:tc>
          <w:tcPr>
            <w:tcW w:w="844" w:type="dxa"/>
            <w:tcBorders>
              <w:top w:val="single" w:sz="4" w:space="0" w:color="auto"/>
              <w:left w:val="single" w:sz="4" w:space="0" w:color="auto"/>
              <w:bottom w:val="single" w:sz="4" w:space="0" w:color="auto"/>
              <w:right w:val="single" w:sz="4" w:space="0" w:color="auto"/>
            </w:tcBorders>
            <w:hideMark/>
          </w:tcPr>
          <w:p w:rsidR="003A09C9" w:rsidRPr="003A09C9" w:rsidRDefault="003A09C9" w:rsidP="003A09C9">
            <w:pPr>
              <w:spacing w:after="200" w:line="276" w:lineRule="auto"/>
              <w:rPr>
                <w:rFonts w:ascii="Simplified Arabic" w:hAnsi="Simplified Arabic"/>
                <w:b/>
                <w:bCs/>
                <w:sz w:val="28"/>
                <w:szCs w:val="28"/>
              </w:rPr>
            </w:pPr>
            <w:r w:rsidRPr="003A09C9">
              <w:rPr>
                <w:rFonts w:ascii="Simplified Arabic" w:hAnsi="Simplified Arabic"/>
                <w:b/>
                <w:bCs/>
                <w:sz w:val="28"/>
                <w:szCs w:val="28"/>
                <w:rtl/>
              </w:rPr>
              <w:t>دائما</w:t>
            </w:r>
          </w:p>
        </w:tc>
      </w:tr>
      <w:tr w:rsidR="003A09C9" w:rsidRPr="003A09C9" w:rsidTr="003A09C9">
        <w:tc>
          <w:tcPr>
            <w:tcW w:w="5437" w:type="dxa"/>
            <w:tcBorders>
              <w:top w:val="single" w:sz="4" w:space="0" w:color="auto"/>
              <w:left w:val="single" w:sz="4" w:space="0" w:color="auto"/>
              <w:bottom w:val="single" w:sz="4" w:space="0" w:color="auto"/>
              <w:right w:val="single" w:sz="4" w:space="0" w:color="auto"/>
            </w:tcBorders>
            <w:hideMark/>
          </w:tcPr>
          <w:p w:rsidR="003A09C9" w:rsidRPr="003A09C9" w:rsidRDefault="003A09C9" w:rsidP="00B32983">
            <w:pPr>
              <w:spacing w:after="200" w:line="276" w:lineRule="auto"/>
              <w:jc w:val="left"/>
              <w:rPr>
                <w:rFonts w:ascii="Simplified Arabic" w:hAnsi="Simplified Arabic"/>
                <w:b/>
                <w:bCs/>
                <w:sz w:val="28"/>
                <w:szCs w:val="28"/>
              </w:rPr>
            </w:pPr>
            <w:r w:rsidRPr="003A09C9">
              <w:rPr>
                <w:rFonts w:ascii="Simplified Arabic" w:hAnsi="Simplified Arabic"/>
                <w:color w:val="000000"/>
                <w:sz w:val="28"/>
                <w:szCs w:val="28"/>
                <w:rtl/>
                <w:lang w:eastAsia="en-US" w:bidi="ar-IQ"/>
              </w:rPr>
              <w:t>يراودني شعور الاحباط بسبب الفشل في اداء الامتحان</w:t>
            </w:r>
          </w:p>
        </w:tc>
        <w:tc>
          <w:tcPr>
            <w:tcW w:w="1282"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c>
          <w:tcPr>
            <w:tcW w:w="959"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c>
          <w:tcPr>
            <w:tcW w:w="844" w:type="dxa"/>
            <w:tcBorders>
              <w:top w:val="single" w:sz="4" w:space="0" w:color="auto"/>
              <w:left w:val="single" w:sz="4" w:space="0" w:color="auto"/>
              <w:bottom w:val="single" w:sz="4" w:space="0" w:color="auto"/>
              <w:right w:val="single" w:sz="4" w:space="0" w:color="auto"/>
            </w:tcBorders>
          </w:tcPr>
          <w:p w:rsidR="003A09C9" w:rsidRPr="003A09C9" w:rsidRDefault="003A09C9" w:rsidP="003A09C9">
            <w:pPr>
              <w:spacing w:after="200" w:line="276" w:lineRule="auto"/>
              <w:rPr>
                <w:rFonts w:ascii="Simplified Arabic" w:hAnsi="Simplified Arabic"/>
                <w:b/>
                <w:bCs/>
                <w:sz w:val="28"/>
                <w:szCs w:val="28"/>
              </w:rPr>
            </w:pPr>
          </w:p>
        </w:tc>
      </w:tr>
    </w:tbl>
    <w:p w:rsidR="003A09C9" w:rsidRDefault="003A09C9" w:rsidP="00FB7ED4">
      <w:pPr>
        <w:spacing w:after="200" w:line="276" w:lineRule="auto"/>
        <w:rPr>
          <w:rFonts w:ascii="Simplified Arabic" w:eastAsiaTheme="minorHAnsi" w:hAnsi="Simplified Arabic"/>
          <w:sz w:val="28"/>
          <w:szCs w:val="28"/>
          <w:rtl/>
          <w:lang w:bidi="ar-IQ"/>
        </w:rPr>
      </w:pPr>
    </w:p>
    <w:p w:rsidR="00B32983" w:rsidRDefault="00B32983" w:rsidP="00FB7ED4">
      <w:pPr>
        <w:spacing w:after="200" w:line="276" w:lineRule="auto"/>
        <w:rPr>
          <w:rFonts w:ascii="Simplified Arabic" w:eastAsiaTheme="minorHAnsi" w:hAnsi="Simplified Arabic"/>
          <w:sz w:val="28"/>
          <w:szCs w:val="28"/>
          <w:rtl/>
          <w:lang w:bidi="ar-IQ"/>
        </w:rPr>
      </w:pPr>
    </w:p>
    <w:p w:rsidR="00B32983" w:rsidRDefault="00B32983" w:rsidP="00FB7ED4">
      <w:pPr>
        <w:spacing w:after="200" w:line="276" w:lineRule="auto"/>
        <w:rPr>
          <w:rFonts w:ascii="Simplified Arabic" w:eastAsiaTheme="minorHAnsi" w:hAnsi="Simplified Arabic"/>
          <w:sz w:val="28"/>
          <w:szCs w:val="28"/>
          <w:rtl/>
          <w:lang w:bidi="ar-IQ"/>
        </w:rPr>
      </w:pPr>
    </w:p>
    <w:p w:rsidR="00B32983" w:rsidRPr="006B7F1B" w:rsidRDefault="00B32983" w:rsidP="00FB7ED4">
      <w:pPr>
        <w:spacing w:after="200" w:line="276" w:lineRule="auto"/>
        <w:rPr>
          <w:rFonts w:ascii="Simplified Arabic" w:eastAsiaTheme="minorHAnsi" w:hAnsi="Simplified Arabic"/>
          <w:sz w:val="28"/>
          <w:szCs w:val="28"/>
          <w:rtl/>
          <w:lang w:bidi="ar-IQ"/>
        </w:rPr>
      </w:pPr>
    </w:p>
    <w:p w:rsidR="003B71B3" w:rsidRPr="006B7F1B" w:rsidRDefault="0087066E" w:rsidP="00B32983">
      <w:pPr>
        <w:jc w:val="center"/>
        <w:rPr>
          <w:rFonts w:ascii="Simplified Arabic" w:eastAsiaTheme="minorHAnsi" w:hAnsi="Simplified Arabic"/>
          <w:b/>
          <w:bCs/>
          <w:sz w:val="28"/>
          <w:szCs w:val="28"/>
          <w:rtl/>
          <w:lang w:bidi="ar-IQ"/>
        </w:rPr>
      </w:pPr>
      <w:r w:rsidRPr="006B7F1B">
        <w:rPr>
          <w:rFonts w:ascii="Simplified Arabic" w:eastAsiaTheme="minorHAnsi" w:hAnsi="Simplified Arabic"/>
          <w:b/>
          <w:bCs/>
          <w:sz w:val="28"/>
          <w:szCs w:val="28"/>
          <w:rtl/>
          <w:lang w:bidi="ar-IQ"/>
        </w:rPr>
        <w:lastRenderedPageBreak/>
        <w:t>ملحق(</w:t>
      </w:r>
      <w:r w:rsidR="00B32983">
        <w:rPr>
          <w:rFonts w:ascii="Simplified Arabic" w:eastAsiaTheme="minorHAnsi" w:hAnsi="Simplified Arabic" w:hint="cs"/>
          <w:b/>
          <w:bCs/>
          <w:sz w:val="28"/>
          <w:szCs w:val="28"/>
          <w:rtl/>
          <w:lang w:bidi="ar-IQ"/>
        </w:rPr>
        <w:t>10</w:t>
      </w:r>
      <w:r w:rsidRPr="006B7F1B">
        <w:rPr>
          <w:rFonts w:ascii="Simplified Arabic" w:eastAsiaTheme="minorHAnsi" w:hAnsi="Simplified Arabic"/>
          <w:b/>
          <w:bCs/>
          <w:sz w:val="28"/>
          <w:szCs w:val="28"/>
          <w:rtl/>
          <w:lang w:bidi="ar-IQ"/>
        </w:rPr>
        <w:t>)</w:t>
      </w:r>
    </w:p>
    <w:p w:rsidR="00721D3F" w:rsidRPr="006B7F1B" w:rsidRDefault="00721D3F" w:rsidP="00DF52E7">
      <w:pPr>
        <w:jc w:val="center"/>
        <w:rPr>
          <w:rFonts w:ascii="Simplified Arabic" w:eastAsiaTheme="minorHAnsi" w:hAnsi="Simplified Arabic"/>
          <w:b/>
          <w:bCs/>
          <w:sz w:val="28"/>
          <w:szCs w:val="28"/>
          <w:lang w:bidi="ar-IQ"/>
        </w:rPr>
      </w:pPr>
      <w:r w:rsidRPr="006B7F1B">
        <w:rPr>
          <w:rFonts w:ascii="Simplified Arabic" w:eastAsiaTheme="minorHAnsi" w:hAnsi="Simplified Arabic"/>
          <w:b/>
          <w:bCs/>
          <w:sz w:val="28"/>
          <w:szCs w:val="28"/>
          <w:rtl/>
          <w:lang w:bidi="ar-IQ"/>
        </w:rPr>
        <w:t xml:space="preserve">أسماء المدارس واعداد المعلمين </w:t>
      </w:r>
      <w:r w:rsidR="00000257">
        <w:rPr>
          <w:rFonts w:ascii="Simplified Arabic" w:eastAsiaTheme="minorHAnsi" w:hAnsi="Simplified Arabic" w:hint="cs"/>
          <w:b/>
          <w:bCs/>
          <w:sz w:val="28"/>
          <w:szCs w:val="28"/>
          <w:rtl/>
          <w:lang w:bidi="ar-IQ"/>
        </w:rPr>
        <w:t>والتلاميذ</w:t>
      </w:r>
    </w:p>
    <w:tbl>
      <w:tblPr>
        <w:tblStyle w:val="37"/>
        <w:bidiVisual/>
        <w:tblW w:w="10265" w:type="dxa"/>
        <w:jc w:val="center"/>
        <w:tblInd w:w="3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50"/>
        <w:gridCol w:w="993"/>
        <w:gridCol w:w="1134"/>
        <w:gridCol w:w="2296"/>
        <w:gridCol w:w="2977"/>
        <w:gridCol w:w="964"/>
        <w:gridCol w:w="1051"/>
      </w:tblGrid>
      <w:tr w:rsidR="003B71B3" w:rsidRPr="006B7F1B" w:rsidTr="00DF52E7">
        <w:trPr>
          <w:tblHeader/>
          <w:jc w:val="center"/>
        </w:trPr>
        <w:tc>
          <w:tcPr>
            <w:tcW w:w="850"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hideMark/>
          </w:tcPr>
          <w:p w:rsidR="003B71B3" w:rsidRPr="006B7F1B" w:rsidRDefault="003B71B3">
            <w:pPr>
              <w:jc w:val="center"/>
              <w:rPr>
                <w:rFonts w:ascii="Simplified Arabic" w:hAnsi="Simplified Arabic"/>
                <w:sz w:val="28"/>
                <w:szCs w:val="28"/>
                <w:lang w:bidi="ar-IQ"/>
              </w:rPr>
            </w:pPr>
            <w:r w:rsidRPr="006B7F1B">
              <w:rPr>
                <w:rFonts w:ascii="Simplified Arabic" w:hAnsi="Simplified Arabic"/>
                <w:sz w:val="28"/>
                <w:szCs w:val="28"/>
                <w:rtl/>
                <w:lang w:bidi="ar-IQ"/>
              </w:rPr>
              <w:t>ت</w:t>
            </w:r>
          </w:p>
        </w:tc>
        <w:tc>
          <w:tcPr>
            <w:tcW w:w="993"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hideMark/>
          </w:tcPr>
          <w:p w:rsidR="003B71B3" w:rsidRPr="006B7F1B" w:rsidRDefault="003B71B3">
            <w:pPr>
              <w:jc w:val="center"/>
              <w:rPr>
                <w:rFonts w:ascii="Simplified Arabic" w:hAnsi="Simplified Arabic"/>
                <w:sz w:val="28"/>
                <w:szCs w:val="28"/>
                <w:lang w:bidi="ar-IQ"/>
              </w:rPr>
            </w:pPr>
            <w:r w:rsidRPr="006B7F1B">
              <w:rPr>
                <w:rFonts w:ascii="Simplified Arabic" w:hAnsi="Simplified Arabic"/>
                <w:sz w:val="28"/>
                <w:szCs w:val="28"/>
                <w:rtl/>
                <w:lang w:bidi="ar-IQ"/>
              </w:rPr>
              <w:t>القضاء</w:t>
            </w:r>
          </w:p>
        </w:tc>
        <w:tc>
          <w:tcPr>
            <w:tcW w:w="1134"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hideMark/>
          </w:tcPr>
          <w:p w:rsidR="003B71B3" w:rsidRPr="006B7F1B" w:rsidRDefault="003B71B3">
            <w:pPr>
              <w:jc w:val="center"/>
              <w:rPr>
                <w:rFonts w:ascii="Simplified Arabic" w:hAnsi="Simplified Arabic"/>
                <w:sz w:val="28"/>
                <w:szCs w:val="28"/>
                <w:lang w:bidi="ar-IQ"/>
              </w:rPr>
            </w:pPr>
            <w:r w:rsidRPr="006B7F1B">
              <w:rPr>
                <w:rFonts w:ascii="Simplified Arabic" w:hAnsi="Simplified Arabic"/>
                <w:sz w:val="28"/>
                <w:szCs w:val="28"/>
                <w:rtl/>
                <w:lang w:bidi="ar-IQ"/>
              </w:rPr>
              <w:t>الناحية</w:t>
            </w:r>
          </w:p>
        </w:tc>
        <w:tc>
          <w:tcPr>
            <w:tcW w:w="2296"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hideMark/>
          </w:tcPr>
          <w:p w:rsidR="003B71B3" w:rsidRPr="006B7F1B" w:rsidRDefault="003B71B3">
            <w:pPr>
              <w:jc w:val="center"/>
              <w:rPr>
                <w:rFonts w:ascii="Simplified Arabic" w:hAnsi="Simplified Arabic"/>
                <w:sz w:val="28"/>
                <w:szCs w:val="28"/>
                <w:lang w:bidi="ar-IQ"/>
              </w:rPr>
            </w:pPr>
            <w:r w:rsidRPr="006B7F1B">
              <w:rPr>
                <w:rFonts w:ascii="Simplified Arabic" w:hAnsi="Simplified Arabic"/>
                <w:sz w:val="28"/>
                <w:szCs w:val="28"/>
                <w:rtl/>
                <w:lang w:bidi="ar-IQ"/>
              </w:rPr>
              <w:t>الموقع</w:t>
            </w:r>
          </w:p>
        </w:tc>
        <w:tc>
          <w:tcPr>
            <w:tcW w:w="2977"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hideMark/>
          </w:tcPr>
          <w:p w:rsidR="003B71B3" w:rsidRPr="006B7F1B" w:rsidRDefault="003B71B3">
            <w:pPr>
              <w:jc w:val="center"/>
              <w:rPr>
                <w:rFonts w:ascii="Simplified Arabic" w:hAnsi="Simplified Arabic"/>
                <w:sz w:val="28"/>
                <w:szCs w:val="28"/>
                <w:lang w:bidi="ar-IQ"/>
              </w:rPr>
            </w:pPr>
            <w:r w:rsidRPr="006B7F1B">
              <w:rPr>
                <w:rFonts w:ascii="Simplified Arabic" w:hAnsi="Simplified Arabic"/>
                <w:sz w:val="28"/>
                <w:szCs w:val="28"/>
                <w:rtl/>
                <w:lang w:bidi="ar-IQ"/>
              </w:rPr>
              <w:t>اسم المدرسة</w:t>
            </w:r>
          </w:p>
        </w:tc>
        <w:tc>
          <w:tcPr>
            <w:tcW w:w="964"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hideMark/>
          </w:tcPr>
          <w:p w:rsidR="003B71B3" w:rsidRPr="006B7F1B" w:rsidRDefault="003B71B3">
            <w:pPr>
              <w:jc w:val="center"/>
              <w:rPr>
                <w:rFonts w:ascii="Simplified Arabic" w:hAnsi="Simplified Arabic"/>
                <w:sz w:val="28"/>
                <w:szCs w:val="28"/>
                <w:lang w:bidi="ar-IQ"/>
              </w:rPr>
            </w:pPr>
            <w:r w:rsidRPr="006B7F1B">
              <w:rPr>
                <w:rFonts w:ascii="Simplified Arabic" w:hAnsi="Simplified Arabic"/>
                <w:sz w:val="28"/>
                <w:szCs w:val="28"/>
                <w:rtl/>
                <w:lang w:bidi="ar-IQ"/>
              </w:rPr>
              <w:t>النوع</w:t>
            </w:r>
          </w:p>
        </w:tc>
        <w:tc>
          <w:tcPr>
            <w:tcW w:w="1051"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hideMark/>
          </w:tcPr>
          <w:p w:rsidR="003B71B3" w:rsidRPr="006B7F1B" w:rsidRDefault="003B71B3">
            <w:pPr>
              <w:jc w:val="center"/>
              <w:rPr>
                <w:rFonts w:ascii="Simplified Arabic" w:hAnsi="Simplified Arabic"/>
                <w:sz w:val="28"/>
                <w:szCs w:val="28"/>
                <w:lang w:bidi="ar-IQ"/>
              </w:rPr>
            </w:pPr>
            <w:r w:rsidRPr="006B7F1B">
              <w:rPr>
                <w:rFonts w:ascii="Simplified Arabic" w:hAnsi="Simplified Arabic"/>
                <w:sz w:val="28"/>
                <w:szCs w:val="28"/>
                <w:rtl/>
                <w:lang w:bidi="ar-IQ"/>
              </w:rPr>
              <w:t>عدد المعلمين</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1</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مركز المحافظة</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الغربية</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بنين</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rPr>
            </w:pPr>
            <w:r w:rsidRPr="006B7F1B">
              <w:rPr>
                <w:rFonts w:ascii="Simplified Arabic" w:hAnsi="Simplified Arabic"/>
                <w:b/>
                <w:bCs/>
                <w:sz w:val="28"/>
                <w:szCs w:val="28"/>
                <w:rtl/>
                <w:lang w:bidi="ar-IQ"/>
              </w:rPr>
              <w:t>1</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2</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قرب المكتبة</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الكفاءات الإبتدائية</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بنات</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rPr>
            </w:pPr>
            <w:r w:rsidRPr="006B7F1B">
              <w:rPr>
                <w:rFonts w:ascii="Simplified Arabic" w:hAnsi="Simplified Arabic"/>
                <w:b/>
                <w:bCs/>
                <w:sz w:val="28"/>
                <w:szCs w:val="28"/>
                <w:rtl/>
                <w:lang w:bidi="ar-IQ"/>
              </w:rPr>
              <w:t>2</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3</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قرب السدة</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المركزية الإبتدائية للبنين</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rPr>
            </w:pPr>
            <w:r w:rsidRPr="006B7F1B">
              <w:rPr>
                <w:rFonts w:ascii="Simplified Arabic" w:hAnsi="Simplified Arabic"/>
                <w:b/>
                <w:bCs/>
                <w:sz w:val="28"/>
                <w:szCs w:val="28"/>
                <w:rtl/>
                <w:lang w:bidi="ar-IQ"/>
              </w:rPr>
              <w:t>بنين</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rPr>
            </w:pPr>
            <w:r w:rsidRPr="006B7F1B">
              <w:rPr>
                <w:rFonts w:ascii="Simplified Arabic" w:hAnsi="Simplified Arabic"/>
                <w:b/>
                <w:bCs/>
                <w:sz w:val="28"/>
                <w:szCs w:val="28"/>
                <w:rtl/>
                <w:lang w:bidi="ar-IQ"/>
              </w:rPr>
              <w:t>1</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4</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قرب تربية واسط</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الشهيد شهاب الزويني</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rPr>
            </w:pPr>
            <w:r w:rsidRPr="006B7F1B">
              <w:rPr>
                <w:rFonts w:ascii="Simplified Arabic" w:hAnsi="Simplified Arabic"/>
                <w:b/>
                <w:bCs/>
                <w:sz w:val="28"/>
                <w:szCs w:val="28"/>
                <w:rtl/>
                <w:lang w:bidi="ar-IQ"/>
              </w:rPr>
              <w:t>بنين</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rPr>
            </w:pPr>
            <w:r w:rsidRPr="006B7F1B">
              <w:rPr>
                <w:rFonts w:ascii="Simplified Arabic" w:hAnsi="Simplified Arabic"/>
                <w:b/>
                <w:bCs/>
                <w:sz w:val="28"/>
                <w:szCs w:val="28"/>
                <w:rtl/>
                <w:lang w:bidi="ar-IQ"/>
              </w:rPr>
              <w:t>1</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5</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قرب محطة الكهرباء</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مدرسة الأفلاذ</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rPr>
            </w:pPr>
            <w:r w:rsidRPr="006B7F1B">
              <w:rPr>
                <w:rFonts w:ascii="Simplified Arabic" w:hAnsi="Simplified Arabic"/>
                <w:b/>
                <w:bCs/>
                <w:sz w:val="28"/>
                <w:szCs w:val="28"/>
                <w:rtl/>
              </w:rPr>
              <w:t>مختلطة</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rPr>
            </w:pPr>
            <w:r w:rsidRPr="006B7F1B">
              <w:rPr>
                <w:rFonts w:ascii="Simplified Arabic" w:hAnsi="Simplified Arabic"/>
                <w:b/>
                <w:bCs/>
                <w:sz w:val="28"/>
                <w:szCs w:val="28"/>
                <w:rtl/>
              </w:rPr>
              <w:t>2</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6</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قرب شارع الاطباء</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مدرسة عبد الكريم قاسم</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ذكور</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rPr>
            </w:pPr>
            <w:r w:rsidRPr="006B7F1B">
              <w:rPr>
                <w:rFonts w:ascii="Simplified Arabic" w:hAnsi="Simplified Arabic"/>
                <w:b/>
                <w:bCs/>
                <w:sz w:val="28"/>
                <w:szCs w:val="28"/>
                <w:rtl/>
                <w:lang w:bidi="ar-IQ"/>
              </w:rPr>
              <w:t>1</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7</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الشرقية</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النجاح للبنين</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ذكور</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rPr>
            </w:pPr>
            <w:r w:rsidRPr="006B7F1B">
              <w:rPr>
                <w:rFonts w:ascii="Simplified Arabic" w:hAnsi="Simplified Arabic"/>
                <w:b/>
                <w:bCs/>
                <w:sz w:val="28"/>
                <w:szCs w:val="28"/>
                <w:rtl/>
                <w:lang w:bidi="ar-IQ"/>
              </w:rPr>
              <w:t>1</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8</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تموز</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الحجاز الإبتدائية مختلطة</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مختلطة</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rPr>
            </w:pPr>
            <w:r w:rsidRPr="006B7F1B">
              <w:rPr>
                <w:rFonts w:ascii="Simplified Arabic" w:hAnsi="Simplified Arabic"/>
                <w:b/>
                <w:bCs/>
                <w:sz w:val="28"/>
                <w:szCs w:val="28"/>
                <w:rtl/>
                <w:lang w:bidi="ar-IQ"/>
              </w:rPr>
              <w:t>2</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9</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قرب جامع الامام العباس</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السيادة الوطنية</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ذكور</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rPr>
            </w:pPr>
            <w:r w:rsidRPr="006B7F1B">
              <w:rPr>
                <w:rFonts w:ascii="Simplified Arabic" w:hAnsi="Simplified Arabic"/>
                <w:b/>
                <w:bCs/>
                <w:sz w:val="28"/>
                <w:szCs w:val="28"/>
                <w:rtl/>
                <w:lang w:bidi="ar-IQ"/>
              </w:rPr>
              <w:t>1</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10</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قرب المستشفى التركي</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الوافدين الإبتدائية المختلطة</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مختلطة</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rPr>
            </w:pPr>
            <w:r w:rsidRPr="006B7F1B">
              <w:rPr>
                <w:rFonts w:ascii="Simplified Arabic" w:hAnsi="Simplified Arabic"/>
                <w:b/>
                <w:bCs/>
                <w:sz w:val="28"/>
                <w:szCs w:val="28"/>
                <w:rtl/>
                <w:lang w:bidi="ar-IQ"/>
              </w:rPr>
              <w:t>2</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11</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قرب مستشفى البتول</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العهد الإبتدائية للبنات</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بنات</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rPr>
            </w:pPr>
            <w:r w:rsidRPr="006B7F1B">
              <w:rPr>
                <w:rFonts w:ascii="Simplified Arabic" w:hAnsi="Simplified Arabic"/>
                <w:b/>
                <w:bCs/>
                <w:sz w:val="28"/>
                <w:szCs w:val="28"/>
                <w:rtl/>
                <w:lang w:bidi="ar-IQ"/>
              </w:rPr>
              <w:t>1</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12</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داخل السوق</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الشرقية المختلطة</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مختلطة</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rPr>
            </w:pPr>
            <w:r w:rsidRPr="006B7F1B">
              <w:rPr>
                <w:rFonts w:ascii="Simplified Arabic" w:hAnsi="Simplified Arabic"/>
                <w:b/>
                <w:bCs/>
                <w:sz w:val="28"/>
                <w:szCs w:val="28"/>
                <w:rtl/>
                <w:lang w:bidi="ar-IQ"/>
              </w:rPr>
              <w:t>2</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13</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شارع الدجيلي</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مدرسة فاطمة بنت خزام</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مختلطة</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rPr>
            </w:pPr>
            <w:r w:rsidRPr="006B7F1B">
              <w:rPr>
                <w:rFonts w:ascii="Simplified Arabic" w:hAnsi="Simplified Arabic"/>
                <w:b/>
                <w:bCs/>
                <w:sz w:val="28"/>
                <w:szCs w:val="28"/>
                <w:rtl/>
                <w:lang w:bidi="ar-IQ"/>
              </w:rPr>
              <w:t>2</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14</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شارع كيلو 17</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مدرسة نهضة الحسين للبنات</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بنات</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rPr>
            </w:pPr>
            <w:r w:rsidRPr="006B7F1B">
              <w:rPr>
                <w:rFonts w:ascii="Simplified Arabic" w:hAnsi="Simplified Arabic"/>
                <w:b/>
                <w:bCs/>
                <w:sz w:val="28"/>
                <w:szCs w:val="28"/>
                <w:rtl/>
                <w:lang w:bidi="ar-IQ"/>
              </w:rPr>
              <w:t>1</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15</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شارع الزراعة</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مدرسة الشموخ الإبتدائية للبنات</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بنات</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rPr>
            </w:pPr>
            <w:r w:rsidRPr="006B7F1B">
              <w:rPr>
                <w:rFonts w:ascii="Simplified Arabic" w:hAnsi="Simplified Arabic"/>
                <w:b/>
                <w:bCs/>
                <w:sz w:val="28"/>
                <w:szCs w:val="28"/>
                <w:rtl/>
                <w:lang w:bidi="ar-IQ"/>
              </w:rPr>
              <w:t>1</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16</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شارع الحسينية للشعائر</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مدرسة الغسق للبنين</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بنين</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rPr>
            </w:pPr>
            <w:r w:rsidRPr="006B7F1B">
              <w:rPr>
                <w:rFonts w:ascii="Simplified Arabic" w:hAnsi="Simplified Arabic"/>
                <w:b/>
                <w:bCs/>
                <w:sz w:val="28"/>
                <w:szCs w:val="28"/>
                <w:rtl/>
                <w:lang w:bidi="ar-IQ"/>
              </w:rPr>
              <w:t>1</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17</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شارع الحسينية للشعائر</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مدرسة ريحانة الرسول للبنات</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بنات</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rPr>
            </w:pPr>
            <w:r w:rsidRPr="006B7F1B">
              <w:rPr>
                <w:rFonts w:ascii="Simplified Arabic" w:hAnsi="Simplified Arabic"/>
                <w:b/>
                <w:bCs/>
                <w:sz w:val="28"/>
                <w:szCs w:val="28"/>
                <w:rtl/>
                <w:lang w:bidi="ar-IQ"/>
              </w:rPr>
              <w:t>1</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18</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شارع شيخ سعد</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مدرسة الرضوان للبنين</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بنين</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rPr>
            </w:pPr>
            <w:r w:rsidRPr="006B7F1B">
              <w:rPr>
                <w:rFonts w:ascii="Simplified Arabic" w:hAnsi="Simplified Arabic"/>
                <w:b/>
                <w:bCs/>
                <w:sz w:val="28"/>
                <w:szCs w:val="28"/>
                <w:rtl/>
                <w:lang w:bidi="ar-IQ"/>
              </w:rPr>
              <w:t>1</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19</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شارع الهندية</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مدرسة بقية الله الإبتدائية المختلطة</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مختلطة</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rPr>
            </w:pPr>
            <w:r w:rsidRPr="006B7F1B">
              <w:rPr>
                <w:rFonts w:ascii="Simplified Arabic" w:hAnsi="Simplified Arabic"/>
                <w:b/>
                <w:bCs/>
                <w:sz w:val="28"/>
                <w:szCs w:val="28"/>
                <w:rtl/>
                <w:lang w:bidi="ar-IQ"/>
              </w:rPr>
              <w:t>2</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lastRenderedPageBreak/>
              <w:t>20</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قرب الاطفاء المدني</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مدرسة الزوراء الإبتدائية للبنات</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بنات</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1</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21</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قرب الجامعة</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مدرسة الشهيد الصافي</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بنين</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1</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22</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قرب مدين الالعاب</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مدرسة التقوى للبنات</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بنات</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1</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23</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المكتبة المركزية</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الوحدة الإبتدائية للبنات</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بنات</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1</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24</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قرب النشاط الرياضي</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المركزية الإبتدائية للبنات</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بنات</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1</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25</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قرب المصرف الزراعي</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مدرسة الهدى الإبتدائية للبنات</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بنات</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1</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26</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قرب المنارة</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مدرسة الدهاق الإبتدائية للبنات</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بنات</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1</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27</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قرية ال بو محمد (المحمداي)</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مدرسة الاطياف الإبتدائية للبنات</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بنات</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1</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28</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شارع الهندسة</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مدرسة المناهل الإبتدائية للبنات</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بنات</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1</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29</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شارع المستشفى</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مدرسة الأدريسي للبنات</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بنات</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1</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30</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شارع العمارات</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مدرسة الآفاق الإبتدائية للبنين</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بنين</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1</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31</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شارع النسيج</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rPr>
            </w:pPr>
            <w:r w:rsidRPr="006B7F1B">
              <w:rPr>
                <w:rFonts w:ascii="Simplified Arabic" w:hAnsi="Simplified Arabic"/>
                <w:b/>
                <w:bCs/>
                <w:sz w:val="28"/>
                <w:szCs w:val="28"/>
                <w:rtl/>
                <w:lang w:bidi="ar-IQ"/>
              </w:rPr>
              <w:t>مدرسة الزوراء الإبتدائية للبنين</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بنين</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1</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32</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شارع نهر الغراف</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rPr>
            </w:pPr>
            <w:r w:rsidRPr="006B7F1B">
              <w:rPr>
                <w:rFonts w:ascii="Simplified Arabic" w:hAnsi="Simplified Arabic"/>
                <w:b/>
                <w:bCs/>
                <w:sz w:val="28"/>
                <w:szCs w:val="28"/>
                <w:rtl/>
                <w:lang w:bidi="ar-IQ"/>
              </w:rPr>
              <w:t>مدرسة أبو مدين الإبتدائية للبنين</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بنين</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1</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33</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شارع شاخة 11</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rPr>
            </w:pPr>
            <w:r w:rsidRPr="006B7F1B">
              <w:rPr>
                <w:rFonts w:ascii="Simplified Arabic" w:hAnsi="Simplified Arabic"/>
                <w:b/>
                <w:bCs/>
                <w:sz w:val="28"/>
                <w:szCs w:val="28"/>
                <w:rtl/>
                <w:lang w:bidi="ar-IQ"/>
              </w:rPr>
              <w:t>مدرسة التضامن الإبتدائية للبنين</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بنين</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1</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34</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قرب محطة الابقار</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rPr>
            </w:pPr>
            <w:r w:rsidRPr="006B7F1B">
              <w:rPr>
                <w:rFonts w:ascii="Simplified Arabic" w:hAnsi="Simplified Arabic"/>
                <w:b/>
                <w:bCs/>
                <w:sz w:val="28"/>
                <w:szCs w:val="28"/>
                <w:rtl/>
                <w:lang w:bidi="ar-IQ"/>
              </w:rPr>
              <w:t>أصحاب الكساء الإبتدائية للبنين</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بنين</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1</w:t>
            </w:r>
          </w:p>
        </w:tc>
      </w:tr>
      <w:tr w:rsidR="003B71B3" w:rsidRPr="006B7F1B" w:rsidTr="00DF52E7">
        <w:trPr>
          <w:jc w:val="center"/>
        </w:trPr>
        <w:tc>
          <w:tcPr>
            <w:tcW w:w="850"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35</w:t>
            </w:r>
          </w:p>
        </w:tc>
        <w:tc>
          <w:tcPr>
            <w:tcW w:w="993"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الكوت</w:t>
            </w:r>
          </w:p>
        </w:tc>
        <w:tc>
          <w:tcPr>
            <w:tcW w:w="113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المركز</w:t>
            </w:r>
          </w:p>
        </w:tc>
        <w:tc>
          <w:tcPr>
            <w:tcW w:w="2296"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lang w:bidi="ar-IQ"/>
              </w:rPr>
            </w:pPr>
            <w:r w:rsidRPr="006B7F1B">
              <w:rPr>
                <w:rFonts w:ascii="Simplified Arabic" w:hAnsi="Simplified Arabic"/>
                <w:b/>
                <w:bCs/>
                <w:sz w:val="28"/>
                <w:szCs w:val="28"/>
                <w:rtl/>
                <w:lang w:bidi="ar-IQ"/>
              </w:rPr>
              <w:t>طريق المطار</w:t>
            </w:r>
          </w:p>
        </w:tc>
        <w:tc>
          <w:tcPr>
            <w:tcW w:w="2977" w:type="dxa"/>
            <w:tcBorders>
              <w:top w:val="double" w:sz="4" w:space="0" w:color="auto"/>
              <w:left w:val="double" w:sz="4" w:space="0" w:color="auto"/>
              <w:bottom w:val="double" w:sz="4" w:space="0" w:color="auto"/>
              <w:right w:val="double" w:sz="4" w:space="0" w:color="auto"/>
            </w:tcBorders>
            <w:hideMark/>
          </w:tcPr>
          <w:p w:rsidR="003B71B3" w:rsidRPr="006B7F1B" w:rsidRDefault="003B71B3">
            <w:pPr>
              <w:rPr>
                <w:rFonts w:ascii="Simplified Arabic" w:hAnsi="Simplified Arabic"/>
                <w:b/>
                <w:bCs/>
                <w:sz w:val="28"/>
                <w:szCs w:val="28"/>
              </w:rPr>
            </w:pPr>
            <w:r w:rsidRPr="006B7F1B">
              <w:rPr>
                <w:rFonts w:ascii="Simplified Arabic" w:hAnsi="Simplified Arabic"/>
                <w:b/>
                <w:bCs/>
                <w:sz w:val="28"/>
                <w:szCs w:val="28"/>
                <w:rtl/>
                <w:lang w:bidi="ar-IQ"/>
              </w:rPr>
              <w:t>مدرسة الدجيلة الإبتدائية للبنين</w:t>
            </w:r>
          </w:p>
        </w:tc>
        <w:tc>
          <w:tcPr>
            <w:tcW w:w="964"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بنين</w:t>
            </w:r>
          </w:p>
        </w:tc>
        <w:tc>
          <w:tcPr>
            <w:tcW w:w="1051" w:type="dxa"/>
            <w:tcBorders>
              <w:top w:val="double" w:sz="4" w:space="0" w:color="auto"/>
              <w:left w:val="double" w:sz="4" w:space="0" w:color="auto"/>
              <w:bottom w:val="double" w:sz="4" w:space="0" w:color="auto"/>
              <w:right w:val="double" w:sz="4" w:space="0" w:color="auto"/>
            </w:tcBorders>
            <w:hideMark/>
          </w:tcPr>
          <w:p w:rsidR="003B71B3" w:rsidRPr="006B7F1B" w:rsidRDefault="003B71B3">
            <w:pPr>
              <w:jc w:val="center"/>
              <w:rPr>
                <w:rFonts w:ascii="Simplified Arabic" w:hAnsi="Simplified Arabic"/>
                <w:b/>
                <w:bCs/>
                <w:sz w:val="28"/>
                <w:szCs w:val="28"/>
                <w:lang w:bidi="ar-IQ"/>
              </w:rPr>
            </w:pPr>
            <w:r w:rsidRPr="006B7F1B">
              <w:rPr>
                <w:rFonts w:ascii="Simplified Arabic" w:hAnsi="Simplified Arabic"/>
                <w:b/>
                <w:bCs/>
                <w:sz w:val="28"/>
                <w:szCs w:val="28"/>
                <w:rtl/>
                <w:lang w:bidi="ar-IQ"/>
              </w:rPr>
              <w:t>1</w:t>
            </w:r>
          </w:p>
        </w:tc>
      </w:tr>
    </w:tbl>
    <w:p w:rsidR="00E57C03" w:rsidRPr="006B7F1B" w:rsidRDefault="00E57C03" w:rsidP="0087066E">
      <w:pPr>
        <w:spacing w:after="200" w:line="276" w:lineRule="auto"/>
        <w:jc w:val="center"/>
        <w:rPr>
          <w:rFonts w:ascii="Simplified Arabic" w:eastAsiaTheme="minorHAnsi" w:hAnsi="Simplified Arabic"/>
          <w:sz w:val="28"/>
          <w:szCs w:val="28"/>
          <w:rtl/>
          <w:lang w:bidi="ar-IQ"/>
        </w:rPr>
        <w:sectPr w:rsidR="00E57C03" w:rsidRPr="006B7F1B" w:rsidSect="008C315A">
          <w:headerReference w:type="default" r:id="rId74"/>
          <w:footerReference w:type="default" r:id="rId75"/>
          <w:footnotePr>
            <w:numRestart w:val="eachPage"/>
          </w:footnotePr>
          <w:type w:val="continuous"/>
          <w:pgSz w:w="11906" w:h="16838"/>
          <w:pgMar w:top="1418" w:right="1701" w:bottom="1134" w:left="1134" w:header="709" w:footer="709" w:gutter="0"/>
          <w:cols w:space="708"/>
          <w:bidi/>
          <w:rtlGutter/>
          <w:docGrid w:linePitch="360"/>
        </w:sectPr>
      </w:pPr>
    </w:p>
    <w:p w:rsidR="00097240" w:rsidRPr="006B7F1B" w:rsidRDefault="00E57C03" w:rsidP="00C60E1A">
      <w:pPr>
        <w:jc w:val="both"/>
        <w:rPr>
          <w:rFonts w:ascii="Simplified Arabic" w:eastAsia="Calibri" w:hAnsi="Simplified Arabic"/>
          <w:sz w:val="28"/>
          <w:szCs w:val="28"/>
          <w:rtl/>
          <w:lang w:bidi="ar-IQ"/>
        </w:rPr>
        <w:sectPr w:rsidR="00097240" w:rsidRPr="006B7F1B" w:rsidSect="00E57C03">
          <w:footnotePr>
            <w:numRestart w:val="eachPage"/>
          </w:footnotePr>
          <w:pgSz w:w="11906" w:h="16838"/>
          <w:pgMar w:top="1418" w:right="1701" w:bottom="1134" w:left="1134" w:header="709" w:footer="709" w:gutter="0"/>
          <w:cols w:space="708"/>
          <w:bidi/>
          <w:rtlGutter/>
          <w:docGrid w:linePitch="360"/>
        </w:sectPr>
      </w:pPr>
      <w:r w:rsidRPr="006B7F1B">
        <w:rPr>
          <w:rFonts w:ascii="Simplified Arabic" w:eastAsia="Calibri" w:hAnsi="Simplified Arabic"/>
          <w:noProof/>
          <w:sz w:val="28"/>
          <w:szCs w:val="28"/>
          <w:rtl/>
          <w:lang w:eastAsia="en-US"/>
        </w:rPr>
        <w:lastRenderedPageBreak/>
        <mc:AlternateContent>
          <mc:Choice Requires="wps">
            <w:drawing>
              <wp:anchor distT="0" distB="0" distL="114300" distR="114300" simplePos="0" relativeHeight="252152832" behindDoc="0" locked="0" layoutInCell="1" allowOverlap="1" wp14:anchorId="5AB58AE1" wp14:editId="019DB12F">
                <wp:simplePos x="0" y="0"/>
                <wp:positionH relativeFrom="column">
                  <wp:posOffset>-436311</wp:posOffset>
                </wp:positionH>
                <wp:positionV relativeFrom="paragraph">
                  <wp:posOffset>-790071</wp:posOffset>
                </wp:positionV>
                <wp:extent cx="6731876" cy="851338"/>
                <wp:effectExtent l="0" t="0" r="12065" b="25400"/>
                <wp:wrapNone/>
                <wp:docPr id="15" name="مستطيل 15"/>
                <wp:cNvGraphicFramePr/>
                <a:graphic xmlns:a="http://schemas.openxmlformats.org/drawingml/2006/main">
                  <a:graphicData uri="http://schemas.microsoft.com/office/word/2010/wordprocessingShape">
                    <wps:wsp>
                      <wps:cNvSpPr/>
                      <wps:spPr>
                        <a:xfrm>
                          <a:off x="0" y="0"/>
                          <a:ext cx="6731876" cy="8513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15" o:spid="_x0000_s1026" style="position:absolute;left:0;text-align:left;margin-left:-34.35pt;margin-top:-62.2pt;width:530.05pt;height:67.05pt;z-index:25215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" fillcolor="white [3212]" strokecolor="white [3212]" strokeweight="2pt"/>
            </w:pict>
          </mc:Fallback>
        </mc:AlternateContent>
      </w:r>
    </w:p>
    <w:p w:rsidR="00097240" w:rsidRPr="006B7F1B" w:rsidRDefault="00A27915" w:rsidP="00097240">
      <w:pPr>
        <w:bidi w:val="0"/>
        <w:spacing w:line="360" w:lineRule="auto"/>
        <w:rPr>
          <w:rFonts w:ascii="Simplified Arabic" w:hAnsi="Simplified Arabic"/>
          <w:b/>
          <w:bCs/>
          <w:sz w:val="28"/>
          <w:szCs w:val="28"/>
        </w:rPr>
      </w:pPr>
      <w:r w:rsidRPr="006B7F1B">
        <w:rPr>
          <w:rFonts w:ascii="Simplified Arabic" w:hAnsi="Simplified Arabic"/>
          <w:b/>
          <w:bCs/>
          <w:noProof/>
          <w:color w:val="202124"/>
          <w:sz w:val="28"/>
          <w:szCs w:val="28"/>
          <w:lang w:eastAsia="en-US"/>
        </w:rPr>
        <w:lastRenderedPageBreak/>
        <w:drawing>
          <wp:anchor distT="0" distB="0" distL="114300" distR="114300" simplePos="0" relativeHeight="252039168" behindDoc="0" locked="0" layoutInCell="1" allowOverlap="1" wp14:anchorId="19A30A94" wp14:editId="1ED99394">
            <wp:simplePos x="0" y="0"/>
            <wp:positionH relativeFrom="column">
              <wp:posOffset>4407535</wp:posOffset>
            </wp:positionH>
            <wp:positionV relativeFrom="paragraph">
              <wp:posOffset>181610</wp:posOffset>
            </wp:positionV>
            <wp:extent cx="1246505" cy="1496060"/>
            <wp:effectExtent l="0" t="0" r="0" b="8890"/>
            <wp:wrapNone/>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جامعة-ميسان.jpg"/>
                    <pic:cNvPicPr/>
                  </pic:nvPicPr>
                  <pic:blipFill rotWithShape="1">
                    <a:blip r:embed="rId76" cstate="print">
                      <a:extLst>
                        <a:ext uri="{28A0092B-C50C-407E-A947-70E740481C1C}">
                          <a14:useLocalDpi xmlns:a14="http://schemas.microsoft.com/office/drawing/2010/main" val="0"/>
                        </a:ext>
                      </a:extLst>
                    </a:blip>
                    <a:srcRect l="19905" t="12560" r="21801" b="11611"/>
                    <a:stretch/>
                  </pic:blipFill>
                  <pic:spPr bwMode="auto">
                    <a:xfrm>
                      <a:off x="0" y="0"/>
                      <a:ext cx="1246505" cy="1496060"/>
                    </a:xfrm>
                    <a:prstGeom prst="rect">
                      <a:avLst/>
                    </a:prstGeom>
                    <a:ln>
                      <a:noFill/>
                    </a:ln>
                    <a:extLst>
                      <a:ext uri="{53640926-AAD7-44D8-BBD7-CCE9431645EC}">
                        <a14:shadowObscured xmlns:a14="http://schemas.microsoft.com/office/drawing/2010/main"/>
                      </a:ext>
                    </a:extLst>
                  </pic:spPr>
                </pic:pic>
              </a:graphicData>
            </a:graphic>
          </wp:anchor>
        </w:drawing>
      </w:r>
      <w:r w:rsidRPr="006B7F1B">
        <w:rPr>
          <w:rFonts w:ascii="Simplified Arabic" w:hAnsi="Simplified Arabic"/>
          <w:b/>
          <w:bCs/>
          <w:i/>
          <w:iCs/>
          <w:sz w:val="28"/>
          <w:szCs w:val="28"/>
        </w:rPr>
        <w:t xml:space="preserve">               </w:t>
      </w:r>
      <w:r w:rsidR="00F36CC7" w:rsidRPr="006B7F1B">
        <w:rPr>
          <w:rFonts w:ascii="Simplified Arabic" w:hAnsi="Simplified Arabic"/>
          <w:b/>
          <w:bCs/>
          <w:i/>
          <w:iCs/>
          <w:sz w:val="28"/>
          <w:szCs w:val="28"/>
        </w:rPr>
        <w:t xml:space="preserve">  </w:t>
      </w:r>
      <w:r w:rsidRPr="006B7F1B">
        <w:rPr>
          <w:rFonts w:ascii="Simplified Arabic" w:hAnsi="Simplified Arabic"/>
          <w:b/>
          <w:bCs/>
          <w:i/>
          <w:iCs/>
          <w:sz w:val="28"/>
          <w:szCs w:val="28"/>
        </w:rPr>
        <w:t xml:space="preserve">     </w:t>
      </w:r>
      <w:r w:rsidR="00097240" w:rsidRPr="006B7F1B">
        <w:rPr>
          <w:rFonts w:ascii="Simplified Arabic" w:hAnsi="Simplified Arabic"/>
          <w:b/>
          <w:bCs/>
          <w:sz w:val="28"/>
          <w:szCs w:val="28"/>
        </w:rPr>
        <w:t>The Republic of Iraq</w:t>
      </w:r>
    </w:p>
    <w:p w:rsidR="00097240" w:rsidRPr="006B7F1B" w:rsidRDefault="00F36CC7" w:rsidP="00097240">
      <w:pPr>
        <w:bidi w:val="0"/>
        <w:spacing w:line="360" w:lineRule="auto"/>
        <w:rPr>
          <w:rFonts w:ascii="Simplified Arabic" w:hAnsi="Simplified Arabic"/>
          <w:b/>
          <w:bCs/>
          <w:sz w:val="28"/>
          <w:szCs w:val="28"/>
          <w:rtl/>
        </w:rPr>
      </w:pPr>
      <w:r w:rsidRPr="006B7F1B">
        <w:rPr>
          <w:rFonts w:ascii="Simplified Arabic" w:hAnsi="Simplified Arabic"/>
          <w:b/>
          <w:bCs/>
          <w:sz w:val="28"/>
          <w:szCs w:val="28"/>
        </w:rPr>
        <w:t xml:space="preserve">  </w:t>
      </w:r>
      <w:r w:rsidR="00097240" w:rsidRPr="006B7F1B">
        <w:rPr>
          <w:rFonts w:ascii="Simplified Arabic" w:hAnsi="Simplified Arabic"/>
          <w:b/>
          <w:bCs/>
          <w:sz w:val="28"/>
          <w:szCs w:val="28"/>
        </w:rPr>
        <w:t>Ministry of Higher Education and Scientific Research</w:t>
      </w:r>
    </w:p>
    <w:p w:rsidR="000F6B46" w:rsidRPr="006B7F1B" w:rsidRDefault="00F36CC7" w:rsidP="00671492">
      <w:pPr>
        <w:spacing w:line="360" w:lineRule="auto"/>
        <w:jc w:val="right"/>
        <w:rPr>
          <w:rFonts w:ascii="Simplified Arabic" w:hAnsi="Simplified Arabic"/>
          <w:b/>
          <w:bCs/>
          <w:sz w:val="28"/>
          <w:szCs w:val="28"/>
        </w:rPr>
      </w:pPr>
      <w:r w:rsidRPr="006B7F1B">
        <w:rPr>
          <w:rFonts w:ascii="Simplified Arabic" w:hAnsi="Simplified Arabic"/>
          <w:b/>
          <w:bCs/>
          <w:sz w:val="28"/>
          <w:szCs w:val="28"/>
        </w:rPr>
        <w:t xml:space="preserve">  </w:t>
      </w:r>
      <w:r w:rsidR="00097240" w:rsidRPr="006B7F1B">
        <w:rPr>
          <w:rFonts w:ascii="Simplified Arabic" w:hAnsi="Simplified Arabic"/>
          <w:b/>
          <w:bCs/>
          <w:sz w:val="28"/>
          <w:szCs w:val="28"/>
        </w:rPr>
        <w:t>University of Misan  /</w:t>
      </w:r>
      <w:r w:rsidR="000F6B46" w:rsidRPr="006B7F1B">
        <w:rPr>
          <w:rFonts w:ascii="Simplified Arabic" w:hAnsi="Simplified Arabic"/>
          <w:sz w:val="28"/>
          <w:szCs w:val="28"/>
        </w:rPr>
        <w:t xml:space="preserve"> </w:t>
      </w:r>
      <w:r w:rsidR="000F6B46" w:rsidRPr="006B7F1B">
        <w:rPr>
          <w:rFonts w:ascii="Simplified Arabic" w:hAnsi="Simplified Arabic"/>
          <w:b/>
          <w:bCs/>
          <w:sz w:val="28"/>
          <w:szCs w:val="28"/>
        </w:rPr>
        <w:t>College of Basic Education</w:t>
      </w:r>
    </w:p>
    <w:p w:rsidR="00ED1E4A" w:rsidRDefault="000F6B46" w:rsidP="00ED1E4A">
      <w:pPr>
        <w:spacing w:line="360" w:lineRule="auto"/>
        <w:jc w:val="right"/>
        <w:rPr>
          <w:rFonts w:ascii="Simplified Arabic" w:hAnsi="Simplified Arabic"/>
          <w:b/>
          <w:bCs/>
          <w:sz w:val="28"/>
          <w:szCs w:val="28"/>
        </w:rPr>
      </w:pPr>
      <w:r w:rsidRPr="006B7F1B">
        <w:rPr>
          <w:rFonts w:ascii="Simplified Arabic" w:hAnsi="Simplified Arabic"/>
          <w:b/>
          <w:bCs/>
          <w:sz w:val="28"/>
          <w:szCs w:val="28"/>
          <w:rtl/>
        </w:rPr>
        <w:t xml:space="preserve">           </w:t>
      </w:r>
      <w:r w:rsidR="00671492" w:rsidRPr="006B7F1B">
        <w:rPr>
          <w:rFonts w:ascii="Simplified Arabic" w:hAnsi="Simplified Arabic"/>
          <w:b/>
          <w:bCs/>
          <w:sz w:val="28"/>
          <w:szCs w:val="28"/>
          <w:rtl/>
          <w:lang w:bidi="ar-IQ"/>
        </w:rPr>
        <w:t xml:space="preserve"> </w:t>
      </w:r>
      <w:r w:rsidR="00F36CC7" w:rsidRPr="006B7F1B">
        <w:rPr>
          <w:rFonts w:ascii="Simplified Arabic" w:hAnsi="Simplified Arabic"/>
          <w:b/>
          <w:bCs/>
          <w:sz w:val="28"/>
          <w:szCs w:val="28"/>
        </w:rPr>
        <w:t xml:space="preserve">         </w:t>
      </w:r>
      <w:r w:rsidR="00ED1E4A">
        <w:rPr>
          <w:rFonts w:ascii="Simplified Arabic" w:hAnsi="Simplified Arabic"/>
          <w:b/>
          <w:bCs/>
          <w:sz w:val="28"/>
          <w:szCs w:val="28"/>
        </w:rPr>
        <w:t xml:space="preserve">First grade teacher  section General Teacging  </w:t>
      </w:r>
    </w:p>
    <w:p w:rsidR="00ED1E4A" w:rsidRDefault="00ED1E4A" w:rsidP="00ED1E4A">
      <w:pPr>
        <w:spacing w:line="360" w:lineRule="auto"/>
        <w:jc w:val="center"/>
        <w:rPr>
          <w:rFonts w:ascii="Simplified Arabic" w:hAnsi="Simplified Arabic"/>
          <w:b/>
          <w:bCs/>
          <w:sz w:val="28"/>
          <w:szCs w:val="28"/>
        </w:rPr>
      </w:pPr>
      <w:r>
        <w:rPr>
          <w:rFonts w:ascii="Simplified Arabic" w:hAnsi="Simplified Arabic"/>
          <w:b/>
          <w:bCs/>
          <w:sz w:val="28"/>
          <w:szCs w:val="28"/>
        </w:rPr>
        <w:t xml:space="preserve">  </w:t>
      </w:r>
    </w:p>
    <w:p w:rsidR="00ED1E4A" w:rsidRDefault="00ED1E4A" w:rsidP="00ED1E4A">
      <w:pPr>
        <w:spacing w:line="360" w:lineRule="auto"/>
        <w:rPr>
          <w:rFonts w:ascii="Simplified Arabic" w:hAnsi="Simplified Arabic"/>
          <w:b/>
          <w:bCs/>
          <w:sz w:val="28"/>
          <w:szCs w:val="28"/>
          <w:lang w:bidi="ar-IQ"/>
        </w:rPr>
      </w:pPr>
      <w:r>
        <w:rPr>
          <w:rFonts w:ascii="Simplified Arabic" w:hAnsi="Simplified Arabic"/>
          <w:b/>
          <w:bCs/>
          <w:sz w:val="28"/>
          <w:szCs w:val="28"/>
        </w:rPr>
        <w:t xml:space="preserve">     </w:t>
      </w:r>
      <w:r>
        <w:rPr>
          <w:rFonts w:ascii="Simplified Arabic" w:hAnsi="Simplified Arabic"/>
          <w:b/>
          <w:bCs/>
          <w:sz w:val="28"/>
          <w:szCs w:val="28"/>
          <w:lang w:bidi="ar-IQ"/>
        </w:rPr>
        <w:t xml:space="preserve">ATHESIS                                            </w:t>
      </w:r>
    </w:p>
    <w:p w:rsidR="000F6B46" w:rsidRPr="006B7F1B" w:rsidRDefault="00ED1E4A" w:rsidP="00C637E6">
      <w:pPr>
        <w:spacing w:line="360" w:lineRule="auto"/>
        <w:jc w:val="right"/>
        <w:rPr>
          <w:rFonts w:ascii="Simplified Arabic" w:hAnsi="Simplified Arabic"/>
          <w:b/>
          <w:bCs/>
          <w:sz w:val="28"/>
          <w:szCs w:val="28"/>
          <w:rtl/>
          <w:lang w:bidi="ar-IQ"/>
        </w:rPr>
      </w:pPr>
      <w:r>
        <w:rPr>
          <w:rFonts w:ascii="Simplified Arabic" w:hAnsi="Simplified Arabic" w:hint="cs"/>
          <w:b/>
          <w:bCs/>
          <w:sz w:val="28"/>
          <w:szCs w:val="28"/>
          <w:rtl/>
          <w:lang w:bidi="ar-IQ"/>
        </w:rPr>
        <w:t xml:space="preserve">  </w:t>
      </w:r>
    </w:p>
    <w:p w:rsidR="00097240" w:rsidRPr="006B7F1B" w:rsidRDefault="0000792B" w:rsidP="00097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60" w:line="540" w:lineRule="atLeast"/>
        <w:jc w:val="center"/>
        <w:rPr>
          <w:rFonts w:ascii="Simplified Arabic" w:hAnsi="Simplified Arabic"/>
          <w:b/>
          <w:bCs/>
          <w:i/>
          <w:iCs/>
          <w:sz w:val="28"/>
          <w:szCs w:val="28"/>
        </w:rPr>
      </w:pPr>
      <w:r w:rsidRPr="006B7F1B">
        <w:rPr>
          <w:rFonts w:ascii="Simplified Arabic" w:eastAsiaTheme="minorHAnsi" w:hAnsi="Simplified Arabic"/>
          <w:b/>
          <w:bCs/>
          <w:i/>
          <w:iCs/>
          <w:sz w:val="28"/>
          <w:szCs w:val="28"/>
          <w:rtl/>
          <w:lang w:bidi="ar-IQ"/>
        </w:rPr>
        <w:t xml:space="preserve"> </w:t>
      </w:r>
    </w:p>
    <w:p w:rsidR="000F6B46" w:rsidRPr="006B7F1B" w:rsidRDefault="000F6B46" w:rsidP="00097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540" w:lineRule="atLeast"/>
        <w:jc w:val="center"/>
        <w:rPr>
          <w:rFonts w:ascii="Simplified Arabic" w:hAnsi="Simplified Arabic"/>
          <w:b/>
          <w:bCs/>
          <w:sz w:val="28"/>
          <w:szCs w:val="28"/>
          <w:rtl/>
          <w:lang w:bidi="ar-IQ"/>
        </w:rPr>
      </w:pPr>
      <w:r w:rsidRPr="006B7F1B">
        <w:rPr>
          <w:rFonts w:ascii="Simplified Arabic" w:hAnsi="Simplified Arabic"/>
          <w:b/>
          <w:bCs/>
          <w:sz w:val="28"/>
          <w:szCs w:val="28"/>
        </w:rPr>
        <w:t xml:space="preserve">The level of Arabic language teachers' use of verbal and moral reinforcers and its relationship to students' motivation towards learning. </w:t>
      </w:r>
    </w:p>
    <w:p w:rsidR="000F6B46" w:rsidRPr="006B7F1B" w:rsidRDefault="000F6B46" w:rsidP="00097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540" w:lineRule="atLeast"/>
        <w:jc w:val="center"/>
        <w:rPr>
          <w:rFonts w:ascii="Simplified Arabic" w:hAnsi="Simplified Arabic" w:hint="cs"/>
          <w:b/>
          <w:bCs/>
          <w:i/>
          <w:iCs/>
          <w:sz w:val="28"/>
          <w:szCs w:val="28"/>
          <w:lang w:bidi="ar-IQ"/>
        </w:rPr>
      </w:pPr>
    </w:p>
    <w:p w:rsidR="00F36CC7" w:rsidRPr="006B7F1B" w:rsidRDefault="00F36CC7" w:rsidP="00F36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60" w:line="540" w:lineRule="atLeast"/>
        <w:jc w:val="center"/>
        <w:rPr>
          <w:rFonts w:ascii="Simplified Arabic" w:hAnsi="Simplified Arabic"/>
          <w:b/>
          <w:bCs/>
          <w:sz w:val="28"/>
          <w:szCs w:val="28"/>
        </w:rPr>
      </w:pPr>
      <w:r w:rsidRPr="006B7F1B">
        <w:rPr>
          <w:rFonts w:ascii="Simplified Arabic" w:hAnsi="Simplified Arabic"/>
          <w:b/>
          <w:bCs/>
          <w:sz w:val="28"/>
          <w:szCs w:val="28"/>
        </w:rPr>
        <w:t>Introduction letter to</w:t>
      </w:r>
    </w:p>
    <w:p w:rsidR="00F36CC7" w:rsidRPr="006B7F1B" w:rsidRDefault="00F36CC7" w:rsidP="00671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60" w:line="540" w:lineRule="atLeast"/>
        <w:jc w:val="center"/>
        <w:rPr>
          <w:rFonts w:ascii="Simplified Arabic" w:hAnsi="Simplified Arabic"/>
          <w:b/>
          <w:bCs/>
          <w:sz w:val="28"/>
          <w:szCs w:val="28"/>
        </w:rPr>
      </w:pPr>
      <w:r w:rsidRPr="006B7F1B">
        <w:rPr>
          <w:rFonts w:ascii="Simplified Arabic" w:hAnsi="Simplified Arabic"/>
          <w:b/>
          <w:bCs/>
          <w:sz w:val="28"/>
          <w:szCs w:val="28"/>
        </w:rPr>
        <w:t>Council of the College of Basic Education / University of M</w:t>
      </w:r>
      <w:r w:rsidR="00671492" w:rsidRPr="006B7F1B">
        <w:rPr>
          <w:rFonts w:ascii="Simplified Arabic" w:hAnsi="Simplified Arabic"/>
          <w:b/>
          <w:bCs/>
          <w:sz w:val="28"/>
          <w:szCs w:val="28"/>
        </w:rPr>
        <w:t>i</w:t>
      </w:r>
      <w:r w:rsidRPr="006B7F1B">
        <w:rPr>
          <w:rFonts w:ascii="Simplified Arabic" w:hAnsi="Simplified Arabic"/>
          <w:b/>
          <w:bCs/>
          <w:sz w:val="28"/>
          <w:szCs w:val="28"/>
        </w:rPr>
        <w:t>san</w:t>
      </w:r>
    </w:p>
    <w:p w:rsidR="00F36CC7" w:rsidRPr="006B7F1B" w:rsidRDefault="00F36CC7" w:rsidP="00F36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60" w:line="540" w:lineRule="atLeast"/>
        <w:jc w:val="center"/>
        <w:rPr>
          <w:rFonts w:ascii="Simplified Arabic" w:hAnsi="Simplified Arabic"/>
          <w:b/>
          <w:bCs/>
          <w:sz w:val="28"/>
          <w:szCs w:val="28"/>
        </w:rPr>
      </w:pPr>
      <w:r w:rsidRPr="006B7F1B">
        <w:rPr>
          <w:rFonts w:ascii="Simplified Arabic" w:hAnsi="Simplified Arabic"/>
          <w:b/>
          <w:bCs/>
          <w:sz w:val="28"/>
          <w:szCs w:val="28"/>
        </w:rPr>
        <w:t>It is part of the requirements for obtaining a master's degree in general curriculum and teaching methods</w:t>
      </w:r>
    </w:p>
    <w:p w:rsidR="00097240" w:rsidRPr="006B7F1B" w:rsidRDefault="00F36CC7" w:rsidP="00F36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60" w:line="540" w:lineRule="atLeast"/>
        <w:jc w:val="center"/>
        <w:rPr>
          <w:rFonts w:ascii="Simplified Arabic" w:eastAsiaTheme="minorHAnsi" w:hAnsi="Simplified Arabic"/>
          <w:b/>
          <w:bCs/>
          <w:sz w:val="28"/>
          <w:szCs w:val="28"/>
          <w:lang w:bidi="ar-IQ"/>
        </w:rPr>
      </w:pPr>
      <w:r w:rsidRPr="006B7F1B">
        <w:rPr>
          <w:rFonts w:ascii="Simplified Arabic" w:hAnsi="Simplified Arabic"/>
          <w:b/>
          <w:bCs/>
          <w:sz w:val="28"/>
          <w:szCs w:val="28"/>
        </w:rPr>
        <w:t>Haider Ali Hussein Al-Awadi</w:t>
      </w:r>
    </w:p>
    <w:p w:rsidR="0074665B" w:rsidRPr="006B7F1B" w:rsidRDefault="0049782C" w:rsidP="007466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60" w:line="540" w:lineRule="atLeast"/>
        <w:jc w:val="center"/>
        <w:rPr>
          <w:rFonts w:ascii="Simplified Arabic" w:hAnsi="Simplified Arabic"/>
          <w:b/>
          <w:bCs/>
          <w:sz w:val="28"/>
          <w:szCs w:val="28"/>
        </w:rPr>
      </w:pPr>
      <w:r>
        <w:rPr>
          <w:rFonts w:ascii="Simplified Arabic" w:hAnsi="Simplified Arabic"/>
          <w:b/>
          <w:bCs/>
          <w:sz w:val="28"/>
          <w:szCs w:val="28"/>
        </w:rPr>
        <w:t xml:space="preserve">Assist </w:t>
      </w:r>
      <w:r w:rsidR="0074665B" w:rsidRPr="006B7F1B">
        <w:rPr>
          <w:rFonts w:ascii="Simplified Arabic" w:hAnsi="Simplified Arabic"/>
          <w:b/>
          <w:bCs/>
          <w:sz w:val="28"/>
          <w:szCs w:val="28"/>
        </w:rPr>
        <w:t>supervision</w:t>
      </w:r>
      <w:r>
        <w:rPr>
          <w:rFonts w:ascii="Simplified Arabic" w:hAnsi="Simplified Arabic"/>
          <w:b/>
          <w:bCs/>
          <w:sz w:val="28"/>
          <w:szCs w:val="28"/>
        </w:rPr>
        <w:t xml:space="preserve"> prof</w:t>
      </w:r>
      <w:r w:rsidR="0074665B" w:rsidRPr="006B7F1B">
        <w:rPr>
          <w:rFonts w:ascii="Simplified Arabic" w:hAnsi="Simplified Arabic"/>
          <w:b/>
          <w:bCs/>
          <w:sz w:val="28"/>
          <w:szCs w:val="28"/>
        </w:rPr>
        <w:t xml:space="preserve"> of Prof. Dr</w:t>
      </w:r>
    </w:p>
    <w:p w:rsidR="00E57C03" w:rsidRPr="006B7F1B" w:rsidRDefault="0074665B" w:rsidP="00097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jc w:val="center"/>
        <w:rPr>
          <w:rFonts w:ascii="Simplified Arabic" w:hAnsi="Simplified Arabic"/>
          <w:b/>
          <w:bCs/>
          <w:sz w:val="28"/>
          <w:szCs w:val="28"/>
          <w:rtl/>
          <w:lang w:bidi="ar-IQ"/>
        </w:rPr>
      </w:pPr>
      <w:r w:rsidRPr="006B7F1B">
        <w:rPr>
          <w:rFonts w:ascii="Simplified Arabic" w:hAnsi="Simplified Arabic"/>
          <w:b/>
          <w:bCs/>
          <w:sz w:val="28"/>
          <w:szCs w:val="28"/>
        </w:rPr>
        <w:t>Raja' Siedun Zabu</w:t>
      </w:r>
    </w:p>
    <w:p w:rsidR="00E57C03" w:rsidRPr="006B7F1B" w:rsidRDefault="00E57C03" w:rsidP="00097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jc w:val="center"/>
        <w:rPr>
          <w:rFonts w:ascii="Simplified Arabic" w:hAnsi="Simplified Arabic" w:hint="cs"/>
          <w:b/>
          <w:bCs/>
          <w:sz w:val="28"/>
          <w:szCs w:val="28"/>
          <w:lang w:bidi="ar-IQ"/>
        </w:rPr>
      </w:pPr>
    </w:p>
    <w:p w:rsidR="00097240" w:rsidRPr="006B7F1B" w:rsidRDefault="007E2408" w:rsidP="00097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jc w:val="center"/>
        <w:rPr>
          <w:rFonts w:ascii="Simplified Arabic" w:hAnsi="Simplified Arabic"/>
          <w:b/>
          <w:bCs/>
          <w:color w:val="202124"/>
          <w:sz w:val="28"/>
          <w:szCs w:val="28"/>
          <w:rtl/>
          <w:lang w:bidi="ar-IQ"/>
        </w:rPr>
      </w:pPr>
      <w:r w:rsidRPr="006B7F1B">
        <w:rPr>
          <w:rFonts w:ascii="Simplified Arabic" w:hAnsi="Simplified Arabic"/>
          <w:b/>
          <w:bCs/>
          <w:i/>
          <w:iCs/>
          <w:sz w:val="28"/>
          <w:szCs w:val="28"/>
          <w:rtl/>
        </w:rPr>
        <w:t xml:space="preserve"> </w:t>
      </w:r>
    </w:p>
    <w:p w:rsidR="00A27915" w:rsidRPr="006B7F1B" w:rsidRDefault="00097240" w:rsidP="00264D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60" w:line="540" w:lineRule="atLeast"/>
        <w:jc w:val="center"/>
        <w:rPr>
          <w:rFonts w:ascii="Simplified Arabic" w:hAnsi="Simplified Arabic"/>
          <w:b/>
          <w:bCs/>
          <w:color w:val="202124"/>
          <w:sz w:val="28"/>
          <w:szCs w:val="28"/>
        </w:rPr>
      </w:pPr>
      <w:r w:rsidRPr="006B7F1B">
        <w:rPr>
          <w:rFonts w:ascii="Simplified Arabic" w:hAnsi="Simplified Arabic"/>
          <w:b/>
          <w:bCs/>
          <w:color w:val="202124"/>
          <w:sz w:val="28"/>
          <w:szCs w:val="28"/>
        </w:rPr>
        <w:lastRenderedPageBreak/>
        <w:t>202</w:t>
      </w:r>
      <w:r w:rsidR="00264DBE">
        <w:rPr>
          <w:rFonts w:ascii="Simplified Arabic" w:hAnsi="Simplified Arabic"/>
          <w:b/>
          <w:bCs/>
          <w:color w:val="202124"/>
          <w:sz w:val="28"/>
          <w:szCs w:val="28"/>
        </w:rPr>
        <w:t>4</w:t>
      </w:r>
      <w:r w:rsidRPr="006B7F1B">
        <w:rPr>
          <w:rFonts w:ascii="Simplified Arabic" w:hAnsi="Simplified Arabic"/>
          <w:b/>
          <w:bCs/>
          <w:color w:val="202124"/>
          <w:sz w:val="28"/>
          <w:szCs w:val="28"/>
        </w:rPr>
        <w:t xml:space="preserve"> A.D            </w:t>
      </w:r>
      <w:r w:rsidR="005802E2" w:rsidRPr="006B7F1B">
        <w:rPr>
          <w:rFonts w:ascii="Simplified Arabic" w:hAnsi="Simplified Arabic"/>
          <w:b/>
          <w:bCs/>
          <w:color w:val="202124"/>
          <w:sz w:val="28"/>
          <w:szCs w:val="28"/>
        </w:rPr>
        <w:t xml:space="preserve"> </w:t>
      </w:r>
      <w:r w:rsidRPr="006B7F1B">
        <w:rPr>
          <w:rFonts w:ascii="Simplified Arabic" w:hAnsi="Simplified Arabic"/>
          <w:b/>
          <w:bCs/>
          <w:color w:val="202124"/>
          <w:sz w:val="28"/>
          <w:szCs w:val="28"/>
        </w:rPr>
        <w:t xml:space="preserve">      </w:t>
      </w:r>
      <w:r w:rsidR="00A27915" w:rsidRPr="006B7F1B">
        <w:rPr>
          <w:rFonts w:ascii="Simplified Arabic" w:hAnsi="Simplified Arabic"/>
          <w:b/>
          <w:bCs/>
          <w:color w:val="202124"/>
          <w:sz w:val="28"/>
          <w:szCs w:val="28"/>
        </w:rPr>
        <w:t xml:space="preserve">       </w:t>
      </w:r>
      <w:r w:rsidR="00720128" w:rsidRPr="006B7F1B">
        <w:rPr>
          <w:rFonts w:ascii="Simplified Arabic" w:hAnsi="Simplified Arabic"/>
          <w:b/>
          <w:bCs/>
          <w:color w:val="202124"/>
          <w:sz w:val="28"/>
          <w:szCs w:val="28"/>
        </w:rPr>
        <w:t xml:space="preserve">        </w:t>
      </w:r>
      <w:r w:rsidR="00A27915" w:rsidRPr="006B7F1B">
        <w:rPr>
          <w:rFonts w:ascii="Simplified Arabic" w:hAnsi="Simplified Arabic"/>
          <w:b/>
          <w:bCs/>
          <w:color w:val="202124"/>
          <w:sz w:val="28"/>
          <w:szCs w:val="28"/>
        </w:rPr>
        <w:t xml:space="preserve">      </w:t>
      </w:r>
      <w:r w:rsidRPr="006B7F1B">
        <w:rPr>
          <w:rFonts w:ascii="Simplified Arabic" w:hAnsi="Simplified Arabic"/>
          <w:b/>
          <w:bCs/>
          <w:color w:val="202124"/>
          <w:sz w:val="28"/>
          <w:szCs w:val="28"/>
        </w:rPr>
        <w:t xml:space="preserve">                        144</w:t>
      </w:r>
      <w:r w:rsidR="00264DBE">
        <w:rPr>
          <w:rFonts w:ascii="Simplified Arabic" w:hAnsi="Simplified Arabic"/>
          <w:b/>
          <w:bCs/>
          <w:color w:val="202124"/>
          <w:sz w:val="28"/>
          <w:szCs w:val="28"/>
        </w:rPr>
        <w:t>6</w:t>
      </w:r>
      <w:bookmarkStart w:id="5" w:name="_GoBack"/>
      <w:bookmarkEnd w:id="5"/>
      <w:r w:rsidRPr="006B7F1B">
        <w:rPr>
          <w:rFonts w:ascii="Simplified Arabic" w:hAnsi="Simplified Arabic"/>
          <w:b/>
          <w:bCs/>
          <w:color w:val="202124"/>
          <w:sz w:val="28"/>
          <w:szCs w:val="28"/>
        </w:rPr>
        <w:t>A.H</w:t>
      </w:r>
    </w:p>
    <w:p w:rsidR="00BE6772" w:rsidRPr="006B7F1B" w:rsidRDefault="00BE6772" w:rsidP="00097240">
      <w:pPr>
        <w:bidi w:val="0"/>
        <w:spacing w:line="360" w:lineRule="auto"/>
        <w:jc w:val="both"/>
        <w:rPr>
          <w:rFonts w:ascii="Simplified Arabic" w:eastAsiaTheme="minorHAnsi" w:hAnsi="Simplified Arabic"/>
          <w:sz w:val="28"/>
          <w:szCs w:val="28"/>
          <w:rtl/>
          <w:lang w:bidi="ar-IQ"/>
        </w:rPr>
        <w:sectPr w:rsidR="00BE6772" w:rsidRPr="006B7F1B" w:rsidSect="00751E9E">
          <w:headerReference w:type="default" r:id="rId77"/>
          <w:footerReference w:type="default" r:id="rId78"/>
          <w:footnotePr>
            <w:numRestart w:val="eachPage"/>
          </w:footnotePr>
          <w:type w:val="continuous"/>
          <w:pgSz w:w="11906" w:h="16838"/>
          <w:pgMar w:top="1134" w:right="1701" w:bottom="1134" w:left="1134" w:header="709" w:footer="709" w:gutter="0"/>
          <w:cols w:space="708"/>
          <w:bidi/>
          <w:rtlGutter/>
          <w:docGrid w:linePitch="360"/>
        </w:sectPr>
      </w:pPr>
    </w:p>
    <w:p w:rsidR="00C11E85" w:rsidRPr="00466DA5" w:rsidRDefault="006B7F1B" w:rsidP="006B7F1B">
      <w:pPr>
        <w:tabs>
          <w:tab w:val="right" w:pos="284"/>
          <w:tab w:val="left" w:pos="2235"/>
          <w:tab w:val="center" w:pos="4819"/>
        </w:tabs>
        <w:bidi w:val="0"/>
        <w:spacing w:after="200" w:line="276" w:lineRule="auto"/>
        <w:ind w:firstLine="567"/>
        <w:rPr>
          <w:rFonts w:ascii="Simplified Arabic" w:eastAsiaTheme="minorHAnsi" w:hAnsi="Simplified Arabic"/>
          <w:bCs/>
          <w:sz w:val="28"/>
          <w:szCs w:val="28"/>
          <w:lang w:bidi="ar-IQ"/>
        </w:rPr>
      </w:pPr>
      <w:r>
        <w:rPr>
          <w:rFonts w:ascii="Simplified Arabic" w:eastAsiaTheme="minorHAnsi" w:hAnsi="Simplified Arabic"/>
          <w:b/>
          <w:bCs/>
          <w:i/>
          <w:iCs/>
          <w:sz w:val="28"/>
          <w:szCs w:val="28"/>
          <w:lang w:bidi="ar-IQ"/>
        </w:rPr>
        <w:lastRenderedPageBreak/>
        <w:tab/>
      </w:r>
      <w:r>
        <w:rPr>
          <w:rFonts w:ascii="Simplified Arabic" w:eastAsiaTheme="minorHAnsi" w:hAnsi="Simplified Arabic"/>
          <w:b/>
          <w:bCs/>
          <w:i/>
          <w:iCs/>
          <w:sz w:val="28"/>
          <w:szCs w:val="28"/>
          <w:lang w:bidi="ar-IQ"/>
        </w:rPr>
        <w:tab/>
      </w:r>
      <w:r w:rsidR="00C11E85" w:rsidRPr="002D1F8C">
        <w:rPr>
          <w:rFonts w:ascii="Simplified Arabic" w:eastAsiaTheme="minorHAnsi" w:hAnsi="Simplified Arabic"/>
          <w:b/>
          <w:bCs/>
          <w:sz w:val="28"/>
          <w:szCs w:val="28"/>
          <w:lang w:bidi="ar-IQ"/>
        </w:rPr>
        <w:t>Abstract</w:t>
      </w:r>
    </w:p>
    <w:p w:rsidR="008D27F0" w:rsidRPr="00466DA5" w:rsidRDefault="008D27F0" w:rsidP="00E57C03">
      <w:pPr>
        <w:tabs>
          <w:tab w:val="right" w:pos="284"/>
        </w:tabs>
        <w:bidi w:val="0"/>
        <w:spacing w:after="200" w:line="360" w:lineRule="auto"/>
        <w:ind w:firstLine="567"/>
        <w:jc w:val="lowKashida"/>
        <w:rPr>
          <w:rFonts w:asciiTheme="majorBidi" w:eastAsiaTheme="minorHAnsi" w:hAnsiTheme="majorBidi" w:cstheme="majorBidi"/>
          <w:bCs/>
          <w:sz w:val="28"/>
          <w:szCs w:val="28"/>
          <w:lang w:bidi="ar-IQ"/>
        </w:rPr>
      </w:pPr>
      <w:r w:rsidRPr="00466DA5">
        <w:rPr>
          <w:rFonts w:asciiTheme="majorBidi" w:eastAsiaTheme="minorHAnsi" w:hAnsiTheme="majorBidi" w:cstheme="majorBidi"/>
          <w:bCs/>
          <w:sz w:val="28"/>
          <w:szCs w:val="28"/>
          <w:lang w:bidi="ar-IQ"/>
        </w:rPr>
        <w:t>The aim of the study is to determine the level of Arabic language teachers' use of verbal and moral reinforcers and its relationship to students' motivation to learn</w:t>
      </w:r>
      <w:r w:rsidRPr="00466DA5">
        <w:rPr>
          <w:rFonts w:asciiTheme="majorBidi" w:eastAsiaTheme="minorHAnsi" w:hAnsiTheme="majorBidi" w:cstheme="majorBidi"/>
          <w:bCs/>
          <w:sz w:val="28"/>
          <w:szCs w:val="28"/>
          <w:rtl/>
          <w:lang w:bidi="ar-IQ"/>
        </w:rPr>
        <w:t>:</w:t>
      </w:r>
    </w:p>
    <w:p w:rsidR="008D27F0" w:rsidRPr="00466DA5" w:rsidRDefault="008D27F0" w:rsidP="00982F24">
      <w:pPr>
        <w:pStyle w:val="ac"/>
        <w:numPr>
          <w:ilvl w:val="1"/>
          <w:numId w:val="5"/>
        </w:numPr>
        <w:tabs>
          <w:tab w:val="right" w:pos="284"/>
        </w:tabs>
        <w:bidi w:val="0"/>
        <w:spacing w:line="360" w:lineRule="auto"/>
        <w:ind w:left="284" w:hanging="284"/>
        <w:jc w:val="lowKashida"/>
        <w:rPr>
          <w:rFonts w:asciiTheme="majorBidi" w:eastAsiaTheme="minorHAnsi" w:hAnsiTheme="majorBidi" w:cstheme="majorBidi"/>
          <w:bCs/>
          <w:sz w:val="28"/>
          <w:szCs w:val="28"/>
          <w:lang w:bidi="ar-IQ"/>
        </w:rPr>
      </w:pPr>
      <w:r w:rsidRPr="00466DA5">
        <w:rPr>
          <w:rFonts w:asciiTheme="majorBidi" w:eastAsiaTheme="minorHAnsi" w:hAnsiTheme="majorBidi" w:cstheme="majorBidi"/>
          <w:bCs/>
          <w:sz w:val="28"/>
          <w:szCs w:val="28"/>
          <w:lang w:bidi="ar-IQ"/>
        </w:rPr>
        <w:t>Identify skills in using verbal and moral reinforcers for Arabic language teachers</w:t>
      </w:r>
      <w:r w:rsidRPr="00466DA5">
        <w:rPr>
          <w:rFonts w:asciiTheme="majorBidi" w:eastAsiaTheme="minorHAnsi" w:hAnsiTheme="majorBidi" w:cstheme="majorBidi"/>
          <w:bCs/>
          <w:sz w:val="28"/>
          <w:szCs w:val="28"/>
          <w:rtl/>
          <w:lang w:bidi="ar-IQ"/>
        </w:rPr>
        <w:t>.</w:t>
      </w:r>
    </w:p>
    <w:p w:rsidR="008D27F0" w:rsidRPr="00466DA5" w:rsidRDefault="008D27F0" w:rsidP="00982F24">
      <w:pPr>
        <w:pStyle w:val="ac"/>
        <w:numPr>
          <w:ilvl w:val="1"/>
          <w:numId w:val="5"/>
        </w:numPr>
        <w:tabs>
          <w:tab w:val="right" w:pos="284"/>
        </w:tabs>
        <w:bidi w:val="0"/>
        <w:spacing w:line="360" w:lineRule="auto"/>
        <w:ind w:left="284" w:hanging="284"/>
        <w:jc w:val="lowKashida"/>
        <w:rPr>
          <w:rFonts w:asciiTheme="majorBidi" w:eastAsiaTheme="minorHAnsi" w:hAnsiTheme="majorBidi" w:cstheme="majorBidi"/>
          <w:bCs/>
          <w:sz w:val="28"/>
          <w:szCs w:val="28"/>
          <w:lang w:bidi="ar-IQ"/>
        </w:rPr>
      </w:pPr>
      <w:r w:rsidRPr="00466DA5">
        <w:rPr>
          <w:rFonts w:asciiTheme="majorBidi" w:eastAsiaTheme="minorHAnsi" w:hAnsiTheme="majorBidi" w:cstheme="majorBidi"/>
          <w:bCs/>
          <w:sz w:val="28"/>
          <w:szCs w:val="28"/>
          <w:lang w:bidi="ar-IQ"/>
        </w:rPr>
        <w:t>Identify the importance of the differences between the use of reinforcers for teachers</w:t>
      </w:r>
      <w:r w:rsidRPr="00466DA5">
        <w:rPr>
          <w:rFonts w:asciiTheme="majorBidi" w:eastAsiaTheme="minorHAnsi" w:hAnsiTheme="majorBidi" w:cstheme="majorBidi"/>
          <w:bCs/>
          <w:sz w:val="28"/>
          <w:szCs w:val="28"/>
          <w:rtl/>
          <w:lang w:bidi="ar-IQ"/>
        </w:rPr>
        <w:t>.</w:t>
      </w:r>
    </w:p>
    <w:p w:rsidR="008D27F0" w:rsidRPr="00466DA5" w:rsidRDefault="008D27F0" w:rsidP="00982F24">
      <w:pPr>
        <w:pStyle w:val="ac"/>
        <w:numPr>
          <w:ilvl w:val="1"/>
          <w:numId w:val="5"/>
        </w:numPr>
        <w:tabs>
          <w:tab w:val="right" w:pos="284"/>
        </w:tabs>
        <w:bidi w:val="0"/>
        <w:spacing w:line="360" w:lineRule="auto"/>
        <w:ind w:left="284" w:hanging="284"/>
        <w:jc w:val="lowKashida"/>
        <w:rPr>
          <w:rFonts w:asciiTheme="majorBidi" w:eastAsiaTheme="minorHAnsi" w:hAnsiTheme="majorBidi" w:cstheme="majorBidi"/>
          <w:bCs/>
          <w:sz w:val="28"/>
          <w:szCs w:val="28"/>
          <w:lang w:bidi="ar-IQ"/>
        </w:rPr>
      </w:pPr>
      <w:r w:rsidRPr="00466DA5">
        <w:rPr>
          <w:rFonts w:asciiTheme="majorBidi" w:eastAsiaTheme="minorHAnsi" w:hAnsiTheme="majorBidi" w:cstheme="majorBidi"/>
          <w:bCs/>
          <w:sz w:val="28"/>
          <w:szCs w:val="28"/>
          <w:lang w:bidi="ar-IQ"/>
        </w:rPr>
        <w:t>Identify students' level of motivation to learn</w:t>
      </w:r>
      <w:r w:rsidRPr="00466DA5">
        <w:rPr>
          <w:rFonts w:asciiTheme="majorBidi" w:eastAsiaTheme="minorHAnsi" w:hAnsiTheme="majorBidi" w:cstheme="majorBidi"/>
          <w:bCs/>
          <w:sz w:val="28"/>
          <w:szCs w:val="28"/>
          <w:rtl/>
          <w:lang w:bidi="ar-IQ"/>
        </w:rPr>
        <w:t>.</w:t>
      </w:r>
    </w:p>
    <w:p w:rsidR="008D27F0" w:rsidRPr="00466DA5" w:rsidRDefault="008D27F0" w:rsidP="00E57C03">
      <w:pPr>
        <w:tabs>
          <w:tab w:val="right" w:pos="284"/>
        </w:tabs>
        <w:bidi w:val="0"/>
        <w:spacing w:after="200" w:line="360" w:lineRule="auto"/>
        <w:ind w:firstLine="567"/>
        <w:jc w:val="lowKashida"/>
        <w:rPr>
          <w:rFonts w:asciiTheme="majorBidi" w:eastAsiaTheme="minorHAnsi" w:hAnsiTheme="majorBidi" w:cstheme="majorBidi"/>
          <w:bCs/>
          <w:sz w:val="28"/>
          <w:szCs w:val="28"/>
          <w:lang w:bidi="ar-IQ"/>
        </w:rPr>
      </w:pPr>
      <w:r w:rsidRPr="00466DA5">
        <w:rPr>
          <w:rFonts w:asciiTheme="majorBidi" w:eastAsiaTheme="minorHAnsi" w:hAnsiTheme="majorBidi" w:cstheme="majorBidi"/>
          <w:bCs/>
          <w:sz w:val="28"/>
          <w:szCs w:val="28"/>
          <w:lang w:bidi="ar-IQ"/>
        </w:rPr>
        <w:t>In order to achieve the research objectives, the researcher prepared a note form consisting of (32) paragraphs in its final form, divided into (6) fields. Its stability (through the use of (Cooper's equation) between the researcher and himself, and between the researcher and a second observer, and the stability coefficient reached (0.91), which is a good stability coefficient</w:t>
      </w:r>
      <w:r w:rsidRPr="00466DA5">
        <w:rPr>
          <w:rFonts w:asciiTheme="majorBidi" w:eastAsiaTheme="minorHAnsi" w:hAnsiTheme="majorBidi" w:cstheme="majorBidi"/>
          <w:bCs/>
          <w:sz w:val="28"/>
          <w:szCs w:val="28"/>
          <w:rtl/>
          <w:lang w:bidi="ar-IQ"/>
        </w:rPr>
        <w:t>.</w:t>
      </w:r>
    </w:p>
    <w:p w:rsidR="008D27F0" w:rsidRPr="00466DA5" w:rsidRDefault="008D27F0" w:rsidP="00501963">
      <w:pPr>
        <w:tabs>
          <w:tab w:val="right" w:pos="284"/>
        </w:tabs>
        <w:bidi w:val="0"/>
        <w:spacing w:after="200" w:line="360" w:lineRule="auto"/>
        <w:ind w:firstLine="567"/>
        <w:jc w:val="lowKashida"/>
        <w:rPr>
          <w:rFonts w:asciiTheme="majorBidi" w:eastAsiaTheme="minorHAnsi" w:hAnsiTheme="majorBidi" w:cstheme="majorBidi"/>
          <w:bCs/>
          <w:sz w:val="28"/>
          <w:szCs w:val="28"/>
          <w:lang w:bidi="ar-IQ"/>
        </w:rPr>
      </w:pPr>
      <w:r w:rsidRPr="00466DA5">
        <w:rPr>
          <w:rFonts w:asciiTheme="majorBidi" w:eastAsiaTheme="minorHAnsi" w:hAnsiTheme="majorBidi" w:cstheme="majorBidi"/>
          <w:bCs/>
          <w:sz w:val="28"/>
          <w:szCs w:val="28"/>
          <w:lang w:bidi="ar-IQ"/>
        </w:rPr>
        <w:t>The community of this research is made up of Arabic language teachers and their students in primary schools in the center of Kut city for the school year 2021(-2023) AD, and their number is (</w:t>
      </w:r>
      <w:r w:rsidR="00501963" w:rsidRPr="00466DA5">
        <w:rPr>
          <w:rFonts w:asciiTheme="majorBidi" w:eastAsiaTheme="minorHAnsi" w:hAnsiTheme="majorBidi" w:cstheme="majorBidi"/>
          <w:bCs/>
          <w:sz w:val="28"/>
          <w:szCs w:val="28"/>
          <w:lang w:bidi="ar-IQ"/>
        </w:rPr>
        <w:t>539</w:t>
      </w:r>
      <w:r w:rsidRPr="00466DA5">
        <w:rPr>
          <w:rFonts w:asciiTheme="majorBidi" w:eastAsiaTheme="minorHAnsi" w:hAnsiTheme="majorBidi" w:cstheme="majorBidi"/>
          <w:bCs/>
          <w:sz w:val="28"/>
          <w:szCs w:val="28"/>
          <w:lang w:bidi="ar-IQ"/>
        </w:rPr>
        <w:t>) teachers men and women, of which (</w:t>
      </w:r>
      <w:r w:rsidR="00501963" w:rsidRPr="00466DA5">
        <w:rPr>
          <w:rFonts w:asciiTheme="majorBidi" w:eastAsiaTheme="minorHAnsi" w:hAnsiTheme="majorBidi" w:cstheme="majorBidi"/>
          <w:bCs/>
          <w:sz w:val="28"/>
          <w:szCs w:val="28"/>
          <w:lang w:bidi="ar-IQ"/>
        </w:rPr>
        <w:t>252</w:t>
      </w:r>
      <w:r w:rsidRPr="00466DA5">
        <w:rPr>
          <w:rFonts w:asciiTheme="majorBidi" w:eastAsiaTheme="minorHAnsi" w:hAnsiTheme="majorBidi" w:cstheme="majorBidi"/>
          <w:bCs/>
          <w:sz w:val="28"/>
          <w:szCs w:val="28"/>
          <w:lang w:bidi="ar-IQ"/>
        </w:rPr>
        <w:t>) male teachers, (</w:t>
      </w:r>
      <w:r w:rsidR="00501963" w:rsidRPr="00466DA5">
        <w:rPr>
          <w:rFonts w:asciiTheme="majorBidi" w:eastAsiaTheme="minorHAnsi" w:hAnsiTheme="majorBidi" w:cstheme="majorBidi"/>
          <w:bCs/>
          <w:sz w:val="28"/>
          <w:szCs w:val="28"/>
          <w:lang w:bidi="ar-IQ"/>
        </w:rPr>
        <w:t>287</w:t>
      </w:r>
      <w:r w:rsidRPr="00466DA5">
        <w:rPr>
          <w:rFonts w:asciiTheme="majorBidi" w:eastAsiaTheme="minorHAnsi" w:hAnsiTheme="majorBidi" w:cstheme="majorBidi"/>
          <w:bCs/>
          <w:sz w:val="28"/>
          <w:szCs w:val="28"/>
          <w:lang w:bidi="ar-IQ"/>
        </w:rPr>
        <w:t>) female teachers distributed in (</w:t>
      </w:r>
      <w:r w:rsidR="00501963" w:rsidRPr="00466DA5">
        <w:rPr>
          <w:rFonts w:asciiTheme="majorBidi" w:eastAsiaTheme="minorHAnsi" w:hAnsiTheme="majorBidi" w:cstheme="majorBidi"/>
          <w:bCs/>
          <w:sz w:val="28"/>
          <w:szCs w:val="28"/>
          <w:lang w:bidi="ar-IQ"/>
        </w:rPr>
        <w:t>200</w:t>
      </w:r>
      <w:r w:rsidRPr="00466DA5">
        <w:rPr>
          <w:rFonts w:asciiTheme="majorBidi" w:eastAsiaTheme="minorHAnsi" w:hAnsiTheme="majorBidi" w:cstheme="majorBidi"/>
          <w:bCs/>
          <w:sz w:val="28"/>
          <w:szCs w:val="28"/>
          <w:lang w:bidi="ar-IQ"/>
        </w:rPr>
        <w:t>) schools, they teach in the sixth grade primary class, and the research sample was chosen in a simple and random way, and this sample is consistent with what was confirmed by the measurement and evaluation specialists, and thus the sample members reached (40) male and female teachers, with (20) male teachers (20 female teachers</w:t>
      </w:r>
      <w:r w:rsidR="003117D1" w:rsidRPr="00466DA5">
        <w:rPr>
          <w:rFonts w:asciiTheme="majorBidi" w:eastAsiaTheme="minorHAnsi" w:hAnsiTheme="majorBidi" w:cstheme="majorBidi"/>
          <w:bCs/>
          <w:sz w:val="28"/>
          <w:szCs w:val="28"/>
          <w:lang w:bidi="ar-IQ"/>
        </w:rPr>
        <w:t xml:space="preserve">) </w:t>
      </w:r>
      <w:r w:rsidRPr="00466DA5">
        <w:rPr>
          <w:rFonts w:asciiTheme="majorBidi" w:eastAsiaTheme="minorHAnsi" w:hAnsiTheme="majorBidi" w:cstheme="majorBidi"/>
          <w:bCs/>
          <w:sz w:val="28"/>
          <w:szCs w:val="28"/>
          <w:rtl/>
          <w:lang w:bidi="ar-IQ"/>
        </w:rPr>
        <w:t>.</w:t>
      </w:r>
    </w:p>
    <w:p w:rsidR="008D27F0" w:rsidRPr="00466DA5" w:rsidRDefault="008D27F0" w:rsidP="00E57C03">
      <w:pPr>
        <w:tabs>
          <w:tab w:val="right" w:pos="284"/>
        </w:tabs>
        <w:bidi w:val="0"/>
        <w:spacing w:after="200" w:line="360" w:lineRule="auto"/>
        <w:ind w:firstLine="567"/>
        <w:jc w:val="lowKashida"/>
        <w:rPr>
          <w:rFonts w:asciiTheme="majorBidi" w:eastAsiaTheme="minorHAnsi" w:hAnsiTheme="majorBidi" w:cstheme="majorBidi"/>
          <w:bCs/>
          <w:sz w:val="28"/>
          <w:szCs w:val="28"/>
          <w:lang w:bidi="ar-IQ"/>
        </w:rPr>
      </w:pPr>
      <w:r w:rsidRPr="00466DA5">
        <w:rPr>
          <w:rFonts w:asciiTheme="majorBidi" w:eastAsiaTheme="minorHAnsi" w:hAnsiTheme="majorBidi" w:cstheme="majorBidi"/>
          <w:bCs/>
          <w:sz w:val="28"/>
          <w:szCs w:val="28"/>
          <w:lang w:bidi="ar-IQ"/>
        </w:rPr>
        <w:t>Then, the second tool was determined to measure the motivation of students to learn, using a fictitious questionnaire addressed to students, numbering (1,600) distributed in (40) academic divisions</w:t>
      </w:r>
      <w:r w:rsidRPr="00466DA5">
        <w:rPr>
          <w:rFonts w:asciiTheme="majorBidi" w:eastAsiaTheme="minorHAnsi" w:hAnsiTheme="majorBidi" w:cstheme="majorBidi"/>
          <w:bCs/>
          <w:sz w:val="28"/>
          <w:szCs w:val="28"/>
          <w:rtl/>
          <w:lang w:bidi="ar-IQ"/>
        </w:rPr>
        <w:t>:</w:t>
      </w:r>
    </w:p>
    <w:p w:rsidR="008D27F0" w:rsidRPr="00466DA5" w:rsidRDefault="008D27F0" w:rsidP="00E57C03">
      <w:pPr>
        <w:tabs>
          <w:tab w:val="right" w:pos="284"/>
        </w:tabs>
        <w:bidi w:val="0"/>
        <w:spacing w:after="200" w:line="360" w:lineRule="auto"/>
        <w:ind w:firstLine="567"/>
        <w:jc w:val="lowKashida"/>
        <w:rPr>
          <w:rFonts w:asciiTheme="majorBidi" w:eastAsiaTheme="minorHAnsi" w:hAnsiTheme="majorBidi" w:cstheme="majorBidi"/>
          <w:bCs/>
          <w:sz w:val="28"/>
          <w:szCs w:val="28"/>
          <w:lang w:bidi="ar-IQ"/>
        </w:rPr>
      </w:pPr>
      <w:r w:rsidRPr="00466DA5">
        <w:rPr>
          <w:rFonts w:asciiTheme="majorBidi" w:eastAsiaTheme="minorHAnsi" w:hAnsiTheme="majorBidi" w:cstheme="majorBidi"/>
          <w:bCs/>
          <w:sz w:val="28"/>
          <w:szCs w:val="28"/>
          <w:lang w:bidi="ar-IQ"/>
        </w:rPr>
        <w:lastRenderedPageBreak/>
        <w:t>Once the two research tools were ready, the researcher applied the observation form to the research sample, and after completing the application and uploading the data, the researcher used the statistical bag (SPSS), and the search results were as follows</w:t>
      </w:r>
      <w:r w:rsidRPr="00466DA5">
        <w:rPr>
          <w:rFonts w:asciiTheme="majorBidi" w:eastAsiaTheme="minorHAnsi" w:hAnsiTheme="majorBidi" w:cstheme="majorBidi"/>
          <w:bCs/>
          <w:sz w:val="28"/>
          <w:szCs w:val="28"/>
          <w:rtl/>
          <w:lang w:bidi="ar-IQ"/>
        </w:rPr>
        <w:t>:</w:t>
      </w:r>
    </w:p>
    <w:p w:rsidR="008D27F0" w:rsidRPr="00466DA5" w:rsidRDefault="008D27F0" w:rsidP="00E57C03">
      <w:pPr>
        <w:tabs>
          <w:tab w:val="right" w:pos="284"/>
        </w:tabs>
        <w:bidi w:val="0"/>
        <w:spacing w:after="200" w:line="360" w:lineRule="auto"/>
        <w:ind w:firstLine="567"/>
        <w:jc w:val="lowKashida"/>
        <w:rPr>
          <w:rFonts w:asciiTheme="majorBidi" w:eastAsiaTheme="minorHAnsi" w:hAnsiTheme="majorBidi" w:cstheme="majorBidi"/>
          <w:bCs/>
          <w:sz w:val="28"/>
          <w:szCs w:val="28"/>
          <w:lang w:bidi="ar-IQ"/>
        </w:rPr>
      </w:pPr>
      <w:r w:rsidRPr="00466DA5">
        <w:rPr>
          <w:rFonts w:asciiTheme="majorBidi" w:eastAsiaTheme="minorHAnsi" w:hAnsiTheme="majorBidi" w:cstheme="majorBidi"/>
          <w:bCs/>
          <w:sz w:val="28"/>
          <w:szCs w:val="28"/>
          <w:lang w:bidi="ar-IQ"/>
        </w:rPr>
        <w:t>The degree of use of reinforcers by Arabic language teachers was moderately 0</w:t>
      </w:r>
      <w:r w:rsidRPr="00466DA5">
        <w:rPr>
          <w:rFonts w:asciiTheme="majorBidi" w:eastAsiaTheme="minorHAnsi" w:hAnsiTheme="majorBidi" w:cstheme="majorBidi"/>
          <w:bCs/>
          <w:sz w:val="28"/>
          <w:szCs w:val="28"/>
          <w:rtl/>
          <w:lang w:bidi="ar-IQ"/>
        </w:rPr>
        <w:t>.</w:t>
      </w:r>
    </w:p>
    <w:p w:rsidR="008D27F0" w:rsidRPr="00466DA5" w:rsidRDefault="008D27F0" w:rsidP="00E57C03">
      <w:pPr>
        <w:tabs>
          <w:tab w:val="right" w:pos="284"/>
        </w:tabs>
        <w:bidi w:val="0"/>
        <w:spacing w:after="200" w:line="360" w:lineRule="auto"/>
        <w:ind w:firstLine="567"/>
        <w:jc w:val="lowKashida"/>
        <w:rPr>
          <w:rFonts w:asciiTheme="majorBidi" w:eastAsiaTheme="minorHAnsi" w:hAnsiTheme="majorBidi" w:cstheme="majorBidi"/>
          <w:bCs/>
          <w:sz w:val="28"/>
          <w:szCs w:val="28"/>
          <w:lang w:bidi="ar-IQ"/>
        </w:rPr>
      </w:pPr>
      <w:r w:rsidRPr="00466DA5">
        <w:rPr>
          <w:rFonts w:asciiTheme="majorBidi" w:eastAsiaTheme="minorHAnsi" w:hAnsiTheme="majorBidi" w:cstheme="majorBidi"/>
          <w:bCs/>
          <w:sz w:val="28"/>
          <w:szCs w:val="28"/>
          <w:lang w:bidi="ar-IQ"/>
        </w:rPr>
        <w:t>The degree of motivation of practicing Arabic language teachers was high</w:t>
      </w:r>
      <w:r w:rsidRPr="00466DA5">
        <w:rPr>
          <w:rFonts w:asciiTheme="majorBidi" w:eastAsiaTheme="minorHAnsi" w:hAnsiTheme="majorBidi" w:cstheme="majorBidi"/>
          <w:bCs/>
          <w:sz w:val="28"/>
          <w:szCs w:val="28"/>
          <w:rtl/>
          <w:lang w:bidi="ar-IQ"/>
        </w:rPr>
        <w:t>.</w:t>
      </w:r>
    </w:p>
    <w:p w:rsidR="008D27F0" w:rsidRPr="00466DA5" w:rsidRDefault="008D27F0" w:rsidP="00E57C03">
      <w:pPr>
        <w:tabs>
          <w:tab w:val="right" w:pos="284"/>
        </w:tabs>
        <w:bidi w:val="0"/>
        <w:spacing w:after="200" w:line="360" w:lineRule="auto"/>
        <w:ind w:firstLine="567"/>
        <w:jc w:val="lowKashida"/>
        <w:rPr>
          <w:rFonts w:asciiTheme="majorBidi" w:eastAsiaTheme="minorHAnsi" w:hAnsiTheme="majorBidi" w:cstheme="majorBidi"/>
          <w:bCs/>
          <w:sz w:val="28"/>
          <w:szCs w:val="28"/>
          <w:lang w:bidi="ar-IQ"/>
        </w:rPr>
      </w:pPr>
      <w:r w:rsidRPr="00466DA5">
        <w:rPr>
          <w:rFonts w:asciiTheme="majorBidi" w:eastAsiaTheme="minorHAnsi" w:hAnsiTheme="majorBidi" w:cstheme="majorBidi"/>
          <w:bCs/>
          <w:sz w:val="28"/>
          <w:szCs w:val="28"/>
          <w:lang w:bidi="ar-IQ"/>
        </w:rPr>
        <w:t>The items of the scale of external motivation for learning have been verified</w:t>
      </w:r>
    </w:p>
    <w:p w:rsidR="008D27F0" w:rsidRPr="00466DA5" w:rsidRDefault="008D27F0" w:rsidP="00E57C03">
      <w:pPr>
        <w:tabs>
          <w:tab w:val="right" w:pos="284"/>
        </w:tabs>
        <w:bidi w:val="0"/>
        <w:spacing w:after="200" w:line="360" w:lineRule="auto"/>
        <w:ind w:firstLine="567"/>
        <w:jc w:val="lowKashida"/>
        <w:rPr>
          <w:rFonts w:asciiTheme="majorBidi" w:eastAsiaTheme="minorHAnsi" w:hAnsiTheme="majorBidi" w:cstheme="majorBidi"/>
          <w:bCs/>
          <w:sz w:val="28"/>
          <w:szCs w:val="28"/>
          <w:lang w:bidi="ar-IQ"/>
        </w:rPr>
      </w:pPr>
      <w:r w:rsidRPr="00466DA5">
        <w:rPr>
          <w:rFonts w:asciiTheme="majorBidi" w:eastAsiaTheme="minorHAnsi" w:hAnsiTheme="majorBidi" w:cstheme="majorBidi"/>
          <w:bCs/>
          <w:sz w:val="28"/>
          <w:szCs w:val="28"/>
          <w:lang w:bidi="ar-IQ"/>
        </w:rPr>
        <w:t>There are statistically significant differences between the arithmetic means of the degree of use of Arabic language teachers and between the students' motivation to learn</w:t>
      </w:r>
      <w:r w:rsidRPr="00466DA5">
        <w:rPr>
          <w:rFonts w:asciiTheme="majorBidi" w:eastAsiaTheme="minorHAnsi" w:hAnsiTheme="majorBidi" w:cstheme="majorBidi"/>
          <w:bCs/>
          <w:sz w:val="28"/>
          <w:szCs w:val="28"/>
          <w:rtl/>
          <w:lang w:bidi="ar-IQ"/>
        </w:rPr>
        <w:t>.</w:t>
      </w:r>
    </w:p>
    <w:p w:rsidR="008D27F0" w:rsidRPr="00466DA5" w:rsidRDefault="008D27F0" w:rsidP="00E57C03">
      <w:pPr>
        <w:tabs>
          <w:tab w:val="right" w:pos="284"/>
        </w:tabs>
        <w:bidi w:val="0"/>
        <w:spacing w:after="200" w:line="360" w:lineRule="auto"/>
        <w:ind w:firstLine="567"/>
        <w:jc w:val="lowKashida"/>
        <w:rPr>
          <w:rFonts w:asciiTheme="majorBidi" w:eastAsiaTheme="minorHAnsi" w:hAnsiTheme="majorBidi" w:cstheme="majorBidi"/>
          <w:bCs/>
          <w:sz w:val="28"/>
          <w:szCs w:val="28"/>
          <w:lang w:bidi="ar-IQ"/>
        </w:rPr>
      </w:pPr>
      <w:r w:rsidRPr="00466DA5">
        <w:rPr>
          <w:rFonts w:asciiTheme="majorBidi" w:eastAsiaTheme="minorHAnsi" w:hAnsiTheme="majorBidi" w:cstheme="majorBidi"/>
          <w:bCs/>
          <w:sz w:val="28"/>
          <w:szCs w:val="28"/>
          <w:lang w:bidi="ar-IQ"/>
        </w:rPr>
        <w:t>Based on the search results</w:t>
      </w:r>
      <w:r w:rsidRPr="00466DA5">
        <w:rPr>
          <w:rFonts w:asciiTheme="majorBidi" w:eastAsiaTheme="minorHAnsi" w:hAnsiTheme="majorBidi" w:cstheme="majorBidi"/>
          <w:bCs/>
          <w:sz w:val="28"/>
          <w:szCs w:val="28"/>
          <w:rtl/>
          <w:lang w:bidi="ar-IQ"/>
        </w:rPr>
        <w:t>:</w:t>
      </w:r>
    </w:p>
    <w:p w:rsidR="008D27F0" w:rsidRPr="00466DA5" w:rsidRDefault="008D27F0" w:rsidP="00E57C03">
      <w:pPr>
        <w:tabs>
          <w:tab w:val="right" w:pos="284"/>
        </w:tabs>
        <w:bidi w:val="0"/>
        <w:spacing w:after="200" w:line="360" w:lineRule="auto"/>
        <w:ind w:firstLine="567"/>
        <w:jc w:val="lowKashida"/>
        <w:rPr>
          <w:rFonts w:asciiTheme="majorBidi" w:eastAsiaTheme="minorHAnsi" w:hAnsiTheme="majorBidi" w:cstheme="majorBidi"/>
          <w:bCs/>
          <w:sz w:val="28"/>
          <w:szCs w:val="28"/>
          <w:lang w:bidi="ar-IQ"/>
        </w:rPr>
      </w:pPr>
      <w:r w:rsidRPr="00466DA5">
        <w:rPr>
          <w:rFonts w:asciiTheme="majorBidi" w:eastAsiaTheme="minorHAnsi" w:hAnsiTheme="majorBidi" w:cstheme="majorBidi"/>
          <w:bCs/>
          <w:sz w:val="28"/>
          <w:szCs w:val="28"/>
          <w:lang w:bidi="ar-IQ"/>
        </w:rPr>
        <w:t>The researcher presented a set of conclusions, recommendations and suggestions, including</w:t>
      </w:r>
      <w:r w:rsidRPr="00466DA5">
        <w:rPr>
          <w:rFonts w:asciiTheme="majorBidi" w:eastAsiaTheme="minorHAnsi" w:hAnsiTheme="majorBidi" w:cstheme="majorBidi"/>
          <w:bCs/>
          <w:sz w:val="28"/>
          <w:szCs w:val="28"/>
          <w:rtl/>
          <w:lang w:bidi="ar-IQ"/>
        </w:rPr>
        <w:t>:</w:t>
      </w:r>
    </w:p>
    <w:p w:rsidR="008D27F0" w:rsidRPr="00466DA5" w:rsidRDefault="008D27F0" w:rsidP="00E57C03">
      <w:pPr>
        <w:tabs>
          <w:tab w:val="right" w:pos="284"/>
        </w:tabs>
        <w:bidi w:val="0"/>
        <w:spacing w:after="200" w:line="360" w:lineRule="auto"/>
        <w:ind w:firstLine="567"/>
        <w:jc w:val="lowKashida"/>
        <w:rPr>
          <w:rFonts w:asciiTheme="majorBidi" w:eastAsiaTheme="minorHAnsi" w:hAnsiTheme="majorBidi" w:cstheme="majorBidi"/>
          <w:bCs/>
          <w:sz w:val="28"/>
          <w:szCs w:val="28"/>
          <w:lang w:bidi="ar-IQ"/>
        </w:rPr>
      </w:pPr>
      <w:r w:rsidRPr="00466DA5">
        <w:rPr>
          <w:rFonts w:asciiTheme="majorBidi" w:eastAsiaTheme="minorHAnsi" w:hAnsiTheme="majorBidi" w:cstheme="majorBidi"/>
          <w:bCs/>
          <w:sz w:val="28"/>
          <w:szCs w:val="28"/>
          <w:lang w:bidi="ar-IQ"/>
        </w:rPr>
        <w:t>First: Conclusions In light of the research findings, the following conclusions were drawn</w:t>
      </w:r>
      <w:r w:rsidRPr="00466DA5">
        <w:rPr>
          <w:rFonts w:asciiTheme="majorBidi" w:eastAsiaTheme="minorHAnsi" w:hAnsiTheme="majorBidi" w:cstheme="majorBidi"/>
          <w:bCs/>
          <w:sz w:val="28"/>
          <w:szCs w:val="28"/>
          <w:rtl/>
          <w:lang w:bidi="ar-IQ"/>
        </w:rPr>
        <w:t>:</w:t>
      </w:r>
    </w:p>
    <w:p w:rsidR="008D27F0" w:rsidRPr="00466DA5" w:rsidRDefault="008D27F0" w:rsidP="00982F24">
      <w:pPr>
        <w:pStyle w:val="ac"/>
        <w:numPr>
          <w:ilvl w:val="2"/>
          <w:numId w:val="7"/>
        </w:numPr>
        <w:tabs>
          <w:tab w:val="right" w:pos="284"/>
        </w:tabs>
        <w:bidi w:val="0"/>
        <w:spacing w:line="360" w:lineRule="auto"/>
        <w:ind w:left="284" w:hanging="284"/>
        <w:jc w:val="lowKashida"/>
        <w:rPr>
          <w:rFonts w:asciiTheme="majorBidi" w:eastAsiaTheme="minorHAnsi" w:hAnsiTheme="majorBidi" w:cstheme="majorBidi"/>
          <w:bCs/>
          <w:sz w:val="28"/>
          <w:szCs w:val="28"/>
          <w:lang w:bidi="ar-IQ"/>
        </w:rPr>
      </w:pPr>
      <w:r w:rsidRPr="00466DA5">
        <w:rPr>
          <w:rFonts w:asciiTheme="majorBidi" w:eastAsiaTheme="minorHAnsi" w:hAnsiTheme="majorBidi" w:cstheme="majorBidi"/>
          <w:bCs/>
          <w:sz w:val="28"/>
          <w:szCs w:val="28"/>
          <w:lang w:bidi="ar-IQ"/>
        </w:rPr>
        <w:t>The degree of reinforcement of Arabic language teachers is characterized by a high degree</w:t>
      </w:r>
      <w:r w:rsidRPr="00466DA5">
        <w:rPr>
          <w:rFonts w:asciiTheme="majorBidi" w:eastAsiaTheme="minorHAnsi" w:hAnsiTheme="majorBidi" w:cstheme="majorBidi"/>
          <w:bCs/>
          <w:sz w:val="28"/>
          <w:szCs w:val="28"/>
          <w:rtl/>
          <w:lang w:bidi="ar-IQ"/>
        </w:rPr>
        <w:t>.</w:t>
      </w:r>
    </w:p>
    <w:p w:rsidR="008D27F0" w:rsidRPr="00466DA5" w:rsidRDefault="008D27F0" w:rsidP="00982F24">
      <w:pPr>
        <w:pStyle w:val="ac"/>
        <w:numPr>
          <w:ilvl w:val="2"/>
          <w:numId w:val="7"/>
        </w:numPr>
        <w:tabs>
          <w:tab w:val="right" w:pos="284"/>
        </w:tabs>
        <w:bidi w:val="0"/>
        <w:spacing w:line="360" w:lineRule="auto"/>
        <w:ind w:left="284" w:hanging="284"/>
        <w:jc w:val="lowKashida"/>
        <w:rPr>
          <w:rFonts w:asciiTheme="majorBidi" w:eastAsiaTheme="minorHAnsi" w:hAnsiTheme="majorBidi" w:cstheme="majorBidi"/>
          <w:bCs/>
          <w:sz w:val="28"/>
          <w:szCs w:val="28"/>
          <w:lang w:bidi="ar-IQ"/>
        </w:rPr>
      </w:pPr>
      <w:r w:rsidRPr="00466DA5">
        <w:rPr>
          <w:rFonts w:asciiTheme="majorBidi" w:eastAsiaTheme="minorHAnsi" w:hAnsiTheme="majorBidi" w:cstheme="majorBidi"/>
          <w:bCs/>
          <w:sz w:val="28"/>
          <w:szCs w:val="28"/>
          <w:lang w:bidi="ar-IQ"/>
        </w:rPr>
        <w:t>Realize the axis of human relations in promoting six areas of excellence with a high degree</w:t>
      </w:r>
    </w:p>
    <w:p w:rsidR="008D27F0" w:rsidRPr="00466DA5" w:rsidRDefault="008D27F0" w:rsidP="00982F24">
      <w:pPr>
        <w:pStyle w:val="ac"/>
        <w:numPr>
          <w:ilvl w:val="2"/>
          <w:numId w:val="7"/>
        </w:numPr>
        <w:tabs>
          <w:tab w:val="right" w:pos="284"/>
        </w:tabs>
        <w:bidi w:val="0"/>
        <w:spacing w:line="360" w:lineRule="auto"/>
        <w:ind w:left="284" w:hanging="284"/>
        <w:jc w:val="lowKashida"/>
        <w:rPr>
          <w:rFonts w:asciiTheme="majorBidi" w:eastAsiaTheme="minorHAnsi" w:hAnsiTheme="majorBidi" w:cstheme="majorBidi"/>
          <w:bCs/>
          <w:sz w:val="28"/>
          <w:szCs w:val="28"/>
          <w:lang w:bidi="ar-IQ"/>
        </w:rPr>
      </w:pPr>
      <w:r w:rsidRPr="00466DA5">
        <w:rPr>
          <w:rFonts w:asciiTheme="majorBidi" w:eastAsiaTheme="minorHAnsi" w:hAnsiTheme="majorBidi" w:cstheme="majorBidi"/>
          <w:bCs/>
          <w:sz w:val="28"/>
          <w:szCs w:val="28"/>
          <w:lang w:bidi="ar-IQ"/>
        </w:rPr>
        <w:t>The level of use of reinforcers by Arabic language teachers is characterized by a high degree, especially those with great experience, because they are distinguished by the tenderness of mothers</w:t>
      </w:r>
      <w:r w:rsidRPr="00466DA5">
        <w:rPr>
          <w:rFonts w:asciiTheme="majorBidi" w:eastAsiaTheme="minorHAnsi" w:hAnsiTheme="majorBidi" w:cstheme="majorBidi"/>
          <w:bCs/>
          <w:sz w:val="28"/>
          <w:szCs w:val="28"/>
          <w:rtl/>
          <w:lang w:bidi="ar-IQ"/>
        </w:rPr>
        <w:t>!</w:t>
      </w:r>
    </w:p>
    <w:p w:rsidR="008D27F0" w:rsidRPr="00466DA5" w:rsidRDefault="008D27F0" w:rsidP="00E57C03">
      <w:pPr>
        <w:tabs>
          <w:tab w:val="right" w:pos="284"/>
        </w:tabs>
        <w:bidi w:val="0"/>
        <w:spacing w:after="200" w:line="360" w:lineRule="auto"/>
        <w:ind w:firstLine="567"/>
        <w:jc w:val="lowKashida"/>
        <w:rPr>
          <w:rFonts w:asciiTheme="majorBidi" w:eastAsiaTheme="minorHAnsi" w:hAnsiTheme="majorBidi" w:cstheme="majorBidi"/>
          <w:bCs/>
          <w:sz w:val="28"/>
          <w:szCs w:val="28"/>
          <w:lang w:bidi="ar-IQ"/>
        </w:rPr>
      </w:pPr>
      <w:r w:rsidRPr="00466DA5">
        <w:rPr>
          <w:rFonts w:asciiTheme="majorBidi" w:eastAsiaTheme="minorHAnsi" w:hAnsiTheme="majorBidi" w:cstheme="majorBidi"/>
          <w:bCs/>
          <w:sz w:val="28"/>
          <w:szCs w:val="28"/>
          <w:lang w:bidi="ar-IQ"/>
        </w:rPr>
        <w:lastRenderedPageBreak/>
        <w:t>Second: Recommendations In light of the research findings, the researcher recommends the following</w:t>
      </w:r>
      <w:r w:rsidRPr="00466DA5">
        <w:rPr>
          <w:rFonts w:asciiTheme="majorBidi" w:eastAsiaTheme="minorHAnsi" w:hAnsiTheme="majorBidi" w:cstheme="majorBidi"/>
          <w:bCs/>
          <w:sz w:val="28"/>
          <w:szCs w:val="28"/>
          <w:rtl/>
          <w:lang w:bidi="ar-IQ"/>
        </w:rPr>
        <w:t>:</w:t>
      </w:r>
    </w:p>
    <w:p w:rsidR="008D27F0" w:rsidRPr="00466DA5" w:rsidRDefault="008D27F0" w:rsidP="00E57C03">
      <w:pPr>
        <w:tabs>
          <w:tab w:val="right" w:pos="284"/>
        </w:tabs>
        <w:bidi w:val="0"/>
        <w:spacing w:after="200" w:line="360" w:lineRule="auto"/>
        <w:ind w:firstLine="567"/>
        <w:jc w:val="lowKashida"/>
        <w:rPr>
          <w:rFonts w:asciiTheme="majorBidi" w:eastAsiaTheme="minorHAnsi" w:hAnsiTheme="majorBidi" w:cstheme="majorBidi"/>
          <w:bCs/>
          <w:sz w:val="28"/>
          <w:szCs w:val="28"/>
          <w:lang w:bidi="ar-IQ"/>
        </w:rPr>
      </w:pPr>
      <w:r w:rsidRPr="00466DA5">
        <w:rPr>
          <w:rFonts w:asciiTheme="majorBidi" w:eastAsiaTheme="minorHAnsi" w:hAnsiTheme="majorBidi" w:cstheme="majorBidi"/>
          <w:bCs/>
          <w:sz w:val="28"/>
          <w:szCs w:val="28"/>
          <w:lang w:bidi="ar-IQ"/>
        </w:rPr>
        <w:t>Regularly train in-service teachers and prepare them well by practicing values and reinforcement methods</w:t>
      </w:r>
      <w:r w:rsidRPr="00466DA5">
        <w:rPr>
          <w:rFonts w:asciiTheme="majorBidi" w:eastAsiaTheme="minorHAnsi" w:hAnsiTheme="majorBidi" w:cstheme="majorBidi"/>
          <w:bCs/>
          <w:sz w:val="28"/>
          <w:szCs w:val="28"/>
          <w:rtl/>
          <w:lang w:bidi="ar-IQ"/>
        </w:rPr>
        <w:t>.</w:t>
      </w:r>
    </w:p>
    <w:p w:rsidR="008D27F0" w:rsidRPr="001B4E2E" w:rsidRDefault="008D27F0" w:rsidP="001B4E2E">
      <w:pPr>
        <w:tabs>
          <w:tab w:val="right" w:pos="284"/>
        </w:tabs>
        <w:bidi w:val="0"/>
        <w:spacing w:line="360" w:lineRule="auto"/>
        <w:jc w:val="lowKashida"/>
        <w:rPr>
          <w:rFonts w:asciiTheme="majorBidi" w:eastAsiaTheme="minorHAnsi" w:hAnsiTheme="majorBidi" w:cstheme="majorBidi"/>
          <w:bCs/>
          <w:sz w:val="28"/>
          <w:szCs w:val="28"/>
          <w:lang w:bidi="ar-IQ"/>
        </w:rPr>
      </w:pPr>
      <w:r w:rsidRPr="001B4E2E">
        <w:rPr>
          <w:rFonts w:asciiTheme="majorBidi" w:eastAsiaTheme="minorHAnsi" w:hAnsiTheme="majorBidi" w:cstheme="majorBidi"/>
          <w:bCs/>
          <w:sz w:val="28"/>
          <w:szCs w:val="28"/>
          <w:lang w:bidi="ar-IQ"/>
        </w:rPr>
        <w:t>Carry out a study on reinforcement in general for primary school</w:t>
      </w:r>
      <w:r w:rsidRPr="001B4E2E">
        <w:rPr>
          <w:rFonts w:asciiTheme="majorBidi" w:eastAsiaTheme="minorHAnsi" w:hAnsiTheme="majorBidi" w:cstheme="majorBidi"/>
          <w:bCs/>
          <w:sz w:val="28"/>
          <w:szCs w:val="28"/>
          <w:rtl/>
          <w:lang w:bidi="ar-IQ"/>
        </w:rPr>
        <w:t>.</w:t>
      </w:r>
    </w:p>
    <w:p w:rsidR="00D36854" w:rsidRPr="001B4E2E" w:rsidRDefault="008D27F0" w:rsidP="001B4E2E">
      <w:pPr>
        <w:tabs>
          <w:tab w:val="right" w:pos="284"/>
        </w:tabs>
        <w:bidi w:val="0"/>
        <w:spacing w:line="360" w:lineRule="auto"/>
        <w:jc w:val="lowKashida"/>
        <w:rPr>
          <w:rFonts w:asciiTheme="majorBidi" w:eastAsiaTheme="minorHAnsi" w:hAnsiTheme="majorBidi" w:cstheme="majorBidi"/>
          <w:bCs/>
          <w:sz w:val="28"/>
          <w:szCs w:val="28"/>
          <w:lang w:bidi="ar-IQ"/>
        </w:rPr>
      </w:pPr>
      <w:r w:rsidRPr="001B4E2E">
        <w:rPr>
          <w:rFonts w:asciiTheme="majorBidi" w:eastAsiaTheme="minorHAnsi" w:hAnsiTheme="majorBidi" w:cstheme="majorBidi"/>
          <w:bCs/>
          <w:sz w:val="28"/>
          <w:szCs w:val="28"/>
          <w:lang w:bidi="ar-IQ"/>
        </w:rPr>
        <w:t>Conduct a study similar and complementary to the current study to assess the performance of middle-level Arabic language teachers in the light of reinforcement.</w:t>
      </w:r>
    </w:p>
    <w:sectPr w:rsidR="00D36854" w:rsidRPr="001B4E2E" w:rsidSect="008C315A">
      <w:headerReference w:type="default" r:id="rId79"/>
      <w:footerReference w:type="default" r:id="rId80"/>
      <w:footnotePr>
        <w:numRestart w:val="eachPage"/>
      </w:footnotePr>
      <w:type w:val="continuous"/>
      <w:pgSz w:w="11906" w:h="16838"/>
      <w:pgMar w:top="1418" w:right="1701" w:bottom="1134" w:left="1134" w:header="709" w:footer="709" w:gutter="0"/>
      <w:pgNumType w:fmt="upperLetter"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656" w:rsidRDefault="00FF7656">
      <w:r>
        <w:separator/>
      </w:r>
    </w:p>
  </w:endnote>
  <w:endnote w:type="continuationSeparator" w:id="0">
    <w:p w:rsidR="00FF7656" w:rsidRDefault="00FF7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plified Arabic">
    <w:altName w:val="Times New Roman"/>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KR HEAD1">
    <w:charset w:val="B2"/>
    <w:family w:val="auto"/>
    <w:pitch w:val="variable"/>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FS_Cairo">
    <w:charset w:val="B2"/>
    <w:family w:val="auto"/>
    <w:pitch w:val="variable"/>
    <w:sig w:usb0="00002001" w:usb1="00000000" w:usb2="00000000" w:usb3="00000000" w:csb0="00000040" w:csb1="00000000"/>
  </w:font>
  <w:font w:name="MCS Taybah S_U normal.">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SKR HEAD1 Outlined">
    <w:charset w:val="B2"/>
    <w:family w:val="auto"/>
    <w:pitch w:val="variable"/>
    <w:sig w:usb0="00002001" w:usb1="00000000" w:usb2="00000000" w:usb3="00000000" w:csb0="00000040" w:csb1="00000000"/>
  </w:font>
  <w:font w:name="Al-Mothnna">
    <w:charset w:val="B2"/>
    <w:family w:val="auto"/>
    <w:pitch w:val="variable"/>
    <w:sig w:usb0="00002001" w:usb1="00000000" w:usb2="00000000" w:usb3="00000000" w:csb0="00000040" w:csb1="00000000"/>
  </w:font>
  <w:font w:name="MCS Jeddah S_U normal.">
    <w:charset w:val="B2"/>
    <w:family w:val="auto"/>
    <w:pitch w:val="variable"/>
    <w:sig w:usb0="00002001" w:usb1="00000000" w:usb2="00000000" w:usb3="00000000" w:csb0="00000040" w:csb1="00000000"/>
  </w:font>
  <w:font w:name="DTP Naskh Em">
    <w:charset w:val="B2"/>
    <w:family w:val="auto"/>
    <w:pitch w:val="variable"/>
    <w:sig w:usb0="00002001" w:usb1="00000000" w:usb2="00000000" w:usb3="00000000" w:csb0="00000040" w:csb1="00000000"/>
  </w:font>
  <w:font w:name="Myriad Pro SemiExt">
    <w:altName w:val="Arial"/>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F Sultan">
    <w:altName w:val="Courier New"/>
    <w:charset w:val="00"/>
    <w:family w:val="auto"/>
    <w:pitch w:val="variable"/>
    <w:sig w:usb0="00000000" w:usb1="00000000" w:usb2="00000008" w:usb3="00000000" w:csb0="00000041" w:csb1="00000000"/>
  </w:font>
  <w:font w:name="Bassam Ostorah">
    <w:charset w:val="B2"/>
    <w:family w:val="auto"/>
    <w:pitch w:val="variable"/>
    <w:sig w:usb0="00002001" w:usb1="00000000" w:usb2="00000000" w:usb3="00000000" w:csb0="00000040" w:csb1="00000000"/>
  </w:font>
  <w:font w:name="DecoType Naskh Swashes">
    <w:panose1 w:val="02010400000000000000"/>
    <w:charset w:val="B2"/>
    <w:family w:val="auto"/>
    <w:pitch w:val="variable"/>
    <w:sig w:usb0="00002001" w:usb1="80000000" w:usb2="00000008" w:usb3="00000000" w:csb0="00000040" w:csb1="00000000"/>
  </w:font>
  <w:font w:name="Andalus">
    <w:altName w:val="Times New Roman"/>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E4A" w:rsidRPr="00051087" w:rsidRDefault="00ED1E4A" w:rsidP="0013756B">
    <w:pPr>
      <w:pStyle w:val="42"/>
      <w:tabs>
        <w:tab w:val="center" w:pos="4535"/>
      </w:tabs>
      <w:ind w:firstLine="0"/>
      <w:rPr>
        <w:sz w:val="22"/>
        <w:szCs w:val="2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E4A" w:rsidRPr="002B061F" w:rsidRDefault="00ED1E4A" w:rsidP="0077123C">
    <w:pPr>
      <w:pStyle w:val="42"/>
      <w:jc w:val="center"/>
      <w:rPr>
        <w:sz w:val="36"/>
        <w:szCs w:val="36"/>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E4A" w:rsidRPr="00C651DA" w:rsidRDefault="00ED1E4A" w:rsidP="00C651DA">
    <w:pPr>
      <w:pStyle w:val="a5"/>
      <w:rPr>
        <w:rtl/>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36"/>
        <w:szCs w:val="36"/>
        <w:rtl/>
      </w:rPr>
      <w:id w:val="1216083858"/>
      <w:docPartObj>
        <w:docPartGallery w:val="Page Numbers (Bottom of Page)"/>
        <w:docPartUnique/>
      </w:docPartObj>
    </w:sdtPr>
    <w:sdtEndPr/>
    <w:sdtContent>
      <w:p w:rsidR="00ED1E4A" w:rsidRPr="002B061F" w:rsidRDefault="00ED1E4A" w:rsidP="002B061F">
        <w:pPr>
          <w:pStyle w:val="42"/>
          <w:jc w:val="center"/>
          <w:rPr>
            <w:sz w:val="36"/>
            <w:szCs w:val="36"/>
          </w:rPr>
        </w:pPr>
        <w:r>
          <w:rPr>
            <w:noProof/>
            <w:lang w:eastAsia="en-US" w:bidi="ar-SA"/>
          </w:rPr>
          <mc:AlternateContent>
            <mc:Choice Requires="wpg">
              <w:drawing>
                <wp:anchor distT="0" distB="0" distL="114300" distR="114300" simplePos="0" relativeHeight="251779072" behindDoc="1" locked="0" layoutInCell="1" allowOverlap="1">
                  <wp:simplePos x="0" y="0"/>
                  <wp:positionH relativeFrom="column">
                    <wp:posOffset>-19050</wp:posOffset>
                  </wp:positionH>
                  <wp:positionV relativeFrom="paragraph">
                    <wp:posOffset>46990</wp:posOffset>
                  </wp:positionV>
                  <wp:extent cx="5788660" cy="226695"/>
                  <wp:effectExtent l="15240" t="10795" r="15875" b="29210"/>
                  <wp:wrapNone/>
                  <wp:docPr id="456" name="مجموعة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8660" cy="226695"/>
                            <a:chOff x="0" y="0"/>
                            <a:chExt cx="57886" cy="2266"/>
                          </a:xfrm>
                        </wpg:grpSpPr>
                        <wps:wsp>
                          <wps:cNvPr id="458" name="دبوس زينة 471"/>
                          <wps:cNvSpPr>
                            <a:spLocks noChangeArrowheads="1"/>
                          </wps:cNvSpPr>
                          <wps:spPr bwMode="auto">
                            <a:xfrm>
                              <a:off x="0" y="988"/>
                              <a:ext cx="57886" cy="540"/>
                            </a:xfrm>
                            <a:prstGeom prst="plaque">
                              <a:avLst>
                                <a:gd name="adj" fmla="val 50000"/>
                              </a:avLst>
                            </a:prstGeom>
                            <a:pattFill prst="weave">
                              <a:fgClr>
                                <a:srgbClr val="FFFFFF"/>
                              </a:fgClr>
                              <a:bgClr>
                                <a:srgbClr val="000000"/>
                              </a:bgClr>
                            </a:pattFill>
                            <a:ln w="25400">
                              <a:solidFill>
                                <a:srgbClr val="385D8A"/>
                              </a:solidFill>
                              <a:miter lim="800000"/>
                              <a:headEnd/>
                              <a:tailEnd/>
                            </a:ln>
                          </wps:spPr>
                          <wps:bodyPr rot="0" vert="horz" wrap="square" lIns="91440" tIns="45720" rIns="91440" bIns="45720" anchor="ctr" anchorCtr="0" upright="1">
                            <a:noAutofit/>
                          </wps:bodyPr>
                        </wps:wsp>
                        <wps:wsp>
                          <wps:cNvPr id="459" name="مستطيل ذو زاوية واحدة مخدوشة 472"/>
                          <wps:cNvSpPr>
                            <a:spLocks/>
                          </wps:cNvSpPr>
                          <wps:spPr bwMode="auto">
                            <a:xfrm>
                              <a:off x="26443" y="0"/>
                              <a:ext cx="4940" cy="2266"/>
                            </a:xfrm>
                            <a:custGeom>
                              <a:avLst/>
                              <a:gdLst>
                                <a:gd name="T0" fmla="*/ 0 w 494030"/>
                                <a:gd name="T1" fmla="*/ 0 h 226695"/>
                                <a:gd name="T2" fmla="*/ 46 w 494030"/>
                                <a:gd name="T3" fmla="*/ 0 h 226695"/>
                                <a:gd name="T4" fmla="*/ 49 w 494030"/>
                                <a:gd name="T5" fmla="*/ 4 h 226695"/>
                                <a:gd name="T6" fmla="*/ 49 w 494030"/>
                                <a:gd name="T7" fmla="*/ 23 h 226695"/>
                                <a:gd name="T8" fmla="*/ 0 w 494030"/>
                                <a:gd name="T9" fmla="*/ 23 h 226695"/>
                                <a:gd name="T10" fmla="*/ 0 w 494030"/>
                                <a:gd name="T11" fmla="*/ 0 h 2266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94030" h="226695">
                                  <a:moveTo>
                                    <a:pt x="0" y="0"/>
                                  </a:moveTo>
                                  <a:lnTo>
                                    <a:pt x="456247" y="0"/>
                                  </a:lnTo>
                                  <a:lnTo>
                                    <a:pt x="494030" y="37783"/>
                                  </a:lnTo>
                                  <a:lnTo>
                                    <a:pt x="494030" y="226695"/>
                                  </a:lnTo>
                                  <a:lnTo>
                                    <a:pt x="0" y="226695"/>
                                  </a:lnTo>
                                  <a:lnTo>
                                    <a:pt x="0" y="0"/>
                                  </a:lnTo>
                                  <a:close/>
                                </a:path>
                              </a:pathLst>
                            </a:custGeom>
                            <a:gradFill rotWithShape="1">
                              <a:gsLst>
                                <a:gs pos="0">
                                  <a:srgbClr val="DAFDA7"/>
                                </a:gs>
                                <a:gs pos="35001">
                                  <a:srgbClr val="E4FDC2"/>
                                </a:gs>
                                <a:gs pos="100000">
                                  <a:srgbClr val="F5FFE6"/>
                                </a:gs>
                              </a:gsLst>
                              <a:lin ang="16200000" scaled="1"/>
                            </a:gradFill>
                            <a:ln w="9525">
                              <a:solidFill>
                                <a:srgbClr val="98B954"/>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470" o:spid="_x0000_s1026" style="position:absolute;left:0;text-align:left;margin-left:-1.5pt;margin-top:3.7pt;width:455.8pt;height:17.85pt;z-index:-251537408" coordsize="57886,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&#1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دبوس زينة 471" o:spid="_x0000_s1027" type="#_x0000_t21" style="position:absolute;top:988;width:57886;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hJ8MA&#10;AADcAAAADwAAAGRycy9kb3ducmV2LnhtbERPu27CMBTdkfgH61bqgsABlYICBoVKVJ2gPBa2S3yb&#10;RMTXke2G9O/rAYnx6LyX687UoiXnK8sKxqMEBHFudcWFgvNpO5yD8AFZY22ZFPyRh/Wq31tiqu2d&#10;D9QeQyFiCPsUFZQhNKmUPi/JoB/ZhjhyP9YZDBG6QmqH9xhuajlJkndpsOLYUGJDHyXlt+OvUaDd&#10;YLI1s2t22rT7bPeZfM8uh0Kp15cuW4AI1IWn+OH+0grepnFt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bhJ8MAAADcAAAADwAAAAAAAAAAAAAAAACYAgAAZHJzL2Rv&#10;d25yZXYueG1sUEsFBgAAAAAEAAQA9QAAAIgDAAAAAA==&#10;" adj="10800" strokecolor="#385d8a" strokeweight="2pt">
                    <v:fill r:id="rId1" o:title="" color2="black" type="pattern"/>
                  </v:shape>
                  <v:shape id="مستطيل ذو زاوية واحدة مخدوشة 472" o:spid="_x0000_s1028" style="position:absolute;left:26443;width:4940;height:2266;visibility:visible;mso-wrap-style:square;v-text-anchor:middle" coordsize="494030,226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ZIcEA&#10;AADcAAAADwAAAGRycy9kb3ducmV2LnhtbERPTWsCMRS8C/0P4RW8aba1Sl2NUtRCr3WFXp+b5+5i&#10;8rJNoq7+elMoeJthvpj5srNGnMmHxrGCl2EGgrh0uuFKwa74HLyDCBFZo3FMCq4UYLl46s0x1+7C&#10;33TexkqkEg45KqhjbHMpQ1mTxTB0LXHSDs5bjIn6SmqPl1RujXzNsom02HBaqLGlVU3lcXuyChI6&#10;Gvvr96cwNj/FqCnienNTqv/cfcxAROriw/yf/tIK3sZT+DuTjoB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CWSHBAAAA3AAAAA8AAAAAAAAAAAAAAAAAmAIAAGRycy9kb3du&#10;cmV2LnhtbFBLBQYAAAAABAAEAPUAAACGAwAAAAA=&#10;" path="m,l456247,r37783,37783l494030,226695,,226695,,xe" fillcolor="#dafda7" strokecolor="#98b954">
                    <v:fill color2="#f5ffe6" rotate="t" angle="180" colors="0 #dafda7;22938f #e4fdc2;1 #f5ffe6" focus="100%" type="gradient"/>
                    <v:shadow on="t" color="black" opacity="24903f" origin=",.5" offset="0,.55556mm"/>
                    <v:path arrowok="t" o:connecttype="custom" o:connectlocs="0,0;0,0;0,0;0,0;0,0;0,0" o:connectangles="0,0,0,0,0,0"/>
                  </v:shape>
                </v:group>
              </w:pict>
            </mc:Fallback>
          </mc:AlternateContent>
        </w:r>
        <w:r w:rsidRPr="002B061F">
          <w:rPr>
            <w:sz w:val="36"/>
            <w:szCs w:val="36"/>
          </w:rPr>
          <w:fldChar w:fldCharType="begin"/>
        </w:r>
        <w:r w:rsidRPr="002B061F">
          <w:rPr>
            <w:sz w:val="36"/>
            <w:szCs w:val="36"/>
          </w:rPr>
          <w:instrText>PAGE   \* MERGEFORMAT</w:instrText>
        </w:r>
        <w:r w:rsidRPr="002B061F">
          <w:rPr>
            <w:sz w:val="36"/>
            <w:szCs w:val="36"/>
          </w:rPr>
          <w:fldChar w:fldCharType="separate"/>
        </w:r>
        <w:r w:rsidR="00264DBE" w:rsidRPr="00264DBE">
          <w:rPr>
            <w:rFonts w:cs="Simplified Arabic"/>
            <w:noProof/>
            <w:sz w:val="36"/>
            <w:szCs w:val="36"/>
            <w:lang w:val="ar-SA" w:bidi="ar-SA"/>
          </w:rPr>
          <w:t>C</w:t>
        </w:r>
        <w:r w:rsidRPr="002B061F">
          <w:rPr>
            <w:sz w:val="36"/>
            <w:szCs w:val="3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E4A" w:rsidRPr="002B061F" w:rsidRDefault="00ED1E4A" w:rsidP="0013756B">
    <w:pPr>
      <w:pStyle w:val="42"/>
      <w:tabs>
        <w:tab w:val="left" w:pos="4348"/>
        <w:tab w:val="center" w:pos="4535"/>
      </w:tabs>
      <w:ind w:firstLine="0"/>
      <w:rPr>
        <w:sz w:val="36"/>
        <w:szCs w:val="3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E4A" w:rsidRPr="002B061F" w:rsidRDefault="00ED1E4A" w:rsidP="0013756B">
    <w:pPr>
      <w:pStyle w:val="42"/>
      <w:tabs>
        <w:tab w:val="left" w:pos="4348"/>
        <w:tab w:val="center" w:pos="4535"/>
      </w:tabs>
      <w:ind w:firstLine="0"/>
      <w:rPr>
        <w:sz w:val="36"/>
        <w:szCs w:val="3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E4A" w:rsidRPr="002B061F" w:rsidRDefault="00ED1E4A" w:rsidP="0013756B">
    <w:pPr>
      <w:pStyle w:val="42"/>
      <w:tabs>
        <w:tab w:val="left" w:pos="4348"/>
        <w:tab w:val="center" w:pos="4535"/>
      </w:tabs>
      <w:ind w:firstLine="0"/>
      <w:rPr>
        <w:sz w:val="36"/>
        <w:szCs w:val="36"/>
        <w:rt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E4A" w:rsidRPr="007F66B1" w:rsidRDefault="00ED1E4A" w:rsidP="00A94F4D">
    <w:pPr>
      <w:pStyle w:val="42"/>
      <w:tabs>
        <w:tab w:val="center" w:pos="4535"/>
        <w:tab w:val="left" w:pos="5214"/>
      </w:tabs>
      <w:rPr>
        <w:rt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E4A" w:rsidRPr="002B061F" w:rsidRDefault="00ED1E4A" w:rsidP="0013756B">
    <w:pPr>
      <w:pStyle w:val="42"/>
      <w:tabs>
        <w:tab w:val="left" w:pos="4348"/>
        <w:tab w:val="center" w:pos="4535"/>
      </w:tabs>
      <w:ind w:firstLine="0"/>
      <w:rPr>
        <w:sz w:val="36"/>
        <w:szCs w:val="36"/>
        <w:rt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E4A" w:rsidRPr="002B061F" w:rsidRDefault="00ED1E4A" w:rsidP="0013756B">
    <w:pPr>
      <w:pStyle w:val="42"/>
      <w:tabs>
        <w:tab w:val="left" w:pos="4348"/>
        <w:tab w:val="center" w:pos="4535"/>
      </w:tabs>
      <w:ind w:firstLine="0"/>
      <w:rPr>
        <w:sz w:val="36"/>
        <w:szCs w:val="3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E4A" w:rsidRPr="002B061F" w:rsidRDefault="00ED1E4A" w:rsidP="0013756B">
    <w:pPr>
      <w:pStyle w:val="42"/>
      <w:tabs>
        <w:tab w:val="left" w:pos="4348"/>
        <w:tab w:val="center" w:pos="4535"/>
      </w:tabs>
      <w:ind w:firstLine="0"/>
      <w:rPr>
        <w:sz w:val="36"/>
        <w:szCs w:val="3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E4A" w:rsidRPr="002B061F" w:rsidRDefault="00ED1E4A" w:rsidP="0013756B">
    <w:pPr>
      <w:pStyle w:val="42"/>
      <w:tabs>
        <w:tab w:val="left" w:pos="4348"/>
        <w:tab w:val="center" w:pos="4535"/>
      </w:tabs>
      <w:ind w:firstLine="0"/>
      <w:rPr>
        <w:sz w:val="36"/>
        <w:szCs w:val="36"/>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656" w:rsidRDefault="00FF7656">
      <w:r>
        <w:separator/>
      </w:r>
    </w:p>
  </w:footnote>
  <w:footnote w:type="continuationSeparator" w:id="0">
    <w:p w:rsidR="00FF7656" w:rsidRDefault="00FF76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E4A" w:rsidRPr="009369B3" w:rsidRDefault="00ED1E4A" w:rsidP="005802EC">
    <w:pPr>
      <w:ind w:left="126" w:hanging="90"/>
      <w:rPr>
        <w:rFonts w:ascii="Simplified Arabic" w:hAnsi="Simplified Arabic"/>
        <w:b/>
        <w:bCs/>
        <w:sz w:val="28"/>
        <w:szCs w:val="28"/>
        <w:rtl/>
        <w:lang w:bidi="ar-IQ"/>
      </w:rPr>
    </w:pPr>
    <w:r w:rsidRPr="009D6EBB">
      <w:rPr>
        <w:rFonts w:ascii="Andalus" w:hAnsi="Andalus" w:cs="Andalus"/>
        <w:noProof/>
        <w:sz w:val="32"/>
        <w:lang w:eastAsia="en-US"/>
      </w:rPr>
      <mc:AlternateContent>
        <mc:Choice Requires="wps">
          <w:drawing>
            <wp:anchor distT="0" distB="0" distL="114300" distR="114300" simplePos="0" relativeHeight="251795456" behindDoc="0" locked="0" layoutInCell="1" allowOverlap="1" wp14:anchorId="5640A315" wp14:editId="08BD325A">
              <wp:simplePos x="0" y="0"/>
              <wp:positionH relativeFrom="column">
                <wp:posOffset>43485</wp:posOffset>
              </wp:positionH>
              <wp:positionV relativeFrom="paragraph">
                <wp:posOffset>-24130</wp:posOffset>
              </wp:positionV>
              <wp:extent cx="424180" cy="323215"/>
              <wp:effectExtent l="0" t="0" r="13970" b="19685"/>
              <wp:wrapNone/>
              <wp:docPr id="4" name="زاوية مطوية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 cy="323215"/>
                      </a:xfrm>
                      <a:prstGeom prst="foldedCorner">
                        <a:avLst>
                          <a:gd name="adj" fmla="val 50000"/>
                        </a:avLst>
                      </a:prstGeom>
                      <a:noFill/>
                      <a:ln w="25400" cap="flat" cmpd="sng" algn="ctr">
                        <a:solidFill>
                          <a:sysClr val="windowText" lastClr="000000"/>
                        </a:solidFill>
                        <a:prstDash val="solid"/>
                        <a:headEnd/>
                        <a:tailEnd/>
                      </a:ln>
                      <a:effectLst/>
                    </wps:spPr>
                    <wps:txbx>
                      <w:txbxContent>
                        <w:p w:rsidR="00ED1E4A" w:rsidRPr="009D6EBB" w:rsidRDefault="00ED1E4A" w:rsidP="00D84CB8">
                          <w:pPr>
                            <w:jc w:val="center"/>
                            <w:rPr>
                              <w:rFonts w:asciiTheme="majorBidi" w:hAnsiTheme="majorBidi" w:cstheme="majorBidi"/>
                              <w:sz w:val="32"/>
                            </w:rPr>
                          </w:pPr>
                        </w:p>
                        <w:p w:rsidR="00ED1E4A" w:rsidRPr="009D6EBB" w:rsidRDefault="00ED1E4A" w:rsidP="00D84CB8">
                          <w:pPr>
                            <w:jc w:val="center"/>
                            <w:rPr>
                              <w:rFonts w:asciiTheme="majorBidi" w:hAnsiTheme="majorBidi" w:cstheme="majorBidi"/>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زاوية مطوية 4" o:spid="_x0000_s1035" type="#_x0000_t65" style="position:absolute;left:0;text-align:left;margin-left:3.4pt;margin-top:-1.9pt;width:33.4pt;height:25.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" adj="10800" filled="f" strokecolor="windowText" strokeweight="2pt">
              <v:textbox inset="0,0,0,0">
                <w:txbxContent>
                  <w:p w:rsidR="001C7F74" w:rsidRPr="009D6EBB" w:rsidRDefault="001C7F74" w:rsidP="00D84CB8">
                    <w:pPr>
                      <w:jc w:val="center"/>
                      <w:rPr>
                        <w:rFonts w:asciiTheme="majorBidi" w:hAnsiTheme="majorBidi" w:cstheme="majorBidi"/>
                        <w:sz w:val="32"/>
                      </w:rPr>
                    </w:pPr>
                  </w:p>
                  <w:p w:rsidR="001C7F74" w:rsidRPr="009D6EBB" w:rsidRDefault="001C7F74" w:rsidP="00D84CB8">
                    <w:pPr>
                      <w:jc w:val="center"/>
                      <w:rPr>
                        <w:rFonts w:asciiTheme="majorBidi" w:hAnsiTheme="majorBidi" w:cstheme="majorBidi"/>
                      </w:rPr>
                    </w:pPr>
                  </w:p>
                </w:txbxContent>
              </v:textbox>
            </v:shape>
          </w:pict>
        </mc:Fallback>
      </mc:AlternateContent>
    </w:r>
    <w:r w:rsidRPr="00283EA6">
      <w:rPr>
        <w:rFonts w:ascii="Andalus" w:hAnsi="Andalus" w:cs="Andalus"/>
        <w:noProof/>
        <w:sz w:val="32"/>
        <w:lang w:eastAsia="en-US"/>
      </w:rPr>
      <mc:AlternateContent>
        <mc:Choice Requires="wps">
          <w:drawing>
            <wp:anchor distT="0" distB="0" distL="114300" distR="114300" simplePos="0" relativeHeight="251783168" behindDoc="0" locked="0" layoutInCell="1" allowOverlap="1" wp14:anchorId="5D415261" wp14:editId="2E02291C">
              <wp:simplePos x="0" y="0"/>
              <wp:positionH relativeFrom="column">
                <wp:posOffset>-39370</wp:posOffset>
              </wp:positionH>
              <wp:positionV relativeFrom="paragraph">
                <wp:posOffset>-15591</wp:posOffset>
              </wp:positionV>
              <wp:extent cx="580390" cy="323215"/>
              <wp:effectExtent l="0" t="0" r="0" b="0"/>
              <wp:wrapNone/>
              <wp:docPr id="1024" name="زاوية مطوية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 cy="323215"/>
                      </a:xfrm>
                      <a:prstGeom prst="foldedCorner">
                        <a:avLst>
                          <a:gd name="adj" fmla="val 12500"/>
                        </a:avLst>
                      </a:prstGeom>
                      <a:noFill/>
                      <a:ln w="12700">
                        <a:noFill/>
                        <a:round/>
                        <a:headEnd/>
                        <a:tailEnd/>
                      </a:ln>
                      <a:effectLst>
                        <a:prstShdw prst="shdw13" dist="53882" dir="13500000">
                          <a:srgbClr val="8064A2">
                            <a:lumMod val="50000"/>
                            <a:lumOff val="0"/>
                            <a:alpha val="50000"/>
                          </a:srgbClr>
                        </a:prstShdw>
                      </a:effectLst>
                    </wps:spPr>
                    <wps:txbx>
                      <w:txbxContent>
                        <w:sdt>
                          <w:sdtPr>
                            <w:rPr>
                              <w:rFonts w:asciiTheme="majorBidi" w:hAnsiTheme="majorBidi" w:cstheme="majorBidi"/>
                              <w:sz w:val="32"/>
                              <w:rtl/>
                            </w:rPr>
                            <w:id w:val="1233188764"/>
                            <w:docPartObj>
                              <w:docPartGallery w:val="Page Numbers (Top of Page)"/>
                              <w:docPartUnique/>
                            </w:docPartObj>
                          </w:sdtPr>
                          <w:sdtEndPr/>
                          <w:sdtContent>
                            <w:p w:rsidR="00ED1E4A" w:rsidRPr="009D6EBB" w:rsidRDefault="00ED1E4A" w:rsidP="00283EA6">
                              <w:pPr>
                                <w:pStyle w:val="a8"/>
                                <w:jc w:val="center"/>
                                <w:rPr>
                                  <w:rFonts w:asciiTheme="majorBidi" w:hAnsiTheme="majorBidi" w:cstheme="majorBidi"/>
                                  <w:sz w:val="32"/>
                                </w:rPr>
                              </w:pPr>
                              <w:r w:rsidRPr="00D84CB8">
                                <w:rPr>
                                  <w:rFonts w:asciiTheme="majorBidi" w:hAnsiTheme="majorBidi" w:cstheme="majorBidi"/>
                                  <w:b/>
                                  <w:bCs/>
                                  <w:sz w:val="32"/>
                                </w:rPr>
                                <w:fldChar w:fldCharType="begin"/>
                              </w:r>
                              <w:r w:rsidRPr="00D84CB8">
                                <w:rPr>
                                  <w:rFonts w:asciiTheme="majorBidi" w:hAnsiTheme="majorBidi" w:cstheme="majorBidi"/>
                                  <w:b/>
                                  <w:bCs/>
                                  <w:sz w:val="32"/>
                                </w:rPr>
                                <w:instrText xml:space="preserve"> PAGE   \* MERGEFORMAT </w:instrText>
                              </w:r>
                              <w:r w:rsidRPr="00D84CB8">
                                <w:rPr>
                                  <w:rFonts w:asciiTheme="majorBidi" w:hAnsiTheme="majorBidi" w:cstheme="majorBidi"/>
                                  <w:b/>
                                  <w:bCs/>
                                  <w:sz w:val="32"/>
                                </w:rPr>
                                <w:fldChar w:fldCharType="separate"/>
                              </w:r>
                              <w:r w:rsidR="00264DBE">
                                <w:rPr>
                                  <w:rFonts w:asciiTheme="majorBidi" w:hAnsiTheme="majorBidi" w:cstheme="majorBidi"/>
                                  <w:b/>
                                  <w:bCs/>
                                  <w:noProof/>
                                  <w:sz w:val="32"/>
                                  <w:rtl/>
                                </w:rPr>
                                <w:t>9</w:t>
                              </w:r>
                              <w:r w:rsidRPr="00D84CB8">
                                <w:rPr>
                                  <w:rFonts w:asciiTheme="majorBidi" w:hAnsiTheme="majorBidi" w:cstheme="majorBidi"/>
                                  <w:b/>
                                  <w:bCs/>
                                  <w:noProof/>
                                  <w:sz w:val="32"/>
                                </w:rPr>
                                <w:fldChar w:fldCharType="end"/>
                              </w:r>
                            </w:p>
                          </w:sdtContent>
                        </w:sdt>
                        <w:p w:rsidR="00ED1E4A" w:rsidRPr="009D6EBB" w:rsidRDefault="00ED1E4A" w:rsidP="00283EA6">
                          <w:pPr>
                            <w:jc w:val="center"/>
                            <w:rPr>
                              <w:rFonts w:asciiTheme="majorBidi" w:hAnsiTheme="majorBidi" w:cstheme="majorBidi"/>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زاوية مطوية 1024" o:spid="_x0000_s1036" type="#_x0000_t65" style="position:absolute;left:0;text-align:left;margin-left:-3.1pt;margin-top:-1.25pt;width:45.7pt;height:25.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" filled="f" stroked="f" strokeweight="1pt">
              <v:shadow on="t" type="double" color="#403152" opacity=".5" color2="shadow add(102)" offset="-3pt,-3pt" offset2="-6pt,-6pt"/>
              <v:textbox>
                <w:txbxContent>
                  <w:sdt>
                    <w:sdtPr>
                      <w:rPr>
                        <w:rFonts w:asciiTheme="majorBidi" w:hAnsiTheme="majorBidi" w:cstheme="majorBidi"/>
                        <w:sz w:val="32"/>
                        <w:rtl/>
                      </w:rPr>
                      <w:id w:val="1233188764"/>
                      <w:docPartObj>
                        <w:docPartGallery w:val="Page Numbers (Top of Page)"/>
                        <w:docPartUnique/>
                      </w:docPartObj>
                    </w:sdtPr>
                    <w:sdtEndPr/>
                    <w:sdtContent>
                      <w:p w:rsidR="00ED1E4A" w:rsidRPr="009D6EBB" w:rsidRDefault="00ED1E4A" w:rsidP="00283EA6">
                        <w:pPr>
                          <w:pStyle w:val="a8"/>
                          <w:jc w:val="center"/>
                          <w:rPr>
                            <w:rFonts w:asciiTheme="majorBidi" w:hAnsiTheme="majorBidi" w:cstheme="majorBidi"/>
                            <w:sz w:val="32"/>
                          </w:rPr>
                        </w:pPr>
                        <w:r w:rsidRPr="00D84CB8">
                          <w:rPr>
                            <w:rFonts w:asciiTheme="majorBidi" w:hAnsiTheme="majorBidi" w:cstheme="majorBidi"/>
                            <w:b/>
                            <w:bCs/>
                            <w:sz w:val="32"/>
                          </w:rPr>
                          <w:fldChar w:fldCharType="begin"/>
                        </w:r>
                        <w:r w:rsidRPr="00D84CB8">
                          <w:rPr>
                            <w:rFonts w:asciiTheme="majorBidi" w:hAnsiTheme="majorBidi" w:cstheme="majorBidi"/>
                            <w:b/>
                            <w:bCs/>
                            <w:sz w:val="32"/>
                          </w:rPr>
                          <w:instrText xml:space="preserve"> PAGE   \* MERGEFORMAT </w:instrText>
                        </w:r>
                        <w:r w:rsidRPr="00D84CB8">
                          <w:rPr>
                            <w:rFonts w:asciiTheme="majorBidi" w:hAnsiTheme="majorBidi" w:cstheme="majorBidi"/>
                            <w:b/>
                            <w:bCs/>
                            <w:sz w:val="32"/>
                          </w:rPr>
                          <w:fldChar w:fldCharType="separate"/>
                        </w:r>
                        <w:r w:rsidR="00264DBE">
                          <w:rPr>
                            <w:rFonts w:asciiTheme="majorBidi" w:hAnsiTheme="majorBidi" w:cstheme="majorBidi"/>
                            <w:b/>
                            <w:bCs/>
                            <w:noProof/>
                            <w:sz w:val="32"/>
                            <w:rtl/>
                          </w:rPr>
                          <w:t>9</w:t>
                        </w:r>
                        <w:r w:rsidRPr="00D84CB8">
                          <w:rPr>
                            <w:rFonts w:asciiTheme="majorBidi" w:hAnsiTheme="majorBidi" w:cstheme="majorBidi"/>
                            <w:b/>
                            <w:bCs/>
                            <w:noProof/>
                            <w:sz w:val="32"/>
                          </w:rPr>
                          <w:fldChar w:fldCharType="end"/>
                        </w:r>
                      </w:p>
                    </w:sdtContent>
                  </w:sdt>
                  <w:p w:rsidR="00ED1E4A" w:rsidRPr="009D6EBB" w:rsidRDefault="00ED1E4A" w:rsidP="00283EA6">
                    <w:pPr>
                      <w:jc w:val="center"/>
                      <w:rPr>
                        <w:rFonts w:asciiTheme="majorBidi" w:hAnsiTheme="majorBidi" w:cstheme="majorBidi"/>
                      </w:rPr>
                    </w:pPr>
                  </w:p>
                </w:txbxContent>
              </v:textbox>
            </v:shape>
          </w:pict>
        </mc:Fallback>
      </mc:AlternateContent>
    </w:r>
    <w:r>
      <w:rPr>
        <w:rFonts w:ascii="Simplified Arabic" w:hAnsi="Simplified Arabic"/>
        <w:b/>
        <w:bCs/>
        <w:noProof/>
        <w:color w:val="FF0000"/>
        <w:rtl/>
        <w:lang w:eastAsia="en-US"/>
      </w:rPr>
      <mc:AlternateContent>
        <mc:Choice Requires="wps">
          <w:drawing>
            <wp:anchor distT="0" distB="0" distL="114300" distR="114300" simplePos="0" relativeHeight="251750400" behindDoc="0" locked="0" layoutInCell="1" allowOverlap="1" wp14:anchorId="23EFD0CB" wp14:editId="4229C95F">
              <wp:simplePos x="0" y="0"/>
              <wp:positionH relativeFrom="column">
                <wp:posOffset>-45085</wp:posOffset>
              </wp:positionH>
              <wp:positionV relativeFrom="paragraph">
                <wp:posOffset>333375</wp:posOffset>
              </wp:positionV>
              <wp:extent cx="5789295" cy="54610"/>
              <wp:effectExtent l="17780" t="21590" r="12700" b="19050"/>
              <wp:wrapNone/>
              <wp:docPr id="495" name="دبوس زينة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9295" cy="54610"/>
                      </a:xfrm>
                      <a:prstGeom prst="plaque">
                        <a:avLst>
                          <a:gd name="adj" fmla="val 50000"/>
                        </a:avLst>
                      </a:prstGeom>
                      <a:pattFill prst="weave">
                        <a:fgClr>
                          <a:schemeClr val="bg1">
                            <a:lumMod val="100000"/>
                            <a:lumOff val="0"/>
                          </a:schemeClr>
                        </a:fgClr>
                        <a:bgClr>
                          <a:schemeClr val="tx1">
                            <a:lumMod val="100000"/>
                            <a:lumOff val="0"/>
                          </a:schemeClr>
                        </a:bgClr>
                      </a:patt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دبوس زينة 45" o:spid="_x0000_s1026" type="#_x0000_t21" style="position:absolute;left:0;text-align:left;margin-left:-3.55pt;margin-top:26.25pt;width:455.85pt;height:4.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" adj="10800" fillcolor="white [3212]" strokecolor="#243f60 [1604]" strokeweight="2pt">
              <v:fill r:id="rId1" o:title="" color2="black [3213]" type="pattern"/>
            </v:shape>
          </w:pict>
        </mc:Fallback>
      </mc:AlternateContent>
    </w:r>
    <w:r w:rsidRPr="009369B3">
      <w:rPr>
        <w:rFonts w:ascii="Simplified Arabic" w:eastAsia="MS Mincho" w:hAnsi="Simplified Arabic"/>
        <w:b/>
        <w:bCs/>
        <w:szCs w:val="24"/>
        <w:rtl/>
        <w:lang w:eastAsia="ja-JP" w:bidi="ar-IQ"/>
      </w:rPr>
      <w:t xml:space="preserve">  الفصــــــل الأول: ....................</w:t>
    </w:r>
    <w:r>
      <w:rPr>
        <w:rFonts w:ascii="Simplified Arabic" w:eastAsia="MS Mincho" w:hAnsi="Simplified Arabic"/>
        <w:b/>
        <w:bCs/>
        <w:szCs w:val="24"/>
        <w:rtl/>
        <w:lang w:eastAsia="ja-JP" w:bidi="ar-IQ"/>
      </w:rPr>
      <w:t>.. التعريف بالبحث .............</w:t>
    </w:r>
    <w:r w:rsidRPr="009369B3">
      <w:rPr>
        <w:rFonts w:ascii="Simplified Arabic" w:eastAsia="MS Mincho" w:hAnsi="Simplified Arabic"/>
        <w:b/>
        <w:bCs/>
        <w:szCs w:val="24"/>
        <w:rtl/>
        <w:lang w:eastAsia="ja-JP" w:bidi="ar-IQ"/>
      </w:rPr>
      <w:t>.............</w:t>
    </w:r>
    <w:r>
      <w:rPr>
        <w:rFonts w:ascii="Andalus" w:hAnsi="Andalus" w:cs="Andalus"/>
        <w:noProof/>
        <w:sz w:val="32"/>
        <w:lang w:eastAsia="en-US"/>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E4A" w:rsidRPr="005847DB" w:rsidRDefault="00ED1E4A" w:rsidP="005847DB">
    <w:pPr>
      <w:pStyle w:val="a8"/>
      <w:rPr>
        <w:szCs w:val="24"/>
        <w:rtl/>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E4A" w:rsidRPr="0059793F" w:rsidRDefault="00ED1E4A" w:rsidP="00FC3166">
    <w:pPr>
      <w:rPr>
        <w:rFonts w:cs="SKR HEAD1 Outlined"/>
        <w:sz w:val="28"/>
        <w:szCs w:val="28"/>
        <w:rtl/>
        <w:lang w:bidi="ar-IQ"/>
      </w:rPr>
    </w:pPr>
    <w:r>
      <w:rPr>
        <w:noProof/>
        <w:rtl/>
        <w:lang w:eastAsia="en-US"/>
      </w:rPr>
      <mc:AlternateContent>
        <mc:Choice Requires="wps">
          <w:drawing>
            <wp:anchor distT="0" distB="0" distL="114300" distR="114300" simplePos="0" relativeHeight="251683840" behindDoc="0" locked="0" layoutInCell="1" allowOverlap="1" wp14:anchorId="59FA0773" wp14:editId="67FCB1D9">
              <wp:simplePos x="0" y="0"/>
              <wp:positionH relativeFrom="column">
                <wp:posOffset>-38735</wp:posOffset>
              </wp:positionH>
              <wp:positionV relativeFrom="paragraph">
                <wp:posOffset>317500</wp:posOffset>
              </wp:positionV>
              <wp:extent cx="5800725" cy="45720"/>
              <wp:effectExtent l="0" t="0" r="28575" b="49530"/>
              <wp:wrapNone/>
              <wp:docPr id="470" name="AutoShape 3" descr="الوصف: قصاصات ورق كبيرة"/>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45720"/>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rgbClr val="000000"/>
                        </a:solidFill>
                        <a:round/>
                        <a:headEnd/>
                        <a:tailEnd/>
                      </a:ln>
                      <a:effectLst>
                        <a:outerShdw dist="23000" dir="5400000" rotWithShape="0">
                          <a:srgbClr val="000000">
                            <a:alpha val="34999"/>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alt="الوصف: الوصف: قصاصات ورق كبيرة" style="position:absolute;left:0;text-align:left;margin-left:-3.05pt;margin-top:25pt;width:456.75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" fillcolor="black">
              <v:fill color2="black" rotate="t" angle="180" colors="0 black;42205f black;52429f black;54985f black;1 black" focus="100%" type="gradient">
                <o:fill v:ext="view" type="gradientUnscaled"/>
              </v:fill>
              <v:shadow on="t" color="black" opacity="22936f" origin=",.5" offset="0,.63889mm"/>
            </v:roundrect>
          </w:pict>
        </mc:Fallback>
      </mc:AlternateContent>
    </w:r>
    <w:r w:rsidRPr="009319DC">
      <w:rPr>
        <w:rFonts w:eastAsia="MS Mincho" w:cs="Bassam Ostorah" w:hint="cs"/>
        <w:b/>
        <w:bCs/>
        <w:szCs w:val="24"/>
        <w:rtl/>
        <w:lang w:eastAsia="ja-JP" w:bidi="ar-IQ"/>
      </w:rPr>
      <w:t xml:space="preserve"> </w:t>
    </w:r>
    <w:r w:rsidRPr="009319DC">
      <w:rPr>
        <w:rFonts w:eastAsia="MS Mincho" w:cs="Al-Mothnna" w:hint="cs"/>
        <w:szCs w:val="24"/>
        <w:rtl/>
        <w:lang w:eastAsia="ja-JP" w:bidi="ar-IQ"/>
      </w:rPr>
      <w:t xml:space="preserve"> </w:t>
    </w:r>
    <w:r>
      <w:rPr>
        <w:rFonts w:eastAsia="MS Mincho" w:cs="SKR HEAD1 Outlined" w:hint="cs"/>
        <w:szCs w:val="24"/>
        <w:rtl/>
        <w:lang w:eastAsia="ja-JP" w:bidi="ar-IQ"/>
      </w:rPr>
      <w:t xml:space="preserve">المصـــــــــــــادر:................................. ................................................................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E4A" w:rsidRPr="00815D64" w:rsidRDefault="00ED1E4A" w:rsidP="00A26ABC">
    <w:pPr>
      <w:rPr>
        <w:rFonts w:ascii="Simplified Arabic" w:hAnsi="Simplified Arabic"/>
        <w:b/>
        <w:bCs/>
        <w:sz w:val="28"/>
        <w:szCs w:val="28"/>
        <w:rtl/>
        <w:lang w:bidi="ar-IQ"/>
      </w:rPr>
    </w:pPr>
    <w:r w:rsidRPr="009D6EBB">
      <w:rPr>
        <w:rFonts w:ascii="Andalus" w:hAnsi="Andalus" w:cs="Andalus"/>
        <w:noProof/>
        <w:sz w:val="32"/>
        <w:lang w:eastAsia="en-US"/>
      </w:rPr>
      <mc:AlternateContent>
        <mc:Choice Requires="wps">
          <w:drawing>
            <wp:anchor distT="0" distB="0" distL="114300" distR="114300" simplePos="0" relativeHeight="251803648" behindDoc="0" locked="0" layoutInCell="1" allowOverlap="1" wp14:anchorId="7BFC9F01" wp14:editId="256CD4BD">
              <wp:simplePos x="0" y="0"/>
              <wp:positionH relativeFrom="column">
                <wp:posOffset>4305</wp:posOffset>
              </wp:positionH>
              <wp:positionV relativeFrom="paragraph">
                <wp:posOffset>-22703</wp:posOffset>
              </wp:positionV>
              <wp:extent cx="530860" cy="323215"/>
              <wp:effectExtent l="0" t="0" r="21590" b="19685"/>
              <wp:wrapNone/>
              <wp:docPr id="10" name="زاوية مطوية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 cy="323215"/>
                      </a:xfrm>
                      <a:prstGeom prst="foldedCorner">
                        <a:avLst>
                          <a:gd name="adj" fmla="val 38978"/>
                        </a:avLst>
                      </a:prstGeom>
                      <a:noFill/>
                      <a:ln w="25400" cap="flat" cmpd="sng" algn="ctr">
                        <a:solidFill>
                          <a:sysClr val="windowText" lastClr="000000"/>
                        </a:solidFill>
                        <a:prstDash val="solid"/>
                        <a:headEnd/>
                        <a:tailEnd/>
                      </a:ln>
                      <a:effectLst/>
                    </wps:spPr>
                    <wps:txbx>
                      <w:txbxContent>
                        <w:p w:rsidR="00ED1E4A" w:rsidRPr="009D6EBB" w:rsidRDefault="00ED1E4A" w:rsidP="005847DB">
                          <w:pPr>
                            <w:jc w:val="center"/>
                            <w:rPr>
                              <w:rFonts w:asciiTheme="majorBidi" w:hAnsiTheme="majorBidi" w:cstheme="majorBidi"/>
                              <w:sz w:val="32"/>
                            </w:rPr>
                          </w:pPr>
                        </w:p>
                        <w:p w:rsidR="00ED1E4A" w:rsidRPr="009D6EBB" w:rsidRDefault="00ED1E4A" w:rsidP="005847DB">
                          <w:pPr>
                            <w:jc w:val="center"/>
                            <w:rPr>
                              <w:rFonts w:asciiTheme="majorBidi" w:hAnsiTheme="majorBidi" w:cstheme="majorBidi"/>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زاوية مطوية 10" o:spid="_x0000_s1045" type="#_x0000_t65" style="position:absolute;left:0;text-align:left;margin-left:.35pt;margin-top:-1.8pt;width:41.8pt;height:25.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" adj="13181" filled="f" strokecolor="windowText" strokeweight="2pt">
              <v:textbox inset="0,0,0,0">
                <w:txbxContent>
                  <w:p w:rsidR="001C7F74" w:rsidRPr="009D6EBB" w:rsidRDefault="001C7F74" w:rsidP="005847DB">
                    <w:pPr>
                      <w:jc w:val="center"/>
                      <w:rPr>
                        <w:rFonts w:asciiTheme="majorBidi" w:hAnsiTheme="majorBidi" w:cstheme="majorBidi"/>
                        <w:sz w:val="32"/>
                      </w:rPr>
                    </w:pPr>
                  </w:p>
                  <w:p w:rsidR="001C7F74" w:rsidRPr="009D6EBB" w:rsidRDefault="001C7F74" w:rsidP="005847DB">
                    <w:pPr>
                      <w:jc w:val="center"/>
                      <w:rPr>
                        <w:rFonts w:asciiTheme="majorBidi" w:hAnsiTheme="majorBidi" w:cstheme="majorBidi"/>
                      </w:rPr>
                    </w:pPr>
                  </w:p>
                </w:txbxContent>
              </v:textbox>
            </v:shape>
          </w:pict>
        </mc:Fallback>
      </mc:AlternateContent>
    </w:r>
    <w:r w:rsidRPr="0077123C">
      <w:rPr>
        <w:rFonts w:ascii="Andalus" w:hAnsi="Andalus" w:cs="Andalus"/>
        <w:noProof/>
        <w:sz w:val="32"/>
        <w:lang w:eastAsia="en-US"/>
      </w:rPr>
      <mc:AlternateContent>
        <mc:Choice Requires="wps">
          <w:drawing>
            <wp:anchor distT="0" distB="0" distL="114300" distR="114300" simplePos="0" relativeHeight="251791360" behindDoc="0" locked="0" layoutInCell="1" allowOverlap="1" wp14:anchorId="5B2A1560" wp14:editId="7882DEFC">
              <wp:simplePos x="0" y="0"/>
              <wp:positionH relativeFrom="column">
                <wp:posOffset>-31321</wp:posOffset>
              </wp:positionH>
              <wp:positionV relativeFrom="paragraph">
                <wp:posOffset>-22703</wp:posOffset>
              </wp:positionV>
              <wp:extent cx="580390" cy="397724"/>
              <wp:effectExtent l="0" t="0" r="0" b="0"/>
              <wp:wrapNone/>
              <wp:docPr id="2" name="زاوية مطوية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 cy="397724"/>
                      </a:xfrm>
                      <a:prstGeom prst="foldedCorner">
                        <a:avLst>
                          <a:gd name="adj" fmla="val 12500"/>
                        </a:avLst>
                      </a:prstGeom>
                      <a:noFill/>
                      <a:ln w="12700">
                        <a:noFill/>
                        <a:round/>
                        <a:headEnd/>
                        <a:tailEnd/>
                      </a:ln>
                      <a:effectLst>
                        <a:prstShdw prst="shdw13" dist="53882" dir="13500000">
                          <a:srgbClr val="8064A2">
                            <a:lumMod val="50000"/>
                            <a:lumOff val="0"/>
                            <a:alpha val="50000"/>
                          </a:srgbClr>
                        </a:prstShdw>
                      </a:effectLst>
                    </wps:spPr>
                    <wps:txbx>
                      <w:txbxContent>
                        <w:sdt>
                          <w:sdtPr>
                            <w:rPr>
                              <w:rFonts w:asciiTheme="majorBidi" w:hAnsiTheme="majorBidi" w:cstheme="majorBidi"/>
                              <w:sz w:val="32"/>
                              <w:rtl/>
                            </w:rPr>
                            <w:id w:val="237288905"/>
                            <w:docPartObj>
                              <w:docPartGallery w:val="Page Numbers (Top of Page)"/>
                              <w:docPartUnique/>
                            </w:docPartObj>
                          </w:sdtPr>
                          <w:sdtEndPr/>
                          <w:sdtContent>
                            <w:p w:rsidR="00ED1E4A" w:rsidRPr="009D6EBB" w:rsidRDefault="00ED1E4A" w:rsidP="0077123C">
                              <w:pPr>
                                <w:pStyle w:val="a8"/>
                                <w:jc w:val="center"/>
                                <w:rPr>
                                  <w:rFonts w:asciiTheme="majorBidi" w:hAnsiTheme="majorBidi" w:cstheme="majorBidi"/>
                                  <w:sz w:val="32"/>
                                </w:rPr>
                              </w:pPr>
                              <w:r w:rsidRPr="009D6EBB">
                                <w:rPr>
                                  <w:rFonts w:asciiTheme="majorBidi" w:hAnsiTheme="majorBidi" w:cstheme="majorBidi"/>
                                  <w:sz w:val="32"/>
                                </w:rPr>
                                <w:fldChar w:fldCharType="begin"/>
                              </w:r>
                              <w:r w:rsidRPr="009D6EBB">
                                <w:rPr>
                                  <w:rFonts w:asciiTheme="majorBidi" w:hAnsiTheme="majorBidi" w:cstheme="majorBidi"/>
                                  <w:sz w:val="32"/>
                                </w:rPr>
                                <w:instrText xml:space="preserve"> PAGE   \* MERGEFORMAT </w:instrText>
                              </w:r>
                              <w:r w:rsidRPr="009D6EBB">
                                <w:rPr>
                                  <w:rFonts w:asciiTheme="majorBidi" w:hAnsiTheme="majorBidi" w:cstheme="majorBidi"/>
                                  <w:sz w:val="32"/>
                                </w:rPr>
                                <w:fldChar w:fldCharType="separate"/>
                              </w:r>
                              <w:r w:rsidR="00264DBE">
                                <w:rPr>
                                  <w:rFonts w:asciiTheme="majorBidi" w:hAnsiTheme="majorBidi" w:cstheme="majorBidi"/>
                                  <w:noProof/>
                                  <w:sz w:val="32"/>
                                  <w:rtl/>
                                </w:rPr>
                                <w:t>133</w:t>
                              </w:r>
                              <w:r w:rsidRPr="009D6EBB">
                                <w:rPr>
                                  <w:rFonts w:asciiTheme="majorBidi" w:hAnsiTheme="majorBidi" w:cstheme="majorBidi"/>
                                  <w:noProof/>
                                  <w:sz w:val="32"/>
                                </w:rPr>
                                <w:fldChar w:fldCharType="end"/>
                              </w:r>
                            </w:p>
                          </w:sdtContent>
                        </w:sdt>
                        <w:p w:rsidR="00ED1E4A" w:rsidRPr="009D6EBB" w:rsidRDefault="00ED1E4A" w:rsidP="0077123C">
                          <w:pPr>
                            <w:jc w:val="center"/>
                            <w:rPr>
                              <w:rFonts w:asciiTheme="majorBidi" w:hAnsiTheme="majorBidi" w:cstheme="majorBidi"/>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زاوية مطوية 2" o:spid="_x0000_s1046" type="#_x0000_t65" style="position:absolute;left:0;text-align:left;margin-left:-2.45pt;margin-top:-1.8pt;width:45.7pt;height:31.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" filled="f" stroked="f" strokeweight="1pt">
              <v:shadow on="t" type="double" color="#403152" opacity=".5" color2="shadow add(102)" offset="-3pt,-3pt" offset2="-6pt,-6pt"/>
              <v:textbox>
                <w:txbxContent>
                  <w:sdt>
                    <w:sdtPr>
                      <w:rPr>
                        <w:rFonts w:asciiTheme="majorBidi" w:hAnsiTheme="majorBidi" w:cstheme="majorBidi"/>
                        <w:sz w:val="32"/>
                        <w:rtl/>
                      </w:rPr>
                      <w:id w:val="237288905"/>
                      <w:docPartObj>
                        <w:docPartGallery w:val="Page Numbers (Top of Page)"/>
                        <w:docPartUnique/>
                      </w:docPartObj>
                    </w:sdtPr>
                    <w:sdtEndPr/>
                    <w:sdtContent>
                      <w:p w:rsidR="00ED1E4A" w:rsidRPr="009D6EBB" w:rsidRDefault="00ED1E4A" w:rsidP="0077123C">
                        <w:pPr>
                          <w:pStyle w:val="a8"/>
                          <w:jc w:val="center"/>
                          <w:rPr>
                            <w:rFonts w:asciiTheme="majorBidi" w:hAnsiTheme="majorBidi" w:cstheme="majorBidi"/>
                            <w:sz w:val="32"/>
                          </w:rPr>
                        </w:pPr>
                        <w:r w:rsidRPr="009D6EBB">
                          <w:rPr>
                            <w:rFonts w:asciiTheme="majorBidi" w:hAnsiTheme="majorBidi" w:cstheme="majorBidi"/>
                            <w:sz w:val="32"/>
                          </w:rPr>
                          <w:fldChar w:fldCharType="begin"/>
                        </w:r>
                        <w:r w:rsidRPr="009D6EBB">
                          <w:rPr>
                            <w:rFonts w:asciiTheme="majorBidi" w:hAnsiTheme="majorBidi" w:cstheme="majorBidi"/>
                            <w:sz w:val="32"/>
                          </w:rPr>
                          <w:instrText xml:space="preserve"> PAGE   \* MERGEFORMAT </w:instrText>
                        </w:r>
                        <w:r w:rsidRPr="009D6EBB">
                          <w:rPr>
                            <w:rFonts w:asciiTheme="majorBidi" w:hAnsiTheme="majorBidi" w:cstheme="majorBidi"/>
                            <w:sz w:val="32"/>
                          </w:rPr>
                          <w:fldChar w:fldCharType="separate"/>
                        </w:r>
                        <w:r w:rsidR="00264DBE">
                          <w:rPr>
                            <w:rFonts w:asciiTheme="majorBidi" w:hAnsiTheme="majorBidi" w:cstheme="majorBidi"/>
                            <w:noProof/>
                            <w:sz w:val="32"/>
                            <w:rtl/>
                          </w:rPr>
                          <w:t>133</w:t>
                        </w:r>
                        <w:r w:rsidRPr="009D6EBB">
                          <w:rPr>
                            <w:rFonts w:asciiTheme="majorBidi" w:hAnsiTheme="majorBidi" w:cstheme="majorBidi"/>
                            <w:noProof/>
                            <w:sz w:val="32"/>
                          </w:rPr>
                          <w:fldChar w:fldCharType="end"/>
                        </w:r>
                      </w:p>
                    </w:sdtContent>
                  </w:sdt>
                  <w:p w:rsidR="00ED1E4A" w:rsidRPr="009D6EBB" w:rsidRDefault="00ED1E4A" w:rsidP="0077123C">
                    <w:pPr>
                      <w:jc w:val="center"/>
                      <w:rPr>
                        <w:rFonts w:asciiTheme="majorBidi" w:hAnsiTheme="majorBidi" w:cstheme="majorBidi"/>
                      </w:rPr>
                    </w:pPr>
                  </w:p>
                </w:txbxContent>
              </v:textbox>
            </v:shape>
          </w:pict>
        </mc:Fallback>
      </mc:AlternateContent>
    </w:r>
    <w:r>
      <w:rPr>
        <w:rFonts w:ascii="Simplified Arabic" w:eastAsia="MS Mincho" w:hAnsi="Simplified Arabic"/>
        <w:b/>
        <w:bCs/>
        <w:noProof/>
        <w:szCs w:val="24"/>
        <w:rtl/>
        <w:lang w:eastAsia="en-US"/>
      </w:rPr>
      <mc:AlternateContent>
        <mc:Choice Requires="wps">
          <w:drawing>
            <wp:anchor distT="0" distB="0" distL="114300" distR="114300" simplePos="0" relativeHeight="251774976" behindDoc="0" locked="0" layoutInCell="1" allowOverlap="1" wp14:anchorId="4FB164F4" wp14:editId="637AC4C6">
              <wp:simplePos x="0" y="0"/>
              <wp:positionH relativeFrom="column">
                <wp:posOffset>-18341</wp:posOffset>
              </wp:positionH>
              <wp:positionV relativeFrom="paragraph">
                <wp:posOffset>318481</wp:posOffset>
              </wp:positionV>
              <wp:extent cx="5788660" cy="53970"/>
              <wp:effectExtent l="0" t="0" r="40640" b="22860"/>
              <wp:wrapNone/>
              <wp:docPr id="469" name="دبوس زينة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660" cy="53970"/>
                      </a:xfrm>
                      <a:prstGeom prst="plaque">
                        <a:avLst>
                          <a:gd name="adj" fmla="val 50000"/>
                        </a:avLst>
                      </a:prstGeom>
                      <a:pattFill prst="weave">
                        <a:fgClr>
                          <a:srgbClr val="FFFFFF"/>
                        </a:fgClr>
                        <a:bgClr>
                          <a:srgbClr val="000000"/>
                        </a:bgClr>
                      </a:pattFill>
                      <a:ln w="25400">
                        <a:solidFill>
                          <a:srgbClr val="385D8A"/>
                        </a:solidFill>
                        <a:miter lim="800000"/>
                        <a:headEnd/>
                        <a:tailEnd/>
                      </a:ln>
                    </wps:spPr>
                    <wps:bodyPr rot="0" vert="horz" wrap="square" lIns="91440" tIns="45720" rIns="91440" bIns="45720" anchor="ctr" anchorCtr="0" upright="1">
                      <a:noAutofit/>
                    </wps:bodyPr>
                  </wps:wsp>
                </a:graphicData>
              </a:graphic>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دبوس زينة 465" o:spid="_x0000_s1026" type="#_x0000_t21" style="position:absolute;left:0;text-align:left;margin-left:-1.45pt;margin-top:25.1pt;width:455.8pt;height:4.2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" adj="10800" strokecolor="#385d8a" strokeweight="2pt">
              <v:fill r:id="rId1" o:title="" color2="black" type="pattern"/>
            </v:shape>
          </w:pict>
        </mc:Fallback>
      </mc:AlternateContent>
    </w:r>
    <w:r w:rsidRPr="00815D64">
      <w:rPr>
        <w:rFonts w:ascii="Simplified Arabic" w:eastAsia="MS Mincho" w:hAnsi="Simplified Arabic"/>
        <w:b/>
        <w:bCs/>
        <w:szCs w:val="24"/>
        <w:rtl/>
        <w:lang w:eastAsia="ja-JP" w:bidi="ar-IQ"/>
      </w:rPr>
      <w:t>المـــــــــــــلاحق:.</w:t>
    </w:r>
    <w:r w:rsidRPr="00815D64">
      <w:rPr>
        <w:rFonts w:ascii="Simplified Arabic" w:eastAsia="MS Mincho" w:hAnsi="Simplified Arabic"/>
        <w:b/>
        <w:bCs/>
        <w:noProof/>
        <w:szCs w:val="24"/>
        <w:rtl/>
      </w:rPr>
      <w:t xml:space="preserve"> </w:t>
    </w:r>
    <w:r w:rsidRPr="00815D64">
      <w:rPr>
        <w:rFonts w:ascii="Simplified Arabic" w:eastAsia="MS Mincho" w:hAnsi="Simplified Arabic"/>
        <w:b/>
        <w:bCs/>
        <w:szCs w:val="24"/>
        <w:rtl/>
        <w:lang w:eastAsia="ja-JP" w:bidi="ar-IQ"/>
      </w:rPr>
      <w:t>..</w:t>
    </w:r>
    <w:r>
      <w:rPr>
        <w:rFonts w:ascii="Simplified Arabic" w:eastAsia="MS Mincho" w:hAnsi="Simplified Arabic"/>
        <w:b/>
        <w:bCs/>
        <w:szCs w:val="24"/>
        <w:rtl/>
        <w:lang w:eastAsia="ja-JP" w:bidi="ar-IQ"/>
      </w:rPr>
      <w:t>...............................</w:t>
    </w:r>
    <w:r w:rsidRPr="00815D64">
      <w:rPr>
        <w:rFonts w:ascii="Simplified Arabic" w:eastAsia="MS Mincho" w:hAnsi="Simplified Arabic"/>
        <w:b/>
        <w:bCs/>
        <w:szCs w:val="24"/>
        <w:rtl/>
        <w:lang w:eastAsia="ja-JP" w:bidi="ar-IQ"/>
      </w:rPr>
      <w:t>......</w:t>
    </w:r>
    <w:r>
      <w:rPr>
        <w:rFonts w:ascii="Simplified Arabic" w:eastAsia="MS Mincho" w:hAnsi="Simplified Arabic" w:hint="cs"/>
        <w:b/>
        <w:bCs/>
        <w:szCs w:val="24"/>
        <w:rtl/>
        <w:lang w:eastAsia="ja-JP" w:bidi="ar-IQ"/>
      </w:rPr>
      <w:t>...................</w:t>
    </w:r>
    <w:r w:rsidRPr="00815D64">
      <w:rPr>
        <w:rFonts w:ascii="Simplified Arabic" w:eastAsia="MS Mincho" w:hAnsi="Simplified Arabic"/>
        <w:b/>
        <w:bCs/>
        <w:szCs w:val="24"/>
        <w:rtl/>
        <w:lang w:eastAsia="ja-JP" w:bidi="ar-IQ"/>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E4A" w:rsidRPr="00224403" w:rsidRDefault="00ED1E4A" w:rsidP="00BE6772">
    <w:pPr>
      <w:pStyle w:val="a8"/>
      <w:rPr>
        <w:sz w:val="16"/>
        <w:szCs w:val="16"/>
        <w:rtl/>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E4A" w:rsidRPr="006B593D" w:rsidRDefault="00ED1E4A" w:rsidP="00C11E85">
    <w:pPr>
      <w:tabs>
        <w:tab w:val="right" w:pos="9071"/>
      </w:tabs>
      <w:bidi w:val="0"/>
      <w:spacing w:line="360" w:lineRule="auto"/>
      <w:ind w:right="-1"/>
      <w:jc w:val="lowKashida"/>
      <w:rPr>
        <w:rFonts w:cs="Times New Roman"/>
        <w:b/>
        <w:bCs/>
        <w:i/>
        <w:iCs/>
        <w:sz w:val="28"/>
        <w:szCs w:val="28"/>
        <w:lang w:bidi="ar-IQ"/>
      </w:rPr>
    </w:pPr>
    <w:r>
      <w:rPr>
        <w:rFonts w:eastAsia="MS Mincho" w:cs="Bassam Ostorah"/>
        <w:b/>
        <w:bCs/>
        <w:noProof/>
        <w:szCs w:val="24"/>
        <w:lang w:eastAsia="en-US"/>
      </w:rPr>
      <mc:AlternateContent>
        <mc:Choice Requires="wpg">
          <w:drawing>
            <wp:anchor distT="0" distB="0" distL="114300" distR="114300" simplePos="0" relativeHeight="251777024" behindDoc="0" locked="0" layoutInCell="1" allowOverlap="1">
              <wp:simplePos x="0" y="0"/>
              <wp:positionH relativeFrom="column">
                <wp:posOffset>6350</wp:posOffset>
              </wp:positionH>
              <wp:positionV relativeFrom="paragraph">
                <wp:posOffset>-66675</wp:posOffset>
              </wp:positionV>
              <wp:extent cx="5837555" cy="429260"/>
              <wp:effectExtent l="21590" t="2540" r="17780" b="15875"/>
              <wp:wrapNone/>
              <wp:docPr id="460" name="مجموعة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837555" cy="429260"/>
                        <a:chOff x="0" y="0"/>
                        <a:chExt cx="57886" cy="4295"/>
                      </a:xfrm>
                    </wpg:grpSpPr>
                    <pic:pic xmlns:pic="http://schemas.openxmlformats.org/drawingml/2006/picture">
                      <pic:nvPicPr>
                        <pic:cNvPr id="461" name="صورة 46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5" cy="2612"/>
                        </a:xfrm>
                        <a:prstGeom prst="rect">
                          <a:avLst/>
                        </a:prstGeom>
                        <a:noFill/>
                        <a:extLst>
                          <a:ext uri="{909E8E84-426E-40DD-AFC4-6F175D3DCCD1}">
                            <a14:hiddenFill xmlns:a14="http://schemas.microsoft.com/office/drawing/2010/main">
                              <a:solidFill>
                                <a:srgbClr val="FFFFFF"/>
                              </a:solidFill>
                            </a14:hiddenFill>
                          </a:ext>
                        </a:extLst>
                      </pic:spPr>
                    </pic:pic>
                    <wps:wsp>
                      <wps:cNvPr id="462" name="دبوس زينة 469"/>
                      <wps:cNvSpPr>
                        <a:spLocks noChangeArrowheads="1"/>
                      </wps:cNvSpPr>
                      <wps:spPr bwMode="auto">
                        <a:xfrm>
                          <a:off x="0" y="3755"/>
                          <a:ext cx="57886" cy="540"/>
                        </a:xfrm>
                        <a:prstGeom prst="plaque">
                          <a:avLst>
                            <a:gd name="adj" fmla="val 50000"/>
                          </a:avLst>
                        </a:prstGeom>
                        <a:pattFill prst="weave">
                          <a:fgClr>
                            <a:srgbClr val="FFFFFF"/>
                          </a:fgClr>
                          <a:bgClr>
                            <a:srgbClr val="000000"/>
                          </a:bgClr>
                        </a:pattFill>
                        <a:ln w="25400">
                          <a:solidFill>
                            <a:srgbClr val="385D8A"/>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id="مجموعة 466" o:spid="_x0000_s1026" style="position:absolute;left:0;text-align:left;margin-left:.5pt;margin-top:-5.25pt;width:459.65pt;height:33.8pt;flip:x;z-index:251777024;mso-width-relative:margin" coordsize="57886,4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467" o:spid="_x0000_s1027" type="#_x0000_t75" style="position:absolute;width:3755;height:2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2lg7GAAAA3AAAAA8AAABkcnMvZG93bnJldi54bWxEj19Lw0AQxN8Lfodjhb7ZS6wUib2WIvQP&#10;QpHWgvi25NZLNLcXcmsav31PEPo4zMxvmPly8I3qqYt1YAP5JANFXAZbszNwelvfPYKKgmyxCUwG&#10;finCcnEzmmNhw5kP1B/FqQThWKCBSqQttI5lRR7jJLTEyfsMnUdJsnPadnhOcN/o+yybaY81p4UK&#10;W3quqPw+/ngDLzpfb9+np9cv1+/ErTb7+BHFmPHtsHoCJTTINfzf3lkDD7Mc/s6kI6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HaWDsYAAADcAAAADwAAAAAAAAAAAAAA&#10;AACfAgAAZHJzL2Rvd25yZXYueG1sUEsFBgAAAAAEAAQA9wAAAJIDAAAAAA==&#10;">
                <v:imagedata r:id="rId2" o:title=""/>
                <v:path arrowok="t"/>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دبوس زينة 469" o:spid="_x0000_s1028" type="#_x0000_t21" style="position:absolute;top:3755;width:57886;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IccMYA&#10;AADcAAAADwAAAGRycy9kb3ducmV2LnhtbESPT2vCQBTE7wW/w/KEXopuDEUlukosKD219c/F2zP7&#10;TILZt2F3jem37xYKPQ4z8xtmue5NIzpyvrasYDJOQBAXVtdcKjgdt6M5CB+QNTaWScE3eVivBk9L&#10;zLR98J66QyhFhLDPUEEVQptJ6YuKDPqxbYmjd7XOYIjSlVI7fES4aWSaJFNpsOa4UGFLbxUVt8Pd&#10;KNDuJd2a2SU/brrP/GOXfM3O+1Kp52GfL0AE6sN/+K/9rhW8Tl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IccMYAAADcAAAADwAAAAAAAAAAAAAAAACYAgAAZHJz&#10;L2Rvd25yZXYueG1sUEsFBgAAAAAEAAQA9QAAAIsDAAAAAA==&#10;" adj="10800" strokecolor="#385d8a" strokeweight="2pt">
                <v:fill r:id="rId3" o:title="" color2="black" type="pattern"/>
              </v:shape>
            </v:group>
          </w:pict>
        </mc:Fallback>
      </mc:AlternateContent>
    </w:r>
    <w:r w:rsidRPr="006B593D">
      <w:t xml:space="preserve"> </w:t>
    </w:r>
    <w:r w:rsidRPr="00C11E85">
      <w:rPr>
        <w:rFonts w:cs="Times New Roman"/>
        <w:b/>
        <w:bCs/>
        <w:i/>
        <w:iCs/>
        <w:sz w:val="28"/>
        <w:szCs w:val="28"/>
        <w:lang w:bidi="ar-IQ"/>
      </w:rPr>
      <w:t>Abstract</w:t>
    </w:r>
    <w:r w:rsidRPr="006B593D">
      <w:rPr>
        <w:rFonts w:cs="Times New Roman"/>
        <w:b/>
        <w:bCs/>
        <w:i/>
        <w:iCs/>
        <w:sz w:val="28"/>
        <w:szCs w:val="28"/>
        <w:lang w:bidi="ar-IQ"/>
      </w:rPr>
      <w:t>:</w:t>
    </w:r>
    <w:r w:rsidRPr="006B593D">
      <w:rPr>
        <w:rFonts w:cs="Times New Roman"/>
        <w:noProof/>
        <w:szCs w:val="24"/>
      </w:rPr>
      <w:t xml:space="preserve"> </w:t>
    </w:r>
    <w:r>
      <w:rPr>
        <w:rFonts w:cs="Times New Roman"/>
        <w:b/>
        <w:bCs/>
        <w:i/>
        <w:iCs/>
        <w:sz w:val="28"/>
        <w:szCs w:val="28"/>
        <w:lang w:bidi="ar-IQ"/>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E4A" w:rsidRPr="00BC5DE0" w:rsidRDefault="00ED1E4A" w:rsidP="00BC5DE0">
    <w:pPr>
      <w:pStyle w:val="a8"/>
      <w:rPr>
        <w:szCs w:val="24"/>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E4A" w:rsidRPr="0006109A" w:rsidRDefault="00ED1E4A" w:rsidP="00C637E6">
    <w:pPr>
      <w:rPr>
        <w:rFonts w:ascii="Simplified Arabic" w:hAnsi="Simplified Arabic"/>
        <w:b/>
        <w:bCs/>
        <w:sz w:val="28"/>
        <w:szCs w:val="28"/>
        <w:rtl/>
        <w:lang w:bidi="ar-IQ"/>
      </w:rPr>
    </w:pPr>
    <w:r w:rsidRPr="009D6EBB">
      <w:rPr>
        <w:rFonts w:ascii="Andalus" w:hAnsi="Andalus" w:cs="Andalus"/>
        <w:noProof/>
        <w:sz w:val="32"/>
        <w:lang w:eastAsia="en-US"/>
      </w:rPr>
      <mc:AlternateContent>
        <mc:Choice Requires="wps">
          <w:drawing>
            <wp:anchor distT="0" distB="0" distL="114300" distR="114300" simplePos="0" relativeHeight="251793408" behindDoc="0" locked="0" layoutInCell="1" allowOverlap="1" wp14:anchorId="581F223E" wp14:editId="3D719178">
              <wp:simplePos x="0" y="0"/>
              <wp:positionH relativeFrom="column">
                <wp:posOffset>27940</wp:posOffset>
              </wp:positionH>
              <wp:positionV relativeFrom="paragraph">
                <wp:posOffset>-38735</wp:posOffset>
              </wp:positionV>
              <wp:extent cx="424180" cy="323215"/>
              <wp:effectExtent l="0" t="0" r="13970" b="19685"/>
              <wp:wrapNone/>
              <wp:docPr id="3" name="زاوية مطوية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 cy="323215"/>
                      </a:xfrm>
                      <a:prstGeom prst="foldedCorner">
                        <a:avLst>
                          <a:gd name="adj" fmla="val 50000"/>
                        </a:avLst>
                      </a:prstGeom>
                      <a:noFill/>
                      <a:ln>
                        <a:headEnd/>
                        <a:tailEnd/>
                      </a:ln>
                    </wps:spPr>
                    <wps:style>
                      <a:lnRef idx="2">
                        <a:schemeClr val="dk1"/>
                      </a:lnRef>
                      <a:fillRef idx="1">
                        <a:schemeClr val="lt1"/>
                      </a:fillRef>
                      <a:effectRef idx="0">
                        <a:schemeClr val="dk1"/>
                      </a:effectRef>
                      <a:fontRef idx="minor">
                        <a:schemeClr val="dk1"/>
                      </a:fontRef>
                    </wps:style>
                    <wps:txbx>
                      <w:txbxContent>
                        <w:p w:rsidR="00ED1E4A" w:rsidRPr="009D6EBB" w:rsidRDefault="00ED1E4A" w:rsidP="00D272D9">
                          <w:pPr>
                            <w:jc w:val="center"/>
                            <w:rPr>
                              <w:rFonts w:asciiTheme="majorBidi" w:hAnsiTheme="majorBidi" w:cstheme="majorBidi"/>
                              <w:sz w:val="32"/>
                            </w:rPr>
                          </w:pPr>
                        </w:p>
                        <w:p w:rsidR="00ED1E4A" w:rsidRPr="009D6EBB" w:rsidRDefault="00ED1E4A" w:rsidP="00283EA6">
                          <w:pPr>
                            <w:jc w:val="center"/>
                            <w:rPr>
                              <w:rFonts w:asciiTheme="majorBidi" w:hAnsiTheme="majorBidi" w:cstheme="majorBidi"/>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زاوية مطوية 3" o:spid="_x0000_s1037" type="#_x0000_t65" style="position:absolute;left:0;text-align:left;margin-left:2.2pt;margin-top:-3.05pt;width:33.4pt;height:25.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" adj="10800" filled="f" strokecolor="black [3200]" strokeweight="2pt">
              <v:textbox inset="0,0,0,0">
                <w:txbxContent>
                  <w:p w:rsidR="001C7F74" w:rsidRPr="009D6EBB" w:rsidRDefault="001C7F74" w:rsidP="00D272D9">
                    <w:pPr>
                      <w:jc w:val="center"/>
                      <w:rPr>
                        <w:rFonts w:asciiTheme="majorBidi" w:hAnsiTheme="majorBidi" w:cstheme="majorBidi"/>
                        <w:sz w:val="32"/>
                      </w:rPr>
                    </w:pPr>
                  </w:p>
                  <w:p w:rsidR="001C7F74" w:rsidRPr="009D6EBB" w:rsidRDefault="001C7F74" w:rsidP="00283EA6">
                    <w:pPr>
                      <w:jc w:val="center"/>
                      <w:rPr>
                        <w:rFonts w:asciiTheme="majorBidi" w:hAnsiTheme="majorBidi" w:cstheme="majorBidi"/>
                      </w:rPr>
                    </w:pPr>
                  </w:p>
                </w:txbxContent>
              </v:textbox>
            </v:shape>
          </w:pict>
        </mc:Fallback>
      </mc:AlternateContent>
    </w:r>
    <w:r w:rsidRPr="009D6EBB">
      <w:rPr>
        <w:rFonts w:ascii="Andalus" w:hAnsi="Andalus" w:cs="Andalus"/>
        <w:noProof/>
        <w:sz w:val="32"/>
        <w:lang w:eastAsia="en-US"/>
      </w:rPr>
      <mc:AlternateContent>
        <mc:Choice Requires="wps">
          <w:drawing>
            <wp:anchor distT="0" distB="0" distL="114300" distR="114300" simplePos="0" relativeHeight="251781120" behindDoc="0" locked="0" layoutInCell="1" allowOverlap="1" wp14:anchorId="48E6867B" wp14:editId="4EC1E703">
              <wp:simplePos x="0" y="0"/>
              <wp:positionH relativeFrom="column">
                <wp:posOffset>28600</wp:posOffset>
              </wp:positionH>
              <wp:positionV relativeFrom="paragraph">
                <wp:posOffset>3327</wp:posOffset>
              </wp:positionV>
              <wp:extent cx="424180" cy="323215"/>
              <wp:effectExtent l="0" t="0" r="0" b="635"/>
              <wp:wrapNone/>
              <wp:docPr id="511" name="زاوية مطوية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 cy="323215"/>
                      </a:xfrm>
                      <a:prstGeom prst="foldedCorner">
                        <a:avLst>
                          <a:gd name="adj" fmla="val 0"/>
                        </a:avLst>
                      </a:prstGeom>
                      <a:noFill/>
                      <a:ln>
                        <a:noFill/>
                        <a:headEnd/>
                        <a:tailEnd/>
                      </a:ln>
                    </wps:spPr>
                    <wps:style>
                      <a:lnRef idx="2">
                        <a:schemeClr val="dk1"/>
                      </a:lnRef>
                      <a:fillRef idx="1">
                        <a:schemeClr val="lt1"/>
                      </a:fillRef>
                      <a:effectRef idx="0">
                        <a:schemeClr val="dk1"/>
                      </a:effectRef>
                      <a:fontRef idx="minor">
                        <a:schemeClr val="dk1"/>
                      </a:fontRef>
                    </wps:style>
                    <wps:txbx>
                      <w:txbxContent>
                        <w:sdt>
                          <w:sdtPr>
                            <w:rPr>
                              <w:rFonts w:asciiTheme="majorBidi" w:hAnsiTheme="majorBidi" w:cstheme="majorBidi"/>
                              <w:sz w:val="32"/>
                              <w:rtl/>
                            </w:rPr>
                            <w:id w:val="1853379011"/>
                            <w:docPartObj>
                              <w:docPartGallery w:val="Page Numbers (Top of Page)"/>
                              <w:docPartUnique/>
                            </w:docPartObj>
                          </w:sdtPr>
                          <w:sdtEndPr/>
                          <w:sdtContent>
                            <w:p w:rsidR="00ED1E4A" w:rsidRPr="009D6EBB" w:rsidRDefault="00ED1E4A" w:rsidP="00283EA6">
                              <w:pPr>
                                <w:pStyle w:val="a8"/>
                                <w:jc w:val="center"/>
                                <w:rPr>
                                  <w:rFonts w:asciiTheme="majorBidi" w:hAnsiTheme="majorBidi" w:cstheme="majorBidi"/>
                                  <w:sz w:val="32"/>
                                </w:rPr>
                              </w:pPr>
                              <w:r w:rsidRPr="00D272D9">
                                <w:rPr>
                                  <w:rFonts w:asciiTheme="majorBidi" w:hAnsiTheme="majorBidi" w:cstheme="majorBidi"/>
                                  <w:b/>
                                  <w:bCs/>
                                  <w:sz w:val="28"/>
                                  <w:szCs w:val="28"/>
                                </w:rPr>
                                <w:fldChar w:fldCharType="begin"/>
                              </w:r>
                              <w:r w:rsidRPr="00D272D9">
                                <w:rPr>
                                  <w:rFonts w:asciiTheme="majorBidi" w:hAnsiTheme="majorBidi" w:cstheme="majorBidi"/>
                                  <w:b/>
                                  <w:bCs/>
                                  <w:sz w:val="28"/>
                                  <w:szCs w:val="28"/>
                                </w:rPr>
                                <w:instrText xml:space="preserve"> PAGE   \* MERGEFORMAT </w:instrText>
                              </w:r>
                              <w:r w:rsidRPr="00D272D9">
                                <w:rPr>
                                  <w:rFonts w:asciiTheme="majorBidi" w:hAnsiTheme="majorBidi" w:cstheme="majorBidi"/>
                                  <w:b/>
                                  <w:bCs/>
                                  <w:sz w:val="28"/>
                                  <w:szCs w:val="28"/>
                                </w:rPr>
                                <w:fldChar w:fldCharType="separate"/>
                              </w:r>
                              <w:r w:rsidR="00264DBE">
                                <w:rPr>
                                  <w:rFonts w:asciiTheme="majorBidi" w:hAnsiTheme="majorBidi" w:cstheme="majorBidi"/>
                                  <w:b/>
                                  <w:bCs/>
                                  <w:noProof/>
                                  <w:sz w:val="28"/>
                                  <w:szCs w:val="28"/>
                                  <w:rtl/>
                                </w:rPr>
                                <w:t>33</w:t>
                              </w:r>
                              <w:r w:rsidRPr="00D272D9">
                                <w:rPr>
                                  <w:rFonts w:asciiTheme="majorBidi" w:hAnsiTheme="majorBidi" w:cstheme="majorBidi"/>
                                  <w:b/>
                                  <w:bCs/>
                                  <w:noProof/>
                                  <w:sz w:val="28"/>
                                  <w:szCs w:val="28"/>
                                </w:rPr>
                                <w:fldChar w:fldCharType="end"/>
                              </w:r>
                            </w:p>
                          </w:sdtContent>
                        </w:sdt>
                        <w:p w:rsidR="00ED1E4A" w:rsidRPr="009D6EBB" w:rsidRDefault="00ED1E4A" w:rsidP="00283EA6">
                          <w:pPr>
                            <w:jc w:val="center"/>
                            <w:rPr>
                              <w:rFonts w:asciiTheme="majorBidi" w:hAnsiTheme="majorBidi" w:cstheme="majorBidi"/>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زاوية مطوية 511" o:spid="_x0000_s1038" type="#_x0000_t65" style="position:absolute;left:0;text-align:left;margin-left:2.25pt;margin-top:.25pt;width:33.4pt;height:25.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" adj="21600" filled="f" stroked="f" strokeweight="2pt">
              <v:textbox inset="0,0,0,0">
                <w:txbxContent>
                  <w:sdt>
                    <w:sdtPr>
                      <w:rPr>
                        <w:rFonts w:asciiTheme="majorBidi" w:hAnsiTheme="majorBidi" w:cstheme="majorBidi"/>
                        <w:sz w:val="32"/>
                        <w:rtl/>
                      </w:rPr>
                      <w:id w:val="1853379011"/>
                      <w:docPartObj>
                        <w:docPartGallery w:val="Page Numbers (Top of Page)"/>
                        <w:docPartUnique/>
                      </w:docPartObj>
                    </w:sdtPr>
                    <w:sdtEndPr/>
                    <w:sdtContent>
                      <w:p w:rsidR="00ED1E4A" w:rsidRPr="009D6EBB" w:rsidRDefault="00ED1E4A" w:rsidP="00283EA6">
                        <w:pPr>
                          <w:pStyle w:val="a8"/>
                          <w:jc w:val="center"/>
                          <w:rPr>
                            <w:rFonts w:asciiTheme="majorBidi" w:hAnsiTheme="majorBidi" w:cstheme="majorBidi"/>
                            <w:sz w:val="32"/>
                          </w:rPr>
                        </w:pPr>
                        <w:r w:rsidRPr="00D272D9">
                          <w:rPr>
                            <w:rFonts w:asciiTheme="majorBidi" w:hAnsiTheme="majorBidi" w:cstheme="majorBidi"/>
                            <w:b/>
                            <w:bCs/>
                            <w:sz w:val="28"/>
                            <w:szCs w:val="28"/>
                          </w:rPr>
                          <w:fldChar w:fldCharType="begin"/>
                        </w:r>
                        <w:r w:rsidRPr="00D272D9">
                          <w:rPr>
                            <w:rFonts w:asciiTheme="majorBidi" w:hAnsiTheme="majorBidi" w:cstheme="majorBidi"/>
                            <w:b/>
                            <w:bCs/>
                            <w:sz w:val="28"/>
                            <w:szCs w:val="28"/>
                          </w:rPr>
                          <w:instrText xml:space="preserve"> PAGE   \* MERGEFORMAT </w:instrText>
                        </w:r>
                        <w:r w:rsidRPr="00D272D9">
                          <w:rPr>
                            <w:rFonts w:asciiTheme="majorBidi" w:hAnsiTheme="majorBidi" w:cstheme="majorBidi"/>
                            <w:b/>
                            <w:bCs/>
                            <w:sz w:val="28"/>
                            <w:szCs w:val="28"/>
                          </w:rPr>
                          <w:fldChar w:fldCharType="separate"/>
                        </w:r>
                        <w:r w:rsidR="00264DBE">
                          <w:rPr>
                            <w:rFonts w:asciiTheme="majorBidi" w:hAnsiTheme="majorBidi" w:cstheme="majorBidi"/>
                            <w:b/>
                            <w:bCs/>
                            <w:noProof/>
                            <w:sz w:val="28"/>
                            <w:szCs w:val="28"/>
                            <w:rtl/>
                          </w:rPr>
                          <w:t>33</w:t>
                        </w:r>
                        <w:r w:rsidRPr="00D272D9">
                          <w:rPr>
                            <w:rFonts w:asciiTheme="majorBidi" w:hAnsiTheme="majorBidi" w:cstheme="majorBidi"/>
                            <w:b/>
                            <w:bCs/>
                            <w:noProof/>
                            <w:sz w:val="28"/>
                            <w:szCs w:val="28"/>
                          </w:rPr>
                          <w:fldChar w:fldCharType="end"/>
                        </w:r>
                      </w:p>
                    </w:sdtContent>
                  </w:sdt>
                  <w:p w:rsidR="00ED1E4A" w:rsidRPr="009D6EBB" w:rsidRDefault="00ED1E4A" w:rsidP="00283EA6">
                    <w:pPr>
                      <w:jc w:val="center"/>
                      <w:rPr>
                        <w:rFonts w:asciiTheme="majorBidi" w:hAnsiTheme="majorBidi" w:cstheme="majorBidi"/>
                      </w:rPr>
                    </w:pPr>
                  </w:p>
                </w:txbxContent>
              </v:textbox>
            </v:shape>
          </w:pict>
        </mc:Fallback>
      </mc:AlternateContent>
    </w:r>
    <w:r>
      <w:rPr>
        <w:rFonts w:ascii="Simplified Arabic" w:eastAsia="MS Mincho" w:hAnsi="Simplified Arabic"/>
        <w:b/>
        <w:bCs/>
        <w:szCs w:val="24"/>
        <w:rtl/>
        <w:lang w:eastAsia="ja-JP" w:bidi="ar-IQ"/>
      </w:rPr>
      <w:t xml:space="preserve">  الفصــــــل الث</w:t>
    </w:r>
    <w:r>
      <w:rPr>
        <w:rFonts w:ascii="Simplified Arabic" w:eastAsia="MS Mincho" w:hAnsi="Simplified Arabic" w:hint="cs"/>
        <w:b/>
        <w:bCs/>
        <w:szCs w:val="24"/>
        <w:rtl/>
        <w:lang w:eastAsia="ja-JP" w:bidi="ar-IQ"/>
      </w:rPr>
      <w:t>ا</w:t>
    </w:r>
    <w:r>
      <w:rPr>
        <w:rFonts w:ascii="Simplified Arabic" w:eastAsia="MS Mincho" w:hAnsi="Simplified Arabic"/>
        <w:b/>
        <w:bCs/>
        <w:szCs w:val="24"/>
        <w:rtl/>
        <w:lang w:eastAsia="ja-JP" w:bidi="ar-IQ"/>
      </w:rPr>
      <w:t>ن</w:t>
    </w:r>
    <w:r w:rsidRPr="0006109A">
      <w:rPr>
        <w:rFonts w:ascii="Simplified Arabic" w:eastAsia="MS Mincho" w:hAnsi="Simplified Arabic"/>
        <w:b/>
        <w:bCs/>
        <w:szCs w:val="24"/>
        <w:rtl/>
        <w:lang w:eastAsia="ja-JP" w:bidi="ar-IQ"/>
      </w:rPr>
      <w:t>ي:.........</w:t>
    </w:r>
    <w:r>
      <w:rPr>
        <w:rFonts w:ascii="Simplified Arabic" w:eastAsia="MS Mincho" w:hAnsi="Simplified Arabic"/>
        <w:b/>
        <w:bCs/>
        <w:szCs w:val="24"/>
        <w:rtl/>
        <w:lang w:eastAsia="ja-JP" w:bidi="ar-IQ"/>
      </w:rPr>
      <w:t xml:space="preserve">................  </w:t>
    </w:r>
    <w:r>
      <w:rPr>
        <w:rFonts w:ascii="Simplified Arabic" w:eastAsia="MS Mincho" w:hAnsi="Simplified Arabic" w:hint="cs"/>
        <w:b/>
        <w:bCs/>
        <w:szCs w:val="24"/>
        <w:rtl/>
        <w:lang w:eastAsia="ja-JP" w:bidi="ar-IQ"/>
      </w:rPr>
      <w:t>الجوانب</w:t>
    </w:r>
    <w:r w:rsidRPr="0006109A">
      <w:rPr>
        <w:rFonts w:ascii="Simplified Arabic" w:eastAsia="MS Mincho" w:hAnsi="Simplified Arabic"/>
        <w:b/>
        <w:bCs/>
        <w:szCs w:val="24"/>
        <w:rtl/>
        <w:lang w:eastAsia="ja-JP" w:bidi="ar-IQ"/>
      </w:rPr>
      <w:t xml:space="preserve"> النظري والدراسات السابقة</w:t>
    </w:r>
    <w:r>
      <w:rPr>
        <w:rFonts w:ascii="Simplified Arabic" w:eastAsia="MS Mincho" w:hAnsi="Simplified Arabic"/>
        <w:b/>
        <w:bCs/>
        <w:szCs w:val="24"/>
        <w:rtl/>
        <w:lang w:eastAsia="ja-JP" w:bidi="ar-IQ"/>
      </w:rPr>
      <w:t>..........</w:t>
    </w:r>
    <w:r w:rsidRPr="0006109A">
      <w:rPr>
        <w:rFonts w:ascii="Simplified Arabic" w:eastAsia="MS Mincho" w:hAnsi="Simplified Arabic"/>
        <w:b/>
        <w:bCs/>
        <w:szCs w:val="24"/>
        <w:rtl/>
        <w:lang w:eastAsia="ja-JP" w:bidi="ar-IQ"/>
      </w:rPr>
      <w:t>.......</w:t>
    </w:r>
    <w:r w:rsidRPr="00283EA6">
      <w:rPr>
        <w:noProof/>
        <w:lang w:eastAsia="en-US"/>
      </w:rPr>
      <w:t xml:space="preserve"> </w:t>
    </w:r>
    <w:r w:rsidRPr="0006109A">
      <w:rPr>
        <w:rFonts w:ascii="Simplified Arabic" w:eastAsia="MS Mincho" w:hAnsi="Simplified Arabic"/>
        <w:b/>
        <w:bCs/>
        <w:szCs w:val="24"/>
        <w:rtl/>
        <w:lang w:eastAsia="ja-JP" w:bidi="ar-IQ"/>
      </w:rPr>
      <w:t>........</w:t>
    </w:r>
    <w:r w:rsidRPr="0006109A">
      <w:rPr>
        <w:rFonts w:ascii="Simplified Arabic" w:hAnsi="Simplified Arabic"/>
        <w:b/>
        <w:bCs/>
        <w:noProof/>
        <w:color w:val="FF0000"/>
      </w:rPr>
      <w:t xml:space="preserve"> </w:t>
    </w:r>
    <w:r w:rsidRPr="0006109A">
      <w:rPr>
        <w:rFonts w:ascii="Simplified Arabic" w:eastAsia="MS Mincho" w:hAnsi="Simplified Arabic"/>
        <w:b/>
        <w:bCs/>
        <w:szCs w:val="24"/>
        <w:rtl/>
        <w:lang w:eastAsia="ja-JP" w:bidi="ar-IQ"/>
      </w:rPr>
      <w:t xml:space="preserve">.         </w:t>
    </w:r>
  </w:p>
  <w:p w:rsidR="00ED1E4A" w:rsidRPr="00BC5DE0" w:rsidRDefault="00ED1E4A" w:rsidP="00BC5DE0">
    <w:pPr>
      <w:pStyle w:val="a8"/>
      <w:rPr>
        <w:szCs w:val="24"/>
        <w:rtl/>
        <w:lang w:bidi="ar-IQ"/>
      </w:rPr>
    </w:pPr>
    <w:r>
      <w:rPr>
        <w:noProof/>
        <w:color w:val="FF0000"/>
        <w:rtl/>
        <w:lang w:eastAsia="en-US"/>
      </w:rPr>
      <mc:AlternateContent>
        <mc:Choice Requires="wps">
          <w:drawing>
            <wp:anchor distT="0" distB="0" distL="114300" distR="114300" simplePos="0" relativeHeight="251752448" behindDoc="1" locked="0" layoutInCell="1" allowOverlap="1" wp14:anchorId="7FC83F1E" wp14:editId="402A6AB8">
              <wp:simplePos x="0" y="0"/>
              <wp:positionH relativeFrom="column">
                <wp:posOffset>0</wp:posOffset>
              </wp:positionH>
              <wp:positionV relativeFrom="paragraph">
                <wp:posOffset>103505</wp:posOffset>
              </wp:positionV>
              <wp:extent cx="5788660" cy="53975"/>
              <wp:effectExtent l="15240" t="16510" r="15875" b="15240"/>
              <wp:wrapNone/>
              <wp:docPr id="491" name="دبوس زينة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660" cy="53975"/>
                      </a:xfrm>
                      <a:prstGeom prst="plaque">
                        <a:avLst>
                          <a:gd name="adj" fmla="val 50000"/>
                        </a:avLst>
                      </a:prstGeom>
                      <a:pattFill prst="weave">
                        <a:fgClr>
                          <a:srgbClr val="FFFFFF"/>
                        </a:fgClr>
                        <a:bgClr>
                          <a:srgbClr val="000000"/>
                        </a:bgClr>
                      </a:patt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دبوس زينة 122" o:spid="_x0000_s1026" type="#_x0000_t21" style="position:absolute;left:0;text-align:left;margin-left:0;margin-top:8.15pt;width:455.8pt;height:4.2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" adj="10800" strokecolor="#385d8a" strokeweight="2pt">
              <v:fill r:id="rId1" o:title="" color2="black" type="patter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E4A" w:rsidRPr="001770E3" w:rsidRDefault="00ED1E4A" w:rsidP="00E24499">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E4A" w:rsidRPr="002B5B27" w:rsidRDefault="00ED1E4A" w:rsidP="00A94F4D">
    <w:pPr>
      <w:tabs>
        <w:tab w:val="left" w:pos="8504"/>
      </w:tabs>
      <w:rPr>
        <w:rFonts w:ascii="Simplified Arabic" w:hAnsi="Simplified Arabic"/>
        <w:b/>
        <w:bCs/>
        <w:sz w:val="28"/>
        <w:szCs w:val="28"/>
        <w:rtl/>
        <w:lang w:bidi="ar-IQ"/>
      </w:rPr>
    </w:pPr>
    <w:r w:rsidRPr="009D6EBB">
      <w:rPr>
        <w:rFonts w:ascii="Andalus" w:hAnsi="Andalus" w:cs="Andalus"/>
        <w:noProof/>
        <w:sz w:val="32"/>
        <w:lang w:eastAsia="en-US"/>
      </w:rPr>
      <mc:AlternateContent>
        <mc:Choice Requires="wps">
          <w:drawing>
            <wp:anchor distT="0" distB="0" distL="114300" distR="114300" simplePos="0" relativeHeight="251797504" behindDoc="0" locked="0" layoutInCell="1" allowOverlap="1" wp14:anchorId="364CE265" wp14:editId="3E961675">
              <wp:simplePos x="0" y="0"/>
              <wp:positionH relativeFrom="column">
                <wp:posOffset>84645</wp:posOffset>
              </wp:positionH>
              <wp:positionV relativeFrom="paragraph">
                <wp:posOffset>-5715</wp:posOffset>
              </wp:positionV>
              <wp:extent cx="424180" cy="323215"/>
              <wp:effectExtent l="0" t="0" r="13970" b="19685"/>
              <wp:wrapNone/>
              <wp:docPr id="7" name="زاوية مطوية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 cy="323215"/>
                      </a:xfrm>
                      <a:prstGeom prst="foldedCorner">
                        <a:avLst>
                          <a:gd name="adj" fmla="val 50000"/>
                        </a:avLst>
                      </a:prstGeom>
                      <a:noFill/>
                      <a:ln w="25400" cap="flat" cmpd="sng" algn="ctr">
                        <a:solidFill>
                          <a:sysClr val="windowText" lastClr="000000"/>
                        </a:solidFill>
                        <a:prstDash val="solid"/>
                        <a:headEnd/>
                        <a:tailEnd/>
                      </a:ln>
                      <a:effectLst/>
                    </wps:spPr>
                    <wps:txbx>
                      <w:txbxContent>
                        <w:p w:rsidR="00ED1E4A" w:rsidRPr="009D6EBB" w:rsidRDefault="00ED1E4A" w:rsidP="00A26804">
                          <w:pPr>
                            <w:jc w:val="center"/>
                            <w:rPr>
                              <w:rFonts w:asciiTheme="majorBidi" w:hAnsiTheme="majorBidi" w:cstheme="majorBidi"/>
                              <w:sz w:val="32"/>
                            </w:rPr>
                          </w:pPr>
                        </w:p>
                        <w:p w:rsidR="00ED1E4A" w:rsidRPr="009D6EBB" w:rsidRDefault="00ED1E4A" w:rsidP="00A26804">
                          <w:pPr>
                            <w:jc w:val="center"/>
                            <w:rPr>
                              <w:rFonts w:asciiTheme="majorBidi" w:hAnsiTheme="majorBidi" w:cstheme="majorBidi"/>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زاوية مطوية 7" o:spid="_x0000_s1039" type="#_x0000_t65" style="position:absolute;left:0;text-align:left;margin-left:6.65pt;margin-top:-.45pt;width:33.4pt;height:25.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" adj="10800" filled="f" strokecolor="windowText" strokeweight="2pt">
              <v:textbox inset="0,0,0,0">
                <w:txbxContent>
                  <w:p w:rsidR="001C7F74" w:rsidRPr="009D6EBB" w:rsidRDefault="001C7F74" w:rsidP="00A26804">
                    <w:pPr>
                      <w:jc w:val="center"/>
                      <w:rPr>
                        <w:rFonts w:asciiTheme="majorBidi" w:hAnsiTheme="majorBidi" w:cstheme="majorBidi"/>
                        <w:sz w:val="32"/>
                      </w:rPr>
                    </w:pPr>
                  </w:p>
                  <w:p w:rsidR="001C7F74" w:rsidRPr="009D6EBB" w:rsidRDefault="001C7F74" w:rsidP="00A26804">
                    <w:pPr>
                      <w:jc w:val="center"/>
                      <w:rPr>
                        <w:rFonts w:asciiTheme="majorBidi" w:hAnsiTheme="majorBidi" w:cstheme="majorBidi"/>
                      </w:rPr>
                    </w:pPr>
                  </w:p>
                </w:txbxContent>
              </v:textbox>
            </v:shape>
          </w:pict>
        </mc:Fallback>
      </mc:AlternateContent>
    </w:r>
    <w:r w:rsidRPr="00A94F4D">
      <w:rPr>
        <w:rFonts w:ascii="Andalus" w:hAnsi="Andalus" w:cs="Andalus"/>
        <w:noProof/>
        <w:sz w:val="32"/>
        <w:lang w:eastAsia="en-US"/>
      </w:rPr>
      <mc:AlternateContent>
        <mc:Choice Requires="wps">
          <w:drawing>
            <wp:anchor distT="0" distB="0" distL="114300" distR="114300" simplePos="0" relativeHeight="251785216" behindDoc="0" locked="0" layoutInCell="1" allowOverlap="1" wp14:anchorId="1EE85136" wp14:editId="51803BC3">
              <wp:simplePos x="0" y="0"/>
              <wp:positionH relativeFrom="column">
                <wp:posOffset>-9781</wp:posOffset>
              </wp:positionH>
              <wp:positionV relativeFrom="paragraph">
                <wp:posOffset>-10828</wp:posOffset>
              </wp:positionV>
              <wp:extent cx="580390" cy="373974"/>
              <wp:effectExtent l="0" t="0" r="0" b="0"/>
              <wp:wrapNone/>
              <wp:docPr id="1025" name="زاوية مطوية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 cy="373974"/>
                      </a:xfrm>
                      <a:prstGeom prst="foldedCorner">
                        <a:avLst>
                          <a:gd name="adj" fmla="val 12500"/>
                        </a:avLst>
                      </a:prstGeom>
                      <a:noFill/>
                      <a:ln w="12700">
                        <a:noFill/>
                        <a:round/>
                        <a:headEnd/>
                        <a:tailEnd/>
                      </a:ln>
                      <a:effectLst>
                        <a:prstShdw prst="shdw13" dist="53882" dir="13500000">
                          <a:srgbClr val="8064A2">
                            <a:lumMod val="50000"/>
                            <a:lumOff val="0"/>
                            <a:alpha val="50000"/>
                          </a:srgbClr>
                        </a:prstShdw>
                      </a:effectLst>
                    </wps:spPr>
                    <wps:txbx>
                      <w:txbxContent>
                        <w:sdt>
                          <w:sdtPr>
                            <w:rPr>
                              <w:rFonts w:asciiTheme="majorBidi" w:hAnsiTheme="majorBidi" w:cstheme="majorBidi"/>
                              <w:b/>
                              <w:bCs/>
                              <w:sz w:val="32"/>
                              <w:rtl/>
                            </w:rPr>
                            <w:id w:val="1602451200"/>
                            <w:docPartObj>
                              <w:docPartGallery w:val="Page Numbers (Top of Page)"/>
                              <w:docPartUnique/>
                            </w:docPartObj>
                          </w:sdtPr>
                          <w:sdtEndPr/>
                          <w:sdtContent>
                            <w:p w:rsidR="00ED1E4A" w:rsidRPr="003F4070" w:rsidRDefault="00ED1E4A" w:rsidP="00A94F4D">
                              <w:pPr>
                                <w:pStyle w:val="a8"/>
                                <w:jc w:val="center"/>
                                <w:rPr>
                                  <w:rFonts w:asciiTheme="majorBidi" w:hAnsiTheme="majorBidi" w:cstheme="majorBidi"/>
                                  <w:b/>
                                  <w:bCs/>
                                  <w:sz w:val="32"/>
                                </w:rPr>
                              </w:pPr>
                              <w:r w:rsidRPr="003F4070">
                                <w:rPr>
                                  <w:rFonts w:asciiTheme="majorBidi" w:hAnsiTheme="majorBidi" w:cstheme="majorBidi"/>
                                  <w:b/>
                                  <w:bCs/>
                                  <w:sz w:val="32"/>
                                </w:rPr>
                                <w:fldChar w:fldCharType="begin"/>
                              </w:r>
                              <w:r w:rsidRPr="003F4070">
                                <w:rPr>
                                  <w:rFonts w:asciiTheme="majorBidi" w:hAnsiTheme="majorBidi" w:cstheme="majorBidi"/>
                                  <w:b/>
                                  <w:bCs/>
                                  <w:sz w:val="32"/>
                                </w:rPr>
                                <w:instrText xml:space="preserve"> PAGE   \* MERGEFORMAT </w:instrText>
                              </w:r>
                              <w:r w:rsidRPr="003F4070">
                                <w:rPr>
                                  <w:rFonts w:asciiTheme="majorBidi" w:hAnsiTheme="majorBidi" w:cstheme="majorBidi"/>
                                  <w:b/>
                                  <w:bCs/>
                                  <w:sz w:val="32"/>
                                </w:rPr>
                                <w:fldChar w:fldCharType="separate"/>
                              </w:r>
                              <w:r w:rsidR="00264DBE">
                                <w:rPr>
                                  <w:rFonts w:asciiTheme="majorBidi" w:hAnsiTheme="majorBidi" w:cstheme="majorBidi"/>
                                  <w:b/>
                                  <w:bCs/>
                                  <w:noProof/>
                                  <w:sz w:val="32"/>
                                  <w:rtl/>
                                </w:rPr>
                                <w:t>50</w:t>
                              </w:r>
                              <w:r w:rsidRPr="003F4070">
                                <w:rPr>
                                  <w:rFonts w:asciiTheme="majorBidi" w:hAnsiTheme="majorBidi" w:cstheme="majorBidi"/>
                                  <w:b/>
                                  <w:bCs/>
                                  <w:noProof/>
                                  <w:sz w:val="32"/>
                                </w:rPr>
                                <w:fldChar w:fldCharType="end"/>
                              </w:r>
                            </w:p>
                          </w:sdtContent>
                        </w:sdt>
                        <w:p w:rsidR="00ED1E4A" w:rsidRPr="003F4070" w:rsidRDefault="00ED1E4A" w:rsidP="00A94F4D">
                          <w:pPr>
                            <w:jc w:val="center"/>
                            <w:rPr>
                              <w:rFonts w:asciiTheme="majorBidi" w:hAnsiTheme="majorBidi" w:cstheme="majorBidi"/>
                              <w:b/>
                              <w:bC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زاوية مطوية 1025" o:spid="_x0000_s1040" type="#_x0000_t65" style="position:absolute;left:0;text-align:left;margin-left:-.75pt;margin-top:-.85pt;width:45.7pt;height:29.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" filled="f" stroked="f" strokeweight="1pt">
              <v:shadow on="t" type="double" color="#403152" opacity=".5" color2="shadow add(102)" offset="-3pt,-3pt" offset2="-6pt,-6pt"/>
              <v:textbox>
                <w:txbxContent>
                  <w:sdt>
                    <w:sdtPr>
                      <w:rPr>
                        <w:rFonts w:asciiTheme="majorBidi" w:hAnsiTheme="majorBidi" w:cstheme="majorBidi"/>
                        <w:b/>
                        <w:bCs/>
                        <w:sz w:val="32"/>
                        <w:rtl/>
                      </w:rPr>
                      <w:id w:val="1602451200"/>
                      <w:docPartObj>
                        <w:docPartGallery w:val="Page Numbers (Top of Page)"/>
                        <w:docPartUnique/>
                      </w:docPartObj>
                    </w:sdtPr>
                    <w:sdtEndPr/>
                    <w:sdtContent>
                      <w:p w:rsidR="00ED1E4A" w:rsidRPr="003F4070" w:rsidRDefault="00ED1E4A" w:rsidP="00A94F4D">
                        <w:pPr>
                          <w:pStyle w:val="a8"/>
                          <w:jc w:val="center"/>
                          <w:rPr>
                            <w:rFonts w:asciiTheme="majorBidi" w:hAnsiTheme="majorBidi" w:cstheme="majorBidi"/>
                            <w:b/>
                            <w:bCs/>
                            <w:sz w:val="32"/>
                          </w:rPr>
                        </w:pPr>
                        <w:r w:rsidRPr="003F4070">
                          <w:rPr>
                            <w:rFonts w:asciiTheme="majorBidi" w:hAnsiTheme="majorBidi" w:cstheme="majorBidi"/>
                            <w:b/>
                            <w:bCs/>
                            <w:sz w:val="32"/>
                          </w:rPr>
                          <w:fldChar w:fldCharType="begin"/>
                        </w:r>
                        <w:r w:rsidRPr="003F4070">
                          <w:rPr>
                            <w:rFonts w:asciiTheme="majorBidi" w:hAnsiTheme="majorBidi" w:cstheme="majorBidi"/>
                            <w:b/>
                            <w:bCs/>
                            <w:sz w:val="32"/>
                          </w:rPr>
                          <w:instrText xml:space="preserve"> PAGE   \* MERGEFORMAT </w:instrText>
                        </w:r>
                        <w:r w:rsidRPr="003F4070">
                          <w:rPr>
                            <w:rFonts w:asciiTheme="majorBidi" w:hAnsiTheme="majorBidi" w:cstheme="majorBidi"/>
                            <w:b/>
                            <w:bCs/>
                            <w:sz w:val="32"/>
                          </w:rPr>
                          <w:fldChar w:fldCharType="separate"/>
                        </w:r>
                        <w:r w:rsidR="00264DBE">
                          <w:rPr>
                            <w:rFonts w:asciiTheme="majorBidi" w:hAnsiTheme="majorBidi" w:cstheme="majorBidi"/>
                            <w:b/>
                            <w:bCs/>
                            <w:noProof/>
                            <w:sz w:val="32"/>
                            <w:rtl/>
                          </w:rPr>
                          <w:t>50</w:t>
                        </w:r>
                        <w:r w:rsidRPr="003F4070">
                          <w:rPr>
                            <w:rFonts w:asciiTheme="majorBidi" w:hAnsiTheme="majorBidi" w:cstheme="majorBidi"/>
                            <w:b/>
                            <w:bCs/>
                            <w:noProof/>
                            <w:sz w:val="32"/>
                          </w:rPr>
                          <w:fldChar w:fldCharType="end"/>
                        </w:r>
                      </w:p>
                    </w:sdtContent>
                  </w:sdt>
                  <w:p w:rsidR="00ED1E4A" w:rsidRPr="003F4070" w:rsidRDefault="00ED1E4A" w:rsidP="00A94F4D">
                    <w:pPr>
                      <w:jc w:val="center"/>
                      <w:rPr>
                        <w:rFonts w:asciiTheme="majorBidi" w:hAnsiTheme="majorBidi" w:cstheme="majorBidi"/>
                        <w:b/>
                        <w:bCs/>
                      </w:rPr>
                    </w:pPr>
                  </w:p>
                </w:txbxContent>
              </v:textbox>
            </v:shape>
          </w:pict>
        </mc:Fallback>
      </mc:AlternateContent>
    </w:r>
    <w:r>
      <w:rPr>
        <w:rFonts w:ascii="Simplified Arabic" w:eastAsia="MS Mincho" w:hAnsi="Simplified Arabic"/>
        <w:b/>
        <w:bCs/>
        <w:noProof/>
        <w:szCs w:val="24"/>
        <w:rtl/>
        <w:lang w:eastAsia="en-US"/>
      </w:rPr>
      <mc:AlternateContent>
        <mc:Choice Requires="wps">
          <w:drawing>
            <wp:anchor distT="0" distB="0" distL="114300" distR="114300" simplePos="0" relativeHeight="251762688" behindDoc="0" locked="0" layoutInCell="1" allowOverlap="1" wp14:anchorId="3F819C0E" wp14:editId="6A4C945C">
              <wp:simplePos x="0" y="0"/>
              <wp:positionH relativeFrom="column">
                <wp:posOffset>-5387</wp:posOffset>
              </wp:positionH>
              <wp:positionV relativeFrom="paragraph">
                <wp:posOffset>313959</wp:posOffset>
              </wp:positionV>
              <wp:extent cx="5788660" cy="53970"/>
              <wp:effectExtent l="0" t="0" r="40640" b="22860"/>
              <wp:wrapNone/>
              <wp:docPr id="55" name="دبوس زينة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660" cy="53970"/>
                      </a:xfrm>
                      <a:prstGeom prst="plaque">
                        <a:avLst>
                          <a:gd name="adj" fmla="val 50000"/>
                        </a:avLst>
                      </a:prstGeom>
                      <a:pattFill prst="weave">
                        <a:fgClr>
                          <a:srgbClr val="FFFFFF"/>
                        </a:fgClr>
                        <a:bgClr>
                          <a:srgbClr val="000000"/>
                        </a:bgClr>
                      </a:pattFill>
                      <a:ln w="25400">
                        <a:solidFill>
                          <a:srgbClr val="385D8A"/>
                        </a:solidFill>
                        <a:miter lim="800000"/>
                        <a:headEnd/>
                        <a:tailEnd/>
                      </a:ln>
                    </wps:spPr>
                    <wps:bodyPr rot="0" vert="horz" wrap="square" lIns="91440" tIns="45720" rIns="91440" bIns="45720" anchor="ctr" anchorCtr="0" upright="1">
                      <a:noAutofit/>
                    </wps:bodyPr>
                  </wps:wsp>
                </a:graphicData>
              </a:graphic>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دبوس زينة 43" o:spid="_x0000_s1026" type="#_x0000_t21" style="position:absolute;left:0;text-align:left;margin-left:-.4pt;margin-top:24.7pt;width:455.8pt;height:4.2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" adj="10800" strokecolor="#385d8a" strokeweight="2pt">
              <v:fill r:id="rId1" o:title="" color2="black" type="pattern"/>
            </v:shape>
          </w:pict>
        </mc:Fallback>
      </mc:AlternateContent>
    </w:r>
    <w:r w:rsidRPr="002B5B27">
      <w:rPr>
        <w:rFonts w:ascii="Simplified Arabic" w:eastAsia="MS Mincho" w:hAnsi="Simplified Arabic"/>
        <w:b/>
        <w:bCs/>
        <w:szCs w:val="24"/>
        <w:rtl/>
        <w:lang w:eastAsia="ja-JP" w:bidi="ar-IQ"/>
      </w:rPr>
      <w:t xml:space="preserve">  الفصــــــل الثالث:.</w:t>
    </w:r>
    <w:r w:rsidRPr="002B5B27">
      <w:rPr>
        <w:rFonts w:ascii="Simplified Arabic" w:hAnsi="Simplified Arabic"/>
        <w:b/>
        <w:bCs/>
        <w:noProof/>
        <w:color w:val="FF0000"/>
      </w:rPr>
      <w:t xml:space="preserve"> </w:t>
    </w:r>
    <w:r w:rsidRPr="002B5B27">
      <w:rPr>
        <w:rFonts w:ascii="Simplified Arabic" w:eastAsia="MS Mincho" w:hAnsi="Simplified Arabic"/>
        <w:b/>
        <w:bCs/>
        <w:szCs w:val="24"/>
        <w:rtl/>
        <w:lang w:eastAsia="ja-JP" w:bidi="ar-IQ"/>
      </w:rPr>
      <w:t>............</w:t>
    </w:r>
    <w:r>
      <w:rPr>
        <w:rFonts w:ascii="Simplified Arabic" w:eastAsia="MS Mincho" w:hAnsi="Simplified Arabic" w:hint="cs"/>
        <w:b/>
        <w:bCs/>
        <w:szCs w:val="24"/>
        <w:rtl/>
        <w:lang w:eastAsia="ja-JP" w:bidi="ar-IQ"/>
      </w:rPr>
      <w:t>....</w:t>
    </w:r>
    <w:r w:rsidRPr="002B5B27">
      <w:rPr>
        <w:rFonts w:ascii="Simplified Arabic" w:eastAsia="MS Mincho" w:hAnsi="Simplified Arabic"/>
        <w:b/>
        <w:bCs/>
        <w:szCs w:val="24"/>
        <w:rtl/>
        <w:lang w:eastAsia="ja-JP" w:bidi="ar-IQ"/>
      </w:rPr>
      <w:t>.</w:t>
    </w:r>
    <w:r>
      <w:rPr>
        <w:rFonts w:ascii="Simplified Arabic" w:eastAsia="MS Mincho" w:hAnsi="Simplified Arabic" w:hint="cs"/>
        <w:b/>
        <w:bCs/>
        <w:szCs w:val="24"/>
        <w:rtl/>
        <w:lang w:eastAsia="ja-JP" w:bidi="ar-IQ"/>
      </w:rPr>
      <w:t xml:space="preserve">........ </w:t>
    </w:r>
    <w:r w:rsidRPr="002B5B27">
      <w:rPr>
        <w:rFonts w:ascii="Simplified Arabic" w:eastAsia="MS Mincho" w:hAnsi="Simplified Arabic"/>
        <w:b/>
        <w:bCs/>
        <w:szCs w:val="24"/>
        <w:rtl/>
        <w:lang w:eastAsia="ja-JP" w:bidi="ar-IQ"/>
      </w:rPr>
      <w:t>منهجية البحث وإجراءاته</w:t>
    </w:r>
    <w:r>
      <w:rPr>
        <w:rFonts w:ascii="Simplified Arabic" w:eastAsia="MS Mincho" w:hAnsi="Simplified Arabic" w:hint="cs"/>
        <w:b/>
        <w:bCs/>
        <w:szCs w:val="24"/>
        <w:rtl/>
        <w:lang w:eastAsia="ja-JP" w:bidi="ar-IQ"/>
      </w:rPr>
      <w:t xml:space="preserve"> </w:t>
    </w:r>
    <w:r w:rsidRPr="002B5B27">
      <w:rPr>
        <w:rFonts w:ascii="Simplified Arabic" w:eastAsia="MS Mincho" w:hAnsi="Simplified Arabic"/>
        <w:b/>
        <w:bCs/>
        <w:szCs w:val="24"/>
        <w:rtl/>
        <w:lang w:eastAsia="ja-JP" w:bidi="ar-IQ"/>
      </w:rPr>
      <w:t>...</w:t>
    </w:r>
    <w:r>
      <w:rPr>
        <w:rFonts w:ascii="Simplified Arabic" w:eastAsia="MS Mincho" w:hAnsi="Simplified Arabic" w:hint="cs"/>
        <w:b/>
        <w:bCs/>
        <w:szCs w:val="24"/>
        <w:rtl/>
        <w:lang w:eastAsia="ja-JP" w:bidi="ar-IQ"/>
      </w:rPr>
      <w:t>..</w:t>
    </w:r>
    <w:r w:rsidRPr="002B5B27">
      <w:rPr>
        <w:rFonts w:ascii="Simplified Arabic" w:eastAsia="MS Mincho" w:hAnsi="Simplified Arabic"/>
        <w:b/>
        <w:bCs/>
        <w:szCs w:val="24"/>
        <w:rtl/>
        <w:lang w:eastAsia="ja-JP" w:bidi="ar-IQ"/>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E4A" w:rsidRPr="00187146" w:rsidRDefault="00ED1E4A" w:rsidP="00187146">
    <w:pPr>
      <w:pStyle w:val="a8"/>
      <w:rPr>
        <w:szCs w:val="24"/>
        <w:rt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E4A" w:rsidRPr="00301A1C" w:rsidRDefault="00ED1E4A" w:rsidP="00E96CEC">
    <w:pPr>
      <w:rPr>
        <w:rFonts w:ascii="Simplified Arabic" w:hAnsi="Simplified Arabic"/>
        <w:b/>
        <w:bCs/>
        <w:sz w:val="28"/>
        <w:szCs w:val="28"/>
        <w:rtl/>
        <w:lang w:bidi="ar-IQ"/>
      </w:rPr>
    </w:pPr>
    <w:r w:rsidRPr="009D6EBB">
      <w:rPr>
        <w:rFonts w:ascii="Andalus" w:hAnsi="Andalus" w:cs="Andalus"/>
        <w:noProof/>
        <w:sz w:val="32"/>
        <w:lang w:eastAsia="en-US"/>
      </w:rPr>
      <mc:AlternateContent>
        <mc:Choice Requires="wps">
          <w:drawing>
            <wp:anchor distT="0" distB="0" distL="114300" distR="114300" simplePos="0" relativeHeight="251799552" behindDoc="0" locked="0" layoutInCell="1" allowOverlap="1" wp14:anchorId="06C324CF" wp14:editId="0767CC3B">
              <wp:simplePos x="0" y="0"/>
              <wp:positionH relativeFrom="column">
                <wp:posOffset>60770</wp:posOffset>
              </wp:positionH>
              <wp:positionV relativeFrom="paragraph">
                <wp:posOffset>-82550</wp:posOffset>
              </wp:positionV>
              <wp:extent cx="424180" cy="323215"/>
              <wp:effectExtent l="0" t="0" r="13970" b="19685"/>
              <wp:wrapNone/>
              <wp:docPr id="8" name="زاوية مطوية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 cy="323215"/>
                      </a:xfrm>
                      <a:prstGeom prst="foldedCorner">
                        <a:avLst>
                          <a:gd name="adj" fmla="val 50000"/>
                        </a:avLst>
                      </a:prstGeom>
                      <a:noFill/>
                      <a:ln w="25400" cap="flat" cmpd="sng" algn="ctr">
                        <a:solidFill>
                          <a:sysClr val="windowText" lastClr="000000"/>
                        </a:solidFill>
                        <a:prstDash val="solid"/>
                        <a:headEnd/>
                        <a:tailEnd/>
                      </a:ln>
                      <a:effectLst/>
                    </wps:spPr>
                    <wps:txbx>
                      <w:txbxContent>
                        <w:p w:rsidR="00ED1E4A" w:rsidRPr="009D6EBB" w:rsidRDefault="00ED1E4A" w:rsidP="00F36D9A">
                          <w:pPr>
                            <w:jc w:val="center"/>
                            <w:rPr>
                              <w:rFonts w:asciiTheme="majorBidi" w:hAnsiTheme="majorBidi" w:cstheme="majorBidi"/>
                              <w:sz w:val="32"/>
                            </w:rPr>
                          </w:pPr>
                        </w:p>
                        <w:p w:rsidR="00ED1E4A" w:rsidRPr="009D6EBB" w:rsidRDefault="00ED1E4A" w:rsidP="00F36D9A">
                          <w:pPr>
                            <w:jc w:val="center"/>
                            <w:rPr>
                              <w:rFonts w:asciiTheme="majorBidi" w:hAnsiTheme="majorBidi" w:cstheme="majorBidi"/>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زاوية مطوية 8" o:spid="_x0000_s1041" type="#_x0000_t65" style="position:absolute;left:0;text-align:left;margin-left:4.8pt;margin-top:-6.5pt;width:33.4pt;height:25.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" adj="10800" filled="f" strokecolor="windowText" strokeweight="2pt">
              <v:textbox inset="0,0,0,0">
                <w:txbxContent>
                  <w:p w:rsidR="001C7F74" w:rsidRPr="009D6EBB" w:rsidRDefault="001C7F74" w:rsidP="00F36D9A">
                    <w:pPr>
                      <w:jc w:val="center"/>
                      <w:rPr>
                        <w:rFonts w:asciiTheme="majorBidi" w:hAnsiTheme="majorBidi" w:cstheme="majorBidi"/>
                        <w:sz w:val="32"/>
                      </w:rPr>
                    </w:pPr>
                  </w:p>
                  <w:p w:rsidR="001C7F74" w:rsidRPr="009D6EBB" w:rsidRDefault="001C7F74" w:rsidP="00F36D9A">
                    <w:pPr>
                      <w:jc w:val="center"/>
                      <w:rPr>
                        <w:rFonts w:asciiTheme="majorBidi" w:hAnsiTheme="majorBidi" w:cstheme="majorBidi"/>
                      </w:rPr>
                    </w:pPr>
                  </w:p>
                </w:txbxContent>
              </v:textbox>
            </v:shape>
          </w:pict>
        </mc:Fallback>
      </mc:AlternateContent>
    </w:r>
    <w:r w:rsidRPr="00C059B6">
      <w:rPr>
        <w:rFonts w:ascii="Andalus" w:hAnsi="Andalus" w:cs="Andalus"/>
        <w:noProof/>
        <w:sz w:val="32"/>
        <w:lang w:eastAsia="en-US"/>
      </w:rPr>
      <mc:AlternateContent>
        <mc:Choice Requires="wps">
          <w:drawing>
            <wp:anchor distT="0" distB="0" distL="114300" distR="114300" simplePos="0" relativeHeight="251787264" behindDoc="0" locked="0" layoutInCell="1" allowOverlap="1" wp14:anchorId="34129B4C" wp14:editId="48DC7E5D">
              <wp:simplePos x="0" y="0"/>
              <wp:positionH relativeFrom="column">
                <wp:posOffset>-21590</wp:posOffset>
              </wp:positionH>
              <wp:positionV relativeFrom="paragraph">
                <wp:posOffset>-80835</wp:posOffset>
              </wp:positionV>
              <wp:extent cx="580390" cy="394467"/>
              <wp:effectExtent l="0" t="0" r="0" b="0"/>
              <wp:wrapNone/>
              <wp:docPr id="1026" name="زاوية مطوية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 cy="394467"/>
                      </a:xfrm>
                      <a:prstGeom prst="foldedCorner">
                        <a:avLst>
                          <a:gd name="adj" fmla="val 12500"/>
                        </a:avLst>
                      </a:prstGeom>
                      <a:noFill/>
                      <a:ln w="12700">
                        <a:noFill/>
                        <a:round/>
                        <a:headEnd/>
                        <a:tailEnd/>
                      </a:ln>
                      <a:effectLst>
                        <a:prstShdw prst="shdw13" dist="53882" dir="13500000">
                          <a:srgbClr val="8064A2">
                            <a:lumMod val="50000"/>
                            <a:lumOff val="0"/>
                            <a:alpha val="50000"/>
                          </a:srgbClr>
                        </a:prstShdw>
                      </a:effectLst>
                    </wps:spPr>
                    <wps:txbx>
                      <w:txbxContent>
                        <w:sdt>
                          <w:sdtPr>
                            <w:rPr>
                              <w:rFonts w:asciiTheme="majorBidi" w:hAnsiTheme="majorBidi" w:cstheme="majorBidi"/>
                              <w:b/>
                              <w:bCs/>
                              <w:sz w:val="32"/>
                              <w:rtl/>
                            </w:rPr>
                            <w:id w:val="802580375"/>
                            <w:docPartObj>
                              <w:docPartGallery w:val="Page Numbers (Top of Page)"/>
                              <w:docPartUnique/>
                            </w:docPartObj>
                          </w:sdtPr>
                          <w:sdtEndPr/>
                          <w:sdtContent>
                            <w:p w:rsidR="00ED1E4A" w:rsidRPr="00F36D9A" w:rsidRDefault="00ED1E4A" w:rsidP="00C059B6">
                              <w:pPr>
                                <w:pStyle w:val="a8"/>
                                <w:jc w:val="center"/>
                                <w:rPr>
                                  <w:rFonts w:asciiTheme="majorBidi" w:hAnsiTheme="majorBidi" w:cstheme="majorBidi"/>
                                  <w:b/>
                                  <w:bCs/>
                                  <w:sz w:val="32"/>
                                </w:rPr>
                              </w:pPr>
                              <w:r w:rsidRPr="00F36D9A">
                                <w:rPr>
                                  <w:rFonts w:asciiTheme="majorBidi" w:hAnsiTheme="majorBidi" w:cstheme="majorBidi"/>
                                  <w:b/>
                                  <w:bCs/>
                                  <w:sz w:val="32"/>
                                </w:rPr>
                                <w:fldChar w:fldCharType="begin"/>
                              </w:r>
                              <w:r w:rsidRPr="00F36D9A">
                                <w:rPr>
                                  <w:rFonts w:asciiTheme="majorBidi" w:hAnsiTheme="majorBidi" w:cstheme="majorBidi"/>
                                  <w:b/>
                                  <w:bCs/>
                                  <w:sz w:val="32"/>
                                </w:rPr>
                                <w:instrText xml:space="preserve"> PAGE   \* MERGEFORMAT </w:instrText>
                              </w:r>
                              <w:r w:rsidRPr="00F36D9A">
                                <w:rPr>
                                  <w:rFonts w:asciiTheme="majorBidi" w:hAnsiTheme="majorBidi" w:cstheme="majorBidi"/>
                                  <w:b/>
                                  <w:bCs/>
                                  <w:sz w:val="32"/>
                                </w:rPr>
                                <w:fldChar w:fldCharType="separate"/>
                              </w:r>
                              <w:r w:rsidR="00264DBE">
                                <w:rPr>
                                  <w:rFonts w:asciiTheme="majorBidi" w:hAnsiTheme="majorBidi" w:cstheme="majorBidi"/>
                                  <w:b/>
                                  <w:bCs/>
                                  <w:noProof/>
                                  <w:sz w:val="32"/>
                                  <w:rtl/>
                                </w:rPr>
                                <w:t>75</w:t>
                              </w:r>
                              <w:r w:rsidRPr="00F36D9A">
                                <w:rPr>
                                  <w:rFonts w:asciiTheme="majorBidi" w:hAnsiTheme="majorBidi" w:cstheme="majorBidi"/>
                                  <w:b/>
                                  <w:bCs/>
                                  <w:noProof/>
                                  <w:sz w:val="32"/>
                                </w:rPr>
                                <w:fldChar w:fldCharType="end"/>
                              </w:r>
                            </w:p>
                          </w:sdtContent>
                        </w:sdt>
                        <w:p w:rsidR="00ED1E4A" w:rsidRPr="00F36D9A" w:rsidRDefault="00ED1E4A" w:rsidP="00C059B6">
                          <w:pPr>
                            <w:jc w:val="center"/>
                            <w:rPr>
                              <w:rFonts w:asciiTheme="majorBidi" w:hAnsiTheme="majorBidi" w:cstheme="majorBidi"/>
                              <w:b/>
                              <w:bC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زاوية مطوية 1026" o:spid="_x0000_s1042" type="#_x0000_t65" style="position:absolute;left:0;text-align:left;margin-left:-1.7pt;margin-top:-6.35pt;width:45.7pt;height:31.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" filled="f" stroked="f" strokeweight="1pt">
              <v:shadow on="t" type="double" color="#403152" opacity=".5" color2="shadow add(102)" offset="-3pt,-3pt" offset2="-6pt,-6pt"/>
              <v:textbox>
                <w:txbxContent>
                  <w:sdt>
                    <w:sdtPr>
                      <w:rPr>
                        <w:rFonts w:asciiTheme="majorBidi" w:hAnsiTheme="majorBidi" w:cstheme="majorBidi"/>
                        <w:b/>
                        <w:bCs/>
                        <w:sz w:val="32"/>
                        <w:rtl/>
                      </w:rPr>
                      <w:id w:val="802580375"/>
                      <w:docPartObj>
                        <w:docPartGallery w:val="Page Numbers (Top of Page)"/>
                        <w:docPartUnique/>
                      </w:docPartObj>
                    </w:sdtPr>
                    <w:sdtEndPr/>
                    <w:sdtContent>
                      <w:p w:rsidR="00ED1E4A" w:rsidRPr="00F36D9A" w:rsidRDefault="00ED1E4A" w:rsidP="00C059B6">
                        <w:pPr>
                          <w:pStyle w:val="a8"/>
                          <w:jc w:val="center"/>
                          <w:rPr>
                            <w:rFonts w:asciiTheme="majorBidi" w:hAnsiTheme="majorBidi" w:cstheme="majorBidi"/>
                            <w:b/>
                            <w:bCs/>
                            <w:sz w:val="32"/>
                          </w:rPr>
                        </w:pPr>
                        <w:r w:rsidRPr="00F36D9A">
                          <w:rPr>
                            <w:rFonts w:asciiTheme="majorBidi" w:hAnsiTheme="majorBidi" w:cstheme="majorBidi"/>
                            <w:b/>
                            <w:bCs/>
                            <w:sz w:val="32"/>
                          </w:rPr>
                          <w:fldChar w:fldCharType="begin"/>
                        </w:r>
                        <w:r w:rsidRPr="00F36D9A">
                          <w:rPr>
                            <w:rFonts w:asciiTheme="majorBidi" w:hAnsiTheme="majorBidi" w:cstheme="majorBidi"/>
                            <w:b/>
                            <w:bCs/>
                            <w:sz w:val="32"/>
                          </w:rPr>
                          <w:instrText xml:space="preserve"> PAGE   \* MERGEFORMAT </w:instrText>
                        </w:r>
                        <w:r w:rsidRPr="00F36D9A">
                          <w:rPr>
                            <w:rFonts w:asciiTheme="majorBidi" w:hAnsiTheme="majorBidi" w:cstheme="majorBidi"/>
                            <w:b/>
                            <w:bCs/>
                            <w:sz w:val="32"/>
                          </w:rPr>
                          <w:fldChar w:fldCharType="separate"/>
                        </w:r>
                        <w:r w:rsidR="00264DBE">
                          <w:rPr>
                            <w:rFonts w:asciiTheme="majorBidi" w:hAnsiTheme="majorBidi" w:cstheme="majorBidi"/>
                            <w:b/>
                            <w:bCs/>
                            <w:noProof/>
                            <w:sz w:val="32"/>
                            <w:rtl/>
                          </w:rPr>
                          <w:t>75</w:t>
                        </w:r>
                        <w:r w:rsidRPr="00F36D9A">
                          <w:rPr>
                            <w:rFonts w:asciiTheme="majorBidi" w:hAnsiTheme="majorBidi" w:cstheme="majorBidi"/>
                            <w:b/>
                            <w:bCs/>
                            <w:noProof/>
                            <w:sz w:val="32"/>
                          </w:rPr>
                          <w:fldChar w:fldCharType="end"/>
                        </w:r>
                      </w:p>
                    </w:sdtContent>
                  </w:sdt>
                  <w:p w:rsidR="00ED1E4A" w:rsidRPr="00F36D9A" w:rsidRDefault="00ED1E4A" w:rsidP="00C059B6">
                    <w:pPr>
                      <w:jc w:val="center"/>
                      <w:rPr>
                        <w:rFonts w:asciiTheme="majorBidi" w:hAnsiTheme="majorBidi" w:cstheme="majorBidi"/>
                        <w:b/>
                        <w:bCs/>
                      </w:rPr>
                    </w:pPr>
                  </w:p>
                </w:txbxContent>
              </v:textbox>
            </v:shape>
          </w:pict>
        </mc:Fallback>
      </mc:AlternateContent>
    </w:r>
    <w:r>
      <w:rPr>
        <w:rFonts w:ascii="Simplified Arabic" w:eastAsia="MS Mincho" w:hAnsi="Simplified Arabic"/>
        <w:b/>
        <w:bCs/>
        <w:noProof/>
        <w:szCs w:val="24"/>
        <w:rtl/>
        <w:lang w:eastAsia="en-US"/>
      </w:rPr>
      <mc:AlternateContent>
        <mc:Choice Requires="wps">
          <w:drawing>
            <wp:anchor distT="0" distB="0" distL="114300" distR="114300" simplePos="0" relativeHeight="251764736" behindDoc="0" locked="0" layoutInCell="1" allowOverlap="1" wp14:anchorId="4DE881C3" wp14:editId="6BC6F6B8">
              <wp:simplePos x="0" y="0"/>
              <wp:positionH relativeFrom="column">
                <wp:posOffset>-15897</wp:posOffset>
              </wp:positionH>
              <wp:positionV relativeFrom="paragraph">
                <wp:posOffset>282428</wp:posOffset>
              </wp:positionV>
              <wp:extent cx="5788660" cy="53970"/>
              <wp:effectExtent l="0" t="0" r="40640" b="22860"/>
              <wp:wrapNone/>
              <wp:docPr id="44" name="دبوس زينة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660" cy="53970"/>
                      </a:xfrm>
                      <a:prstGeom prst="plaque">
                        <a:avLst>
                          <a:gd name="adj" fmla="val 50000"/>
                        </a:avLst>
                      </a:prstGeom>
                      <a:pattFill prst="weave">
                        <a:fgClr>
                          <a:srgbClr val="FFFFFF"/>
                        </a:fgClr>
                        <a:bgClr>
                          <a:srgbClr val="000000"/>
                        </a:bgClr>
                      </a:pattFill>
                      <a:ln w="25400">
                        <a:solidFill>
                          <a:srgbClr val="385D8A"/>
                        </a:solidFill>
                        <a:miter lim="800000"/>
                        <a:headEnd/>
                        <a:tailEnd/>
                      </a:ln>
                    </wps:spPr>
                    <wps:bodyPr rot="0" vert="horz" wrap="square" lIns="91440" tIns="45720" rIns="91440" bIns="45720" anchor="ctr" anchorCtr="0" upright="1">
                      <a:noAutofit/>
                    </wps:bodyPr>
                  </wps:wsp>
                </a:graphicData>
              </a:graphic>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دبوس زينة 23" o:spid="_x0000_s1026" type="#_x0000_t21" style="position:absolute;left:0;text-align:left;margin-left:-1.25pt;margin-top:22.25pt;width:455.8pt;height:4.2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" adj="10800" strokecolor="#385d8a" strokeweight="2pt">
              <v:fill r:id="rId1" o:title="" color2="black" type="pattern"/>
            </v:shape>
          </w:pict>
        </mc:Fallback>
      </mc:AlternateContent>
    </w:r>
    <w:r w:rsidRPr="00301A1C">
      <w:rPr>
        <w:rFonts w:ascii="Simplified Arabic" w:eastAsia="MS Mincho" w:hAnsi="Simplified Arabic"/>
        <w:b/>
        <w:bCs/>
        <w:szCs w:val="24"/>
        <w:rtl/>
        <w:lang w:eastAsia="ja-JP" w:bidi="ar-IQ"/>
      </w:rPr>
      <w:t xml:space="preserve">  الفصــ</w:t>
    </w:r>
    <w:r>
      <w:rPr>
        <w:rFonts w:ascii="Simplified Arabic" w:eastAsia="MS Mincho" w:hAnsi="Simplified Arabic"/>
        <w:b/>
        <w:bCs/>
        <w:szCs w:val="24"/>
        <w:rtl/>
        <w:lang w:eastAsia="ja-JP" w:bidi="ar-IQ"/>
      </w:rPr>
      <w:t>ـــل الرابع:......</w:t>
    </w:r>
    <w:r>
      <w:rPr>
        <w:rFonts w:ascii="Simplified Arabic" w:eastAsia="MS Mincho" w:hAnsi="Simplified Arabic" w:hint="cs"/>
        <w:b/>
        <w:bCs/>
        <w:szCs w:val="24"/>
        <w:rtl/>
        <w:lang w:eastAsia="ja-JP" w:bidi="ar-IQ"/>
      </w:rPr>
      <w:t>.......</w:t>
    </w:r>
    <w:r w:rsidRPr="00301A1C">
      <w:rPr>
        <w:rFonts w:ascii="Simplified Arabic" w:eastAsia="MS Mincho" w:hAnsi="Simplified Arabic"/>
        <w:b/>
        <w:bCs/>
        <w:szCs w:val="24"/>
        <w:rtl/>
        <w:lang w:eastAsia="ja-JP" w:bidi="ar-IQ"/>
      </w:rPr>
      <w:t>..  نتائج الدراسة وتفسيرهـــــــا.</w:t>
    </w:r>
    <w:r>
      <w:rPr>
        <w:rFonts w:ascii="Simplified Arabic" w:eastAsia="MS Mincho" w:hAnsi="Simplified Arabic" w:hint="cs"/>
        <w:b/>
        <w:bCs/>
        <w:szCs w:val="24"/>
        <w:rtl/>
        <w:lang w:eastAsia="ja-JP" w:bidi="ar-IQ"/>
      </w:rPr>
      <w:t>...</w:t>
    </w:r>
    <w:r w:rsidRPr="00301A1C">
      <w:rPr>
        <w:rFonts w:ascii="Simplified Arabic" w:eastAsia="MS Mincho" w:hAnsi="Simplified Arabic"/>
        <w:b/>
        <w:bCs/>
        <w:szCs w:val="24"/>
        <w:rtl/>
        <w:lang w:eastAsia="ja-JP" w:bidi="ar-IQ"/>
      </w:rPr>
      <w:t>...</w:t>
    </w:r>
    <w:r>
      <w:rPr>
        <w:rFonts w:ascii="Simplified Arabic" w:eastAsia="MS Mincho" w:hAnsi="Simplified Arabic" w:hint="cs"/>
        <w:b/>
        <w:bCs/>
        <w:szCs w:val="24"/>
        <w:rtl/>
        <w:lang w:eastAsia="ja-JP" w:bidi="ar-IQ"/>
      </w:rPr>
      <w:t>.....</w:t>
    </w:r>
    <w:r>
      <w:rPr>
        <w:rFonts w:ascii="Simplified Arabic" w:eastAsia="MS Mincho" w:hAnsi="Simplified Arabic"/>
        <w:b/>
        <w:bCs/>
        <w:szCs w:val="24"/>
        <w:rtl/>
        <w:lang w:eastAsia="ja-JP" w:bidi="ar-IQ"/>
      </w:rPr>
      <w:t>...</w:t>
    </w:r>
    <w:r w:rsidRPr="00301A1C">
      <w:rPr>
        <w:rFonts w:ascii="Simplified Arabic" w:eastAsia="MS Mincho" w:hAnsi="Simplified Arabic"/>
        <w:b/>
        <w:bCs/>
        <w:szCs w:val="24"/>
        <w:rtl/>
        <w:lang w:eastAsia="ja-JP" w:bidi="ar-IQ"/>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E4A" w:rsidRPr="008903D8" w:rsidRDefault="00ED1E4A" w:rsidP="008903D8">
    <w:pPr>
      <w:pStyle w:val="a8"/>
      <w:rPr>
        <w:szCs w:val="24"/>
        <w:rt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E4A" w:rsidRPr="00815D64" w:rsidRDefault="00ED1E4A" w:rsidP="00A26ABC">
    <w:pPr>
      <w:rPr>
        <w:rFonts w:ascii="Simplified Arabic" w:hAnsi="Simplified Arabic"/>
        <w:b/>
        <w:bCs/>
        <w:sz w:val="28"/>
        <w:szCs w:val="28"/>
        <w:rtl/>
        <w:lang w:bidi="ar-IQ"/>
      </w:rPr>
    </w:pPr>
    <w:r w:rsidRPr="009D6EBB">
      <w:rPr>
        <w:rFonts w:ascii="Andalus" w:hAnsi="Andalus" w:cs="Andalus"/>
        <w:noProof/>
        <w:sz w:val="32"/>
        <w:lang w:eastAsia="en-US"/>
      </w:rPr>
      <mc:AlternateContent>
        <mc:Choice Requires="wps">
          <w:drawing>
            <wp:anchor distT="0" distB="0" distL="114300" distR="114300" simplePos="0" relativeHeight="251801600" behindDoc="0" locked="0" layoutInCell="1" allowOverlap="1" wp14:anchorId="4AF3EBBA" wp14:editId="0AA71438">
              <wp:simplePos x="0" y="0"/>
              <wp:positionH relativeFrom="column">
                <wp:posOffset>39931</wp:posOffset>
              </wp:positionH>
              <wp:positionV relativeFrom="paragraph">
                <wp:posOffset>-93955</wp:posOffset>
              </wp:positionV>
              <wp:extent cx="578559" cy="323215"/>
              <wp:effectExtent l="0" t="0" r="12065" b="19685"/>
              <wp:wrapNone/>
              <wp:docPr id="9" name="زاوية مطوية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559" cy="323215"/>
                      </a:xfrm>
                      <a:prstGeom prst="foldedCorner">
                        <a:avLst>
                          <a:gd name="adj" fmla="val 50000"/>
                        </a:avLst>
                      </a:prstGeom>
                      <a:noFill/>
                      <a:ln w="25400" cap="flat" cmpd="sng" algn="ctr">
                        <a:solidFill>
                          <a:sysClr val="windowText" lastClr="000000"/>
                        </a:solidFill>
                        <a:prstDash val="solid"/>
                        <a:headEnd/>
                        <a:tailEnd/>
                      </a:ln>
                      <a:effectLst/>
                    </wps:spPr>
                    <wps:txbx>
                      <w:txbxContent>
                        <w:p w:rsidR="00ED1E4A" w:rsidRPr="009D6EBB" w:rsidRDefault="00ED1E4A" w:rsidP="0037497F">
                          <w:pPr>
                            <w:jc w:val="center"/>
                            <w:rPr>
                              <w:rFonts w:asciiTheme="majorBidi" w:hAnsiTheme="majorBidi" w:cstheme="majorBidi"/>
                              <w:sz w:val="32"/>
                            </w:rPr>
                          </w:pPr>
                        </w:p>
                        <w:p w:rsidR="00ED1E4A" w:rsidRPr="009D6EBB" w:rsidRDefault="00ED1E4A" w:rsidP="0037497F">
                          <w:pPr>
                            <w:jc w:val="center"/>
                            <w:rPr>
                              <w:rFonts w:asciiTheme="majorBidi" w:hAnsiTheme="majorBidi" w:cstheme="majorBidi"/>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زاوية مطوية 9" o:spid="_x0000_s1043" type="#_x0000_t65" style="position:absolute;left:0;text-align:left;margin-left:3.15pt;margin-top:-7.4pt;width:45.55pt;height:25.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" adj="10800" filled="f" strokecolor="windowText" strokeweight="2pt">
              <v:textbox inset="0,0,0,0">
                <w:txbxContent>
                  <w:p w:rsidR="001C7F74" w:rsidRPr="009D6EBB" w:rsidRDefault="001C7F74" w:rsidP="0037497F">
                    <w:pPr>
                      <w:jc w:val="center"/>
                      <w:rPr>
                        <w:rFonts w:asciiTheme="majorBidi" w:hAnsiTheme="majorBidi" w:cstheme="majorBidi"/>
                        <w:sz w:val="32"/>
                      </w:rPr>
                    </w:pPr>
                  </w:p>
                  <w:p w:rsidR="001C7F74" w:rsidRPr="009D6EBB" w:rsidRDefault="001C7F74" w:rsidP="0037497F">
                    <w:pPr>
                      <w:jc w:val="center"/>
                      <w:rPr>
                        <w:rFonts w:asciiTheme="majorBidi" w:hAnsiTheme="majorBidi" w:cstheme="majorBidi"/>
                      </w:rPr>
                    </w:pPr>
                  </w:p>
                </w:txbxContent>
              </v:textbox>
            </v:shape>
          </w:pict>
        </mc:Fallback>
      </mc:AlternateContent>
    </w:r>
    <w:r w:rsidRPr="006764C4">
      <w:rPr>
        <w:rFonts w:ascii="Andalus" w:hAnsi="Andalus" w:cs="Andalus"/>
        <w:noProof/>
        <w:sz w:val="32"/>
        <w:lang w:eastAsia="en-US"/>
      </w:rPr>
      <mc:AlternateContent>
        <mc:Choice Requires="wps">
          <w:drawing>
            <wp:anchor distT="0" distB="0" distL="114300" distR="114300" simplePos="0" relativeHeight="251789312" behindDoc="0" locked="0" layoutInCell="1" allowOverlap="1" wp14:anchorId="46BF4D0F" wp14:editId="33FC1270">
              <wp:simplePos x="0" y="0"/>
              <wp:positionH relativeFrom="column">
                <wp:posOffset>39931</wp:posOffset>
              </wp:positionH>
              <wp:positionV relativeFrom="paragraph">
                <wp:posOffset>-105831</wp:posOffset>
              </wp:positionV>
              <wp:extent cx="580390" cy="433351"/>
              <wp:effectExtent l="0" t="0" r="0" b="0"/>
              <wp:wrapNone/>
              <wp:docPr id="1027" name="زاوية مطوية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 cy="433351"/>
                      </a:xfrm>
                      <a:prstGeom prst="foldedCorner">
                        <a:avLst>
                          <a:gd name="adj" fmla="val 12500"/>
                        </a:avLst>
                      </a:prstGeom>
                      <a:noFill/>
                      <a:ln w="12700">
                        <a:noFill/>
                        <a:round/>
                        <a:headEnd/>
                        <a:tailEnd/>
                      </a:ln>
                      <a:effectLst>
                        <a:prstShdw prst="shdw13" dist="53882" dir="13500000">
                          <a:srgbClr val="8064A2">
                            <a:lumMod val="50000"/>
                            <a:lumOff val="0"/>
                            <a:alpha val="50000"/>
                          </a:srgbClr>
                        </a:prstShdw>
                      </a:effectLst>
                    </wps:spPr>
                    <wps:txbx>
                      <w:txbxContent>
                        <w:sdt>
                          <w:sdtPr>
                            <w:rPr>
                              <w:rFonts w:asciiTheme="majorBidi" w:hAnsiTheme="majorBidi" w:cstheme="majorBidi"/>
                              <w:b/>
                              <w:bCs/>
                              <w:sz w:val="32"/>
                              <w:rtl/>
                            </w:rPr>
                            <w:id w:val="-336303369"/>
                            <w:docPartObj>
                              <w:docPartGallery w:val="Page Numbers (Top of Page)"/>
                              <w:docPartUnique/>
                            </w:docPartObj>
                          </w:sdtPr>
                          <w:sdtEndPr/>
                          <w:sdtContent>
                            <w:p w:rsidR="00ED1E4A" w:rsidRPr="0037497F" w:rsidRDefault="00ED1E4A" w:rsidP="006764C4">
                              <w:pPr>
                                <w:pStyle w:val="a8"/>
                                <w:jc w:val="center"/>
                                <w:rPr>
                                  <w:rFonts w:asciiTheme="majorBidi" w:hAnsiTheme="majorBidi" w:cstheme="majorBidi"/>
                                  <w:b/>
                                  <w:bCs/>
                                  <w:sz w:val="32"/>
                                </w:rPr>
                              </w:pPr>
                              <w:r w:rsidRPr="0037497F">
                                <w:rPr>
                                  <w:rFonts w:asciiTheme="majorBidi" w:hAnsiTheme="majorBidi" w:cstheme="majorBidi"/>
                                  <w:b/>
                                  <w:bCs/>
                                  <w:sz w:val="32"/>
                                </w:rPr>
                                <w:fldChar w:fldCharType="begin"/>
                              </w:r>
                              <w:r w:rsidRPr="0037497F">
                                <w:rPr>
                                  <w:rFonts w:asciiTheme="majorBidi" w:hAnsiTheme="majorBidi" w:cstheme="majorBidi"/>
                                  <w:b/>
                                  <w:bCs/>
                                  <w:sz w:val="32"/>
                                </w:rPr>
                                <w:instrText xml:space="preserve"> PAGE   \* MERGEFORMAT </w:instrText>
                              </w:r>
                              <w:r w:rsidRPr="0037497F">
                                <w:rPr>
                                  <w:rFonts w:asciiTheme="majorBidi" w:hAnsiTheme="majorBidi" w:cstheme="majorBidi"/>
                                  <w:b/>
                                  <w:bCs/>
                                  <w:sz w:val="32"/>
                                </w:rPr>
                                <w:fldChar w:fldCharType="separate"/>
                              </w:r>
                              <w:r w:rsidR="00264DBE">
                                <w:rPr>
                                  <w:rFonts w:asciiTheme="majorBidi" w:hAnsiTheme="majorBidi" w:cstheme="majorBidi"/>
                                  <w:b/>
                                  <w:bCs/>
                                  <w:noProof/>
                                  <w:sz w:val="32"/>
                                  <w:rtl/>
                                </w:rPr>
                                <w:t>98</w:t>
                              </w:r>
                              <w:r w:rsidRPr="0037497F">
                                <w:rPr>
                                  <w:rFonts w:asciiTheme="majorBidi" w:hAnsiTheme="majorBidi" w:cstheme="majorBidi"/>
                                  <w:b/>
                                  <w:bCs/>
                                  <w:noProof/>
                                  <w:sz w:val="32"/>
                                </w:rPr>
                                <w:fldChar w:fldCharType="end"/>
                              </w:r>
                            </w:p>
                          </w:sdtContent>
                        </w:sdt>
                        <w:p w:rsidR="00ED1E4A" w:rsidRPr="0037497F" w:rsidRDefault="00ED1E4A" w:rsidP="006764C4">
                          <w:pPr>
                            <w:jc w:val="center"/>
                            <w:rPr>
                              <w:rFonts w:asciiTheme="majorBidi" w:hAnsiTheme="majorBidi" w:cstheme="majorBidi"/>
                              <w:b/>
                              <w:bC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زاوية مطوية 1027" o:spid="_x0000_s1044" type="#_x0000_t65" style="position:absolute;left:0;text-align:left;margin-left:3.15pt;margin-top:-8.35pt;width:45.7pt;height:34.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" filled="f" stroked="f" strokeweight="1pt">
              <v:shadow on="t" type="double" color="#403152" opacity=".5" color2="shadow add(102)" offset="-3pt,-3pt" offset2="-6pt,-6pt"/>
              <v:textbox>
                <w:txbxContent>
                  <w:sdt>
                    <w:sdtPr>
                      <w:rPr>
                        <w:rFonts w:asciiTheme="majorBidi" w:hAnsiTheme="majorBidi" w:cstheme="majorBidi"/>
                        <w:b/>
                        <w:bCs/>
                        <w:sz w:val="32"/>
                        <w:rtl/>
                      </w:rPr>
                      <w:id w:val="-336303369"/>
                      <w:docPartObj>
                        <w:docPartGallery w:val="Page Numbers (Top of Page)"/>
                        <w:docPartUnique/>
                      </w:docPartObj>
                    </w:sdtPr>
                    <w:sdtEndPr/>
                    <w:sdtContent>
                      <w:p w:rsidR="00ED1E4A" w:rsidRPr="0037497F" w:rsidRDefault="00ED1E4A" w:rsidP="006764C4">
                        <w:pPr>
                          <w:pStyle w:val="a8"/>
                          <w:jc w:val="center"/>
                          <w:rPr>
                            <w:rFonts w:asciiTheme="majorBidi" w:hAnsiTheme="majorBidi" w:cstheme="majorBidi"/>
                            <w:b/>
                            <w:bCs/>
                            <w:sz w:val="32"/>
                          </w:rPr>
                        </w:pPr>
                        <w:r w:rsidRPr="0037497F">
                          <w:rPr>
                            <w:rFonts w:asciiTheme="majorBidi" w:hAnsiTheme="majorBidi" w:cstheme="majorBidi"/>
                            <w:b/>
                            <w:bCs/>
                            <w:sz w:val="32"/>
                          </w:rPr>
                          <w:fldChar w:fldCharType="begin"/>
                        </w:r>
                        <w:r w:rsidRPr="0037497F">
                          <w:rPr>
                            <w:rFonts w:asciiTheme="majorBidi" w:hAnsiTheme="majorBidi" w:cstheme="majorBidi"/>
                            <w:b/>
                            <w:bCs/>
                            <w:sz w:val="32"/>
                          </w:rPr>
                          <w:instrText xml:space="preserve"> PAGE   \* MERGEFORMAT </w:instrText>
                        </w:r>
                        <w:r w:rsidRPr="0037497F">
                          <w:rPr>
                            <w:rFonts w:asciiTheme="majorBidi" w:hAnsiTheme="majorBidi" w:cstheme="majorBidi"/>
                            <w:b/>
                            <w:bCs/>
                            <w:sz w:val="32"/>
                          </w:rPr>
                          <w:fldChar w:fldCharType="separate"/>
                        </w:r>
                        <w:r w:rsidR="00264DBE">
                          <w:rPr>
                            <w:rFonts w:asciiTheme="majorBidi" w:hAnsiTheme="majorBidi" w:cstheme="majorBidi"/>
                            <w:b/>
                            <w:bCs/>
                            <w:noProof/>
                            <w:sz w:val="32"/>
                            <w:rtl/>
                          </w:rPr>
                          <w:t>98</w:t>
                        </w:r>
                        <w:r w:rsidRPr="0037497F">
                          <w:rPr>
                            <w:rFonts w:asciiTheme="majorBidi" w:hAnsiTheme="majorBidi" w:cstheme="majorBidi"/>
                            <w:b/>
                            <w:bCs/>
                            <w:noProof/>
                            <w:sz w:val="32"/>
                          </w:rPr>
                          <w:fldChar w:fldCharType="end"/>
                        </w:r>
                      </w:p>
                    </w:sdtContent>
                  </w:sdt>
                  <w:p w:rsidR="00ED1E4A" w:rsidRPr="0037497F" w:rsidRDefault="00ED1E4A" w:rsidP="006764C4">
                    <w:pPr>
                      <w:jc w:val="center"/>
                      <w:rPr>
                        <w:rFonts w:asciiTheme="majorBidi" w:hAnsiTheme="majorBidi" w:cstheme="majorBidi"/>
                        <w:b/>
                        <w:bCs/>
                      </w:rPr>
                    </w:pPr>
                  </w:p>
                </w:txbxContent>
              </v:textbox>
            </v:shape>
          </w:pict>
        </mc:Fallback>
      </mc:AlternateContent>
    </w:r>
    <w:r>
      <w:rPr>
        <w:rFonts w:ascii="Simplified Arabic" w:eastAsia="MS Mincho" w:hAnsi="Simplified Arabic"/>
        <w:b/>
        <w:bCs/>
        <w:noProof/>
        <w:szCs w:val="24"/>
        <w:rtl/>
        <w:lang w:eastAsia="en-US"/>
      </w:rPr>
      <mc:AlternateContent>
        <mc:Choice Requires="wps">
          <w:drawing>
            <wp:anchor distT="0" distB="0" distL="114300" distR="114300" simplePos="0" relativeHeight="251770880" behindDoc="0" locked="0" layoutInCell="1" allowOverlap="1" wp14:anchorId="685C324B" wp14:editId="34025EC2">
              <wp:simplePos x="0" y="0"/>
              <wp:positionH relativeFrom="column">
                <wp:posOffset>36655</wp:posOffset>
              </wp:positionH>
              <wp:positionV relativeFrom="paragraph">
                <wp:posOffset>271917</wp:posOffset>
              </wp:positionV>
              <wp:extent cx="5788660" cy="53970"/>
              <wp:effectExtent l="0" t="0" r="40640" b="22860"/>
              <wp:wrapNone/>
              <wp:docPr id="35" name="دبوس زينة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660" cy="53970"/>
                      </a:xfrm>
                      <a:prstGeom prst="plaque">
                        <a:avLst>
                          <a:gd name="adj" fmla="val 50000"/>
                        </a:avLst>
                      </a:prstGeom>
                      <a:pattFill prst="weave">
                        <a:fgClr>
                          <a:srgbClr val="FFFFFF"/>
                        </a:fgClr>
                        <a:bgClr>
                          <a:srgbClr val="000000"/>
                        </a:bgClr>
                      </a:pattFill>
                      <a:ln w="25400">
                        <a:solidFill>
                          <a:srgbClr val="385D8A"/>
                        </a:solidFill>
                        <a:miter lim="800000"/>
                        <a:headEnd/>
                        <a:tailEnd/>
                      </a:ln>
                    </wps:spPr>
                    <wps:bodyPr rot="0" vert="horz" wrap="square" lIns="91440" tIns="45720" rIns="91440" bIns="45720" anchor="ctr" anchorCtr="0" upright="1">
                      <a:noAutofit/>
                    </wps:bodyPr>
                  </wps:wsp>
                </a:graphicData>
              </a:graphic>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دبوس زينة 36" o:spid="_x0000_s1026" type="#_x0000_t21" style="position:absolute;left:0;text-align:left;margin-left:2.9pt;margin-top:21.4pt;width:455.8pt;height:4.2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" adj="10800" strokecolor="#385d8a" strokeweight="2pt">
              <v:fill r:id="rId1" o:title="" color2="black" type="pattern"/>
            </v:shape>
          </w:pict>
        </mc:Fallback>
      </mc:AlternateContent>
    </w:r>
    <w:r w:rsidRPr="00815D64">
      <w:rPr>
        <w:rFonts w:ascii="Simplified Arabic" w:eastAsia="MS Mincho" w:hAnsi="Simplified Arabic"/>
        <w:b/>
        <w:bCs/>
        <w:szCs w:val="24"/>
        <w:rtl/>
        <w:lang w:eastAsia="ja-JP" w:bidi="ar-IQ"/>
      </w:rPr>
      <w:t>المصــــــــــــــادر :...</w:t>
    </w:r>
    <w:r>
      <w:rPr>
        <w:rFonts w:ascii="Simplified Arabic" w:eastAsia="MS Mincho" w:hAnsi="Simplified Arabic"/>
        <w:b/>
        <w:bCs/>
        <w:szCs w:val="24"/>
        <w:rtl/>
        <w:lang w:eastAsia="ja-JP" w:bidi="ar-IQ"/>
      </w:rPr>
      <w:t>..............................</w:t>
    </w:r>
    <w:r>
      <w:rPr>
        <w:rFonts w:ascii="Simplified Arabic" w:eastAsia="MS Mincho" w:hAnsi="Simplified Arabic" w:hint="cs"/>
        <w:b/>
        <w:bCs/>
        <w:szCs w:val="24"/>
        <w:rtl/>
        <w:lang w:eastAsia="ja-JP" w:bidi="ar-IQ"/>
      </w:rPr>
      <w:t>.................................</w:t>
    </w:r>
    <w:r w:rsidRPr="00815D64">
      <w:rPr>
        <w:rFonts w:ascii="Simplified Arabic" w:eastAsia="MS Mincho" w:hAnsi="Simplified Arabic"/>
        <w:b/>
        <w:bCs/>
        <w:szCs w:val="24"/>
        <w:rtl/>
        <w:lang w:eastAsia="ja-JP" w:bidi="ar-IQ"/>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91F86"/>
    <w:multiLevelType w:val="hybridMultilevel"/>
    <w:tmpl w:val="40042E0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nsid w:val="023C61E6"/>
    <w:multiLevelType w:val="hybridMultilevel"/>
    <w:tmpl w:val="78E68818"/>
    <w:lvl w:ilvl="0" w:tplc="2EE46A1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7B0208C"/>
    <w:multiLevelType w:val="hybridMultilevel"/>
    <w:tmpl w:val="80F227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0B42C3"/>
    <w:multiLevelType w:val="hybridMultilevel"/>
    <w:tmpl w:val="C378487A"/>
    <w:lvl w:ilvl="0" w:tplc="04090005">
      <w:start w:val="1"/>
      <w:numFmt w:val="bullet"/>
      <w:lvlText w:val=""/>
      <w:lvlJc w:val="left"/>
      <w:pPr>
        <w:ind w:left="720" w:hanging="360"/>
      </w:pPr>
      <w:rPr>
        <w:rFonts w:ascii="Wingdings" w:hAnsi="Wingdings" w:hint="default"/>
      </w:rPr>
    </w:lvl>
    <w:lvl w:ilvl="1" w:tplc="CC5450E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756713"/>
    <w:multiLevelType w:val="hybridMultilevel"/>
    <w:tmpl w:val="3D24F5A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0E475A8A"/>
    <w:multiLevelType w:val="hybridMultilevel"/>
    <w:tmpl w:val="40463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DE0F0F"/>
    <w:multiLevelType w:val="hybridMultilevel"/>
    <w:tmpl w:val="845C4BD4"/>
    <w:lvl w:ilvl="0" w:tplc="04090009">
      <w:start w:val="1"/>
      <w:numFmt w:val="bullet"/>
      <w:lvlText w:val=""/>
      <w:lvlJc w:val="left"/>
      <w:pPr>
        <w:ind w:left="237" w:hanging="360"/>
      </w:pPr>
      <w:rPr>
        <w:rFonts w:ascii="Wingdings" w:hAnsi="Wingdings"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7">
    <w:nsid w:val="129F062C"/>
    <w:multiLevelType w:val="hybridMultilevel"/>
    <w:tmpl w:val="E3D2A7C6"/>
    <w:lvl w:ilvl="0" w:tplc="04090001">
      <w:start w:val="1"/>
      <w:numFmt w:val="bullet"/>
      <w:lvlText w:val=""/>
      <w:lvlJc w:val="left"/>
      <w:pPr>
        <w:ind w:left="237" w:hanging="360"/>
      </w:pPr>
      <w:rPr>
        <w:rFonts w:ascii="Symbol" w:hAnsi="Symbol"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8">
    <w:nsid w:val="17E1404C"/>
    <w:multiLevelType w:val="hybridMultilevel"/>
    <w:tmpl w:val="DC82169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nsid w:val="19923402"/>
    <w:multiLevelType w:val="hybridMultilevel"/>
    <w:tmpl w:val="FCB2C82C"/>
    <w:lvl w:ilvl="0" w:tplc="D78CAF42">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0F">
      <w:start w:val="1"/>
      <w:numFmt w:val="decimal"/>
      <w:lvlText w:val="%3."/>
      <w:lvlJc w:val="lef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nsid w:val="1B6F2525"/>
    <w:multiLevelType w:val="hybridMultilevel"/>
    <w:tmpl w:val="60727F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E01733"/>
    <w:multiLevelType w:val="hybridMultilevel"/>
    <w:tmpl w:val="766A355E"/>
    <w:lvl w:ilvl="0" w:tplc="C2886234">
      <w:start w:val="1"/>
      <w:numFmt w:val="bullet"/>
      <w:lvlText w:val=""/>
      <w:lvlJc w:val="left"/>
      <w:pPr>
        <w:ind w:left="810" w:hanging="360"/>
      </w:pPr>
      <w:rPr>
        <w:rFonts w:ascii="Symbol" w:eastAsiaTheme="minorHAnsi" w:hAnsi="Symbol" w:cs="Simplified Arabic"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nsid w:val="1C1F1115"/>
    <w:multiLevelType w:val="hybridMultilevel"/>
    <w:tmpl w:val="F36AC1A0"/>
    <w:lvl w:ilvl="0" w:tplc="04090001">
      <w:start w:val="1"/>
      <w:numFmt w:val="bullet"/>
      <w:lvlText w:val=""/>
      <w:lvlJc w:val="left"/>
      <w:pPr>
        <w:ind w:left="237" w:hanging="360"/>
      </w:pPr>
      <w:rPr>
        <w:rFonts w:ascii="Symbol" w:hAnsi="Symbol"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13">
    <w:nsid w:val="1F3C6EB7"/>
    <w:multiLevelType w:val="hybridMultilevel"/>
    <w:tmpl w:val="4324436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nsid w:val="1FD84A37"/>
    <w:multiLevelType w:val="hybridMultilevel"/>
    <w:tmpl w:val="742E684C"/>
    <w:lvl w:ilvl="0" w:tplc="04090013">
      <w:start w:val="1"/>
      <w:numFmt w:val="arabicAlph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EC7DD8"/>
    <w:multiLevelType w:val="hybridMultilevel"/>
    <w:tmpl w:val="567C2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F65E60"/>
    <w:multiLevelType w:val="hybridMultilevel"/>
    <w:tmpl w:val="AF1E958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28BB52CB"/>
    <w:multiLevelType w:val="hybridMultilevel"/>
    <w:tmpl w:val="F45650EA"/>
    <w:lvl w:ilvl="0" w:tplc="04090001">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18">
    <w:nsid w:val="2AFD737F"/>
    <w:multiLevelType w:val="hybridMultilevel"/>
    <w:tmpl w:val="1A6ACB0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C5A31DF"/>
    <w:multiLevelType w:val="hybridMultilevel"/>
    <w:tmpl w:val="E70EA5B0"/>
    <w:lvl w:ilvl="0" w:tplc="04090011">
      <w:start w:val="1"/>
      <w:numFmt w:val="decimal"/>
      <w:lvlText w:val="%1)"/>
      <w:lvlJc w:val="left"/>
      <w:pPr>
        <w:ind w:left="720" w:hanging="360"/>
      </w:pPr>
      <w:rPr>
        <w:rFonts w:hint="default"/>
      </w:rPr>
    </w:lvl>
    <w:lvl w:ilvl="1" w:tplc="04090001">
      <w:start w:val="1"/>
      <w:numFmt w:val="bullet"/>
      <w:lvlText w:val=""/>
      <w:lvlJc w:val="left"/>
      <w:pPr>
        <w:ind w:left="1800" w:hanging="72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8A4954"/>
    <w:multiLevelType w:val="hybridMultilevel"/>
    <w:tmpl w:val="A2A28D70"/>
    <w:lvl w:ilvl="0" w:tplc="04090001">
      <w:start w:val="1"/>
      <w:numFmt w:val="bullet"/>
      <w:lvlText w:val=""/>
      <w:lvlJc w:val="left"/>
      <w:pPr>
        <w:ind w:left="597" w:hanging="360"/>
      </w:pPr>
      <w:rPr>
        <w:rFonts w:ascii="Symbol" w:hAnsi="Symbol" w:hint="default"/>
      </w:rPr>
    </w:lvl>
    <w:lvl w:ilvl="1" w:tplc="04090003" w:tentative="1">
      <w:start w:val="1"/>
      <w:numFmt w:val="bullet"/>
      <w:lvlText w:val="o"/>
      <w:lvlJc w:val="left"/>
      <w:pPr>
        <w:ind w:left="1317" w:hanging="360"/>
      </w:pPr>
      <w:rPr>
        <w:rFonts w:ascii="Courier New" w:hAnsi="Courier New" w:cs="Courier New" w:hint="default"/>
      </w:rPr>
    </w:lvl>
    <w:lvl w:ilvl="2" w:tplc="04090005" w:tentative="1">
      <w:start w:val="1"/>
      <w:numFmt w:val="bullet"/>
      <w:lvlText w:val=""/>
      <w:lvlJc w:val="left"/>
      <w:pPr>
        <w:ind w:left="2037" w:hanging="360"/>
      </w:pPr>
      <w:rPr>
        <w:rFonts w:ascii="Wingdings" w:hAnsi="Wingdings" w:hint="default"/>
      </w:rPr>
    </w:lvl>
    <w:lvl w:ilvl="3" w:tplc="04090001" w:tentative="1">
      <w:start w:val="1"/>
      <w:numFmt w:val="bullet"/>
      <w:lvlText w:val=""/>
      <w:lvlJc w:val="left"/>
      <w:pPr>
        <w:ind w:left="2757" w:hanging="360"/>
      </w:pPr>
      <w:rPr>
        <w:rFonts w:ascii="Symbol" w:hAnsi="Symbol" w:hint="default"/>
      </w:rPr>
    </w:lvl>
    <w:lvl w:ilvl="4" w:tplc="04090003" w:tentative="1">
      <w:start w:val="1"/>
      <w:numFmt w:val="bullet"/>
      <w:lvlText w:val="o"/>
      <w:lvlJc w:val="left"/>
      <w:pPr>
        <w:ind w:left="3477" w:hanging="360"/>
      </w:pPr>
      <w:rPr>
        <w:rFonts w:ascii="Courier New" w:hAnsi="Courier New" w:cs="Courier New" w:hint="default"/>
      </w:rPr>
    </w:lvl>
    <w:lvl w:ilvl="5" w:tplc="04090005" w:tentative="1">
      <w:start w:val="1"/>
      <w:numFmt w:val="bullet"/>
      <w:lvlText w:val=""/>
      <w:lvlJc w:val="left"/>
      <w:pPr>
        <w:ind w:left="4197" w:hanging="360"/>
      </w:pPr>
      <w:rPr>
        <w:rFonts w:ascii="Wingdings" w:hAnsi="Wingdings" w:hint="default"/>
      </w:rPr>
    </w:lvl>
    <w:lvl w:ilvl="6" w:tplc="04090001" w:tentative="1">
      <w:start w:val="1"/>
      <w:numFmt w:val="bullet"/>
      <w:lvlText w:val=""/>
      <w:lvlJc w:val="left"/>
      <w:pPr>
        <w:ind w:left="4917" w:hanging="360"/>
      </w:pPr>
      <w:rPr>
        <w:rFonts w:ascii="Symbol" w:hAnsi="Symbol" w:hint="default"/>
      </w:rPr>
    </w:lvl>
    <w:lvl w:ilvl="7" w:tplc="04090003" w:tentative="1">
      <w:start w:val="1"/>
      <w:numFmt w:val="bullet"/>
      <w:lvlText w:val="o"/>
      <w:lvlJc w:val="left"/>
      <w:pPr>
        <w:ind w:left="5637" w:hanging="360"/>
      </w:pPr>
      <w:rPr>
        <w:rFonts w:ascii="Courier New" w:hAnsi="Courier New" w:cs="Courier New" w:hint="default"/>
      </w:rPr>
    </w:lvl>
    <w:lvl w:ilvl="8" w:tplc="04090005" w:tentative="1">
      <w:start w:val="1"/>
      <w:numFmt w:val="bullet"/>
      <w:lvlText w:val=""/>
      <w:lvlJc w:val="left"/>
      <w:pPr>
        <w:ind w:left="6357" w:hanging="360"/>
      </w:pPr>
      <w:rPr>
        <w:rFonts w:ascii="Wingdings" w:hAnsi="Wingdings" w:hint="default"/>
      </w:rPr>
    </w:lvl>
  </w:abstractNum>
  <w:abstractNum w:abstractNumId="21">
    <w:nsid w:val="2F396010"/>
    <w:multiLevelType w:val="hybridMultilevel"/>
    <w:tmpl w:val="00541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147CB4"/>
    <w:multiLevelType w:val="hybridMultilevel"/>
    <w:tmpl w:val="8AEAAF86"/>
    <w:lvl w:ilvl="0" w:tplc="04090001">
      <w:start w:val="1"/>
      <w:numFmt w:val="bullet"/>
      <w:lvlText w:val=""/>
      <w:lvlJc w:val="left"/>
      <w:pPr>
        <w:ind w:left="237" w:hanging="360"/>
      </w:pPr>
      <w:rPr>
        <w:rFonts w:ascii="Symbol" w:hAnsi="Symbol"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23">
    <w:nsid w:val="38E97E3D"/>
    <w:multiLevelType w:val="hybridMultilevel"/>
    <w:tmpl w:val="C784A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0216DA"/>
    <w:multiLevelType w:val="hybridMultilevel"/>
    <w:tmpl w:val="3E0257FE"/>
    <w:lvl w:ilvl="0" w:tplc="98A699F2">
      <w:start w:val="1"/>
      <w:numFmt w:val="arabicAlpha"/>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CE70BE"/>
    <w:multiLevelType w:val="hybridMultilevel"/>
    <w:tmpl w:val="F4784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DD2DCD"/>
    <w:multiLevelType w:val="hybridMultilevel"/>
    <w:tmpl w:val="9A66B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7C7AD2"/>
    <w:multiLevelType w:val="hybridMultilevel"/>
    <w:tmpl w:val="60A07630"/>
    <w:lvl w:ilvl="0" w:tplc="7BB2C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3701E9"/>
    <w:multiLevelType w:val="hybridMultilevel"/>
    <w:tmpl w:val="03E82760"/>
    <w:lvl w:ilvl="0" w:tplc="C2886234">
      <w:start w:val="1"/>
      <w:numFmt w:val="bullet"/>
      <w:lvlText w:val=""/>
      <w:lvlJc w:val="left"/>
      <w:pPr>
        <w:ind w:left="720" w:hanging="360"/>
      </w:pPr>
      <w:rPr>
        <w:rFonts w:ascii="Symbol" w:eastAsiaTheme="minorHAnsi" w:hAnsi="Symbol" w:cs="Simplified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2CF3AD2"/>
    <w:multiLevelType w:val="hybridMultilevel"/>
    <w:tmpl w:val="758AC8F0"/>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3F71062"/>
    <w:multiLevelType w:val="hybridMultilevel"/>
    <w:tmpl w:val="6BA64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44C6C45"/>
    <w:multiLevelType w:val="hybridMultilevel"/>
    <w:tmpl w:val="44CA84BC"/>
    <w:lvl w:ilvl="0" w:tplc="B1F6C334">
      <w:start w:val="1"/>
      <w:numFmt w:val="decimal"/>
      <w:lvlText w:val="%1."/>
      <w:lvlJc w:val="left"/>
      <w:pPr>
        <w:ind w:left="501"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6D75D24"/>
    <w:multiLevelType w:val="hybridMultilevel"/>
    <w:tmpl w:val="2548A0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74A1FFB"/>
    <w:multiLevelType w:val="hybridMultilevel"/>
    <w:tmpl w:val="02F6E4E6"/>
    <w:lvl w:ilvl="0" w:tplc="B830A836">
      <w:start w:val="143"/>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7E55A1D"/>
    <w:multiLevelType w:val="hybridMultilevel"/>
    <w:tmpl w:val="E8B2BAB2"/>
    <w:lvl w:ilvl="0" w:tplc="0AB87C6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B57FCF"/>
    <w:multiLevelType w:val="hybridMultilevel"/>
    <w:tmpl w:val="04884AEE"/>
    <w:lvl w:ilvl="0" w:tplc="446EB7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C21587F"/>
    <w:multiLevelType w:val="hybridMultilevel"/>
    <w:tmpl w:val="AA504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D8C2F2B"/>
    <w:multiLevelType w:val="hybridMultilevel"/>
    <w:tmpl w:val="A802D6B2"/>
    <w:lvl w:ilvl="0" w:tplc="1A3487B0">
      <w:start w:val="1"/>
      <w:numFmt w:val="arabicAlpha"/>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1213586"/>
    <w:multiLevelType w:val="hybridMultilevel"/>
    <w:tmpl w:val="7F58C02C"/>
    <w:lvl w:ilvl="0" w:tplc="04090011">
      <w:start w:val="1"/>
      <w:numFmt w:val="decimal"/>
      <w:lvlText w:val="%1)"/>
      <w:lvlJc w:val="left"/>
      <w:pPr>
        <w:ind w:left="720" w:hanging="360"/>
      </w:pPr>
      <w:rPr>
        <w:rFonts w:hint="default"/>
      </w:rPr>
    </w:lvl>
    <w:lvl w:ilvl="1" w:tplc="E2743070">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7F66AC"/>
    <w:multiLevelType w:val="hybridMultilevel"/>
    <w:tmpl w:val="63E0E8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549A5326"/>
    <w:multiLevelType w:val="hybridMultilevel"/>
    <w:tmpl w:val="3C3C599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8086B04"/>
    <w:multiLevelType w:val="hybridMultilevel"/>
    <w:tmpl w:val="7AD006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8823E13"/>
    <w:multiLevelType w:val="hybridMultilevel"/>
    <w:tmpl w:val="B3788C7E"/>
    <w:lvl w:ilvl="0" w:tplc="CB728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8C3789D"/>
    <w:multiLevelType w:val="hybridMultilevel"/>
    <w:tmpl w:val="FB22F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98A4727"/>
    <w:multiLevelType w:val="hybridMultilevel"/>
    <w:tmpl w:val="DAEE8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9ED11A2"/>
    <w:multiLevelType w:val="hybridMultilevel"/>
    <w:tmpl w:val="0FD26162"/>
    <w:lvl w:ilvl="0" w:tplc="1A3487B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A8A2E95"/>
    <w:multiLevelType w:val="hybridMultilevel"/>
    <w:tmpl w:val="C00E53B6"/>
    <w:lvl w:ilvl="0" w:tplc="C2886234">
      <w:start w:val="1"/>
      <w:numFmt w:val="bullet"/>
      <w:lvlText w:val=""/>
      <w:lvlJc w:val="left"/>
      <w:pPr>
        <w:ind w:left="1080" w:hanging="360"/>
      </w:pPr>
      <w:rPr>
        <w:rFonts w:ascii="Symbol" w:eastAsiaTheme="minorHAnsi" w:hAnsi="Symbol" w:cs="Simplified Arabic"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5E2508AD"/>
    <w:multiLevelType w:val="hybridMultilevel"/>
    <w:tmpl w:val="221CF8D4"/>
    <w:lvl w:ilvl="0" w:tplc="0409000F">
      <w:start w:val="1"/>
      <w:numFmt w:val="decimal"/>
      <w:lvlText w:val="%1."/>
      <w:lvlJc w:val="left"/>
      <w:pPr>
        <w:ind w:left="501" w:hanging="360"/>
      </w:pPr>
      <w:rPr>
        <w:rFonts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48">
    <w:nsid w:val="61D7527A"/>
    <w:multiLevelType w:val="hybridMultilevel"/>
    <w:tmpl w:val="6DB8B9D0"/>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3AC797E"/>
    <w:multiLevelType w:val="hybridMultilevel"/>
    <w:tmpl w:val="47F2926C"/>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0">
    <w:nsid w:val="641B3B05"/>
    <w:multiLevelType w:val="hybridMultilevel"/>
    <w:tmpl w:val="D34CBA4A"/>
    <w:lvl w:ilvl="0" w:tplc="04090001">
      <w:start w:val="1"/>
      <w:numFmt w:val="bullet"/>
      <w:lvlText w:val=""/>
      <w:lvlJc w:val="left"/>
      <w:pPr>
        <w:ind w:left="237" w:hanging="360"/>
      </w:pPr>
      <w:rPr>
        <w:rFonts w:ascii="Symbol" w:hAnsi="Symbol"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51">
    <w:nsid w:val="65720F35"/>
    <w:multiLevelType w:val="hybridMultilevel"/>
    <w:tmpl w:val="429E1180"/>
    <w:lvl w:ilvl="0" w:tplc="04090001">
      <w:start w:val="1"/>
      <w:numFmt w:val="bullet"/>
      <w:lvlText w:val=""/>
      <w:lvlJc w:val="left"/>
      <w:pPr>
        <w:ind w:left="237" w:hanging="360"/>
      </w:pPr>
      <w:rPr>
        <w:rFonts w:ascii="Symbol" w:hAnsi="Symbol"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52">
    <w:nsid w:val="662025B1"/>
    <w:multiLevelType w:val="hybridMultilevel"/>
    <w:tmpl w:val="5FEE8D8E"/>
    <w:lvl w:ilvl="0" w:tplc="04090013">
      <w:start w:val="1"/>
      <w:numFmt w:val="arabicAlpha"/>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9BA5B2D"/>
    <w:multiLevelType w:val="hybridMultilevel"/>
    <w:tmpl w:val="9A7AC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A5C16B0"/>
    <w:multiLevelType w:val="hybridMultilevel"/>
    <w:tmpl w:val="24C2A07C"/>
    <w:lvl w:ilvl="0" w:tplc="04090001">
      <w:start w:val="1"/>
      <w:numFmt w:val="bullet"/>
      <w:lvlText w:val=""/>
      <w:lvlJc w:val="left"/>
      <w:pPr>
        <w:ind w:left="237" w:hanging="360"/>
      </w:pPr>
      <w:rPr>
        <w:rFonts w:ascii="Symbol" w:hAnsi="Symbol"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55">
    <w:nsid w:val="6BA60AA8"/>
    <w:multiLevelType w:val="hybridMultilevel"/>
    <w:tmpl w:val="F10AC53E"/>
    <w:lvl w:ilvl="0" w:tplc="04090001">
      <w:start w:val="1"/>
      <w:numFmt w:val="bullet"/>
      <w:lvlText w:val=""/>
      <w:lvlJc w:val="left"/>
      <w:pPr>
        <w:ind w:left="237" w:hanging="360"/>
      </w:pPr>
      <w:rPr>
        <w:rFonts w:ascii="Symbol" w:hAnsi="Symbol"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56">
    <w:nsid w:val="6D4F2DF5"/>
    <w:multiLevelType w:val="hybridMultilevel"/>
    <w:tmpl w:val="8D6E35B2"/>
    <w:lvl w:ilvl="0" w:tplc="04090001">
      <w:start w:val="1"/>
      <w:numFmt w:val="bullet"/>
      <w:lvlText w:val=""/>
      <w:lvlJc w:val="left"/>
      <w:pPr>
        <w:ind w:left="237" w:hanging="360"/>
      </w:pPr>
      <w:rPr>
        <w:rFonts w:ascii="Symbol" w:hAnsi="Symbol"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57">
    <w:nsid w:val="6DDD7F61"/>
    <w:multiLevelType w:val="hybridMultilevel"/>
    <w:tmpl w:val="F86862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58">
    <w:nsid w:val="6E057B18"/>
    <w:multiLevelType w:val="hybridMultilevel"/>
    <w:tmpl w:val="5400E252"/>
    <w:lvl w:ilvl="0" w:tplc="04090001">
      <w:start w:val="1"/>
      <w:numFmt w:val="bullet"/>
      <w:lvlText w:val=""/>
      <w:lvlJc w:val="left"/>
      <w:pPr>
        <w:ind w:left="237" w:hanging="360"/>
      </w:pPr>
      <w:rPr>
        <w:rFonts w:ascii="Symbol" w:hAnsi="Symbol"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59">
    <w:nsid w:val="6E127E20"/>
    <w:multiLevelType w:val="hybridMultilevel"/>
    <w:tmpl w:val="CFE080FE"/>
    <w:lvl w:ilvl="0" w:tplc="04090001">
      <w:start w:val="1"/>
      <w:numFmt w:val="bullet"/>
      <w:lvlText w:val=""/>
      <w:lvlJc w:val="left"/>
      <w:pPr>
        <w:ind w:left="237" w:hanging="360"/>
      </w:pPr>
      <w:rPr>
        <w:rFonts w:ascii="Symbol" w:hAnsi="Symbol"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60">
    <w:nsid w:val="742C1011"/>
    <w:multiLevelType w:val="hybridMultilevel"/>
    <w:tmpl w:val="02782F4C"/>
    <w:lvl w:ilvl="0" w:tplc="1A3487B0">
      <w:start w:val="1"/>
      <w:numFmt w:val="arabicAlpha"/>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46A63D1"/>
    <w:multiLevelType w:val="hybridMultilevel"/>
    <w:tmpl w:val="16B8E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93F4B68"/>
    <w:multiLevelType w:val="hybridMultilevel"/>
    <w:tmpl w:val="8620F382"/>
    <w:lvl w:ilvl="0" w:tplc="AF04A4A2">
      <w:start w:val="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A9A3923"/>
    <w:multiLevelType w:val="hybridMultilevel"/>
    <w:tmpl w:val="7228C1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7BE54A9E"/>
    <w:multiLevelType w:val="hybridMultilevel"/>
    <w:tmpl w:val="C27EFD6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5">
    <w:nsid w:val="7E49059C"/>
    <w:multiLevelType w:val="hybridMultilevel"/>
    <w:tmpl w:val="D6C86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46"/>
  </w:num>
  <w:num w:numId="3">
    <w:abstractNumId w:val="57"/>
  </w:num>
  <w:num w:numId="4">
    <w:abstractNumId w:val="53"/>
  </w:num>
  <w:num w:numId="5">
    <w:abstractNumId w:val="3"/>
  </w:num>
  <w:num w:numId="6">
    <w:abstractNumId w:val="49"/>
  </w:num>
  <w:num w:numId="7">
    <w:abstractNumId w:val="9"/>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43"/>
  </w:num>
  <w:num w:numId="12">
    <w:abstractNumId w:val="34"/>
  </w:num>
  <w:num w:numId="13">
    <w:abstractNumId w:val="44"/>
  </w:num>
  <w:num w:numId="14">
    <w:abstractNumId w:val="5"/>
  </w:num>
  <w:num w:numId="15">
    <w:abstractNumId w:val="6"/>
  </w:num>
  <w:num w:numId="16">
    <w:abstractNumId w:val="62"/>
  </w:num>
  <w:num w:numId="17">
    <w:abstractNumId w:val="45"/>
  </w:num>
  <w:num w:numId="18">
    <w:abstractNumId w:val="38"/>
  </w:num>
  <w:num w:numId="19">
    <w:abstractNumId w:val="14"/>
  </w:num>
  <w:num w:numId="20">
    <w:abstractNumId w:val="40"/>
  </w:num>
  <w:num w:numId="21">
    <w:abstractNumId w:val="47"/>
  </w:num>
  <w:num w:numId="22">
    <w:abstractNumId w:val="30"/>
  </w:num>
  <w:num w:numId="23">
    <w:abstractNumId w:val="26"/>
  </w:num>
  <w:num w:numId="2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8"/>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42"/>
  </w:num>
  <w:num w:numId="31">
    <w:abstractNumId w:val="11"/>
  </w:num>
  <w:num w:numId="32">
    <w:abstractNumId w:val="39"/>
  </w:num>
  <w:num w:numId="33">
    <w:abstractNumId w:val="15"/>
  </w:num>
  <w:num w:numId="34">
    <w:abstractNumId w:val="13"/>
  </w:num>
  <w:num w:numId="35">
    <w:abstractNumId w:val="28"/>
  </w:num>
  <w:num w:numId="36">
    <w:abstractNumId w:val="25"/>
  </w:num>
  <w:num w:numId="37">
    <w:abstractNumId w:val="29"/>
  </w:num>
  <w:num w:numId="38">
    <w:abstractNumId w:val="60"/>
  </w:num>
  <w:num w:numId="39">
    <w:abstractNumId w:val="37"/>
  </w:num>
  <w:num w:numId="40">
    <w:abstractNumId w:val="17"/>
  </w:num>
  <w:num w:numId="41">
    <w:abstractNumId w:val="20"/>
  </w:num>
  <w:num w:numId="42">
    <w:abstractNumId w:val="51"/>
  </w:num>
  <w:num w:numId="43">
    <w:abstractNumId w:val="58"/>
  </w:num>
  <w:num w:numId="44">
    <w:abstractNumId w:val="54"/>
  </w:num>
  <w:num w:numId="45">
    <w:abstractNumId w:val="22"/>
  </w:num>
  <w:num w:numId="46">
    <w:abstractNumId w:val="12"/>
  </w:num>
  <w:num w:numId="47">
    <w:abstractNumId w:val="56"/>
  </w:num>
  <w:num w:numId="48">
    <w:abstractNumId w:val="7"/>
  </w:num>
  <w:num w:numId="49">
    <w:abstractNumId w:val="55"/>
  </w:num>
  <w:num w:numId="50">
    <w:abstractNumId w:val="50"/>
  </w:num>
  <w:num w:numId="51">
    <w:abstractNumId w:val="59"/>
  </w:num>
  <w:num w:numId="52">
    <w:abstractNumId w:val="61"/>
  </w:num>
  <w:num w:numId="53">
    <w:abstractNumId w:val="36"/>
  </w:num>
  <w:num w:numId="54">
    <w:abstractNumId w:val="52"/>
  </w:num>
  <w:num w:numId="55">
    <w:abstractNumId w:val="2"/>
  </w:num>
  <w:num w:numId="56">
    <w:abstractNumId w:val="64"/>
  </w:num>
  <w:num w:numId="57">
    <w:abstractNumId w:val="41"/>
  </w:num>
  <w:num w:numId="58">
    <w:abstractNumId w:val="33"/>
  </w:num>
  <w:num w:numId="59">
    <w:abstractNumId w:val="21"/>
  </w:num>
  <w:num w:numId="60">
    <w:abstractNumId w:val="32"/>
  </w:num>
  <w:num w:numId="61">
    <w:abstractNumId w:val="65"/>
  </w:num>
  <w:num w:numId="62">
    <w:abstractNumId w:val="24"/>
  </w:num>
  <w:num w:numId="63">
    <w:abstractNumId w:val="10"/>
  </w:num>
  <w:num w:numId="64">
    <w:abstractNumId w:val="19"/>
  </w:num>
  <w:num w:numId="65">
    <w:abstractNumId w:val="49"/>
  </w:num>
  <w:num w:numId="66">
    <w:abstractNumId w:val="57"/>
  </w:num>
  <w:num w:numId="6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3"/>
  </w:num>
  <w:num w:numId="69">
    <w:abstractNumId w:val="0"/>
  </w:num>
  <w:num w:numId="70">
    <w:abstractNumId w:val="32"/>
  </w:num>
  <w:num w:numId="71">
    <w:abstractNumId w:val="47"/>
    <w:lvlOverride w:ilvl="0">
      <w:startOverride w:val="1"/>
    </w:lvlOverride>
    <w:lvlOverride w:ilvl="1"/>
    <w:lvlOverride w:ilvl="2"/>
    <w:lvlOverride w:ilvl="3"/>
    <w:lvlOverride w:ilvl="4"/>
    <w:lvlOverride w:ilvl="5"/>
    <w:lvlOverride w:ilvl="6"/>
    <w:lvlOverride w:ilvl="7"/>
    <w:lvlOverride w:ilvl="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1A"/>
    <w:rsid w:val="000000BE"/>
    <w:rsid w:val="00000257"/>
    <w:rsid w:val="00001095"/>
    <w:rsid w:val="00001753"/>
    <w:rsid w:val="000022BD"/>
    <w:rsid w:val="00003070"/>
    <w:rsid w:val="0000342C"/>
    <w:rsid w:val="000040D1"/>
    <w:rsid w:val="00004D1B"/>
    <w:rsid w:val="00004F16"/>
    <w:rsid w:val="0000626D"/>
    <w:rsid w:val="000062AC"/>
    <w:rsid w:val="0000792B"/>
    <w:rsid w:val="00007D3C"/>
    <w:rsid w:val="00007F84"/>
    <w:rsid w:val="00010969"/>
    <w:rsid w:val="00011193"/>
    <w:rsid w:val="00011BE6"/>
    <w:rsid w:val="00011E7A"/>
    <w:rsid w:val="0001225E"/>
    <w:rsid w:val="0001238C"/>
    <w:rsid w:val="00013481"/>
    <w:rsid w:val="00013610"/>
    <w:rsid w:val="0001435D"/>
    <w:rsid w:val="00014A6F"/>
    <w:rsid w:val="00015766"/>
    <w:rsid w:val="000162BE"/>
    <w:rsid w:val="000171B6"/>
    <w:rsid w:val="00017ED7"/>
    <w:rsid w:val="000206D7"/>
    <w:rsid w:val="00021211"/>
    <w:rsid w:val="000221EE"/>
    <w:rsid w:val="000222D0"/>
    <w:rsid w:val="00022570"/>
    <w:rsid w:val="000225DF"/>
    <w:rsid w:val="00022838"/>
    <w:rsid w:val="00022A2E"/>
    <w:rsid w:val="00022CCC"/>
    <w:rsid w:val="00022D83"/>
    <w:rsid w:val="00022E3E"/>
    <w:rsid w:val="00022ECB"/>
    <w:rsid w:val="0002345E"/>
    <w:rsid w:val="00023EBD"/>
    <w:rsid w:val="000242AD"/>
    <w:rsid w:val="000244FF"/>
    <w:rsid w:val="0002450B"/>
    <w:rsid w:val="000249F0"/>
    <w:rsid w:val="00024E67"/>
    <w:rsid w:val="000253D5"/>
    <w:rsid w:val="0002559E"/>
    <w:rsid w:val="00025F3F"/>
    <w:rsid w:val="00026A5D"/>
    <w:rsid w:val="00026FA4"/>
    <w:rsid w:val="00027EAF"/>
    <w:rsid w:val="00030842"/>
    <w:rsid w:val="00030C61"/>
    <w:rsid w:val="00030EE4"/>
    <w:rsid w:val="00030FA1"/>
    <w:rsid w:val="0003108A"/>
    <w:rsid w:val="00031145"/>
    <w:rsid w:val="00031297"/>
    <w:rsid w:val="00031AF9"/>
    <w:rsid w:val="00031B5B"/>
    <w:rsid w:val="00032E6A"/>
    <w:rsid w:val="0003315F"/>
    <w:rsid w:val="00033884"/>
    <w:rsid w:val="00033AAB"/>
    <w:rsid w:val="000348BE"/>
    <w:rsid w:val="00034B76"/>
    <w:rsid w:val="00034BBA"/>
    <w:rsid w:val="00034D68"/>
    <w:rsid w:val="00034DA4"/>
    <w:rsid w:val="00035344"/>
    <w:rsid w:val="0003558F"/>
    <w:rsid w:val="00035CE7"/>
    <w:rsid w:val="00036526"/>
    <w:rsid w:val="00036ECE"/>
    <w:rsid w:val="0003702E"/>
    <w:rsid w:val="000370D1"/>
    <w:rsid w:val="000375B2"/>
    <w:rsid w:val="00037667"/>
    <w:rsid w:val="00040068"/>
    <w:rsid w:val="00041141"/>
    <w:rsid w:val="00041693"/>
    <w:rsid w:val="0004173D"/>
    <w:rsid w:val="0004177D"/>
    <w:rsid w:val="000422F4"/>
    <w:rsid w:val="00042881"/>
    <w:rsid w:val="00042BC8"/>
    <w:rsid w:val="00042C3B"/>
    <w:rsid w:val="00042C89"/>
    <w:rsid w:val="00043357"/>
    <w:rsid w:val="000436C5"/>
    <w:rsid w:val="0004421A"/>
    <w:rsid w:val="000444D9"/>
    <w:rsid w:val="00044ED0"/>
    <w:rsid w:val="00045640"/>
    <w:rsid w:val="00045AC4"/>
    <w:rsid w:val="00045B31"/>
    <w:rsid w:val="00045B56"/>
    <w:rsid w:val="00045CEB"/>
    <w:rsid w:val="000467EE"/>
    <w:rsid w:val="000470D4"/>
    <w:rsid w:val="00047673"/>
    <w:rsid w:val="00047CC9"/>
    <w:rsid w:val="00050854"/>
    <w:rsid w:val="00051087"/>
    <w:rsid w:val="0005128E"/>
    <w:rsid w:val="0005175D"/>
    <w:rsid w:val="000517C4"/>
    <w:rsid w:val="00051847"/>
    <w:rsid w:val="00051B91"/>
    <w:rsid w:val="00051DAA"/>
    <w:rsid w:val="00052162"/>
    <w:rsid w:val="00052555"/>
    <w:rsid w:val="00052752"/>
    <w:rsid w:val="000534C0"/>
    <w:rsid w:val="00053AD8"/>
    <w:rsid w:val="000540C2"/>
    <w:rsid w:val="0005462C"/>
    <w:rsid w:val="000546A3"/>
    <w:rsid w:val="00054A1D"/>
    <w:rsid w:val="00054F27"/>
    <w:rsid w:val="00055529"/>
    <w:rsid w:val="0005558D"/>
    <w:rsid w:val="00055B63"/>
    <w:rsid w:val="00056C69"/>
    <w:rsid w:val="0005712E"/>
    <w:rsid w:val="00057194"/>
    <w:rsid w:val="00057C5B"/>
    <w:rsid w:val="0006012D"/>
    <w:rsid w:val="0006030D"/>
    <w:rsid w:val="000609AB"/>
    <w:rsid w:val="00060A84"/>
    <w:rsid w:val="00060C75"/>
    <w:rsid w:val="00060EFF"/>
    <w:rsid w:val="0006109A"/>
    <w:rsid w:val="000611C6"/>
    <w:rsid w:val="00061265"/>
    <w:rsid w:val="000618FA"/>
    <w:rsid w:val="000629B6"/>
    <w:rsid w:val="000630D5"/>
    <w:rsid w:val="00063158"/>
    <w:rsid w:val="00063271"/>
    <w:rsid w:val="000633D0"/>
    <w:rsid w:val="0006366A"/>
    <w:rsid w:val="00063741"/>
    <w:rsid w:val="00063B3F"/>
    <w:rsid w:val="00064175"/>
    <w:rsid w:val="00064767"/>
    <w:rsid w:val="00064B58"/>
    <w:rsid w:val="00065072"/>
    <w:rsid w:val="00065218"/>
    <w:rsid w:val="00065847"/>
    <w:rsid w:val="00065960"/>
    <w:rsid w:val="00065D95"/>
    <w:rsid w:val="0006632F"/>
    <w:rsid w:val="00066840"/>
    <w:rsid w:val="00066BEB"/>
    <w:rsid w:val="00066D16"/>
    <w:rsid w:val="00066D98"/>
    <w:rsid w:val="00066F9F"/>
    <w:rsid w:val="00067535"/>
    <w:rsid w:val="00067897"/>
    <w:rsid w:val="00067F92"/>
    <w:rsid w:val="00070897"/>
    <w:rsid w:val="00070B57"/>
    <w:rsid w:val="00070BBF"/>
    <w:rsid w:val="0007196E"/>
    <w:rsid w:val="00071999"/>
    <w:rsid w:val="00073514"/>
    <w:rsid w:val="00073C1B"/>
    <w:rsid w:val="00073CA5"/>
    <w:rsid w:val="00073F14"/>
    <w:rsid w:val="00074488"/>
    <w:rsid w:val="00074C6B"/>
    <w:rsid w:val="00074E02"/>
    <w:rsid w:val="00075026"/>
    <w:rsid w:val="00075813"/>
    <w:rsid w:val="000758A3"/>
    <w:rsid w:val="000758B7"/>
    <w:rsid w:val="00076365"/>
    <w:rsid w:val="000766F1"/>
    <w:rsid w:val="0007692B"/>
    <w:rsid w:val="00076CE7"/>
    <w:rsid w:val="00076D4D"/>
    <w:rsid w:val="000772AB"/>
    <w:rsid w:val="000774DF"/>
    <w:rsid w:val="00077588"/>
    <w:rsid w:val="000775E5"/>
    <w:rsid w:val="00077BB7"/>
    <w:rsid w:val="000805E2"/>
    <w:rsid w:val="00080AC9"/>
    <w:rsid w:val="00080E73"/>
    <w:rsid w:val="0008164A"/>
    <w:rsid w:val="00082160"/>
    <w:rsid w:val="00082207"/>
    <w:rsid w:val="00082BFD"/>
    <w:rsid w:val="000839EA"/>
    <w:rsid w:val="00083B3C"/>
    <w:rsid w:val="00083FDB"/>
    <w:rsid w:val="00085209"/>
    <w:rsid w:val="00085292"/>
    <w:rsid w:val="00085A19"/>
    <w:rsid w:val="00085DD5"/>
    <w:rsid w:val="00085F96"/>
    <w:rsid w:val="000865E7"/>
    <w:rsid w:val="00086B84"/>
    <w:rsid w:val="00086D48"/>
    <w:rsid w:val="00090994"/>
    <w:rsid w:val="0009156B"/>
    <w:rsid w:val="000916B6"/>
    <w:rsid w:val="00091783"/>
    <w:rsid w:val="00091897"/>
    <w:rsid w:val="00091F39"/>
    <w:rsid w:val="0009217B"/>
    <w:rsid w:val="00092C34"/>
    <w:rsid w:val="00092E22"/>
    <w:rsid w:val="00092F7F"/>
    <w:rsid w:val="0009325C"/>
    <w:rsid w:val="00093D37"/>
    <w:rsid w:val="00094101"/>
    <w:rsid w:val="00094B47"/>
    <w:rsid w:val="00094C1A"/>
    <w:rsid w:val="00094E0E"/>
    <w:rsid w:val="00094EDE"/>
    <w:rsid w:val="0009670F"/>
    <w:rsid w:val="000967F3"/>
    <w:rsid w:val="00096A0A"/>
    <w:rsid w:val="00096E2A"/>
    <w:rsid w:val="000971B5"/>
    <w:rsid w:val="000971B7"/>
    <w:rsid w:val="00097240"/>
    <w:rsid w:val="000974D2"/>
    <w:rsid w:val="00097F8B"/>
    <w:rsid w:val="000A0164"/>
    <w:rsid w:val="000A05AA"/>
    <w:rsid w:val="000A0E83"/>
    <w:rsid w:val="000A1578"/>
    <w:rsid w:val="000A16EE"/>
    <w:rsid w:val="000A1B76"/>
    <w:rsid w:val="000A20A7"/>
    <w:rsid w:val="000A3292"/>
    <w:rsid w:val="000A3ACA"/>
    <w:rsid w:val="000A3DF2"/>
    <w:rsid w:val="000A4366"/>
    <w:rsid w:val="000A4860"/>
    <w:rsid w:val="000A4E17"/>
    <w:rsid w:val="000A4F25"/>
    <w:rsid w:val="000A50FD"/>
    <w:rsid w:val="000A539C"/>
    <w:rsid w:val="000A5C4C"/>
    <w:rsid w:val="000A5D94"/>
    <w:rsid w:val="000A6198"/>
    <w:rsid w:val="000A69B7"/>
    <w:rsid w:val="000A6E80"/>
    <w:rsid w:val="000A7069"/>
    <w:rsid w:val="000A76E8"/>
    <w:rsid w:val="000A7CF1"/>
    <w:rsid w:val="000B02BB"/>
    <w:rsid w:val="000B15C4"/>
    <w:rsid w:val="000B1691"/>
    <w:rsid w:val="000B1B66"/>
    <w:rsid w:val="000B1B97"/>
    <w:rsid w:val="000B1E15"/>
    <w:rsid w:val="000B1F07"/>
    <w:rsid w:val="000B2863"/>
    <w:rsid w:val="000B286E"/>
    <w:rsid w:val="000B2C9C"/>
    <w:rsid w:val="000B2E92"/>
    <w:rsid w:val="000B30B4"/>
    <w:rsid w:val="000B317C"/>
    <w:rsid w:val="000B3584"/>
    <w:rsid w:val="000B3E99"/>
    <w:rsid w:val="000B4535"/>
    <w:rsid w:val="000B474E"/>
    <w:rsid w:val="000B4DAD"/>
    <w:rsid w:val="000B5E7D"/>
    <w:rsid w:val="000B5F8B"/>
    <w:rsid w:val="000B6356"/>
    <w:rsid w:val="000B651E"/>
    <w:rsid w:val="000B6E3D"/>
    <w:rsid w:val="000B6FDE"/>
    <w:rsid w:val="000B7296"/>
    <w:rsid w:val="000B7D28"/>
    <w:rsid w:val="000C0125"/>
    <w:rsid w:val="000C0683"/>
    <w:rsid w:val="000C23CE"/>
    <w:rsid w:val="000C277C"/>
    <w:rsid w:val="000C2B1C"/>
    <w:rsid w:val="000C2B2B"/>
    <w:rsid w:val="000C320E"/>
    <w:rsid w:val="000C3224"/>
    <w:rsid w:val="000C3521"/>
    <w:rsid w:val="000C3A22"/>
    <w:rsid w:val="000C44DC"/>
    <w:rsid w:val="000C4513"/>
    <w:rsid w:val="000C4604"/>
    <w:rsid w:val="000C4D01"/>
    <w:rsid w:val="000C4DFB"/>
    <w:rsid w:val="000C5296"/>
    <w:rsid w:val="000C54D7"/>
    <w:rsid w:val="000C55F6"/>
    <w:rsid w:val="000C5F9A"/>
    <w:rsid w:val="000C6FF0"/>
    <w:rsid w:val="000C71BF"/>
    <w:rsid w:val="000C73A9"/>
    <w:rsid w:val="000C7CC8"/>
    <w:rsid w:val="000D0233"/>
    <w:rsid w:val="000D05DF"/>
    <w:rsid w:val="000D06A4"/>
    <w:rsid w:val="000D0D1F"/>
    <w:rsid w:val="000D0DC2"/>
    <w:rsid w:val="000D135E"/>
    <w:rsid w:val="000D1407"/>
    <w:rsid w:val="000D1595"/>
    <w:rsid w:val="000D15D7"/>
    <w:rsid w:val="000D1801"/>
    <w:rsid w:val="000D1B51"/>
    <w:rsid w:val="000D3913"/>
    <w:rsid w:val="000D401D"/>
    <w:rsid w:val="000D46CC"/>
    <w:rsid w:val="000D4B8E"/>
    <w:rsid w:val="000D4C2E"/>
    <w:rsid w:val="000D55C2"/>
    <w:rsid w:val="000D5B60"/>
    <w:rsid w:val="000D5B6A"/>
    <w:rsid w:val="000D5C63"/>
    <w:rsid w:val="000D5F64"/>
    <w:rsid w:val="000D62F2"/>
    <w:rsid w:val="000D6C82"/>
    <w:rsid w:val="000D70DF"/>
    <w:rsid w:val="000D7524"/>
    <w:rsid w:val="000D7D0E"/>
    <w:rsid w:val="000D7E9D"/>
    <w:rsid w:val="000E05C3"/>
    <w:rsid w:val="000E05FE"/>
    <w:rsid w:val="000E078A"/>
    <w:rsid w:val="000E0C03"/>
    <w:rsid w:val="000E0E96"/>
    <w:rsid w:val="000E15C6"/>
    <w:rsid w:val="000E1721"/>
    <w:rsid w:val="000E18F3"/>
    <w:rsid w:val="000E1D2F"/>
    <w:rsid w:val="000E200E"/>
    <w:rsid w:val="000E26BF"/>
    <w:rsid w:val="000E2FF2"/>
    <w:rsid w:val="000E3226"/>
    <w:rsid w:val="000E3CE4"/>
    <w:rsid w:val="000E461D"/>
    <w:rsid w:val="000E557C"/>
    <w:rsid w:val="000E5772"/>
    <w:rsid w:val="000E6534"/>
    <w:rsid w:val="000E6760"/>
    <w:rsid w:val="000E6E30"/>
    <w:rsid w:val="000E6FFA"/>
    <w:rsid w:val="000E7055"/>
    <w:rsid w:val="000E7A4A"/>
    <w:rsid w:val="000E7E14"/>
    <w:rsid w:val="000F0085"/>
    <w:rsid w:val="000F016E"/>
    <w:rsid w:val="000F02BC"/>
    <w:rsid w:val="000F09B1"/>
    <w:rsid w:val="000F0D31"/>
    <w:rsid w:val="000F0DF8"/>
    <w:rsid w:val="000F12A2"/>
    <w:rsid w:val="000F135A"/>
    <w:rsid w:val="000F1917"/>
    <w:rsid w:val="000F1A32"/>
    <w:rsid w:val="000F1B24"/>
    <w:rsid w:val="000F1C23"/>
    <w:rsid w:val="000F1C52"/>
    <w:rsid w:val="000F2EFE"/>
    <w:rsid w:val="000F3036"/>
    <w:rsid w:val="000F3428"/>
    <w:rsid w:val="000F3E6A"/>
    <w:rsid w:val="000F4069"/>
    <w:rsid w:val="000F43E4"/>
    <w:rsid w:val="000F4D2F"/>
    <w:rsid w:val="000F4DCE"/>
    <w:rsid w:val="000F4F26"/>
    <w:rsid w:val="000F50EA"/>
    <w:rsid w:val="000F554E"/>
    <w:rsid w:val="000F6043"/>
    <w:rsid w:val="000F60C3"/>
    <w:rsid w:val="000F62D3"/>
    <w:rsid w:val="000F68F5"/>
    <w:rsid w:val="000F6B46"/>
    <w:rsid w:val="000F754A"/>
    <w:rsid w:val="0010065D"/>
    <w:rsid w:val="00101CA9"/>
    <w:rsid w:val="0010239A"/>
    <w:rsid w:val="001032E0"/>
    <w:rsid w:val="001038F4"/>
    <w:rsid w:val="00103FBF"/>
    <w:rsid w:val="001045EC"/>
    <w:rsid w:val="00104DC9"/>
    <w:rsid w:val="001050E0"/>
    <w:rsid w:val="001052A2"/>
    <w:rsid w:val="00105DA4"/>
    <w:rsid w:val="001068A1"/>
    <w:rsid w:val="00106BDF"/>
    <w:rsid w:val="00106ED8"/>
    <w:rsid w:val="00107D72"/>
    <w:rsid w:val="00107F09"/>
    <w:rsid w:val="001101BD"/>
    <w:rsid w:val="00110689"/>
    <w:rsid w:val="00110F2F"/>
    <w:rsid w:val="0011201C"/>
    <w:rsid w:val="00112744"/>
    <w:rsid w:val="00113501"/>
    <w:rsid w:val="00113881"/>
    <w:rsid w:val="00113AE0"/>
    <w:rsid w:val="00115E03"/>
    <w:rsid w:val="00115E5F"/>
    <w:rsid w:val="00116191"/>
    <w:rsid w:val="00116942"/>
    <w:rsid w:val="00117156"/>
    <w:rsid w:val="00117372"/>
    <w:rsid w:val="001175CF"/>
    <w:rsid w:val="00120675"/>
    <w:rsid w:val="0012109B"/>
    <w:rsid w:val="00121529"/>
    <w:rsid w:val="00121B78"/>
    <w:rsid w:val="001222CF"/>
    <w:rsid w:val="001231EA"/>
    <w:rsid w:val="0012373D"/>
    <w:rsid w:val="001238DA"/>
    <w:rsid w:val="00123C2B"/>
    <w:rsid w:val="00123D14"/>
    <w:rsid w:val="00124281"/>
    <w:rsid w:val="001243D0"/>
    <w:rsid w:val="0012541E"/>
    <w:rsid w:val="001265FF"/>
    <w:rsid w:val="00126899"/>
    <w:rsid w:val="0012705A"/>
    <w:rsid w:val="0012728B"/>
    <w:rsid w:val="00127CF3"/>
    <w:rsid w:val="00130534"/>
    <w:rsid w:val="001306DD"/>
    <w:rsid w:val="001306E6"/>
    <w:rsid w:val="00131569"/>
    <w:rsid w:val="0013177B"/>
    <w:rsid w:val="00132455"/>
    <w:rsid w:val="00132635"/>
    <w:rsid w:val="0013301A"/>
    <w:rsid w:val="00133ACE"/>
    <w:rsid w:val="00134564"/>
    <w:rsid w:val="0013466B"/>
    <w:rsid w:val="001351F9"/>
    <w:rsid w:val="001359F5"/>
    <w:rsid w:val="00135AB7"/>
    <w:rsid w:val="00135B1D"/>
    <w:rsid w:val="00135B9D"/>
    <w:rsid w:val="00135F96"/>
    <w:rsid w:val="00136C97"/>
    <w:rsid w:val="00136CB4"/>
    <w:rsid w:val="0013756B"/>
    <w:rsid w:val="001375E1"/>
    <w:rsid w:val="001400E3"/>
    <w:rsid w:val="00140195"/>
    <w:rsid w:val="00140563"/>
    <w:rsid w:val="00140914"/>
    <w:rsid w:val="001418C6"/>
    <w:rsid w:val="001420A7"/>
    <w:rsid w:val="001421B1"/>
    <w:rsid w:val="001422B3"/>
    <w:rsid w:val="001422E5"/>
    <w:rsid w:val="00142463"/>
    <w:rsid w:val="001433D6"/>
    <w:rsid w:val="0014352D"/>
    <w:rsid w:val="00143542"/>
    <w:rsid w:val="00144072"/>
    <w:rsid w:val="0014436B"/>
    <w:rsid w:val="001445BF"/>
    <w:rsid w:val="0014491F"/>
    <w:rsid w:val="00144D73"/>
    <w:rsid w:val="00145254"/>
    <w:rsid w:val="001457EE"/>
    <w:rsid w:val="00145DA2"/>
    <w:rsid w:val="00146CBB"/>
    <w:rsid w:val="001474B4"/>
    <w:rsid w:val="001477D1"/>
    <w:rsid w:val="00147E80"/>
    <w:rsid w:val="00147EE2"/>
    <w:rsid w:val="001500C7"/>
    <w:rsid w:val="00150C2B"/>
    <w:rsid w:val="00150E97"/>
    <w:rsid w:val="00151602"/>
    <w:rsid w:val="00151A1D"/>
    <w:rsid w:val="00151AF4"/>
    <w:rsid w:val="00151E2E"/>
    <w:rsid w:val="00151EF3"/>
    <w:rsid w:val="00152673"/>
    <w:rsid w:val="00152F37"/>
    <w:rsid w:val="00153606"/>
    <w:rsid w:val="00153B20"/>
    <w:rsid w:val="00153C12"/>
    <w:rsid w:val="00153E8C"/>
    <w:rsid w:val="00155ADB"/>
    <w:rsid w:val="00155E03"/>
    <w:rsid w:val="0015670B"/>
    <w:rsid w:val="00156809"/>
    <w:rsid w:val="00157178"/>
    <w:rsid w:val="00157302"/>
    <w:rsid w:val="001573D6"/>
    <w:rsid w:val="00157894"/>
    <w:rsid w:val="001578B8"/>
    <w:rsid w:val="00157EF7"/>
    <w:rsid w:val="0016116E"/>
    <w:rsid w:val="001616C0"/>
    <w:rsid w:val="001619AE"/>
    <w:rsid w:val="00161E37"/>
    <w:rsid w:val="00162AE2"/>
    <w:rsid w:val="00162E19"/>
    <w:rsid w:val="001637F4"/>
    <w:rsid w:val="00163B6B"/>
    <w:rsid w:val="001644EF"/>
    <w:rsid w:val="00164561"/>
    <w:rsid w:val="00164C5A"/>
    <w:rsid w:val="0016555E"/>
    <w:rsid w:val="00165AA7"/>
    <w:rsid w:val="0016650B"/>
    <w:rsid w:val="00166CEB"/>
    <w:rsid w:val="00166D44"/>
    <w:rsid w:val="00171EFD"/>
    <w:rsid w:val="0017212D"/>
    <w:rsid w:val="001723CD"/>
    <w:rsid w:val="001724D5"/>
    <w:rsid w:val="001725E8"/>
    <w:rsid w:val="001726E0"/>
    <w:rsid w:val="00173337"/>
    <w:rsid w:val="001734C0"/>
    <w:rsid w:val="0017407C"/>
    <w:rsid w:val="00174E29"/>
    <w:rsid w:val="001753B6"/>
    <w:rsid w:val="00175930"/>
    <w:rsid w:val="00175CD1"/>
    <w:rsid w:val="00175E98"/>
    <w:rsid w:val="001764F9"/>
    <w:rsid w:val="00176615"/>
    <w:rsid w:val="00176A94"/>
    <w:rsid w:val="00176BC3"/>
    <w:rsid w:val="001775CA"/>
    <w:rsid w:val="001778C6"/>
    <w:rsid w:val="00177D90"/>
    <w:rsid w:val="00180653"/>
    <w:rsid w:val="00180AF5"/>
    <w:rsid w:val="00181D08"/>
    <w:rsid w:val="00182532"/>
    <w:rsid w:val="001826B9"/>
    <w:rsid w:val="00182772"/>
    <w:rsid w:val="00182830"/>
    <w:rsid w:val="00182DB7"/>
    <w:rsid w:val="0018320F"/>
    <w:rsid w:val="001834B4"/>
    <w:rsid w:val="00183D5B"/>
    <w:rsid w:val="00184044"/>
    <w:rsid w:val="001847A7"/>
    <w:rsid w:val="001847CB"/>
    <w:rsid w:val="00184DD4"/>
    <w:rsid w:val="00184FB8"/>
    <w:rsid w:val="001854D0"/>
    <w:rsid w:val="00185708"/>
    <w:rsid w:val="0018572A"/>
    <w:rsid w:val="00186252"/>
    <w:rsid w:val="00186300"/>
    <w:rsid w:val="0018657A"/>
    <w:rsid w:val="001865E3"/>
    <w:rsid w:val="00186B0B"/>
    <w:rsid w:val="00187146"/>
    <w:rsid w:val="00187758"/>
    <w:rsid w:val="001877D1"/>
    <w:rsid w:val="00187E68"/>
    <w:rsid w:val="00190EDA"/>
    <w:rsid w:val="001916D6"/>
    <w:rsid w:val="001920C6"/>
    <w:rsid w:val="0019248C"/>
    <w:rsid w:val="0019351B"/>
    <w:rsid w:val="00193B36"/>
    <w:rsid w:val="001949AF"/>
    <w:rsid w:val="00195140"/>
    <w:rsid w:val="001953ED"/>
    <w:rsid w:val="001954B8"/>
    <w:rsid w:val="0019583E"/>
    <w:rsid w:val="00195D75"/>
    <w:rsid w:val="001965FD"/>
    <w:rsid w:val="00196901"/>
    <w:rsid w:val="00197056"/>
    <w:rsid w:val="00197311"/>
    <w:rsid w:val="0019732E"/>
    <w:rsid w:val="00197755"/>
    <w:rsid w:val="0019787D"/>
    <w:rsid w:val="001A0374"/>
    <w:rsid w:val="001A05F5"/>
    <w:rsid w:val="001A1446"/>
    <w:rsid w:val="001A1698"/>
    <w:rsid w:val="001A241B"/>
    <w:rsid w:val="001A2547"/>
    <w:rsid w:val="001A2950"/>
    <w:rsid w:val="001A2B5E"/>
    <w:rsid w:val="001A2D1E"/>
    <w:rsid w:val="001A2D75"/>
    <w:rsid w:val="001A2DF8"/>
    <w:rsid w:val="001A30E9"/>
    <w:rsid w:val="001A385A"/>
    <w:rsid w:val="001A3FC0"/>
    <w:rsid w:val="001A43CB"/>
    <w:rsid w:val="001A462A"/>
    <w:rsid w:val="001A4D6A"/>
    <w:rsid w:val="001A5093"/>
    <w:rsid w:val="001A545E"/>
    <w:rsid w:val="001A5BAD"/>
    <w:rsid w:val="001A5DAE"/>
    <w:rsid w:val="001A614F"/>
    <w:rsid w:val="001A62F1"/>
    <w:rsid w:val="001A64E3"/>
    <w:rsid w:val="001A65B0"/>
    <w:rsid w:val="001A6A9C"/>
    <w:rsid w:val="001A71D6"/>
    <w:rsid w:val="001A7B2D"/>
    <w:rsid w:val="001A7C4C"/>
    <w:rsid w:val="001B0F24"/>
    <w:rsid w:val="001B1391"/>
    <w:rsid w:val="001B14C1"/>
    <w:rsid w:val="001B1543"/>
    <w:rsid w:val="001B1657"/>
    <w:rsid w:val="001B16CC"/>
    <w:rsid w:val="001B16DC"/>
    <w:rsid w:val="001B2911"/>
    <w:rsid w:val="001B2A6E"/>
    <w:rsid w:val="001B2B86"/>
    <w:rsid w:val="001B32E5"/>
    <w:rsid w:val="001B346E"/>
    <w:rsid w:val="001B3F7A"/>
    <w:rsid w:val="001B43E0"/>
    <w:rsid w:val="001B442D"/>
    <w:rsid w:val="001B4988"/>
    <w:rsid w:val="001B4A68"/>
    <w:rsid w:val="001B4E2E"/>
    <w:rsid w:val="001B5040"/>
    <w:rsid w:val="001B62FF"/>
    <w:rsid w:val="001B649C"/>
    <w:rsid w:val="001B6666"/>
    <w:rsid w:val="001B6BD6"/>
    <w:rsid w:val="001B75CC"/>
    <w:rsid w:val="001B7BEC"/>
    <w:rsid w:val="001C05F5"/>
    <w:rsid w:val="001C0922"/>
    <w:rsid w:val="001C12FE"/>
    <w:rsid w:val="001C158C"/>
    <w:rsid w:val="001C1A61"/>
    <w:rsid w:val="001C1C9D"/>
    <w:rsid w:val="001C2A00"/>
    <w:rsid w:val="001C2FFB"/>
    <w:rsid w:val="001C32C9"/>
    <w:rsid w:val="001C37EE"/>
    <w:rsid w:val="001C3BC6"/>
    <w:rsid w:val="001C3D43"/>
    <w:rsid w:val="001C42D5"/>
    <w:rsid w:val="001C4706"/>
    <w:rsid w:val="001C47F4"/>
    <w:rsid w:val="001C482E"/>
    <w:rsid w:val="001C4F81"/>
    <w:rsid w:val="001C5873"/>
    <w:rsid w:val="001C6554"/>
    <w:rsid w:val="001C7225"/>
    <w:rsid w:val="001C74C7"/>
    <w:rsid w:val="001C7BDE"/>
    <w:rsid w:val="001C7F74"/>
    <w:rsid w:val="001D0369"/>
    <w:rsid w:val="001D0F26"/>
    <w:rsid w:val="001D26D8"/>
    <w:rsid w:val="001D3302"/>
    <w:rsid w:val="001D34A1"/>
    <w:rsid w:val="001D3768"/>
    <w:rsid w:val="001D38B3"/>
    <w:rsid w:val="001D3D4B"/>
    <w:rsid w:val="001D3FCA"/>
    <w:rsid w:val="001D40C9"/>
    <w:rsid w:val="001D485E"/>
    <w:rsid w:val="001D4BAA"/>
    <w:rsid w:val="001D5C0E"/>
    <w:rsid w:val="001D5C1F"/>
    <w:rsid w:val="001D6120"/>
    <w:rsid w:val="001D6368"/>
    <w:rsid w:val="001D6882"/>
    <w:rsid w:val="001D6888"/>
    <w:rsid w:val="001D6972"/>
    <w:rsid w:val="001D6CFF"/>
    <w:rsid w:val="001E04E5"/>
    <w:rsid w:val="001E08B8"/>
    <w:rsid w:val="001E1F68"/>
    <w:rsid w:val="001E235D"/>
    <w:rsid w:val="001E2911"/>
    <w:rsid w:val="001E2EE8"/>
    <w:rsid w:val="001E3577"/>
    <w:rsid w:val="001E3602"/>
    <w:rsid w:val="001E3852"/>
    <w:rsid w:val="001E3A5A"/>
    <w:rsid w:val="001E401D"/>
    <w:rsid w:val="001E4242"/>
    <w:rsid w:val="001E44F9"/>
    <w:rsid w:val="001E4729"/>
    <w:rsid w:val="001E511E"/>
    <w:rsid w:val="001E5216"/>
    <w:rsid w:val="001E5245"/>
    <w:rsid w:val="001E53EC"/>
    <w:rsid w:val="001E5B8C"/>
    <w:rsid w:val="001E5DD7"/>
    <w:rsid w:val="001E5EAE"/>
    <w:rsid w:val="001E5F64"/>
    <w:rsid w:val="001E6880"/>
    <w:rsid w:val="001E7D93"/>
    <w:rsid w:val="001E7EF1"/>
    <w:rsid w:val="001F056B"/>
    <w:rsid w:val="001F1038"/>
    <w:rsid w:val="001F1A18"/>
    <w:rsid w:val="001F229A"/>
    <w:rsid w:val="001F280F"/>
    <w:rsid w:val="001F2AE7"/>
    <w:rsid w:val="001F2B0D"/>
    <w:rsid w:val="001F2DBA"/>
    <w:rsid w:val="001F2EE6"/>
    <w:rsid w:val="001F2EEE"/>
    <w:rsid w:val="001F319A"/>
    <w:rsid w:val="001F336C"/>
    <w:rsid w:val="001F33AE"/>
    <w:rsid w:val="001F370E"/>
    <w:rsid w:val="001F3DB0"/>
    <w:rsid w:val="001F42D0"/>
    <w:rsid w:val="001F4516"/>
    <w:rsid w:val="001F4D9D"/>
    <w:rsid w:val="001F4FF8"/>
    <w:rsid w:val="001F52BC"/>
    <w:rsid w:val="001F52C9"/>
    <w:rsid w:val="001F5BD8"/>
    <w:rsid w:val="001F7431"/>
    <w:rsid w:val="001F7815"/>
    <w:rsid w:val="001F7949"/>
    <w:rsid w:val="002000F1"/>
    <w:rsid w:val="00200224"/>
    <w:rsid w:val="00200D83"/>
    <w:rsid w:val="002014E8"/>
    <w:rsid w:val="0020191A"/>
    <w:rsid w:val="0020237F"/>
    <w:rsid w:val="002025E6"/>
    <w:rsid w:val="0020266C"/>
    <w:rsid w:val="00202D83"/>
    <w:rsid w:val="00203642"/>
    <w:rsid w:val="00203751"/>
    <w:rsid w:val="002039A3"/>
    <w:rsid w:val="0020419A"/>
    <w:rsid w:val="00204436"/>
    <w:rsid w:val="002045A1"/>
    <w:rsid w:val="0020463E"/>
    <w:rsid w:val="00205216"/>
    <w:rsid w:val="002058E7"/>
    <w:rsid w:val="00205B44"/>
    <w:rsid w:val="00205E38"/>
    <w:rsid w:val="00206040"/>
    <w:rsid w:val="00206444"/>
    <w:rsid w:val="00206A03"/>
    <w:rsid w:val="00206D98"/>
    <w:rsid w:val="00206F0B"/>
    <w:rsid w:val="00206F3A"/>
    <w:rsid w:val="00207374"/>
    <w:rsid w:val="00207533"/>
    <w:rsid w:val="00207997"/>
    <w:rsid w:val="0021079C"/>
    <w:rsid w:val="00210DFE"/>
    <w:rsid w:val="0021178A"/>
    <w:rsid w:val="0021196E"/>
    <w:rsid w:val="002128EA"/>
    <w:rsid w:val="0021293A"/>
    <w:rsid w:val="002132C0"/>
    <w:rsid w:val="002134D7"/>
    <w:rsid w:val="00214409"/>
    <w:rsid w:val="00214558"/>
    <w:rsid w:val="00214B25"/>
    <w:rsid w:val="00214B6A"/>
    <w:rsid w:val="00214F25"/>
    <w:rsid w:val="0021543B"/>
    <w:rsid w:val="00215609"/>
    <w:rsid w:val="00216588"/>
    <w:rsid w:val="0021698E"/>
    <w:rsid w:val="00216A55"/>
    <w:rsid w:val="00217340"/>
    <w:rsid w:val="00217DAF"/>
    <w:rsid w:val="002206A3"/>
    <w:rsid w:val="002214F1"/>
    <w:rsid w:val="002215CA"/>
    <w:rsid w:val="0022184A"/>
    <w:rsid w:val="00221A6E"/>
    <w:rsid w:val="00221AA6"/>
    <w:rsid w:val="0022225F"/>
    <w:rsid w:val="002224EC"/>
    <w:rsid w:val="00222611"/>
    <w:rsid w:val="002229D7"/>
    <w:rsid w:val="00223433"/>
    <w:rsid w:val="002236D7"/>
    <w:rsid w:val="00223ABA"/>
    <w:rsid w:val="00223B31"/>
    <w:rsid w:val="00223BFB"/>
    <w:rsid w:val="00223F7C"/>
    <w:rsid w:val="00224403"/>
    <w:rsid w:val="00225135"/>
    <w:rsid w:val="00225157"/>
    <w:rsid w:val="00225640"/>
    <w:rsid w:val="0022694F"/>
    <w:rsid w:val="002269B8"/>
    <w:rsid w:val="00226B40"/>
    <w:rsid w:val="00226DDE"/>
    <w:rsid w:val="00226FE0"/>
    <w:rsid w:val="00227606"/>
    <w:rsid w:val="00227767"/>
    <w:rsid w:val="0022779B"/>
    <w:rsid w:val="002277BB"/>
    <w:rsid w:val="00230181"/>
    <w:rsid w:val="00230D88"/>
    <w:rsid w:val="00231AA1"/>
    <w:rsid w:val="00231E19"/>
    <w:rsid w:val="00232A94"/>
    <w:rsid w:val="00232EAC"/>
    <w:rsid w:val="00233B67"/>
    <w:rsid w:val="00233BE2"/>
    <w:rsid w:val="0023437A"/>
    <w:rsid w:val="0023482C"/>
    <w:rsid w:val="00234A56"/>
    <w:rsid w:val="00234B84"/>
    <w:rsid w:val="00234E5C"/>
    <w:rsid w:val="00235409"/>
    <w:rsid w:val="00235AA7"/>
    <w:rsid w:val="00235F37"/>
    <w:rsid w:val="00235F42"/>
    <w:rsid w:val="00236E83"/>
    <w:rsid w:val="002370E6"/>
    <w:rsid w:val="00237566"/>
    <w:rsid w:val="002376A9"/>
    <w:rsid w:val="00237C36"/>
    <w:rsid w:val="00237C90"/>
    <w:rsid w:val="00240783"/>
    <w:rsid w:val="0024164A"/>
    <w:rsid w:val="0024179E"/>
    <w:rsid w:val="00242480"/>
    <w:rsid w:val="00243316"/>
    <w:rsid w:val="002439B3"/>
    <w:rsid w:val="00243C52"/>
    <w:rsid w:val="002443D8"/>
    <w:rsid w:val="00244FC4"/>
    <w:rsid w:val="0024571E"/>
    <w:rsid w:val="0024594B"/>
    <w:rsid w:val="00245FAB"/>
    <w:rsid w:val="00246705"/>
    <w:rsid w:val="00246AB7"/>
    <w:rsid w:val="002471BF"/>
    <w:rsid w:val="00247318"/>
    <w:rsid w:val="002477B0"/>
    <w:rsid w:val="00250091"/>
    <w:rsid w:val="00250D26"/>
    <w:rsid w:val="00250F8B"/>
    <w:rsid w:val="00251021"/>
    <w:rsid w:val="00251074"/>
    <w:rsid w:val="00251293"/>
    <w:rsid w:val="002512AF"/>
    <w:rsid w:val="002519B9"/>
    <w:rsid w:val="00251ADF"/>
    <w:rsid w:val="00251AF3"/>
    <w:rsid w:val="00252053"/>
    <w:rsid w:val="00252CBF"/>
    <w:rsid w:val="002541AA"/>
    <w:rsid w:val="002541BA"/>
    <w:rsid w:val="00254916"/>
    <w:rsid w:val="00254AB9"/>
    <w:rsid w:val="00254F33"/>
    <w:rsid w:val="0025593A"/>
    <w:rsid w:val="00255F35"/>
    <w:rsid w:val="00255FD3"/>
    <w:rsid w:val="0025648D"/>
    <w:rsid w:val="00257204"/>
    <w:rsid w:val="00257638"/>
    <w:rsid w:val="002577D7"/>
    <w:rsid w:val="00260DAE"/>
    <w:rsid w:val="00261D8B"/>
    <w:rsid w:val="002620E4"/>
    <w:rsid w:val="002622AB"/>
    <w:rsid w:val="00262F62"/>
    <w:rsid w:val="00263BF6"/>
    <w:rsid w:val="002642A6"/>
    <w:rsid w:val="002646F3"/>
    <w:rsid w:val="00264727"/>
    <w:rsid w:val="00264DBE"/>
    <w:rsid w:val="00264EC5"/>
    <w:rsid w:val="00265784"/>
    <w:rsid w:val="002661D5"/>
    <w:rsid w:val="00266305"/>
    <w:rsid w:val="00267670"/>
    <w:rsid w:val="0026767F"/>
    <w:rsid w:val="00267990"/>
    <w:rsid w:val="00267AFF"/>
    <w:rsid w:val="00267F33"/>
    <w:rsid w:val="002701C5"/>
    <w:rsid w:val="00270269"/>
    <w:rsid w:val="00270789"/>
    <w:rsid w:val="00271949"/>
    <w:rsid w:val="00271A2B"/>
    <w:rsid w:val="00271BBA"/>
    <w:rsid w:val="00271F6E"/>
    <w:rsid w:val="00272203"/>
    <w:rsid w:val="002722C2"/>
    <w:rsid w:val="0027243B"/>
    <w:rsid w:val="00272473"/>
    <w:rsid w:val="00272687"/>
    <w:rsid w:val="0027270A"/>
    <w:rsid w:val="00272773"/>
    <w:rsid w:val="0027284B"/>
    <w:rsid w:val="00272C5A"/>
    <w:rsid w:val="00273A98"/>
    <w:rsid w:val="00273F48"/>
    <w:rsid w:val="002740CD"/>
    <w:rsid w:val="002744D3"/>
    <w:rsid w:val="002748F2"/>
    <w:rsid w:val="002749F2"/>
    <w:rsid w:val="00274F48"/>
    <w:rsid w:val="00275741"/>
    <w:rsid w:val="00275927"/>
    <w:rsid w:val="00276038"/>
    <w:rsid w:val="002764FA"/>
    <w:rsid w:val="00276869"/>
    <w:rsid w:val="00276882"/>
    <w:rsid w:val="002769C3"/>
    <w:rsid w:val="00276CFE"/>
    <w:rsid w:val="00277135"/>
    <w:rsid w:val="00280015"/>
    <w:rsid w:val="002809F5"/>
    <w:rsid w:val="00281297"/>
    <w:rsid w:val="00281516"/>
    <w:rsid w:val="0028153F"/>
    <w:rsid w:val="0028255D"/>
    <w:rsid w:val="00282C0F"/>
    <w:rsid w:val="002837E1"/>
    <w:rsid w:val="00283A69"/>
    <w:rsid w:val="00283BDD"/>
    <w:rsid w:val="00283DDF"/>
    <w:rsid w:val="00283EA6"/>
    <w:rsid w:val="002840A6"/>
    <w:rsid w:val="002840B0"/>
    <w:rsid w:val="00284588"/>
    <w:rsid w:val="002847F7"/>
    <w:rsid w:val="00284BB0"/>
    <w:rsid w:val="00284CC0"/>
    <w:rsid w:val="00285042"/>
    <w:rsid w:val="002858FF"/>
    <w:rsid w:val="00285E21"/>
    <w:rsid w:val="00286380"/>
    <w:rsid w:val="00286D0B"/>
    <w:rsid w:val="00286F5A"/>
    <w:rsid w:val="00287153"/>
    <w:rsid w:val="002871EA"/>
    <w:rsid w:val="002875C4"/>
    <w:rsid w:val="0028769A"/>
    <w:rsid w:val="00287A67"/>
    <w:rsid w:val="00287EEC"/>
    <w:rsid w:val="00290574"/>
    <w:rsid w:val="00291E49"/>
    <w:rsid w:val="00292965"/>
    <w:rsid w:val="002938CE"/>
    <w:rsid w:val="00294395"/>
    <w:rsid w:val="00294896"/>
    <w:rsid w:val="00294C35"/>
    <w:rsid w:val="002951A2"/>
    <w:rsid w:val="00295985"/>
    <w:rsid w:val="00295B0C"/>
    <w:rsid w:val="00295F2C"/>
    <w:rsid w:val="002976BC"/>
    <w:rsid w:val="00297B9D"/>
    <w:rsid w:val="002A0274"/>
    <w:rsid w:val="002A033C"/>
    <w:rsid w:val="002A0806"/>
    <w:rsid w:val="002A0858"/>
    <w:rsid w:val="002A087D"/>
    <w:rsid w:val="002A09A6"/>
    <w:rsid w:val="002A0A7E"/>
    <w:rsid w:val="002A0C2D"/>
    <w:rsid w:val="002A1AC8"/>
    <w:rsid w:val="002A309C"/>
    <w:rsid w:val="002A3280"/>
    <w:rsid w:val="002A35AE"/>
    <w:rsid w:val="002A3DEC"/>
    <w:rsid w:val="002A42DC"/>
    <w:rsid w:val="002A43A5"/>
    <w:rsid w:val="002A43AE"/>
    <w:rsid w:val="002A4970"/>
    <w:rsid w:val="002A6002"/>
    <w:rsid w:val="002A62A3"/>
    <w:rsid w:val="002A6397"/>
    <w:rsid w:val="002A6D02"/>
    <w:rsid w:val="002A6EFB"/>
    <w:rsid w:val="002A72B4"/>
    <w:rsid w:val="002A754D"/>
    <w:rsid w:val="002A7605"/>
    <w:rsid w:val="002A7AFF"/>
    <w:rsid w:val="002B02DA"/>
    <w:rsid w:val="002B0579"/>
    <w:rsid w:val="002B061F"/>
    <w:rsid w:val="002B0919"/>
    <w:rsid w:val="002B0C11"/>
    <w:rsid w:val="002B115A"/>
    <w:rsid w:val="002B13C8"/>
    <w:rsid w:val="002B1B80"/>
    <w:rsid w:val="002B1F4F"/>
    <w:rsid w:val="002B21D0"/>
    <w:rsid w:val="002B2A6E"/>
    <w:rsid w:val="002B3294"/>
    <w:rsid w:val="002B33D2"/>
    <w:rsid w:val="002B350E"/>
    <w:rsid w:val="002B35B5"/>
    <w:rsid w:val="002B3FF8"/>
    <w:rsid w:val="002B4181"/>
    <w:rsid w:val="002B48BB"/>
    <w:rsid w:val="002B4BC9"/>
    <w:rsid w:val="002B5AC9"/>
    <w:rsid w:val="002B5B27"/>
    <w:rsid w:val="002B6328"/>
    <w:rsid w:val="002B67F1"/>
    <w:rsid w:val="002B6C13"/>
    <w:rsid w:val="002B6F0F"/>
    <w:rsid w:val="002B7573"/>
    <w:rsid w:val="002B7577"/>
    <w:rsid w:val="002B76B3"/>
    <w:rsid w:val="002B7A90"/>
    <w:rsid w:val="002B7B94"/>
    <w:rsid w:val="002B7E3D"/>
    <w:rsid w:val="002B7E57"/>
    <w:rsid w:val="002C0292"/>
    <w:rsid w:val="002C03E8"/>
    <w:rsid w:val="002C0481"/>
    <w:rsid w:val="002C064C"/>
    <w:rsid w:val="002C0EE5"/>
    <w:rsid w:val="002C11FB"/>
    <w:rsid w:val="002C18FE"/>
    <w:rsid w:val="002C2395"/>
    <w:rsid w:val="002C267B"/>
    <w:rsid w:val="002C31BB"/>
    <w:rsid w:val="002C345D"/>
    <w:rsid w:val="002C3920"/>
    <w:rsid w:val="002C3F60"/>
    <w:rsid w:val="002C40B2"/>
    <w:rsid w:val="002C4920"/>
    <w:rsid w:val="002C4FC1"/>
    <w:rsid w:val="002C5144"/>
    <w:rsid w:val="002C56AB"/>
    <w:rsid w:val="002C5738"/>
    <w:rsid w:val="002C58E6"/>
    <w:rsid w:val="002C5BFE"/>
    <w:rsid w:val="002C5D41"/>
    <w:rsid w:val="002C6DB3"/>
    <w:rsid w:val="002C7B26"/>
    <w:rsid w:val="002C7F19"/>
    <w:rsid w:val="002D02AE"/>
    <w:rsid w:val="002D0B5F"/>
    <w:rsid w:val="002D1F75"/>
    <w:rsid w:val="002D1F8C"/>
    <w:rsid w:val="002D206F"/>
    <w:rsid w:val="002D25F1"/>
    <w:rsid w:val="002D276D"/>
    <w:rsid w:val="002D2D22"/>
    <w:rsid w:val="002D30D5"/>
    <w:rsid w:val="002D333F"/>
    <w:rsid w:val="002D3EBE"/>
    <w:rsid w:val="002D3F08"/>
    <w:rsid w:val="002D438B"/>
    <w:rsid w:val="002D4962"/>
    <w:rsid w:val="002D4C60"/>
    <w:rsid w:val="002D507E"/>
    <w:rsid w:val="002D5A17"/>
    <w:rsid w:val="002D5BBB"/>
    <w:rsid w:val="002D73C3"/>
    <w:rsid w:val="002D758A"/>
    <w:rsid w:val="002D78A7"/>
    <w:rsid w:val="002D7A12"/>
    <w:rsid w:val="002D7CD4"/>
    <w:rsid w:val="002E04F7"/>
    <w:rsid w:val="002E09FE"/>
    <w:rsid w:val="002E0C15"/>
    <w:rsid w:val="002E1F5F"/>
    <w:rsid w:val="002E1FBB"/>
    <w:rsid w:val="002E24D2"/>
    <w:rsid w:val="002E3492"/>
    <w:rsid w:val="002E3876"/>
    <w:rsid w:val="002E5E36"/>
    <w:rsid w:val="002E6717"/>
    <w:rsid w:val="002E67C7"/>
    <w:rsid w:val="002E70D7"/>
    <w:rsid w:val="002E7586"/>
    <w:rsid w:val="002E7BA6"/>
    <w:rsid w:val="002E7BAC"/>
    <w:rsid w:val="002F0129"/>
    <w:rsid w:val="002F0136"/>
    <w:rsid w:val="002F057E"/>
    <w:rsid w:val="002F0696"/>
    <w:rsid w:val="002F097D"/>
    <w:rsid w:val="002F10DE"/>
    <w:rsid w:val="002F10E4"/>
    <w:rsid w:val="002F1364"/>
    <w:rsid w:val="002F3048"/>
    <w:rsid w:val="002F3CFA"/>
    <w:rsid w:val="002F3FE1"/>
    <w:rsid w:val="002F50AF"/>
    <w:rsid w:val="002F53C9"/>
    <w:rsid w:val="002F542F"/>
    <w:rsid w:val="002F5726"/>
    <w:rsid w:val="002F5776"/>
    <w:rsid w:val="002F6031"/>
    <w:rsid w:val="002F6229"/>
    <w:rsid w:val="002F62C0"/>
    <w:rsid w:val="002F6679"/>
    <w:rsid w:val="002F6A85"/>
    <w:rsid w:val="002F6DB2"/>
    <w:rsid w:val="002F765F"/>
    <w:rsid w:val="002F7806"/>
    <w:rsid w:val="002F7868"/>
    <w:rsid w:val="002F7D9E"/>
    <w:rsid w:val="002F7E41"/>
    <w:rsid w:val="0030018F"/>
    <w:rsid w:val="00300604"/>
    <w:rsid w:val="0030069B"/>
    <w:rsid w:val="00301A1C"/>
    <w:rsid w:val="00301E29"/>
    <w:rsid w:val="003024B0"/>
    <w:rsid w:val="003026B0"/>
    <w:rsid w:val="00302869"/>
    <w:rsid w:val="00303279"/>
    <w:rsid w:val="00303FB4"/>
    <w:rsid w:val="003048DA"/>
    <w:rsid w:val="00304DA4"/>
    <w:rsid w:val="00305593"/>
    <w:rsid w:val="003056A9"/>
    <w:rsid w:val="003056E9"/>
    <w:rsid w:val="003066A9"/>
    <w:rsid w:val="003069BD"/>
    <w:rsid w:val="00306C83"/>
    <w:rsid w:val="003070FD"/>
    <w:rsid w:val="00307106"/>
    <w:rsid w:val="00307BA6"/>
    <w:rsid w:val="0031032A"/>
    <w:rsid w:val="00310936"/>
    <w:rsid w:val="00310D31"/>
    <w:rsid w:val="0031179F"/>
    <w:rsid w:val="003117D1"/>
    <w:rsid w:val="00311FF9"/>
    <w:rsid w:val="00312038"/>
    <w:rsid w:val="00312350"/>
    <w:rsid w:val="0031237A"/>
    <w:rsid w:val="00312AAD"/>
    <w:rsid w:val="003141C8"/>
    <w:rsid w:val="00314E8F"/>
    <w:rsid w:val="00315027"/>
    <w:rsid w:val="003151F0"/>
    <w:rsid w:val="003156AC"/>
    <w:rsid w:val="0031572B"/>
    <w:rsid w:val="00315A80"/>
    <w:rsid w:val="00315EB7"/>
    <w:rsid w:val="003163E9"/>
    <w:rsid w:val="00316A9D"/>
    <w:rsid w:val="00316B57"/>
    <w:rsid w:val="00317293"/>
    <w:rsid w:val="003172B4"/>
    <w:rsid w:val="00317490"/>
    <w:rsid w:val="003177C0"/>
    <w:rsid w:val="0031780C"/>
    <w:rsid w:val="00317872"/>
    <w:rsid w:val="00317CB5"/>
    <w:rsid w:val="003202BF"/>
    <w:rsid w:val="00320613"/>
    <w:rsid w:val="0032096A"/>
    <w:rsid w:val="00321582"/>
    <w:rsid w:val="0032179A"/>
    <w:rsid w:val="00321922"/>
    <w:rsid w:val="00322310"/>
    <w:rsid w:val="00322718"/>
    <w:rsid w:val="003227BC"/>
    <w:rsid w:val="0032374B"/>
    <w:rsid w:val="00323F71"/>
    <w:rsid w:val="003253B4"/>
    <w:rsid w:val="003255D7"/>
    <w:rsid w:val="00325711"/>
    <w:rsid w:val="00325918"/>
    <w:rsid w:val="003259C0"/>
    <w:rsid w:val="00325D7D"/>
    <w:rsid w:val="00326190"/>
    <w:rsid w:val="0032658B"/>
    <w:rsid w:val="00326A90"/>
    <w:rsid w:val="003279B7"/>
    <w:rsid w:val="00330426"/>
    <w:rsid w:val="00330A5A"/>
    <w:rsid w:val="00330B0C"/>
    <w:rsid w:val="00330F1C"/>
    <w:rsid w:val="0033151C"/>
    <w:rsid w:val="0033151F"/>
    <w:rsid w:val="00331F30"/>
    <w:rsid w:val="00332C73"/>
    <w:rsid w:val="003338B8"/>
    <w:rsid w:val="003339C9"/>
    <w:rsid w:val="00333EF4"/>
    <w:rsid w:val="00333F8F"/>
    <w:rsid w:val="00334B3A"/>
    <w:rsid w:val="00334E95"/>
    <w:rsid w:val="00334FD1"/>
    <w:rsid w:val="003350AF"/>
    <w:rsid w:val="00335A18"/>
    <w:rsid w:val="00336035"/>
    <w:rsid w:val="00336B7D"/>
    <w:rsid w:val="003372EA"/>
    <w:rsid w:val="003374B1"/>
    <w:rsid w:val="00337698"/>
    <w:rsid w:val="00337FCE"/>
    <w:rsid w:val="00340CE4"/>
    <w:rsid w:val="003416FD"/>
    <w:rsid w:val="0034180F"/>
    <w:rsid w:val="00342953"/>
    <w:rsid w:val="00342FA4"/>
    <w:rsid w:val="0034378F"/>
    <w:rsid w:val="00343D45"/>
    <w:rsid w:val="00344564"/>
    <w:rsid w:val="003447C0"/>
    <w:rsid w:val="003449D1"/>
    <w:rsid w:val="00344C10"/>
    <w:rsid w:val="00345114"/>
    <w:rsid w:val="00345163"/>
    <w:rsid w:val="003456DA"/>
    <w:rsid w:val="0034644D"/>
    <w:rsid w:val="00346E09"/>
    <w:rsid w:val="00346EB1"/>
    <w:rsid w:val="00347385"/>
    <w:rsid w:val="00350186"/>
    <w:rsid w:val="0035077F"/>
    <w:rsid w:val="0035107D"/>
    <w:rsid w:val="00351C41"/>
    <w:rsid w:val="00351FE3"/>
    <w:rsid w:val="00352401"/>
    <w:rsid w:val="00352A2B"/>
    <w:rsid w:val="00352D96"/>
    <w:rsid w:val="00353033"/>
    <w:rsid w:val="00353652"/>
    <w:rsid w:val="00353CD1"/>
    <w:rsid w:val="0035441A"/>
    <w:rsid w:val="00354445"/>
    <w:rsid w:val="003548C8"/>
    <w:rsid w:val="00354A42"/>
    <w:rsid w:val="0035500C"/>
    <w:rsid w:val="00355B75"/>
    <w:rsid w:val="00356498"/>
    <w:rsid w:val="0035681C"/>
    <w:rsid w:val="003569ED"/>
    <w:rsid w:val="00356E1F"/>
    <w:rsid w:val="00357A58"/>
    <w:rsid w:val="0036050B"/>
    <w:rsid w:val="00361008"/>
    <w:rsid w:val="00361AAD"/>
    <w:rsid w:val="00361ED9"/>
    <w:rsid w:val="003622A6"/>
    <w:rsid w:val="0036313C"/>
    <w:rsid w:val="003637BB"/>
    <w:rsid w:val="00363CA5"/>
    <w:rsid w:val="0036413C"/>
    <w:rsid w:val="003642FB"/>
    <w:rsid w:val="00366680"/>
    <w:rsid w:val="00366F76"/>
    <w:rsid w:val="003677F1"/>
    <w:rsid w:val="00367ACB"/>
    <w:rsid w:val="00367DD3"/>
    <w:rsid w:val="0037031E"/>
    <w:rsid w:val="00370B1A"/>
    <w:rsid w:val="00370E94"/>
    <w:rsid w:val="003719B0"/>
    <w:rsid w:val="00371FC7"/>
    <w:rsid w:val="003724A9"/>
    <w:rsid w:val="00373082"/>
    <w:rsid w:val="00373CD0"/>
    <w:rsid w:val="0037497F"/>
    <w:rsid w:val="00374D0E"/>
    <w:rsid w:val="003752B5"/>
    <w:rsid w:val="003753DA"/>
    <w:rsid w:val="00375542"/>
    <w:rsid w:val="0037557D"/>
    <w:rsid w:val="003755A1"/>
    <w:rsid w:val="00375636"/>
    <w:rsid w:val="003758FB"/>
    <w:rsid w:val="0037602E"/>
    <w:rsid w:val="0037604A"/>
    <w:rsid w:val="003768C9"/>
    <w:rsid w:val="00377799"/>
    <w:rsid w:val="00377BAB"/>
    <w:rsid w:val="00377BEC"/>
    <w:rsid w:val="00377F1D"/>
    <w:rsid w:val="003800D5"/>
    <w:rsid w:val="003803F3"/>
    <w:rsid w:val="00380922"/>
    <w:rsid w:val="003810AA"/>
    <w:rsid w:val="0038175E"/>
    <w:rsid w:val="00381C58"/>
    <w:rsid w:val="00382784"/>
    <w:rsid w:val="003830BF"/>
    <w:rsid w:val="0038341C"/>
    <w:rsid w:val="00383484"/>
    <w:rsid w:val="003835D3"/>
    <w:rsid w:val="00384849"/>
    <w:rsid w:val="00384C20"/>
    <w:rsid w:val="00384FC5"/>
    <w:rsid w:val="0038539B"/>
    <w:rsid w:val="00385619"/>
    <w:rsid w:val="00385B13"/>
    <w:rsid w:val="00386480"/>
    <w:rsid w:val="0038690D"/>
    <w:rsid w:val="003869C2"/>
    <w:rsid w:val="00386BA3"/>
    <w:rsid w:val="00386DA1"/>
    <w:rsid w:val="00386F0C"/>
    <w:rsid w:val="00387076"/>
    <w:rsid w:val="003872D8"/>
    <w:rsid w:val="00387860"/>
    <w:rsid w:val="00387F2F"/>
    <w:rsid w:val="00390512"/>
    <w:rsid w:val="0039067C"/>
    <w:rsid w:val="0039181B"/>
    <w:rsid w:val="0039191B"/>
    <w:rsid w:val="003932B8"/>
    <w:rsid w:val="0039431F"/>
    <w:rsid w:val="003950DF"/>
    <w:rsid w:val="00395183"/>
    <w:rsid w:val="0039539D"/>
    <w:rsid w:val="00395ADA"/>
    <w:rsid w:val="00395C26"/>
    <w:rsid w:val="00395CDF"/>
    <w:rsid w:val="00395E07"/>
    <w:rsid w:val="00396983"/>
    <w:rsid w:val="00396A14"/>
    <w:rsid w:val="00396C03"/>
    <w:rsid w:val="003970E0"/>
    <w:rsid w:val="00397384"/>
    <w:rsid w:val="003975B0"/>
    <w:rsid w:val="0039769A"/>
    <w:rsid w:val="00397A70"/>
    <w:rsid w:val="00397DAF"/>
    <w:rsid w:val="00397F3D"/>
    <w:rsid w:val="003A09C9"/>
    <w:rsid w:val="003A0A71"/>
    <w:rsid w:val="003A0BCB"/>
    <w:rsid w:val="003A0D51"/>
    <w:rsid w:val="003A1535"/>
    <w:rsid w:val="003A156D"/>
    <w:rsid w:val="003A1AB7"/>
    <w:rsid w:val="003A2248"/>
    <w:rsid w:val="003A2D0F"/>
    <w:rsid w:val="003A30F4"/>
    <w:rsid w:val="003A43F3"/>
    <w:rsid w:val="003A47D0"/>
    <w:rsid w:val="003A4A32"/>
    <w:rsid w:val="003A4D6D"/>
    <w:rsid w:val="003A554F"/>
    <w:rsid w:val="003A5623"/>
    <w:rsid w:val="003A601C"/>
    <w:rsid w:val="003A6348"/>
    <w:rsid w:val="003A6604"/>
    <w:rsid w:val="003A723A"/>
    <w:rsid w:val="003A75AF"/>
    <w:rsid w:val="003A769C"/>
    <w:rsid w:val="003A77CD"/>
    <w:rsid w:val="003A7B8A"/>
    <w:rsid w:val="003B095D"/>
    <w:rsid w:val="003B1444"/>
    <w:rsid w:val="003B1785"/>
    <w:rsid w:val="003B1B44"/>
    <w:rsid w:val="003B1E09"/>
    <w:rsid w:val="003B207C"/>
    <w:rsid w:val="003B216F"/>
    <w:rsid w:val="003B240C"/>
    <w:rsid w:val="003B29E7"/>
    <w:rsid w:val="003B2B72"/>
    <w:rsid w:val="003B3418"/>
    <w:rsid w:val="003B3945"/>
    <w:rsid w:val="003B3C3F"/>
    <w:rsid w:val="003B403E"/>
    <w:rsid w:val="003B4181"/>
    <w:rsid w:val="003B43D6"/>
    <w:rsid w:val="003B4E12"/>
    <w:rsid w:val="003B5D62"/>
    <w:rsid w:val="003B6334"/>
    <w:rsid w:val="003B701D"/>
    <w:rsid w:val="003B71B3"/>
    <w:rsid w:val="003B76E9"/>
    <w:rsid w:val="003B7A1E"/>
    <w:rsid w:val="003C0391"/>
    <w:rsid w:val="003C042D"/>
    <w:rsid w:val="003C0696"/>
    <w:rsid w:val="003C0ED3"/>
    <w:rsid w:val="003C0FCB"/>
    <w:rsid w:val="003C13FD"/>
    <w:rsid w:val="003C14B7"/>
    <w:rsid w:val="003C1801"/>
    <w:rsid w:val="003C1EC8"/>
    <w:rsid w:val="003C2544"/>
    <w:rsid w:val="003C2E73"/>
    <w:rsid w:val="003C32F3"/>
    <w:rsid w:val="003C3318"/>
    <w:rsid w:val="003C3389"/>
    <w:rsid w:val="003C3978"/>
    <w:rsid w:val="003C4030"/>
    <w:rsid w:val="003C4260"/>
    <w:rsid w:val="003C5135"/>
    <w:rsid w:val="003C549B"/>
    <w:rsid w:val="003C621D"/>
    <w:rsid w:val="003C682D"/>
    <w:rsid w:val="003C6D46"/>
    <w:rsid w:val="003C6E53"/>
    <w:rsid w:val="003C71C2"/>
    <w:rsid w:val="003C7682"/>
    <w:rsid w:val="003C76F4"/>
    <w:rsid w:val="003D07F8"/>
    <w:rsid w:val="003D1092"/>
    <w:rsid w:val="003D1700"/>
    <w:rsid w:val="003D1F6C"/>
    <w:rsid w:val="003D2D90"/>
    <w:rsid w:val="003D3616"/>
    <w:rsid w:val="003D3BF7"/>
    <w:rsid w:val="003D40B7"/>
    <w:rsid w:val="003D40BE"/>
    <w:rsid w:val="003D510E"/>
    <w:rsid w:val="003D637A"/>
    <w:rsid w:val="003D6749"/>
    <w:rsid w:val="003D6D94"/>
    <w:rsid w:val="003D6FCB"/>
    <w:rsid w:val="003D7635"/>
    <w:rsid w:val="003D78E0"/>
    <w:rsid w:val="003D7935"/>
    <w:rsid w:val="003D7B0E"/>
    <w:rsid w:val="003E0FDE"/>
    <w:rsid w:val="003E1557"/>
    <w:rsid w:val="003E1EAF"/>
    <w:rsid w:val="003E211F"/>
    <w:rsid w:val="003E2CC5"/>
    <w:rsid w:val="003E504B"/>
    <w:rsid w:val="003E53A5"/>
    <w:rsid w:val="003E541B"/>
    <w:rsid w:val="003E647C"/>
    <w:rsid w:val="003E651D"/>
    <w:rsid w:val="003E6597"/>
    <w:rsid w:val="003E6784"/>
    <w:rsid w:val="003E6B9F"/>
    <w:rsid w:val="003E78BF"/>
    <w:rsid w:val="003F0489"/>
    <w:rsid w:val="003F04B9"/>
    <w:rsid w:val="003F2361"/>
    <w:rsid w:val="003F25F9"/>
    <w:rsid w:val="003F2C24"/>
    <w:rsid w:val="003F39F5"/>
    <w:rsid w:val="003F4070"/>
    <w:rsid w:val="003F4711"/>
    <w:rsid w:val="003F56C9"/>
    <w:rsid w:val="003F58C6"/>
    <w:rsid w:val="003F5A58"/>
    <w:rsid w:val="003F6205"/>
    <w:rsid w:val="003F620A"/>
    <w:rsid w:val="003F670E"/>
    <w:rsid w:val="003F6AAF"/>
    <w:rsid w:val="003F78EA"/>
    <w:rsid w:val="003F7B6B"/>
    <w:rsid w:val="003F7E34"/>
    <w:rsid w:val="00400619"/>
    <w:rsid w:val="004008FA"/>
    <w:rsid w:val="0040117E"/>
    <w:rsid w:val="00401559"/>
    <w:rsid w:val="0040169D"/>
    <w:rsid w:val="00401987"/>
    <w:rsid w:val="00401BEC"/>
    <w:rsid w:val="00401C76"/>
    <w:rsid w:val="00401C8E"/>
    <w:rsid w:val="00401DA7"/>
    <w:rsid w:val="004023C1"/>
    <w:rsid w:val="0040249D"/>
    <w:rsid w:val="00402532"/>
    <w:rsid w:val="00402CE8"/>
    <w:rsid w:val="004033AA"/>
    <w:rsid w:val="00403908"/>
    <w:rsid w:val="00403D2B"/>
    <w:rsid w:val="004040BA"/>
    <w:rsid w:val="0040474D"/>
    <w:rsid w:val="00404777"/>
    <w:rsid w:val="00405310"/>
    <w:rsid w:val="004064A7"/>
    <w:rsid w:val="004069B7"/>
    <w:rsid w:val="00406C3C"/>
    <w:rsid w:val="00407C33"/>
    <w:rsid w:val="00407D95"/>
    <w:rsid w:val="00407EEE"/>
    <w:rsid w:val="004102CA"/>
    <w:rsid w:val="00410A85"/>
    <w:rsid w:val="004117E8"/>
    <w:rsid w:val="0041201E"/>
    <w:rsid w:val="00413036"/>
    <w:rsid w:val="004133AA"/>
    <w:rsid w:val="00413946"/>
    <w:rsid w:val="00413C96"/>
    <w:rsid w:val="004148EC"/>
    <w:rsid w:val="00414E5F"/>
    <w:rsid w:val="00415594"/>
    <w:rsid w:val="00415A60"/>
    <w:rsid w:val="00415E16"/>
    <w:rsid w:val="00415EE0"/>
    <w:rsid w:val="00416201"/>
    <w:rsid w:val="00416F47"/>
    <w:rsid w:val="00417229"/>
    <w:rsid w:val="004174CC"/>
    <w:rsid w:val="004177DB"/>
    <w:rsid w:val="004179F7"/>
    <w:rsid w:val="004201D6"/>
    <w:rsid w:val="0042120E"/>
    <w:rsid w:val="00421504"/>
    <w:rsid w:val="00421B9A"/>
    <w:rsid w:val="00421BE4"/>
    <w:rsid w:val="00421D49"/>
    <w:rsid w:val="00421F77"/>
    <w:rsid w:val="004225BA"/>
    <w:rsid w:val="004227B2"/>
    <w:rsid w:val="00422C54"/>
    <w:rsid w:val="00422CC5"/>
    <w:rsid w:val="00422DB5"/>
    <w:rsid w:val="00423E8A"/>
    <w:rsid w:val="00424735"/>
    <w:rsid w:val="00424A5F"/>
    <w:rsid w:val="00425265"/>
    <w:rsid w:val="00425333"/>
    <w:rsid w:val="00425910"/>
    <w:rsid w:val="00425CBD"/>
    <w:rsid w:val="00425F49"/>
    <w:rsid w:val="00426E9A"/>
    <w:rsid w:val="004270BD"/>
    <w:rsid w:val="00427477"/>
    <w:rsid w:val="004275A3"/>
    <w:rsid w:val="00427B08"/>
    <w:rsid w:val="004301E4"/>
    <w:rsid w:val="004304FD"/>
    <w:rsid w:val="0043099D"/>
    <w:rsid w:val="004310BC"/>
    <w:rsid w:val="00431912"/>
    <w:rsid w:val="00431D7D"/>
    <w:rsid w:val="00432531"/>
    <w:rsid w:val="004326FE"/>
    <w:rsid w:val="004327F8"/>
    <w:rsid w:val="00432906"/>
    <w:rsid w:val="004336F3"/>
    <w:rsid w:val="004339F3"/>
    <w:rsid w:val="00433CA3"/>
    <w:rsid w:val="00434007"/>
    <w:rsid w:val="00434984"/>
    <w:rsid w:val="00434C01"/>
    <w:rsid w:val="00435305"/>
    <w:rsid w:val="00436241"/>
    <w:rsid w:val="00436731"/>
    <w:rsid w:val="004368D9"/>
    <w:rsid w:val="00436C4F"/>
    <w:rsid w:val="00436F4F"/>
    <w:rsid w:val="00437077"/>
    <w:rsid w:val="00437251"/>
    <w:rsid w:val="0043776B"/>
    <w:rsid w:val="0044019E"/>
    <w:rsid w:val="0044089F"/>
    <w:rsid w:val="00440B7E"/>
    <w:rsid w:val="004410A9"/>
    <w:rsid w:val="00441248"/>
    <w:rsid w:val="00441DCC"/>
    <w:rsid w:val="00441F87"/>
    <w:rsid w:val="00442186"/>
    <w:rsid w:val="00442625"/>
    <w:rsid w:val="00442C4B"/>
    <w:rsid w:val="004430C1"/>
    <w:rsid w:val="00443784"/>
    <w:rsid w:val="00443CD1"/>
    <w:rsid w:val="00443F8C"/>
    <w:rsid w:val="0044487B"/>
    <w:rsid w:val="00444959"/>
    <w:rsid w:val="004450F3"/>
    <w:rsid w:val="00445499"/>
    <w:rsid w:val="004459A2"/>
    <w:rsid w:val="00446552"/>
    <w:rsid w:val="0044684F"/>
    <w:rsid w:val="004468AE"/>
    <w:rsid w:val="00447256"/>
    <w:rsid w:val="004473D5"/>
    <w:rsid w:val="004476D3"/>
    <w:rsid w:val="00447716"/>
    <w:rsid w:val="004478F5"/>
    <w:rsid w:val="00447AA9"/>
    <w:rsid w:val="00447D86"/>
    <w:rsid w:val="004502F3"/>
    <w:rsid w:val="004503E5"/>
    <w:rsid w:val="004508D7"/>
    <w:rsid w:val="00450D18"/>
    <w:rsid w:val="004515D3"/>
    <w:rsid w:val="00451C83"/>
    <w:rsid w:val="004521B1"/>
    <w:rsid w:val="004528EF"/>
    <w:rsid w:val="00452A73"/>
    <w:rsid w:val="00452DB8"/>
    <w:rsid w:val="0045372A"/>
    <w:rsid w:val="00453759"/>
    <w:rsid w:val="004537DC"/>
    <w:rsid w:val="00453B26"/>
    <w:rsid w:val="00453B67"/>
    <w:rsid w:val="00453CDA"/>
    <w:rsid w:val="00454381"/>
    <w:rsid w:val="004546E9"/>
    <w:rsid w:val="00455971"/>
    <w:rsid w:val="00455ACC"/>
    <w:rsid w:val="00455BC8"/>
    <w:rsid w:val="004575E5"/>
    <w:rsid w:val="00460741"/>
    <w:rsid w:val="00460875"/>
    <w:rsid w:val="00461837"/>
    <w:rsid w:val="00462B12"/>
    <w:rsid w:val="004632C9"/>
    <w:rsid w:val="00463737"/>
    <w:rsid w:val="00463884"/>
    <w:rsid w:val="004639CD"/>
    <w:rsid w:val="00463C6A"/>
    <w:rsid w:val="004645FE"/>
    <w:rsid w:val="00464603"/>
    <w:rsid w:val="00464A60"/>
    <w:rsid w:val="00464AB1"/>
    <w:rsid w:val="00465593"/>
    <w:rsid w:val="0046598B"/>
    <w:rsid w:val="00465CF0"/>
    <w:rsid w:val="004663B5"/>
    <w:rsid w:val="00466CBB"/>
    <w:rsid w:val="00466DA5"/>
    <w:rsid w:val="00466EF8"/>
    <w:rsid w:val="004670CB"/>
    <w:rsid w:val="004673E6"/>
    <w:rsid w:val="0046799F"/>
    <w:rsid w:val="00470322"/>
    <w:rsid w:val="00470B12"/>
    <w:rsid w:val="00470B4C"/>
    <w:rsid w:val="00470B69"/>
    <w:rsid w:val="00470D1B"/>
    <w:rsid w:val="00470D3C"/>
    <w:rsid w:val="00470F25"/>
    <w:rsid w:val="0047108E"/>
    <w:rsid w:val="004713CE"/>
    <w:rsid w:val="00471619"/>
    <w:rsid w:val="004718DD"/>
    <w:rsid w:val="004720DF"/>
    <w:rsid w:val="00473600"/>
    <w:rsid w:val="00473A32"/>
    <w:rsid w:val="004741EB"/>
    <w:rsid w:val="004744FB"/>
    <w:rsid w:val="0047479C"/>
    <w:rsid w:val="004748C7"/>
    <w:rsid w:val="00474922"/>
    <w:rsid w:val="00474E79"/>
    <w:rsid w:val="00474E81"/>
    <w:rsid w:val="004757FA"/>
    <w:rsid w:val="004760CE"/>
    <w:rsid w:val="00476876"/>
    <w:rsid w:val="00477096"/>
    <w:rsid w:val="004770B9"/>
    <w:rsid w:val="004774DF"/>
    <w:rsid w:val="00477C23"/>
    <w:rsid w:val="004800BD"/>
    <w:rsid w:val="004801E2"/>
    <w:rsid w:val="00480A50"/>
    <w:rsid w:val="00480D5A"/>
    <w:rsid w:val="004816FF"/>
    <w:rsid w:val="00481B84"/>
    <w:rsid w:val="0048253D"/>
    <w:rsid w:val="00482B60"/>
    <w:rsid w:val="00482C44"/>
    <w:rsid w:val="00482F7C"/>
    <w:rsid w:val="0048378F"/>
    <w:rsid w:val="0048379C"/>
    <w:rsid w:val="0048415D"/>
    <w:rsid w:val="0048439F"/>
    <w:rsid w:val="00484859"/>
    <w:rsid w:val="00484AC8"/>
    <w:rsid w:val="0048575C"/>
    <w:rsid w:val="00485FFB"/>
    <w:rsid w:val="0048602F"/>
    <w:rsid w:val="004860CB"/>
    <w:rsid w:val="004861D0"/>
    <w:rsid w:val="00486411"/>
    <w:rsid w:val="00486B41"/>
    <w:rsid w:val="00486E4C"/>
    <w:rsid w:val="00487482"/>
    <w:rsid w:val="004874F8"/>
    <w:rsid w:val="0049014B"/>
    <w:rsid w:val="004902D5"/>
    <w:rsid w:val="00490497"/>
    <w:rsid w:val="00491356"/>
    <w:rsid w:val="00491B76"/>
    <w:rsid w:val="00491D78"/>
    <w:rsid w:val="0049232C"/>
    <w:rsid w:val="00492D10"/>
    <w:rsid w:val="00493C06"/>
    <w:rsid w:val="00493EC0"/>
    <w:rsid w:val="004942F5"/>
    <w:rsid w:val="00494748"/>
    <w:rsid w:val="00494782"/>
    <w:rsid w:val="0049497F"/>
    <w:rsid w:val="00495328"/>
    <w:rsid w:val="004953CB"/>
    <w:rsid w:val="004955AF"/>
    <w:rsid w:val="00495B87"/>
    <w:rsid w:val="00495C84"/>
    <w:rsid w:val="00495CB4"/>
    <w:rsid w:val="00496020"/>
    <w:rsid w:val="0049622D"/>
    <w:rsid w:val="00496A8E"/>
    <w:rsid w:val="00496FA0"/>
    <w:rsid w:val="0049782C"/>
    <w:rsid w:val="00497BF9"/>
    <w:rsid w:val="004A0420"/>
    <w:rsid w:val="004A0983"/>
    <w:rsid w:val="004A128D"/>
    <w:rsid w:val="004A12F8"/>
    <w:rsid w:val="004A147A"/>
    <w:rsid w:val="004A18E8"/>
    <w:rsid w:val="004A2B54"/>
    <w:rsid w:val="004A2E94"/>
    <w:rsid w:val="004A3103"/>
    <w:rsid w:val="004A3194"/>
    <w:rsid w:val="004A3449"/>
    <w:rsid w:val="004A3BD4"/>
    <w:rsid w:val="004A3CA9"/>
    <w:rsid w:val="004A3E22"/>
    <w:rsid w:val="004A42BA"/>
    <w:rsid w:val="004A4347"/>
    <w:rsid w:val="004A48A8"/>
    <w:rsid w:val="004A4CEB"/>
    <w:rsid w:val="004A53C0"/>
    <w:rsid w:val="004A5477"/>
    <w:rsid w:val="004A586D"/>
    <w:rsid w:val="004A5D28"/>
    <w:rsid w:val="004A6C21"/>
    <w:rsid w:val="004A6C81"/>
    <w:rsid w:val="004A702E"/>
    <w:rsid w:val="004A7E3C"/>
    <w:rsid w:val="004A7EFC"/>
    <w:rsid w:val="004B0580"/>
    <w:rsid w:val="004B071E"/>
    <w:rsid w:val="004B0D16"/>
    <w:rsid w:val="004B0F65"/>
    <w:rsid w:val="004B17BA"/>
    <w:rsid w:val="004B1A9B"/>
    <w:rsid w:val="004B1B2C"/>
    <w:rsid w:val="004B211C"/>
    <w:rsid w:val="004B2E8A"/>
    <w:rsid w:val="004B2FF5"/>
    <w:rsid w:val="004B31C2"/>
    <w:rsid w:val="004B35A9"/>
    <w:rsid w:val="004B3DF2"/>
    <w:rsid w:val="004B3EB5"/>
    <w:rsid w:val="004B44C0"/>
    <w:rsid w:val="004B4F99"/>
    <w:rsid w:val="004B50A0"/>
    <w:rsid w:val="004B522B"/>
    <w:rsid w:val="004B569C"/>
    <w:rsid w:val="004B57EC"/>
    <w:rsid w:val="004B59EC"/>
    <w:rsid w:val="004B5C74"/>
    <w:rsid w:val="004B5CC2"/>
    <w:rsid w:val="004B6305"/>
    <w:rsid w:val="004B736B"/>
    <w:rsid w:val="004B79C6"/>
    <w:rsid w:val="004C01D1"/>
    <w:rsid w:val="004C0ED8"/>
    <w:rsid w:val="004C18FD"/>
    <w:rsid w:val="004C1A9C"/>
    <w:rsid w:val="004C2057"/>
    <w:rsid w:val="004C2431"/>
    <w:rsid w:val="004C264B"/>
    <w:rsid w:val="004C31F0"/>
    <w:rsid w:val="004C3AC1"/>
    <w:rsid w:val="004C3B73"/>
    <w:rsid w:val="004C3E03"/>
    <w:rsid w:val="004C4480"/>
    <w:rsid w:val="004C466B"/>
    <w:rsid w:val="004C49E7"/>
    <w:rsid w:val="004C55CA"/>
    <w:rsid w:val="004C55D2"/>
    <w:rsid w:val="004C5781"/>
    <w:rsid w:val="004C5C39"/>
    <w:rsid w:val="004C5F10"/>
    <w:rsid w:val="004C637B"/>
    <w:rsid w:val="004C6DE7"/>
    <w:rsid w:val="004C73AC"/>
    <w:rsid w:val="004C7538"/>
    <w:rsid w:val="004C7F06"/>
    <w:rsid w:val="004D004A"/>
    <w:rsid w:val="004D04D9"/>
    <w:rsid w:val="004D0773"/>
    <w:rsid w:val="004D10E3"/>
    <w:rsid w:val="004D1344"/>
    <w:rsid w:val="004D15B6"/>
    <w:rsid w:val="004D1B41"/>
    <w:rsid w:val="004D1D8C"/>
    <w:rsid w:val="004D2719"/>
    <w:rsid w:val="004D2867"/>
    <w:rsid w:val="004D2DD2"/>
    <w:rsid w:val="004D3341"/>
    <w:rsid w:val="004D366B"/>
    <w:rsid w:val="004D36CB"/>
    <w:rsid w:val="004D3C64"/>
    <w:rsid w:val="004D442C"/>
    <w:rsid w:val="004D4F10"/>
    <w:rsid w:val="004D5304"/>
    <w:rsid w:val="004D5A54"/>
    <w:rsid w:val="004D5B45"/>
    <w:rsid w:val="004D5C8D"/>
    <w:rsid w:val="004D5FE3"/>
    <w:rsid w:val="004D6AC6"/>
    <w:rsid w:val="004D71DD"/>
    <w:rsid w:val="004D753A"/>
    <w:rsid w:val="004E02D9"/>
    <w:rsid w:val="004E03CE"/>
    <w:rsid w:val="004E0DD2"/>
    <w:rsid w:val="004E150C"/>
    <w:rsid w:val="004E1835"/>
    <w:rsid w:val="004E1E56"/>
    <w:rsid w:val="004E20BF"/>
    <w:rsid w:val="004E25A5"/>
    <w:rsid w:val="004E276A"/>
    <w:rsid w:val="004E3141"/>
    <w:rsid w:val="004E36AD"/>
    <w:rsid w:val="004E3859"/>
    <w:rsid w:val="004E4458"/>
    <w:rsid w:val="004E5A87"/>
    <w:rsid w:val="004E6244"/>
    <w:rsid w:val="004E6382"/>
    <w:rsid w:val="004E6831"/>
    <w:rsid w:val="004E77CB"/>
    <w:rsid w:val="004F0203"/>
    <w:rsid w:val="004F0D45"/>
    <w:rsid w:val="004F0F39"/>
    <w:rsid w:val="004F1055"/>
    <w:rsid w:val="004F1B03"/>
    <w:rsid w:val="004F1C6C"/>
    <w:rsid w:val="004F22FE"/>
    <w:rsid w:val="004F260F"/>
    <w:rsid w:val="004F2DCF"/>
    <w:rsid w:val="004F2F78"/>
    <w:rsid w:val="004F3F70"/>
    <w:rsid w:val="004F428C"/>
    <w:rsid w:val="004F43C2"/>
    <w:rsid w:val="004F489C"/>
    <w:rsid w:val="004F5875"/>
    <w:rsid w:val="004F5A3C"/>
    <w:rsid w:val="004F5C71"/>
    <w:rsid w:val="004F602B"/>
    <w:rsid w:val="004F64AF"/>
    <w:rsid w:val="004F6E22"/>
    <w:rsid w:val="004F7197"/>
    <w:rsid w:val="004F7610"/>
    <w:rsid w:val="004F76D3"/>
    <w:rsid w:val="004F78F6"/>
    <w:rsid w:val="004F7DB0"/>
    <w:rsid w:val="00500B15"/>
    <w:rsid w:val="00500B3D"/>
    <w:rsid w:val="00501864"/>
    <w:rsid w:val="00501963"/>
    <w:rsid w:val="00501BA5"/>
    <w:rsid w:val="00501BB4"/>
    <w:rsid w:val="005024D8"/>
    <w:rsid w:val="00502A79"/>
    <w:rsid w:val="00502BD4"/>
    <w:rsid w:val="00502F52"/>
    <w:rsid w:val="00503134"/>
    <w:rsid w:val="00503217"/>
    <w:rsid w:val="00503E0A"/>
    <w:rsid w:val="00504128"/>
    <w:rsid w:val="00504A41"/>
    <w:rsid w:val="00505205"/>
    <w:rsid w:val="0050527E"/>
    <w:rsid w:val="005054D3"/>
    <w:rsid w:val="005058E2"/>
    <w:rsid w:val="00505D75"/>
    <w:rsid w:val="00506FCF"/>
    <w:rsid w:val="00507045"/>
    <w:rsid w:val="00507F40"/>
    <w:rsid w:val="00511144"/>
    <w:rsid w:val="0051151C"/>
    <w:rsid w:val="00511545"/>
    <w:rsid w:val="005117E7"/>
    <w:rsid w:val="00512ADB"/>
    <w:rsid w:val="00512CC8"/>
    <w:rsid w:val="00512E48"/>
    <w:rsid w:val="0051352B"/>
    <w:rsid w:val="0051405F"/>
    <w:rsid w:val="00514564"/>
    <w:rsid w:val="0051483C"/>
    <w:rsid w:val="0051490E"/>
    <w:rsid w:val="00514F1C"/>
    <w:rsid w:val="0051534F"/>
    <w:rsid w:val="0051586C"/>
    <w:rsid w:val="00515E2B"/>
    <w:rsid w:val="00515EC0"/>
    <w:rsid w:val="0051671A"/>
    <w:rsid w:val="0051757A"/>
    <w:rsid w:val="00517DD4"/>
    <w:rsid w:val="00520444"/>
    <w:rsid w:val="0052058C"/>
    <w:rsid w:val="00520823"/>
    <w:rsid w:val="00520B2F"/>
    <w:rsid w:val="00521632"/>
    <w:rsid w:val="005219C9"/>
    <w:rsid w:val="005219D3"/>
    <w:rsid w:val="00521B03"/>
    <w:rsid w:val="00523903"/>
    <w:rsid w:val="00523A1D"/>
    <w:rsid w:val="00523B7C"/>
    <w:rsid w:val="00523E7E"/>
    <w:rsid w:val="00524A2A"/>
    <w:rsid w:val="005250B3"/>
    <w:rsid w:val="00525A14"/>
    <w:rsid w:val="00526C55"/>
    <w:rsid w:val="00526C7F"/>
    <w:rsid w:val="00526F90"/>
    <w:rsid w:val="00527670"/>
    <w:rsid w:val="005309AD"/>
    <w:rsid w:val="00530E37"/>
    <w:rsid w:val="005312FD"/>
    <w:rsid w:val="005315A9"/>
    <w:rsid w:val="00531AD2"/>
    <w:rsid w:val="00531C43"/>
    <w:rsid w:val="00532575"/>
    <w:rsid w:val="00532725"/>
    <w:rsid w:val="00532793"/>
    <w:rsid w:val="00532CFC"/>
    <w:rsid w:val="00533B0C"/>
    <w:rsid w:val="00533C73"/>
    <w:rsid w:val="005341A7"/>
    <w:rsid w:val="005341C4"/>
    <w:rsid w:val="00534815"/>
    <w:rsid w:val="00534828"/>
    <w:rsid w:val="005348AC"/>
    <w:rsid w:val="0053617C"/>
    <w:rsid w:val="00536FE9"/>
    <w:rsid w:val="005374C3"/>
    <w:rsid w:val="00537D60"/>
    <w:rsid w:val="00540325"/>
    <w:rsid w:val="00540327"/>
    <w:rsid w:val="00540A3F"/>
    <w:rsid w:val="00540CFC"/>
    <w:rsid w:val="00540E58"/>
    <w:rsid w:val="005411C1"/>
    <w:rsid w:val="005420AE"/>
    <w:rsid w:val="0054270E"/>
    <w:rsid w:val="00542C7E"/>
    <w:rsid w:val="00543105"/>
    <w:rsid w:val="0054323E"/>
    <w:rsid w:val="00543377"/>
    <w:rsid w:val="0054390C"/>
    <w:rsid w:val="00543D1B"/>
    <w:rsid w:val="00544684"/>
    <w:rsid w:val="00544968"/>
    <w:rsid w:val="005449E4"/>
    <w:rsid w:val="00545254"/>
    <w:rsid w:val="0054529B"/>
    <w:rsid w:val="005457B2"/>
    <w:rsid w:val="00545A01"/>
    <w:rsid w:val="005464F0"/>
    <w:rsid w:val="00546952"/>
    <w:rsid w:val="00546C31"/>
    <w:rsid w:val="00546E95"/>
    <w:rsid w:val="005470A2"/>
    <w:rsid w:val="00550E27"/>
    <w:rsid w:val="0055117A"/>
    <w:rsid w:val="005514F5"/>
    <w:rsid w:val="005516D1"/>
    <w:rsid w:val="00551823"/>
    <w:rsid w:val="005520E3"/>
    <w:rsid w:val="00552800"/>
    <w:rsid w:val="00552D87"/>
    <w:rsid w:val="0055318D"/>
    <w:rsid w:val="005534D5"/>
    <w:rsid w:val="00554026"/>
    <w:rsid w:val="0055416D"/>
    <w:rsid w:val="00555063"/>
    <w:rsid w:val="005550DB"/>
    <w:rsid w:val="0055540C"/>
    <w:rsid w:val="00555425"/>
    <w:rsid w:val="00555AB8"/>
    <w:rsid w:val="00555AE9"/>
    <w:rsid w:val="00555F51"/>
    <w:rsid w:val="005560C7"/>
    <w:rsid w:val="00556B94"/>
    <w:rsid w:val="00556D22"/>
    <w:rsid w:val="00556E77"/>
    <w:rsid w:val="00557D98"/>
    <w:rsid w:val="00560CA7"/>
    <w:rsid w:val="00560D2C"/>
    <w:rsid w:val="005612DF"/>
    <w:rsid w:val="005620FD"/>
    <w:rsid w:val="00562F94"/>
    <w:rsid w:val="00563080"/>
    <w:rsid w:val="0056325E"/>
    <w:rsid w:val="0056355D"/>
    <w:rsid w:val="0056413B"/>
    <w:rsid w:val="00564764"/>
    <w:rsid w:val="00564BDF"/>
    <w:rsid w:val="00564D92"/>
    <w:rsid w:val="00564E7D"/>
    <w:rsid w:val="00564F80"/>
    <w:rsid w:val="00565BEE"/>
    <w:rsid w:val="005664F0"/>
    <w:rsid w:val="005669C5"/>
    <w:rsid w:val="00567563"/>
    <w:rsid w:val="005679F8"/>
    <w:rsid w:val="00567E90"/>
    <w:rsid w:val="00570431"/>
    <w:rsid w:val="005709D5"/>
    <w:rsid w:val="00570CA0"/>
    <w:rsid w:val="00570EB5"/>
    <w:rsid w:val="00571081"/>
    <w:rsid w:val="00572284"/>
    <w:rsid w:val="00572355"/>
    <w:rsid w:val="0057236C"/>
    <w:rsid w:val="005724B0"/>
    <w:rsid w:val="00572648"/>
    <w:rsid w:val="00572BBB"/>
    <w:rsid w:val="00572F57"/>
    <w:rsid w:val="005730C3"/>
    <w:rsid w:val="00573C23"/>
    <w:rsid w:val="00573D7F"/>
    <w:rsid w:val="00573DBC"/>
    <w:rsid w:val="00574D39"/>
    <w:rsid w:val="00575A6A"/>
    <w:rsid w:val="0057609F"/>
    <w:rsid w:val="005762D3"/>
    <w:rsid w:val="005769B2"/>
    <w:rsid w:val="005776EF"/>
    <w:rsid w:val="005777C2"/>
    <w:rsid w:val="005802E2"/>
    <w:rsid w:val="005802EC"/>
    <w:rsid w:val="0058050B"/>
    <w:rsid w:val="00580BBD"/>
    <w:rsid w:val="00580DE5"/>
    <w:rsid w:val="0058199D"/>
    <w:rsid w:val="0058204D"/>
    <w:rsid w:val="005821A1"/>
    <w:rsid w:val="00582217"/>
    <w:rsid w:val="005823AB"/>
    <w:rsid w:val="0058243C"/>
    <w:rsid w:val="0058250A"/>
    <w:rsid w:val="00582535"/>
    <w:rsid w:val="00582BD6"/>
    <w:rsid w:val="00583C27"/>
    <w:rsid w:val="0058418A"/>
    <w:rsid w:val="00584770"/>
    <w:rsid w:val="005847DB"/>
    <w:rsid w:val="00584880"/>
    <w:rsid w:val="005849D3"/>
    <w:rsid w:val="00584C18"/>
    <w:rsid w:val="0058517D"/>
    <w:rsid w:val="005857BF"/>
    <w:rsid w:val="0058583E"/>
    <w:rsid w:val="00586C79"/>
    <w:rsid w:val="005874BC"/>
    <w:rsid w:val="005876AE"/>
    <w:rsid w:val="00587E5A"/>
    <w:rsid w:val="0059051A"/>
    <w:rsid w:val="00590E77"/>
    <w:rsid w:val="00591A60"/>
    <w:rsid w:val="00591CE4"/>
    <w:rsid w:val="00591E31"/>
    <w:rsid w:val="00591EB5"/>
    <w:rsid w:val="00592488"/>
    <w:rsid w:val="00592501"/>
    <w:rsid w:val="0059297E"/>
    <w:rsid w:val="00592D76"/>
    <w:rsid w:val="00593484"/>
    <w:rsid w:val="00593C89"/>
    <w:rsid w:val="00593CB1"/>
    <w:rsid w:val="005948D2"/>
    <w:rsid w:val="0059545A"/>
    <w:rsid w:val="00596176"/>
    <w:rsid w:val="005970FA"/>
    <w:rsid w:val="0059793F"/>
    <w:rsid w:val="005A0149"/>
    <w:rsid w:val="005A0DD8"/>
    <w:rsid w:val="005A0F39"/>
    <w:rsid w:val="005A126A"/>
    <w:rsid w:val="005A145A"/>
    <w:rsid w:val="005A1FFE"/>
    <w:rsid w:val="005A3891"/>
    <w:rsid w:val="005A3EB5"/>
    <w:rsid w:val="005A5706"/>
    <w:rsid w:val="005A58A0"/>
    <w:rsid w:val="005A6366"/>
    <w:rsid w:val="005A6F7B"/>
    <w:rsid w:val="005A794B"/>
    <w:rsid w:val="005B04DD"/>
    <w:rsid w:val="005B074D"/>
    <w:rsid w:val="005B109C"/>
    <w:rsid w:val="005B10D3"/>
    <w:rsid w:val="005B1229"/>
    <w:rsid w:val="005B12F4"/>
    <w:rsid w:val="005B1445"/>
    <w:rsid w:val="005B144C"/>
    <w:rsid w:val="005B1A16"/>
    <w:rsid w:val="005B1CC7"/>
    <w:rsid w:val="005B25BD"/>
    <w:rsid w:val="005B2754"/>
    <w:rsid w:val="005B2CB3"/>
    <w:rsid w:val="005B37E8"/>
    <w:rsid w:val="005B3C22"/>
    <w:rsid w:val="005B4128"/>
    <w:rsid w:val="005B4D0E"/>
    <w:rsid w:val="005B4FF2"/>
    <w:rsid w:val="005B56D0"/>
    <w:rsid w:val="005B6140"/>
    <w:rsid w:val="005B6962"/>
    <w:rsid w:val="005B715F"/>
    <w:rsid w:val="005B7522"/>
    <w:rsid w:val="005B7773"/>
    <w:rsid w:val="005B7DD3"/>
    <w:rsid w:val="005B7ED9"/>
    <w:rsid w:val="005C034C"/>
    <w:rsid w:val="005C03DA"/>
    <w:rsid w:val="005C0DE4"/>
    <w:rsid w:val="005C0E16"/>
    <w:rsid w:val="005C0FA5"/>
    <w:rsid w:val="005C1684"/>
    <w:rsid w:val="005C2525"/>
    <w:rsid w:val="005C2861"/>
    <w:rsid w:val="005C2C40"/>
    <w:rsid w:val="005C2FDC"/>
    <w:rsid w:val="005C31BD"/>
    <w:rsid w:val="005C3A55"/>
    <w:rsid w:val="005C49DC"/>
    <w:rsid w:val="005C4BF7"/>
    <w:rsid w:val="005C5F09"/>
    <w:rsid w:val="005C611B"/>
    <w:rsid w:val="005C6533"/>
    <w:rsid w:val="005C677C"/>
    <w:rsid w:val="005C6848"/>
    <w:rsid w:val="005C6B16"/>
    <w:rsid w:val="005C6B6E"/>
    <w:rsid w:val="005C6BBE"/>
    <w:rsid w:val="005C6CFF"/>
    <w:rsid w:val="005C7029"/>
    <w:rsid w:val="005C7CC5"/>
    <w:rsid w:val="005C7D70"/>
    <w:rsid w:val="005D00E9"/>
    <w:rsid w:val="005D01D8"/>
    <w:rsid w:val="005D0762"/>
    <w:rsid w:val="005D0A8A"/>
    <w:rsid w:val="005D1E69"/>
    <w:rsid w:val="005D1FEB"/>
    <w:rsid w:val="005D256C"/>
    <w:rsid w:val="005D298F"/>
    <w:rsid w:val="005D3391"/>
    <w:rsid w:val="005D3679"/>
    <w:rsid w:val="005D3D93"/>
    <w:rsid w:val="005D4034"/>
    <w:rsid w:val="005D4547"/>
    <w:rsid w:val="005D4663"/>
    <w:rsid w:val="005D4A04"/>
    <w:rsid w:val="005D4A45"/>
    <w:rsid w:val="005D4B11"/>
    <w:rsid w:val="005D519A"/>
    <w:rsid w:val="005D5347"/>
    <w:rsid w:val="005D53E5"/>
    <w:rsid w:val="005D5988"/>
    <w:rsid w:val="005D63C9"/>
    <w:rsid w:val="005D675B"/>
    <w:rsid w:val="005D6A8B"/>
    <w:rsid w:val="005D6E79"/>
    <w:rsid w:val="005D6E97"/>
    <w:rsid w:val="005D6EE7"/>
    <w:rsid w:val="005D6F67"/>
    <w:rsid w:val="005D71F4"/>
    <w:rsid w:val="005D73BC"/>
    <w:rsid w:val="005E01E4"/>
    <w:rsid w:val="005E0703"/>
    <w:rsid w:val="005E0763"/>
    <w:rsid w:val="005E07DD"/>
    <w:rsid w:val="005E22CB"/>
    <w:rsid w:val="005E23FC"/>
    <w:rsid w:val="005E2613"/>
    <w:rsid w:val="005E2691"/>
    <w:rsid w:val="005E26DC"/>
    <w:rsid w:val="005E32CB"/>
    <w:rsid w:val="005E3B44"/>
    <w:rsid w:val="005E3E6E"/>
    <w:rsid w:val="005E4132"/>
    <w:rsid w:val="005E41CF"/>
    <w:rsid w:val="005E42E0"/>
    <w:rsid w:val="005E4F55"/>
    <w:rsid w:val="005E4F9F"/>
    <w:rsid w:val="005E542F"/>
    <w:rsid w:val="005E59FB"/>
    <w:rsid w:val="005E6DB9"/>
    <w:rsid w:val="005E6F93"/>
    <w:rsid w:val="005E6FCA"/>
    <w:rsid w:val="005E7068"/>
    <w:rsid w:val="005E7BE4"/>
    <w:rsid w:val="005F0562"/>
    <w:rsid w:val="005F06C3"/>
    <w:rsid w:val="005F0B2B"/>
    <w:rsid w:val="005F0E00"/>
    <w:rsid w:val="005F0F2F"/>
    <w:rsid w:val="005F0F31"/>
    <w:rsid w:val="005F0F9E"/>
    <w:rsid w:val="005F12B0"/>
    <w:rsid w:val="005F1854"/>
    <w:rsid w:val="005F1CCE"/>
    <w:rsid w:val="005F1FCF"/>
    <w:rsid w:val="005F2183"/>
    <w:rsid w:val="005F21C7"/>
    <w:rsid w:val="005F2250"/>
    <w:rsid w:val="005F2699"/>
    <w:rsid w:val="005F2ACF"/>
    <w:rsid w:val="005F2AF4"/>
    <w:rsid w:val="005F2B38"/>
    <w:rsid w:val="005F2B58"/>
    <w:rsid w:val="005F2F99"/>
    <w:rsid w:val="005F329B"/>
    <w:rsid w:val="005F34B4"/>
    <w:rsid w:val="005F3BA7"/>
    <w:rsid w:val="005F3CDE"/>
    <w:rsid w:val="005F40D9"/>
    <w:rsid w:val="005F41A4"/>
    <w:rsid w:val="005F4723"/>
    <w:rsid w:val="005F4986"/>
    <w:rsid w:val="005F4CC8"/>
    <w:rsid w:val="005F50AD"/>
    <w:rsid w:val="005F5250"/>
    <w:rsid w:val="005F54B8"/>
    <w:rsid w:val="005F669D"/>
    <w:rsid w:val="005F6E31"/>
    <w:rsid w:val="005F76A7"/>
    <w:rsid w:val="005F79D7"/>
    <w:rsid w:val="00600A08"/>
    <w:rsid w:val="00600B9E"/>
    <w:rsid w:val="00600DAF"/>
    <w:rsid w:val="006013FE"/>
    <w:rsid w:val="00601863"/>
    <w:rsid w:val="006018FD"/>
    <w:rsid w:val="006019CD"/>
    <w:rsid w:val="00601F91"/>
    <w:rsid w:val="006020BB"/>
    <w:rsid w:val="00602598"/>
    <w:rsid w:val="006035DB"/>
    <w:rsid w:val="00603745"/>
    <w:rsid w:val="006039AD"/>
    <w:rsid w:val="00603E30"/>
    <w:rsid w:val="006048D1"/>
    <w:rsid w:val="00605355"/>
    <w:rsid w:val="0060537A"/>
    <w:rsid w:val="00605520"/>
    <w:rsid w:val="00606280"/>
    <w:rsid w:val="00606571"/>
    <w:rsid w:val="006071F7"/>
    <w:rsid w:val="0060736F"/>
    <w:rsid w:val="00607FEB"/>
    <w:rsid w:val="006104AB"/>
    <w:rsid w:val="006108E3"/>
    <w:rsid w:val="00610A5A"/>
    <w:rsid w:val="0061105A"/>
    <w:rsid w:val="0061115A"/>
    <w:rsid w:val="006112B3"/>
    <w:rsid w:val="0061167D"/>
    <w:rsid w:val="0061168C"/>
    <w:rsid w:val="00611C59"/>
    <w:rsid w:val="00612461"/>
    <w:rsid w:val="006132A8"/>
    <w:rsid w:val="0061333A"/>
    <w:rsid w:val="00613498"/>
    <w:rsid w:val="00613648"/>
    <w:rsid w:val="00613944"/>
    <w:rsid w:val="00613F49"/>
    <w:rsid w:val="00613FE1"/>
    <w:rsid w:val="0061437E"/>
    <w:rsid w:val="006147BC"/>
    <w:rsid w:val="00614ECB"/>
    <w:rsid w:val="0061677B"/>
    <w:rsid w:val="00616840"/>
    <w:rsid w:val="00617122"/>
    <w:rsid w:val="006178B6"/>
    <w:rsid w:val="00620142"/>
    <w:rsid w:val="0062032C"/>
    <w:rsid w:val="00620513"/>
    <w:rsid w:val="00620966"/>
    <w:rsid w:val="00621391"/>
    <w:rsid w:val="006215ED"/>
    <w:rsid w:val="00621850"/>
    <w:rsid w:val="00621B3A"/>
    <w:rsid w:val="00621D93"/>
    <w:rsid w:val="006222B8"/>
    <w:rsid w:val="00622AC9"/>
    <w:rsid w:val="00622CD1"/>
    <w:rsid w:val="00623223"/>
    <w:rsid w:val="00624429"/>
    <w:rsid w:val="00624F52"/>
    <w:rsid w:val="006256C1"/>
    <w:rsid w:val="00625C36"/>
    <w:rsid w:val="0062607E"/>
    <w:rsid w:val="00626487"/>
    <w:rsid w:val="00626BAB"/>
    <w:rsid w:val="00627305"/>
    <w:rsid w:val="00627373"/>
    <w:rsid w:val="0062769C"/>
    <w:rsid w:val="00627802"/>
    <w:rsid w:val="00627998"/>
    <w:rsid w:val="006311E7"/>
    <w:rsid w:val="00631970"/>
    <w:rsid w:val="00632033"/>
    <w:rsid w:val="006324FD"/>
    <w:rsid w:val="00632AAE"/>
    <w:rsid w:val="00632FD9"/>
    <w:rsid w:val="006331DE"/>
    <w:rsid w:val="00633206"/>
    <w:rsid w:val="006333CF"/>
    <w:rsid w:val="0063348E"/>
    <w:rsid w:val="00633932"/>
    <w:rsid w:val="00633CE5"/>
    <w:rsid w:val="006344B7"/>
    <w:rsid w:val="006346DC"/>
    <w:rsid w:val="00635B11"/>
    <w:rsid w:val="00636AA1"/>
    <w:rsid w:val="006377A3"/>
    <w:rsid w:val="00640446"/>
    <w:rsid w:val="006407F4"/>
    <w:rsid w:val="00640880"/>
    <w:rsid w:val="0064135C"/>
    <w:rsid w:val="00642A60"/>
    <w:rsid w:val="00642B08"/>
    <w:rsid w:val="00642E0D"/>
    <w:rsid w:val="00643A83"/>
    <w:rsid w:val="00644972"/>
    <w:rsid w:val="00644BD7"/>
    <w:rsid w:val="00645046"/>
    <w:rsid w:val="006455EE"/>
    <w:rsid w:val="00645710"/>
    <w:rsid w:val="00645DDA"/>
    <w:rsid w:val="006473DF"/>
    <w:rsid w:val="00647988"/>
    <w:rsid w:val="00650C18"/>
    <w:rsid w:val="00650D15"/>
    <w:rsid w:val="00651342"/>
    <w:rsid w:val="00651B16"/>
    <w:rsid w:val="00652A69"/>
    <w:rsid w:val="00652B8F"/>
    <w:rsid w:val="006530C7"/>
    <w:rsid w:val="00653774"/>
    <w:rsid w:val="00653ABE"/>
    <w:rsid w:val="0065425A"/>
    <w:rsid w:val="00654D1C"/>
    <w:rsid w:val="00655060"/>
    <w:rsid w:val="00655869"/>
    <w:rsid w:val="00655A35"/>
    <w:rsid w:val="00655D4D"/>
    <w:rsid w:val="00656422"/>
    <w:rsid w:val="006564FD"/>
    <w:rsid w:val="006565A7"/>
    <w:rsid w:val="00656BC7"/>
    <w:rsid w:val="00657504"/>
    <w:rsid w:val="00657530"/>
    <w:rsid w:val="00657777"/>
    <w:rsid w:val="00657B3A"/>
    <w:rsid w:val="00657D20"/>
    <w:rsid w:val="00660052"/>
    <w:rsid w:val="006603FD"/>
    <w:rsid w:val="006610D0"/>
    <w:rsid w:val="006615CA"/>
    <w:rsid w:val="00661763"/>
    <w:rsid w:val="00661F82"/>
    <w:rsid w:val="00662072"/>
    <w:rsid w:val="00663F10"/>
    <w:rsid w:val="006641B9"/>
    <w:rsid w:val="006648DF"/>
    <w:rsid w:val="00664ADF"/>
    <w:rsid w:val="006656A7"/>
    <w:rsid w:val="00665B91"/>
    <w:rsid w:val="00665D4B"/>
    <w:rsid w:val="00665E75"/>
    <w:rsid w:val="0066638A"/>
    <w:rsid w:val="006669D1"/>
    <w:rsid w:val="00666BEF"/>
    <w:rsid w:val="00667422"/>
    <w:rsid w:val="006700BA"/>
    <w:rsid w:val="006702E2"/>
    <w:rsid w:val="0067058D"/>
    <w:rsid w:val="006711A8"/>
    <w:rsid w:val="00671492"/>
    <w:rsid w:val="0067167C"/>
    <w:rsid w:val="006725C0"/>
    <w:rsid w:val="0067380E"/>
    <w:rsid w:val="00673AA6"/>
    <w:rsid w:val="00673D29"/>
    <w:rsid w:val="00673DD1"/>
    <w:rsid w:val="006749E6"/>
    <w:rsid w:val="0067519E"/>
    <w:rsid w:val="00675D02"/>
    <w:rsid w:val="00676103"/>
    <w:rsid w:val="006763BC"/>
    <w:rsid w:val="006764C4"/>
    <w:rsid w:val="00676515"/>
    <w:rsid w:val="00677243"/>
    <w:rsid w:val="006773FA"/>
    <w:rsid w:val="00677B21"/>
    <w:rsid w:val="00677EA2"/>
    <w:rsid w:val="00677FED"/>
    <w:rsid w:val="006816F9"/>
    <w:rsid w:val="00681B21"/>
    <w:rsid w:val="00681BD1"/>
    <w:rsid w:val="00681C0D"/>
    <w:rsid w:val="00681C39"/>
    <w:rsid w:val="006822E9"/>
    <w:rsid w:val="00682469"/>
    <w:rsid w:val="006825CE"/>
    <w:rsid w:val="0068269B"/>
    <w:rsid w:val="00683170"/>
    <w:rsid w:val="00683270"/>
    <w:rsid w:val="006833E2"/>
    <w:rsid w:val="00683B80"/>
    <w:rsid w:val="006840F9"/>
    <w:rsid w:val="0068462A"/>
    <w:rsid w:val="00685079"/>
    <w:rsid w:val="006851F4"/>
    <w:rsid w:val="00685997"/>
    <w:rsid w:val="00685A9E"/>
    <w:rsid w:val="00685D48"/>
    <w:rsid w:val="00686270"/>
    <w:rsid w:val="006865B5"/>
    <w:rsid w:val="00686F8A"/>
    <w:rsid w:val="00687AB1"/>
    <w:rsid w:val="0069011B"/>
    <w:rsid w:val="006904CC"/>
    <w:rsid w:val="0069054C"/>
    <w:rsid w:val="006909A6"/>
    <w:rsid w:val="00691533"/>
    <w:rsid w:val="00691731"/>
    <w:rsid w:val="00691F70"/>
    <w:rsid w:val="006920E5"/>
    <w:rsid w:val="00692648"/>
    <w:rsid w:val="00692B59"/>
    <w:rsid w:val="00693980"/>
    <w:rsid w:val="00693A4B"/>
    <w:rsid w:val="00694171"/>
    <w:rsid w:val="006947E8"/>
    <w:rsid w:val="006949E2"/>
    <w:rsid w:val="00694BBE"/>
    <w:rsid w:val="00694C0B"/>
    <w:rsid w:val="00694D23"/>
    <w:rsid w:val="00695240"/>
    <w:rsid w:val="00695713"/>
    <w:rsid w:val="006958ED"/>
    <w:rsid w:val="00695C86"/>
    <w:rsid w:val="00695D79"/>
    <w:rsid w:val="0069619A"/>
    <w:rsid w:val="00696347"/>
    <w:rsid w:val="006977D7"/>
    <w:rsid w:val="006A03DD"/>
    <w:rsid w:val="006A04AC"/>
    <w:rsid w:val="006A0724"/>
    <w:rsid w:val="006A0D3A"/>
    <w:rsid w:val="006A0DB4"/>
    <w:rsid w:val="006A0EF8"/>
    <w:rsid w:val="006A12A2"/>
    <w:rsid w:val="006A1B6C"/>
    <w:rsid w:val="006A24BE"/>
    <w:rsid w:val="006A258E"/>
    <w:rsid w:val="006A2A3A"/>
    <w:rsid w:val="006A2E18"/>
    <w:rsid w:val="006A2E86"/>
    <w:rsid w:val="006A3392"/>
    <w:rsid w:val="006A3478"/>
    <w:rsid w:val="006A3621"/>
    <w:rsid w:val="006A38AD"/>
    <w:rsid w:val="006A39AD"/>
    <w:rsid w:val="006A39F9"/>
    <w:rsid w:val="006A3A3B"/>
    <w:rsid w:val="006A41BD"/>
    <w:rsid w:val="006A5089"/>
    <w:rsid w:val="006A50DC"/>
    <w:rsid w:val="006A5920"/>
    <w:rsid w:val="006A5C99"/>
    <w:rsid w:val="006A5CF5"/>
    <w:rsid w:val="006A5ECD"/>
    <w:rsid w:val="006A5F90"/>
    <w:rsid w:val="006A643D"/>
    <w:rsid w:val="006A6674"/>
    <w:rsid w:val="006A6702"/>
    <w:rsid w:val="006A6A7A"/>
    <w:rsid w:val="006A7182"/>
    <w:rsid w:val="006A7496"/>
    <w:rsid w:val="006A7D41"/>
    <w:rsid w:val="006A7D6E"/>
    <w:rsid w:val="006B08BD"/>
    <w:rsid w:val="006B0A4A"/>
    <w:rsid w:val="006B10C0"/>
    <w:rsid w:val="006B11D9"/>
    <w:rsid w:val="006B1398"/>
    <w:rsid w:val="006B1837"/>
    <w:rsid w:val="006B1CD8"/>
    <w:rsid w:val="006B267C"/>
    <w:rsid w:val="006B2AB0"/>
    <w:rsid w:val="006B2C70"/>
    <w:rsid w:val="006B341B"/>
    <w:rsid w:val="006B34B0"/>
    <w:rsid w:val="006B427D"/>
    <w:rsid w:val="006B4328"/>
    <w:rsid w:val="006B44C2"/>
    <w:rsid w:val="006B4DE3"/>
    <w:rsid w:val="006B540D"/>
    <w:rsid w:val="006B593D"/>
    <w:rsid w:val="006B59C2"/>
    <w:rsid w:val="006B5BAA"/>
    <w:rsid w:val="006B6C84"/>
    <w:rsid w:val="006B6CC7"/>
    <w:rsid w:val="006B79A3"/>
    <w:rsid w:val="006B7EC3"/>
    <w:rsid w:val="006B7F1B"/>
    <w:rsid w:val="006C0BB9"/>
    <w:rsid w:val="006C0F9F"/>
    <w:rsid w:val="006C10C8"/>
    <w:rsid w:val="006C1332"/>
    <w:rsid w:val="006C174D"/>
    <w:rsid w:val="006C1AB1"/>
    <w:rsid w:val="006C2522"/>
    <w:rsid w:val="006C254A"/>
    <w:rsid w:val="006C2754"/>
    <w:rsid w:val="006C28D2"/>
    <w:rsid w:val="006C2976"/>
    <w:rsid w:val="006C2B88"/>
    <w:rsid w:val="006C2BD5"/>
    <w:rsid w:val="006C35CE"/>
    <w:rsid w:val="006C3B49"/>
    <w:rsid w:val="006C42A0"/>
    <w:rsid w:val="006C5BF3"/>
    <w:rsid w:val="006C6127"/>
    <w:rsid w:val="006C6581"/>
    <w:rsid w:val="006C6DC9"/>
    <w:rsid w:val="006C751A"/>
    <w:rsid w:val="006D0112"/>
    <w:rsid w:val="006D013A"/>
    <w:rsid w:val="006D0F2B"/>
    <w:rsid w:val="006D1CDD"/>
    <w:rsid w:val="006D1D42"/>
    <w:rsid w:val="006D26BA"/>
    <w:rsid w:val="006D281C"/>
    <w:rsid w:val="006D3542"/>
    <w:rsid w:val="006D3ADD"/>
    <w:rsid w:val="006D47B7"/>
    <w:rsid w:val="006D53D6"/>
    <w:rsid w:val="006D5F5B"/>
    <w:rsid w:val="006D63ED"/>
    <w:rsid w:val="006D6419"/>
    <w:rsid w:val="006D69C8"/>
    <w:rsid w:val="006D7661"/>
    <w:rsid w:val="006D7703"/>
    <w:rsid w:val="006D770F"/>
    <w:rsid w:val="006D7A89"/>
    <w:rsid w:val="006D7C5B"/>
    <w:rsid w:val="006E018F"/>
    <w:rsid w:val="006E02B6"/>
    <w:rsid w:val="006E03CA"/>
    <w:rsid w:val="006E12EE"/>
    <w:rsid w:val="006E13F5"/>
    <w:rsid w:val="006E1DFE"/>
    <w:rsid w:val="006E1E04"/>
    <w:rsid w:val="006E219F"/>
    <w:rsid w:val="006E224E"/>
    <w:rsid w:val="006E2B68"/>
    <w:rsid w:val="006E3508"/>
    <w:rsid w:val="006E3BAC"/>
    <w:rsid w:val="006E4807"/>
    <w:rsid w:val="006E4A45"/>
    <w:rsid w:val="006E5615"/>
    <w:rsid w:val="006E6228"/>
    <w:rsid w:val="006E6617"/>
    <w:rsid w:val="006E6907"/>
    <w:rsid w:val="006E6E23"/>
    <w:rsid w:val="006E6EC3"/>
    <w:rsid w:val="006E702E"/>
    <w:rsid w:val="006E75FE"/>
    <w:rsid w:val="006E7BD7"/>
    <w:rsid w:val="006F003B"/>
    <w:rsid w:val="006F0101"/>
    <w:rsid w:val="006F07E4"/>
    <w:rsid w:val="006F12E2"/>
    <w:rsid w:val="006F2160"/>
    <w:rsid w:val="006F24C8"/>
    <w:rsid w:val="006F263D"/>
    <w:rsid w:val="006F2DE0"/>
    <w:rsid w:val="006F363B"/>
    <w:rsid w:val="006F3B95"/>
    <w:rsid w:val="006F4277"/>
    <w:rsid w:val="006F4695"/>
    <w:rsid w:val="006F4F2D"/>
    <w:rsid w:val="006F5446"/>
    <w:rsid w:val="006F5597"/>
    <w:rsid w:val="006F564C"/>
    <w:rsid w:val="006F5BE1"/>
    <w:rsid w:val="006F7005"/>
    <w:rsid w:val="00700622"/>
    <w:rsid w:val="007008C1"/>
    <w:rsid w:val="007014E1"/>
    <w:rsid w:val="00702BAD"/>
    <w:rsid w:val="00702C4F"/>
    <w:rsid w:val="00702EAC"/>
    <w:rsid w:val="007031BC"/>
    <w:rsid w:val="00703282"/>
    <w:rsid w:val="00703E5A"/>
    <w:rsid w:val="007041E4"/>
    <w:rsid w:val="00704239"/>
    <w:rsid w:val="0070442A"/>
    <w:rsid w:val="00704F9F"/>
    <w:rsid w:val="00705070"/>
    <w:rsid w:val="00705278"/>
    <w:rsid w:val="00705685"/>
    <w:rsid w:val="00705800"/>
    <w:rsid w:val="00705905"/>
    <w:rsid w:val="00705D7E"/>
    <w:rsid w:val="00706010"/>
    <w:rsid w:val="00706814"/>
    <w:rsid w:val="00706F4F"/>
    <w:rsid w:val="00706FF5"/>
    <w:rsid w:val="007072F4"/>
    <w:rsid w:val="0070765F"/>
    <w:rsid w:val="00707694"/>
    <w:rsid w:val="00707DFE"/>
    <w:rsid w:val="007102BC"/>
    <w:rsid w:val="0071075E"/>
    <w:rsid w:val="00710E65"/>
    <w:rsid w:val="007113A4"/>
    <w:rsid w:val="00712300"/>
    <w:rsid w:val="00712B24"/>
    <w:rsid w:val="007134A8"/>
    <w:rsid w:val="007134F7"/>
    <w:rsid w:val="007136B7"/>
    <w:rsid w:val="00713DB1"/>
    <w:rsid w:val="00714530"/>
    <w:rsid w:val="00714D44"/>
    <w:rsid w:val="00715442"/>
    <w:rsid w:val="00715BE2"/>
    <w:rsid w:val="00715D69"/>
    <w:rsid w:val="0071613A"/>
    <w:rsid w:val="007165C4"/>
    <w:rsid w:val="007169A4"/>
    <w:rsid w:val="00716A4B"/>
    <w:rsid w:val="00716B1F"/>
    <w:rsid w:val="00716B4E"/>
    <w:rsid w:val="00716C64"/>
    <w:rsid w:val="007172D9"/>
    <w:rsid w:val="007173CC"/>
    <w:rsid w:val="00717E3E"/>
    <w:rsid w:val="00720128"/>
    <w:rsid w:val="007204A9"/>
    <w:rsid w:val="00720982"/>
    <w:rsid w:val="00720998"/>
    <w:rsid w:val="00720CC0"/>
    <w:rsid w:val="00720CFC"/>
    <w:rsid w:val="00721214"/>
    <w:rsid w:val="0072167D"/>
    <w:rsid w:val="00721BA0"/>
    <w:rsid w:val="00721BE6"/>
    <w:rsid w:val="00721D3F"/>
    <w:rsid w:val="007227E6"/>
    <w:rsid w:val="007228E5"/>
    <w:rsid w:val="007229AD"/>
    <w:rsid w:val="0072308B"/>
    <w:rsid w:val="0072316A"/>
    <w:rsid w:val="0072361D"/>
    <w:rsid w:val="0072392A"/>
    <w:rsid w:val="00723E73"/>
    <w:rsid w:val="00724E5A"/>
    <w:rsid w:val="00725146"/>
    <w:rsid w:val="00725439"/>
    <w:rsid w:val="007257C7"/>
    <w:rsid w:val="00725A3E"/>
    <w:rsid w:val="00725EFC"/>
    <w:rsid w:val="0072610D"/>
    <w:rsid w:val="0072633E"/>
    <w:rsid w:val="00726512"/>
    <w:rsid w:val="00727394"/>
    <w:rsid w:val="007278DF"/>
    <w:rsid w:val="00727CD8"/>
    <w:rsid w:val="00730003"/>
    <w:rsid w:val="007304A1"/>
    <w:rsid w:val="0073162F"/>
    <w:rsid w:val="00731A6F"/>
    <w:rsid w:val="00732028"/>
    <w:rsid w:val="0073294D"/>
    <w:rsid w:val="00732D71"/>
    <w:rsid w:val="00733226"/>
    <w:rsid w:val="007340BE"/>
    <w:rsid w:val="00734305"/>
    <w:rsid w:val="007345FA"/>
    <w:rsid w:val="00734668"/>
    <w:rsid w:val="00735EF5"/>
    <w:rsid w:val="00736198"/>
    <w:rsid w:val="0073724B"/>
    <w:rsid w:val="00737319"/>
    <w:rsid w:val="007378D9"/>
    <w:rsid w:val="00737C3A"/>
    <w:rsid w:val="00737F88"/>
    <w:rsid w:val="0074018F"/>
    <w:rsid w:val="0074047D"/>
    <w:rsid w:val="00740792"/>
    <w:rsid w:val="007409FE"/>
    <w:rsid w:val="007415C9"/>
    <w:rsid w:val="00741F79"/>
    <w:rsid w:val="00741F9A"/>
    <w:rsid w:val="00742012"/>
    <w:rsid w:val="0074235E"/>
    <w:rsid w:val="00742F91"/>
    <w:rsid w:val="0074316B"/>
    <w:rsid w:val="007432B6"/>
    <w:rsid w:val="00743E5B"/>
    <w:rsid w:val="00744747"/>
    <w:rsid w:val="00744F17"/>
    <w:rsid w:val="007455F9"/>
    <w:rsid w:val="0074586E"/>
    <w:rsid w:val="0074665B"/>
    <w:rsid w:val="00746DB1"/>
    <w:rsid w:val="00747920"/>
    <w:rsid w:val="00747C46"/>
    <w:rsid w:val="00750483"/>
    <w:rsid w:val="007508C4"/>
    <w:rsid w:val="00750995"/>
    <w:rsid w:val="00750AAE"/>
    <w:rsid w:val="00750FA7"/>
    <w:rsid w:val="00751080"/>
    <w:rsid w:val="00751712"/>
    <w:rsid w:val="00751E9E"/>
    <w:rsid w:val="00751F06"/>
    <w:rsid w:val="00752550"/>
    <w:rsid w:val="00752896"/>
    <w:rsid w:val="0075294B"/>
    <w:rsid w:val="00752B76"/>
    <w:rsid w:val="0075373F"/>
    <w:rsid w:val="007538FF"/>
    <w:rsid w:val="00753EC9"/>
    <w:rsid w:val="00754129"/>
    <w:rsid w:val="007549FA"/>
    <w:rsid w:val="00754A6E"/>
    <w:rsid w:val="00754FF3"/>
    <w:rsid w:val="0075579C"/>
    <w:rsid w:val="00755E29"/>
    <w:rsid w:val="00755F37"/>
    <w:rsid w:val="0075605F"/>
    <w:rsid w:val="007567DB"/>
    <w:rsid w:val="00757186"/>
    <w:rsid w:val="0075736C"/>
    <w:rsid w:val="0076079B"/>
    <w:rsid w:val="00760DB9"/>
    <w:rsid w:val="00761266"/>
    <w:rsid w:val="0076180F"/>
    <w:rsid w:val="007618B2"/>
    <w:rsid w:val="00761BB2"/>
    <w:rsid w:val="0076218A"/>
    <w:rsid w:val="0076280F"/>
    <w:rsid w:val="00763338"/>
    <w:rsid w:val="00764842"/>
    <w:rsid w:val="00765072"/>
    <w:rsid w:val="00765AD8"/>
    <w:rsid w:val="00765C2D"/>
    <w:rsid w:val="00766211"/>
    <w:rsid w:val="00766946"/>
    <w:rsid w:val="00766BFB"/>
    <w:rsid w:val="00766C97"/>
    <w:rsid w:val="00767CA3"/>
    <w:rsid w:val="00770133"/>
    <w:rsid w:val="00770A10"/>
    <w:rsid w:val="0077123C"/>
    <w:rsid w:val="00771264"/>
    <w:rsid w:val="0077129B"/>
    <w:rsid w:val="00771423"/>
    <w:rsid w:val="00771A3C"/>
    <w:rsid w:val="00771B97"/>
    <w:rsid w:val="007720DE"/>
    <w:rsid w:val="0077223A"/>
    <w:rsid w:val="00772334"/>
    <w:rsid w:val="007726CF"/>
    <w:rsid w:val="007728BD"/>
    <w:rsid w:val="00772AFD"/>
    <w:rsid w:val="00772BDB"/>
    <w:rsid w:val="00773683"/>
    <w:rsid w:val="00774CA9"/>
    <w:rsid w:val="00774E0E"/>
    <w:rsid w:val="00774FF1"/>
    <w:rsid w:val="0077575C"/>
    <w:rsid w:val="00775FB0"/>
    <w:rsid w:val="00776A38"/>
    <w:rsid w:val="00776FF1"/>
    <w:rsid w:val="00777478"/>
    <w:rsid w:val="007774DD"/>
    <w:rsid w:val="00777E6A"/>
    <w:rsid w:val="0078043A"/>
    <w:rsid w:val="00780716"/>
    <w:rsid w:val="00780B1F"/>
    <w:rsid w:val="007816BC"/>
    <w:rsid w:val="00781971"/>
    <w:rsid w:val="007843DD"/>
    <w:rsid w:val="007852AC"/>
    <w:rsid w:val="00785616"/>
    <w:rsid w:val="00785884"/>
    <w:rsid w:val="00785C5E"/>
    <w:rsid w:val="00786172"/>
    <w:rsid w:val="007868B3"/>
    <w:rsid w:val="00786A9F"/>
    <w:rsid w:val="00786ACA"/>
    <w:rsid w:val="00787204"/>
    <w:rsid w:val="007873BA"/>
    <w:rsid w:val="0078761C"/>
    <w:rsid w:val="00787D6E"/>
    <w:rsid w:val="007908ED"/>
    <w:rsid w:val="00790AB9"/>
    <w:rsid w:val="00790F72"/>
    <w:rsid w:val="0079109A"/>
    <w:rsid w:val="00791229"/>
    <w:rsid w:val="0079191B"/>
    <w:rsid w:val="0079202A"/>
    <w:rsid w:val="00792100"/>
    <w:rsid w:val="0079261F"/>
    <w:rsid w:val="00792B5D"/>
    <w:rsid w:val="00792D98"/>
    <w:rsid w:val="007943AE"/>
    <w:rsid w:val="007946BC"/>
    <w:rsid w:val="00794CCB"/>
    <w:rsid w:val="0079558E"/>
    <w:rsid w:val="00795B9F"/>
    <w:rsid w:val="00795EAA"/>
    <w:rsid w:val="00796860"/>
    <w:rsid w:val="00796ED5"/>
    <w:rsid w:val="00796F48"/>
    <w:rsid w:val="007970E3"/>
    <w:rsid w:val="0079721F"/>
    <w:rsid w:val="0079732A"/>
    <w:rsid w:val="00797976"/>
    <w:rsid w:val="00797A56"/>
    <w:rsid w:val="00797F88"/>
    <w:rsid w:val="007A02B1"/>
    <w:rsid w:val="007A03DF"/>
    <w:rsid w:val="007A0406"/>
    <w:rsid w:val="007A084A"/>
    <w:rsid w:val="007A1445"/>
    <w:rsid w:val="007A1780"/>
    <w:rsid w:val="007A244E"/>
    <w:rsid w:val="007A2618"/>
    <w:rsid w:val="007A2636"/>
    <w:rsid w:val="007A2704"/>
    <w:rsid w:val="007A2B5D"/>
    <w:rsid w:val="007A2BB6"/>
    <w:rsid w:val="007A2DD4"/>
    <w:rsid w:val="007A3156"/>
    <w:rsid w:val="007A3876"/>
    <w:rsid w:val="007A3E9B"/>
    <w:rsid w:val="007A3EBD"/>
    <w:rsid w:val="007A43A3"/>
    <w:rsid w:val="007A4CC9"/>
    <w:rsid w:val="007A50C5"/>
    <w:rsid w:val="007A57F9"/>
    <w:rsid w:val="007A592E"/>
    <w:rsid w:val="007A5B0F"/>
    <w:rsid w:val="007A5BF2"/>
    <w:rsid w:val="007A5D44"/>
    <w:rsid w:val="007A63A9"/>
    <w:rsid w:val="007A71E6"/>
    <w:rsid w:val="007A7A54"/>
    <w:rsid w:val="007A7AB7"/>
    <w:rsid w:val="007A7E5F"/>
    <w:rsid w:val="007A7FE8"/>
    <w:rsid w:val="007B02D6"/>
    <w:rsid w:val="007B037B"/>
    <w:rsid w:val="007B04FC"/>
    <w:rsid w:val="007B068D"/>
    <w:rsid w:val="007B0939"/>
    <w:rsid w:val="007B0969"/>
    <w:rsid w:val="007B11C4"/>
    <w:rsid w:val="007B14B7"/>
    <w:rsid w:val="007B18A4"/>
    <w:rsid w:val="007B1AF2"/>
    <w:rsid w:val="007B1CF0"/>
    <w:rsid w:val="007B2439"/>
    <w:rsid w:val="007B261B"/>
    <w:rsid w:val="007B2D56"/>
    <w:rsid w:val="007B2FDD"/>
    <w:rsid w:val="007B30E9"/>
    <w:rsid w:val="007B397D"/>
    <w:rsid w:val="007B3CFE"/>
    <w:rsid w:val="007B48F0"/>
    <w:rsid w:val="007B4904"/>
    <w:rsid w:val="007B4ED3"/>
    <w:rsid w:val="007B5035"/>
    <w:rsid w:val="007B50F6"/>
    <w:rsid w:val="007B5CA3"/>
    <w:rsid w:val="007B5E5E"/>
    <w:rsid w:val="007B6306"/>
    <w:rsid w:val="007B630F"/>
    <w:rsid w:val="007B64B0"/>
    <w:rsid w:val="007B68D0"/>
    <w:rsid w:val="007B6A53"/>
    <w:rsid w:val="007B707E"/>
    <w:rsid w:val="007B74E4"/>
    <w:rsid w:val="007C0187"/>
    <w:rsid w:val="007C0791"/>
    <w:rsid w:val="007C07FD"/>
    <w:rsid w:val="007C0A24"/>
    <w:rsid w:val="007C1300"/>
    <w:rsid w:val="007C1C1A"/>
    <w:rsid w:val="007C1C5D"/>
    <w:rsid w:val="007C2004"/>
    <w:rsid w:val="007C207B"/>
    <w:rsid w:val="007C23C5"/>
    <w:rsid w:val="007C2AA8"/>
    <w:rsid w:val="007C38E0"/>
    <w:rsid w:val="007C3C70"/>
    <w:rsid w:val="007C3E88"/>
    <w:rsid w:val="007C408F"/>
    <w:rsid w:val="007C4256"/>
    <w:rsid w:val="007C4693"/>
    <w:rsid w:val="007C4B0E"/>
    <w:rsid w:val="007C4B56"/>
    <w:rsid w:val="007C4D77"/>
    <w:rsid w:val="007C4DB0"/>
    <w:rsid w:val="007C4FBF"/>
    <w:rsid w:val="007C53AB"/>
    <w:rsid w:val="007C663B"/>
    <w:rsid w:val="007C6AD7"/>
    <w:rsid w:val="007C7AC8"/>
    <w:rsid w:val="007C7E70"/>
    <w:rsid w:val="007D0A6B"/>
    <w:rsid w:val="007D0AA4"/>
    <w:rsid w:val="007D1111"/>
    <w:rsid w:val="007D150B"/>
    <w:rsid w:val="007D1A49"/>
    <w:rsid w:val="007D1A56"/>
    <w:rsid w:val="007D245B"/>
    <w:rsid w:val="007D2514"/>
    <w:rsid w:val="007D29AB"/>
    <w:rsid w:val="007D2FFD"/>
    <w:rsid w:val="007D3199"/>
    <w:rsid w:val="007D3293"/>
    <w:rsid w:val="007D3430"/>
    <w:rsid w:val="007D385A"/>
    <w:rsid w:val="007D388A"/>
    <w:rsid w:val="007D4698"/>
    <w:rsid w:val="007D4EB9"/>
    <w:rsid w:val="007D552C"/>
    <w:rsid w:val="007D5FF7"/>
    <w:rsid w:val="007D6199"/>
    <w:rsid w:val="007D62E0"/>
    <w:rsid w:val="007D72A1"/>
    <w:rsid w:val="007E0122"/>
    <w:rsid w:val="007E0A50"/>
    <w:rsid w:val="007E0CC9"/>
    <w:rsid w:val="007E12D9"/>
    <w:rsid w:val="007E1CE2"/>
    <w:rsid w:val="007E2408"/>
    <w:rsid w:val="007E240B"/>
    <w:rsid w:val="007E2608"/>
    <w:rsid w:val="007E339A"/>
    <w:rsid w:val="007E37B8"/>
    <w:rsid w:val="007E456C"/>
    <w:rsid w:val="007E5366"/>
    <w:rsid w:val="007E5E90"/>
    <w:rsid w:val="007E661F"/>
    <w:rsid w:val="007E6847"/>
    <w:rsid w:val="007E7BB0"/>
    <w:rsid w:val="007E7E41"/>
    <w:rsid w:val="007F0105"/>
    <w:rsid w:val="007F03FF"/>
    <w:rsid w:val="007F13CF"/>
    <w:rsid w:val="007F15C5"/>
    <w:rsid w:val="007F1AF0"/>
    <w:rsid w:val="007F1E8C"/>
    <w:rsid w:val="007F2223"/>
    <w:rsid w:val="007F2AD2"/>
    <w:rsid w:val="007F2F10"/>
    <w:rsid w:val="007F3EC9"/>
    <w:rsid w:val="007F41D6"/>
    <w:rsid w:val="007F496C"/>
    <w:rsid w:val="007F50D3"/>
    <w:rsid w:val="007F559F"/>
    <w:rsid w:val="007F60A7"/>
    <w:rsid w:val="007F65EA"/>
    <w:rsid w:val="007F66B1"/>
    <w:rsid w:val="007F6F1A"/>
    <w:rsid w:val="007F738D"/>
    <w:rsid w:val="007F739F"/>
    <w:rsid w:val="007F7F37"/>
    <w:rsid w:val="00800153"/>
    <w:rsid w:val="008001C9"/>
    <w:rsid w:val="00800490"/>
    <w:rsid w:val="00800B2C"/>
    <w:rsid w:val="00801044"/>
    <w:rsid w:val="00801DD1"/>
    <w:rsid w:val="008020EA"/>
    <w:rsid w:val="00802737"/>
    <w:rsid w:val="00802C12"/>
    <w:rsid w:val="00802DF6"/>
    <w:rsid w:val="00803CDA"/>
    <w:rsid w:val="00804024"/>
    <w:rsid w:val="008063E9"/>
    <w:rsid w:val="0080663B"/>
    <w:rsid w:val="00806C7C"/>
    <w:rsid w:val="008071E1"/>
    <w:rsid w:val="008101FC"/>
    <w:rsid w:val="00810621"/>
    <w:rsid w:val="00811E95"/>
    <w:rsid w:val="008121EF"/>
    <w:rsid w:val="0081318A"/>
    <w:rsid w:val="00813A10"/>
    <w:rsid w:val="00813D5E"/>
    <w:rsid w:val="00813DC6"/>
    <w:rsid w:val="00813F88"/>
    <w:rsid w:val="008143BF"/>
    <w:rsid w:val="00814680"/>
    <w:rsid w:val="00814D00"/>
    <w:rsid w:val="0081503E"/>
    <w:rsid w:val="00815D64"/>
    <w:rsid w:val="008163B7"/>
    <w:rsid w:val="008163BD"/>
    <w:rsid w:val="008167DD"/>
    <w:rsid w:val="0081697A"/>
    <w:rsid w:val="00816D56"/>
    <w:rsid w:val="00816F0A"/>
    <w:rsid w:val="0081748E"/>
    <w:rsid w:val="0082097D"/>
    <w:rsid w:val="00820BBA"/>
    <w:rsid w:val="00820D94"/>
    <w:rsid w:val="00820EF1"/>
    <w:rsid w:val="00820FE0"/>
    <w:rsid w:val="00821307"/>
    <w:rsid w:val="008214A1"/>
    <w:rsid w:val="0082181C"/>
    <w:rsid w:val="008226B9"/>
    <w:rsid w:val="00822D43"/>
    <w:rsid w:val="00823627"/>
    <w:rsid w:val="00823834"/>
    <w:rsid w:val="008240C7"/>
    <w:rsid w:val="00824A8A"/>
    <w:rsid w:val="00824EBC"/>
    <w:rsid w:val="0082512C"/>
    <w:rsid w:val="008253A3"/>
    <w:rsid w:val="00825706"/>
    <w:rsid w:val="008257B1"/>
    <w:rsid w:val="00825B80"/>
    <w:rsid w:val="00825BA7"/>
    <w:rsid w:val="00826103"/>
    <w:rsid w:val="00826330"/>
    <w:rsid w:val="00826EE7"/>
    <w:rsid w:val="0082768A"/>
    <w:rsid w:val="008278D5"/>
    <w:rsid w:val="008314FF"/>
    <w:rsid w:val="008315C7"/>
    <w:rsid w:val="008316A1"/>
    <w:rsid w:val="00831BA0"/>
    <w:rsid w:val="00832127"/>
    <w:rsid w:val="00832165"/>
    <w:rsid w:val="008331AC"/>
    <w:rsid w:val="008335E6"/>
    <w:rsid w:val="0083367B"/>
    <w:rsid w:val="008337B1"/>
    <w:rsid w:val="00833BFE"/>
    <w:rsid w:val="0083476D"/>
    <w:rsid w:val="008348F6"/>
    <w:rsid w:val="00834C05"/>
    <w:rsid w:val="00834EE0"/>
    <w:rsid w:val="00835554"/>
    <w:rsid w:val="008358F3"/>
    <w:rsid w:val="0083598B"/>
    <w:rsid w:val="00836022"/>
    <w:rsid w:val="0083634E"/>
    <w:rsid w:val="00837482"/>
    <w:rsid w:val="0083768C"/>
    <w:rsid w:val="00837944"/>
    <w:rsid w:val="00837B54"/>
    <w:rsid w:val="00837F19"/>
    <w:rsid w:val="0084099D"/>
    <w:rsid w:val="00840BAA"/>
    <w:rsid w:val="00841356"/>
    <w:rsid w:val="00842647"/>
    <w:rsid w:val="00842997"/>
    <w:rsid w:val="008430C8"/>
    <w:rsid w:val="00843B0B"/>
    <w:rsid w:val="00843CB3"/>
    <w:rsid w:val="00844933"/>
    <w:rsid w:val="00844B1D"/>
    <w:rsid w:val="00845011"/>
    <w:rsid w:val="008457B1"/>
    <w:rsid w:val="00846005"/>
    <w:rsid w:val="00846422"/>
    <w:rsid w:val="0084661A"/>
    <w:rsid w:val="00846FDD"/>
    <w:rsid w:val="0084763A"/>
    <w:rsid w:val="00847D18"/>
    <w:rsid w:val="00850139"/>
    <w:rsid w:val="00850B30"/>
    <w:rsid w:val="00850B5D"/>
    <w:rsid w:val="008510E0"/>
    <w:rsid w:val="008519F3"/>
    <w:rsid w:val="00851D20"/>
    <w:rsid w:val="00852119"/>
    <w:rsid w:val="0085222D"/>
    <w:rsid w:val="0085273E"/>
    <w:rsid w:val="00853354"/>
    <w:rsid w:val="00854F0E"/>
    <w:rsid w:val="008559B9"/>
    <w:rsid w:val="00855D53"/>
    <w:rsid w:val="008565A9"/>
    <w:rsid w:val="008567ED"/>
    <w:rsid w:val="0086077A"/>
    <w:rsid w:val="00860866"/>
    <w:rsid w:val="008613AA"/>
    <w:rsid w:val="00861DF0"/>
    <w:rsid w:val="0086257A"/>
    <w:rsid w:val="00862590"/>
    <w:rsid w:val="008629C0"/>
    <w:rsid w:val="0086381B"/>
    <w:rsid w:val="00863A46"/>
    <w:rsid w:val="00863DBB"/>
    <w:rsid w:val="00863F98"/>
    <w:rsid w:val="00864175"/>
    <w:rsid w:val="008642B7"/>
    <w:rsid w:val="00864337"/>
    <w:rsid w:val="00864AB7"/>
    <w:rsid w:val="00864EBC"/>
    <w:rsid w:val="00864FAB"/>
    <w:rsid w:val="00865164"/>
    <w:rsid w:val="00865A50"/>
    <w:rsid w:val="0086603A"/>
    <w:rsid w:val="008660B9"/>
    <w:rsid w:val="0086625C"/>
    <w:rsid w:val="008669A0"/>
    <w:rsid w:val="008669EA"/>
    <w:rsid w:val="008673AE"/>
    <w:rsid w:val="00867A83"/>
    <w:rsid w:val="0087005E"/>
    <w:rsid w:val="008701A5"/>
    <w:rsid w:val="00870380"/>
    <w:rsid w:val="0087055A"/>
    <w:rsid w:val="0087066E"/>
    <w:rsid w:val="00870A71"/>
    <w:rsid w:val="00871104"/>
    <w:rsid w:val="00871478"/>
    <w:rsid w:val="008720F3"/>
    <w:rsid w:val="00873273"/>
    <w:rsid w:val="008733D5"/>
    <w:rsid w:val="008735A5"/>
    <w:rsid w:val="00873985"/>
    <w:rsid w:val="00873ED7"/>
    <w:rsid w:val="0087584F"/>
    <w:rsid w:val="00875857"/>
    <w:rsid w:val="00875924"/>
    <w:rsid w:val="00875F7F"/>
    <w:rsid w:val="008769FC"/>
    <w:rsid w:val="008772E6"/>
    <w:rsid w:val="00877B79"/>
    <w:rsid w:val="00877D3E"/>
    <w:rsid w:val="008810CC"/>
    <w:rsid w:val="00881B7E"/>
    <w:rsid w:val="00882AC3"/>
    <w:rsid w:val="0088304D"/>
    <w:rsid w:val="00883250"/>
    <w:rsid w:val="00883696"/>
    <w:rsid w:val="0088469A"/>
    <w:rsid w:val="008850AA"/>
    <w:rsid w:val="00885698"/>
    <w:rsid w:val="0088610B"/>
    <w:rsid w:val="0088650A"/>
    <w:rsid w:val="00886CBB"/>
    <w:rsid w:val="00886E16"/>
    <w:rsid w:val="0088701F"/>
    <w:rsid w:val="008900AE"/>
    <w:rsid w:val="008903D8"/>
    <w:rsid w:val="00890DB4"/>
    <w:rsid w:val="00891783"/>
    <w:rsid w:val="008923C8"/>
    <w:rsid w:val="00892C3D"/>
    <w:rsid w:val="0089315A"/>
    <w:rsid w:val="008938C6"/>
    <w:rsid w:val="00893FB0"/>
    <w:rsid w:val="008953D1"/>
    <w:rsid w:val="008957B9"/>
    <w:rsid w:val="00895F4E"/>
    <w:rsid w:val="008963C7"/>
    <w:rsid w:val="008965D8"/>
    <w:rsid w:val="008975B5"/>
    <w:rsid w:val="008977D2"/>
    <w:rsid w:val="00897CF6"/>
    <w:rsid w:val="008A12BA"/>
    <w:rsid w:val="008A1B5B"/>
    <w:rsid w:val="008A2065"/>
    <w:rsid w:val="008A2B25"/>
    <w:rsid w:val="008A2F22"/>
    <w:rsid w:val="008A3698"/>
    <w:rsid w:val="008A3CB2"/>
    <w:rsid w:val="008A3F7F"/>
    <w:rsid w:val="008A450E"/>
    <w:rsid w:val="008A5004"/>
    <w:rsid w:val="008A5161"/>
    <w:rsid w:val="008A5636"/>
    <w:rsid w:val="008A5A99"/>
    <w:rsid w:val="008A6100"/>
    <w:rsid w:val="008A6597"/>
    <w:rsid w:val="008A72D2"/>
    <w:rsid w:val="008A7FE4"/>
    <w:rsid w:val="008B05A5"/>
    <w:rsid w:val="008B08A5"/>
    <w:rsid w:val="008B097C"/>
    <w:rsid w:val="008B1492"/>
    <w:rsid w:val="008B17DC"/>
    <w:rsid w:val="008B1E6A"/>
    <w:rsid w:val="008B213C"/>
    <w:rsid w:val="008B26CA"/>
    <w:rsid w:val="008B2B58"/>
    <w:rsid w:val="008B31BC"/>
    <w:rsid w:val="008B3777"/>
    <w:rsid w:val="008B382F"/>
    <w:rsid w:val="008B40EF"/>
    <w:rsid w:val="008B494A"/>
    <w:rsid w:val="008B4B05"/>
    <w:rsid w:val="008B523C"/>
    <w:rsid w:val="008B5824"/>
    <w:rsid w:val="008B5F2A"/>
    <w:rsid w:val="008B6110"/>
    <w:rsid w:val="008B6154"/>
    <w:rsid w:val="008B62E3"/>
    <w:rsid w:val="008B6400"/>
    <w:rsid w:val="008B6503"/>
    <w:rsid w:val="008B6ADF"/>
    <w:rsid w:val="008B6BE1"/>
    <w:rsid w:val="008B793A"/>
    <w:rsid w:val="008B7B3C"/>
    <w:rsid w:val="008C02D3"/>
    <w:rsid w:val="008C0D27"/>
    <w:rsid w:val="008C0FB9"/>
    <w:rsid w:val="008C12ED"/>
    <w:rsid w:val="008C17F2"/>
    <w:rsid w:val="008C298B"/>
    <w:rsid w:val="008C315A"/>
    <w:rsid w:val="008C3180"/>
    <w:rsid w:val="008C3BCA"/>
    <w:rsid w:val="008C4440"/>
    <w:rsid w:val="008C45BB"/>
    <w:rsid w:val="008C46E5"/>
    <w:rsid w:val="008C4F34"/>
    <w:rsid w:val="008C590B"/>
    <w:rsid w:val="008C5B3B"/>
    <w:rsid w:val="008C6174"/>
    <w:rsid w:val="008C732C"/>
    <w:rsid w:val="008C7EAF"/>
    <w:rsid w:val="008D01FB"/>
    <w:rsid w:val="008D087C"/>
    <w:rsid w:val="008D0888"/>
    <w:rsid w:val="008D08F8"/>
    <w:rsid w:val="008D09A4"/>
    <w:rsid w:val="008D0F83"/>
    <w:rsid w:val="008D173B"/>
    <w:rsid w:val="008D1E77"/>
    <w:rsid w:val="008D1E91"/>
    <w:rsid w:val="008D27F0"/>
    <w:rsid w:val="008D36CB"/>
    <w:rsid w:val="008D3750"/>
    <w:rsid w:val="008D37E7"/>
    <w:rsid w:val="008D3E8D"/>
    <w:rsid w:val="008D444B"/>
    <w:rsid w:val="008D485D"/>
    <w:rsid w:val="008D4902"/>
    <w:rsid w:val="008D54C4"/>
    <w:rsid w:val="008D5901"/>
    <w:rsid w:val="008D5FBB"/>
    <w:rsid w:val="008D60A6"/>
    <w:rsid w:val="008D771A"/>
    <w:rsid w:val="008D7925"/>
    <w:rsid w:val="008D7ED2"/>
    <w:rsid w:val="008E09C5"/>
    <w:rsid w:val="008E1731"/>
    <w:rsid w:val="008E17A6"/>
    <w:rsid w:val="008E18E7"/>
    <w:rsid w:val="008E195F"/>
    <w:rsid w:val="008E1E58"/>
    <w:rsid w:val="008E1E5B"/>
    <w:rsid w:val="008E1F85"/>
    <w:rsid w:val="008E21F7"/>
    <w:rsid w:val="008E226E"/>
    <w:rsid w:val="008E23CE"/>
    <w:rsid w:val="008E2961"/>
    <w:rsid w:val="008E2C15"/>
    <w:rsid w:val="008E2F1A"/>
    <w:rsid w:val="008E36AD"/>
    <w:rsid w:val="008E3DA7"/>
    <w:rsid w:val="008E407B"/>
    <w:rsid w:val="008E40E9"/>
    <w:rsid w:val="008E4DAA"/>
    <w:rsid w:val="008E5084"/>
    <w:rsid w:val="008E5A59"/>
    <w:rsid w:val="008E630C"/>
    <w:rsid w:val="008E7282"/>
    <w:rsid w:val="008E7382"/>
    <w:rsid w:val="008E7892"/>
    <w:rsid w:val="008F01E6"/>
    <w:rsid w:val="008F0341"/>
    <w:rsid w:val="008F1862"/>
    <w:rsid w:val="008F1B02"/>
    <w:rsid w:val="008F31A6"/>
    <w:rsid w:val="008F3ADF"/>
    <w:rsid w:val="008F52A1"/>
    <w:rsid w:val="008F56BA"/>
    <w:rsid w:val="008F5F96"/>
    <w:rsid w:val="008F7445"/>
    <w:rsid w:val="008F78F7"/>
    <w:rsid w:val="008F7FF9"/>
    <w:rsid w:val="009005C8"/>
    <w:rsid w:val="00900818"/>
    <w:rsid w:val="00900FB7"/>
    <w:rsid w:val="0090106E"/>
    <w:rsid w:val="009016B0"/>
    <w:rsid w:val="00901EF5"/>
    <w:rsid w:val="00901F16"/>
    <w:rsid w:val="009024E8"/>
    <w:rsid w:val="009027D1"/>
    <w:rsid w:val="009028BB"/>
    <w:rsid w:val="009029EE"/>
    <w:rsid w:val="009031B9"/>
    <w:rsid w:val="00903ADD"/>
    <w:rsid w:val="00903BE6"/>
    <w:rsid w:val="00903CEC"/>
    <w:rsid w:val="00903FBD"/>
    <w:rsid w:val="00904401"/>
    <w:rsid w:val="00904FB9"/>
    <w:rsid w:val="009059FB"/>
    <w:rsid w:val="00905A77"/>
    <w:rsid w:val="0090742E"/>
    <w:rsid w:val="00907C47"/>
    <w:rsid w:val="00910148"/>
    <w:rsid w:val="00910DED"/>
    <w:rsid w:val="00910E2B"/>
    <w:rsid w:val="009110DA"/>
    <w:rsid w:val="00911112"/>
    <w:rsid w:val="00911345"/>
    <w:rsid w:val="00911C18"/>
    <w:rsid w:val="009128D5"/>
    <w:rsid w:val="00913658"/>
    <w:rsid w:val="00913BEC"/>
    <w:rsid w:val="00914825"/>
    <w:rsid w:val="00914F57"/>
    <w:rsid w:val="0091608A"/>
    <w:rsid w:val="00916842"/>
    <w:rsid w:val="00916856"/>
    <w:rsid w:val="00917553"/>
    <w:rsid w:val="009175A9"/>
    <w:rsid w:val="00917866"/>
    <w:rsid w:val="00920031"/>
    <w:rsid w:val="009209A9"/>
    <w:rsid w:val="00920D85"/>
    <w:rsid w:val="0092160B"/>
    <w:rsid w:val="0092185D"/>
    <w:rsid w:val="0092196A"/>
    <w:rsid w:val="00921B50"/>
    <w:rsid w:val="00921BC3"/>
    <w:rsid w:val="009220C4"/>
    <w:rsid w:val="00922270"/>
    <w:rsid w:val="0092289C"/>
    <w:rsid w:val="00922BA0"/>
    <w:rsid w:val="009238B6"/>
    <w:rsid w:val="00923A1E"/>
    <w:rsid w:val="00923CBC"/>
    <w:rsid w:val="00924CD8"/>
    <w:rsid w:val="00924FF8"/>
    <w:rsid w:val="009251A6"/>
    <w:rsid w:val="00925261"/>
    <w:rsid w:val="00926347"/>
    <w:rsid w:val="009265EC"/>
    <w:rsid w:val="0092666C"/>
    <w:rsid w:val="009268E7"/>
    <w:rsid w:val="00926E17"/>
    <w:rsid w:val="00927450"/>
    <w:rsid w:val="00927C28"/>
    <w:rsid w:val="00927FDF"/>
    <w:rsid w:val="009304D6"/>
    <w:rsid w:val="0093094F"/>
    <w:rsid w:val="00930D07"/>
    <w:rsid w:val="00930D0F"/>
    <w:rsid w:val="00930EEB"/>
    <w:rsid w:val="009318DE"/>
    <w:rsid w:val="009319DC"/>
    <w:rsid w:val="00931C9E"/>
    <w:rsid w:val="00932F50"/>
    <w:rsid w:val="009338C4"/>
    <w:rsid w:val="00933E5D"/>
    <w:rsid w:val="00933E67"/>
    <w:rsid w:val="00933E7E"/>
    <w:rsid w:val="0093457F"/>
    <w:rsid w:val="00935555"/>
    <w:rsid w:val="00936887"/>
    <w:rsid w:val="00936937"/>
    <w:rsid w:val="0093697E"/>
    <w:rsid w:val="009369B3"/>
    <w:rsid w:val="009369C2"/>
    <w:rsid w:val="00936A1E"/>
    <w:rsid w:val="00936B3D"/>
    <w:rsid w:val="00936D9E"/>
    <w:rsid w:val="00937640"/>
    <w:rsid w:val="00937B1B"/>
    <w:rsid w:val="00937CD0"/>
    <w:rsid w:val="009402D6"/>
    <w:rsid w:val="009407EB"/>
    <w:rsid w:val="00940DFE"/>
    <w:rsid w:val="009412EE"/>
    <w:rsid w:val="009413E2"/>
    <w:rsid w:val="00941645"/>
    <w:rsid w:val="00941EBA"/>
    <w:rsid w:val="0094231B"/>
    <w:rsid w:val="0094264E"/>
    <w:rsid w:val="00942D5F"/>
    <w:rsid w:val="00942E4D"/>
    <w:rsid w:val="00942E62"/>
    <w:rsid w:val="00942F10"/>
    <w:rsid w:val="00943008"/>
    <w:rsid w:val="00943834"/>
    <w:rsid w:val="00943A7C"/>
    <w:rsid w:val="009447FF"/>
    <w:rsid w:val="00944AA0"/>
    <w:rsid w:val="0094517A"/>
    <w:rsid w:val="00945503"/>
    <w:rsid w:val="009455C0"/>
    <w:rsid w:val="00945688"/>
    <w:rsid w:val="00945D4E"/>
    <w:rsid w:val="00945E3E"/>
    <w:rsid w:val="00945E5A"/>
    <w:rsid w:val="009473E2"/>
    <w:rsid w:val="009476FF"/>
    <w:rsid w:val="00947733"/>
    <w:rsid w:val="00950EEA"/>
    <w:rsid w:val="00951B6C"/>
    <w:rsid w:val="00951B74"/>
    <w:rsid w:val="0095235D"/>
    <w:rsid w:val="0095299F"/>
    <w:rsid w:val="00953215"/>
    <w:rsid w:val="00954D51"/>
    <w:rsid w:val="009550C3"/>
    <w:rsid w:val="0095609D"/>
    <w:rsid w:val="009575C4"/>
    <w:rsid w:val="00960D8C"/>
    <w:rsid w:val="00960E00"/>
    <w:rsid w:val="009612A4"/>
    <w:rsid w:val="009628FE"/>
    <w:rsid w:val="0096412F"/>
    <w:rsid w:val="0096456B"/>
    <w:rsid w:val="009647BB"/>
    <w:rsid w:val="00965324"/>
    <w:rsid w:val="00965826"/>
    <w:rsid w:val="00965866"/>
    <w:rsid w:val="00965BAF"/>
    <w:rsid w:val="00966019"/>
    <w:rsid w:val="0096624C"/>
    <w:rsid w:val="00967047"/>
    <w:rsid w:val="009670D8"/>
    <w:rsid w:val="0096768D"/>
    <w:rsid w:val="00967B07"/>
    <w:rsid w:val="00967EE1"/>
    <w:rsid w:val="00970E9A"/>
    <w:rsid w:val="00971265"/>
    <w:rsid w:val="00971601"/>
    <w:rsid w:val="00971630"/>
    <w:rsid w:val="009724DC"/>
    <w:rsid w:val="0097252D"/>
    <w:rsid w:val="0097277E"/>
    <w:rsid w:val="00972826"/>
    <w:rsid w:val="00973247"/>
    <w:rsid w:val="00973878"/>
    <w:rsid w:val="00973CC7"/>
    <w:rsid w:val="00973D36"/>
    <w:rsid w:val="00974101"/>
    <w:rsid w:val="00974491"/>
    <w:rsid w:val="00974EC1"/>
    <w:rsid w:val="009756D3"/>
    <w:rsid w:val="009759C2"/>
    <w:rsid w:val="00975DE5"/>
    <w:rsid w:val="00975F9C"/>
    <w:rsid w:val="009776C0"/>
    <w:rsid w:val="00977D8F"/>
    <w:rsid w:val="00980396"/>
    <w:rsid w:val="00980405"/>
    <w:rsid w:val="0098090B"/>
    <w:rsid w:val="00981933"/>
    <w:rsid w:val="0098262C"/>
    <w:rsid w:val="00982909"/>
    <w:rsid w:val="00982DFE"/>
    <w:rsid w:val="00982F24"/>
    <w:rsid w:val="0098317E"/>
    <w:rsid w:val="00983473"/>
    <w:rsid w:val="00983B1E"/>
    <w:rsid w:val="00983CE1"/>
    <w:rsid w:val="00983FBC"/>
    <w:rsid w:val="00984630"/>
    <w:rsid w:val="00984865"/>
    <w:rsid w:val="00985A7A"/>
    <w:rsid w:val="00985D63"/>
    <w:rsid w:val="00986C08"/>
    <w:rsid w:val="00986D3F"/>
    <w:rsid w:val="00987381"/>
    <w:rsid w:val="00987C1F"/>
    <w:rsid w:val="009901CE"/>
    <w:rsid w:val="009902B0"/>
    <w:rsid w:val="00990629"/>
    <w:rsid w:val="00990B94"/>
    <w:rsid w:val="00991C38"/>
    <w:rsid w:val="00992882"/>
    <w:rsid w:val="00992963"/>
    <w:rsid w:val="009929D8"/>
    <w:rsid w:val="00992A2E"/>
    <w:rsid w:val="00992A6D"/>
    <w:rsid w:val="00992D3F"/>
    <w:rsid w:val="00993260"/>
    <w:rsid w:val="009939C6"/>
    <w:rsid w:val="00993F80"/>
    <w:rsid w:val="0099417D"/>
    <w:rsid w:val="00994870"/>
    <w:rsid w:val="009949E7"/>
    <w:rsid w:val="00995048"/>
    <w:rsid w:val="00995811"/>
    <w:rsid w:val="009958E8"/>
    <w:rsid w:val="00995AE4"/>
    <w:rsid w:val="00995F2C"/>
    <w:rsid w:val="00995FE4"/>
    <w:rsid w:val="009965FB"/>
    <w:rsid w:val="009974DD"/>
    <w:rsid w:val="00997974"/>
    <w:rsid w:val="00997F85"/>
    <w:rsid w:val="009A0249"/>
    <w:rsid w:val="009A06BD"/>
    <w:rsid w:val="009A123C"/>
    <w:rsid w:val="009A1ABA"/>
    <w:rsid w:val="009A324D"/>
    <w:rsid w:val="009A3798"/>
    <w:rsid w:val="009A4138"/>
    <w:rsid w:val="009A52DF"/>
    <w:rsid w:val="009A5829"/>
    <w:rsid w:val="009A5F31"/>
    <w:rsid w:val="009A5FC8"/>
    <w:rsid w:val="009A6683"/>
    <w:rsid w:val="009A684E"/>
    <w:rsid w:val="009A69EE"/>
    <w:rsid w:val="009A6AA6"/>
    <w:rsid w:val="009A6D6E"/>
    <w:rsid w:val="009A7ACF"/>
    <w:rsid w:val="009A7D91"/>
    <w:rsid w:val="009B01DD"/>
    <w:rsid w:val="009B09E3"/>
    <w:rsid w:val="009B0A49"/>
    <w:rsid w:val="009B0C8C"/>
    <w:rsid w:val="009B0D02"/>
    <w:rsid w:val="009B0D2C"/>
    <w:rsid w:val="009B128C"/>
    <w:rsid w:val="009B19EE"/>
    <w:rsid w:val="009B1CA7"/>
    <w:rsid w:val="009B1DD6"/>
    <w:rsid w:val="009B2473"/>
    <w:rsid w:val="009B2654"/>
    <w:rsid w:val="009B2CB1"/>
    <w:rsid w:val="009B33EE"/>
    <w:rsid w:val="009B3EBE"/>
    <w:rsid w:val="009B405E"/>
    <w:rsid w:val="009B4808"/>
    <w:rsid w:val="009B4C73"/>
    <w:rsid w:val="009B5081"/>
    <w:rsid w:val="009B5111"/>
    <w:rsid w:val="009B60E4"/>
    <w:rsid w:val="009B65B7"/>
    <w:rsid w:val="009B6ACD"/>
    <w:rsid w:val="009B7649"/>
    <w:rsid w:val="009B7893"/>
    <w:rsid w:val="009B7A56"/>
    <w:rsid w:val="009B7ECA"/>
    <w:rsid w:val="009C04C6"/>
    <w:rsid w:val="009C08B4"/>
    <w:rsid w:val="009C0F5C"/>
    <w:rsid w:val="009C12E7"/>
    <w:rsid w:val="009C14DD"/>
    <w:rsid w:val="009C173E"/>
    <w:rsid w:val="009C2201"/>
    <w:rsid w:val="009C22AC"/>
    <w:rsid w:val="009C233E"/>
    <w:rsid w:val="009C266B"/>
    <w:rsid w:val="009C270F"/>
    <w:rsid w:val="009C324C"/>
    <w:rsid w:val="009C3408"/>
    <w:rsid w:val="009C3422"/>
    <w:rsid w:val="009C38D2"/>
    <w:rsid w:val="009C3A66"/>
    <w:rsid w:val="009C3BB4"/>
    <w:rsid w:val="009C3D3D"/>
    <w:rsid w:val="009C3F68"/>
    <w:rsid w:val="009C3F9C"/>
    <w:rsid w:val="009C4239"/>
    <w:rsid w:val="009C479B"/>
    <w:rsid w:val="009C4D42"/>
    <w:rsid w:val="009C4F04"/>
    <w:rsid w:val="009C53AF"/>
    <w:rsid w:val="009C5519"/>
    <w:rsid w:val="009C64DD"/>
    <w:rsid w:val="009C75E0"/>
    <w:rsid w:val="009D030D"/>
    <w:rsid w:val="009D07DD"/>
    <w:rsid w:val="009D1AFF"/>
    <w:rsid w:val="009D1DAB"/>
    <w:rsid w:val="009D247F"/>
    <w:rsid w:val="009D37AD"/>
    <w:rsid w:val="009D3A7F"/>
    <w:rsid w:val="009D4474"/>
    <w:rsid w:val="009D6282"/>
    <w:rsid w:val="009D6597"/>
    <w:rsid w:val="009D6BC7"/>
    <w:rsid w:val="009D6E9A"/>
    <w:rsid w:val="009D780B"/>
    <w:rsid w:val="009E0234"/>
    <w:rsid w:val="009E0AED"/>
    <w:rsid w:val="009E1853"/>
    <w:rsid w:val="009E1D03"/>
    <w:rsid w:val="009E1F02"/>
    <w:rsid w:val="009E20DF"/>
    <w:rsid w:val="009E2128"/>
    <w:rsid w:val="009E23B1"/>
    <w:rsid w:val="009E2932"/>
    <w:rsid w:val="009E2E34"/>
    <w:rsid w:val="009E309E"/>
    <w:rsid w:val="009E3BAF"/>
    <w:rsid w:val="009E53F6"/>
    <w:rsid w:val="009E5E42"/>
    <w:rsid w:val="009E5FA0"/>
    <w:rsid w:val="009E686C"/>
    <w:rsid w:val="009E6AAB"/>
    <w:rsid w:val="009E769C"/>
    <w:rsid w:val="009F10DD"/>
    <w:rsid w:val="009F1A44"/>
    <w:rsid w:val="009F1C28"/>
    <w:rsid w:val="009F1D0A"/>
    <w:rsid w:val="009F2177"/>
    <w:rsid w:val="009F27D5"/>
    <w:rsid w:val="009F2BD0"/>
    <w:rsid w:val="009F2CE2"/>
    <w:rsid w:val="009F35E6"/>
    <w:rsid w:val="009F361D"/>
    <w:rsid w:val="009F4510"/>
    <w:rsid w:val="009F4D2C"/>
    <w:rsid w:val="009F56F9"/>
    <w:rsid w:val="009F619A"/>
    <w:rsid w:val="009F663D"/>
    <w:rsid w:val="009F66C7"/>
    <w:rsid w:val="009F67F1"/>
    <w:rsid w:val="009F71C4"/>
    <w:rsid w:val="009F71F8"/>
    <w:rsid w:val="009F76AE"/>
    <w:rsid w:val="009F7BDF"/>
    <w:rsid w:val="00A000FF"/>
    <w:rsid w:val="00A00867"/>
    <w:rsid w:val="00A00C42"/>
    <w:rsid w:val="00A00E8E"/>
    <w:rsid w:val="00A0114C"/>
    <w:rsid w:val="00A0139F"/>
    <w:rsid w:val="00A01755"/>
    <w:rsid w:val="00A027AC"/>
    <w:rsid w:val="00A029AF"/>
    <w:rsid w:val="00A03292"/>
    <w:rsid w:val="00A033A1"/>
    <w:rsid w:val="00A03B04"/>
    <w:rsid w:val="00A03DBC"/>
    <w:rsid w:val="00A04A0C"/>
    <w:rsid w:val="00A0507B"/>
    <w:rsid w:val="00A05464"/>
    <w:rsid w:val="00A0556B"/>
    <w:rsid w:val="00A059E8"/>
    <w:rsid w:val="00A05C02"/>
    <w:rsid w:val="00A05C6D"/>
    <w:rsid w:val="00A060DD"/>
    <w:rsid w:val="00A063A9"/>
    <w:rsid w:val="00A063BD"/>
    <w:rsid w:val="00A0649B"/>
    <w:rsid w:val="00A0662F"/>
    <w:rsid w:val="00A067E8"/>
    <w:rsid w:val="00A06F8E"/>
    <w:rsid w:val="00A07699"/>
    <w:rsid w:val="00A07789"/>
    <w:rsid w:val="00A079D2"/>
    <w:rsid w:val="00A07C34"/>
    <w:rsid w:val="00A07DD0"/>
    <w:rsid w:val="00A07E17"/>
    <w:rsid w:val="00A07E84"/>
    <w:rsid w:val="00A10086"/>
    <w:rsid w:val="00A10182"/>
    <w:rsid w:val="00A10597"/>
    <w:rsid w:val="00A10A71"/>
    <w:rsid w:val="00A111FD"/>
    <w:rsid w:val="00A11574"/>
    <w:rsid w:val="00A11C89"/>
    <w:rsid w:val="00A11D98"/>
    <w:rsid w:val="00A121D2"/>
    <w:rsid w:val="00A128E5"/>
    <w:rsid w:val="00A12D74"/>
    <w:rsid w:val="00A13102"/>
    <w:rsid w:val="00A13B8C"/>
    <w:rsid w:val="00A140E2"/>
    <w:rsid w:val="00A14267"/>
    <w:rsid w:val="00A1464F"/>
    <w:rsid w:val="00A150F2"/>
    <w:rsid w:val="00A15386"/>
    <w:rsid w:val="00A158DB"/>
    <w:rsid w:val="00A168D0"/>
    <w:rsid w:val="00A16D2E"/>
    <w:rsid w:val="00A16D4F"/>
    <w:rsid w:val="00A178BE"/>
    <w:rsid w:val="00A17B71"/>
    <w:rsid w:val="00A202B9"/>
    <w:rsid w:val="00A2101F"/>
    <w:rsid w:val="00A217A3"/>
    <w:rsid w:val="00A220E2"/>
    <w:rsid w:val="00A22367"/>
    <w:rsid w:val="00A2247E"/>
    <w:rsid w:val="00A22D63"/>
    <w:rsid w:val="00A22F18"/>
    <w:rsid w:val="00A22F95"/>
    <w:rsid w:val="00A23373"/>
    <w:rsid w:val="00A234CD"/>
    <w:rsid w:val="00A23CD7"/>
    <w:rsid w:val="00A246EC"/>
    <w:rsid w:val="00A24E03"/>
    <w:rsid w:val="00A25568"/>
    <w:rsid w:val="00A257AC"/>
    <w:rsid w:val="00A259CA"/>
    <w:rsid w:val="00A25D54"/>
    <w:rsid w:val="00A261DE"/>
    <w:rsid w:val="00A263A9"/>
    <w:rsid w:val="00A265D6"/>
    <w:rsid w:val="00A26804"/>
    <w:rsid w:val="00A26ABC"/>
    <w:rsid w:val="00A26BC5"/>
    <w:rsid w:val="00A27009"/>
    <w:rsid w:val="00A27915"/>
    <w:rsid w:val="00A30016"/>
    <w:rsid w:val="00A30081"/>
    <w:rsid w:val="00A303C6"/>
    <w:rsid w:val="00A30F08"/>
    <w:rsid w:val="00A30F76"/>
    <w:rsid w:val="00A315CF"/>
    <w:rsid w:val="00A31712"/>
    <w:rsid w:val="00A31E2D"/>
    <w:rsid w:val="00A32170"/>
    <w:rsid w:val="00A321F3"/>
    <w:rsid w:val="00A32CFF"/>
    <w:rsid w:val="00A3355C"/>
    <w:rsid w:val="00A3376B"/>
    <w:rsid w:val="00A346F7"/>
    <w:rsid w:val="00A34957"/>
    <w:rsid w:val="00A3555A"/>
    <w:rsid w:val="00A35D8F"/>
    <w:rsid w:val="00A366ED"/>
    <w:rsid w:val="00A36B12"/>
    <w:rsid w:val="00A36FEE"/>
    <w:rsid w:val="00A3787F"/>
    <w:rsid w:val="00A37B6D"/>
    <w:rsid w:val="00A405D6"/>
    <w:rsid w:val="00A407FE"/>
    <w:rsid w:val="00A4089D"/>
    <w:rsid w:val="00A409F9"/>
    <w:rsid w:val="00A40AAD"/>
    <w:rsid w:val="00A40B31"/>
    <w:rsid w:val="00A40DF2"/>
    <w:rsid w:val="00A40F71"/>
    <w:rsid w:val="00A4190D"/>
    <w:rsid w:val="00A41B2F"/>
    <w:rsid w:val="00A422C7"/>
    <w:rsid w:val="00A42598"/>
    <w:rsid w:val="00A4296E"/>
    <w:rsid w:val="00A42A00"/>
    <w:rsid w:val="00A42BB4"/>
    <w:rsid w:val="00A43091"/>
    <w:rsid w:val="00A4325B"/>
    <w:rsid w:val="00A4329E"/>
    <w:rsid w:val="00A439F5"/>
    <w:rsid w:val="00A43BFB"/>
    <w:rsid w:val="00A43FF6"/>
    <w:rsid w:val="00A4431F"/>
    <w:rsid w:val="00A44CDB"/>
    <w:rsid w:val="00A45000"/>
    <w:rsid w:val="00A45B18"/>
    <w:rsid w:val="00A45DE9"/>
    <w:rsid w:val="00A45F75"/>
    <w:rsid w:val="00A4638D"/>
    <w:rsid w:val="00A46A61"/>
    <w:rsid w:val="00A478B4"/>
    <w:rsid w:val="00A50132"/>
    <w:rsid w:val="00A5022C"/>
    <w:rsid w:val="00A50C14"/>
    <w:rsid w:val="00A50E7D"/>
    <w:rsid w:val="00A50EB5"/>
    <w:rsid w:val="00A5118B"/>
    <w:rsid w:val="00A51494"/>
    <w:rsid w:val="00A51504"/>
    <w:rsid w:val="00A51744"/>
    <w:rsid w:val="00A518A8"/>
    <w:rsid w:val="00A51B06"/>
    <w:rsid w:val="00A51EA1"/>
    <w:rsid w:val="00A521D4"/>
    <w:rsid w:val="00A52520"/>
    <w:rsid w:val="00A541FE"/>
    <w:rsid w:val="00A55067"/>
    <w:rsid w:val="00A5556E"/>
    <w:rsid w:val="00A55806"/>
    <w:rsid w:val="00A558E6"/>
    <w:rsid w:val="00A55DA2"/>
    <w:rsid w:val="00A5610B"/>
    <w:rsid w:val="00A5696B"/>
    <w:rsid w:val="00A5791D"/>
    <w:rsid w:val="00A6096A"/>
    <w:rsid w:val="00A609E2"/>
    <w:rsid w:val="00A60C96"/>
    <w:rsid w:val="00A60CF0"/>
    <w:rsid w:val="00A60F1C"/>
    <w:rsid w:val="00A6151D"/>
    <w:rsid w:val="00A615A0"/>
    <w:rsid w:val="00A61769"/>
    <w:rsid w:val="00A622B7"/>
    <w:rsid w:val="00A62420"/>
    <w:rsid w:val="00A62533"/>
    <w:rsid w:val="00A62E14"/>
    <w:rsid w:val="00A62E1F"/>
    <w:rsid w:val="00A64122"/>
    <w:rsid w:val="00A64252"/>
    <w:rsid w:val="00A648D8"/>
    <w:rsid w:val="00A6572E"/>
    <w:rsid w:val="00A65958"/>
    <w:rsid w:val="00A65C1F"/>
    <w:rsid w:val="00A664E9"/>
    <w:rsid w:val="00A665CD"/>
    <w:rsid w:val="00A66719"/>
    <w:rsid w:val="00A66B4B"/>
    <w:rsid w:val="00A66BB5"/>
    <w:rsid w:val="00A66F66"/>
    <w:rsid w:val="00A6735C"/>
    <w:rsid w:val="00A673AF"/>
    <w:rsid w:val="00A67824"/>
    <w:rsid w:val="00A67833"/>
    <w:rsid w:val="00A678B4"/>
    <w:rsid w:val="00A679F6"/>
    <w:rsid w:val="00A705D5"/>
    <w:rsid w:val="00A70A8B"/>
    <w:rsid w:val="00A70DDD"/>
    <w:rsid w:val="00A71285"/>
    <w:rsid w:val="00A7148B"/>
    <w:rsid w:val="00A716FA"/>
    <w:rsid w:val="00A71A77"/>
    <w:rsid w:val="00A7250C"/>
    <w:rsid w:val="00A72E5D"/>
    <w:rsid w:val="00A733AD"/>
    <w:rsid w:val="00A74230"/>
    <w:rsid w:val="00A7435C"/>
    <w:rsid w:val="00A744F8"/>
    <w:rsid w:val="00A745A4"/>
    <w:rsid w:val="00A751D3"/>
    <w:rsid w:val="00A75E49"/>
    <w:rsid w:val="00A7668E"/>
    <w:rsid w:val="00A76CB3"/>
    <w:rsid w:val="00A76D0A"/>
    <w:rsid w:val="00A7717D"/>
    <w:rsid w:val="00A77BF3"/>
    <w:rsid w:val="00A806F9"/>
    <w:rsid w:val="00A810CF"/>
    <w:rsid w:val="00A81A54"/>
    <w:rsid w:val="00A81C96"/>
    <w:rsid w:val="00A81FC2"/>
    <w:rsid w:val="00A824D1"/>
    <w:rsid w:val="00A828A7"/>
    <w:rsid w:val="00A82B60"/>
    <w:rsid w:val="00A8417D"/>
    <w:rsid w:val="00A84307"/>
    <w:rsid w:val="00A84883"/>
    <w:rsid w:val="00A8488D"/>
    <w:rsid w:val="00A84A37"/>
    <w:rsid w:val="00A84DFA"/>
    <w:rsid w:val="00A85B9C"/>
    <w:rsid w:val="00A86020"/>
    <w:rsid w:val="00A86745"/>
    <w:rsid w:val="00A869E3"/>
    <w:rsid w:val="00A86B9C"/>
    <w:rsid w:val="00A86EE3"/>
    <w:rsid w:val="00A87F5C"/>
    <w:rsid w:val="00A900A7"/>
    <w:rsid w:val="00A90CFD"/>
    <w:rsid w:val="00A9108A"/>
    <w:rsid w:val="00A91A61"/>
    <w:rsid w:val="00A921EE"/>
    <w:rsid w:val="00A92DF0"/>
    <w:rsid w:val="00A92E5E"/>
    <w:rsid w:val="00A93988"/>
    <w:rsid w:val="00A93C1C"/>
    <w:rsid w:val="00A945D1"/>
    <w:rsid w:val="00A94610"/>
    <w:rsid w:val="00A94BD0"/>
    <w:rsid w:val="00A94CB4"/>
    <w:rsid w:val="00A94F4D"/>
    <w:rsid w:val="00A95047"/>
    <w:rsid w:val="00A95A55"/>
    <w:rsid w:val="00A95BF4"/>
    <w:rsid w:val="00A96081"/>
    <w:rsid w:val="00A963A7"/>
    <w:rsid w:val="00A96A08"/>
    <w:rsid w:val="00A96C56"/>
    <w:rsid w:val="00A96F8F"/>
    <w:rsid w:val="00A972BA"/>
    <w:rsid w:val="00A97911"/>
    <w:rsid w:val="00AA0783"/>
    <w:rsid w:val="00AA09AC"/>
    <w:rsid w:val="00AA2381"/>
    <w:rsid w:val="00AA2518"/>
    <w:rsid w:val="00AA3D3E"/>
    <w:rsid w:val="00AA3D5E"/>
    <w:rsid w:val="00AA42B3"/>
    <w:rsid w:val="00AA4A3A"/>
    <w:rsid w:val="00AA4B44"/>
    <w:rsid w:val="00AA4D12"/>
    <w:rsid w:val="00AA4DB1"/>
    <w:rsid w:val="00AA55CE"/>
    <w:rsid w:val="00AA55D6"/>
    <w:rsid w:val="00AA56A7"/>
    <w:rsid w:val="00AA59A6"/>
    <w:rsid w:val="00AA5B56"/>
    <w:rsid w:val="00AA5D2C"/>
    <w:rsid w:val="00AA621F"/>
    <w:rsid w:val="00AA6255"/>
    <w:rsid w:val="00AA6653"/>
    <w:rsid w:val="00AA6AB7"/>
    <w:rsid w:val="00AA6B13"/>
    <w:rsid w:val="00AA6E12"/>
    <w:rsid w:val="00AA7D7E"/>
    <w:rsid w:val="00AA7DD1"/>
    <w:rsid w:val="00AB0B27"/>
    <w:rsid w:val="00AB0E6F"/>
    <w:rsid w:val="00AB16F0"/>
    <w:rsid w:val="00AB1E8F"/>
    <w:rsid w:val="00AB228E"/>
    <w:rsid w:val="00AB231D"/>
    <w:rsid w:val="00AB2B9E"/>
    <w:rsid w:val="00AB33F2"/>
    <w:rsid w:val="00AB4396"/>
    <w:rsid w:val="00AB6178"/>
    <w:rsid w:val="00AB6792"/>
    <w:rsid w:val="00AB69DC"/>
    <w:rsid w:val="00AB6FD8"/>
    <w:rsid w:val="00AB75E2"/>
    <w:rsid w:val="00AB7896"/>
    <w:rsid w:val="00AC07CE"/>
    <w:rsid w:val="00AC13F4"/>
    <w:rsid w:val="00AC1878"/>
    <w:rsid w:val="00AC3062"/>
    <w:rsid w:val="00AC30F0"/>
    <w:rsid w:val="00AC4771"/>
    <w:rsid w:val="00AC54C9"/>
    <w:rsid w:val="00AC5AD8"/>
    <w:rsid w:val="00AC5DEA"/>
    <w:rsid w:val="00AC6577"/>
    <w:rsid w:val="00AC66F8"/>
    <w:rsid w:val="00AC68C3"/>
    <w:rsid w:val="00AC691F"/>
    <w:rsid w:val="00AC6ABF"/>
    <w:rsid w:val="00AC776A"/>
    <w:rsid w:val="00AC7A29"/>
    <w:rsid w:val="00AD0355"/>
    <w:rsid w:val="00AD0616"/>
    <w:rsid w:val="00AD062C"/>
    <w:rsid w:val="00AD0A17"/>
    <w:rsid w:val="00AD1ED0"/>
    <w:rsid w:val="00AD2A9E"/>
    <w:rsid w:val="00AD2F9D"/>
    <w:rsid w:val="00AD3110"/>
    <w:rsid w:val="00AD40CB"/>
    <w:rsid w:val="00AD4E66"/>
    <w:rsid w:val="00AD543C"/>
    <w:rsid w:val="00AD55E0"/>
    <w:rsid w:val="00AD5958"/>
    <w:rsid w:val="00AD5B11"/>
    <w:rsid w:val="00AD5BA5"/>
    <w:rsid w:val="00AD659D"/>
    <w:rsid w:val="00AD67DB"/>
    <w:rsid w:val="00AD6E02"/>
    <w:rsid w:val="00AD72D5"/>
    <w:rsid w:val="00AD767F"/>
    <w:rsid w:val="00AD7781"/>
    <w:rsid w:val="00AD7B7E"/>
    <w:rsid w:val="00AE0AFF"/>
    <w:rsid w:val="00AE136B"/>
    <w:rsid w:val="00AE14C8"/>
    <w:rsid w:val="00AE1EDC"/>
    <w:rsid w:val="00AE345F"/>
    <w:rsid w:val="00AE3561"/>
    <w:rsid w:val="00AE428D"/>
    <w:rsid w:val="00AE440D"/>
    <w:rsid w:val="00AE504A"/>
    <w:rsid w:val="00AE509A"/>
    <w:rsid w:val="00AE50A7"/>
    <w:rsid w:val="00AE50EE"/>
    <w:rsid w:val="00AE5772"/>
    <w:rsid w:val="00AE6704"/>
    <w:rsid w:val="00AE6B08"/>
    <w:rsid w:val="00AE6EC9"/>
    <w:rsid w:val="00AE72FD"/>
    <w:rsid w:val="00AE7DC5"/>
    <w:rsid w:val="00AE7E19"/>
    <w:rsid w:val="00AF0243"/>
    <w:rsid w:val="00AF0581"/>
    <w:rsid w:val="00AF1237"/>
    <w:rsid w:val="00AF1807"/>
    <w:rsid w:val="00AF1B0B"/>
    <w:rsid w:val="00AF2168"/>
    <w:rsid w:val="00AF25C1"/>
    <w:rsid w:val="00AF25C9"/>
    <w:rsid w:val="00AF26BC"/>
    <w:rsid w:val="00AF2726"/>
    <w:rsid w:val="00AF3863"/>
    <w:rsid w:val="00AF3A47"/>
    <w:rsid w:val="00AF3E12"/>
    <w:rsid w:val="00AF3F8F"/>
    <w:rsid w:val="00AF45F5"/>
    <w:rsid w:val="00AF4952"/>
    <w:rsid w:val="00AF4B00"/>
    <w:rsid w:val="00AF59C9"/>
    <w:rsid w:val="00AF5A3E"/>
    <w:rsid w:val="00AF5CBE"/>
    <w:rsid w:val="00AF6312"/>
    <w:rsid w:val="00AF65EF"/>
    <w:rsid w:val="00AF6F62"/>
    <w:rsid w:val="00AF6F7C"/>
    <w:rsid w:val="00B006FA"/>
    <w:rsid w:val="00B01537"/>
    <w:rsid w:val="00B018EE"/>
    <w:rsid w:val="00B01C97"/>
    <w:rsid w:val="00B024F8"/>
    <w:rsid w:val="00B026E9"/>
    <w:rsid w:val="00B027C4"/>
    <w:rsid w:val="00B029ED"/>
    <w:rsid w:val="00B037BD"/>
    <w:rsid w:val="00B03ABB"/>
    <w:rsid w:val="00B0482D"/>
    <w:rsid w:val="00B04835"/>
    <w:rsid w:val="00B055D9"/>
    <w:rsid w:val="00B0566E"/>
    <w:rsid w:val="00B05E45"/>
    <w:rsid w:val="00B06106"/>
    <w:rsid w:val="00B06521"/>
    <w:rsid w:val="00B067D3"/>
    <w:rsid w:val="00B06803"/>
    <w:rsid w:val="00B0707E"/>
    <w:rsid w:val="00B070A3"/>
    <w:rsid w:val="00B07B6D"/>
    <w:rsid w:val="00B07D87"/>
    <w:rsid w:val="00B104BB"/>
    <w:rsid w:val="00B10645"/>
    <w:rsid w:val="00B10FFE"/>
    <w:rsid w:val="00B11124"/>
    <w:rsid w:val="00B11B31"/>
    <w:rsid w:val="00B11C52"/>
    <w:rsid w:val="00B1269F"/>
    <w:rsid w:val="00B12CA9"/>
    <w:rsid w:val="00B12CBB"/>
    <w:rsid w:val="00B132E7"/>
    <w:rsid w:val="00B133D1"/>
    <w:rsid w:val="00B134FD"/>
    <w:rsid w:val="00B13AB9"/>
    <w:rsid w:val="00B13AC0"/>
    <w:rsid w:val="00B13C91"/>
    <w:rsid w:val="00B14113"/>
    <w:rsid w:val="00B1481C"/>
    <w:rsid w:val="00B14CB5"/>
    <w:rsid w:val="00B14F99"/>
    <w:rsid w:val="00B15442"/>
    <w:rsid w:val="00B1634B"/>
    <w:rsid w:val="00B20A04"/>
    <w:rsid w:val="00B20B8E"/>
    <w:rsid w:val="00B20C83"/>
    <w:rsid w:val="00B20C97"/>
    <w:rsid w:val="00B21A65"/>
    <w:rsid w:val="00B22089"/>
    <w:rsid w:val="00B23281"/>
    <w:rsid w:val="00B233A4"/>
    <w:rsid w:val="00B2340B"/>
    <w:rsid w:val="00B24BEB"/>
    <w:rsid w:val="00B253EA"/>
    <w:rsid w:val="00B257AD"/>
    <w:rsid w:val="00B2589D"/>
    <w:rsid w:val="00B25ADA"/>
    <w:rsid w:val="00B25B49"/>
    <w:rsid w:val="00B26A66"/>
    <w:rsid w:val="00B26CBA"/>
    <w:rsid w:val="00B26CBB"/>
    <w:rsid w:val="00B270E7"/>
    <w:rsid w:val="00B273E2"/>
    <w:rsid w:val="00B278CF"/>
    <w:rsid w:val="00B2796B"/>
    <w:rsid w:val="00B30461"/>
    <w:rsid w:val="00B305B3"/>
    <w:rsid w:val="00B30963"/>
    <w:rsid w:val="00B30D9F"/>
    <w:rsid w:val="00B31118"/>
    <w:rsid w:val="00B31B98"/>
    <w:rsid w:val="00B31BB1"/>
    <w:rsid w:val="00B32983"/>
    <w:rsid w:val="00B32A1E"/>
    <w:rsid w:val="00B32F82"/>
    <w:rsid w:val="00B333BE"/>
    <w:rsid w:val="00B335D2"/>
    <w:rsid w:val="00B33B41"/>
    <w:rsid w:val="00B33EA8"/>
    <w:rsid w:val="00B33F1A"/>
    <w:rsid w:val="00B341A2"/>
    <w:rsid w:val="00B3451B"/>
    <w:rsid w:val="00B34F6F"/>
    <w:rsid w:val="00B3560A"/>
    <w:rsid w:val="00B35FF5"/>
    <w:rsid w:val="00B36140"/>
    <w:rsid w:val="00B3625B"/>
    <w:rsid w:val="00B36F1B"/>
    <w:rsid w:val="00B375B6"/>
    <w:rsid w:val="00B377AB"/>
    <w:rsid w:val="00B37C22"/>
    <w:rsid w:val="00B37D1B"/>
    <w:rsid w:val="00B37D3A"/>
    <w:rsid w:val="00B408B1"/>
    <w:rsid w:val="00B40CA2"/>
    <w:rsid w:val="00B40E61"/>
    <w:rsid w:val="00B41476"/>
    <w:rsid w:val="00B41B0B"/>
    <w:rsid w:val="00B4297C"/>
    <w:rsid w:val="00B42A08"/>
    <w:rsid w:val="00B42FCF"/>
    <w:rsid w:val="00B42FD2"/>
    <w:rsid w:val="00B43553"/>
    <w:rsid w:val="00B437CD"/>
    <w:rsid w:val="00B4451A"/>
    <w:rsid w:val="00B44974"/>
    <w:rsid w:val="00B44C82"/>
    <w:rsid w:val="00B44E9D"/>
    <w:rsid w:val="00B44FB8"/>
    <w:rsid w:val="00B4594A"/>
    <w:rsid w:val="00B46B9E"/>
    <w:rsid w:val="00B47021"/>
    <w:rsid w:val="00B472D0"/>
    <w:rsid w:val="00B478C0"/>
    <w:rsid w:val="00B47CD0"/>
    <w:rsid w:val="00B50652"/>
    <w:rsid w:val="00B506BD"/>
    <w:rsid w:val="00B5144C"/>
    <w:rsid w:val="00B51721"/>
    <w:rsid w:val="00B51F51"/>
    <w:rsid w:val="00B5247B"/>
    <w:rsid w:val="00B5337F"/>
    <w:rsid w:val="00B534DE"/>
    <w:rsid w:val="00B53552"/>
    <w:rsid w:val="00B53684"/>
    <w:rsid w:val="00B53BCD"/>
    <w:rsid w:val="00B53C6D"/>
    <w:rsid w:val="00B53D5F"/>
    <w:rsid w:val="00B540EB"/>
    <w:rsid w:val="00B54614"/>
    <w:rsid w:val="00B54EF1"/>
    <w:rsid w:val="00B552D2"/>
    <w:rsid w:val="00B55B5E"/>
    <w:rsid w:val="00B56087"/>
    <w:rsid w:val="00B56645"/>
    <w:rsid w:val="00B567A3"/>
    <w:rsid w:val="00B56CAD"/>
    <w:rsid w:val="00B5716C"/>
    <w:rsid w:val="00B60283"/>
    <w:rsid w:val="00B60673"/>
    <w:rsid w:val="00B60BA0"/>
    <w:rsid w:val="00B6150E"/>
    <w:rsid w:val="00B6199F"/>
    <w:rsid w:val="00B62DBC"/>
    <w:rsid w:val="00B63AC2"/>
    <w:rsid w:val="00B63B49"/>
    <w:rsid w:val="00B63D4E"/>
    <w:rsid w:val="00B64624"/>
    <w:rsid w:val="00B648E7"/>
    <w:rsid w:val="00B64BA5"/>
    <w:rsid w:val="00B6522A"/>
    <w:rsid w:val="00B6566C"/>
    <w:rsid w:val="00B65717"/>
    <w:rsid w:val="00B65861"/>
    <w:rsid w:val="00B65C4A"/>
    <w:rsid w:val="00B65E13"/>
    <w:rsid w:val="00B66538"/>
    <w:rsid w:val="00B6695E"/>
    <w:rsid w:val="00B66F76"/>
    <w:rsid w:val="00B67196"/>
    <w:rsid w:val="00B67299"/>
    <w:rsid w:val="00B67B56"/>
    <w:rsid w:val="00B70658"/>
    <w:rsid w:val="00B70FB6"/>
    <w:rsid w:val="00B71A9A"/>
    <w:rsid w:val="00B71B2B"/>
    <w:rsid w:val="00B71BC1"/>
    <w:rsid w:val="00B72012"/>
    <w:rsid w:val="00B720BA"/>
    <w:rsid w:val="00B72106"/>
    <w:rsid w:val="00B72C07"/>
    <w:rsid w:val="00B72D84"/>
    <w:rsid w:val="00B73651"/>
    <w:rsid w:val="00B73691"/>
    <w:rsid w:val="00B736FB"/>
    <w:rsid w:val="00B73931"/>
    <w:rsid w:val="00B749F5"/>
    <w:rsid w:val="00B75487"/>
    <w:rsid w:val="00B76E24"/>
    <w:rsid w:val="00B76E45"/>
    <w:rsid w:val="00B7703D"/>
    <w:rsid w:val="00B77FA6"/>
    <w:rsid w:val="00B80A1E"/>
    <w:rsid w:val="00B80CD7"/>
    <w:rsid w:val="00B81216"/>
    <w:rsid w:val="00B81430"/>
    <w:rsid w:val="00B81E03"/>
    <w:rsid w:val="00B81E7C"/>
    <w:rsid w:val="00B82016"/>
    <w:rsid w:val="00B82566"/>
    <w:rsid w:val="00B8260B"/>
    <w:rsid w:val="00B82921"/>
    <w:rsid w:val="00B82A86"/>
    <w:rsid w:val="00B82E38"/>
    <w:rsid w:val="00B82E54"/>
    <w:rsid w:val="00B83A32"/>
    <w:rsid w:val="00B83F06"/>
    <w:rsid w:val="00B8478A"/>
    <w:rsid w:val="00B84C61"/>
    <w:rsid w:val="00B84C75"/>
    <w:rsid w:val="00B85198"/>
    <w:rsid w:val="00B85271"/>
    <w:rsid w:val="00B858E4"/>
    <w:rsid w:val="00B85929"/>
    <w:rsid w:val="00B85C9E"/>
    <w:rsid w:val="00B871BE"/>
    <w:rsid w:val="00B8728E"/>
    <w:rsid w:val="00B874DC"/>
    <w:rsid w:val="00B87B05"/>
    <w:rsid w:val="00B87E4D"/>
    <w:rsid w:val="00B9021B"/>
    <w:rsid w:val="00B90767"/>
    <w:rsid w:val="00B90C48"/>
    <w:rsid w:val="00B914E3"/>
    <w:rsid w:val="00B91761"/>
    <w:rsid w:val="00B92093"/>
    <w:rsid w:val="00B92471"/>
    <w:rsid w:val="00B9299A"/>
    <w:rsid w:val="00B92A35"/>
    <w:rsid w:val="00B92F26"/>
    <w:rsid w:val="00B948C4"/>
    <w:rsid w:val="00B94E4B"/>
    <w:rsid w:val="00B95067"/>
    <w:rsid w:val="00B9510A"/>
    <w:rsid w:val="00B95820"/>
    <w:rsid w:val="00B95BB3"/>
    <w:rsid w:val="00B95C0F"/>
    <w:rsid w:val="00B95E6B"/>
    <w:rsid w:val="00B963D0"/>
    <w:rsid w:val="00B9645F"/>
    <w:rsid w:val="00B96C78"/>
    <w:rsid w:val="00B96F9B"/>
    <w:rsid w:val="00B97494"/>
    <w:rsid w:val="00B9750B"/>
    <w:rsid w:val="00B9776E"/>
    <w:rsid w:val="00B979BC"/>
    <w:rsid w:val="00B97B3E"/>
    <w:rsid w:val="00BA01EA"/>
    <w:rsid w:val="00BA025A"/>
    <w:rsid w:val="00BA1320"/>
    <w:rsid w:val="00BA1665"/>
    <w:rsid w:val="00BA22C0"/>
    <w:rsid w:val="00BA2493"/>
    <w:rsid w:val="00BA25E1"/>
    <w:rsid w:val="00BA31BB"/>
    <w:rsid w:val="00BA3488"/>
    <w:rsid w:val="00BA3BDD"/>
    <w:rsid w:val="00BA452E"/>
    <w:rsid w:val="00BA50AD"/>
    <w:rsid w:val="00BA56C8"/>
    <w:rsid w:val="00BA59C1"/>
    <w:rsid w:val="00BA5EC5"/>
    <w:rsid w:val="00BA65EC"/>
    <w:rsid w:val="00BA68BE"/>
    <w:rsid w:val="00BA6C4D"/>
    <w:rsid w:val="00BA7189"/>
    <w:rsid w:val="00BA73C4"/>
    <w:rsid w:val="00BA7427"/>
    <w:rsid w:val="00BA76E2"/>
    <w:rsid w:val="00BA770D"/>
    <w:rsid w:val="00BA77C4"/>
    <w:rsid w:val="00BA780C"/>
    <w:rsid w:val="00BA7C5A"/>
    <w:rsid w:val="00BB00DA"/>
    <w:rsid w:val="00BB040F"/>
    <w:rsid w:val="00BB1B4A"/>
    <w:rsid w:val="00BB1B8F"/>
    <w:rsid w:val="00BB1C91"/>
    <w:rsid w:val="00BB1EDE"/>
    <w:rsid w:val="00BB25AB"/>
    <w:rsid w:val="00BB2EC1"/>
    <w:rsid w:val="00BB2F61"/>
    <w:rsid w:val="00BB30E0"/>
    <w:rsid w:val="00BB3391"/>
    <w:rsid w:val="00BB35DD"/>
    <w:rsid w:val="00BB3887"/>
    <w:rsid w:val="00BB3A16"/>
    <w:rsid w:val="00BB4801"/>
    <w:rsid w:val="00BB4FB3"/>
    <w:rsid w:val="00BB5028"/>
    <w:rsid w:val="00BB5A05"/>
    <w:rsid w:val="00BB60A2"/>
    <w:rsid w:val="00BB67E9"/>
    <w:rsid w:val="00BB6A51"/>
    <w:rsid w:val="00BB7145"/>
    <w:rsid w:val="00BB7352"/>
    <w:rsid w:val="00BB74D6"/>
    <w:rsid w:val="00BB7992"/>
    <w:rsid w:val="00BB7B63"/>
    <w:rsid w:val="00BB7B76"/>
    <w:rsid w:val="00BB7C63"/>
    <w:rsid w:val="00BC02FA"/>
    <w:rsid w:val="00BC05A2"/>
    <w:rsid w:val="00BC1141"/>
    <w:rsid w:val="00BC1DA7"/>
    <w:rsid w:val="00BC2147"/>
    <w:rsid w:val="00BC2520"/>
    <w:rsid w:val="00BC2BE0"/>
    <w:rsid w:val="00BC2FA5"/>
    <w:rsid w:val="00BC2FD4"/>
    <w:rsid w:val="00BC3637"/>
    <w:rsid w:val="00BC3BBA"/>
    <w:rsid w:val="00BC3F4C"/>
    <w:rsid w:val="00BC4522"/>
    <w:rsid w:val="00BC49AF"/>
    <w:rsid w:val="00BC4EF0"/>
    <w:rsid w:val="00BC57D8"/>
    <w:rsid w:val="00BC5CA4"/>
    <w:rsid w:val="00BC5DE0"/>
    <w:rsid w:val="00BC62DC"/>
    <w:rsid w:val="00BC6785"/>
    <w:rsid w:val="00BC680C"/>
    <w:rsid w:val="00BC6A38"/>
    <w:rsid w:val="00BC6AE3"/>
    <w:rsid w:val="00BC7969"/>
    <w:rsid w:val="00BD056C"/>
    <w:rsid w:val="00BD0571"/>
    <w:rsid w:val="00BD0E25"/>
    <w:rsid w:val="00BD0ED2"/>
    <w:rsid w:val="00BD1290"/>
    <w:rsid w:val="00BD12EE"/>
    <w:rsid w:val="00BD17D7"/>
    <w:rsid w:val="00BD1932"/>
    <w:rsid w:val="00BD26DA"/>
    <w:rsid w:val="00BD2A38"/>
    <w:rsid w:val="00BD2FCB"/>
    <w:rsid w:val="00BD364D"/>
    <w:rsid w:val="00BD395D"/>
    <w:rsid w:val="00BD3EA0"/>
    <w:rsid w:val="00BD42F0"/>
    <w:rsid w:val="00BD554F"/>
    <w:rsid w:val="00BD57DD"/>
    <w:rsid w:val="00BD5990"/>
    <w:rsid w:val="00BD5F16"/>
    <w:rsid w:val="00BD60E9"/>
    <w:rsid w:val="00BD67DC"/>
    <w:rsid w:val="00BD68E9"/>
    <w:rsid w:val="00BD69D7"/>
    <w:rsid w:val="00BD733B"/>
    <w:rsid w:val="00BD7BBB"/>
    <w:rsid w:val="00BE0082"/>
    <w:rsid w:val="00BE039E"/>
    <w:rsid w:val="00BE0494"/>
    <w:rsid w:val="00BE0653"/>
    <w:rsid w:val="00BE1256"/>
    <w:rsid w:val="00BE1571"/>
    <w:rsid w:val="00BE179E"/>
    <w:rsid w:val="00BE1DD2"/>
    <w:rsid w:val="00BE3100"/>
    <w:rsid w:val="00BE3120"/>
    <w:rsid w:val="00BE33A3"/>
    <w:rsid w:val="00BE3822"/>
    <w:rsid w:val="00BE38DC"/>
    <w:rsid w:val="00BE457B"/>
    <w:rsid w:val="00BE4D7E"/>
    <w:rsid w:val="00BE509B"/>
    <w:rsid w:val="00BE56EC"/>
    <w:rsid w:val="00BE57CC"/>
    <w:rsid w:val="00BE6576"/>
    <w:rsid w:val="00BE6772"/>
    <w:rsid w:val="00BE6C64"/>
    <w:rsid w:val="00BE6CA5"/>
    <w:rsid w:val="00BE719F"/>
    <w:rsid w:val="00BE79EF"/>
    <w:rsid w:val="00BE7AF6"/>
    <w:rsid w:val="00BE7BC5"/>
    <w:rsid w:val="00BE7DC7"/>
    <w:rsid w:val="00BE7E62"/>
    <w:rsid w:val="00BF0239"/>
    <w:rsid w:val="00BF0422"/>
    <w:rsid w:val="00BF0517"/>
    <w:rsid w:val="00BF1BF1"/>
    <w:rsid w:val="00BF1D34"/>
    <w:rsid w:val="00BF1D4F"/>
    <w:rsid w:val="00BF1E01"/>
    <w:rsid w:val="00BF23B2"/>
    <w:rsid w:val="00BF292E"/>
    <w:rsid w:val="00BF2EB7"/>
    <w:rsid w:val="00BF3177"/>
    <w:rsid w:val="00BF4167"/>
    <w:rsid w:val="00BF426B"/>
    <w:rsid w:val="00BF474B"/>
    <w:rsid w:val="00BF4A50"/>
    <w:rsid w:val="00BF4B2C"/>
    <w:rsid w:val="00BF4B50"/>
    <w:rsid w:val="00BF4CF7"/>
    <w:rsid w:val="00BF4E6B"/>
    <w:rsid w:val="00BF4FD3"/>
    <w:rsid w:val="00BF521D"/>
    <w:rsid w:val="00BF537B"/>
    <w:rsid w:val="00BF5A1A"/>
    <w:rsid w:val="00BF5AF0"/>
    <w:rsid w:val="00BF6598"/>
    <w:rsid w:val="00BF6B00"/>
    <w:rsid w:val="00BF71F2"/>
    <w:rsid w:val="00BF7F0B"/>
    <w:rsid w:val="00C00E2F"/>
    <w:rsid w:val="00C00FA4"/>
    <w:rsid w:val="00C012EF"/>
    <w:rsid w:val="00C015FD"/>
    <w:rsid w:val="00C01A4E"/>
    <w:rsid w:val="00C01D3D"/>
    <w:rsid w:val="00C0229B"/>
    <w:rsid w:val="00C028A7"/>
    <w:rsid w:val="00C029C1"/>
    <w:rsid w:val="00C036F6"/>
    <w:rsid w:val="00C037D4"/>
    <w:rsid w:val="00C03A8D"/>
    <w:rsid w:val="00C042C2"/>
    <w:rsid w:val="00C0444D"/>
    <w:rsid w:val="00C045C8"/>
    <w:rsid w:val="00C04DFA"/>
    <w:rsid w:val="00C057C5"/>
    <w:rsid w:val="00C059B6"/>
    <w:rsid w:val="00C05E12"/>
    <w:rsid w:val="00C0660C"/>
    <w:rsid w:val="00C06802"/>
    <w:rsid w:val="00C06AB4"/>
    <w:rsid w:val="00C06C06"/>
    <w:rsid w:val="00C076B6"/>
    <w:rsid w:val="00C10019"/>
    <w:rsid w:val="00C1042C"/>
    <w:rsid w:val="00C109FD"/>
    <w:rsid w:val="00C111A1"/>
    <w:rsid w:val="00C11466"/>
    <w:rsid w:val="00C114D2"/>
    <w:rsid w:val="00C1191B"/>
    <w:rsid w:val="00C11A2F"/>
    <w:rsid w:val="00C11D7A"/>
    <w:rsid w:val="00C11E85"/>
    <w:rsid w:val="00C129F9"/>
    <w:rsid w:val="00C12D96"/>
    <w:rsid w:val="00C1314E"/>
    <w:rsid w:val="00C13DC8"/>
    <w:rsid w:val="00C143BB"/>
    <w:rsid w:val="00C14B24"/>
    <w:rsid w:val="00C14D88"/>
    <w:rsid w:val="00C1500A"/>
    <w:rsid w:val="00C153D2"/>
    <w:rsid w:val="00C155DD"/>
    <w:rsid w:val="00C1691B"/>
    <w:rsid w:val="00C17078"/>
    <w:rsid w:val="00C1715C"/>
    <w:rsid w:val="00C17291"/>
    <w:rsid w:val="00C177DE"/>
    <w:rsid w:val="00C17EFC"/>
    <w:rsid w:val="00C20118"/>
    <w:rsid w:val="00C20D49"/>
    <w:rsid w:val="00C21137"/>
    <w:rsid w:val="00C215A4"/>
    <w:rsid w:val="00C221E7"/>
    <w:rsid w:val="00C2270D"/>
    <w:rsid w:val="00C228CC"/>
    <w:rsid w:val="00C23089"/>
    <w:rsid w:val="00C231B9"/>
    <w:rsid w:val="00C23237"/>
    <w:rsid w:val="00C23794"/>
    <w:rsid w:val="00C2412F"/>
    <w:rsid w:val="00C24FD1"/>
    <w:rsid w:val="00C2508A"/>
    <w:rsid w:val="00C251D6"/>
    <w:rsid w:val="00C253DA"/>
    <w:rsid w:val="00C25926"/>
    <w:rsid w:val="00C25983"/>
    <w:rsid w:val="00C25B11"/>
    <w:rsid w:val="00C25CD8"/>
    <w:rsid w:val="00C260F6"/>
    <w:rsid w:val="00C26113"/>
    <w:rsid w:val="00C2694E"/>
    <w:rsid w:val="00C301AB"/>
    <w:rsid w:val="00C30282"/>
    <w:rsid w:val="00C305DB"/>
    <w:rsid w:val="00C3066A"/>
    <w:rsid w:val="00C3079B"/>
    <w:rsid w:val="00C31503"/>
    <w:rsid w:val="00C31733"/>
    <w:rsid w:val="00C31C36"/>
    <w:rsid w:val="00C32638"/>
    <w:rsid w:val="00C32640"/>
    <w:rsid w:val="00C32807"/>
    <w:rsid w:val="00C32C02"/>
    <w:rsid w:val="00C32C7F"/>
    <w:rsid w:val="00C33371"/>
    <w:rsid w:val="00C33506"/>
    <w:rsid w:val="00C33587"/>
    <w:rsid w:val="00C33957"/>
    <w:rsid w:val="00C33CC2"/>
    <w:rsid w:val="00C3424F"/>
    <w:rsid w:val="00C34477"/>
    <w:rsid w:val="00C34A95"/>
    <w:rsid w:val="00C34EBE"/>
    <w:rsid w:val="00C3540B"/>
    <w:rsid w:val="00C3547D"/>
    <w:rsid w:val="00C35BF9"/>
    <w:rsid w:val="00C35C35"/>
    <w:rsid w:val="00C35DB2"/>
    <w:rsid w:val="00C362C5"/>
    <w:rsid w:val="00C364F3"/>
    <w:rsid w:val="00C37965"/>
    <w:rsid w:val="00C379A5"/>
    <w:rsid w:val="00C37FE1"/>
    <w:rsid w:val="00C40082"/>
    <w:rsid w:val="00C408E5"/>
    <w:rsid w:val="00C40DF4"/>
    <w:rsid w:val="00C41085"/>
    <w:rsid w:val="00C412A9"/>
    <w:rsid w:val="00C41485"/>
    <w:rsid w:val="00C417C2"/>
    <w:rsid w:val="00C41FCE"/>
    <w:rsid w:val="00C42E35"/>
    <w:rsid w:val="00C42EC3"/>
    <w:rsid w:val="00C43430"/>
    <w:rsid w:val="00C43E2F"/>
    <w:rsid w:val="00C43EA2"/>
    <w:rsid w:val="00C44726"/>
    <w:rsid w:val="00C4507C"/>
    <w:rsid w:val="00C450B6"/>
    <w:rsid w:val="00C45335"/>
    <w:rsid w:val="00C453A9"/>
    <w:rsid w:val="00C45557"/>
    <w:rsid w:val="00C458E0"/>
    <w:rsid w:val="00C45980"/>
    <w:rsid w:val="00C4599E"/>
    <w:rsid w:val="00C45EAD"/>
    <w:rsid w:val="00C45F8D"/>
    <w:rsid w:val="00C461D6"/>
    <w:rsid w:val="00C46B25"/>
    <w:rsid w:val="00C47D8F"/>
    <w:rsid w:val="00C508D1"/>
    <w:rsid w:val="00C5107A"/>
    <w:rsid w:val="00C511D6"/>
    <w:rsid w:val="00C517B5"/>
    <w:rsid w:val="00C52702"/>
    <w:rsid w:val="00C530BD"/>
    <w:rsid w:val="00C5390E"/>
    <w:rsid w:val="00C53943"/>
    <w:rsid w:val="00C5394B"/>
    <w:rsid w:val="00C539D0"/>
    <w:rsid w:val="00C53DC1"/>
    <w:rsid w:val="00C54024"/>
    <w:rsid w:val="00C545AF"/>
    <w:rsid w:val="00C54A9A"/>
    <w:rsid w:val="00C54CC1"/>
    <w:rsid w:val="00C55525"/>
    <w:rsid w:val="00C55A01"/>
    <w:rsid w:val="00C55EF4"/>
    <w:rsid w:val="00C57F7B"/>
    <w:rsid w:val="00C606F1"/>
    <w:rsid w:val="00C60E1A"/>
    <w:rsid w:val="00C611C1"/>
    <w:rsid w:val="00C615F0"/>
    <w:rsid w:val="00C61DD9"/>
    <w:rsid w:val="00C62CD2"/>
    <w:rsid w:val="00C633F2"/>
    <w:rsid w:val="00C637E6"/>
    <w:rsid w:val="00C64084"/>
    <w:rsid w:val="00C64173"/>
    <w:rsid w:val="00C64311"/>
    <w:rsid w:val="00C6459A"/>
    <w:rsid w:val="00C64CDA"/>
    <w:rsid w:val="00C651DA"/>
    <w:rsid w:val="00C65CC9"/>
    <w:rsid w:val="00C6614E"/>
    <w:rsid w:val="00C664C6"/>
    <w:rsid w:val="00C676F0"/>
    <w:rsid w:val="00C67864"/>
    <w:rsid w:val="00C67EF9"/>
    <w:rsid w:val="00C7086A"/>
    <w:rsid w:val="00C716CF"/>
    <w:rsid w:val="00C7170A"/>
    <w:rsid w:val="00C71B56"/>
    <w:rsid w:val="00C71E8C"/>
    <w:rsid w:val="00C72122"/>
    <w:rsid w:val="00C72451"/>
    <w:rsid w:val="00C72D58"/>
    <w:rsid w:val="00C72D73"/>
    <w:rsid w:val="00C72E58"/>
    <w:rsid w:val="00C74BFA"/>
    <w:rsid w:val="00C74DBD"/>
    <w:rsid w:val="00C75DEF"/>
    <w:rsid w:val="00C76109"/>
    <w:rsid w:val="00C7619B"/>
    <w:rsid w:val="00C762F4"/>
    <w:rsid w:val="00C76963"/>
    <w:rsid w:val="00C76BEF"/>
    <w:rsid w:val="00C80044"/>
    <w:rsid w:val="00C805E1"/>
    <w:rsid w:val="00C81230"/>
    <w:rsid w:val="00C81B2F"/>
    <w:rsid w:val="00C82145"/>
    <w:rsid w:val="00C82924"/>
    <w:rsid w:val="00C82B74"/>
    <w:rsid w:val="00C830DA"/>
    <w:rsid w:val="00C83236"/>
    <w:rsid w:val="00C83AC2"/>
    <w:rsid w:val="00C83B6B"/>
    <w:rsid w:val="00C845A8"/>
    <w:rsid w:val="00C849EE"/>
    <w:rsid w:val="00C84AB6"/>
    <w:rsid w:val="00C84BD4"/>
    <w:rsid w:val="00C85235"/>
    <w:rsid w:val="00C85311"/>
    <w:rsid w:val="00C85719"/>
    <w:rsid w:val="00C85B1D"/>
    <w:rsid w:val="00C87827"/>
    <w:rsid w:val="00C87F7F"/>
    <w:rsid w:val="00C900E6"/>
    <w:rsid w:val="00C9161C"/>
    <w:rsid w:val="00C9209C"/>
    <w:rsid w:val="00C922A4"/>
    <w:rsid w:val="00C92B50"/>
    <w:rsid w:val="00C92BA5"/>
    <w:rsid w:val="00C938C9"/>
    <w:rsid w:val="00C93D97"/>
    <w:rsid w:val="00C9422E"/>
    <w:rsid w:val="00C94C76"/>
    <w:rsid w:val="00C94F7A"/>
    <w:rsid w:val="00C95554"/>
    <w:rsid w:val="00C95FA0"/>
    <w:rsid w:val="00C96B36"/>
    <w:rsid w:val="00C973C5"/>
    <w:rsid w:val="00C97422"/>
    <w:rsid w:val="00C97950"/>
    <w:rsid w:val="00CA08CF"/>
    <w:rsid w:val="00CA0D6D"/>
    <w:rsid w:val="00CA1694"/>
    <w:rsid w:val="00CA1B92"/>
    <w:rsid w:val="00CA2340"/>
    <w:rsid w:val="00CA23F6"/>
    <w:rsid w:val="00CA25E2"/>
    <w:rsid w:val="00CA3EDD"/>
    <w:rsid w:val="00CA490D"/>
    <w:rsid w:val="00CA4A89"/>
    <w:rsid w:val="00CA4EAD"/>
    <w:rsid w:val="00CA4FFC"/>
    <w:rsid w:val="00CA5973"/>
    <w:rsid w:val="00CA5DD1"/>
    <w:rsid w:val="00CA6AF1"/>
    <w:rsid w:val="00CA6BC2"/>
    <w:rsid w:val="00CA7C98"/>
    <w:rsid w:val="00CB0544"/>
    <w:rsid w:val="00CB0CD7"/>
    <w:rsid w:val="00CB13A3"/>
    <w:rsid w:val="00CB165E"/>
    <w:rsid w:val="00CB18C8"/>
    <w:rsid w:val="00CB196D"/>
    <w:rsid w:val="00CB19A9"/>
    <w:rsid w:val="00CB1A45"/>
    <w:rsid w:val="00CB1F29"/>
    <w:rsid w:val="00CB21F2"/>
    <w:rsid w:val="00CB257D"/>
    <w:rsid w:val="00CB26C8"/>
    <w:rsid w:val="00CB3718"/>
    <w:rsid w:val="00CB405B"/>
    <w:rsid w:val="00CB476E"/>
    <w:rsid w:val="00CB486E"/>
    <w:rsid w:val="00CB4B58"/>
    <w:rsid w:val="00CB540C"/>
    <w:rsid w:val="00CB5710"/>
    <w:rsid w:val="00CB5962"/>
    <w:rsid w:val="00CB5A24"/>
    <w:rsid w:val="00CB64E7"/>
    <w:rsid w:val="00CB6506"/>
    <w:rsid w:val="00CB69F9"/>
    <w:rsid w:val="00CB6A06"/>
    <w:rsid w:val="00CB70BA"/>
    <w:rsid w:val="00CB73D9"/>
    <w:rsid w:val="00CB7578"/>
    <w:rsid w:val="00CB7CE0"/>
    <w:rsid w:val="00CB7EF5"/>
    <w:rsid w:val="00CC02B4"/>
    <w:rsid w:val="00CC08D8"/>
    <w:rsid w:val="00CC1CDC"/>
    <w:rsid w:val="00CC1E4C"/>
    <w:rsid w:val="00CC242A"/>
    <w:rsid w:val="00CC244F"/>
    <w:rsid w:val="00CC3616"/>
    <w:rsid w:val="00CC3695"/>
    <w:rsid w:val="00CC3FAA"/>
    <w:rsid w:val="00CC40AC"/>
    <w:rsid w:val="00CC4C8E"/>
    <w:rsid w:val="00CC4FAD"/>
    <w:rsid w:val="00CC5037"/>
    <w:rsid w:val="00CC5656"/>
    <w:rsid w:val="00CC578D"/>
    <w:rsid w:val="00CC5A88"/>
    <w:rsid w:val="00CC5EA3"/>
    <w:rsid w:val="00CC695F"/>
    <w:rsid w:val="00CC6A3B"/>
    <w:rsid w:val="00CC6B89"/>
    <w:rsid w:val="00CC748D"/>
    <w:rsid w:val="00CC7584"/>
    <w:rsid w:val="00CC7B72"/>
    <w:rsid w:val="00CC7B7B"/>
    <w:rsid w:val="00CC7F1D"/>
    <w:rsid w:val="00CC7FED"/>
    <w:rsid w:val="00CD0214"/>
    <w:rsid w:val="00CD0594"/>
    <w:rsid w:val="00CD0B99"/>
    <w:rsid w:val="00CD0BF9"/>
    <w:rsid w:val="00CD0CDF"/>
    <w:rsid w:val="00CD134C"/>
    <w:rsid w:val="00CD20C2"/>
    <w:rsid w:val="00CD2B2B"/>
    <w:rsid w:val="00CD2C1C"/>
    <w:rsid w:val="00CD340D"/>
    <w:rsid w:val="00CD3731"/>
    <w:rsid w:val="00CD3859"/>
    <w:rsid w:val="00CD39A6"/>
    <w:rsid w:val="00CD4736"/>
    <w:rsid w:val="00CD486D"/>
    <w:rsid w:val="00CD58CF"/>
    <w:rsid w:val="00CD5AAE"/>
    <w:rsid w:val="00CD5D58"/>
    <w:rsid w:val="00CD5D79"/>
    <w:rsid w:val="00CD664C"/>
    <w:rsid w:val="00CD6650"/>
    <w:rsid w:val="00CD6768"/>
    <w:rsid w:val="00CD6D64"/>
    <w:rsid w:val="00CD72F4"/>
    <w:rsid w:val="00CE02F3"/>
    <w:rsid w:val="00CE0368"/>
    <w:rsid w:val="00CE0946"/>
    <w:rsid w:val="00CE172C"/>
    <w:rsid w:val="00CE23A9"/>
    <w:rsid w:val="00CE2FCB"/>
    <w:rsid w:val="00CE3635"/>
    <w:rsid w:val="00CE3A3D"/>
    <w:rsid w:val="00CE3AE0"/>
    <w:rsid w:val="00CE42DB"/>
    <w:rsid w:val="00CE48E7"/>
    <w:rsid w:val="00CE4918"/>
    <w:rsid w:val="00CE5B5D"/>
    <w:rsid w:val="00CE5C86"/>
    <w:rsid w:val="00CE687E"/>
    <w:rsid w:val="00CE6DAE"/>
    <w:rsid w:val="00CE7679"/>
    <w:rsid w:val="00CE783B"/>
    <w:rsid w:val="00CE79DB"/>
    <w:rsid w:val="00CE7C28"/>
    <w:rsid w:val="00CF006B"/>
    <w:rsid w:val="00CF0283"/>
    <w:rsid w:val="00CF02F8"/>
    <w:rsid w:val="00CF054D"/>
    <w:rsid w:val="00CF0ED9"/>
    <w:rsid w:val="00CF0F50"/>
    <w:rsid w:val="00CF12FE"/>
    <w:rsid w:val="00CF17CE"/>
    <w:rsid w:val="00CF1FD7"/>
    <w:rsid w:val="00CF20BA"/>
    <w:rsid w:val="00CF214E"/>
    <w:rsid w:val="00CF30CE"/>
    <w:rsid w:val="00CF3A26"/>
    <w:rsid w:val="00CF3CCB"/>
    <w:rsid w:val="00CF40AB"/>
    <w:rsid w:val="00CF4D63"/>
    <w:rsid w:val="00CF4DF9"/>
    <w:rsid w:val="00CF536C"/>
    <w:rsid w:val="00CF5918"/>
    <w:rsid w:val="00CF59C1"/>
    <w:rsid w:val="00CF5CD8"/>
    <w:rsid w:val="00CF5D5B"/>
    <w:rsid w:val="00CF5EAF"/>
    <w:rsid w:val="00CF6B52"/>
    <w:rsid w:val="00CF70E1"/>
    <w:rsid w:val="00CF765F"/>
    <w:rsid w:val="00CF7E70"/>
    <w:rsid w:val="00D00788"/>
    <w:rsid w:val="00D00955"/>
    <w:rsid w:val="00D009BF"/>
    <w:rsid w:val="00D00ACC"/>
    <w:rsid w:val="00D013EF"/>
    <w:rsid w:val="00D0186C"/>
    <w:rsid w:val="00D02C40"/>
    <w:rsid w:val="00D030E1"/>
    <w:rsid w:val="00D0384E"/>
    <w:rsid w:val="00D04229"/>
    <w:rsid w:val="00D047F7"/>
    <w:rsid w:val="00D04A9D"/>
    <w:rsid w:val="00D04CF1"/>
    <w:rsid w:val="00D051D0"/>
    <w:rsid w:val="00D05CE3"/>
    <w:rsid w:val="00D064D8"/>
    <w:rsid w:val="00D06930"/>
    <w:rsid w:val="00D06B60"/>
    <w:rsid w:val="00D06C9A"/>
    <w:rsid w:val="00D07355"/>
    <w:rsid w:val="00D07656"/>
    <w:rsid w:val="00D102B7"/>
    <w:rsid w:val="00D10B04"/>
    <w:rsid w:val="00D10BF7"/>
    <w:rsid w:val="00D11885"/>
    <w:rsid w:val="00D1195E"/>
    <w:rsid w:val="00D11BFD"/>
    <w:rsid w:val="00D122AF"/>
    <w:rsid w:val="00D1353A"/>
    <w:rsid w:val="00D139E2"/>
    <w:rsid w:val="00D15374"/>
    <w:rsid w:val="00D15397"/>
    <w:rsid w:val="00D15BCB"/>
    <w:rsid w:val="00D162E1"/>
    <w:rsid w:val="00D1679B"/>
    <w:rsid w:val="00D178E2"/>
    <w:rsid w:val="00D17D5C"/>
    <w:rsid w:val="00D20011"/>
    <w:rsid w:val="00D20121"/>
    <w:rsid w:val="00D20638"/>
    <w:rsid w:val="00D20DE2"/>
    <w:rsid w:val="00D2106F"/>
    <w:rsid w:val="00D212B7"/>
    <w:rsid w:val="00D21388"/>
    <w:rsid w:val="00D216EB"/>
    <w:rsid w:val="00D21EF3"/>
    <w:rsid w:val="00D220DD"/>
    <w:rsid w:val="00D230E1"/>
    <w:rsid w:val="00D231F3"/>
    <w:rsid w:val="00D23D7D"/>
    <w:rsid w:val="00D24F94"/>
    <w:rsid w:val="00D2544B"/>
    <w:rsid w:val="00D2568D"/>
    <w:rsid w:val="00D25D5D"/>
    <w:rsid w:val="00D25EAA"/>
    <w:rsid w:val="00D25EFE"/>
    <w:rsid w:val="00D26058"/>
    <w:rsid w:val="00D261FD"/>
    <w:rsid w:val="00D2672C"/>
    <w:rsid w:val="00D26A98"/>
    <w:rsid w:val="00D26D1D"/>
    <w:rsid w:val="00D2709C"/>
    <w:rsid w:val="00D272D9"/>
    <w:rsid w:val="00D27F80"/>
    <w:rsid w:val="00D27FED"/>
    <w:rsid w:val="00D300B4"/>
    <w:rsid w:val="00D30223"/>
    <w:rsid w:val="00D307E1"/>
    <w:rsid w:val="00D30B7D"/>
    <w:rsid w:val="00D30BB6"/>
    <w:rsid w:val="00D3120F"/>
    <w:rsid w:val="00D31240"/>
    <w:rsid w:val="00D31374"/>
    <w:rsid w:val="00D315EC"/>
    <w:rsid w:val="00D324B2"/>
    <w:rsid w:val="00D32563"/>
    <w:rsid w:val="00D32781"/>
    <w:rsid w:val="00D32848"/>
    <w:rsid w:val="00D32DBE"/>
    <w:rsid w:val="00D32FAF"/>
    <w:rsid w:val="00D337C6"/>
    <w:rsid w:val="00D34275"/>
    <w:rsid w:val="00D3481C"/>
    <w:rsid w:val="00D34FDD"/>
    <w:rsid w:val="00D35180"/>
    <w:rsid w:val="00D35977"/>
    <w:rsid w:val="00D35DBE"/>
    <w:rsid w:val="00D365AC"/>
    <w:rsid w:val="00D36854"/>
    <w:rsid w:val="00D36AF9"/>
    <w:rsid w:val="00D37870"/>
    <w:rsid w:val="00D40720"/>
    <w:rsid w:val="00D40D70"/>
    <w:rsid w:val="00D40DB5"/>
    <w:rsid w:val="00D419D5"/>
    <w:rsid w:val="00D41BD3"/>
    <w:rsid w:val="00D41F33"/>
    <w:rsid w:val="00D42866"/>
    <w:rsid w:val="00D42CE2"/>
    <w:rsid w:val="00D43E51"/>
    <w:rsid w:val="00D44047"/>
    <w:rsid w:val="00D44A2C"/>
    <w:rsid w:val="00D44A59"/>
    <w:rsid w:val="00D452BF"/>
    <w:rsid w:val="00D45726"/>
    <w:rsid w:val="00D457DA"/>
    <w:rsid w:val="00D460B2"/>
    <w:rsid w:val="00D461A3"/>
    <w:rsid w:val="00D462E9"/>
    <w:rsid w:val="00D46FFC"/>
    <w:rsid w:val="00D47838"/>
    <w:rsid w:val="00D50569"/>
    <w:rsid w:val="00D5067D"/>
    <w:rsid w:val="00D50835"/>
    <w:rsid w:val="00D50B3C"/>
    <w:rsid w:val="00D50F8A"/>
    <w:rsid w:val="00D51603"/>
    <w:rsid w:val="00D51F05"/>
    <w:rsid w:val="00D525EB"/>
    <w:rsid w:val="00D527C1"/>
    <w:rsid w:val="00D5287F"/>
    <w:rsid w:val="00D5289B"/>
    <w:rsid w:val="00D52E64"/>
    <w:rsid w:val="00D52F0F"/>
    <w:rsid w:val="00D52F64"/>
    <w:rsid w:val="00D5357D"/>
    <w:rsid w:val="00D5360E"/>
    <w:rsid w:val="00D536E5"/>
    <w:rsid w:val="00D54494"/>
    <w:rsid w:val="00D547C4"/>
    <w:rsid w:val="00D54879"/>
    <w:rsid w:val="00D5508A"/>
    <w:rsid w:val="00D55936"/>
    <w:rsid w:val="00D55B97"/>
    <w:rsid w:val="00D55C87"/>
    <w:rsid w:val="00D55EB3"/>
    <w:rsid w:val="00D56524"/>
    <w:rsid w:val="00D56AAD"/>
    <w:rsid w:val="00D57194"/>
    <w:rsid w:val="00D5721F"/>
    <w:rsid w:val="00D575B7"/>
    <w:rsid w:val="00D57962"/>
    <w:rsid w:val="00D6041C"/>
    <w:rsid w:val="00D6042E"/>
    <w:rsid w:val="00D609FE"/>
    <w:rsid w:val="00D613EF"/>
    <w:rsid w:val="00D616D6"/>
    <w:rsid w:val="00D6174C"/>
    <w:rsid w:val="00D61B48"/>
    <w:rsid w:val="00D620A1"/>
    <w:rsid w:val="00D62174"/>
    <w:rsid w:val="00D628B0"/>
    <w:rsid w:val="00D62AE1"/>
    <w:rsid w:val="00D62C81"/>
    <w:rsid w:val="00D62D22"/>
    <w:rsid w:val="00D63A0A"/>
    <w:rsid w:val="00D64194"/>
    <w:rsid w:val="00D64408"/>
    <w:rsid w:val="00D64B7F"/>
    <w:rsid w:val="00D64D69"/>
    <w:rsid w:val="00D6563E"/>
    <w:rsid w:val="00D658AD"/>
    <w:rsid w:val="00D6613C"/>
    <w:rsid w:val="00D66186"/>
    <w:rsid w:val="00D667D4"/>
    <w:rsid w:val="00D67124"/>
    <w:rsid w:val="00D67634"/>
    <w:rsid w:val="00D676AD"/>
    <w:rsid w:val="00D67DD8"/>
    <w:rsid w:val="00D70252"/>
    <w:rsid w:val="00D7046C"/>
    <w:rsid w:val="00D71056"/>
    <w:rsid w:val="00D710C3"/>
    <w:rsid w:val="00D7185A"/>
    <w:rsid w:val="00D7193A"/>
    <w:rsid w:val="00D71C7C"/>
    <w:rsid w:val="00D72118"/>
    <w:rsid w:val="00D72167"/>
    <w:rsid w:val="00D7223F"/>
    <w:rsid w:val="00D72D56"/>
    <w:rsid w:val="00D72DED"/>
    <w:rsid w:val="00D72E23"/>
    <w:rsid w:val="00D73A12"/>
    <w:rsid w:val="00D73C37"/>
    <w:rsid w:val="00D743EB"/>
    <w:rsid w:val="00D7561E"/>
    <w:rsid w:val="00D759DA"/>
    <w:rsid w:val="00D75CF3"/>
    <w:rsid w:val="00D76FDE"/>
    <w:rsid w:val="00D77762"/>
    <w:rsid w:val="00D779E4"/>
    <w:rsid w:val="00D77AFF"/>
    <w:rsid w:val="00D80162"/>
    <w:rsid w:val="00D801E5"/>
    <w:rsid w:val="00D808FA"/>
    <w:rsid w:val="00D80A4C"/>
    <w:rsid w:val="00D80CCB"/>
    <w:rsid w:val="00D81B3A"/>
    <w:rsid w:val="00D81D76"/>
    <w:rsid w:val="00D823C4"/>
    <w:rsid w:val="00D82D0D"/>
    <w:rsid w:val="00D83968"/>
    <w:rsid w:val="00D83E6C"/>
    <w:rsid w:val="00D83FE0"/>
    <w:rsid w:val="00D84CB8"/>
    <w:rsid w:val="00D84DF6"/>
    <w:rsid w:val="00D85486"/>
    <w:rsid w:val="00D859EA"/>
    <w:rsid w:val="00D85ABE"/>
    <w:rsid w:val="00D8611A"/>
    <w:rsid w:val="00D86C6C"/>
    <w:rsid w:val="00D8742E"/>
    <w:rsid w:val="00D877A6"/>
    <w:rsid w:val="00D90B73"/>
    <w:rsid w:val="00D90DDC"/>
    <w:rsid w:val="00D9121A"/>
    <w:rsid w:val="00D915CD"/>
    <w:rsid w:val="00D91716"/>
    <w:rsid w:val="00D918BF"/>
    <w:rsid w:val="00D92160"/>
    <w:rsid w:val="00D933E5"/>
    <w:rsid w:val="00D937DD"/>
    <w:rsid w:val="00D94627"/>
    <w:rsid w:val="00D94D76"/>
    <w:rsid w:val="00D957EB"/>
    <w:rsid w:val="00D95DD3"/>
    <w:rsid w:val="00D962D9"/>
    <w:rsid w:val="00D964A2"/>
    <w:rsid w:val="00D96542"/>
    <w:rsid w:val="00D96B05"/>
    <w:rsid w:val="00D96EB1"/>
    <w:rsid w:val="00D9743E"/>
    <w:rsid w:val="00DA08DC"/>
    <w:rsid w:val="00DA0D54"/>
    <w:rsid w:val="00DA125E"/>
    <w:rsid w:val="00DA12D5"/>
    <w:rsid w:val="00DA187D"/>
    <w:rsid w:val="00DA2181"/>
    <w:rsid w:val="00DA238F"/>
    <w:rsid w:val="00DA2AA5"/>
    <w:rsid w:val="00DA3131"/>
    <w:rsid w:val="00DA335F"/>
    <w:rsid w:val="00DA3C32"/>
    <w:rsid w:val="00DA3D21"/>
    <w:rsid w:val="00DA4466"/>
    <w:rsid w:val="00DA4D29"/>
    <w:rsid w:val="00DA4D3D"/>
    <w:rsid w:val="00DA4F29"/>
    <w:rsid w:val="00DA5531"/>
    <w:rsid w:val="00DA58FD"/>
    <w:rsid w:val="00DA5E22"/>
    <w:rsid w:val="00DA5ED4"/>
    <w:rsid w:val="00DA6473"/>
    <w:rsid w:val="00DA6F7E"/>
    <w:rsid w:val="00DA706E"/>
    <w:rsid w:val="00DA74DE"/>
    <w:rsid w:val="00DA77F3"/>
    <w:rsid w:val="00DB09F9"/>
    <w:rsid w:val="00DB0DE3"/>
    <w:rsid w:val="00DB1633"/>
    <w:rsid w:val="00DB1DC4"/>
    <w:rsid w:val="00DB1F1A"/>
    <w:rsid w:val="00DB3447"/>
    <w:rsid w:val="00DB35AA"/>
    <w:rsid w:val="00DB3825"/>
    <w:rsid w:val="00DB3967"/>
    <w:rsid w:val="00DB396D"/>
    <w:rsid w:val="00DB4200"/>
    <w:rsid w:val="00DB45DC"/>
    <w:rsid w:val="00DB461E"/>
    <w:rsid w:val="00DB48A0"/>
    <w:rsid w:val="00DB5278"/>
    <w:rsid w:val="00DB575D"/>
    <w:rsid w:val="00DB5827"/>
    <w:rsid w:val="00DB62F4"/>
    <w:rsid w:val="00DB6395"/>
    <w:rsid w:val="00DB682E"/>
    <w:rsid w:val="00DB6F09"/>
    <w:rsid w:val="00DB72FB"/>
    <w:rsid w:val="00DB73EF"/>
    <w:rsid w:val="00DB7554"/>
    <w:rsid w:val="00DB75E0"/>
    <w:rsid w:val="00DB7A23"/>
    <w:rsid w:val="00DC0A0B"/>
    <w:rsid w:val="00DC0CA6"/>
    <w:rsid w:val="00DC14ED"/>
    <w:rsid w:val="00DC1563"/>
    <w:rsid w:val="00DC1D42"/>
    <w:rsid w:val="00DC2147"/>
    <w:rsid w:val="00DC3073"/>
    <w:rsid w:val="00DC3313"/>
    <w:rsid w:val="00DC368B"/>
    <w:rsid w:val="00DC3848"/>
    <w:rsid w:val="00DC3878"/>
    <w:rsid w:val="00DC3B16"/>
    <w:rsid w:val="00DC4045"/>
    <w:rsid w:val="00DC4079"/>
    <w:rsid w:val="00DC419C"/>
    <w:rsid w:val="00DC47F3"/>
    <w:rsid w:val="00DC538B"/>
    <w:rsid w:val="00DC5924"/>
    <w:rsid w:val="00DC5EC2"/>
    <w:rsid w:val="00DC61DD"/>
    <w:rsid w:val="00DC62EB"/>
    <w:rsid w:val="00DC6837"/>
    <w:rsid w:val="00DC6898"/>
    <w:rsid w:val="00DC696B"/>
    <w:rsid w:val="00DC69DF"/>
    <w:rsid w:val="00DC6F46"/>
    <w:rsid w:val="00DC7949"/>
    <w:rsid w:val="00DC79DC"/>
    <w:rsid w:val="00DC7FE9"/>
    <w:rsid w:val="00DD0C00"/>
    <w:rsid w:val="00DD0E8C"/>
    <w:rsid w:val="00DD16C4"/>
    <w:rsid w:val="00DD1BE3"/>
    <w:rsid w:val="00DD2081"/>
    <w:rsid w:val="00DD229D"/>
    <w:rsid w:val="00DD2517"/>
    <w:rsid w:val="00DD305F"/>
    <w:rsid w:val="00DD30BD"/>
    <w:rsid w:val="00DD3134"/>
    <w:rsid w:val="00DD32BD"/>
    <w:rsid w:val="00DD363C"/>
    <w:rsid w:val="00DD3858"/>
    <w:rsid w:val="00DD408E"/>
    <w:rsid w:val="00DD41D0"/>
    <w:rsid w:val="00DD4506"/>
    <w:rsid w:val="00DD585E"/>
    <w:rsid w:val="00DD5FA9"/>
    <w:rsid w:val="00DD64B0"/>
    <w:rsid w:val="00DD64EB"/>
    <w:rsid w:val="00DD6702"/>
    <w:rsid w:val="00DD6817"/>
    <w:rsid w:val="00DD6936"/>
    <w:rsid w:val="00DD6AAA"/>
    <w:rsid w:val="00DD6B70"/>
    <w:rsid w:val="00DD72A2"/>
    <w:rsid w:val="00DD7755"/>
    <w:rsid w:val="00DE0CA2"/>
    <w:rsid w:val="00DE0EE4"/>
    <w:rsid w:val="00DE165B"/>
    <w:rsid w:val="00DE1713"/>
    <w:rsid w:val="00DE1CEB"/>
    <w:rsid w:val="00DE2979"/>
    <w:rsid w:val="00DE2BAB"/>
    <w:rsid w:val="00DE365C"/>
    <w:rsid w:val="00DE3DDB"/>
    <w:rsid w:val="00DE3F30"/>
    <w:rsid w:val="00DE4027"/>
    <w:rsid w:val="00DE58BD"/>
    <w:rsid w:val="00DE5AB0"/>
    <w:rsid w:val="00DE5D09"/>
    <w:rsid w:val="00DE63F2"/>
    <w:rsid w:val="00DE6A95"/>
    <w:rsid w:val="00DE6E92"/>
    <w:rsid w:val="00DE7066"/>
    <w:rsid w:val="00DE747E"/>
    <w:rsid w:val="00DE77C8"/>
    <w:rsid w:val="00DE79D5"/>
    <w:rsid w:val="00DE7A7E"/>
    <w:rsid w:val="00DE7BF4"/>
    <w:rsid w:val="00DE7C17"/>
    <w:rsid w:val="00DE7D38"/>
    <w:rsid w:val="00DE7DF0"/>
    <w:rsid w:val="00DF05E6"/>
    <w:rsid w:val="00DF074F"/>
    <w:rsid w:val="00DF0B66"/>
    <w:rsid w:val="00DF0DED"/>
    <w:rsid w:val="00DF0F03"/>
    <w:rsid w:val="00DF1198"/>
    <w:rsid w:val="00DF1565"/>
    <w:rsid w:val="00DF214A"/>
    <w:rsid w:val="00DF2300"/>
    <w:rsid w:val="00DF2896"/>
    <w:rsid w:val="00DF2B60"/>
    <w:rsid w:val="00DF2C30"/>
    <w:rsid w:val="00DF2EE9"/>
    <w:rsid w:val="00DF3374"/>
    <w:rsid w:val="00DF34B2"/>
    <w:rsid w:val="00DF353E"/>
    <w:rsid w:val="00DF3819"/>
    <w:rsid w:val="00DF3E2E"/>
    <w:rsid w:val="00DF4072"/>
    <w:rsid w:val="00DF4403"/>
    <w:rsid w:val="00DF49C6"/>
    <w:rsid w:val="00DF52CD"/>
    <w:rsid w:val="00DF52E7"/>
    <w:rsid w:val="00DF545A"/>
    <w:rsid w:val="00DF56D7"/>
    <w:rsid w:val="00DF58E5"/>
    <w:rsid w:val="00DF5CA8"/>
    <w:rsid w:val="00DF5DDB"/>
    <w:rsid w:val="00DF62DF"/>
    <w:rsid w:val="00DF657D"/>
    <w:rsid w:val="00DF680D"/>
    <w:rsid w:val="00DF7255"/>
    <w:rsid w:val="00DF74F9"/>
    <w:rsid w:val="00DF7B99"/>
    <w:rsid w:val="00E00D05"/>
    <w:rsid w:val="00E0322B"/>
    <w:rsid w:val="00E03639"/>
    <w:rsid w:val="00E0380D"/>
    <w:rsid w:val="00E04124"/>
    <w:rsid w:val="00E047DB"/>
    <w:rsid w:val="00E048D5"/>
    <w:rsid w:val="00E04E9A"/>
    <w:rsid w:val="00E04F2D"/>
    <w:rsid w:val="00E05024"/>
    <w:rsid w:val="00E051C4"/>
    <w:rsid w:val="00E053D9"/>
    <w:rsid w:val="00E05ACD"/>
    <w:rsid w:val="00E06100"/>
    <w:rsid w:val="00E06459"/>
    <w:rsid w:val="00E06E96"/>
    <w:rsid w:val="00E0707B"/>
    <w:rsid w:val="00E074D1"/>
    <w:rsid w:val="00E077E7"/>
    <w:rsid w:val="00E078A6"/>
    <w:rsid w:val="00E10650"/>
    <w:rsid w:val="00E110E0"/>
    <w:rsid w:val="00E110FC"/>
    <w:rsid w:val="00E11273"/>
    <w:rsid w:val="00E11633"/>
    <w:rsid w:val="00E11AFB"/>
    <w:rsid w:val="00E11C6B"/>
    <w:rsid w:val="00E11F96"/>
    <w:rsid w:val="00E1229D"/>
    <w:rsid w:val="00E126C4"/>
    <w:rsid w:val="00E146C7"/>
    <w:rsid w:val="00E14954"/>
    <w:rsid w:val="00E152A4"/>
    <w:rsid w:val="00E15F19"/>
    <w:rsid w:val="00E16222"/>
    <w:rsid w:val="00E162DF"/>
    <w:rsid w:val="00E167EC"/>
    <w:rsid w:val="00E16D79"/>
    <w:rsid w:val="00E17881"/>
    <w:rsid w:val="00E17D55"/>
    <w:rsid w:val="00E201D1"/>
    <w:rsid w:val="00E2093A"/>
    <w:rsid w:val="00E20DF2"/>
    <w:rsid w:val="00E21090"/>
    <w:rsid w:val="00E21393"/>
    <w:rsid w:val="00E217A1"/>
    <w:rsid w:val="00E21999"/>
    <w:rsid w:val="00E21F8F"/>
    <w:rsid w:val="00E22542"/>
    <w:rsid w:val="00E22BF5"/>
    <w:rsid w:val="00E22C4D"/>
    <w:rsid w:val="00E23AB9"/>
    <w:rsid w:val="00E23F9C"/>
    <w:rsid w:val="00E24423"/>
    <w:rsid w:val="00E24499"/>
    <w:rsid w:val="00E24541"/>
    <w:rsid w:val="00E24762"/>
    <w:rsid w:val="00E24AC6"/>
    <w:rsid w:val="00E24E1B"/>
    <w:rsid w:val="00E25508"/>
    <w:rsid w:val="00E25C42"/>
    <w:rsid w:val="00E26EB5"/>
    <w:rsid w:val="00E274A2"/>
    <w:rsid w:val="00E31115"/>
    <w:rsid w:val="00E31149"/>
    <w:rsid w:val="00E32DA3"/>
    <w:rsid w:val="00E3327C"/>
    <w:rsid w:val="00E339CC"/>
    <w:rsid w:val="00E33D57"/>
    <w:rsid w:val="00E34298"/>
    <w:rsid w:val="00E343E4"/>
    <w:rsid w:val="00E34475"/>
    <w:rsid w:val="00E347B2"/>
    <w:rsid w:val="00E34D30"/>
    <w:rsid w:val="00E34EB4"/>
    <w:rsid w:val="00E354CD"/>
    <w:rsid w:val="00E355B7"/>
    <w:rsid w:val="00E3597B"/>
    <w:rsid w:val="00E35A71"/>
    <w:rsid w:val="00E36087"/>
    <w:rsid w:val="00E360B4"/>
    <w:rsid w:val="00E36BDD"/>
    <w:rsid w:val="00E36CD2"/>
    <w:rsid w:val="00E37812"/>
    <w:rsid w:val="00E37DF4"/>
    <w:rsid w:val="00E37F38"/>
    <w:rsid w:val="00E402C5"/>
    <w:rsid w:val="00E40326"/>
    <w:rsid w:val="00E40915"/>
    <w:rsid w:val="00E40945"/>
    <w:rsid w:val="00E40D40"/>
    <w:rsid w:val="00E413F7"/>
    <w:rsid w:val="00E41D37"/>
    <w:rsid w:val="00E42373"/>
    <w:rsid w:val="00E42C1A"/>
    <w:rsid w:val="00E438C5"/>
    <w:rsid w:val="00E439E0"/>
    <w:rsid w:val="00E43ADF"/>
    <w:rsid w:val="00E43B3B"/>
    <w:rsid w:val="00E43EC5"/>
    <w:rsid w:val="00E4487A"/>
    <w:rsid w:val="00E44A76"/>
    <w:rsid w:val="00E4662E"/>
    <w:rsid w:val="00E46BEA"/>
    <w:rsid w:val="00E472C7"/>
    <w:rsid w:val="00E47531"/>
    <w:rsid w:val="00E477ED"/>
    <w:rsid w:val="00E47DA8"/>
    <w:rsid w:val="00E47E06"/>
    <w:rsid w:val="00E5072B"/>
    <w:rsid w:val="00E51080"/>
    <w:rsid w:val="00E51140"/>
    <w:rsid w:val="00E51DA3"/>
    <w:rsid w:val="00E51E37"/>
    <w:rsid w:val="00E523C7"/>
    <w:rsid w:val="00E525DA"/>
    <w:rsid w:val="00E535A7"/>
    <w:rsid w:val="00E541EB"/>
    <w:rsid w:val="00E543BD"/>
    <w:rsid w:val="00E543DE"/>
    <w:rsid w:val="00E544FA"/>
    <w:rsid w:val="00E54AB6"/>
    <w:rsid w:val="00E54DDE"/>
    <w:rsid w:val="00E5501B"/>
    <w:rsid w:val="00E55148"/>
    <w:rsid w:val="00E55207"/>
    <w:rsid w:val="00E55234"/>
    <w:rsid w:val="00E552C1"/>
    <w:rsid w:val="00E55735"/>
    <w:rsid w:val="00E5579C"/>
    <w:rsid w:val="00E560B4"/>
    <w:rsid w:val="00E561A6"/>
    <w:rsid w:val="00E56D44"/>
    <w:rsid w:val="00E5734A"/>
    <w:rsid w:val="00E578E1"/>
    <w:rsid w:val="00E57C03"/>
    <w:rsid w:val="00E60AB8"/>
    <w:rsid w:val="00E60C22"/>
    <w:rsid w:val="00E60E4A"/>
    <w:rsid w:val="00E612D5"/>
    <w:rsid w:val="00E6140F"/>
    <w:rsid w:val="00E616B5"/>
    <w:rsid w:val="00E61D87"/>
    <w:rsid w:val="00E61FE6"/>
    <w:rsid w:val="00E62D0B"/>
    <w:rsid w:val="00E630D0"/>
    <w:rsid w:val="00E632CB"/>
    <w:rsid w:val="00E63581"/>
    <w:rsid w:val="00E637B2"/>
    <w:rsid w:val="00E638F0"/>
    <w:rsid w:val="00E63D8E"/>
    <w:rsid w:val="00E64273"/>
    <w:rsid w:val="00E644CD"/>
    <w:rsid w:val="00E6452B"/>
    <w:rsid w:val="00E6534A"/>
    <w:rsid w:val="00E654BF"/>
    <w:rsid w:val="00E65811"/>
    <w:rsid w:val="00E66614"/>
    <w:rsid w:val="00E66E71"/>
    <w:rsid w:val="00E6749B"/>
    <w:rsid w:val="00E702DC"/>
    <w:rsid w:val="00E70F78"/>
    <w:rsid w:val="00E710A7"/>
    <w:rsid w:val="00E71BF0"/>
    <w:rsid w:val="00E724AF"/>
    <w:rsid w:val="00E7297F"/>
    <w:rsid w:val="00E72F3A"/>
    <w:rsid w:val="00E72FEC"/>
    <w:rsid w:val="00E73421"/>
    <w:rsid w:val="00E7347D"/>
    <w:rsid w:val="00E740EB"/>
    <w:rsid w:val="00E746A6"/>
    <w:rsid w:val="00E74BD1"/>
    <w:rsid w:val="00E75577"/>
    <w:rsid w:val="00E755C8"/>
    <w:rsid w:val="00E756DA"/>
    <w:rsid w:val="00E75CAB"/>
    <w:rsid w:val="00E75EE7"/>
    <w:rsid w:val="00E76141"/>
    <w:rsid w:val="00E76225"/>
    <w:rsid w:val="00E76407"/>
    <w:rsid w:val="00E7697D"/>
    <w:rsid w:val="00E76E31"/>
    <w:rsid w:val="00E77C67"/>
    <w:rsid w:val="00E77EAE"/>
    <w:rsid w:val="00E77F32"/>
    <w:rsid w:val="00E8063A"/>
    <w:rsid w:val="00E8070F"/>
    <w:rsid w:val="00E81239"/>
    <w:rsid w:val="00E8168A"/>
    <w:rsid w:val="00E818F5"/>
    <w:rsid w:val="00E81E3E"/>
    <w:rsid w:val="00E81F63"/>
    <w:rsid w:val="00E82642"/>
    <w:rsid w:val="00E826A7"/>
    <w:rsid w:val="00E82A21"/>
    <w:rsid w:val="00E832CC"/>
    <w:rsid w:val="00E8332B"/>
    <w:rsid w:val="00E83336"/>
    <w:rsid w:val="00E83580"/>
    <w:rsid w:val="00E835E8"/>
    <w:rsid w:val="00E8409E"/>
    <w:rsid w:val="00E849E5"/>
    <w:rsid w:val="00E8588A"/>
    <w:rsid w:val="00E85A2E"/>
    <w:rsid w:val="00E8628D"/>
    <w:rsid w:val="00E86EFE"/>
    <w:rsid w:val="00E8710C"/>
    <w:rsid w:val="00E87523"/>
    <w:rsid w:val="00E87A3A"/>
    <w:rsid w:val="00E87B4D"/>
    <w:rsid w:val="00E87C60"/>
    <w:rsid w:val="00E90A8C"/>
    <w:rsid w:val="00E91594"/>
    <w:rsid w:val="00E91794"/>
    <w:rsid w:val="00E91C98"/>
    <w:rsid w:val="00E91EB6"/>
    <w:rsid w:val="00E92C2A"/>
    <w:rsid w:val="00E9395E"/>
    <w:rsid w:val="00E93E2E"/>
    <w:rsid w:val="00E9433D"/>
    <w:rsid w:val="00E94986"/>
    <w:rsid w:val="00E94D28"/>
    <w:rsid w:val="00E95D6A"/>
    <w:rsid w:val="00E96038"/>
    <w:rsid w:val="00E962F1"/>
    <w:rsid w:val="00E96A59"/>
    <w:rsid w:val="00E96CEC"/>
    <w:rsid w:val="00E96E65"/>
    <w:rsid w:val="00E970CE"/>
    <w:rsid w:val="00E976B2"/>
    <w:rsid w:val="00E978C5"/>
    <w:rsid w:val="00E9790B"/>
    <w:rsid w:val="00EA0134"/>
    <w:rsid w:val="00EA0644"/>
    <w:rsid w:val="00EA06A6"/>
    <w:rsid w:val="00EA10FC"/>
    <w:rsid w:val="00EA1424"/>
    <w:rsid w:val="00EA199C"/>
    <w:rsid w:val="00EA1A0D"/>
    <w:rsid w:val="00EA2678"/>
    <w:rsid w:val="00EA2742"/>
    <w:rsid w:val="00EA2D8E"/>
    <w:rsid w:val="00EA3590"/>
    <w:rsid w:val="00EA3677"/>
    <w:rsid w:val="00EA3FF2"/>
    <w:rsid w:val="00EA405A"/>
    <w:rsid w:val="00EA4228"/>
    <w:rsid w:val="00EA4B83"/>
    <w:rsid w:val="00EA55AD"/>
    <w:rsid w:val="00EA56A1"/>
    <w:rsid w:val="00EA5710"/>
    <w:rsid w:val="00EA5CCA"/>
    <w:rsid w:val="00EA6595"/>
    <w:rsid w:val="00EA7097"/>
    <w:rsid w:val="00EA7697"/>
    <w:rsid w:val="00EB08B3"/>
    <w:rsid w:val="00EB0AA8"/>
    <w:rsid w:val="00EB127F"/>
    <w:rsid w:val="00EB16B4"/>
    <w:rsid w:val="00EB1ACA"/>
    <w:rsid w:val="00EB20A5"/>
    <w:rsid w:val="00EB20E6"/>
    <w:rsid w:val="00EB2120"/>
    <w:rsid w:val="00EB24EA"/>
    <w:rsid w:val="00EB291F"/>
    <w:rsid w:val="00EB3364"/>
    <w:rsid w:val="00EB3A88"/>
    <w:rsid w:val="00EB43E7"/>
    <w:rsid w:val="00EB4632"/>
    <w:rsid w:val="00EB4BC8"/>
    <w:rsid w:val="00EB5B68"/>
    <w:rsid w:val="00EB5BA4"/>
    <w:rsid w:val="00EB5EA2"/>
    <w:rsid w:val="00EB61CC"/>
    <w:rsid w:val="00EB6B78"/>
    <w:rsid w:val="00EB6F7F"/>
    <w:rsid w:val="00EB6FD6"/>
    <w:rsid w:val="00EB7121"/>
    <w:rsid w:val="00EB740D"/>
    <w:rsid w:val="00EB74DD"/>
    <w:rsid w:val="00EB7BF3"/>
    <w:rsid w:val="00EB7C1D"/>
    <w:rsid w:val="00EB7C4D"/>
    <w:rsid w:val="00EB7CAB"/>
    <w:rsid w:val="00EC07F0"/>
    <w:rsid w:val="00EC1778"/>
    <w:rsid w:val="00EC17F7"/>
    <w:rsid w:val="00EC181E"/>
    <w:rsid w:val="00EC1F46"/>
    <w:rsid w:val="00EC25EA"/>
    <w:rsid w:val="00EC2A1C"/>
    <w:rsid w:val="00EC2CEF"/>
    <w:rsid w:val="00EC2D62"/>
    <w:rsid w:val="00EC3229"/>
    <w:rsid w:val="00EC397C"/>
    <w:rsid w:val="00EC45DF"/>
    <w:rsid w:val="00EC51F8"/>
    <w:rsid w:val="00EC5888"/>
    <w:rsid w:val="00EC5B9F"/>
    <w:rsid w:val="00EC5E15"/>
    <w:rsid w:val="00EC6156"/>
    <w:rsid w:val="00EC6BEE"/>
    <w:rsid w:val="00EC6F43"/>
    <w:rsid w:val="00EC734F"/>
    <w:rsid w:val="00EC7394"/>
    <w:rsid w:val="00EC73C1"/>
    <w:rsid w:val="00ED024B"/>
    <w:rsid w:val="00ED0D94"/>
    <w:rsid w:val="00ED1632"/>
    <w:rsid w:val="00ED1742"/>
    <w:rsid w:val="00ED1E4A"/>
    <w:rsid w:val="00ED1F70"/>
    <w:rsid w:val="00ED1FF1"/>
    <w:rsid w:val="00ED20E0"/>
    <w:rsid w:val="00ED21C1"/>
    <w:rsid w:val="00ED2531"/>
    <w:rsid w:val="00ED34A5"/>
    <w:rsid w:val="00ED36FF"/>
    <w:rsid w:val="00ED4070"/>
    <w:rsid w:val="00ED408A"/>
    <w:rsid w:val="00ED4AB6"/>
    <w:rsid w:val="00ED4DDB"/>
    <w:rsid w:val="00ED4E5E"/>
    <w:rsid w:val="00ED5146"/>
    <w:rsid w:val="00ED54D8"/>
    <w:rsid w:val="00ED5C82"/>
    <w:rsid w:val="00ED6865"/>
    <w:rsid w:val="00ED6AEC"/>
    <w:rsid w:val="00ED706E"/>
    <w:rsid w:val="00ED7A5A"/>
    <w:rsid w:val="00EE01DD"/>
    <w:rsid w:val="00EE0223"/>
    <w:rsid w:val="00EE05D1"/>
    <w:rsid w:val="00EE07E9"/>
    <w:rsid w:val="00EE099E"/>
    <w:rsid w:val="00EE09BE"/>
    <w:rsid w:val="00EE229B"/>
    <w:rsid w:val="00EE277D"/>
    <w:rsid w:val="00EE28EC"/>
    <w:rsid w:val="00EE2C40"/>
    <w:rsid w:val="00EE2CA1"/>
    <w:rsid w:val="00EE3037"/>
    <w:rsid w:val="00EE305F"/>
    <w:rsid w:val="00EE3427"/>
    <w:rsid w:val="00EE37BE"/>
    <w:rsid w:val="00EE4086"/>
    <w:rsid w:val="00EE4C76"/>
    <w:rsid w:val="00EE541E"/>
    <w:rsid w:val="00EE5A4E"/>
    <w:rsid w:val="00EE5EF9"/>
    <w:rsid w:val="00EE6426"/>
    <w:rsid w:val="00EE64B3"/>
    <w:rsid w:val="00EE6D74"/>
    <w:rsid w:val="00EE7089"/>
    <w:rsid w:val="00EE735C"/>
    <w:rsid w:val="00EE7AB2"/>
    <w:rsid w:val="00EE7E98"/>
    <w:rsid w:val="00EF039C"/>
    <w:rsid w:val="00EF0624"/>
    <w:rsid w:val="00EF08C1"/>
    <w:rsid w:val="00EF0F9A"/>
    <w:rsid w:val="00EF1BDE"/>
    <w:rsid w:val="00EF2338"/>
    <w:rsid w:val="00EF238B"/>
    <w:rsid w:val="00EF2863"/>
    <w:rsid w:val="00EF2BEC"/>
    <w:rsid w:val="00EF3101"/>
    <w:rsid w:val="00EF32B3"/>
    <w:rsid w:val="00EF36AF"/>
    <w:rsid w:val="00EF39F8"/>
    <w:rsid w:val="00EF3AEE"/>
    <w:rsid w:val="00EF3B5C"/>
    <w:rsid w:val="00EF40A5"/>
    <w:rsid w:val="00EF471A"/>
    <w:rsid w:val="00EF4926"/>
    <w:rsid w:val="00EF4BD6"/>
    <w:rsid w:val="00EF4DB5"/>
    <w:rsid w:val="00EF4DD3"/>
    <w:rsid w:val="00EF549B"/>
    <w:rsid w:val="00EF584D"/>
    <w:rsid w:val="00EF63A4"/>
    <w:rsid w:val="00EF6661"/>
    <w:rsid w:val="00EF66F3"/>
    <w:rsid w:val="00EF6E08"/>
    <w:rsid w:val="00EF74CA"/>
    <w:rsid w:val="00F001D1"/>
    <w:rsid w:val="00F00821"/>
    <w:rsid w:val="00F014E3"/>
    <w:rsid w:val="00F018DB"/>
    <w:rsid w:val="00F01DFF"/>
    <w:rsid w:val="00F0297C"/>
    <w:rsid w:val="00F02C0E"/>
    <w:rsid w:val="00F02C3F"/>
    <w:rsid w:val="00F02D7A"/>
    <w:rsid w:val="00F035F8"/>
    <w:rsid w:val="00F04D9F"/>
    <w:rsid w:val="00F05208"/>
    <w:rsid w:val="00F0529A"/>
    <w:rsid w:val="00F057C6"/>
    <w:rsid w:val="00F06810"/>
    <w:rsid w:val="00F10183"/>
    <w:rsid w:val="00F102CC"/>
    <w:rsid w:val="00F103F0"/>
    <w:rsid w:val="00F109CF"/>
    <w:rsid w:val="00F114FA"/>
    <w:rsid w:val="00F1157E"/>
    <w:rsid w:val="00F1161A"/>
    <w:rsid w:val="00F11750"/>
    <w:rsid w:val="00F11D2C"/>
    <w:rsid w:val="00F11E35"/>
    <w:rsid w:val="00F11FEA"/>
    <w:rsid w:val="00F122CF"/>
    <w:rsid w:val="00F12978"/>
    <w:rsid w:val="00F12ACA"/>
    <w:rsid w:val="00F12EAD"/>
    <w:rsid w:val="00F13133"/>
    <w:rsid w:val="00F13193"/>
    <w:rsid w:val="00F133CD"/>
    <w:rsid w:val="00F1349C"/>
    <w:rsid w:val="00F13B81"/>
    <w:rsid w:val="00F13C81"/>
    <w:rsid w:val="00F13C8A"/>
    <w:rsid w:val="00F13FB3"/>
    <w:rsid w:val="00F14362"/>
    <w:rsid w:val="00F14A87"/>
    <w:rsid w:val="00F150BF"/>
    <w:rsid w:val="00F16365"/>
    <w:rsid w:val="00F164CE"/>
    <w:rsid w:val="00F16FF6"/>
    <w:rsid w:val="00F17197"/>
    <w:rsid w:val="00F17C3C"/>
    <w:rsid w:val="00F17F83"/>
    <w:rsid w:val="00F202DE"/>
    <w:rsid w:val="00F20D68"/>
    <w:rsid w:val="00F20FCD"/>
    <w:rsid w:val="00F21BC5"/>
    <w:rsid w:val="00F21EE5"/>
    <w:rsid w:val="00F21F0A"/>
    <w:rsid w:val="00F21F33"/>
    <w:rsid w:val="00F221C0"/>
    <w:rsid w:val="00F2221B"/>
    <w:rsid w:val="00F228DA"/>
    <w:rsid w:val="00F22A3D"/>
    <w:rsid w:val="00F22F36"/>
    <w:rsid w:val="00F23A6A"/>
    <w:rsid w:val="00F23E07"/>
    <w:rsid w:val="00F24428"/>
    <w:rsid w:val="00F24832"/>
    <w:rsid w:val="00F24BD2"/>
    <w:rsid w:val="00F24C7A"/>
    <w:rsid w:val="00F24D8F"/>
    <w:rsid w:val="00F24FCC"/>
    <w:rsid w:val="00F25309"/>
    <w:rsid w:val="00F25C69"/>
    <w:rsid w:val="00F25D76"/>
    <w:rsid w:val="00F2652B"/>
    <w:rsid w:val="00F31676"/>
    <w:rsid w:val="00F340C7"/>
    <w:rsid w:val="00F3420B"/>
    <w:rsid w:val="00F348CA"/>
    <w:rsid w:val="00F357EA"/>
    <w:rsid w:val="00F35EDD"/>
    <w:rsid w:val="00F3618C"/>
    <w:rsid w:val="00F362BA"/>
    <w:rsid w:val="00F36400"/>
    <w:rsid w:val="00F36746"/>
    <w:rsid w:val="00F36CC7"/>
    <w:rsid w:val="00F36CD3"/>
    <w:rsid w:val="00F36D9A"/>
    <w:rsid w:val="00F36DEC"/>
    <w:rsid w:val="00F3716F"/>
    <w:rsid w:val="00F37260"/>
    <w:rsid w:val="00F372D8"/>
    <w:rsid w:val="00F373D6"/>
    <w:rsid w:val="00F376A8"/>
    <w:rsid w:val="00F377C5"/>
    <w:rsid w:val="00F37DFA"/>
    <w:rsid w:val="00F4020C"/>
    <w:rsid w:val="00F40894"/>
    <w:rsid w:val="00F40976"/>
    <w:rsid w:val="00F4117E"/>
    <w:rsid w:val="00F4119F"/>
    <w:rsid w:val="00F41E70"/>
    <w:rsid w:val="00F428FF"/>
    <w:rsid w:val="00F42C7A"/>
    <w:rsid w:val="00F42CBE"/>
    <w:rsid w:val="00F43545"/>
    <w:rsid w:val="00F436A0"/>
    <w:rsid w:val="00F437B8"/>
    <w:rsid w:val="00F439D6"/>
    <w:rsid w:val="00F44424"/>
    <w:rsid w:val="00F445F9"/>
    <w:rsid w:val="00F44638"/>
    <w:rsid w:val="00F4478D"/>
    <w:rsid w:val="00F448CA"/>
    <w:rsid w:val="00F44BA4"/>
    <w:rsid w:val="00F44F3A"/>
    <w:rsid w:val="00F45195"/>
    <w:rsid w:val="00F476B2"/>
    <w:rsid w:val="00F4790B"/>
    <w:rsid w:val="00F47D32"/>
    <w:rsid w:val="00F506C0"/>
    <w:rsid w:val="00F50C71"/>
    <w:rsid w:val="00F52C3E"/>
    <w:rsid w:val="00F53945"/>
    <w:rsid w:val="00F53E3B"/>
    <w:rsid w:val="00F5407D"/>
    <w:rsid w:val="00F548E5"/>
    <w:rsid w:val="00F5602B"/>
    <w:rsid w:val="00F5643C"/>
    <w:rsid w:val="00F570C6"/>
    <w:rsid w:val="00F5746B"/>
    <w:rsid w:val="00F57E0A"/>
    <w:rsid w:val="00F57E93"/>
    <w:rsid w:val="00F57FFA"/>
    <w:rsid w:val="00F60A81"/>
    <w:rsid w:val="00F61091"/>
    <w:rsid w:val="00F61294"/>
    <w:rsid w:val="00F618D3"/>
    <w:rsid w:val="00F62288"/>
    <w:rsid w:val="00F6234A"/>
    <w:rsid w:val="00F6309F"/>
    <w:rsid w:val="00F63493"/>
    <w:rsid w:val="00F6365E"/>
    <w:rsid w:val="00F636DF"/>
    <w:rsid w:val="00F638D1"/>
    <w:rsid w:val="00F65747"/>
    <w:rsid w:val="00F6589A"/>
    <w:rsid w:val="00F6591D"/>
    <w:rsid w:val="00F65A77"/>
    <w:rsid w:val="00F65B28"/>
    <w:rsid w:val="00F65D72"/>
    <w:rsid w:val="00F65EC5"/>
    <w:rsid w:val="00F66211"/>
    <w:rsid w:val="00F6637B"/>
    <w:rsid w:val="00F66412"/>
    <w:rsid w:val="00F665C1"/>
    <w:rsid w:val="00F669E0"/>
    <w:rsid w:val="00F66FB3"/>
    <w:rsid w:val="00F670CF"/>
    <w:rsid w:val="00F6727B"/>
    <w:rsid w:val="00F67478"/>
    <w:rsid w:val="00F67833"/>
    <w:rsid w:val="00F67AFE"/>
    <w:rsid w:val="00F70640"/>
    <w:rsid w:val="00F715F3"/>
    <w:rsid w:val="00F7191D"/>
    <w:rsid w:val="00F71E12"/>
    <w:rsid w:val="00F722BF"/>
    <w:rsid w:val="00F72A74"/>
    <w:rsid w:val="00F736A1"/>
    <w:rsid w:val="00F73913"/>
    <w:rsid w:val="00F74133"/>
    <w:rsid w:val="00F7461F"/>
    <w:rsid w:val="00F74738"/>
    <w:rsid w:val="00F74825"/>
    <w:rsid w:val="00F754BC"/>
    <w:rsid w:val="00F75886"/>
    <w:rsid w:val="00F760A8"/>
    <w:rsid w:val="00F76BAA"/>
    <w:rsid w:val="00F76FD2"/>
    <w:rsid w:val="00F7766F"/>
    <w:rsid w:val="00F7790D"/>
    <w:rsid w:val="00F77E7F"/>
    <w:rsid w:val="00F80042"/>
    <w:rsid w:val="00F80567"/>
    <w:rsid w:val="00F807D2"/>
    <w:rsid w:val="00F80AD9"/>
    <w:rsid w:val="00F81E5F"/>
    <w:rsid w:val="00F82104"/>
    <w:rsid w:val="00F82652"/>
    <w:rsid w:val="00F82AE1"/>
    <w:rsid w:val="00F82EC7"/>
    <w:rsid w:val="00F82EE5"/>
    <w:rsid w:val="00F831EB"/>
    <w:rsid w:val="00F83A93"/>
    <w:rsid w:val="00F83E64"/>
    <w:rsid w:val="00F83F6A"/>
    <w:rsid w:val="00F84094"/>
    <w:rsid w:val="00F842B1"/>
    <w:rsid w:val="00F844EA"/>
    <w:rsid w:val="00F84FCB"/>
    <w:rsid w:val="00F85A49"/>
    <w:rsid w:val="00F85AB0"/>
    <w:rsid w:val="00F867BF"/>
    <w:rsid w:val="00F86895"/>
    <w:rsid w:val="00F86F90"/>
    <w:rsid w:val="00F87321"/>
    <w:rsid w:val="00F87417"/>
    <w:rsid w:val="00F87E2B"/>
    <w:rsid w:val="00F87EB3"/>
    <w:rsid w:val="00F906F0"/>
    <w:rsid w:val="00F90F9A"/>
    <w:rsid w:val="00F912D2"/>
    <w:rsid w:val="00F91976"/>
    <w:rsid w:val="00F91D40"/>
    <w:rsid w:val="00F91E37"/>
    <w:rsid w:val="00F92AED"/>
    <w:rsid w:val="00F93117"/>
    <w:rsid w:val="00F93DD4"/>
    <w:rsid w:val="00F93EB4"/>
    <w:rsid w:val="00F94178"/>
    <w:rsid w:val="00F943EB"/>
    <w:rsid w:val="00F947D7"/>
    <w:rsid w:val="00F95378"/>
    <w:rsid w:val="00F958D1"/>
    <w:rsid w:val="00F959AE"/>
    <w:rsid w:val="00F95B57"/>
    <w:rsid w:val="00F95E8C"/>
    <w:rsid w:val="00F96156"/>
    <w:rsid w:val="00F969E8"/>
    <w:rsid w:val="00F96A38"/>
    <w:rsid w:val="00F97B5D"/>
    <w:rsid w:val="00FA11CF"/>
    <w:rsid w:val="00FA1338"/>
    <w:rsid w:val="00FA16B5"/>
    <w:rsid w:val="00FA18E9"/>
    <w:rsid w:val="00FA1BB5"/>
    <w:rsid w:val="00FA1BE3"/>
    <w:rsid w:val="00FA1BEC"/>
    <w:rsid w:val="00FA1F92"/>
    <w:rsid w:val="00FA211E"/>
    <w:rsid w:val="00FA23BA"/>
    <w:rsid w:val="00FA26B2"/>
    <w:rsid w:val="00FA272D"/>
    <w:rsid w:val="00FA293C"/>
    <w:rsid w:val="00FA29E0"/>
    <w:rsid w:val="00FA3619"/>
    <w:rsid w:val="00FA36F2"/>
    <w:rsid w:val="00FA37B0"/>
    <w:rsid w:val="00FA47BB"/>
    <w:rsid w:val="00FA51BA"/>
    <w:rsid w:val="00FA550E"/>
    <w:rsid w:val="00FA5612"/>
    <w:rsid w:val="00FA6B72"/>
    <w:rsid w:val="00FA7503"/>
    <w:rsid w:val="00FB0132"/>
    <w:rsid w:val="00FB0796"/>
    <w:rsid w:val="00FB081A"/>
    <w:rsid w:val="00FB0AC2"/>
    <w:rsid w:val="00FB1241"/>
    <w:rsid w:val="00FB1347"/>
    <w:rsid w:val="00FB1BE7"/>
    <w:rsid w:val="00FB1D22"/>
    <w:rsid w:val="00FB2FD2"/>
    <w:rsid w:val="00FB34A7"/>
    <w:rsid w:val="00FB3685"/>
    <w:rsid w:val="00FB48A8"/>
    <w:rsid w:val="00FB4E20"/>
    <w:rsid w:val="00FB5039"/>
    <w:rsid w:val="00FB5ED5"/>
    <w:rsid w:val="00FB6258"/>
    <w:rsid w:val="00FB6752"/>
    <w:rsid w:val="00FB6D60"/>
    <w:rsid w:val="00FB7501"/>
    <w:rsid w:val="00FB760B"/>
    <w:rsid w:val="00FB76C0"/>
    <w:rsid w:val="00FB7917"/>
    <w:rsid w:val="00FB7ED4"/>
    <w:rsid w:val="00FC063B"/>
    <w:rsid w:val="00FC066D"/>
    <w:rsid w:val="00FC0E4C"/>
    <w:rsid w:val="00FC1EA5"/>
    <w:rsid w:val="00FC2691"/>
    <w:rsid w:val="00FC2908"/>
    <w:rsid w:val="00FC2AB0"/>
    <w:rsid w:val="00FC2BB5"/>
    <w:rsid w:val="00FC3166"/>
    <w:rsid w:val="00FC317E"/>
    <w:rsid w:val="00FC3586"/>
    <w:rsid w:val="00FC4194"/>
    <w:rsid w:val="00FC6FF2"/>
    <w:rsid w:val="00FC7C71"/>
    <w:rsid w:val="00FD0552"/>
    <w:rsid w:val="00FD09F7"/>
    <w:rsid w:val="00FD1F8B"/>
    <w:rsid w:val="00FD1FB4"/>
    <w:rsid w:val="00FD254F"/>
    <w:rsid w:val="00FD2711"/>
    <w:rsid w:val="00FD2724"/>
    <w:rsid w:val="00FD298E"/>
    <w:rsid w:val="00FD2D0A"/>
    <w:rsid w:val="00FD3EB6"/>
    <w:rsid w:val="00FD4557"/>
    <w:rsid w:val="00FD4A6B"/>
    <w:rsid w:val="00FD5564"/>
    <w:rsid w:val="00FD5C47"/>
    <w:rsid w:val="00FD6AAE"/>
    <w:rsid w:val="00FD6F19"/>
    <w:rsid w:val="00FD789C"/>
    <w:rsid w:val="00FD7B70"/>
    <w:rsid w:val="00FD7E3F"/>
    <w:rsid w:val="00FE028C"/>
    <w:rsid w:val="00FE0503"/>
    <w:rsid w:val="00FE0941"/>
    <w:rsid w:val="00FE0D1D"/>
    <w:rsid w:val="00FE0F77"/>
    <w:rsid w:val="00FE123E"/>
    <w:rsid w:val="00FE1678"/>
    <w:rsid w:val="00FE1975"/>
    <w:rsid w:val="00FE1D48"/>
    <w:rsid w:val="00FE21E9"/>
    <w:rsid w:val="00FE39DB"/>
    <w:rsid w:val="00FE439B"/>
    <w:rsid w:val="00FE43EF"/>
    <w:rsid w:val="00FE49CC"/>
    <w:rsid w:val="00FE5348"/>
    <w:rsid w:val="00FE5995"/>
    <w:rsid w:val="00FE626B"/>
    <w:rsid w:val="00FE7043"/>
    <w:rsid w:val="00FE72B7"/>
    <w:rsid w:val="00FE7888"/>
    <w:rsid w:val="00FE7CCE"/>
    <w:rsid w:val="00FF02AF"/>
    <w:rsid w:val="00FF03EB"/>
    <w:rsid w:val="00FF0521"/>
    <w:rsid w:val="00FF1409"/>
    <w:rsid w:val="00FF19B2"/>
    <w:rsid w:val="00FF19C7"/>
    <w:rsid w:val="00FF1D8F"/>
    <w:rsid w:val="00FF1E3D"/>
    <w:rsid w:val="00FF23D6"/>
    <w:rsid w:val="00FF254E"/>
    <w:rsid w:val="00FF25D5"/>
    <w:rsid w:val="00FF2669"/>
    <w:rsid w:val="00FF28C3"/>
    <w:rsid w:val="00FF2B19"/>
    <w:rsid w:val="00FF2C3B"/>
    <w:rsid w:val="00FF2D7A"/>
    <w:rsid w:val="00FF2DC9"/>
    <w:rsid w:val="00FF2E94"/>
    <w:rsid w:val="00FF2F57"/>
    <w:rsid w:val="00FF474E"/>
    <w:rsid w:val="00FF49BF"/>
    <w:rsid w:val="00FF4C1C"/>
    <w:rsid w:val="00FF5272"/>
    <w:rsid w:val="00FF5621"/>
    <w:rsid w:val="00FF586C"/>
    <w:rsid w:val="00FF6153"/>
    <w:rsid w:val="00FF634E"/>
    <w:rsid w:val="00FF66EF"/>
    <w:rsid w:val="00FF6D89"/>
    <w:rsid w:val="00FF7656"/>
    <w:rsid w:val="00FF7B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footnote text" w:uiPriority="99"/>
    <w:lsdException w:name="annotation text" w:uiPriority="99"/>
    <w:lsdException w:name="footer" w:uiPriority="99"/>
    <w:lsdException w:name="caption" w:qFormat="1"/>
    <w:lsdException w:name="footnote reference" w:uiPriority="99" w:qFormat="1"/>
    <w:lsdException w:name="page number"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Body Text Indent" w:uiPriority="99"/>
    <w:lsdException w:name="Subtitle" w:semiHidden="0" w:uiPriority="11" w:unhideWhenUsed="0"/>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nhideWhenUsed="0"/>
    <w:lsdException w:name="Emphasis" w:semiHidden="0" w:uiPriority="20" w:unhideWhenUsed="0" w:qFormat="1"/>
    <w:lsdException w:name="Document Map"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a">
    <w:name w:val="Normal"/>
    <w:rsid w:val="00FA11CF"/>
    <w:pPr>
      <w:bidi/>
    </w:pPr>
    <w:rPr>
      <w:rFonts w:cs="Simplified Arabic"/>
      <w:sz w:val="24"/>
      <w:szCs w:val="32"/>
    </w:rPr>
  </w:style>
  <w:style w:type="paragraph" w:styleId="1">
    <w:name w:val="heading 1"/>
    <w:aliases w:val=" Char"/>
    <w:basedOn w:val="a"/>
    <w:next w:val="a"/>
    <w:link w:val="1Char"/>
    <w:uiPriority w:val="9"/>
    <w:qFormat/>
    <w:rsid w:val="00A65C1F"/>
    <w:pPr>
      <w:keepNext/>
      <w:jc w:val="lowKashida"/>
      <w:outlineLvl w:val="0"/>
    </w:pPr>
    <w:rPr>
      <w:rFonts w:cs="Traditional Arabic"/>
      <w:b/>
      <w:bCs/>
      <w:sz w:val="32"/>
      <w:szCs w:val="38"/>
    </w:rPr>
  </w:style>
  <w:style w:type="paragraph" w:styleId="2">
    <w:name w:val="heading 2"/>
    <w:basedOn w:val="a"/>
    <w:next w:val="a"/>
    <w:link w:val="2Char"/>
    <w:qFormat/>
    <w:rsid w:val="00A65C1F"/>
    <w:pPr>
      <w:keepNext/>
      <w:outlineLvl w:val="1"/>
    </w:pPr>
    <w:rPr>
      <w:rFonts w:cs="Traditional Arabic"/>
      <w:sz w:val="36"/>
      <w:szCs w:val="43"/>
    </w:rPr>
  </w:style>
  <w:style w:type="paragraph" w:styleId="3">
    <w:name w:val="heading 3"/>
    <w:basedOn w:val="a"/>
    <w:next w:val="a"/>
    <w:link w:val="3Char"/>
    <w:uiPriority w:val="9"/>
    <w:qFormat/>
    <w:rsid w:val="00A65C1F"/>
    <w:pPr>
      <w:keepNext/>
      <w:jc w:val="center"/>
      <w:outlineLvl w:val="2"/>
    </w:pPr>
    <w:rPr>
      <w:rFonts w:cs="Traditional Arabic"/>
      <w:b/>
      <w:bCs/>
      <w:sz w:val="32"/>
      <w:szCs w:val="38"/>
    </w:rPr>
  </w:style>
  <w:style w:type="paragraph" w:styleId="4">
    <w:name w:val="heading 4"/>
    <w:basedOn w:val="a"/>
    <w:next w:val="a"/>
    <w:link w:val="4Char"/>
    <w:uiPriority w:val="99"/>
    <w:qFormat/>
    <w:rsid w:val="00A65C1F"/>
    <w:pPr>
      <w:keepNext/>
      <w:jc w:val="lowKashida"/>
      <w:outlineLvl w:val="3"/>
    </w:pPr>
    <w:rPr>
      <w:rFonts w:cs="Traditional Arabic"/>
      <w:sz w:val="36"/>
      <w:szCs w:val="43"/>
    </w:rPr>
  </w:style>
  <w:style w:type="paragraph" w:styleId="5">
    <w:name w:val="heading 5"/>
    <w:basedOn w:val="a"/>
    <w:next w:val="a"/>
    <w:link w:val="5Char"/>
    <w:uiPriority w:val="99"/>
    <w:qFormat/>
    <w:rsid w:val="00A65C1F"/>
    <w:pPr>
      <w:spacing w:before="240" w:after="60"/>
      <w:outlineLvl w:val="4"/>
    </w:pPr>
    <w:rPr>
      <w:rFonts w:cs="Traditional Arabic"/>
      <w:b/>
      <w:bCs/>
      <w:i/>
      <w:iCs/>
      <w:sz w:val="26"/>
      <w:szCs w:val="26"/>
    </w:rPr>
  </w:style>
  <w:style w:type="paragraph" w:styleId="6">
    <w:name w:val="heading 6"/>
    <w:basedOn w:val="a"/>
    <w:next w:val="a"/>
    <w:link w:val="6Char"/>
    <w:uiPriority w:val="99"/>
    <w:qFormat/>
    <w:rsid w:val="00A65C1F"/>
    <w:pPr>
      <w:keepNext/>
      <w:keepLines/>
      <w:spacing w:before="200"/>
      <w:outlineLvl w:val="5"/>
    </w:pPr>
    <w:rPr>
      <w:rFonts w:ascii="Cambria" w:hAnsi="Cambria" w:cs="Traditional Arabic"/>
      <w:i/>
      <w:iCs/>
      <w:color w:val="243F60"/>
      <w:szCs w:val="24"/>
      <w:lang w:bidi="ar-IQ"/>
    </w:rPr>
  </w:style>
  <w:style w:type="paragraph" w:styleId="7">
    <w:name w:val="heading 7"/>
    <w:basedOn w:val="a"/>
    <w:next w:val="a"/>
    <w:link w:val="7Char"/>
    <w:uiPriority w:val="99"/>
    <w:qFormat/>
    <w:rsid w:val="00A65C1F"/>
    <w:pPr>
      <w:keepNext/>
      <w:autoSpaceDE w:val="0"/>
      <w:autoSpaceDN w:val="0"/>
      <w:jc w:val="center"/>
      <w:outlineLvl w:val="6"/>
    </w:pPr>
    <w:rPr>
      <w:rFonts w:cs="Traditional Arabic"/>
      <w:b/>
      <w:bCs/>
      <w:noProof/>
      <w:sz w:val="20"/>
      <w:szCs w:val="48"/>
    </w:rPr>
  </w:style>
  <w:style w:type="paragraph" w:styleId="8">
    <w:name w:val="heading 8"/>
    <w:basedOn w:val="a"/>
    <w:next w:val="a"/>
    <w:link w:val="8Char"/>
    <w:uiPriority w:val="99"/>
    <w:qFormat/>
    <w:rsid w:val="00A65C1F"/>
    <w:pPr>
      <w:spacing w:before="240" w:after="60"/>
      <w:outlineLvl w:val="7"/>
    </w:pPr>
    <w:rPr>
      <w:rFonts w:cs="Traditional Arabic"/>
      <w:i/>
      <w:iCs/>
      <w:szCs w:val="24"/>
      <w:lang w:bidi="ar-IQ"/>
    </w:rPr>
  </w:style>
  <w:style w:type="paragraph" w:styleId="9">
    <w:name w:val="heading 9"/>
    <w:basedOn w:val="a"/>
    <w:next w:val="a"/>
    <w:link w:val="9Char"/>
    <w:uiPriority w:val="99"/>
    <w:qFormat/>
    <w:rsid w:val="00A65C1F"/>
    <w:pPr>
      <w:keepNext/>
      <w:keepLines/>
      <w:spacing w:before="200"/>
      <w:outlineLvl w:val="8"/>
    </w:pPr>
    <w:rPr>
      <w:rFonts w:ascii="Cambria" w:hAnsi="Cambria" w:cs="Traditional Arabic"/>
      <w:i/>
      <w:iCs/>
      <w:color w:val="404040"/>
      <w:sz w:val="20"/>
      <w:szCs w:val="20"/>
      <w:lang w:bidi="ar-IQ"/>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aliases w:val=" Char Char"/>
    <w:link w:val="1"/>
    <w:uiPriority w:val="9"/>
    <w:rsid w:val="00A65C1F"/>
    <w:rPr>
      <w:rFonts w:cs="Traditional Arabic"/>
      <w:b/>
      <w:bCs/>
      <w:sz w:val="32"/>
      <w:szCs w:val="38"/>
      <w:lang w:val="en-US" w:eastAsia="en-US" w:bidi="ar-SA"/>
    </w:rPr>
  </w:style>
  <w:style w:type="character" w:customStyle="1" w:styleId="2Char">
    <w:name w:val="عنوان 2 Char"/>
    <w:link w:val="2"/>
    <w:rsid w:val="00A65C1F"/>
    <w:rPr>
      <w:rFonts w:cs="Traditional Arabic"/>
      <w:sz w:val="36"/>
      <w:szCs w:val="43"/>
      <w:lang w:val="en-US" w:eastAsia="en-US" w:bidi="ar-SA"/>
    </w:rPr>
  </w:style>
  <w:style w:type="character" w:customStyle="1" w:styleId="3Char">
    <w:name w:val="عنوان 3 Char"/>
    <w:link w:val="3"/>
    <w:uiPriority w:val="9"/>
    <w:rsid w:val="00A65C1F"/>
    <w:rPr>
      <w:rFonts w:cs="Traditional Arabic"/>
      <w:b/>
      <w:bCs/>
      <w:sz w:val="32"/>
      <w:szCs w:val="38"/>
      <w:lang w:val="en-US" w:eastAsia="en-US" w:bidi="ar-SA"/>
    </w:rPr>
  </w:style>
  <w:style w:type="character" w:customStyle="1" w:styleId="4Char">
    <w:name w:val="عنوان 4 Char"/>
    <w:link w:val="4"/>
    <w:uiPriority w:val="99"/>
    <w:rsid w:val="00A65C1F"/>
    <w:rPr>
      <w:rFonts w:cs="Traditional Arabic"/>
      <w:sz w:val="36"/>
      <w:szCs w:val="43"/>
      <w:lang w:val="en-US" w:eastAsia="en-US" w:bidi="ar-SA"/>
    </w:rPr>
  </w:style>
  <w:style w:type="character" w:customStyle="1" w:styleId="5Char">
    <w:name w:val="عنوان 5 Char"/>
    <w:link w:val="5"/>
    <w:uiPriority w:val="99"/>
    <w:rsid w:val="00A65C1F"/>
    <w:rPr>
      <w:rFonts w:cs="Traditional Arabic"/>
      <w:b/>
      <w:bCs/>
      <w:i/>
      <w:iCs/>
      <w:sz w:val="26"/>
      <w:szCs w:val="26"/>
      <w:lang w:val="en-US" w:eastAsia="en-US" w:bidi="ar-SA"/>
    </w:rPr>
  </w:style>
  <w:style w:type="character" w:customStyle="1" w:styleId="6Char">
    <w:name w:val="عنوان 6 Char"/>
    <w:link w:val="6"/>
    <w:uiPriority w:val="99"/>
    <w:rsid w:val="00A65C1F"/>
    <w:rPr>
      <w:rFonts w:ascii="Cambria" w:hAnsi="Cambria" w:cs="Traditional Arabic"/>
      <w:i/>
      <w:iCs/>
      <w:color w:val="243F60"/>
      <w:sz w:val="24"/>
      <w:szCs w:val="24"/>
      <w:lang w:val="en-US" w:eastAsia="en-US" w:bidi="ar-IQ"/>
    </w:rPr>
  </w:style>
  <w:style w:type="character" w:customStyle="1" w:styleId="7Char">
    <w:name w:val="عنوان 7 Char"/>
    <w:link w:val="7"/>
    <w:uiPriority w:val="99"/>
    <w:rsid w:val="00A65C1F"/>
    <w:rPr>
      <w:rFonts w:cs="Traditional Arabic"/>
      <w:b/>
      <w:bCs/>
      <w:noProof/>
      <w:szCs w:val="48"/>
      <w:lang w:val="en-US" w:eastAsia="en-US" w:bidi="ar-SA"/>
    </w:rPr>
  </w:style>
  <w:style w:type="character" w:customStyle="1" w:styleId="8Char">
    <w:name w:val="عنوان 8 Char"/>
    <w:link w:val="8"/>
    <w:uiPriority w:val="99"/>
    <w:rsid w:val="00A65C1F"/>
    <w:rPr>
      <w:rFonts w:cs="Traditional Arabic"/>
      <w:i/>
      <w:iCs/>
      <w:sz w:val="24"/>
      <w:szCs w:val="24"/>
      <w:lang w:val="en-US" w:eastAsia="en-US" w:bidi="ar-IQ"/>
    </w:rPr>
  </w:style>
  <w:style w:type="character" w:customStyle="1" w:styleId="9Char">
    <w:name w:val="عنوان 9 Char"/>
    <w:link w:val="9"/>
    <w:uiPriority w:val="99"/>
    <w:rsid w:val="00A65C1F"/>
    <w:rPr>
      <w:rFonts w:ascii="Cambria" w:hAnsi="Cambria" w:cs="Traditional Arabic"/>
      <w:i/>
      <w:iCs/>
      <w:color w:val="404040"/>
      <w:lang w:val="en-US" w:eastAsia="en-US" w:bidi="ar-IQ"/>
    </w:rPr>
  </w:style>
  <w:style w:type="paragraph" w:styleId="a3">
    <w:name w:val="footnote text"/>
    <w:basedOn w:val="a"/>
    <w:link w:val="Char"/>
    <w:uiPriority w:val="99"/>
    <w:rsid w:val="004270BD"/>
    <w:rPr>
      <w:sz w:val="20"/>
      <w:szCs w:val="20"/>
    </w:rPr>
  </w:style>
  <w:style w:type="character" w:customStyle="1" w:styleId="Char">
    <w:name w:val="نص حاشية سفلية Char"/>
    <w:link w:val="a3"/>
    <w:uiPriority w:val="99"/>
    <w:rsid w:val="003A75AF"/>
    <w:rPr>
      <w:rFonts w:cs="Simplified Arabic"/>
      <w:lang w:val="en-US" w:eastAsia="en-US" w:bidi="ar-SA"/>
    </w:rPr>
  </w:style>
  <w:style w:type="character" w:styleId="a4">
    <w:name w:val="footnote reference"/>
    <w:uiPriority w:val="99"/>
    <w:qFormat/>
    <w:rsid w:val="004270BD"/>
    <w:rPr>
      <w:vertAlign w:val="superscript"/>
    </w:rPr>
  </w:style>
  <w:style w:type="character" w:styleId="Hyperlink">
    <w:name w:val="Hyperlink"/>
    <w:uiPriority w:val="99"/>
    <w:rsid w:val="00474E79"/>
    <w:rPr>
      <w:color w:val="0000FF"/>
      <w:u w:val="single"/>
    </w:rPr>
  </w:style>
  <w:style w:type="paragraph" w:styleId="a5">
    <w:name w:val="footer"/>
    <w:basedOn w:val="a"/>
    <w:link w:val="Char1"/>
    <w:uiPriority w:val="99"/>
    <w:rsid w:val="00C43430"/>
    <w:pPr>
      <w:tabs>
        <w:tab w:val="center" w:pos="4153"/>
        <w:tab w:val="right" w:pos="8306"/>
      </w:tabs>
    </w:pPr>
  </w:style>
  <w:style w:type="character" w:customStyle="1" w:styleId="Char1">
    <w:name w:val="تذييل الصفحة Char1"/>
    <w:link w:val="a5"/>
    <w:uiPriority w:val="99"/>
    <w:rsid w:val="00A65C1F"/>
    <w:rPr>
      <w:rFonts w:cs="Simplified Arabic"/>
      <w:sz w:val="24"/>
      <w:szCs w:val="32"/>
      <w:lang w:val="en-US" w:eastAsia="en-US" w:bidi="ar-SA"/>
    </w:rPr>
  </w:style>
  <w:style w:type="character" w:styleId="a6">
    <w:name w:val="page number"/>
    <w:basedOn w:val="a0"/>
    <w:uiPriority w:val="99"/>
    <w:rsid w:val="00C43430"/>
  </w:style>
  <w:style w:type="table" w:styleId="a7">
    <w:name w:val="Table Grid"/>
    <w:basedOn w:val="a1"/>
    <w:uiPriority w:val="39"/>
    <w:rsid w:val="00DC61DD"/>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10"/>
    <w:rsid w:val="00A10182"/>
    <w:pPr>
      <w:tabs>
        <w:tab w:val="center" w:pos="4153"/>
        <w:tab w:val="right" w:pos="8306"/>
      </w:tabs>
    </w:pPr>
  </w:style>
  <w:style w:type="character" w:customStyle="1" w:styleId="Char10">
    <w:name w:val="رأس الصفحة Char1"/>
    <w:link w:val="a8"/>
    <w:uiPriority w:val="99"/>
    <w:rsid w:val="00A65C1F"/>
    <w:rPr>
      <w:rFonts w:cs="Simplified Arabic"/>
      <w:sz w:val="24"/>
      <w:szCs w:val="32"/>
      <w:lang w:val="en-US" w:eastAsia="en-US" w:bidi="ar-SA"/>
    </w:rPr>
  </w:style>
  <w:style w:type="paragraph" w:styleId="a9">
    <w:name w:val="annotation text"/>
    <w:basedOn w:val="a"/>
    <w:link w:val="Char0"/>
    <w:uiPriority w:val="99"/>
    <w:semiHidden/>
    <w:rsid w:val="003A75AF"/>
    <w:rPr>
      <w:sz w:val="20"/>
      <w:szCs w:val="20"/>
    </w:rPr>
  </w:style>
  <w:style w:type="paragraph" w:styleId="aa">
    <w:name w:val="annotation subject"/>
    <w:basedOn w:val="a9"/>
    <w:next w:val="a9"/>
    <w:link w:val="Char2"/>
    <w:uiPriority w:val="99"/>
    <w:semiHidden/>
    <w:rsid w:val="003A75AF"/>
    <w:rPr>
      <w:b/>
      <w:bCs/>
    </w:rPr>
  </w:style>
  <w:style w:type="paragraph" w:styleId="ab">
    <w:name w:val="Balloon Text"/>
    <w:basedOn w:val="a"/>
    <w:link w:val="Char3"/>
    <w:uiPriority w:val="99"/>
    <w:rsid w:val="003A75AF"/>
    <w:rPr>
      <w:rFonts w:ascii="Tahoma" w:hAnsi="Tahoma" w:cs="Tahoma"/>
      <w:sz w:val="16"/>
      <w:szCs w:val="16"/>
    </w:rPr>
  </w:style>
  <w:style w:type="character" w:customStyle="1" w:styleId="Char3">
    <w:name w:val="نص في بالون Char"/>
    <w:link w:val="ab"/>
    <w:uiPriority w:val="99"/>
    <w:rsid w:val="00A65C1F"/>
    <w:rPr>
      <w:rFonts w:ascii="Tahoma" w:hAnsi="Tahoma" w:cs="Tahoma"/>
      <w:sz w:val="16"/>
      <w:szCs w:val="16"/>
      <w:lang w:val="en-US" w:eastAsia="en-US" w:bidi="ar-SA"/>
    </w:rPr>
  </w:style>
  <w:style w:type="character" w:customStyle="1" w:styleId="3Char0">
    <w:name w:val="نص أساسي 3 Char"/>
    <w:link w:val="30"/>
    <w:uiPriority w:val="99"/>
    <w:rsid w:val="003A75AF"/>
    <w:rPr>
      <w:rFonts w:ascii="Calibri" w:eastAsia="Calibri" w:hAnsi="Calibri" w:cs="Arial"/>
      <w:sz w:val="20"/>
      <w:szCs w:val="20"/>
    </w:rPr>
  </w:style>
  <w:style w:type="paragraph" w:styleId="30">
    <w:name w:val="Body Text 3"/>
    <w:basedOn w:val="a"/>
    <w:link w:val="3Char0"/>
    <w:uiPriority w:val="99"/>
    <w:unhideWhenUsed/>
    <w:rsid w:val="00A65C1F"/>
    <w:pPr>
      <w:spacing w:after="120" w:line="276" w:lineRule="auto"/>
    </w:pPr>
    <w:rPr>
      <w:rFonts w:ascii="Calibri" w:eastAsia="Calibri" w:hAnsi="Calibri" w:cs="Times New Roman"/>
      <w:sz w:val="20"/>
      <w:szCs w:val="20"/>
    </w:rPr>
  </w:style>
  <w:style w:type="paragraph" w:styleId="ac">
    <w:name w:val="List Paragraph"/>
    <w:basedOn w:val="a"/>
    <w:link w:val="Char4"/>
    <w:uiPriority w:val="34"/>
    <w:qFormat/>
    <w:rsid w:val="000422F4"/>
    <w:pPr>
      <w:spacing w:after="200" w:line="276" w:lineRule="auto"/>
      <w:ind w:left="720"/>
      <w:contextualSpacing/>
    </w:pPr>
    <w:rPr>
      <w:rFonts w:ascii="Calibri" w:eastAsia="Calibri" w:hAnsi="Calibri" w:cs="Arial"/>
      <w:sz w:val="22"/>
      <w:szCs w:val="22"/>
    </w:rPr>
  </w:style>
  <w:style w:type="character" w:customStyle="1" w:styleId="Char4">
    <w:name w:val=" سرد الفقرات Char"/>
    <w:link w:val="ac"/>
    <w:locked/>
    <w:rsid w:val="000E0E96"/>
    <w:rPr>
      <w:rFonts w:ascii="Calibri" w:eastAsia="Calibri" w:hAnsi="Calibri" w:cs="Arial"/>
      <w:sz w:val="22"/>
      <w:szCs w:val="22"/>
      <w:lang w:val="en-US" w:eastAsia="en-US" w:bidi="ar-SA"/>
    </w:rPr>
  </w:style>
  <w:style w:type="paragraph" w:customStyle="1" w:styleId="ListParagraph1">
    <w:name w:val="List Paragraph1"/>
    <w:basedOn w:val="a"/>
    <w:rsid w:val="000422F4"/>
    <w:pPr>
      <w:bidi w:val="0"/>
      <w:spacing w:after="200" w:line="276" w:lineRule="auto"/>
      <w:ind w:left="720"/>
      <w:contextualSpacing/>
    </w:pPr>
    <w:rPr>
      <w:rFonts w:ascii="Calibri" w:eastAsia="Calibri" w:hAnsi="Calibri" w:cs="Arial"/>
      <w:sz w:val="22"/>
      <w:szCs w:val="22"/>
    </w:rPr>
  </w:style>
  <w:style w:type="character" w:customStyle="1" w:styleId="CharChar11">
    <w:name w:val="Char Char11"/>
    <w:rsid w:val="00A65C1F"/>
    <w:rPr>
      <w:sz w:val="20"/>
      <w:szCs w:val="20"/>
    </w:rPr>
  </w:style>
  <w:style w:type="paragraph" w:styleId="ad">
    <w:name w:val="No Spacing"/>
    <w:link w:val="Char5"/>
    <w:uiPriority w:val="1"/>
    <w:qFormat/>
    <w:rsid w:val="00A65C1F"/>
    <w:pPr>
      <w:bidi/>
    </w:pPr>
    <w:rPr>
      <w:rFonts w:ascii="Calibri" w:hAnsi="Calibri" w:cs="Arial"/>
      <w:sz w:val="22"/>
      <w:szCs w:val="22"/>
    </w:rPr>
  </w:style>
  <w:style w:type="character" w:customStyle="1" w:styleId="Char5">
    <w:name w:val="بلا تباعد Char"/>
    <w:link w:val="ad"/>
    <w:uiPriority w:val="1"/>
    <w:rsid w:val="00A65C1F"/>
    <w:rPr>
      <w:rFonts w:ascii="Calibri" w:hAnsi="Calibri" w:cs="Arial"/>
      <w:sz w:val="22"/>
      <w:szCs w:val="22"/>
      <w:lang w:val="en-US" w:eastAsia="en-US" w:bidi="ar-SA"/>
    </w:rPr>
  </w:style>
  <w:style w:type="paragraph" w:customStyle="1" w:styleId="60">
    <w:name w:val="6"/>
    <w:basedOn w:val="a"/>
    <w:rsid w:val="00A65C1F"/>
    <w:pPr>
      <w:overflowPunct w:val="0"/>
      <w:autoSpaceDE w:val="0"/>
      <w:autoSpaceDN w:val="0"/>
      <w:adjustRightInd w:val="0"/>
      <w:spacing w:before="160" w:line="520" w:lineRule="atLeast"/>
      <w:ind w:firstLine="651"/>
      <w:jc w:val="both"/>
      <w:textAlignment w:val="baseline"/>
    </w:pPr>
    <w:rPr>
      <w:rFonts w:cs="Arial"/>
      <w:szCs w:val="30"/>
    </w:rPr>
  </w:style>
  <w:style w:type="character" w:styleId="ae">
    <w:name w:val="Emphasis"/>
    <w:uiPriority w:val="20"/>
    <w:qFormat/>
    <w:rsid w:val="00A65C1F"/>
    <w:rPr>
      <w:i/>
      <w:iCs/>
    </w:rPr>
  </w:style>
  <w:style w:type="character" w:styleId="af">
    <w:name w:val="Strong"/>
    <w:rsid w:val="00A65C1F"/>
    <w:rPr>
      <w:b/>
      <w:bCs/>
    </w:rPr>
  </w:style>
  <w:style w:type="paragraph" w:styleId="af0">
    <w:name w:val="Body Text"/>
    <w:basedOn w:val="a"/>
    <w:link w:val="Char6"/>
    <w:uiPriority w:val="99"/>
    <w:rsid w:val="00A65C1F"/>
    <w:pPr>
      <w:overflowPunct w:val="0"/>
      <w:autoSpaceDE w:val="0"/>
      <w:autoSpaceDN w:val="0"/>
      <w:adjustRightInd w:val="0"/>
      <w:spacing w:before="160" w:line="520" w:lineRule="atLeast"/>
      <w:jc w:val="both"/>
      <w:textAlignment w:val="baseline"/>
    </w:pPr>
    <w:rPr>
      <w:rFonts w:cs="Arial"/>
      <w:sz w:val="28"/>
      <w:szCs w:val="30"/>
    </w:rPr>
  </w:style>
  <w:style w:type="character" w:customStyle="1" w:styleId="Char6">
    <w:name w:val="نص أساسي Char"/>
    <w:link w:val="af0"/>
    <w:uiPriority w:val="99"/>
    <w:rsid w:val="00A65C1F"/>
    <w:rPr>
      <w:rFonts w:cs="Arial"/>
      <w:sz w:val="28"/>
      <w:szCs w:val="30"/>
      <w:lang w:val="en-US" w:eastAsia="en-US" w:bidi="ar-SA"/>
    </w:rPr>
  </w:style>
  <w:style w:type="paragraph" w:customStyle="1" w:styleId="10">
    <w:name w:val="1"/>
    <w:basedOn w:val="a"/>
    <w:rsid w:val="00A65C1F"/>
    <w:pPr>
      <w:overflowPunct w:val="0"/>
      <w:autoSpaceDE w:val="0"/>
      <w:autoSpaceDN w:val="0"/>
      <w:adjustRightInd w:val="0"/>
      <w:spacing w:before="80" w:line="520" w:lineRule="atLeast"/>
      <w:ind w:left="652" w:hanging="652"/>
      <w:jc w:val="both"/>
      <w:textAlignment w:val="baseline"/>
    </w:pPr>
    <w:rPr>
      <w:rFonts w:cs="Arial"/>
      <w:sz w:val="28"/>
      <w:szCs w:val="30"/>
    </w:rPr>
  </w:style>
  <w:style w:type="paragraph" w:customStyle="1" w:styleId="21">
    <w:name w:val="21"/>
    <w:basedOn w:val="a"/>
    <w:rsid w:val="00A65C1F"/>
    <w:pPr>
      <w:overflowPunct w:val="0"/>
      <w:autoSpaceDE w:val="0"/>
      <w:autoSpaceDN w:val="0"/>
      <w:adjustRightInd w:val="0"/>
      <w:spacing w:before="160" w:line="520" w:lineRule="atLeast"/>
      <w:jc w:val="center"/>
      <w:textAlignment w:val="baseline"/>
    </w:pPr>
    <w:rPr>
      <w:rFonts w:cs="SKR HEAD1"/>
      <w:sz w:val="28"/>
      <w:szCs w:val="40"/>
    </w:rPr>
  </w:style>
  <w:style w:type="paragraph" w:customStyle="1" w:styleId="af1">
    <w:name w:val="النص القرآني"/>
    <w:basedOn w:val="a"/>
    <w:rsid w:val="00A65C1F"/>
    <w:pPr>
      <w:jc w:val="both"/>
    </w:pPr>
    <w:rPr>
      <w:rFonts w:cs="DecoType Naskh"/>
      <w:noProof/>
      <w:sz w:val="28"/>
      <w:szCs w:val="40"/>
    </w:rPr>
  </w:style>
  <w:style w:type="paragraph" w:customStyle="1" w:styleId="20">
    <w:name w:val="20"/>
    <w:basedOn w:val="a"/>
    <w:rsid w:val="00A65C1F"/>
    <w:pPr>
      <w:keepNext/>
      <w:overflowPunct w:val="0"/>
      <w:autoSpaceDE w:val="0"/>
      <w:autoSpaceDN w:val="0"/>
      <w:adjustRightInd w:val="0"/>
      <w:spacing w:before="400" w:line="520" w:lineRule="atLeast"/>
      <w:jc w:val="both"/>
      <w:textAlignment w:val="baseline"/>
    </w:pPr>
    <w:rPr>
      <w:rFonts w:cs="Arial"/>
      <w:b/>
      <w:bCs/>
      <w:sz w:val="28"/>
    </w:rPr>
  </w:style>
  <w:style w:type="paragraph" w:customStyle="1" w:styleId="22">
    <w:name w:val="2"/>
    <w:basedOn w:val="10"/>
    <w:rsid w:val="00A65C1F"/>
    <w:pPr>
      <w:ind w:left="1360" w:hanging="709"/>
    </w:pPr>
  </w:style>
  <w:style w:type="paragraph" w:customStyle="1" w:styleId="15">
    <w:name w:val="15"/>
    <w:basedOn w:val="20"/>
    <w:rsid w:val="00A65C1F"/>
    <w:pPr>
      <w:spacing w:before="300"/>
    </w:pPr>
    <w:rPr>
      <w:sz w:val="26"/>
      <w:szCs w:val="30"/>
    </w:rPr>
  </w:style>
  <w:style w:type="paragraph" w:customStyle="1" w:styleId="af2">
    <w:name w:val="عنوان"/>
    <w:basedOn w:val="a"/>
    <w:rsid w:val="00A65C1F"/>
    <w:pPr>
      <w:ind w:left="360"/>
      <w:jc w:val="center"/>
    </w:pPr>
    <w:rPr>
      <w:rFonts w:cs="FS_Cairo"/>
      <w:sz w:val="28"/>
      <w:szCs w:val="28"/>
      <w:lang w:bidi="ar-IQ"/>
    </w:rPr>
  </w:style>
  <w:style w:type="paragraph" w:customStyle="1" w:styleId="11">
    <w:name w:val="سرد الفقرات1"/>
    <w:basedOn w:val="a"/>
    <w:rsid w:val="00A65C1F"/>
    <w:pPr>
      <w:spacing w:after="200" w:line="276" w:lineRule="auto"/>
      <w:ind w:left="720"/>
    </w:pPr>
    <w:rPr>
      <w:rFonts w:ascii="Calibri" w:hAnsi="Calibri" w:cs="Arial"/>
      <w:sz w:val="22"/>
      <w:szCs w:val="22"/>
    </w:rPr>
  </w:style>
  <w:style w:type="paragraph" w:styleId="af3">
    <w:name w:val="Title"/>
    <w:basedOn w:val="a"/>
    <w:link w:val="Char7"/>
    <w:uiPriority w:val="10"/>
    <w:qFormat/>
    <w:rsid w:val="00A65C1F"/>
    <w:pPr>
      <w:jc w:val="center"/>
    </w:pPr>
    <w:rPr>
      <w:rFonts w:cs="Traditional Arabic"/>
      <w:b/>
      <w:bCs/>
      <w:sz w:val="120"/>
      <w:szCs w:val="144"/>
    </w:rPr>
  </w:style>
  <w:style w:type="character" w:customStyle="1" w:styleId="Char7">
    <w:name w:val="العنوان Char"/>
    <w:link w:val="af3"/>
    <w:uiPriority w:val="10"/>
    <w:rsid w:val="00A65C1F"/>
    <w:rPr>
      <w:rFonts w:cs="Traditional Arabic"/>
      <w:b/>
      <w:bCs/>
      <w:sz w:val="120"/>
      <w:szCs w:val="144"/>
      <w:lang w:val="en-US" w:eastAsia="en-US" w:bidi="ar-SA"/>
    </w:rPr>
  </w:style>
  <w:style w:type="paragraph" w:styleId="af4">
    <w:name w:val="Body Text Indent"/>
    <w:basedOn w:val="a"/>
    <w:link w:val="Char8"/>
    <w:uiPriority w:val="99"/>
    <w:rsid w:val="00A65C1F"/>
    <w:pPr>
      <w:ind w:firstLine="720"/>
      <w:jc w:val="lowKashida"/>
    </w:pPr>
    <w:rPr>
      <w:rFonts w:cs="Traditional Arabic"/>
      <w:sz w:val="32"/>
      <w:szCs w:val="38"/>
    </w:rPr>
  </w:style>
  <w:style w:type="character" w:customStyle="1" w:styleId="Char8">
    <w:name w:val="نص أساسي بمسافة بادئة Char"/>
    <w:link w:val="af4"/>
    <w:uiPriority w:val="99"/>
    <w:rsid w:val="00A65C1F"/>
    <w:rPr>
      <w:rFonts w:cs="Traditional Arabic"/>
      <w:sz w:val="32"/>
      <w:szCs w:val="38"/>
      <w:lang w:val="en-US" w:eastAsia="en-US" w:bidi="ar-SA"/>
    </w:rPr>
  </w:style>
  <w:style w:type="character" w:customStyle="1" w:styleId="Char9">
    <w:name w:val="مخطط المستند Char"/>
    <w:link w:val="af5"/>
    <w:uiPriority w:val="99"/>
    <w:semiHidden/>
    <w:rsid w:val="00A65C1F"/>
    <w:rPr>
      <w:rFonts w:ascii="Tahoma"/>
      <w:sz w:val="32"/>
      <w:szCs w:val="38"/>
      <w:shd w:val="clear" w:color="auto" w:fill="000080"/>
      <w:lang w:bidi="ar-SA"/>
    </w:rPr>
  </w:style>
  <w:style w:type="paragraph" w:styleId="af5">
    <w:name w:val="Document Map"/>
    <w:basedOn w:val="a"/>
    <w:link w:val="Char9"/>
    <w:uiPriority w:val="99"/>
    <w:semiHidden/>
    <w:rsid w:val="00A65C1F"/>
    <w:pPr>
      <w:shd w:val="clear" w:color="auto" w:fill="000080"/>
    </w:pPr>
    <w:rPr>
      <w:rFonts w:ascii="Tahoma" w:cs="Times New Roman"/>
      <w:sz w:val="32"/>
      <w:szCs w:val="38"/>
      <w:shd w:val="clear" w:color="auto" w:fill="000080"/>
    </w:rPr>
  </w:style>
  <w:style w:type="paragraph" w:styleId="23">
    <w:name w:val="Body Text 2"/>
    <w:basedOn w:val="a"/>
    <w:link w:val="2Char0"/>
    <w:uiPriority w:val="99"/>
    <w:rsid w:val="00A65C1F"/>
    <w:pPr>
      <w:spacing w:after="120" w:line="480" w:lineRule="auto"/>
    </w:pPr>
    <w:rPr>
      <w:rFonts w:cs="Traditional Arabic"/>
      <w:sz w:val="32"/>
      <w:szCs w:val="38"/>
    </w:rPr>
  </w:style>
  <w:style w:type="character" w:customStyle="1" w:styleId="2Char0">
    <w:name w:val="نص أساسي 2 Char"/>
    <w:link w:val="23"/>
    <w:uiPriority w:val="99"/>
    <w:rsid w:val="00A65C1F"/>
    <w:rPr>
      <w:rFonts w:cs="Traditional Arabic"/>
      <w:sz w:val="32"/>
      <w:szCs w:val="38"/>
      <w:lang w:val="en-US" w:eastAsia="en-US" w:bidi="ar-SA"/>
    </w:rPr>
  </w:style>
  <w:style w:type="paragraph" w:styleId="af6">
    <w:name w:val="Subtitle"/>
    <w:basedOn w:val="a"/>
    <w:next w:val="a"/>
    <w:link w:val="Chara"/>
    <w:uiPriority w:val="11"/>
    <w:rsid w:val="00A65C1F"/>
    <w:pPr>
      <w:numPr>
        <w:ilvl w:val="1"/>
      </w:numPr>
      <w:bidi w:val="0"/>
      <w:spacing w:after="200" w:line="276" w:lineRule="auto"/>
    </w:pPr>
    <w:rPr>
      <w:rFonts w:ascii="Cambria" w:hAnsi="Cambria" w:cs="Traditional Arabic"/>
      <w:i/>
      <w:iCs/>
      <w:color w:val="4F81BD"/>
      <w:spacing w:val="15"/>
      <w:szCs w:val="24"/>
    </w:rPr>
  </w:style>
  <w:style w:type="character" w:customStyle="1" w:styleId="Chara">
    <w:name w:val="عنوان فرعي Char"/>
    <w:link w:val="af6"/>
    <w:uiPriority w:val="11"/>
    <w:rsid w:val="00A65C1F"/>
    <w:rPr>
      <w:rFonts w:ascii="Cambria" w:hAnsi="Cambria" w:cs="Traditional Arabic"/>
      <w:i/>
      <w:iCs/>
      <w:color w:val="4F81BD"/>
      <w:spacing w:val="15"/>
      <w:sz w:val="24"/>
      <w:szCs w:val="24"/>
      <w:lang w:val="en-US" w:eastAsia="en-US" w:bidi="ar-SA"/>
    </w:rPr>
  </w:style>
  <w:style w:type="character" w:customStyle="1" w:styleId="12">
    <w:name w:val="عنوان الكتاب1"/>
    <w:rsid w:val="00A65C1F"/>
    <w:rPr>
      <w:b/>
      <w:bCs/>
      <w:smallCaps/>
      <w:spacing w:val="5"/>
    </w:rPr>
  </w:style>
  <w:style w:type="character" w:customStyle="1" w:styleId="CharChar14">
    <w:name w:val="Char Char14"/>
    <w:rsid w:val="00A65C1F"/>
    <w:rPr>
      <w:rFonts w:ascii="Times New Roman" w:eastAsia="Times New Roman" w:hAnsi="Times New Roman" w:cs="Times New Roman"/>
      <w:sz w:val="24"/>
      <w:szCs w:val="24"/>
      <w:lang w:bidi="ar-IQ"/>
    </w:rPr>
  </w:style>
  <w:style w:type="paragraph" w:styleId="af7">
    <w:name w:val="Block Text"/>
    <w:basedOn w:val="a"/>
    <w:uiPriority w:val="99"/>
    <w:rsid w:val="00A65C1F"/>
    <w:pPr>
      <w:autoSpaceDE w:val="0"/>
      <w:autoSpaceDN w:val="0"/>
      <w:ind w:right="328" w:hanging="328"/>
    </w:pPr>
    <w:rPr>
      <w:noProof/>
      <w:sz w:val="28"/>
    </w:rPr>
  </w:style>
  <w:style w:type="paragraph" w:styleId="af8">
    <w:name w:val="Body Text First Indent"/>
    <w:basedOn w:val="af0"/>
    <w:link w:val="Charb"/>
    <w:rsid w:val="00A65C1F"/>
    <w:pPr>
      <w:overflowPunct/>
      <w:adjustRightInd/>
      <w:spacing w:before="0" w:after="120" w:line="240" w:lineRule="auto"/>
      <w:ind w:firstLine="210"/>
      <w:jc w:val="left"/>
      <w:textAlignment w:val="auto"/>
    </w:pPr>
    <w:rPr>
      <w:rFonts w:cs="Traditional Arabic"/>
      <w:noProof/>
      <w:sz w:val="20"/>
      <w:szCs w:val="20"/>
    </w:rPr>
  </w:style>
  <w:style w:type="character" w:customStyle="1" w:styleId="Charb">
    <w:name w:val="نص أساسي بمسافة بادئة للسطر الأول Char"/>
    <w:link w:val="af8"/>
    <w:rsid w:val="00A65C1F"/>
    <w:rPr>
      <w:rFonts w:cs="Traditional Arabic"/>
      <w:noProof/>
      <w:lang w:val="en-US" w:eastAsia="en-US" w:bidi="ar-SA"/>
    </w:rPr>
  </w:style>
  <w:style w:type="character" w:customStyle="1" w:styleId="CharChar3">
    <w:name w:val="Char Char3"/>
    <w:rsid w:val="00A65C1F"/>
    <w:rPr>
      <w:rFonts w:ascii="Times New Roman" w:eastAsia="Times New Roman" w:hAnsi="Times New Roman" w:cs="MCS Taybah S_U normal."/>
      <w:b/>
      <w:bCs/>
      <w:noProof/>
      <w:sz w:val="2"/>
      <w:szCs w:val="112"/>
      <w:u w:val="single"/>
    </w:rPr>
  </w:style>
  <w:style w:type="paragraph" w:styleId="af9">
    <w:name w:val="Plain Text"/>
    <w:basedOn w:val="a"/>
    <w:link w:val="Charc"/>
    <w:rsid w:val="00A65C1F"/>
    <w:rPr>
      <w:rFonts w:ascii="Courier New" w:hAnsi="Courier New" w:cs="Courier New"/>
      <w:sz w:val="20"/>
      <w:szCs w:val="20"/>
    </w:rPr>
  </w:style>
  <w:style w:type="character" w:customStyle="1" w:styleId="Charc">
    <w:name w:val="نص عادي Char"/>
    <w:link w:val="af9"/>
    <w:rsid w:val="00A65C1F"/>
    <w:rPr>
      <w:rFonts w:ascii="Courier New" w:hAnsi="Courier New" w:cs="Courier New"/>
      <w:lang w:val="en-US" w:eastAsia="en-US" w:bidi="ar-SA"/>
    </w:rPr>
  </w:style>
  <w:style w:type="paragraph" w:styleId="afa">
    <w:name w:val="Normal (Web)"/>
    <w:basedOn w:val="a"/>
    <w:uiPriority w:val="99"/>
    <w:rsid w:val="00A65C1F"/>
    <w:pPr>
      <w:bidi w:val="0"/>
      <w:spacing w:before="100" w:beforeAutospacing="1" w:after="100" w:afterAutospacing="1"/>
    </w:pPr>
    <w:rPr>
      <w:rFonts w:cs="Times New Roman"/>
      <w:szCs w:val="24"/>
    </w:rPr>
  </w:style>
  <w:style w:type="character" w:customStyle="1" w:styleId="2Char1">
    <w:name w:val="نص أساسي بمسافة بادئة 2 Char"/>
    <w:aliases w:val=" Char Char Char Char"/>
    <w:link w:val="24"/>
    <w:uiPriority w:val="99"/>
    <w:rsid w:val="00A65C1F"/>
    <w:rPr>
      <w:rFonts w:ascii="Calibri" w:hAnsi="Calibri"/>
      <w:lang w:bidi="ar-SA"/>
    </w:rPr>
  </w:style>
  <w:style w:type="paragraph" w:styleId="24">
    <w:name w:val="Body Text Indent 2"/>
    <w:aliases w:val=" Char Char Char"/>
    <w:basedOn w:val="a"/>
    <w:link w:val="2Char1"/>
    <w:uiPriority w:val="99"/>
    <w:unhideWhenUsed/>
    <w:rsid w:val="00A65C1F"/>
    <w:pPr>
      <w:spacing w:after="120" w:line="480" w:lineRule="auto"/>
      <w:ind w:left="283"/>
    </w:pPr>
    <w:rPr>
      <w:rFonts w:ascii="Calibri" w:hAnsi="Calibri" w:cs="Times New Roman"/>
      <w:sz w:val="20"/>
      <w:szCs w:val="20"/>
    </w:rPr>
  </w:style>
  <w:style w:type="paragraph" w:customStyle="1" w:styleId="13">
    <w:name w:val="نمط1"/>
    <w:basedOn w:val="a"/>
    <w:link w:val="1Char0"/>
    <w:qFormat/>
    <w:rsid w:val="00A65C1F"/>
    <w:pPr>
      <w:spacing w:after="200"/>
      <w:jc w:val="both"/>
      <w:outlineLvl w:val="0"/>
    </w:pPr>
    <w:rPr>
      <w:rFonts w:ascii="Calibri" w:eastAsia="Calibri" w:hAnsi="Calibri" w:cs="PT Bold Heading"/>
      <w:sz w:val="32"/>
    </w:rPr>
  </w:style>
  <w:style w:type="character" w:customStyle="1" w:styleId="1Char0">
    <w:name w:val="نمط1 Char"/>
    <w:link w:val="13"/>
    <w:rsid w:val="00A65C1F"/>
    <w:rPr>
      <w:rFonts w:ascii="Calibri" w:eastAsia="Calibri" w:hAnsi="Calibri" w:cs="PT Bold Heading"/>
      <w:sz w:val="32"/>
      <w:szCs w:val="32"/>
      <w:lang w:val="en-US" w:eastAsia="en-US" w:bidi="ar-SA"/>
    </w:rPr>
  </w:style>
  <w:style w:type="paragraph" w:customStyle="1" w:styleId="Chard">
    <w:name w:val="Char"/>
    <w:basedOn w:val="a"/>
    <w:rsid w:val="00A65C1F"/>
    <w:rPr>
      <w:rFonts w:cs="Times New Roman"/>
      <w:szCs w:val="24"/>
    </w:rPr>
  </w:style>
  <w:style w:type="paragraph" w:customStyle="1" w:styleId="afb">
    <w:name w:val="سرد الفقرات"/>
    <w:basedOn w:val="a"/>
    <w:rsid w:val="000E0E96"/>
    <w:pPr>
      <w:ind w:left="720"/>
      <w:contextualSpacing/>
    </w:pPr>
    <w:rPr>
      <w:rFonts w:cs="Times New Roman"/>
      <w:szCs w:val="24"/>
      <w:lang w:bidi="en-US"/>
    </w:rPr>
  </w:style>
  <w:style w:type="character" w:customStyle="1" w:styleId="CharChar15">
    <w:name w:val="Char Char15"/>
    <w:rsid w:val="000E0E96"/>
    <w:rPr>
      <w:rFonts w:cs="Traditional Arabic"/>
      <w:b/>
      <w:bCs/>
      <w:i/>
      <w:iCs/>
      <w:szCs w:val="36"/>
      <w:lang w:val="en-US" w:eastAsia="ar-SA" w:bidi="ar-SA"/>
    </w:rPr>
  </w:style>
  <w:style w:type="paragraph" w:styleId="afc">
    <w:name w:val="Quote"/>
    <w:basedOn w:val="a"/>
    <w:next w:val="a"/>
    <w:link w:val="Chare"/>
    <w:uiPriority w:val="29"/>
    <w:qFormat/>
    <w:rsid w:val="000E0E96"/>
    <w:pPr>
      <w:bidi w:val="0"/>
      <w:spacing w:before="200" w:line="276" w:lineRule="auto"/>
      <w:ind w:left="360" w:right="360"/>
    </w:pPr>
    <w:rPr>
      <w:rFonts w:ascii="Calibri" w:hAnsi="Calibri" w:cs="Arial"/>
      <w:i/>
      <w:iCs/>
      <w:sz w:val="22"/>
      <w:szCs w:val="22"/>
      <w:lang w:bidi="en-US"/>
    </w:rPr>
  </w:style>
  <w:style w:type="character" w:customStyle="1" w:styleId="Chare">
    <w:name w:val="اقتباس Char"/>
    <w:link w:val="afc"/>
    <w:uiPriority w:val="29"/>
    <w:rsid w:val="000E0E96"/>
    <w:rPr>
      <w:rFonts w:ascii="Calibri" w:hAnsi="Calibri" w:cs="Arial"/>
      <w:i/>
      <w:iCs/>
      <w:sz w:val="22"/>
      <w:szCs w:val="22"/>
      <w:lang w:val="en-US" w:eastAsia="en-US" w:bidi="en-US"/>
    </w:rPr>
  </w:style>
  <w:style w:type="paragraph" w:styleId="afd">
    <w:name w:val="Intense Quote"/>
    <w:basedOn w:val="a"/>
    <w:next w:val="a"/>
    <w:link w:val="Charf"/>
    <w:rsid w:val="000E0E96"/>
    <w:pPr>
      <w:pBdr>
        <w:bottom w:val="single" w:sz="4" w:space="1" w:color="auto"/>
      </w:pBdr>
      <w:bidi w:val="0"/>
      <w:spacing w:before="200" w:after="280" w:line="276" w:lineRule="auto"/>
      <w:ind w:left="1008" w:right="1152"/>
      <w:jc w:val="both"/>
    </w:pPr>
    <w:rPr>
      <w:rFonts w:ascii="Calibri" w:hAnsi="Calibri" w:cs="Arial"/>
      <w:b/>
      <w:bCs/>
      <w:i/>
      <w:iCs/>
      <w:sz w:val="22"/>
      <w:szCs w:val="22"/>
      <w:lang w:bidi="en-US"/>
    </w:rPr>
  </w:style>
  <w:style w:type="character" w:customStyle="1" w:styleId="Charf">
    <w:name w:val="اقتباس مكثف Char"/>
    <w:link w:val="afd"/>
    <w:rsid w:val="000E0E96"/>
    <w:rPr>
      <w:rFonts w:ascii="Calibri" w:hAnsi="Calibri" w:cs="Arial"/>
      <w:b/>
      <w:bCs/>
      <w:i/>
      <w:iCs/>
      <w:sz w:val="22"/>
      <w:szCs w:val="22"/>
      <w:lang w:val="en-US" w:eastAsia="en-US" w:bidi="en-US"/>
    </w:rPr>
  </w:style>
  <w:style w:type="character" w:styleId="afe">
    <w:name w:val="Subtle Emphasis"/>
    <w:uiPriority w:val="19"/>
    <w:qFormat/>
    <w:rsid w:val="000E0E96"/>
    <w:rPr>
      <w:i/>
      <w:iCs/>
    </w:rPr>
  </w:style>
  <w:style w:type="character" w:styleId="aff">
    <w:name w:val="Intense Emphasis"/>
    <w:uiPriority w:val="21"/>
    <w:qFormat/>
    <w:rsid w:val="000E0E96"/>
    <w:rPr>
      <w:b/>
      <w:bCs/>
    </w:rPr>
  </w:style>
  <w:style w:type="character" w:styleId="aff0">
    <w:name w:val="Subtle Reference"/>
    <w:rsid w:val="000E0E96"/>
    <w:rPr>
      <w:smallCaps/>
    </w:rPr>
  </w:style>
  <w:style w:type="character" w:styleId="aff1">
    <w:name w:val="Intense Reference"/>
    <w:rsid w:val="000E0E96"/>
    <w:rPr>
      <w:smallCaps/>
      <w:spacing w:val="5"/>
      <w:u w:val="single"/>
    </w:rPr>
  </w:style>
  <w:style w:type="character" w:styleId="aff2">
    <w:name w:val="Book Title"/>
    <w:rsid w:val="000E0E96"/>
    <w:rPr>
      <w:i/>
      <w:iCs/>
      <w:smallCaps/>
      <w:spacing w:val="5"/>
    </w:rPr>
  </w:style>
  <w:style w:type="character" w:customStyle="1" w:styleId="Charf0">
    <w:name w:val="رأس الصفحة Char"/>
    <w:uiPriority w:val="99"/>
    <w:locked/>
    <w:rsid w:val="000E0E96"/>
    <w:rPr>
      <w:rFonts w:cs="Times New Roman"/>
    </w:rPr>
  </w:style>
  <w:style w:type="character" w:customStyle="1" w:styleId="Charf1">
    <w:name w:val="تذييل الصفحة Char"/>
    <w:uiPriority w:val="99"/>
    <w:locked/>
    <w:rsid w:val="000E0E96"/>
    <w:rPr>
      <w:rFonts w:cs="Times New Roman"/>
    </w:rPr>
  </w:style>
  <w:style w:type="paragraph" w:customStyle="1" w:styleId="14">
    <w:name w:val="بلا تباعد1"/>
    <w:rsid w:val="000E0E96"/>
    <w:pPr>
      <w:bidi/>
    </w:pPr>
    <w:rPr>
      <w:rFonts w:ascii="Calibri" w:eastAsia="Calibri" w:hAnsi="Calibri"/>
      <w:sz w:val="22"/>
      <w:szCs w:val="22"/>
    </w:rPr>
  </w:style>
  <w:style w:type="character" w:customStyle="1" w:styleId="Char11">
    <w:name w:val="العنوان Char1"/>
    <w:rsid w:val="000E0E96"/>
    <w:rPr>
      <w:rFonts w:ascii="Cambria" w:eastAsia="Times New Roman" w:hAnsi="Cambria" w:cs="Times New Roman"/>
      <w:color w:val="17365D"/>
      <w:spacing w:val="5"/>
      <w:kern w:val="28"/>
      <w:sz w:val="52"/>
      <w:szCs w:val="52"/>
    </w:rPr>
  </w:style>
  <w:style w:type="character" w:customStyle="1" w:styleId="Char12">
    <w:name w:val="عنوان فرعي Char1"/>
    <w:rsid w:val="000E0E96"/>
    <w:rPr>
      <w:rFonts w:ascii="Cambria" w:eastAsia="Times New Roman" w:hAnsi="Cambria" w:cs="Times New Roman"/>
      <w:i/>
      <w:iCs/>
      <w:color w:val="4F81BD"/>
      <w:spacing w:val="15"/>
      <w:sz w:val="24"/>
      <w:szCs w:val="24"/>
    </w:rPr>
  </w:style>
  <w:style w:type="character" w:customStyle="1" w:styleId="Char13">
    <w:name w:val="اقتباس Char1"/>
    <w:uiPriority w:val="29"/>
    <w:rsid w:val="000E0E96"/>
    <w:rPr>
      <w:i/>
      <w:iCs/>
      <w:color w:val="000000"/>
    </w:rPr>
  </w:style>
  <w:style w:type="character" w:customStyle="1" w:styleId="Char14">
    <w:name w:val="اقتباس مكثف Char1"/>
    <w:rsid w:val="000E0E96"/>
    <w:rPr>
      <w:b/>
      <w:bCs/>
      <w:i/>
      <w:iCs/>
      <w:color w:val="4F81BD"/>
    </w:rPr>
  </w:style>
  <w:style w:type="character" w:customStyle="1" w:styleId="st">
    <w:name w:val="st"/>
    <w:basedOn w:val="a0"/>
    <w:rsid w:val="00813DC6"/>
  </w:style>
  <w:style w:type="character" w:customStyle="1" w:styleId="red">
    <w:name w:val="red"/>
    <w:basedOn w:val="a0"/>
    <w:rsid w:val="00813DC6"/>
  </w:style>
  <w:style w:type="numbering" w:customStyle="1" w:styleId="16">
    <w:name w:val="بلا قائمة1"/>
    <w:next w:val="a2"/>
    <w:uiPriority w:val="99"/>
    <w:semiHidden/>
    <w:unhideWhenUsed/>
    <w:rsid w:val="00ED6865"/>
  </w:style>
  <w:style w:type="paragraph" w:styleId="aff3">
    <w:name w:val="endnote text"/>
    <w:basedOn w:val="a"/>
    <w:link w:val="Charf2"/>
    <w:uiPriority w:val="99"/>
    <w:unhideWhenUsed/>
    <w:rsid w:val="00ED6865"/>
    <w:rPr>
      <w:rFonts w:ascii="Calibri" w:hAnsi="Calibri" w:cs="Arial"/>
      <w:sz w:val="20"/>
      <w:szCs w:val="20"/>
    </w:rPr>
  </w:style>
  <w:style w:type="character" w:customStyle="1" w:styleId="Charf2">
    <w:name w:val="نص تعليق ختامي Char"/>
    <w:link w:val="aff3"/>
    <w:uiPriority w:val="99"/>
    <w:rsid w:val="00ED6865"/>
    <w:rPr>
      <w:rFonts w:ascii="Calibri" w:hAnsi="Calibri" w:cs="Arial"/>
    </w:rPr>
  </w:style>
  <w:style w:type="character" w:styleId="aff4">
    <w:name w:val="endnote reference"/>
    <w:uiPriority w:val="99"/>
    <w:unhideWhenUsed/>
    <w:rsid w:val="00ED6865"/>
    <w:rPr>
      <w:vertAlign w:val="superscript"/>
    </w:rPr>
  </w:style>
  <w:style w:type="character" w:customStyle="1" w:styleId="index">
    <w:name w:val="index"/>
    <w:rsid w:val="00ED6865"/>
  </w:style>
  <w:style w:type="numbering" w:customStyle="1" w:styleId="25">
    <w:name w:val="بلا قائمة2"/>
    <w:next w:val="a2"/>
    <w:uiPriority w:val="99"/>
    <w:semiHidden/>
    <w:unhideWhenUsed/>
    <w:rsid w:val="005024D8"/>
  </w:style>
  <w:style w:type="numbering" w:customStyle="1" w:styleId="31">
    <w:name w:val="بلا قائمة3"/>
    <w:next w:val="a2"/>
    <w:uiPriority w:val="99"/>
    <w:semiHidden/>
    <w:unhideWhenUsed/>
    <w:rsid w:val="00871478"/>
  </w:style>
  <w:style w:type="character" w:customStyle="1" w:styleId="apple-converted-space">
    <w:name w:val="apple-converted-space"/>
    <w:rsid w:val="00871478"/>
  </w:style>
  <w:style w:type="character" w:customStyle="1" w:styleId="CharChar111">
    <w:name w:val="Char Char111"/>
    <w:rsid w:val="00610A5A"/>
    <w:rPr>
      <w:sz w:val="20"/>
      <w:szCs w:val="20"/>
    </w:rPr>
  </w:style>
  <w:style w:type="paragraph" w:customStyle="1" w:styleId="26">
    <w:name w:val="نمط2"/>
    <w:basedOn w:val="a"/>
    <w:link w:val="2Char2"/>
    <w:qFormat/>
    <w:rsid w:val="00F12ACA"/>
    <w:pPr>
      <w:spacing w:after="240"/>
      <w:jc w:val="both"/>
    </w:pPr>
    <w:rPr>
      <w:rFonts w:ascii="Simplified Arabic" w:hAnsi="Simplified Arabic" w:cs="SKR HEAD1 Outlined"/>
      <w:sz w:val="40"/>
      <w:szCs w:val="40"/>
    </w:rPr>
  </w:style>
  <w:style w:type="character" w:customStyle="1" w:styleId="2Char2">
    <w:name w:val="نمط2 Char"/>
    <w:basedOn w:val="a0"/>
    <w:link w:val="26"/>
    <w:rsid w:val="00F12ACA"/>
    <w:rPr>
      <w:rFonts w:ascii="Simplified Arabic" w:hAnsi="Simplified Arabic" w:cs="SKR HEAD1 Outlined"/>
      <w:sz w:val="40"/>
      <w:szCs w:val="40"/>
    </w:rPr>
  </w:style>
  <w:style w:type="table" w:customStyle="1" w:styleId="17">
    <w:name w:val="شبكة جدول1"/>
    <w:basedOn w:val="a1"/>
    <w:next w:val="a7"/>
    <w:uiPriority w:val="59"/>
    <w:rsid w:val="006B08BD"/>
    <w:rPr>
      <w:rFonts w:eastAsiaTheme="minorHAnsi"/>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شبكة جدول11"/>
    <w:basedOn w:val="a1"/>
    <w:next w:val="a7"/>
    <w:uiPriority w:val="59"/>
    <w:rsid w:val="006B08BD"/>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uiPriority w:val="99"/>
    <w:semiHidden/>
    <w:unhideWhenUsed/>
    <w:rsid w:val="008B494A"/>
  </w:style>
  <w:style w:type="paragraph" w:customStyle="1" w:styleId="18">
    <w:name w:val="واثق1"/>
    <w:basedOn w:val="a"/>
    <w:link w:val="1Char1"/>
    <w:qFormat/>
    <w:rsid w:val="008B494A"/>
    <w:pPr>
      <w:spacing w:after="200" w:line="276" w:lineRule="auto"/>
      <w:ind w:hanging="1"/>
      <w:jc w:val="center"/>
    </w:pPr>
    <w:rPr>
      <w:rFonts w:ascii="Simplified Arabic" w:eastAsiaTheme="minorHAnsi" w:hAnsi="Simplified Arabic" w:cs="SKR HEAD1"/>
      <w:sz w:val="40"/>
      <w:szCs w:val="40"/>
      <w:lang w:bidi="ar-IQ"/>
    </w:rPr>
  </w:style>
  <w:style w:type="character" w:customStyle="1" w:styleId="1Char1">
    <w:name w:val="واثق1 Char"/>
    <w:basedOn w:val="a0"/>
    <w:link w:val="18"/>
    <w:rsid w:val="008B494A"/>
    <w:rPr>
      <w:rFonts w:ascii="Simplified Arabic" w:eastAsiaTheme="minorHAnsi" w:hAnsi="Simplified Arabic" w:cs="SKR HEAD1"/>
      <w:sz w:val="40"/>
      <w:szCs w:val="40"/>
      <w:lang w:bidi="ar-IQ"/>
    </w:rPr>
  </w:style>
  <w:style w:type="numbering" w:customStyle="1" w:styleId="111">
    <w:name w:val="بلا قائمة11"/>
    <w:next w:val="a2"/>
    <w:uiPriority w:val="99"/>
    <w:semiHidden/>
    <w:unhideWhenUsed/>
    <w:rsid w:val="008B494A"/>
  </w:style>
  <w:style w:type="paragraph" w:customStyle="1" w:styleId="27">
    <w:name w:val="واثق2"/>
    <w:basedOn w:val="a"/>
    <w:link w:val="2Char3"/>
    <w:qFormat/>
    <w:rsid w:val="008B494A"/>
    <w:pPr>
      <w:bidi w:val="0"/>
      <w:spacing w:after="200" w:line="276" w:lineRule="auto"/>
      <w:jc w:val="center"/>
    </w:pPr>
    <w:rPr>
      <w:rFonts w:ascii="Simplified Arabic" w:hAnsi="Simplified Arabic" w:cs="Al-Mothnna"/>
      <w:sz w:val="44"/>
      <w:szCs w:val="44"/>
      <w:lang w:bidi="ar-IQ"/>
    </w:rPr>
  </w:style>
  <w:style w:type="character" w:customStyle="1" w:styleId="2Char3">
    <w:name w:val="واثق2 Char"/>
    <w:basedOn w:val="a0"/>
    <w:link w:val="27"/>
    <w:rsid w:val="008B494A"/>
    <w:rPr>
      <w:rFonts w:ascii="Simplified Arabic" w:hAnsi="Simplified Arabic" w:cs="Al-Mothnna"/>
      <w:sz w:val="44"/>
      <w:szCs w:val="44"/>
      <w:lang w:bidi="ar-IQ"/>
    </w:rPr>
  </w:style>
  <w:style w:type="paragraph" w:customStyle="1" w:styleId="19">
    <w:name w:val="مباحث1"/>
    <w:basedOn w:val="27"/>
    <w:link w:val="1Char2"/>
    <w:qFormat/>
    <w:rsid w:val="008B494A"/>
    <w:pPr>
      <w:bidi/>
    </w:pPr>
    <w:rPr>
      <w:rFonts w:cs="MCS Jeddah S_U normal."/>
    </w:rPr>
  </w:style>
  <w:style w:type="character" w:customStyle="1" w:styleId="1Char2">
    <w:name w:val="مباحث1 Char"/>
    <w:basedOn w:val="2Char3"/>
    <w:link w:val="19"/>
    <w:rsid w:val="008B494A"/>
    <w:rPr>
      <w:rFonts w:ascii="Simplified Arabic" w:hAnsi="Simplified Arabic" w:cs="MCS Jeddah S_U normal."/>
      <w:sz w:val="44"/>
      <w:szCs w:val="44"/>
      <w:lang w:bidi="ar-IQ"/>
    </w:rPr>
  </w:style>
  <w:style w:type="paragraph" w:customStyle="1" w:styleId="aff5">
    <w:name w:val="فرع"/>
    <w:basedOn w:val="a"/>
    <w:link w:val="Charf3"/>
    <w:qFormat/>
    <w:rsid w:val="008B494A"/>
    <w:pPr>
      <w:spacing w:after="200" w:line="276" w:lineRule="auto"/>
      <w:ind w:firstLine="566"/>
      <w:jc w:val="center"/>
    </w:pPr>
    <w:rPr>
      <w:rFonts w:cs="DTP Naskh Em"/>
      <w:b/>
      <w:bCs/>
      <w:sz w:val="36"/>
      <w:szCs w:val="36"/>
      <w:lang w:bidi="ar-IQ"/>
    </w:rPr>
  </w:style>
  <w:style w:type="character" w:customStyle="1" w:styleId="Charf3">
    <w:name w:val="فرع Char"/>
    <w:basedOn w:val="a0"/>
    <w:link w:val="aff5"/>
    <w:rsid w:val="008B494A"/>
    <w:rPr>
      <w:rFonts w:cs="DTP Naskh Em"/>
      <w:b/>
      <w:bCs/>
      <w:sz w:val="36"/>
      <w:szCs w:val="36"/>
      <w:lang w:bidi="ar-IQ"/>
    </w:rPr>
  </w:style>
  <w:style w:type="table" w:customStyle="1" w:styleId="28">
    <w:name w:val="شبكة جدول2"/>
    <w:basedOn w:val="a1"/>
    <w:next w:val="a7"/>
    <w:uiPriority w:val="59"/>
    <w:rsid w:val="008B494A"/>
    <w:rPr>
      <w:rFonts w:eastAsiaTheme="minorHAnsi"/>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بلا قائمة21"/>
    <w:next w:val="a2"/>
    <w:uiPriority w:val="99"/>
    <w:semiHidden/>
    <w:unhideWhenUsed/>
    <w:rsid w:val="008B494A"/>
  </w:style>
  <w:style w:type="table" w:customStyle="1" w:styleId="120">
    <w:name w:val="شبكة جدول12"/>
    <w:basedOn w:val="a1"/>
    <w:next w:val="a7"/>
    <w:uiPriority w:val="59"/>
    <w:rsid w:val="008B494A"/>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شبكة جدول21"/>
    <w:basedOn w:val="a1"/>
    <w:next w:val="a7"/>
    <w:uiPriority w:val="59"/>
    <w:rsid w:val="008B494A"/>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شبكة جدول22"/>
    <w:basedOn w:val="a1"/>
    <w:next w:val="a7"/>
    <w:uiPriority w:val="59"/>
    <w:rsid w:val="009A69E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2">
    <w:name w:val="نمط3"/>
    <w:basedOn w:val="a"/>
    <w:link w:val="3Char1"/>
    <w:qFormat/>
    <w:rsid w:val="001724D5"/>
    <w:pPr>
      <w:spacing w:after="200" w:line="276" w:lineRule="auto"/>
      <w:jc w:val="center"/>
    </w:pPr>
    <w:rPr>
      <w:rFonts w:ascii="Simplified Arabic" w:hAnsi="Simplified Arabic" w:cs="MCS Jeddah S_U normal."/>
      <w:sz w:val="48"/>
      <w:szCs w:val="48"/>
      <w:lang w:bidi="ar-IQ"/>
    </w:rPr>
  </w:style>
  <w:style w:type="character" w:customStyle="1" w:styleId="3Char1">
    <w:name w:val="نمط3 Char"/>
    <w:basedOn w:val="a0"/>
    <w:link w:val="32"/>
    <w:rsid w:val="001724D5"/>
    <w:rPr>
      <w:rFonts w:ascii="Simplified Arabic" w:hAnsi="Simplified Arabic" w:cs="MCS Jeddah S_U normal."/>
      <w:sz w:val="48"/>
      <w:szCs w:val="48"/>
      <w:lang w:bidi="ar-IQ"/>
    </w:rPr>
  </w:style>
  <w:style w:type="table" w:customStyle="1" w:styleId="33">
    <w:name w:val="شبكة جدول3"/>
    <w:basedOn w:val="a1"/>
    <w:next w:val="a7"/>
    <w:uiPriority w:val="59"/>
    <w:rsid w:val="00AE509A"/>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
    <w:name w:val="شبكة جدول4"/>
    <w:basedOn w:val="a1"/>
    <w:next w:val="a7"/>
    <w:uiPriority w:val="59"/>
    <w:rsid w:val="00AE509A"/>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0">
    <w:name w:val="بلا قائمة5"/>
    <w:next w:val="a2"/>
    <w:uiPriority w:val="99"/>
    <w:semiHidden/>
    <w:unhideWhenUsed/>
    <w:rsid w:val="00DA3C32"/>
  </w:style>
  <w:style w:type="table" w:customStyle="1" w:styleId="51">
    <w:name w:val="شبكة جدول5"/>
    <w:basedOn w:val="a1"/>
    <w:next w:val="a7"/>
    <w:uiPriority w:val="59"/>
    <w:rsid w:val="00DA3C32"/>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A3C32"/>
    <w:pPr>
      <w:autoSpaceDE w:val="0"/>
      <w:autoSpaceDN w:val="0"/>
      <w:adjustRightInd w:val="0"/>
    </w:pPr>
    <w:rPr>
      <w:rFonts w:eastAsiaTheme="minorHAnsi"/>
      <w:color w:val="000000"/>
      <w:sz w:val="24"/>
      <w:szCs w:val="24"/>
    </w:rPr>
  </w:style>
  <w:style w:type="character" w:customStyle="1" w:styleId="Charf4">
    <w:name w:val="خريطة مستند Char"/>
    <w:rsid w:val="00DA3C32"/>
    <w:rPr>
      <w:rFonts w:ascii="Tahoma" w:hAnsi="Tahoma" w:cs="Tahoma"/>
      <w:sz w:val="16"/>
      <w:szCs w:val="16"/>
    </w:rPr>
  </w:style>
  <w:style w:type="character" w:customStyle="1" w:styleId="Charf5">
    <w:name w:val="رأس صفحة Char"/>
    <w:uiPriority w:val="99"/>
    <w:rsid w:val="00DA3C32"/>
    <w:rPr>
      <w:sz w:val="24"/>
      <w:szCs w:val="24"/>
    </w:rPr>
  </w:style>
  <w:style w:type="character" w:customStyle="1" w:styleId="Charf6">
    <w:name w:val="تذييل صفحة Char"/>
    <w:uiPriority w:val="99"/>
    <w:rsid w:val="00DA3C32"/>
    <w:rPr>
      <w:sz w:val="24"/>
      <w:szCs w:val="24"/>
    </w:rPr>
  </w:style>
  <w:style w:type="table" w:styleId="aff6">
    <w:name w:val="Table Contemporary"/>
    <w:basedOn w:val="a1"/>
    <w:rsid w:val="00DA3C32"/>
    <w:pPr>
      <w:bidi/>
    </w:p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Pa0">
    <w:name w:val="Pa0"/>
    <w:basedOn w:val="Default"/>
    <w:next w:val="Default"/>
    <w:uiPriority w:val="99"/>
    <w:rsid w:val="00DA3C32"/>
    <w:pPr>
      <w:spacing w:line="221" w:lineRule="atLeast"/>
    </w:pPr>
    <w:rPr>
      <w:rFonts w:ascii="Myriad Pro SemiExt" w:eastAsia="Times New Roman" w:hAnsi="Myriad Pro SemiExt"/>
      <w:color w:val="auto"/>
    </w:rPr>
  </w:style>
  <w:style w:type="character" w:customStyle="1" w:styleId="A30">
    <w:name w:val="A3"/>
    <w:uiPriority w:val="99"/>
    <w:rsid w:val="00DA3C32"/>
    <w:rPr>
      <w:rFonts w:cs="Myriad Pro"/>
      <w:color w:val="000000"/>
      <w:sz w:val="36"/>
      <w:szCs w:val="36"/>
    </w:rPr>
  </w:style>
  <w:style w:type="character" w:customStyle="1" w:styleId="ztplmc">
    <w:name w:val="ztplmc"/>
    <w:basedOn w:val="a0"/>
    <w:rsid w:val="00DA3C32"/>
  </w:style>
  <w:style w:type="character" w:customStyle="1" w:styleId="viiyi">
    <w:name w:val="viiyi"/>
    <w:basedOn w:val="a0"/>
    <w:rsid w:val="00DA3C32"/>
  </w:style>
  <w:style w:type="character" w:customStyle="1" w:styleId="q4iawc">
    <w:name w:val="q4iawc"/>
    <w:basedOn w:val="a0"/>
    <w:rsid w:val="00DA3C32"/>
  </w:style>
  <w:style w:type="character" w:customStyle="1" w:styleId="fs2">
    <w:name w:val="fs2"/>
    <w:basedOn w:val="a0"/>
    <w:rsid w:val="00DA3C32"/>
  </w:style>
  <w:style w:type="paragraph" w:customStyle="1" w:styleId="42">
    <w:name w:val="نمط4"/>
    <w:basedOn w:val="18"/>
    <w:link w:val="4Char0"/>
    <w:qFormat/>
    <w:rsid w:val="00DD2517"/>
    <w:pPr>
      <w:jc w:val="left"/>
    </w:pPr>
    <w:rPr>
      <w:sz w:val="32"/>
      <w:szCs w:val="32"/>
    </w:rPr>
  </w:style>
  <w:style w:type="numbering" w:customStyle="1" w:styleId="61">
    <w:name w:val="بلا قائمة6"/>
    <w:next w:val="a2"/>
    <w:uiPriority w:val="99"/>
    <w:semiHidden/>
    <w:unhideWhenUsed/>
    <w:rsid w:val="002B061F"/>
  </w:style>
  <w:style w:type="character" w:customStyle="1" w:styleId="4Char0">
    <w:name w:val="نمط4 Char"/>
    <w:basedOn w:val="1Char1"/>
    <w:link w:val="42"/>
    <w:rsid w:val="00DD2517"/>
    <w:rPr>
      <w:rFonts w:ascii="Simplified Arabic" w:eastAsiaTheme="minorHAnsi" w:hAnsi="Simplified Arabic" w:cs="SKR HEAD1"/>
      <w:sz w:val="32"/>
      <w:szCs w:val="32"/>
      <w:lang w:bidi="ar-IQ"/>
    </w:rPr>
  </w:style>
  <w:style w:type="table" w:customStyle="1" w:styleId="62">
    <w:name w:val="شبكة جدول6"/>
    <w:basedOn w:val="a1"/>
    <w:next w:val="a7"/>
    <w:uiPriority w:val="59"/>
    <w:rsid w:val="002B061F"/>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70">
    <w:name w:val="بلا قائمة7"/>
    <w:next w:val="a2"/>
    <w:uiPriority w:val="99"/>
    <w:semiHidden/>
    <w:unhideWhenUsed/>
    <w:rsid w:val="00E24499"/>
  </w:style>
  <w:style w:type="table" w:customStyle="1" w:styleId="71">
    <w:name w:val="شبكة جدول7"/>
    <w:basedOn w:val="a1"/>
    <w:next w:val="a7"/>
    <w:uiPriority w:val="59"/>
    <w:rsid w:val="00E24499"/>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3-1">
    <w:name w:val="Medium Grid 3 Accent 1"/>
    <w:basedOn w:val="a1"/>
    <w:uiPriority w:val="69"/>
    <w:rsid w:val="000249F0"/>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52">
    <w:name w:val="نمط5"/>
    <w:basedOn w:val="a"/>
    <w:link w:val="5Char0"/>
    <w:qFormat/>
    <w:rsid w:val="002622AB"/>
    <w:pPr>
      <w:spacing w:line="276" w:lineRule="auto"/>
      <w:ind w:firstLine="566"/>
      <w:jc w:val="lowKashida"/>
    </w:pPr>
    <w:rPr>
      <w:rFonts w:eastAsiaTheme="minorHAnsi"/>
      <w:b/>
      <w:bCs/>
      <w:color w:val="0070C0"/>
      <w:sz w:val="28"/>
      <w:szCs w:val="28"/>
      <w:lang w:bidi="ar-IQ"/>
    </w:rPr>
  </w:style>
  <w:style w:type="table" w:customStyle="1" w:styleId="80">
    <w:name w:val="شبكة جدول8"/>
    <w:basedOn w:val="a1"/>
    <w:next w:val="a7"/>
    <w:uiPriority w:val="59"/>
    <w:rsid w:val="00C60E1A"/>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5Char0">
    <w:name w:val="نمط5 Char"/>
    <w:basedOn w:val="a0"/>
    <w:link w:val="52"/>
    <w:rsid w:val="002622AB"/>
    <w:rPr>
      <w:rFonts w:eastAsiaTheme="minorHAnsi" w:cs="Simplified Arabic"/>
      <w:b/>
      <w:bCs/>
      <w:color w:val="0070C0"/>
      <w:sz w:val="28"/>
      <w:szCs w:val="28"/>
      <w:lang w:bidi="ar-IQ"/>
    </w:rPr>
  </w:style>
  <w:style w:type="paragraph" w:styleId="HTML">
    <w:name w:val="HTML Preformatted"/>
    <w:basedOn w:val="a"/>
    <w:link w:val="HTMLChar"/>
    <w:uiPriority w:val="99"/>
    <w:unhideWhenUsed/>
    <w:rsid w:val="00661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customStyle="1" w:styleId="HTMLChar">
    <w:name w:val="بتنسيق HTML مسبق Char"/>
    <w:basedOn w:val="a0"/>
    <w:link w:val="HTML"/>
    <w:uiPriority w:val="99"/>
    <w:rsid w:val="00661763"/>
    <w:rPr>
      <w:rFonts w:ascii="Courier New" w:hAnsi="Courier New" w:cs="Courier New"/>
    </w:rPr>
  </w:style>
  <w:style w:type="character" w:customStyle="1" w:styleId="y2iqfc">
    <w:name w:val="y2iqfc"/>
    <w:basedOn w:val="a0"/>
    <w:rsid w:val="00661763"/>
  </w:style>
  <w:style w:type="table" w:customStyle="1" w:styleId="90">
    <w:name w:val="شبكة جدول9"/>
    <w:basedOn w:val="a1"/>
    <w:next w:val="a7"/>
    <w:uiPriority w:val="59"/>
    <w:rsid w:val="00492D1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Placeholder Text"/>
    <w:basedOn w:val="a0"/>
    <w:uiPriority w:val="99"/>
    <w:semiHidden/>
    <w:rsid w:val="00042C3B"/>
    <w:rPr>
      <w:color w:val="808080"/>
    </w:rPr>
  </w:style>
  <w:style w:type="character" w:styleId="aff8">
    <w:name w:val="line number"/>
    <w:basedOn w:val="a0"/>
    <w:semiHidden/>
    <w:unhideWhenUsed/>
    <w:rsid w:val="000222D0"/>
  </w:style>
  <w:style w:type="character" w:customStyle="1" w:styleId="nlmyear">
    <w:name w:val="nlm_year"/>
    <w:basedOn w:val="a0"/>
    <w:rsid w:val="00D20DE2"/>
  </w:style>
  <w:style w:type="character" w:customStyle="1" w:styleId="nlmpublisher-name">
    <w:name w:val="nlm_publisher-name"/>
    <w:basedOn w:val="a0"/>
    <w:rsid w:val="00D20DE2"/>
  </w:style>
  <w:style w:type="table" w:customStyle="1" w:styleId="100">
    <w:name w:val="شبكة جدول10"/>
    <w:basedOn w:val="a1"/>
    <w:next w:val="a7"/>
    <w:uiPriority w:val="59"/>
    <w:rsid w:val="00295B0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شبكة جدول13"/>
    <w:basedOn w:val="a1"/>
    <w:next w:val="a7"/>
    <w:uiPriority w:val="59"/>
    <w:rsid w:val="002128EA"/>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بلا قائمة8"/>
    <w:next w:val="a2"/>
    <w:uiPriority w:val="99"/>
    <w:semiHidden/>
    <w:unhideWhenUsed/>
    <w:rsid w:val="00C633F2"/>
  </w:style>
  <w:style w:type="numbering" w:customStyle="1" w:styleId="91">
    <w:name w:val="بلا قائمة9"/>
    <w:next w:val="a2"/>
    <w:uiPriority w:val="99"/>
    <w:semiHidden/>
    <w:unhideWhenUsed/>
    <w:rsid w:val="00850B30"/>
  </w:style>
  <w:style w:type="table" w:customStyle="1" w:styleId="140">
    <w:name w:val="شبكة جدول14"/>
    <w:basedOn w:val="a1"/>
    <w:next w:val="a7"/>
    <w:uiPriority w:val="59"/>
    <w:rsid w:val="00850B30"/>
    <w:rPr>
      <w:rFonts w:ascii="Palatino Linotype" w:eastAsia="Palatino Linotype" w:hAnsi="Palatino Linotype"/>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شبكة فاتحة - تمييز 31"/>
    <w:basedOn w:val="a1"/>
    <w:next w:val="-3"/>
    <w:uiPriority w:val="62"/>
    <w:rsid w:val="00850B30"/>
    <w:rPr>
      <w:rFonts w:ascii="Palatino Linotype" w:eastAsia="Palatino Linotype" w:hAnsi="Palatino Linotype"/>
      <w:sz w:val="22"/>
      <w:szCs w:val="22"/>
    </w:rPr>
    <w:tblPr>
      <w:tblStyleRowBandSize w:val="1"/>
      <w:tblStyleColBandSize w:val="1"/>
      <w:tblInd w:w="0" w:type="dxa"/>
      <w:tblBorders>
        <w:top w:val="single" w:sz="8" w:space="0" w:color="928B70"/>
        <w:left w:val="single" w:sz="8" w:space="0" w:color="928B70"/>
        <w:bottom w:val="single" w:sz="8" w:space="0" w:color="928B70"/>
        <w:right w:val="single" w:sz="8" w:space="0" w:color="928B70"/>
        <w:insideH w:val="single" w:sz="8" w:space="0" w:color="928B70"/>
        <w:insideV w:val="single" w:sz="8" w:space="0" w:color="928B70"/>
      </w:tblBorders>
      <w:tblCellMar>
        <w:top w:w="0" w:type="dxa"/>
        <w:left w:w="108" w:type="dxa"/>
        <w:bottom w:w="0" w:type="dxa"/>
        <w:right w:w="108" w:type="dxa"/>
      </w:tblCellMar>
    </w:tblPr>
    <w:tblStylePr w:type="firstRow">
      <w:pPr>
        <w:spacing w:before="0" w:after="0" w:line="240" w:lineRule="auto"/>
      </w:pPr>
      <w:rPr>
        <w:rFonts w:ascii="PT Bold Heading" w:eastAsia="Times New Roman" w:hAnsi="PT Bold Heading" w:cs="Tahoma"/>
        <w:b/>
        <w:bCs/>
      </w:rPr>
      <w:tblPr/>
      <w:tcPr>
        <w:tcBorders>
          <w:top w:val="single" w:sz="8" w:space="0" w:color="928B70"/>
          <w:left w:val="single" w:sz="8" w:space="0" w:color="928B70"/>
          <w:bottom w:val="single" w:sz="18" w:space="0" w:color="928B70"/>
          <w:right w:val="single" w:sz="8" w:space="0" w:color="928B70"/>
          <w:insideH w:val="nil"/>
          <w:insideV w:val="single" w:sz="8" w:space="0" w:color="928B70"/>
        </w:tcBorders>
      </w:tcPr>
    </w:tblStylePr>
    <w:tblStylePr w:type="lastRow">
      <w:pPr>
        <w:spacing w:before="0" w:after="0" w:line="240" w:lineRule="auto"/>
      </w:pPr>
      <w:rPr>
        <w:rFonts w:ascii="PT Bold Heading" w:eastAsia="Times New Roman" w:hAnsi="PT Bold Heading" w:cs="Tahoma"/>
        <w:b/>
        <w:bCs/>
      </w:rPr>
      <w:tblPr/>
      <w:tcPr>
        <w:tcBorders>
          <w:top w:val="double" w:sz="6" w:space="0" w:color="928B70"/>
          <w:left w:val="single" w:sz="8" w:space="0" w:color="928B70"/>
          <w:bottom w:val="single" w:sz="8" w:space="0" w:color="928B70"/>
          <w:right w:val="single" w:sz="8" w:space="0" w:color="928B70"/>
          <w:insideH w:val="nil"/>
          <w:insideV w:val="single" w:sz="8" w:space="0" w:color="928B70"/>
        </w:tcBorders>
      </w:tcPr>
    </w:tblStylePr>
    <w:tblStylePr w:type="firstCol">
      <w:rPr>
        <w:rFonts w:ascii="PT Bold Heading" w:eastAsia="Times New Roman" w:hAnsi="PT Bold Heading" w:cs="Tahoma"/>
        <w:b/>
        <w:bCs/>
      </w:rPr>
    </w:tblStylePr>
    <w:tblStylePr w:type="lastCol">
      <w:rPr>
        <w:rFonts w:ascii="PT Bold Heading" w:eastAsia="Times New Roman" w:hAnsi="PT Bold Heading" w:cs="Tahoma"/>
        <w:b/>
        <w:bCs/>
      </w:rPr>
      <w:tblPr/>
      <w:tcPr>
        <w:tcBorders>
          <w:top w:val="single" w:sz="8" w:space="0" w:color="928B70"/>
          <w:left w:val="single" w:sz="8" w:space="0" w:color="928B70"/>
          <w:bottom w:val="single" w:sz="8" w:space="0" w:color="928B70"/>
          <w:right w:val="single" w:sz="8" w:space="0" w:color="928B70"/>
        </w:tcBorders>
      </w:tcPr>
    </w:tblStylePr>
    <w:tblStylePr w:type="band1Vert">
      <w:tblPr/>
      <w:tcPr>
        <w:tcBorders>
          <w:top w:val="single" w:sz="8" w:space="0" w:color="928B70"/>
          <w:left w:val="single" w:sz="8" w:space="0" w:color="928B70"/>
          <w:bottom w:val="single" w:sz="8" w:space="0" w:color="928B70"/>
          <w:right w:val="single" w:sz="8" w:space="0" w:color="928B70"/>
        </w:tcBorders>
        <w:shd w:val="clear" w:color="auto" w:fill="E4E2DB"/>
      </w:tcPr>
    </w:tblStylePr>
    <w:tblStylePr w:type="band1Horz">
      <w:tblPr/>
      <w:tcPr>
        <w:tcBorders>
          <w:top w:val="single" w:sz="8" w:space="0" w:color="928B70"/>
          <w:left w:val="single" w:sz="8" w:space="0" w:color="928B70"/>
          <w:bottom w:val="single" w:sz="8" w:space="0" w:color="928B70"/>
          <w:right w:val="single" w:sz="8" w:space="0" w:color="928B70"/>
          <w:insideV w:val="single" w:sz="8" w:space="0" w:color="928B70"/>
        </w:tcBorders>
        <w:shd w:val="clear" w:color="auto" w:fill="E4E2DB"/>
      </w:tcPr>
    </w:tblStylePr>
    <w:tblStylePr w:type="band2Horz">
      <w:tblPr/>
      <w:tcPr>
        <w:tcBorders>
          <w:top w:val="single" w:sz="8" w:space="0" w:color="928B70"/>
          <w:left w:val="single" w:sz="8" w:space="0" w:color="928B70"/>
          <w:bottom w:val="single" w:sz="8" w:space="0" w:color="928B70"/>
          <w:right w:val="single" w:sz="8" w:space="0" w:color="928B70"/>
          <w:insideV w:val="single" w:sz="8" w:space="0" w:color="928B70"/>
        </w:tcBorders>
      </w:tcPr>
    </w:tblStylePr>
  </w:style>
  <w:style w:type="table" w:customStyle="1" w:styleId="-11">
    <w:name w:val="قائمة فاتحة - تمييز 11"/>
    <w:basedOn w:val="a1"/>
    <w:next w:val="-12"/>
    <w:uiPriority w:val="61"/>
    <w:rsid w:val="00850B30"/>
    <w:rPr>
      <w:rFonts w:ascii="Palatino Linotype" w:eastAsia="Palatino Linotype" w:hAnsi="Palatino Linotype"/>
      <w:sz w:val="22"/>
      <w:szCs w:val="22"/>
    </w:rPr>
    <w:tblPr>
      <w:tblStyleRowBandSize w:val="1"/>
      <w:tblStyleColBandSize w:val="1"/>
      <w:tblInd w:w="0" w:type="dxa"/>
      <w:tblBorders>
        <w:top w:val="single" w:sz="8" w:space="0" w:color="C66951"/>
        <w:left w:val="single" w:sz="8" w:space="0" w:color="C66951"/>
        <w:bottom w:val="single" w:sz="8" w:space="0" w:color="C66951"/>
        <w:right w:val="single" w:sz="8" w:space="0" w:color="C6695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66951"/>
      </w:tcPr>
    </w:tblStylePr>
    <w:tblStylePr w:type="lastRow">
      <w:pPr>
        <w:spacing w:before="0" w:after="0" w:line="240" w:lineRule="auto"/>
      </w:pPr>
      <w:rPr>
        <w:b/>
        <w:bCs/>
      </w:rPr>
      <w:tblPr/>
      <w:tcPr>
        <w:tcBorders>
          <w:top w:val="double" w:sz="6" w:space="0" w:color="C66951"/>
          <w:left w:val="single" w:sz="8" w:space="0" w:color="C66951"/>
          <w:bottom w:val="single" w:sz="8" w:space="0" w:color="C66951"/>
          <w:right w:val="single" w:sz="8" w:space="0" w:color="C66951"/>
        </w:tcBorders>
      </w:tcPr>
    </w:tblStylePr>
    <w:tblStylePr w:type="firstCol">
      <w:rPr>
        <w:b/>
        <w:bCs/>
      </w:rPr>
    </w:tblStylePr>
    <w:tblStylePr w:type="lastCol">
      <w:rPr>
        <w:b/>
        <w:bCs/>
      </w:rPr>
    </w:tblStylePr>
    <w:tblStylePr w:type="band1Vert">
      <w:tblPr/>
      <w:tcPr>
        <w:tcBorders>
          <w:top w:val="single" w:sz="8" w:space="0" w:color="C66951"/>
          <w:left w:val="single" w:sz="8" w:space="0" w:color="C66951"/>
          <w:bottom w:val="single" w:sz="8" w:space="0" w:color="C66951"/>
          <w:right w:val="single" w:sz="8" w:space="0" w:color="C66951"/>
        </w:tcBorders>
      </w:tcPr>
    </w:tblStylePr>
    <w:tblStylePr w:type="band1Horz">
      <w:tblPr/>
      <w:tcPr>
        <w:tcBorders>
          <w:top w:val="single" w:sz="8" w:space="0" w:color="C66951"/>
          <w:left w:val="single" w:sz="8" w:space="0" w:color="C66951"/>
          <w:bottom w:val="single" w:sz="8" w:space="0" w:color="C66951"/>
          <w:right w:val="single" w:sz="8" w:space="0" w:color="C66951"/>
        </w:tcBorders>
      </w:tcPr>
    </w:tblStylePr>
  </w:style>
  <w:style w:type="table" w:styleId="-3">
    <w:name w:val="Light Grid Accent 3"/>
    <w:basedOn w:val="a1"/>
    <w:uiPriority w:val="62"/>
    <w:rsid w:val="00850B30"/>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12">
    <w:name w:val="قائمة فاتحة - تمييز 12"/>
    <w:basedOn w:val="a1"/>
    <w:uiPriority w:val="61"/>
    <w:rsid w:val="00850B3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101">
    <w:name w:val="بلا قائمة10"/>
    <w:next w:val="a2"/>
    <w:uiPriority w:val="99"/>
    <w:semiHidden/>
    <w:unhideWhenUsed/>
    <w:rsid w:val="006B5BAA"/>
  </w:style>
  <w:style w:type="paragraph" w:styleId="34">
    <w:name w:val="Body Text Indent 3"/>
    <w:basedOn w:val="a"/>
    <w:link w:val="3Char2"/>
    <w:uiPriority w:val="99"/>
    <w:rsid w:val="006B5BAA"/>
    <w:pPr>
      <w:ind w:firstLine="720"/>
      <w:jc w:val="lowKashida"/>
    </w:pPr>
    <w:rPr>
      <w:rFonts w:ascii="Arial"/>
      <w:sz w:val="32"/>
    </w:rPr>
  </w:style>
  <w:style w:type="character" w:customStyle="1" w:styleId="3Char2">
    <w:name w:val="نص أساسي بمسافة بادئة 3 Char"/>
    <w:basedOn w:val="a0"/>
    <w:link w:val="34"/>
    <w:uiPriority w:val="99"/>
    <w:rsid w:val="006B5BAA"/>
    <w:rPr>
      <w:rFonts w:ascii="Arial" w:cs="Simplified Arabic"/>
      <w:sz w:val="32"/>
      <w:szCs w:val="32"/>
    </w:rPr>
  </w:style>
  <w:style w:type="table" w:customStyle="1" w:styleId="150">
    <w:name w:val="شبكة جدول15"/>
    <w:basedOn w:val="a1"/>
    <w:next w:val="a7"/>
    <w:uiPriority w:val="59"/>
    <w:rsid w:val="006B5BAA"/>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تأكيد دقيق1"/>
    <w:basedOn w:val="a0"/>
    <w:uiPriority w:val="19"/>
    <w:qFormat/>
    <w:rsid w:val="006B5BAA"/>
    <w:rPr>
      <w:i/>
      <w:iCs/>
      <w:color w:val="808080"/>
    </w:rPr>
  </w:style>
  <w:style w:type="table" w:customStyle="1" w:styleId="160">
    <w:name w:val="شبكة جدول16"/>
    <w:basedOn w:val="a1"/>
    <w:next w:val="a7"/>
    <w:uiPriority w:val="59"/>
    <w:rsid w:val="006B5BAA"/>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بلا قائمة12"/>
    <w:next w:val="a2"/>
    <w:uiPriority w:val="99"/>
    <w:semiHidden/>
    <w:unhideWhenUsed/>
    <w:rsid w:val="005F0F31"/>
  </w:style>
  <w:style w:type="table" w:customStyle="1" w:styleId="170">
    <w:name w:val="شبكة جدول17"/>
    <w:basedOn w:val="a1"/>
    <w:next w:val="a7"/>
    <w:uiPriority w:val="59"/>
    <w:rsid w:val="005F0F3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شبكة جدول18"/>
    <w:basedOn w:val="a1"/>
    <w:next w:val="a7"/>
    <w:uiPriority w:val="59"/>
    <w:rsid w:val="005F0F3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شبكة جدول111"/>
    <w:basedOn w:val="a1"/>
    <w:next w:val="a7"/>
    <w:uiPriority w:val="59"/>
    <w:rsid w:val="005F0F3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بلا قائمة13"/>
    <w:next w:val="a2"/>
    <w:uiPriority w:val="99"/>
    <w:semiHidden/>
    <w:unhideWhenUsed/>
    <w:rsid w:val="00DE7A7E"/>
  </w:style>
  <w:style w:type="table" w:customStyle="1" w:styleId="230">
    <w:name w:val="شبكة جدول23"/>
    <w:basedOn w:val="a1"/>
    <w:next w:val="a7"/>
    <w:rsid w:val="00DE7A7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شبكة جدول19"/>
    <w:basedOn w:val="a1"/>
    <w:next w:val="a7"/>
    <w:uiPriority w:val="59"/>
    <w:rsid w:val="00DE7A7E"/>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بلا قائمة14"/>
    <w:next w:val="a2"/>
    <w:uiPriority w:val="99"/>
    <w:semiHidden/>
    <w:unhideWhenUsed/>
    <w:rsid w:val="006C1AB1"/>
  </w:style>
  <w:style w:type="numbering" w:customStyle="1" w:styleId="151">
    <w:name w:val="بلا قائمة15"/>
    <w:next w:val="a2"/>
    <w:uiPriority w:val="99"/>
    <w:semiHidden/>
    <w:unhideWhenUsed/>
    <w:rsid w:val="00A0662F"/>
  </w:style>
  <w:style w:type="table" w:customStyle="1" w:styleId="200">
    <w:name w:val="شبكة جدول20"/>
    <w:basedOn w:val="a1"/>
    <w:next w:val="a7"/>
    <w:uiPriority w:val="59"/>
    <w:rsid w:val="00A0662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تظليل ملون - تمييز 61"/>
    <w:basedOn w:val="a1"/>
    <w:next w:val="-6"/>
    <w:uiPriority w:val="71"/>
    <w:rsid w:val="00A0662F"/>
    <w:rPr>
      <w:rFonts w:ascii="Calibri" w:eastAsia="Calibri" w:hAnsi="Calibri" w:cs="Arial"/>
      <w:color w:val="000000"/>
      <w:sz w:val="22"/>
      <w:szCs w:val="22"/>
    </w:rPr>
    <w:tblPr>
      <w:tblStyleRowBandSize w:val="1"/>
      <w:tblStyleColBandSize w:val="1"/>
      <w:tblInd w:w="0" w:type="dxa"/>
      <w:tblBorders>
        <w:top w:val="single" w:sz="24" w:space="0" w:color="EB5605"/>
        <w:left w:val="single" w:sz="4" w:space="0" w:color="B9CA1A"/>
        <w:bottom w:val="single" w:sz="4" w:space="0" w:color="B9CA1A"/>
        <w:right w:val="single" w:sz="4" w:space="0" w:color="B9CA1A"/>
        <w:insideH w:val="single" w:sz="4" w:space="0" w:color="FFFFFF"/>
        <w:insideV w:val="single" w:sz="4" w:space="0" w:color="FFFFFF"/>
      </w:tblBorders>
      <w:tblCellMar>
        <w:top w:w="0" w:type="dxa"/>
        <w:left w:w="108" w:type="dxa"/>
        <w:bottom w:w="0" w:type="dxa"/>
        <w:right w:w="108" w:type="dxa"/>
      </w:tblCellMar>
    </w:tblPr>
    <w:tcPr>
      <w:shd w:val="clear" w:color="auto" w:fill="F9FCE6"/>
    </w:tcPr>
    <w:tblStylePr w:type="firstRow">
      <w:rPr>
        <w:b/>
        <w:bCs/>
      </w:rPr>
      <w:tblPr/>
      <w:tcPr>
        <w:tcBorders>
          <w:top w:val="nil"/>
          <w:left w:val="nil"/>
          <w:bottom w:val="single" w:sz="24" w:space="0" w:color="EB560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E790F"/>
      </w:tcPr>
    </w:tblStylePr>
    <w:tblStylePr w:type="firstCol">
      <w:rPr>
        <w:color w:val="FFFFFF"/>
      </w:rPr>
      <w:tblPr/>
      <w:tcPr>
        <w:tcBorders>
          <w:top w:val="nil"/>
          <w:left w:val="nil"/>
          <w:bottom w:val="nil"/>
          <w:right w:val="nil"/>
          <w:insideH w:val="single" w:sz="4" w:space="0" w:color="6E790F"/>
          <w:insideV w:val="nil"/>
        </w:tcBorders>
        <w:shd w:val="clear" w:color="auto" w:fill="6E790F"/>
      </w:tcPr>
    </w:tblStylePr>
    <w:tblStylePr w:type="lastCol">
      <w:rPr>
        <w:color w:val="FFFFFF"/>
      </w:rPr>
      <w:tblPr/>
      <w:tcPr>
        <w:tcBorders>
          <w:top w:val="nil"/>
          <w:left w:val="nil"/>
          <w:bottom w:val="nil"/>
          <w:right w:val="nil"/>
          <w:insideH w:val="nil"/>
          <w:insideV w:val="nil"/>
        </w:tcBorders>
        <w:shd w:val="clear" w:color="auto" w:fill="6E790F"/>
      </w:tcPr>
    </w:tblStylePr>
    <w:tblStylePr w:type="band1Vert">
      <w:tblPr/>
      <w:tcPr>
        <w:shd w:val="clear" w:color="auto" w:fill="E9F29A"/>
      </w:tcPr>
    </w:tblStylePr>
    <w:tblStylePr w:type="band1Horz">
      <w:tblPr/>
      <w:tcPr>
        <w:shd w:val="clear" w:color="auto" w:fill="E4EF82"/>
      </w:tcPr>
    </w:tblStylePr>
    <w:tblStylePr w:type="neCell">
      <w:rPr>
        <w:color w:val="000000"/>
      </w:rPr>
    </w:tblStylePr>
    <w:tblStylePr w:type="nwCell">
      <w:rPr>
        <w:color w:val="000000"/>
      </w:rPr>
    </w:tblStylePr>
  </w:style>
  <w:style w:type="table" w:customStyle="1" w:styleId="-21">
    <w:name w:val="قائمة ملونة - تميز 21"/>
    <w:basedOn w:val="a1"/>
    <w:next w:val="-2"/>
    <w:uiPriority w:val="72"/>
    <w:rsid w:val="00A0662F"/>
    <w:rPr>
      <w:rFonts w:ascii="Calibri" w:eastAsia="Calibri" w:hAnsi="Calibri" w:cs="Arial"/>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FAE6E4"/>
    </w:tcPr>
    <w:tblStylePr w:type="firstRow">
      <w:rPr>
        <w:b/>
        <w:bCs/>
        <w:color w:val="FFFFFF"/>
      </w:rPr>
      <w:tblPr/>
      <w:tcPr>
        <w:tcBorders>
          <w:bottom w:val="single" w:sz="12" w:space="0" w:color="FFFFFF"/>
        </w:tcBorders>
        <w:shd w:val="clear" w:color="auto" w:fill="882218"/>
      </w:tcPr>
    </w:tblStylePr>
    <w:tblStylePr w:type="lastRow">
      <w:rPr>
        <w:b/>
        <w:bCs/>
        <w:color w:val="88221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C2BD"/>
      </w:tcPr>
    </w:tblStylePr>
    <w:tblStylePr w:type="band1Horz">
      <w:tblPr/>
      <w:tcPr>
        <w:shd w:val="clear" w:color="auto" w:fill="F5CECA"/>
      </w:tcPr>
    </w:tblStylePr>
  </w:style>
  <w:style w:type="table" w:customStyle="1" w:styleId="-110">
    <w:name w:val="قائمة ملونة - تمييز 11"/>
    <w:basedOn w:val="a1"/>
    <w:next w:val="-1"/>
    <w:uiPriority w:val="72"/>
    <w:rsid w:val="00A0662F"/>
    <w:rPr>
      <w:rFonts w:ascii="Calibri" w:eastAsia="Calibri" w:hAnsi="Calibri" w:cs="Arial"/>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FEF5E9"/>
    </w:tcPr>
    <w:tblStylePr w:type="firstRow">
      <w:rPr>
        <w:b/>
        <w:bCs/>
        <w:color w:val="FFFFFF"/>
      </w:rPr>
      <w:tblPr/>
      <w:tcPr>
        <w:tcBorders>
          <w:bottom w:val="single" w:sz="12" w:space="0" w:color="FFFFFF"/>
        </w:tcBorders>
        <w:shd w:val="clear" w:color="auto" w:fill="882218"/>
      </w:tcPr>
    </w:tblStylePr>
    <w:tblStylePr w:type="lastRow">
      <w:rPr>
        <w:b/>
        <w:bCs/>
        <w:color w:val="88221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7C8"/>
      </w:tcPr>
    </w:tblStylePr>
    <w:tblStylePr w:type="band1Horz">
      <w:tblPr/>
      <w:tcPr>
        <w:shd w:val="clear" w:color="auto" w:fill="FEEBD2"/>
      </w:tcPr>
    </w:tblStylePr>
  </w:style>
  <w:style w:type="table" w:customStyle="1" w:styleId="-310">
    <w:name w:val="قائمة ملونة - تمييز 31"/>
    <w:basedOn w:val="a1"/>
    <w:next w:val="-30"/>
    <w:uiPriority w:val="72"/>
    <w:rsid w:val="00A0662F"/>
    <w:rPr>
      <w:rFonts w:ascii="Calibri" w:eastAsia="Calibri" w:hAnsi="Calibri" w:cs="Arial"/>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F1F0EE"/>
    </w:tcPr>
    <w:tblStylePr w:type="firstRow">
      <w:rPr>
        <w:b/>
        <w:bCs/>
        <w:color w:val="FFFFFF"/>
      </w:rPr>
      <w:tblPr/>
      <w:tcPr>
        <w:tcBorders>
          <w:bottom w:val="single" w:sz="12" w:space="0" w:color="FFFFFF"/>
        </w:tcBorders>
        <w:shd w:val="clear" w:color="auto" w:fill="4F852F"/>
      </w:tcPr>
    </w:tblStylePr>
    <w:tblStylePr w:type="lastRow">
      <w:rPr>
        <w:b/>
        <w:bCs/>
        <w:color w:val="4F852F"/>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9D5"/>
      </w:tcPr>
    </w:tblStylePr>
    <w:tblStylePr w:type="band1Horz">
      <w:tblPr/>
      <w:tcPr>
        <w:shd w:val="clear" w:color="auto" w:fill="E3E0DD"/>
      </w:tcPr>
    </w:tblStylePr>
  </w:style>
  <w:style w:type="table" w:customStyle="1" w:styleId="-610">
    <w:name w:val="تظليل فاتح - تمييز 61"/>
    <w:basedOn w:val="a1"/>
    <w:next w:val="-60"/>
    <w:uiPriority w:val="60"/>
    <w:rsid w:val="00A0662F"/>
    <w:rPr>
      <w:rFonts w:ascii="Calibri" w:eastAsia="Calibri" w:hAnsi="Calibri" w:cs="Arial"/>
      <w:color w:val="8A9713"/>
      <w:sz w:val="22"/>
      <w:szCs w:val="22"/>
    </w:rPr>
    <w:tblPr>
      <w:tblStyleRowBandSize w:val="1"/>
      <w:tblStyleColBandSize w:val="1"/>
      <w:tblInd w:w="0" w:type="dxa"/>
      <w:tblBorders>
        <w:top w:val="single" w:sz="8" w:space="0" w:color="B9CA1A"/>
        <w:bottom w:val="single" w:sz="8" w:space="0" w:color="B9CA1A"/>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9CA1A"/>
          <w:left w:val="nil"/>
          <w:bottom w:val="single" w:sz="8" w:space="0" w:color="B9CA1A"/>
          <w:right w:val="nil"/>
          <w:insideH w:val="nil"/>
          <w:insideV w:val="nil"/>
        </w:tcBorders>
      </w:tcPr>
    </w:tblStylePr>
    <w:tblStylePr w:type="lastRow">
      <w:pPr>
        <w:spacing w:before="0" w:after="0" w:line="240" w:lineRule="auto"/>
      </w:pPr>
      <w:rPr>
        <w:b/>
        <w:bCs/>
      </w:rPr>
      <w:tblPr/>
      <w:tcPr>
        <w:tcBorders>
          <w:top w:val="single" w:sz="8" w:space="0" w:color="B9CA1A"/>
          <w:left w:val="nil"/>
          <w:bottom w:val="single" w:sz="8" w:space="0" w:color="B9CA1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7C0"/>
      </w:tcPr>
    </w:tblStylePr>
    <w:tblStylePr w:type="band1Horz">
      <w:tblPr/>
      <w:tcPr>
        <w:tcBorders>
          <w:left w:val="nil"/>
          <w:right w:val="nil"/>
          <w:insideH w:val="nil"/>
          <w:insideV w:val="nil"/>
        </w:tcBorders>
        <w:shd w:val="clear" w:color="auto" w:fill="F1F7C0"/>
      </w:tcPr>
    </w:tblStylePr>
  </w:style>
  <w:style w:type="table" w:customStyle="1" w:styleId="1100">
    <w:name w:val="شبكة جدول110"/>
    <w:basedOn w:val="a1"/>
    <w:next w:val="a7"/>
    <w:uiPriority w:val="59"/>
    <w:rsid w:val="00A0662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6">
    <w:name w:val="Colorful Shading Accent 6"/>
    <w:basedOn w:val="a1"/>
    <w:uiPriority w:val="71"/>
    <w:rsid w:val="00A0662F"/>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2">
    <w:name w:val="Colorful List Accent 2"/>
    <w:basedOn w:val="a1"/>
    <w:uiPriority w:val="72"/>
    <w:rsid w:val="00A0662F"/>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
    <w:name w:val="Colorful List Accent 1"/>
    <w:basedOn w:val="a1"/>
    <w:uiPriority w:val="72"/>
    <w:rsid w:val="00A0662F"/>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30">
    <w:name w:val="Colorful List Accent 3"/>
    <w:basedOn w:val="a1"/>
    <w:uiPriority w:val="72"/>
    <w:rsid w:val="00A0662F"/>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60">
    <w:name w:val="Light Shading Accent 6"/>
    <w:basedOn w:val="a1"/>
    <w:uiPriority w:val="60"/>
    <w:rsid w:val="00A0662F"/>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numbering" w:customStyle="1" w:styleId="161">
    <w:name w:val="بلا قائمة16"/>
    <w:next w:val="a2"/>
    <w:uiPriority w:val="99"/>
    <w:semiHidden/>
    <w:unhideWhenUsed/>
    <w:rsid w:val="000B02BB"/>
  </w:style>
  <w:style w:type="table" w:customStyle="1" w:styleId="240">
    <w:name w:val="شبكة جدول24"/>
    <w:basedOn w:val="a1"/>
    <w:next w:val="a7"/>
    <w:uiPriority w:val="59"/>
    <w:rsid w:val="000B02BB"/>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b">
    <w:name w:val="تظليل فاتح1"/>
    <w:basedOn w:val="a1"/>
    <w:next w:val="29"/>
    <w:uiPriority w:val="60"/>
    <w:rsid w:val="000B02BB"/>
    <w:rPr>
      <w:rFonts w:ascii="Calibri" w:eastAsia="Calibri" w:hAnsi="Calibri" w:cs="Arial"/>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61">
    <w:name w:val="قائمة متوسطة 2 - تمييز 61"/>
    <w:basedOn w:val="a1"/>
    <w:next w:val="2-6"/>
    <w:uiPriority w:val="66"/>
    <w:rsid w:val="000B02BB"/>
    <w:rPr>
      <w:rFonts w:ascii="Cambria" w:hAnsi="Cambria"/>
      <w:color w:val="000000"/>
      <w:sz w:val="22"/>
      <w:szCs w:val="22"/>
    </w:rPr>
    <w:tblPr>
      <w:tblStyleRowBandSize w:val="1"/>
      <w:tblStyleColBandSize w:val="1"/>
      <w:tblInd w:w="0" w:type="dxa"/>
      <w:tblBorders>
        <w:top w:val="single" w:sz="8" w:space="0" w:color="1AB39F"/>
        <w:left w:val="single" w:sz="8" w:space="0" w:color="1AB39F"/>
        <w:bottom w:val="single" w:sz="8" w:space="0" w:color="1AB39F"/>
        <w:right w:val="single" w:sz="8" w:space="0" w:color="1AB39F"/>
      </w:tblBorders>
      <w:tblCellMar>
        <w:top w:w="0" w:type="dxa"/>
        <w:left w:w="108" w:type="dxa"/>
        <w:bottom w:w="0" w:type="dxa"/>
        <w:right w:w="108" w:type="dxa"/>
      </w:tblCellMar>
    </w:tblPr>
    <w:tblStylePr w:type="firstRow">
      <w:rPr>
        <w:sz w:val="24"/>
        <w:szCs w:val="24"/>
      </w:rPr>
      <w:tblPr/>
      <w:tcPr>
        <w:tcBorders>
          <w:top w:val="nil"/>
          <w:left w:val="nil"/>
          <w:bottom w:val="single" w:sz="24" w:space="0" w:color="1AB39F"/>
          <w:right w:val="nil"/>
          <w:insideH w:val="nil"/>
          <w:insideV w:val="nil"/>
        </w:tcBorders>
        <w:shd w:val="clear" w:color="auto" w:fill="FFFFFF"/>
      </w:tcPr>
    </w:tblStylePr>
    <w:tblStylePr w:type="lastRow">
      <w:tblPr/>
      <w:tcPr>
        <w:tcBorders>
          <w:top w:val="single" w:sz="8" w:space="0" w:color="1AB39F"/>
          <w:left w:val="nil"/>
          <w:bottom w:val="nil"/>
          <w:right w:val="nil"/>
          <w:insideH w:val="nil"/>
          <w:insideV w:val="nil"/>
        </w:tcBorders>
        <w:shd w:val="clear" w:color="auto" w:fill="FFFFFF"/>
      </w:tcPr>
    </w:tblStylePr>
    <w:tblStylePr w:type="firstCol">
      <w:tblPr/>
      <w:tcPr>
        <w:tcBorders>
          <w:top w:val="nil"/>
          <w:left w:val="nil"/>
          <w:bottom w:val="nil"/>
          <w:right w:val="single" w:sz="8" w:space="0" w:color="1AB39F"/>
          <w:insideH w:val="nil"/>
          <w:insideV w:val="nil"/>
        </w:tcBorders>
        <w:shd w:val="clear" w:color="auto" w:fill="FFFFFF"/>
      </w:tcPr>
    </w:tblStylePr>
    <w:tblStylePr w:type="lastCol">
      <w:tblPr/>
      <w:tcPr>
        <w:tcBorders>
          <w:top w:val="nil"/>
          <w:left w:val="single" w:sz="8" w:space="0" w:color="1AB39F"/>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CF5ED"/>
      </w:tcPr>
    </w:tblStylePr>
    <w:tblStylePr w:type="band1Horz">
      <w:tblPr/>
      <w:tcPr>
        <w:tcBorders>
          <w:top w:val="nil"/>
          <w:bottom w:val="nil"/>
          <w:insideH w:val="nil"/>
          <w:insideV w:val="nil"/>
        </w:tcBorders>
        <w:shd w:val="clear" w:color="auto" w:fill="BCF5ED"/>
      </w:tcPr>
    </w:tblStylePr>
    <w:tblStylePr w:type="nwCell">
      <w:tblPr/>
      <w:tcPr>
        <w:shd w:val="clear" w:color="auto" w:fill="FFFFFF"/>
      </w:tcPr>
    </w:tblStylePr>
    <w:tblStylePr w:type="swCell">
      <w:tblPr/>
      <w:tcPr>
        <w:tcBorders>
          <w:top w:val="nil"/>
        </w:tcBorders>
      </w:tcPr>
    </w:tblStylePr>
  </w:style>
  <w:style w:type="table" w:customStyle="1" w:styleId="1c">
    <w:name w:val="قائمة فاتحة1"/>
    <w:basedOn w:val="a1"/>
    <w:next w:val="2a"/>
    <w:uiPriority w:val="61"/>
    <w:rsid w:val="000B02BB"/>
    <w:rPr>
      <w:rFonts w:ascii="Calibri" w:eastAsia="Calibri" w:hAnsi="Calibri" w:cs="Arial"/>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311">
    <w:name w:val="تظليل فاتح - تمييز 31"/>
    <w:basedOn w:val="a1"/>
    <w:next w:val="-32"/>
    <w:uiPriority w:val="60"/>
    <w:rsid w:val="000B02BB"/>
    <w:rPr>
      <w:rFonts w:ascii="Calibri" w:eastAsia="Calibri" w:hAnsi="Calibri" w:cs="Arial"/>
      <w:color w:val="C48B01"/>
      <w:sz w:val="22"/>
      <w:szCs w:val="22"/>
    </w:rPr>
    <w:tblPr>
      <w:tblStyleRowBandSize w:val="1"/>
      <w:tblStyleColBandSize w:val="1"/>
      <w:tblInd w:w="0" w:type="dxa"/>
      <w:tblBorders>
        <w:top w:val="single" w:sz="8" w:space="0" w:color="FEB80A"/>
        <w:bottom w:val="single" w:sz="8" w:space="0" w:color="FEB80A"/>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EB80A"/>
          <w:left w:val="nil"/>
          <w:bottom w:val="single" w:sz="8" w:space="0" w:color="FEB80A"/>
          <w:right w:val="nil"/>
          <w:insideH w:val="nil"/>
          <w:insideV w:val="nil"/>
        </w:tcBorders>
      </w:tcPr>
    </w:tblStylePr>
    <w:tblStylePr w:type="lastRow">
      <w:pPr>
        <w:spacing w:before="0" w:after="0" w:line="240" w:lineRule="auto"/>
      </w:pPr>
      <w:rPr>
        <w:b/>
        <w:bCs/>
      </w:rPr>
      <w:tblPr/>
      <w:tcPr>
        <w:tcBorders>
          <w:top w:val="single" w:sz="8" w:space="0" w:color="FEB80A"/>
          <w:left w:val="nil"/>
          <w:bottom w:val="single" w:sz="8" w:space="0" w:color="FEB80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DC2"/>
      </w:tcPr>
    </w:tblStylePr>
    <w:tblStylePr w:type="band1Horz">
      <w:tblPr/>
      <w:tcPr>
        <w:tcBorders>
          <w:left w:val="nil"/>
          <w:right w:val="nil"/>
          <w:insideH w:val="nil"/>
          <w:insideV w:val="nil"/>
        </w:tcBorders>
        <w:shd w:val="clear" w:color="auto" w:fill="FEEDC2"/>
      </w:tcPr>
    </w:tblStylePr>
  </w:style>
  <w:style w:type="table" w:customStyle="1" w:styleId="-210">
    <w:name w:val="تظليل فاتح - تمييز 21"/>
    <w:basedOn w:val="a1"/>
    <w:next w:val="-20"/>
    <w:uiPriority w:val="60"/>
    <w:rsid w:val="000B02BB"/>
    <w:rPr>
      <w:rFonts w:ascii="Calibri" w:eastAsia="Calibri" w:hAnsi="Calibri" w:cs="Arial"/>
      <w:color w:val="AF0F5A"/>
      <w:sz w:val="22"/>
      <w:szCs w:val="22"/>
    </w:rPr>
    <w:tblPr>
      <w:tblStyleRowBandSize w:val="1"/>
      <w:tblStyleColBandSize w:val="1"/>
      <w:tblInd w:w="0" w:type="dxa"/>
      <w:tblBorders>
        <w:top w:val="single" w:sz="8" w:space="0" w:color="EA157A"/>
        <w:bottom w:val="single" w:sz="8" w:space="0" w:color="EA157A"/>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A157A"/>
          <w:left w:val="nil"/>
          <w:bottom w:val="single" w:sz="8" w:space="0" w:color="EA157A"/>
          <w:right w:val="nil"/>
          <w:insideH w:val="nil"/>
          <w:insideV w:val="nil"/>
        </w:tcBorders>
      </w:tcPr>
    </w:tblStylePr>
    <w:tblStylePr w:type="lastRow">
      <w:pPr>
        <w:spacing w:before="0" w:after="0" w:line="240" w:lineRule="auto"/>
      </w:pPr>
      <w:rPr>
        <w:b/>
        <w:bCs/>
      </w:rPr>
      <w:tblPr/>
      <w:tcPr>
        <w:tcBorders>
          <w:top w:val="single" w:sz="8" w:space="0" w:color="EA157A"/>
          <w:left w:val="nil"/>
          <w:bottom w:val="single" w:sz="8" w:space="0" w:color="EA157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5DD"/>
      </w:tcPr>
    </w:tblStylePr>
    <w:tblStylePr w:type="band1Horz">
      <w:tblPr/>
      <w:tcPr>
        <w:tcBorders>
          <w:left w:val="nil"/>
          <w:right w:val="nil"/>
          <w:insideH w:val="nil"/>
          <w:insideV w:val="nil"/>
        </w:tcBorders>
        <w:shd w:val="clear" w:color="auto" w:fill="F9C5DD"/>
      </w:tcPr>
    </w:tblStylePr>
  </w:style>
  <w:style w:type="table" w:customStyle="1" w:styleId="-111">
    <w:name w:val="تظليل فاتح - تمييز 11"/>
    <w:basedOn w:val="a1"/>
    <w:next w:val="-120"/>
    <w:uiPriority w:val="60"/>
    <w:rsid w:val="000B02BB"/>
    <w:rPr>
      <w:rFonts w:ascii="Calibri" w:eastAsia="Calibri" w:hAnsi="Calibri" w:cs="Arial"/>
      <w:color w:val="5EA226"/>
      <w:sz w:val="22"/>
      <w:szCs w:val="22"/>
    </w:rPr>
    <w:tblPr>
      <w:tblStyleRowBandSize w:val="1"/>
      <w:tblStyleColBandSize w:val="1"/>
      <w:tblInd w:w="0" w:type="dxa"/>
      <w:tblBorders>
        <w:top w:val="single" w:sz="8" w:space="0" w:color="7FD13B"/>
        <w:bottom w:val="single" w:sz="8" w:space="0" w:color="7FD13B"/>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D13B"/>
          <w:left w:val="nil"/>
          <w:bottom w:val="single" w:sz="8" w:space="0" w:color="7FD13B"/>
          <w:right w:val="nil"/>
          <w:insideH w:val="nil"/>
          <w:insideV w:val="nil"/>
        </w:tcBorders>
      </w:tcPr>
    </w:tblStylePr>
    <w:tblStylePr w:type="lastRow">
      <w:pPr>
        <w:spacing w:before="0" w:after="0" w:line="240" w:lineRule="auto"/>
      </w:pPr>
      <w:rPr>
        <w:b/>
        <w:bCs/>
      </w:rPr>
      <w:tblPr/>
      <w:tcPr>
        <w:tcBorders>
          <w:top w:val="single" w:sz="8" w:space="0" w:color="7FD13B"/>
          <w:left w:val="nil"/>
          <w:bottom w:val="single" w:sz="8" w:space="0" w:color="7FD13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3CE"/>
      </w:tcPr>
    </w:tblStylePr>
    <w:tblStylePr w:type="band1Horz">
      <w:tblPr/>
      <w:tcPr>
        <w:tcBorders>
          <w:left w:val="nil"/>
          <w:right w:val="nil"/>
          <w:insideH w:val="nil"/>
          <w:insideV w:val="nil"/>
        </w:tcBorders>
        <w:shd w:val="clear" w:color="auto" w:fill="DFF3CE"/>
      </w:tcPr>
    </w:tblStylePr>
  </w:style>
  <w:style w:type="table" w:customStyle="1" w:styleId="1-21">
    <w:name w:val="قائمة متوسطة 1 - تمييز 21"/>
    <w:basedOn w:val="a1"/>
    <w:next w:val="1-2"/>
    <w:uiPriority w:val="65"/>
    <w:rsid w:val="000B02BB"/>
    <w:rPr>
      <w:rFonts w:ascii="Calibri" w:eastAsia="Calibri" w:hAnsi="Calibri" w:cs="Arial"/>
      <w:color w:val="000000"/>
      <w:sz w:val="22"/>
      <w:szCs w:val="22"/>
    </w:rPr>
    <w:tblPr>
      <w:tblStyleRowBandSize w:val="1"/>
      <w:tblStyleColBandSize w:val="1"/>
      <w:tblInd w:w="0" w:type="dxa"/>
      <w:tblBorders>
        <w:top w:val="single" w:sz="8" w:space="0" w:color="EA157A"/>
        <w:bottom w:val="single" w:sz="8" w:space="0" w:color="EA157A"/>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EA157A"/>
        </w:tcBorders>
      </w:tcPr>
    </w:tblStylePr>
    <w:tblStylePr w:type="lastRow">
      <w:rPr>
        <w:b/>
        <w:bCs/>
        <w:color w:val="4E5B6F"/>
      </w:rPr>
      <w:tblPr/>
      <w:tcPr>
        <w:tcBorders>
          <w:top w:val="single" w:sz="8" w:space="0" w:color="EA157A"/>
          <w:bottom w:val="single" w:sz="8" w:space="0" w:color="EA157A"/>
        </w:tcBorders>
      </w:tcPr>
    </w:tblStylePr>
    <w:tblStylePr w:type="firstCol">
      <w:rPr>
        <w:b/>
        <w:bCs/>
      </w:rPr>
    </w:tblStylePr>
    <w:tblStylePr w:type="lastCol">
      <w:rPr>
        <w:b/>
        <w:bCs/>
      </w:rPr>
      <w:tblPr/>
      <w:tcPr>
        <w:tcBorders>
          <w:top w:val="single" w:sz="8" w:space="0" w:color="EA157A"/>
          <w:bottom w:val="single" w:sz="8" w:space="0" w:color="EA157A"/>
        </w:tcBorders>
      </w:tcPr>
    </w:tblStylePr>
    <w:tblStylePr w:type="band1Vert">
      <w:tblPr/>
      <w:tcPr>
        <w:shd w:val="clear" w:color="auto" w:fill="F9C5DD"/>
      </w:tcPr>
    </w:tblStylePr>
    <w:tblStylePr w:type="band1Horz">
      <w:tblPr/>
      <w:tcPr>
        <w:shd w:val="clear" w:color="auto" w:fill="F9C5DD"/>
      </w:tcPr>
    </w:tblStylePr>
  </w:style>
  <w:style w:type="table" w:customStyle="1" w:styleId="29">
    <w:name w:val="تظليل فاتح2"/>
    <w:basedOn w:val="a1"/>
    <w:uiPriority w:val="60"/>
    <w:rsid w:val="000B02B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6">
    <w:name w:val="Medium List 2 Accent 6"/>
    <w:basedOn w:val="a1"/>
    <w:uiPriority w:val="66"/>
    <w:rsid w:val="000B02BB"/>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a">
    <w:name w:val="قائمة فاتحة2"/>
    <w:basedOn w:val="a1"/>
    <w:uiPriority w:val="61"/>
    <w:rsid w:val="000B02B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2">
    <w:name w:val="Light Shading Accent 3"/>
    <w:basedOn w:val="a1"/>
    <w:uiPriority w:val="60"/>
    <w:rsid w:val="000B02BB"/>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0">
    <w:name w:val="Light Shading Accent 2"/>
    <w:basedOn w:val="a1"/>
    <w:uiPriority w:val="60"/>
    <w:rsid w:val="000B02BB"/>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20">
    <w:name w:val="تظليل فاتح - تمييز 12"/>
    <w:basedOn w:val="a1"/>
    <w:uiPriority w:val="60"/>
    <w:rsid w:val="000B02B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2">
    <w:name w:val="Medium List 1 Accent 2"/>
    <w:basedOn w:val="a1"/>
    <w:uiPriority w:val="65"/>
    <w:rsid w:val="000B02BB"/>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numbering" w:customStyle="1" w:styleId="171">
    <w:name w:val="بلا قائمة17"/>
    <w:next w:val="a2"/>
    <w:uiPriority w:val="99"/>
    <w:semiHidden/>
    <w:unhideWhenUsed/>
    <w:rsid w:val="00F228DA"/>
  </w:style>
  <w:style w:type="table" w:customStyle="1" w:styleId="250">
    <w:name w:val="شبكة جدول25"/>
    <w:basedOn w:val="a1"/>
    <w:next w:val="a7"/>
    <w:uiPriority w:val="59"/>
    <w:rsid w:val="00F228DA"/>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تظليل فاتح21"/>
    <w:basedOn w:val="a1"/>
    <w:next w:val="29"/>
    <w:uiPriority w:val="60"/>
    <w:rsid w:val="00F228DA"/>
    <w:rPr>
      <w:rFonts w:ascii="Calibri" w:eastAsia="Calibri" w:hAnsi="Calibri" w:cs="Arial"/>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62">
    <w:name w:val="قائمة متوسطة 2 - تمييز 62"/>
    <w:basedOn w:val="a1"/>
    <w:next w:val="2-6"/>
    <w:uiPriority w:val="66"/>
    <w:rsid w:val="00F228DA"/>
    <w:rPr>
      <w:rFonts w:ascii="Cambria" w:hAnsi="Cambria"/>
      <w:color w:val="000000"/>
      <w:sz w:val="22"/>
      <w:szCs w:val="22"/>
    </w:rPr>
    <w:tblPr>
      <w:tblStyleRowBandSize w:val="1"/>
      <w:tblStyleColBandSize w:val="1"/>
      <w:tblInd w:w="0" w:type="dxa"/>
      <w:tblBorders>
        <w:top w:val="single" w:sz="8" w:space="0" w:color="1AB39F"/>
        <w:left w:val="single" w:sz="8" w:space="0" w:color="1AB39F"/>
        <w:bottom w:val="single" w:sz="8" w:space="0" w:color="1AB39F"/>
        <w:right w:val="single" w:sz="8" w:space="0" w:color="1AB39F"/>
      </w:tblBorders>
      <w:tblCellMar>
        <w:top w:w="0" w:type="dxa"/>
        <w:left w:w="108" w:type="dxa"/>
        <w:bottom w:w="0" w:type="dxa"/>
        <w:right w:w="108" w:type="dxa"/>
      </w:tblCellMar>
    </w:tblPr>
    <w:tblStylePr w:type="firstRow">
      <w:rPr>
        <w:sz w:val="24"/>
        <w:szCs w:val="24"/>
      </w:rPr>
      <w:tblPr/>
      <w:tcPr>
        <w:tcBorders>
          <w:top w:val="nil"/>
          <w:left w:val="nil"/>
          <w:bottom w:val="single" w:sz="24" w:space="0" w:color="1AB39F"/>
          <w:right w:val="nil"/>
          <w:insideH w:val="nil"/>
          <w:insideV w:val="nil"/>
        </w:tcBorders>
        <w:shd w:val="clear" w:color="auto" w:fill="FFFFFF"/>
      </w:tcPr>
    </w:tblStylePr>
    <w:tblStylePr w:type="lastRow">
      <w:tblPr/>
      <w:tcPr>
        <w:tcBorders>
          <w:top w:val="single" w:sz="8" w:space="0" w:color="1AB39F"/>
          <w:left w:val="nil"/>
          <w:bottom w:val="nil"/>
          <w:right w:val="nil"/>
          <w:insideH w:val="nil"/>
          <w:insideV w:val="nil"/>
        </w:tcBorders>
        <w:shd w:val="clear" w:color="auto" w:fill="FFFFFF"/>
      </w:tcPr>
    </w:tblStylePr>
    <w:tblStylePr w:type="firstCol">
      <w:tblPr/>
      <w:tcPr>
        <w:tcBorders>
          <w:top w:val="nil"/>
          <w:left w:val="nil"/>
          <w:bottom w:val="nil"/>
          <w:right w:val="single" w:sz="8" w:space="0" w:color="1AB39F"/>
          <w:insideH w:val="nil"/>
          <w:insideV w:val="nil"/>
        </w:tcBorders>
        <w:shd w:val="clear" w:color="auto" w:fill="FFFFFF"/>
      </w:tcPr>
    </w:tblStylePr>
    <w:tblStylePr w:type="lastCol">
      <w:tblPr/>
      <w:tcPr>
        <w:tcBorders>
          <w:top w:val="nil"/>
          <w:left w:val="single" w:sz="8" w:space="0" w:color="1AB39F"/>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CF5ED"/>
      </w:tcPr>
    </w:tblStylePr>
    <w:tblStylePr w:type="band1Horz">
      <w:tblPr/>
      <w:tcPr>
        <w:tcBorders>
          <w:top w:val="nil"/>
          <w:bottom w:val="nil"/>
          <w:insideH w:val="nil"/>
          <w:insideV w:val="nil"/>
        </w:tcBorders>
        <w:shd w:val="clear" w:color="auto" w:fill="BCF5ED"/>
      </w:tcPr>
    </w:tblStylePr>
    <w:tblStylePr w:type="nwCell">
      <w:tblPr/>
      <w:tcPr>
        <w:shd w:val="clear" w:color="auto" w:fill="FFFFFF"/>
      </w:tcPr>
    </w:tblStylePr>
    <w:tblStylePr w:type="swCell">
      <w:tblPr/>
      <w:tcPr>
        <w:tcBorders>
          <w:top w:val="nil"/>
        </w:tcBorders>
      </w:tcPr>
    </w:tblStylePr>
  </w:style>
  <w:style w:type="table" w:customStyle="1" w:styleId="213">
    <w:name w:val="قائمة فاتحة21"/>
    <w:basedOn w:val="a1"/>
    <w:next w:val="2a"/>
    <w:uiPriority w:val="61"/>
    <w:rsid w:val="00F228DA"/>
    <w:rPr>
      <w:rFonts w:ascii="Calibri" w:eastAsia="Calibri" w:hAnsi="Calibri" w:cs="Arial"/>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320">
    <w:name w:val="تظليل فاتح - تمييز 32"/>
    <w:basedOn w:val="a1"/>
    <w:next w:val="-32"/>
    <w:uiPriority w:val="60"/>
    <w:rsid w:val="00F228DA"/>
    <w:rPr>
      <w:rFonts w:ascii="Calibri" w:eastAsia="Calibri" w:hAnsi="Calibri" w:cs="Arial"/>
      <w:color w:val="C48B01"/>
      <w:sz w:val="22"/>
      <w:szCs w:val="22"/>
    </w:rPr>
    <w:tblPr>
      <w:tblStyleRowBandSize w:val="1"/>
      <w:tblStyleColBandSize w:val="1"/>
      <w:tblInd w:w="0" w:type="dxa"/>
      <w:tblBorders>
        <w:top w:val="single" w:sz="8" w:space="0" w:color="FEB80A"/>
        <w:bottom w:val="single" w:sz="8" w:space="0" w:color="FEB80A"/>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EB80A"/>
          <w:left w:val="nil"/>
          <w:bottom w:val="single" w:sz="8" w:space="0" w:color="FEB80A"/>
          <w:right w:val="nil"/>
          <w:insideH w:val="nil"/>
          <w:insideV w:val="nil"/>
        </w:tcBorders>
      </w:tcPr>
    </w:tblStylePr>
    <w:tblStylePr w:type="lastRow">
      <w:pPr>
        <w:spacing w:before="0" w:after="0" w:line="240" w:lineRule="auto"/>
      </w:pPr>
      <w:rPr>
        <w:b/>
        <w:bCs/>
      </w:rPr>
      <w:tblPr/>
      <w:tcPr>
        <w:tcBorders>
          <w:top w:val="single" w:sz="8" w:space="0" w:color="FEB80A"/>
          <w:left w:val="nil"/>
          <w:bottom w:val="single" w:sz="8" w:space="0" w:color="FEB80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DC2"/>
      </w:tcPr>
    </w:tblStylePr>
    <w:tblStylePr w:type="band1Horz">
      <w:tblPr/>
      <w:tcPr>
        <w:tcBorders>
          <w:left w:val="nil"/>
          <w:right w:val="nil"/>
          <w:insideH w:val="nil"/>
          <w:insideV w:val="nil"/>
        </w:tcBorders>
        <w:shd w:val="clear" w:color="auto" w:fill="FEEDC2"/>
      </w:tcPr>
    </w:tblStylePr>
  </w:style>
  <w:style w:type="table" w:customStyle="1" w:styleId="-22">
    <w:name w:val="تظليل فاتح - تمييز 22"/>
    <w:basedOn w:val="a1"/>
    <w:next w:val="-20"/>
    <w:uiPriority w:val="60"/>
    <w:rsid w:val="00F228DA"/>
    <w:rPr>
      <w:rFonts w:ascii="Calibri" w:eastAsia="Calibri" w:hAnsi="Calibri" w:cs="Arial"/>
      <w:color w:val="AF0F5A"/>
      <w:sz w:val="22"/>
      <w:szCs w:val="22"/>
    </w:rPr>
    <w:tblPr>
      <w:tblStyleRowBandSize w:val="1"/>
      <w:tblStyleColBandSize w:val="1"/>
      <w:tblInd w:w="0" w:type="dxa"/>
      <w:tblBorders>
        <w:top w:val="single" w:sz="8" w:space="0" w:color="EA157A"/>
        <w:bottom w:val="single" w:sz="8" w:space="0" w:color="EA157A"/>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A157A"/>
          <w:left w:val="nil"/>
          <w:bottom w:val="single" w:sz="8" w:space="0" w:color="EA157A"/>
          <w:right w:val="nil"/>
          <w:insideH w:val="nil"/>
          <w:insideV w:val="nil"/>
        </w:tcBorders>
      </w:tcPr>
    </w:tblStylePr>
    <w:tblStylePr w:type="lastRow">
      <w:pPr>
        <w:spacing w:before="0" w:after="0" w:line="240" w:lineRule="auto"/>
      </w:pPr>
      <w:rPr>
        <w:b/>
        <w:bCs/>
      </w:rPr>
      <w:tblPr/>
      <w:tcPr>
        <w:tcBorders>
          <w:top w:val="single" w:sz="8" w:space="0" w:color="EA157A"/>
          <w:left w:val="nil"/>
          <w:bottom w:val="single" w:sz="8" w:space="0" w:color="EA157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5DD"/>
      </w:tcPr>
    </w:tblStylePr>
    <w:tblStylePr w:type="band1Horz">
      <w:tblPr/>
      <w:tcPr>
        <w:tcBorders>
          <w:left w:val="nil"/>
          <w:right w:val="nil"/>
          <w:insideH w:val="nil"/>
          <w:insideV w:val="nil"/>
        </w:tcBorders>
        <w:shd w:val="clear" w:color="auto" w:fill="F9C5DD"/>
      </w:tcPr>
    </w:tblStylePr>
  </w:style>
  <w:style w:type="table" w:customStyle="1" w:styleId="-121">
    <w:name w:val="تظليل فاتح - تمييز 121"/>
    <w:basedOn w:val="a1"/>
    <w:next w:val="-120"/>
    <w:uiPriority w:val="60"/>
    <w:rsid w:val="00F228DA"/>
    <w:rPr>
      <w:rFonts w:ascii="Calibri" w:eastAsia="Calibri" w:hAnsi="Calibri" w:cs="Arial"/>
      <w:color w:val="5EA226"/>
      <w:sz w:val="22"/>
      <w:szCs w:val="22"/>
    </w:rPr>
    <w:tblPr>
      <w:tblStyleRowBandSize w:val="1"/>
      <w:tblStyleColBandSize w:val="1"/>
      <w:tblInd w:w="0" w:type="dxa"/>
      <w:tblBorders>
        <w:top w:val="single" w:sz="8" w:space="0" w:color="7FD13B"/>
        <w:bottom w:val="single" w:sz="8" w:space="0" w:color="7FD13B"/>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D13B"/>
          <w:left w:val="nil"/>
          <w:bottom w:val="single" w:sz="8" w:space="0" w:color="7FD13B"/>
          <w:right w:val="nil"/>
          <w:insideH w:val="nil"/>
          <w:insideV w:val="nil"/>
        </w:tcBorders>
      </w:tcPr>
    </w:tblStylePr>
    <w:tblStylePr w:type="lastRow">
      <w:pPr>
        <w:spacing w:before="0" w:after="0" w:line="240" w:lineRule="auto"/>
      </w:pPr>
      <w:rPr>
        <w:b/>
        <w:bCs/>
      </w:rPr>
      <w:tblPr/>
      <w:tcPr>
        <w:tcBorders>
          <w:top w:val="single" w:sz="8" w:space="0" w:color="7FD13B"/>
          <w:left w:val="nil"/>
          <w:bottom w:val="single" w:sz="8" w:space="0" w:color="7FD13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3CE"/>
      </w:tcPr>
    </w:tblStylePr>
    <w:tblStylePr w:type="band1Horz">
      <w:tblPr/>
      <w:tcPr>
        <w:tcBorders>
          <w:left w:val="nil"/>
          <w:right w:val="nil"/>
          <w:insideH w:val="nil"/>
          <w:insideV w:val="nil"/>
        </w:tcBorders>
        <w:shd w:val="clear" w:color="auto" w:fill="DFF3CE"/>
      </w:tcPr>
    </w:tblStylePr>
  </w:style>
  <w:style w:type="table" w:customStyle="1" w:styleId="1-22">
    <w:name w:val="قائمة متوسطة 1 - تمييز 22"/>
    <w:basedOn w:val="a1"/>
    <w:next w:val="1-2"/>
    <w:uiPriority w:val="65"/>
    <w:rsid w:val="00F228DA"/>
    <w:rPr>
      <w:rFonts w:ascii="Calibri" w:eastAsia="Calibri" w:hAnsi="Calibri" w:cs="Arial"/>
      <w:color w:val="000000"/>
      <w:sz w:val="22"/>
      <w:szCs w:val="22"/>
    </w:rPr>
    <w:tblPr>
      <w:tblStyleRowBandSize w:val="1"/>
      <w:tblStyleColBandSize w:val="1"/>
      <w:tblInd w:w="0" w:type="dxa"/>
      <w:tblBorders>
        <w:top w:val="single" w:sz="8" w:space="0" w:color="EA157A"/>
        <w:bottom w:val="single" w:sz="8" w:space="0" w:color="EA157A"/>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EA157A"/>
        </w:tcBorders>
      </w:tcPr>
    </w:tblStylePr>
    <w:tblStylePr w:type="lastRow">
      <w:rPr>
        <w:b/>
        <w:bCs/>
        <w:color w:val="4E5B6F"/>
      </w:rPr>
      <w:tblPr/>
      <w:tcPr>
        <w:tcBorders>
          <w:top w:val="single" w:sz="8" w:space="0" w:color="EA157A"/>
          <w:bottom w:val="single" w:sz="8" w:space="0" w:color="EA157A"/>
        </w:tcBorders>
      </w:tcPr>
    </w:tblStylePr>
    <w:tblStylePr w:type="firstCol">
      <w:rPr>
        <w:b/>
        <w:bCs/>
      </w:rPr>
    </w:tblStylePr>
    <w:tblStylePr w:type="lastCol">
      <w:rPr>
        <w:b/>
        <w:bCs/>
      </w:rPr>
      <w:tblPr/>
      <w:tcPr>
        <w:tcBorders>
          <w:top w:val="single" w:sz="8" w:space="0" w:color="EA157A"/>
          <w:bottom w:val="single" w:sz="8" w:space="0" w:color="EA157A"/>
        </w:tcBorders>
      </w:tcPr>
    </w:tblStylePr>
    <w:tblStylePr w:type="band1Vert">
      <w:tblPr/>
      <w:tcPr>
        <w:shd w:val="clear" w:color="auto" w:fill="F9C5DD"/>
      </w:tcPr>
    </w:tblStylePr>
    <w:tblStylePr w:type="band1Horz">
      <w:tblPr/>
      <w:tcPr>
        <w:shd w:val="clear" w:color="auto" w:fill="F9C5DD"/>
      </w:tcPr>
    </w:tblStylePr>
  </w:style>
  <w:style w:type="table" w:customStyle="1" w:styleId="310">
    <w:name w:val="شبكة جدول31"/>
    <w:basedOn w:val="a1"/>
    <w:next w:val="a7"/>
    <w:uiPriority w:val="59"/>
    <w:rsid w:val="00470D3C"/>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0">
    <w:name w:val="شبكة جدول41"/>
    <w:basedOn w:val="a1"/>
    <w:next w:val="a7"/>
    <w:uiPriority w:val="59"/>
    <w:rsid w:val="00470D3C"/>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Char3">
    <w:name w:val="دول عنوان1 Char"/>
    <w:basedOn w:val="a0"/>
    <w:link w:val="1d"/>
    <w:locked/>
    <w:rsid w:val="00C72122"/>
    <w:rPr>
      <w:rFonts w:ascii="Simplified Arabic" w:eastAsia="Calibri" w:hAnsi="Simplified Arabic" w:cs="Simplified Arabic"/>
      <w:b/>
      <w:bCs/>
      <w:sz w:val="40"/>
      <w:szCs w:val="40"/>
      <w:lang w:bidi="ar-IQ"/>
    </w:rPr>
  </w:style>
  <w:style w:type="paragraph" w:customStyle="1" w:styleId="1d">
    <w:name w:val="دول عنوان1"/>
    <w:basedOn w:val="a"/>
    <w:link w:val="1Char3"/>
    <w:qFormat/>
    <w:rsid w:val="00C72122"/>
    <w:pPr>
      <w:jc w:val="both"/>
    </w:pPr>
    <w:rPr>
      <w:rFonts w:ascii="Simplified Arabic" w:eastAsia="Calibri" w:hAnsi="Simplified Arabic"/>
      <w:b/>
      <w:bCs/>
      <w:sz w:val="40"/>
      <w:szCs w:val="40"/>
      <w:lang w:bidi="ar-IQ"/>
    </w:rPr>
  </w:style>
  <w:style w:type="numbering" w:customStyle="1" w:styleId="181">
    <w:name w:val="بلا قائمة18"/>
    <w:next w:val="a2"/>
    <w:uiPriority w:val="99"/>
    <w:semiHidden/>
    <w:unhideWhenUsed/>
    <w:rsid w:val="00DA335F"/>
  </w:style>
  <w:style w:type="numbering" w:customStyle="1" w:styleId="191">
    <w:name w:val="بلا قائمة19"/>
    <w:next w:val="a2"/>
    <w:uiPriority w:val="99"/>
    <w:semiHidden/>
    <w:unhideWhenUsed/>
    <w:rsid w:val="00DA335F"/>
  </w:style>
  <w:style w:type="paragraph" w:styleId="aff9">
    <w:name w:val="Bibliography"/>
    <w:basedOn w:val="a"/>
    <w:next w:val="a"/>
    <w:uiPriority w:val="37"/>
    <w:semiHidden/>
    <w:unhideWhenUsed/>
    <w:rsid w:val="00DA335F"/>
    <w:pPr>
      <w:spacing w:after="200" w:line="276" w:lineRule="auto"/>
    </w:pPr>
    <w:rPr>
      <w:rFonts w:ascii="Simplified Arabic" w:eastAsia="Calibri" w:hAnsi="Simplified Arabic"/>
      <w:sz w:val="28"/>
      <w:szCs w:val="28"/>
    </w:rPr>
  </w:style>
  <w:style w:type="table" w:customStyle="1" w:styleId="260">
    <w:name w:val="شبكة جدول26"/>
    <w:basedOn w:val="a1"/>
    <w:next w:val="a7"/>
    <w:uiPriority w:val="59"/>
    <w:rsid w:val="00DA335F"/>
    <w:pPr>
      <w:jc w:val="center"/>
    </w:pPr>
    <w:rPr>
      <w:rFonts w:ascii="Simplified Arabic" w:eastAsia="Calibri" w:hAnsi="Simplified Arabic" w:cs="Simplified Arabic"/>
      <w:sz w:val="28"/>
      <w:szCs w:val="28"/>
    </w:rPr>
    <w:tblPr>
      <w:tblInd w:w="0" w:type="dxa"/>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CellMar>
        <w:top w:w="0" w:type="dxa"/>
        <w:left w:w="108" w:type="dxa"/>
        <w:bottom w:w="0" w:type="dxa"/>
        <w:right w:w="108" w:type="dxa"/>
      </w:tblCellMar>
    </w:tblPr>
    <w:tcPr>
      <w:vAlign w:val="center"/>
    </w:tcPr>
  </w:style>
  <w:style w:type="numbering" w:customStyle="1" w:styleId="201">
    <w:name w:val="بلا قائمة20"/>
    <w:next w:val="a2"/>
    <w:uiPriority w:val="99"/>
    <w:semiHidden/>
    <w:unhideWhenUsed/>
    <w:rsid w:val="005776EF"/>
  </w:style>
  <w:style w:type="character" w:styleId="affa">
    <w:name w:val="FollowedHyperlink"/>
    <w:uiPriority w:val="99"/>
    <w:semiHidden/>
    <w:unhideWhenUsed/>
    <w:rsid w:val="005776EF"/>
    <w:rPr>
      <w:color w:val="800080"/>
      <w:u w:val="single"/>
    </w:rPr>
  </w:style>
  <w:style w:type="paragraph" w:styleId="1e">
    <w:name w:val="toc 1"/>
    <w:basedOn w:val="a"/>
    <w:next w:val="a"/>
    <w:autoRedefine/>
    <w:uiPriority w:val="39"/>
    <w:semiHidden/>
    <w:unhideWhenUsed/>
    <w:qFormat/>
    <w:rsid w:val="005776EF"/>
    <w:pPr>
      <w:bidi w:val="0"/>
      <w:spacing w:after="100" w:line="276" w:lineRule="auto"/>
    </w:pPr>
    <w:rPr>
      <w:rFonts w:ascii="Calibri" w:hAnsi="Calibri" w:cs="Arial"/>
      <w:sz w:val="22"/>
      <w:szCs w:val="22"/>
    </w:rPr>
  </w:style>
  <w:style w:type="paragraph" w:styleId="2b">
    <w:name w:val="toc 2"/>
    <w:basedOn w:val="a"/>
    <w:next w:val="a"/>
    <w:autoRedefine/>
    <w:uiPriority w:val="39"/>
    <w:semiHidden/>
    <w:unhideWhenUsed/>
    <w:qFormat/>
    <w:rsid w:val="005776EF"/>
    <w:pPr>
      <w:bidi w:val="0"/>
      <w:spacing w:after="100" w:line="276" w:lineRule="auto"/>
      <w:ind w:left="220"/>
    </w:pPr>
    <w:rPr>
      <w:rFonts w:ascii="Calibri" w:hAnsi="Calibri" w:cs="Arial"/>
      <w:sz w:val="22"/>
      <w:szCs w:val="22"/>
    </w:rPr>
  </w:style>
  <w:style w:type="paragraph" w:styleId="35">
    <w:name w:val="toc 3"/>
    <w:basedOn w:val="a"/>
    <w:next w:val="a"/>
    <w:autoRedefine/>
    <w:uiPriority w:val="39"/>
    <w:semiHidden/>
    <w:unhideWhenUsed/>
    <w:qFormat/>
    <w:rsid w:val="005776EF"/>
    <w:pPr>
      <w:bidi w:val="0"/>
      <w:spacing w:after="100" w:line="276" w:lineRule="auto"/>
      <w:ind w:left="440"/>
    </w:pPr>
    <w:rPr>
      <w:rFonts w:ascii="Calibri" w:hAnsi="Calibri" w:cs="Arial"/>
      <w:sz w:val="22"/>
      <w:szCs w:val="22"/>
    </w:rPr>
  </w:style>
  <w:style w:type="character" w:customStyle="1" w:styleId="Char0">
    <w:name w:val="نص تعليق Char"/>
    <w:basedOn w:val="a0"/>
    <w:link w:val="a9"/>
    <w:uiPriority w:val="99"/>
    <w:semiHidden/>
    <w:rsid w:val="005776EF"/>
    <w:rPr>
      <w:rFonts w:cs="Simplified Arabic"/>
    </w:rPr>
  </w:style>
  <w:style w:type="character" w:customStyle="1" w:styleId="Char2">
    <w:name w:val="موضوع تعليق Char"/>
    <w:basedOn w:val="Char0"/>
    <w:link w:val="aa"/>
    <w:uiPriority w:val="99"/>
    <w:semiHidden/>
    <w:rsid w:val="005776EF"/>
    <w:rPr>
      <w:rFonts w:cs="Simplified Arabic"/>
      <w:b/>
      <w:bCs/>
    </w:rPr>
  </w:style>
  <w:style w:type="paragraph" w:styleId="affb">
    <w:name w:val="TOC Heading"/>
    <w:basedOn w:val="1"/>
    <w:next w:val="a"/>
    <w:uiPriority w:val="39"/>
    <w:semiHidden/>
    <w:unhideWhenUsed/>
    <w:qFormat/>
    <w:rsid w:val="005776EF"/>
    <w:pPr>
      <w:keepLines/>
      <w:bidi w:val="0"/>
      <w:spacing w:before="480" w:line="276" w:lineRule="auto"/>
      <w:jc w:val="left"/>
      <w:outlineLvl w:val="9"/>
    </w:pPr>
    <w:rPr>
      <w:rFonts w:ascii="Cambria" w:hAnsi="Cambria" w:cs="Times New Roman"/>
      <w:color w:val="365F91"/>
      <w:sz w:val="28"/>
      <w:szCs w:val="28"/>
    </w:rPr>
  </w:style>
  <w:style w:type="paragraph" w:customStyle="1" w:styleId="1f">
    <w:name w:val="اقتباس1"/>
    <w:basedOn w:val="a"/>
    <w:next w:val="a"/>
    <w:uiPriority w:val="29"/>
    <w:qFormat/>
    <w:rsid w:val="005776EF"/>
    <w:pPr>
      <w:spacing w:after="200" w:line="276" w:lineRule="auto"/>
    </w:pPr>
    <w:rPr>
      <w:rFonts w:ascii="Calibri" w:hAnsi="Calibri" w:cs="Arial"/>
      <w:i/>
      <w:iCs/>
      <w:color w:val="000000"/>
      <w:sz w:val="22"/>
      <w:szCs w:val="22"/>
    </w:rPr>
  </w:style>
  <w:style w:type="paragraph" w:customStyle="1" w:styleId="subtitle">
    <w:name w:val="sub_title"/>
    <w:basedOn w:val="a"/>
    <w:uiPriority w:val="99"/>
    <w:rsid w:val="005776EF"/>
    <w:pPr>
      <w:bidi w:val="0"/>
      <w:spacing w:before="100" w:beforeAutospacing="1" w:after="100" w:afterAutospacing="1"/>
      <w:jc w:val="both"/>
    </w:pPr>
    <w:rPr>
      <w:rFonts w:cs="Times New Roman"/>
      <w:szCs w:val="24"/>
      <w:lang w:bidi="en-US"/>
    </w:rPr>
  </w:style>
  <w:style w:type="paragraph" w:customStyle="1" w:styleId="comment">
    <w:name w:val="comment"/>
    <w:basedOn w:val="a"/>
    <w:uiPriority w:val="99"/>
    <w:rsid w:val="005776EF"/>
    <w:pPr>
      <w:bidi w:val="0"/>
      <w:spacing w:before="100" w:beforeAutospacing="1" w:after="100" w:afterAutospacing="1"/>
      <w:jc w:val="both"/>
    </w:pPr>
    <w:rPr>
      <w:rFonts w:cs="Times New Roman"/>
      <w:szCs w:val="24"/>
      <w:lang w:bidi="en-US"/>
    </w:rPr>
  </w:style>
  <w:style w:type="paragraph" w:customStyle="1" w:styleId="hameshen">
    <w:name w:val="hamesh_en"/>
    <w:basedOn w:val="a"/>
    <w:uiPriority w:val="99"/>
    <w:rsid w:val="005776EF"/>
    <w:pPr>
      <w:bidi w:val="0"/>
      <w:spacing w:before="100" w:beforeAutospacing="1" w:after="100" w:afterAutospacing="1"/>
      <w:jc w:val="both"/>
    </w:pPr>
    <w:rPr>
      <w:rFonts w:cs="Times New Roman"/>
      <w:szCs w:val="24"/>
      <w:lang w:bidi="en-US"/>
    </w:rPr>
  </w:style>
  <w:style w:type="paragraph" w:customStyle="1" w:styleId="1f0">
    <w:name w:val="رأس الصفحة1"/>
    <w:basedOn w:val="a"/>
    <w:uiPriority w:val="99"/>
    <w:rsid w:val="005776EF"/>
    <w:pPr>
      <w:tabs>
        <w:tab w:val="center" w:pos="4153"/>
        <w:tab w:val="right" w:pos="8306"/>
      </w:tabs>
    </w:pPr>
    <w:rPr>
      <w:rFonts w:ascii="Calibri" w:eastAsia="Calibri" w:hAnsi="Calibri" w:cs="Arial"/>
      <w:sz w:val="22"/>
      <w:szCs w:val="22"/>
    </w:rPr>
  </w:style>
  <w:style w:type="paragraph" w:customStyle="1" w:styleId="1f1">
    <w:name w:val="تذييل الصفحة1"/>
    <w:basedOn w:val="a"/>
    <w:uiPriority w:val="99"/>
    <w:rsid w:val="005776EF"/>
    <w:pPr>
      <w:tabs>
        <w:tab w:val="center" w:pos="4153"/>
        <w:tab w:val="right" w:pos="8306"/>
      </w:tabs>
    </w:pPr>
    <w:rPr>
      <w:rFonts w:ascii="Calibri" w:eastAsia="Calibri" w:hAnsi="Calibri" w:cs="Times New Roman"/>
      <w:sz w:val="22"/>
      <w:szCs w:val="22"/>
    </w:rPr>
  </w:style>
  <w:style w:type="paragraph" w:customStyle="1" w:styleId="1f2">
    <w:name w:val="نص في بالون1"/>
    <w:basedOn w:val="a"/>
    <w:next w:val="ab"/>
    <w:uiPriority w:val="99"/>
    <w:semiHidden/>
    <w:rsid w:val="005776EF"/>
    <w:rPr>
      <w:rFonts w:ascii="Tahoma" w:hAnsi="Tahoma" w:cs="Tahoma"/>
      <w:sz w:val="16"/>
      <w:szCs w:val="16"/>
    </w:rPr>
  </w:style>
  <w:style w:type="paragraph" w:customStyle="1" w:styleId="affc">
    <w:name w:val="اسم الشركة"/>
    <w:basedOn w:val="a"/>
    <w:uiPriority w:val="99"/>
    <w:rsid w:val="005776EF"/>
    <w:pPr>
      <w:keepLines/>
      <w:framePr w:w="8640" w:h="1440" w:wrap="notBeside" w:vAnchor="page" w:hAnchor="margin" w:xAlign="center" w:y="889"/>
      <w:spacing w:after="40" w:line="240" w:lineRule="atLeast"/>
      <w:jc w:val="center"/>
    </w:pPr>
    <w:rPr>
      <w:rFonts w:ascii="Garamond" w:hAnsi="Garamond" w:cs="Times New Roman"/>
      <w:caps/>
      <w:kern w:val="18"/>
      <w:sz w:val="22"/>
      <w:szCs w:val="20"/>
    </w:rPr>
  </w:style>
  <w:style w:type="character" w:styleId="affd">
    <w:name w:val="annotation reference"/>
    <w:semiHidden/>
    <w:unhideWhenUsed/>
    <w:rsid w:val="005776EF"/>
    <w:rPr>
      <w:sz w:val="16"/>
      <w:szCs w:val="16"/>
    </w:rPr>
  </w:style>
  <w:style w:type="character" w:customStyle="1" w:styleId="5yl5">
    <w:name w:val="_5yl5"/>
    <w:basedOn w:val="a0"/>
    <w:rsid w:val="005776EF"/>
  </w:style>
  <w:style w:type="character" w:customStyle="1" w:styleId="null">
    <w:name w:val="null"/>
    <w:basedOn w:val="a0"/>
    <w:rsid w:val="005776EF"/>
  </w:style>
  <w:style w:type="character" w:customStyle="1" w:styleId="hameshen1">
    <w:name w:val="hamesh_en1"/>
    <w:basedOn w:val="a0"/>
    <w:rsid w:val="005776EF"/>
  </w:style>
  <w:style w:type="character" w:customStyle="1" w:styleId="textexposedshow">
    <w:name w:val="text_exposed_show"/>
    <w:rsid w:val="005776EF"/>
  </w:style>
  <w:style w:type="character" w:customStyle="1" w:styleId="1f3">
    <w:name w:val="رقم الصفحة1"/>
    <w:rsid w:val="005776EF"/>
  </w:style>
  <w:style w:type="character" w:customStyle="1" w:styleId="Char15">
    <w:name w:val="تذييل صفحة Char1"/>
    <w:basedOn w:val="a0"/>
    <w:uiPriority w:val="99"/>
    <w:semiHidden/>
    <w:rsid w:val="005776EF"/>
  </w:style>
  <w:style w:type="character" w:customStyle="1" w:styleId="Char16">
    <w:name w:val="رأس صفحة Char1"/>
    <w:basedOn w:val="a0"/>
    <w:uiPriority w:val="99"/>
    <w:semiHidden/>
    <w:rsid w:val="005776EF"/>
  </w:style>
  <w:style w:type="character" w:customStyle="1" w:styleId="Char17">
    <w:name w:val="نص في بالون Char1"/>
    <w:basedOn w:val="a0"/>
    <w:uiPriority w:val="99"/>
    <w:semiHidden/>
    <w:rsid w:val="005776EF"/>
    <w:rPr>
      <w:rFonts w:ascii="Tahoma" w:eastAsia="Times New Roman" w:hAnsi="Tahoma" w:cs="Tahoma" w:hint="default"/>
      <w:sz w:val="18"/>
      <w:szCs w:val="18"/>
    </w:rPr>
  </w:style>
  <w:style w:type="character" w:customStyle="1" w:styleId="Char20">
    <w:name w:val="نص في بالون Char2"/>
    <w:basedOn w:val="a0"/>
    <w:uiPriority w:val="99"/>
    <w:semiHidden/>
    <w:rsid w:val="005776EF"/>
    <w:rPr>
      <w:rFonts w:ascii="Tahoma" w:hAnsi="Tahoma" w:cs="Tahoma" w:hint="default"/>
      <w:sz w:val="16"/>
      <w:szCs w:val="16"/>
    </w:rPr>
  </w:style>
  <w:style w:type="character" w:customStyle="1" w:styleId="Char21">
    <w:name w:val="رأس الصفحة Char2"/>
    <w:basedOn w:val="a0"/>
    <w:uiPriority w:val="99"/>
    <w:semiHidden/>
    <w:rsid w:val="005776EF"/>
    <w:rPr>
      <w:rFonts w:ascii="Times New Roman" w:eastAsia="Times New Roman" w:hAnsi="Times New Roman" w:cs="Times New Roman" w:hint="default"/>
    </w:rPr>
  </w:style>
  <w:style w:type="character" w:customStyle="1" w:styleId="Char22">
    <w:name w:val="تذييل الصفحة Char2"/>
    <w:basedOn w:val="a0"/>
    <w:uiPriority w:val="99"/>
    <w:semiHidden/>
    <w:rsid w:val="005776EF"/>
    <w:rPr>
      <w:rFonts w:ascii="Times New Roman" w:eastAsia="Times New Roman" w:hAnsi="Times New Roman" w:cs="Times New Roman" w:hint="default"/>
    </w:rPr>
  </w:style>
  <w:style w:type="character" w:customStyle="1" w:styleId="2c">
    <w:name w:val="تأكيد دقيق2"/>
    <w:basedOn w:val="a0"/>
    <w:uiPriority w:val="19"/>
    <w:qFormat/>
    <w:rsid w:val="005776EF"/>
    <w:rPr>
      <w:i/>
      <w:iCs/>
      <w:color w:val="808080"/>
    </w:rPr>
  </w:style>
  <w:style w:type="table" w:styleId="1f4">
    <w:name w:val="Table Columns 1"/>
    <w:basedOn w:val="a1"/>
    <w:semiHidden/>
    <w:unhideWhenUsed/>
    <w:rsid w:val="005776EF"/>
    <w:pPr>
      <w:jc w:val="righ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e">
    <w:name w:val="Table Elegant"/>
    <w:basedOn w:val="a1"/>
    <w:semiHidden/>
    <w:unhideWhenUsed/>
    <w:rsid w:val="005776EF"/>
    <w:pPr>
      <w:jc w:val="righ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70">
    <w:name w:val="شبكة جدول27"/>
    <w:basedOn w:val="a1"/>
    <w:next w:val="a7"/>
    <w:uiPriority w:val="59"/>
    <w:rsid w:val="005776E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تظليل فاتح - تمييز 23"/>
    <w:basedOn w:val="a1"/>
    <w:next w:val="-20"/>
    <w:uiPriority w:val="60"/>
    <w:rsid w:val="005776EF"/>
    <w:rPr>
      <w:rFonts w:ascii="Calibri" w:eastAsia="Calibri" w:hAnsi="Calibri" w:cs="Arial"/>
      <w:color w:val="943634"/>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62">
    <w:name w:val="Light Grid Accent 6"/>
    <w:basedOn w:val="a1"/>
    <w:uiPriority w:val="62"/>
    <w:rsid w:val="005776EF"/>
    <w:rPr>
      <w:rFonts w:ascii="Calibri" w:eastAsia="Calibri" w:hAnsi="Calibri" w:cs="Arial"/>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12">
    <w:name w:val="شبكة جدول112"/>
    <w:basedOn w:val="a1"/>
    <w:uiPriority w:val="59"/>
    <w:rsid w:val="005776EF"/>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شبكة جدول113"/>
    <w:basedOn w:val="a1"/>
    <w:uiPriority w:val="59"/>
    <w:rsid w:val="005776E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شبكة جدول1111"/>
    <w:uiPriority w:val="99"/>
    <w:rsid w:val="005776EF"/>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شبكة جدول28"/>
    <w:uiPriority w:val="99"/>
    <w:rsid w:val="005776EF"/>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شبكة جدول32"/>
    <w:uiPriority w:val="99"/>
    <w:rsid w:val="005776EF"/>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شبكة جدول42"/>
    <w:uiPriority w:val="99"/>
    <w:rsid w:val="005776EF"/>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تظليل فاتح - تمييز 111"/>
    <w:basedOn w:val="a1"/>
    <w:uiPriority w:val="60"/>
    <w:rsid w:val="005776EF"/>
    <w:rPr>
      <w:rFonts w:ascii="Calibri" w:eastAsia="Calibri" w:hAnsi="Calibri" w:cs="Arial"/>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10">
    <w:name w:val="شبكة جدول51"/>
    <w:basedOn w:val="a1"/>
    <w:uiPriority w:val="59"/>
    <w:rsid w:val="005776EF"/>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شبكة جدول121"/>
    <w:basedOn w:val="a1"/>
    <w:uiPriority w:val="59"/>
    <w:rsid w:val="005776E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شبكة جدول1121"/>
    <w:uiPriority w:val="99"/>
    <w:rsid w:val="005776EF"/>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شبكة جدول61"/>
    <w:basedOn w:val="a1"/>
    <w:uiPriority w:val="59"/>
    <w:rsid w:val="005776EF"/>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شبكة جدول131"/>
    <w:basedOn w:val="a1"/>
    <w:uiPriority w:val="59"/>
    <w:rsid w:val="005776E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شبكة جدول1131"/>
    <w:basedOn w:val="a1"/>
    <w:uiPriority w:val="59"/>
    <w:rsid w:val="005776EF"/>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شبكة جدول11111"/>
    <w:basedOn w:val="a1"/>
    <w:uiPriority w:val="59"/>
    <w:rsid w:val="005776E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شبكة جدول111111"/>
    <w:uiPriority w:val="99"/>
    <w:rsid w:val="005776EF"/>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شبكة جدول141"/>
    <w:basedOn w:val="a1"/>
    <w:uiPriority w:val="59"/>
    <w:rsid w:val="005776E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شبكة جدول114"/>
    <w:basedOn w:val="a1"/>
    <w:uiPriority w:val="59"/>
    <w:rsid w:val="005776EF"/>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شبكة جدول1112"/>
    <w:basedOn w:val="a1"/>
    <w:uiPriority w:val="59"/>
    <w:rsid w:val="005776E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شبكة جدول11112"/>
    <w:uiPriority w:val="99"/>
    <w:rsid w:val="005776EF"/>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شبكة جدول1111111"/>
    <w:basedOn w:val="a1"/>
    <w:uiPriority w:val="59"/>
    <w:rsid w:val="005776E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
    <w:name w:val="شبكة جدول11111111"/>
    <w:uiPriority w:val="99"/>
    <w:rsid w:val="005776EF"/>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شبكة جدول71"/>
    <w:basedOn w:val="a1"/>
    <w:uiPriority w:val="59"/>
    <w:rsid w:val="005776EF"/>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شبكة جدول711"/>
    <w:basedOn w:val="a1"/>
    <w:uiPriority w:val="59"/>
    <w:rsid w:val="005776E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شبكة جدول1411"/>
    <w:basedOn w:val="a1"/>
    <w:uiPriority w:val="59"/>
    <w:rsid w:val="005776EF"/>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شبكة جدول1141"/>
    <w:basedOn w:val="a1"/>
    <w:uiPriority w:val="59"/>
    <w:rsid w:val="005776E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شبكة جدول11121"/>
    <w:uiPriority w:val="99"/>
    <w:rsid w:val="005776EF"/>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شبكة جدول111121"/>
    <w:basedOn w:val="a1"/>
    <w:uiPriority w:val="59"/>
    <w:rsid w:val="005776E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شبكة جدول111112"/>
    <w:uiPriority w:val="99"/>
    <w:rsid w:val="005776EF"/>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شبكة جدول151"/>
    <w:basedOn w:val="a1"/>
    <w:rsid w:val="005776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
    <w:name w:val="شبكة جدول81"/>
    <w:basedOn w:val="a1"/>
    <w:rsid w:val="005776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0">
    <w:name w:val="شبكة جدول91"/>
    <w:basedOn w:val="a1"/>
    <w:uiPriority w:val="59"/>
    <w:rsid w:val="005776EF"/>
    <w:pPr>
      <w:jc w:val="right"/>
    </w:pPr>
    <w:rPr>
      <w:rFonts w:asci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بلا قائمة22"/>
    <w:next w:val="a2"/>
    <w:uiPriority w:val="99"/>
    <w:semiHidden/>
    <w:unhideWhenUsed/>
    <w:rsid w:val="0044019E"/>
  </w:style>
  <w:style w:type="numbering" w:customStyle="1" w:styleId="1101">
    <w:name w:val="بلا قائمة110"/>
    <w:next w:val="a2"/>
    <w:uiPriority w:val="99"/>
    <w:semiHidden/>
    <w:unhideWhenUsed/>
    <w:rsid w:val="0044019E"/>
  </w:style>
  <w:style w:type="table" w:customStyle="1" w:styleId="115">
    <w:name w:val="أعمدة جدول 11"/>
    <w:basedOn w:val="a1"/>
    <w:next w:val="1f4"/>
    <w:semiHidden/>
    <w:unhideWhenUsed/>
    <w:rsid w:val="0044019E"/>
    <w:pPr>
      <w:jc w:val="righ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5">
    <w:name w:val="جدول أنيق1"/>
    <w:basedOn w:val="a1"/>
    <w:next w:val="affe"/>
    <w:semiHidden/>
    <w:unhideWhenUsed/>
    <w:rsid w:val="0044019E"/>
    <w:pPr>
      <w:jc w:val="righ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90">
    <w:name w:val="شبكة جدول29"/>
    <w:basedOn w:val="a1"/>
    <w:next w:val="a7"/>
    <w:uiPriority w:val="59"/>
    <w:rsid w:val="004401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تظليل فاتح - تمييز 24"/>
    <w:basedOn w:val="a1"/>
    <w:next w:val="-20"/>
    <w:uiPriority w:val="60"/>
    <w:rsid w:val="0044019E"/>
    <w:rPr>
      <w:rFonts w:ascii="Calibri" w:eastAsia="Calibri" w:hAnsi="Calibri" w:cs="Arial"/>
      <w:color w:val="943634"/>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611">
    <w:name w:val="شبكة خفيفة - تمييز 61"/>
    <w:basedOn w:val="a1"/>
    <w:next w:val="-62"/>
    <w:uiPriority w:val="62"/>
    <w:rsid w:val="0044019E"/>
    <w:rPr>
      <w:rFonts w:ascii="Calibri" w:eastAsia="Calibri" w:hAnsi="Calibri" w:cs="Arial"/>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150">
    <w:name w:val="شبكة جدول115"/>
    <w:basedOn w:val="a1"/>
    <w:uiPriority w:val="59"/>
    <w:rsid w:val="0044019E"/>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شبكة جدول116"/>
    <w:basedOn w:val="a1"/>
    <w:uiPriority w:val="59"/>
    <w:rsid w:val="004401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شبكة جدول1113"/>
    <w:uiPriority w:val="99"/>
    <w:rsid w:val="0044019E"/>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شبكة جدول210"/>
    <w:uiPriority w:val="99"/>
    <w:rsid w:val="0044019E"/>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شبكة جدول33"/>
    <w:uiPriority w:val="99"/>
    <w:rsid w:val="0044019E"/>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شبكة جدول43"/>
    <w:uiPriority w:val="99"/>
    <w:rsid w:val="0044019E"/>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تظليل فاتح - تمييز 112"/>
    <w:basedOn w:val="a1"/>
    <w:uiPriority w:val="60"/>
    <w:rsid w:val="0044019E"/>
    <w:rPr>
      <w:rFonts w:ascii="Calibri" w:eastAsia="Calibri" w:hAnsi="Calibri" w:cs="Arial"/>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20">
    <w:name w:val="شبكة جدول52"/>
    <w:basedOn w:val="a1"/>
    <w:uiPriority w:val="59"/>
    <w:rsid w:val="0044019E"/>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شبكة جدول122"/>
    <w:basedOn w:val="a1"/>
    <w:uiPriority w:val="59"/>
    <w:rsid w:val="004401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شبكة جدول1122"/>
    <w:uiPriority w:val="99"/>
    <w:rsid w:val="0044019E"/>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شبكة جدول62"/>
    <w:basedOn w:val="a1"/>
    <w:uiPriority w:val="59"/>
    <w:rsid w:val="0044019E"/>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شبكة جدول132"/>
    <w:basedOn w:val="a1"/>
    <w:uiPriority w:val="59"/>
    <w:rsid w:val="004401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شبكة جدول1132"/>
    <w:basedOn w:val="a1"/>
    <w:uiPriority w:val="59"/>
    <w:rsid w:val="0044019E"/>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شبكة جدول11113"/>
    <w:basedOn w:val="a1"/>
    <w:uiPriority w:val="59"/>
    <w:rsid w:val="004401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
    <w:name w:val="شبكة جدول111113"/>
    <w:uiPriority w:val="99"/>
    <w:rsid w:val="0044019E"/>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شبكة جدول142"/>
    <w:basedOn w:val="a1"/>
    <w:uiPriority w:val="59"/>
    <w:rsid w:val="004401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شبكة جدول1142"/>
    <w:basedOn w:val="a1"/>
    <w:uiPriority w:val="59"/>
    <w:rsid w:val="0044019E"/>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شبكة جدول11122"/>
    <w:basedOn w:val="a1"/>
    <w:uiPriority w:val="59"/>
    <w:rsid w:val="004401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شبكة جدول111122"/>
    <w:uiPriority w:val="99"/>
    <w:rsid w:val="0044019E"/>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شبكة جدول1111112"/>
    <w:basedOn w:val="a1"/>
    <w:uiPriority w:val="59"/>
    <w:rsid w:val="004401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2">
    <w:name w:val="شبكة جدول11111112"/>
    <w:uiPriority w:val="99"/>
    <w:rsid w:val="0044019E"/>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شبكة جدول72"/>
    <w:basedOn w:val="a1"/>
    <w:uiPriority w:val="59"/>
    <w:rsid w:val="0044019E"/>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شبكة جدول712"/>
    <w:basedOn w:val="a1"/>
    <w:uiPriority w:val="59"/>
    <w:rsid w:val="004401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شبكة جدول1412"/>
    <w:basedOn w:val="a1"/>
    <w:uiPriority w:val="59"/>
    <w:rsid w:val="0044019E"/>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شبكة جدول11411"/>
    <w:basedOn w:val="a1"/>
    <w:uiPriority w:val="59"/>
    <w:rsid w:val="004401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شبكة جدول111211"/>
    <w:uiPriority w:val="99"/>
    <w:rsid w:val="0044019E"/>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
    <w:name w:val="شبكة جدول1111211"/>
    <w:basedOn w:val="a1"/>
    <w:uiPriority w:val="59"/>
    <w:rsid w:val="004401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
    <w:name w:val="شبكة جدول1111121"/>
    <w:uiPriority w:val="99"/>
    <w:rsid w:val="0044019E"/>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شبكة جدول152"/>
    <w:basedOn w:val="a1"/>
    <w:rsid w:val="0044019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شبكة جدول82"/>
    <w:basedOn w:val="a1"/>
    <w:rsid w:val="0044019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شبكة جدول92"/>
    <w:basedOn w:val="a1"/>
    <w:uiPriority w:val="59"/>
    <w:rsid w:val="0044019E"/>
    <w:pPr>
      <w:jc w:val="right"/>
    </w:pPr>
    <w:rPr>
      <w:rFonts w:asci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شبكة جدول611"/>
    <w:basedOn w:val="a1"/>
    <w:uiPriority w:val="59"/>
    <w:rsid w:val="0044019E"/>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بلا قائمة23"/>
    <w:next w:val="a2"/>
    <w:uiPriority w:val="99"/>
    <w:semiHidden/>
    <w:unhideWhenUsed/>
    <w:rsid w:val="0044019E"/>
  </w:style>
  <w:style w:type="table" w:customStyle="1" w:styleId="2110">
    <w:name w:val="شبكة جدول211"/>
    <w:basedOn w:val="a1"/>
    <w:next w:val="a7"/>
    <w:rsid w:val="0044019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شبكة جدول101"/>
    <w:basedOn w:val="a1"/>
    <w:next w:val="a7"/>
    <w:uiPriority w:val="59"/>
    <w:rsid w:val="0044019E"/>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بلا قائمة31"/>
    <w:next w:val="a2"/>
    <w:uiPriority w:val="99"/>
    <w:semiHidden/>
    <w:unhideWhenUsed/>
    <w:rsid w:val="0044019E"/>
  </w:style>
  <w:style w:type="table" w:customStyle="1" w:styleId="2210">
    <w:name w:val="شبكة جدول221"/>
    <w:basedOn w:val="a1"/>
    <w:next w:val="a7"/>
    <w:rsid w:val="0044019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شبكة جدول161"/>
    <w:basedOn w:val="a1"/>
    <w:next w:val="a7"/>
    <w:uiPriority w:val="59"/>
    <w:rsid w:val="0044019E"/>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شبكة جدول30"/>
    <w:basedOn w:val="a1"/>
    <w:next w:val="a7"/>
    <w:uiPriority w:val="59"/>
    <w:rsid w:val="005B37E8"/>
    <w:pPr>
      <w:jc w:val="right"/>
    </w:pPr>
    <w:rPr>
      <w:rFonts w:ascii="Simplified Arabic" w:eastAsiaTheme="minorHAnsi" w:hAnsi="Simplified Arabic" w:cs="Simplified Arabic"/>
      <w:bCs/>
      <w:color w:val="000000" w:themeColor="text1"/>
      <w:sz w:val="28"/>
      <w:szCs w:val="28"/>
    </w:rPr>
    <w:tblPr>
      <w:jc w:val="center"/>
      <w:tblInd w:w="0"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CellMar>
        <w:top w:w="0" w:type="dxa"/>
        <w:left w:w="108" w:type="dxa"/>
        <w:bottom w:w="0" w:type="dxa"/>
        <w:right w:w="108" w:type="dxa"/>
      </w:tblCellMar>
    </w:tblPr>
    <w:trPr>
      <w:jc w:val="center"/>
    </w:trPr>
  </w:style>
  <w:style w:type="table" w:customStyle="1" w:styleId="3110">
    <w:name w:val="شبكة جدول311"/>
    <w:basedOn w:val="a1"/>
    <w:next w:val="a7"/>
    <w:uiPriority w:val="59"/>
    <w:rsid w:val="005802E2"/>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1">
    <w:name w:val="شبكة جدول411"/>
    <w:basedOn w:val="a1"/>
    <w:next w:val="a7"/>
    <w:uiPriority w:val="59"/>
    <w:rsid w:val="005802E2"/>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41">
    <w:name w:val="بلا قائمة24"/>
    <w:next w:val="a2"/>
    <w:uiPriority w:val="99"/>
    <w:semiHidden/>
    <w:unhideWhenUsed/>
    <w:rsid w:val="006B10C0"/>
  </w:style>
  <w:style w:type="table" w:customStyle="1" w:styleId="340">
    <w:name w:val="شبكة جدول34"/>
    <w:basedOn w:val="a1"/>
    <w:next w:val="a7"/>
    <w:uiPriority w:val="59"/>
    <w:rsid w:val="006B10C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شبكة جدول117"/>
    <w:basedOn w:val="a1"/>
    <w:next w:val="a7"/>
    <w:uiPriority w:val="59"/>
    <w:rsid w:val="006B10C0"/>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شبكة جدول35"/>
    <w:basedOn w:val="a1"/>
    <w:next w:val="a7"/>
    <w:uiPriority w:val="59"/>
    <w:rsid w:val="00DB344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3">
    <w:name w:val="نمط6"/>
    <w:basedOn w:val="26"/>
    <w:link w:val="6Char0"/>
    <w:qFormat/>
    <w:rsid w:val="00CB1A45"/>
    <w:rPr>
      <w:rFonts w:ascii="Calibri" w:eastAsia="Calibri" w:hAnsi="Calibri" w:cs="PT Bold Heading"/>
      <w:sz w:val="36"/>
      <w:szCs w:val="36"/>
      <w:lang w:eastAsia="ja-JP"/>
    </w:rPr>
  </w:style>
  <w:style w:type="character" w:customStyle="1" w:styleId="6Char0">
    <w:name w:val="نمط6 Char"/>
    <w:basedOn w:val="2Char2"/>
    <w:link w:val="63"/>
    <w:rsid w:val="00CB1A45"/>
    <w:rPr>
      <w:rFonts w:ascii="Calibri" w:eastAsia="Calibri" w:hAnsi="Calibri" w:cs="PT Bold Heading"/>
      <w:sz w:val="36"/>
      <w:szCs w:val="36"/>
      <w:lang w:eastAsia="ja-JP"/>
    </w:rPr>
  </w:style>
  <w:style w:type="numbering" w:customStyle="1" w:styleId="251">
    <w:name w:val="بلا قائمة25"/>
    <w:next w:val="a2"/>
    <w:uiPriority w:val="99"/>
    <w:semiHidden/>
    <w:unhideWhenUsed/>
    <w:rsid w:val="000040D1"/>
  </w:style>
  <w:style w:type="table" w:customStyle="1" w:styleId="36">
    <w:name w:val="شبكة جدول36"/>
    <w:basedOn w:val="a1"/>
    <w:next w:val="a7"/>
    <w:uiPriority w:val="59"/>
    <w:rsid w:val="000040D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شبكة جدول118"/>
    <w:basedOn w:val="a1"/>
    <w:next w:val="a7"/>
    <w:uiPriority w:val="59"/>
    <w:rsid w:val="000040D1"/>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بلا قائمة26"/>
    <w:next w:val="a2"/>
    <w:uiPriority w:val="99"/>
    <w:semiHidden/>
    <w:unhideWhenUsed/>
    <w:rsid w:val="00DF657D"/>
  </w:style>
  <w:style w:type="table" w:customStyle="1" w:styleId="37">
    <w:name w:val="شبكة جدول37"/>
    <w:basedOn w:val="a1"/>
    <w:next w:val="a7"/>
    <w:uiPriority w:val="59"/>
    <w:rsid w:val="00DF657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شبكة جدول119"/>
    <w:basedOn w:val="a1"/>
    <w:next w:val="a7"/>
    <w:uiPriority w:val="59"/>
    <w:rsid w:val="00DF657D"/>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شبكة جدول3111"/>
    <w:basedOn w:val="a1"/>
    <w:next w:val="a7"/>
    <w:uiPriority w:val="59"/>
    <w:rsid w:val="00A27915"/>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11">
    <w:name w:val="شبكة جدول31111"/>
    <w:basedOn w:val="a1"/>
    <w:next w:val="a7"/>
    <w:uiPriority w:val="59"/>
    <w:rsid w:val="00DA5ED4"/>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4">
    <w:name w:val="Light Shading Accent 4"/>
    <w:basedOn w:val="a1"/>
    <w:uiPriority w:val="60"/>
    <w:rsid w:val="007B02D6"/>
    <w:rPr>
      <w:rFonts w:asciiTheme="minorHAnsi" w:eastAsiaTheme="minorHAnsi" w:hAnsiTheme="minorHAnsi" w:cstheme="minorBidi"/>
      <w:color w:val="5F497A" w:themeColor="accent4" w:themeShade="BF"/>
      <w:sz w:val="22"/>
      <w:szCs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7B02D6"/>
    <w:rPr>
      <w:rFonts w:asciiTheme="minorHAnsi" w:eastAsiaTheme="minorHAnsi" w:hAnsiTheme="minorHAnsi" w:cstheme="minorBidi"/>
      <w:color w:val="31849B" w:themeColor="accent5" w:themeShade="BF"/>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311111">
    <w:name w:val="شبكة جدول311111"/>
    <w:basedOn w:val="a1"/>
    <w:next w:val="a7"/>
    <w:uiPriority w:val="59"/>
    <w:rsid w:val="004A147A"/>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8">
    <w:name w:val="شبكة جدول38"/>
    <w:basedOn w:val="a1"/>
    <w:next w:val="a7"/>
    <w:uiPriority w:val="39"/>
    <w:rsid w:val="003A09C9"/>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شبكة جدول39"/>
    <w:basedOn w:val="a1"/>
    <w:next w:val="a7"/>
    <w:uiPriority w:val="39"/>
    <w:rsid w:val="003A09C9"/>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footnote text" w:uiPriority="99"/>
    <w:lsdException w:name="annotation text" w:uiPriority="99"/>
    <w:lsdException w:name="footer" w:uiPriority="99"/>
    <w:lsdException w:name="caption" w:qFormat="1"/>
    <w:lsdException w:name="footnote reference" w:uiPriority="99" w:qFormat="1"/>
    <w:lsdException w:name="page number"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Body Text Indent" w:uiPriority="99"/>
    <w:lsdException w:name="Subtitle" w:semiHidden="0" w:uiPriority="11" w:unhideWhenUsed="0"/>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nhideWhenUsed="0"/>
    <w:lsdException w:name="Emphasis" w:semiHidden="0" w:uiPriority="20" w:unhideWhenUsed="0" w:qFormat="1"/>
    <w:lsdException w:name="Document Map"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a">
    <w:name w:val="Normal"/>
    <w:rsid w:val="00FA11CF"/>
    <w:pPr>
      <w:bidi/>
    </w:pPr>
    <w:rPr>
      <w:rFonts w:cs="Simplified Arabic"/>
      <w:sz w:val="24"/>
      <w:szCs w:val="32"/>
    </w:rPr>
  </w:style>
  <w:style w:type="paragraph" w:styleId="1">
    <w:name w:val="heading 1"/>
    <w:aliases w:val=" Char"/>
    <w:basedOn w:val="a"/>
    <w:next w:val="a"/>
    <w:link w:val="1Char"/>
    <w:uiPriority w:val="9"/>
    <w:qFormat/>
    <w:rsid w:val="00A65C1F"/>
    <w:pPr>
      <w:keepNext/>
      <w:jc w:val="lowKashida"/>
      <w:outlineLvl w:val="0"/>
    </w:pPr>
    <w:rPr>
      <w:rFonts w:cs="Traditional Arabic"/>
      <w:b/>
      <w:bCs/>
      <w:sz w:val="32"/>
      <w:szCs w:val="38"/>
    </w:rPr>
  </w:style>
  <w:style w:type="paragraph" w:styleId="2">
    <w:name w:val="heading 2"/>
    <w:basedOn w:val="a"/>
    <w:next w:val="a"/>
    <w:link w:val="2Char"/>
    <w:qFormat/>
    <w:rsid w:val="00A65C1F"/>
    <w:pPr>
      <w:keepNext/>
      <w:outlineLvl w:val="1"/>
    </w:pPr>
    <w:rPr>
      <w:rFonts w:cs="Traditional Arabic"/>
      <w:sz w:val="36"/>
      <w:szCs w:val="43"/>
    </w:rPr>
  </w:style>
  <w:style w:type="paragraph" w:styleId="3">
    <w:name w:val="heading 3"/>
    <w:basedOn w:val="a"/>
    <w:next w:val="a"/>
    <w:link w:val="3Char"/>
    <w:uiPriority w:val="9"/>
    <w:qFormat/>
    <w:rsid w:val="00A65C1F"/>
    <w:pPr>
      <w:keepNext/>
      <w:jc w:val="center"/>
      <w:outlineLvl w:val="2"/>
    </w:pPr>
    <w:rPr>
      <w:rFonts w:cs="Traditional Arabic"/>
      <w:b/>
      <w:bCs/>
      <w:sz w:val="32"/>
      <w:szCs w:val="38"/>
    </w:rPr>
  </w:style>
  <w:style w:type="paragraph" w:styleId="4">
    <w:name w:val="heading 4"/>
    <w:basedOn w:val="a"/>
    <w:next w:val="a"/>
    <w:link w:val="4Char"/>
    <w:uiPriority w:val="99"/>
    <w:qFormat/>
    <w:rsid w:val="00A65C1F"/>
    <w:pPr>
      <w:keepNext/>
      <w:jc w:val="lowKashida"/>
      <w:outlineLvl w:val="3"/>
    </w:pPr>
    <w:rPr>
      <w:rFonts w:cs="Traditional Arabic"/>
      <w:sz w:val="36"/>
      <w:szCs w:val="43"/>
    </w:rPr>
  </w:style>
  <w:style w:type="paragraph" w:styleId="5">
    <w:name w:val="heading 5"/>
    <w:basedOn w:val="a"/>
    <w:next w:val="a"/>
    <w:link w:val="5Char"/>
    <w:uiPriority w:val="99"/>
    <w:qFormat/>
    <w:rsid w:val="00A65C1F"/>
    <w:pPr>
      <w:spacing w:before="240" w:after="60"/>
      <w:outlineLvl w:val="4"/>
    </w:pPr>
    <w:rPr>
      <w:rFonts w:cs="Traditional Arabic"/>
      <w:b/>
      <w:bCs/>
      <w:i/>
      <w:iCs/>
      <w:sz w:val="26"/>
      <w:szCs w:val="26"/>
    </w:rPr>
  </w:style>
  <w:style w:type="paragraph" w:styleId="6">
    <w:name w:val="heading 6"/>
    <w:basedOn w:val="a"/>
    <w:next w:val="a"/>
    <w:link w:val="6Char"/>
    <w:uiPriority w:val="99"/>
    <w:qFormat/>
    <w:rsid w:val="00A65C1F"/>
    <w:pPr>
      <w:keepNext/>
      <w:keepLines/>
      <w:spacing w:before="200"/>
      <w:outlineLvl w:val="5"/>
    </w:pPr>
    <w:rPr>
      <w:rFonts w:ascii="Cambria" w:hAnsi="Cambria" w:cs="Traditional Arabic"/>
      <w:i/>
      <w:iCs/>
      <w:color w:val="243F60"/>
      <w:szCs w:val="24"/>
      <w:lang w:bidi="ar-IQ"/>
    </w:rPr>
  </w:style>
  <w:style w:type="paragraph" w:styleId="7">
    <w:name w:val="heading 7"/>
    <w:basedOn w:val="a"/>
    <w:next w:val="a"/>
    <w:link w:val="7Char"/>
    <w:uiPriority w:val="99"/>
    <w:qFormat/>
    <w:rsid w:val="00A65C1F"/>
    <w:pPr>
      <w:keepNext/>
      <w:autoSpaceDE w:val="0"/>
      <w:autoSpaceDN w:val="0"/>
      <w:jc w:val="center"/>
      <w:outlineLvl w:val="6"/>
    </w:pPr>
    <w:rPr>
      <w:rFonts w:cs="Traditional Arabic"/>
      <w:b/>
      <w:bCs/>
      <w:noProof/>
      <w:sz w:val="20"/>
      <w:szCs w:val="48"/>
    </w:rPr>
  </w:style>
  <w:style w:type="paragraph" w:styleId="8">
    <w:name w:val="heading 8"/>
    <w:basedOn w:val="a"/>
    <w:next w:val="a"/>
    <w:link w:val="8Char"/>
    <w:uiPriority w:val="99"/>
    <w:qFormat/>
    <w:rsid w:val="00A65C1F"/>
    <w:pPr>
      <w:spacing w:before="240" w:after="60"/>
      <w:outlineLvl w:val="7"/>
    </w:pPr>
    <w:rPr>
      <w:rFonts w:cs="Traditional Arabic"/>
      <w:i/>
      <w:iCs/>
      <w:szCs w:val="24"/>
      <w:lang w:bidi="ar-IQ"/>
    </w:rPr>
  </w:style>
  <w:style w:type="paragraph" w:styleId="9">
    <w:name w:val="heading 9"/>
    <w:basedOn w:val="a"/>
    <w:next w:val="a"/>
    <w:link w:val="9Char"/>
    <w:uiPriority w:val="99"/>
    <w:qFormat/>
    <w:rsid w:val="00A65C1F"/>
    <w:pPr>
      <w:keepNext/>
      <w:keepLines/>
      <w:spacing w:before="200"/>
      <w:outlineLvl w:val="8"/>
    </w:pPr>
    <w:rPr>
      <w:rFonts w:ascii="Cambria" w:hAnsi="Cambria" w:cs="Traditional Arabic"/>
      <w:i/>
      <w:iCs/>
      <w:color w:val="404040"/>
      <w:sz w:val="20"/>
      <w:szCs w:val="20"/>
      <w:lang w:bidi="ar-IQ"/>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aliases w:val=" Char Char"/>
    <w:link w:val="1"/>
    <w:uiPriority w:val="9"/>
    <w:rsid w:val="00A65C1F"/>
    <w:rPr>
      <w:rFonts w:cs="Traditional Arabic"/>
      <w:b/>
      <w:bCs/>
      <w:sz w:val="32"/>
      <w:szCs w:val="38"/>
      <w:lang w:val="en-US" w:eastAsia="en-US" w:bidi="ar-SA"/>
    </w:rPr>
  </w:style>
  <w:style w:type="character" w:customStyle="1" w:styleId="2Char">
    <w:name w:val="عنوان 2 Char"/>
    <w:link w:val="2"/>
    <w:rsid w:val="00A65C1F"/>
    <w:rPr>
      <w:rFonts w:cs="Traditional Arabic"/>
      <w:sz w:val="36"/>
      <w:szCs w:val="43"/>
      <w:lang w:val="en-US" w:eastAsia="en-US" w:bidi="ar-SA"/>
    </w:rPr>
  </w:style>
  <w:style w:type="character" w:customStyle="1" w:styleId="3Char">
    <w:name w:val="عنوان 3 Char"/>
    <w:link w:val="3"/>
    <w:uiPriority w:val="9"/>
    <w:rsid w:val="00A65C1F"/>
    <w:rPr>
      <w:rFonts w:cs="Traditional Arabic"/>
      <w:b/>
      <w:bCs/>
      <w:sz w:val="32"/>
      <w:szCs w:val="38"/>
      <w:lang w:val="en-US" w:eastAsia="en-US" w:bidi="ar-SA"/>
    </w:rPr>
  </w:style>
  <w:style w:type="character" w:customStyle="1" w:styleId="4Char">
    <w:name w:val="عنوان 4 Char"/>
    <w:link w:val="4"/>
    <w:uiPriority w:val="99"/>
    <w:rsid w:val="00A65C1F"/>
    <w:rPr>
      <w:rFonts w:cs="Traditional Arabic"/>
      <w:sz w:val="36"/>
      <w:szCs w:val="43"/>
      <w:lang w:val="en-US" w:eastAsia="en-US" w:bidi="ar-SA"/>
    </w:rPr>
  </w:style>
  <w:style w:type="character" w:customStyle="1" w:styleId="5Char">
    <w:name w:val="عنوان 5 Char"/>
    <w:link w:val="5"/>
    <w:uiPriority w:val="99"/>
    <w:rsid w:val="00A65C1F"/>
    <w:rPr>
      <w:rFonts w:cs="Traditional Arabic"/>
      <w:b/>
      <w:bCs/>
      <w:i/>
      <w:iCs/>
      <w:sz w:val="26"/>
      <w:szCs w:val="26"/>
      <w:lang w:val="en-US" w:eastAsia="en-US" w:bidi="ar-SA"/>
    </w:rPr>
  </w:style>
  <w:style w:type="character" w:customStyle="1" w:styleId="6Char">
    <w:name w:val="عنوان 6 Char"/>
    <w:link w:val="6"/>
    <w:uiPriority w:val="99"/>
    <w:rsid w:val="00A65C1F"/>
    <w:rPr>
      <w:rFonts w:ascii="Cambria" w:hAnsi="Cambria" w:cs="Traditional Arabic"/>
      <w:i/>
      <w:iCs/>
      <w:color w:val="243F60"/>
      <w:sz w:val="24"/>
      <w:szCs w:val="24"/>
      <w:lang w:val="en-US" w:eastAsia="en-US" w:bidi="ar-IQ"/>
    </w:rPr>
  </w:style>
  <w:style w:type="character" w:customStyle="1" w:styleId="7Char">
    <w:name w:val="عنوان 7 Char"/>
    <w:link w:val="7"/>
    <w:uiPriority w:val="99"/>
    <w:rsid w:val="00A65C1F"/>
    <w:rPr>
      <w:rFonts w:cs="Traditional Arabic"/>
      <w:b/>
      <w:bCs/>
      <w:noProof/>
      <w:szCs w:val="48"/>
      <w:lang w:val="en-US" w:eastAsia="en-US" w:bidi="ar-SA"/>
    </w:rPr>
  </w:style>
  <w:style w:type="character" w:customStyle="1" w:styleId="8Char">
    <w:name w:val="عنوان 8 Char"/>
    <w:link w:val="8"/>
    <w:uiPriority w:val="99"/>
    <w:rsid w:val="00A65C1F"/>
    <w:rPr>
      <w:rFonts w:cs="Traditional Arabic"/>
      <w:i/>
      <w:iCs/>
      <w:sz w:val="24"/>
      <w:szCs w:val="24"/>
      <w:lang w:val="en-US" w:eastAsia="en-US" w:bidi="ar-IQ"/>
    </w:rPr>
  </w:style>
  <w:style w:type="character" w:customStyle="1" w:styleId="9Char">
    <w:name w:val="عنوان 9 Char"/>
    <w:link w:val="9"/>
    <w:uiPriority w:val="99"/>
    <w:rsid w:val="00A65C1F"/>
    <w:rPr>
      <w:rFonts w:ascii="Cambria" w:hAnsi="Cambria" w:cs="Traditional Arabic"/>
      <w:i/>
      <w:iCs/>
      <w:color w:val="404040"/>
      <w:lang w:val="en-US" w:eastAsia="en-US" w:bidi="ar-IQ"/>
    </w:rPr>
  </w:style>
  <w:style w:type="paragraph" w:styleId="a3">
    <w:name w:val="footnote text"/>
    <w:basedOn w:val="a"/>
    <w:link w:val="Char"/>
    <w:uiPriority w:val="99"/>
    <w:rsid w:val="004270BD"/>
    <w:rPr>
      <w:sz w:val="20"/>
      <w:szCs w:val="20"/>
    </w:rPr>
  </w:style>
  <w:style w:type="character" w:customStyle="1" w:styleId="Char">
    <w:name w:val="نص حاشية سفلية Char"/>
    <w:link w:val="a3"/>
    <w:uiPriority w:val="99"/>
    <w:rsid w:val="003A75AF"/>
    <w:rPr>
      <w:rFonts w:cs="Simplified Arabic"/>
      <w:lang w:val="en-US" w:eastAsia="en-US" w:bidi="ar-SA"/>
    </w:rPr>
  </w:style>
  <w:style w:type="character" w:styleId="a4">
    <w:name w:val="footnote reference"/>
    <w:uiPriority w:val="99"/>
    <w:qFormat/>
    <w:rsid w:val="004270BD"/>
    <w:rPr>
      <w:vertAlign w:val="superscript"/>
    </w:rPr>
  </w:style>
  <w:style w:type="character" w:styleId="Hyperlink">
    <w:name w:val="Hyperlink"/>
    <w:uiPriority w:val="99"/>
    <w:rsid w:val="00474E79"/>
    <w:rPr>
      <w:color w:val="0000FF"/>
      <w:u w:val="single"/>
    </w:rPr>
  </w:style>
  <w:style w:type="paragraph" w:styleId="a5">
    <w:name w:val="footer"/>
    <w:basedOn w:val="a"/>
    <w:link w:val="Char1"/>
    <w:uiPriority w:val="99"/>
    <w:rsid w:val="00C43430"/>
    <w:pPr>
      <w:tabs>
        <w:tab w:val="center" w:pos="4153"/>
        <w:tab w:val="right" w:pos="8306"/>
      </w:tabs>
    </w:pPr>
  </w:style>
  <w:style w:type="character" w:customStyle="1" w:styleId="Char1">
    <w:name w:val="تذييل الصفحة Char1"/>
    <w:link w:val="a5"/>
    <w:uiPriority w:val="99"/>
    <w:rsid w:val="00A65C1F"/>
    <w:rPr>
      <w:rFonts w:cs="Simplified Arabic"/>
      <w:sz w:val="24"/>
      <w:szCs w:val="32"/>
      <w:lang w:val="en-US" w:eastAsia="en-US" w:bidi="ar-SA"/>
    </w:rPr>
  </w:style>
  <w:style w:type="character" w:styleId="a6">
    <w:name w:val="page number"/>
    <w:basedOn w:val="a0"/>
    <w:uiPriority w:val="99"/>
    <w:rsid w:val="00C43430"/>
  </w:style>
  <w:style w:type="table" w:styleId="a7">
    <w:name w:val="Table Grid"/>
    <w:basedOn w:val="a1"/>
    <w:uiPriority w:val="39"/>
    <w:rsid w:val="00DC61DD"/>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10"/>
    <w:rsid w:val="00A10182"/>
    <w:pPr>
      <w:tabs>
        <w:tab w:val="center" w:pos="4153"/>
        <w:tab w:val="right" w:pos="8306"/>
      </w:tabs>
    </w:pPr>
  </w:style>
  <w:style w:type="character" w:customStyle="1" w:styleId="Char10">
    <w:name w:val="رأس الصفحة Char1"/>
    <w:link w:val="a8"/>
    <w:uiPriority w:val="99"/>
    <w:rsid w:val="00A65C1F"/>
    <w:rPr>
      <w:rFonts w:cs="Simplified Arabic"/>
      <w:sz w:val="24"/>
      <w:szCs w:val="32"/>
      <w:lang w:val="en-US" w:eastAsia="en-US" w:bidi="ar-SA"/>
    </w:rPr>
  </w:style>
  <w:style w:type="paragraph" w:styleId="a9">
    <w:name w:val="annotation text"/>
    <w:basedOn w:val="a"/>
    <w:link w:val="Char0"/>
    <w:uiPriority w:val="99"/>
    <w:semiHidden/>
    <w:rsid w:val="003A75AF"/>
    <w:rPr>
      <w:sz w:val="20"/>
      <w:szCs w:val="20"/>
    </w:rPr>
  </w:style>
  <w:style w:type="paragraph" w:styleId="aa">
    <w:name w:val="annotation subject"/>
    <w:basedOn w:val="a9"/>
    <w:next w:val="a9"/>
    <w:link w:val="Char2"/>
    <w:uiPriority w:val="99"/>
    <w:semiHidden/>
    <w:rsid w:val="003A75AF"/>
    <w:rPr>
      <w:b/>
      <w:bCs/>
    </w:rPr>
  </w:style>
  <w:style w:type="paragraph" w:styleId="ab">
    <w:name w:val="Balloon Text"/>
    <w:basedOn w:val="a"/>
    <w:link w:val="Char3"/>
    <w:uiPriority w:val="99"/>
    <w:rsid w:val="003A75AF"/>
    <w:rPr>
      <w:rFonts w:ascii="Tahoma" w:hAnsi="Tahoma" w:cs="Tahoma"/>
      <w:sz w:val="16"/>
      <w:szCs w:val="16"/>
    </w:rPr>
  </w:style>
  <w:style w:type="character" w:customStyle="1" w:styleId="Char3">
    <w:name w:val="نص في بالون Char"/>
    <w:link w:val="ab"/>
    <w:uiPriority w:val="99"/>
    <w:rsid w:val="00A65C1F"/>
    <w:rPr>
      <w:rFonts w:ascii="Tahoma" w:hAnsi="Tahoma" w:cs="Tahoma"/>
      <w:sz w:val="16"/>
      <w:szCs w:val="16"/>
      <w:lang w:val="en-US" w:eastAsia="en-US" w:bidi="ar-SA"/>
    </w:rPr>
  </w:style>
  <w:style w:type="character" w:customStyle="1" w:styleId="3Char0">
    <w:name w:val="نص أساسي 3 Char"/>
    <w:link w:val="30"/>
    <w:uiPriority w:val="99"/>
    <w:rsid w:val="003A75AF"/>
    <w:rPr>
      <w:rFonts w:ascii="Calibri" w:eastAsia="Calibri" w:hAnsi="Calibri" w:cs="Arial"/>
      <w:sz w:val="20"/>
      <w:szCs w:val="20"/>
    </w:rPr>
  </w:style>
  <w:style w:type="paragraph" w:styleId="30">
    <w:name w:val="Body Text 3"/>
    <w:basedOn w:val="a"/>
    <w:link w:val="3Char0"/>
    <w:uiPriority w:val="99"/>
    <w:unhideWhenUsed/>
    <w:rsid w:val="00A65C1F"/>
    <w:pPr>
      <w:spacing w:after="120" w:line="276" w:lineRule="auto"/>
    </w:pPr>
    <w:rPr>
      <w:rFonts w:ascii="Calibri" w:eastAsia="Calibri" w:hAnsi="Calibri" w:cs="Times New Roman"/>
      <w:sz w:val="20"/>
      <w:szCs w:val="20"/>
    </w:rPr>
  </w:style>
  <w:style w:type="paragraph" w:styleId="ac">
    <w:name w:val="List Paragraph"/>
    <w:basedOn w:val="a"/>
    <w:link w:val="Char4"/>
    <w:uiPriority w:val="34"/>
    <w:qFormat/>
    <w:rsid w:val="000422F4"/>
    <w:pPr>
      <w:spacing w:after="200" w:line="276" w:lineRule="auto"/>
      <w:ind w:left="720"/>
      <w:contextualSpacing/>
    </w:pPr>
    <w:rPr>
      <w:rFonts w:ascii="Calibri" w:eastAsia="Calibri" w:hAnsi="Calibri" w:cs="Arial"/>
      <w:sz w:val="22"/>
      <w:szCs w:val="22"/>
    </w:rPr>
  </w:style>
  <w:style w:type="character" w:customStyle="1" w:styleId="Char4">
    <w:name w:val=" سرد الفقرات Char"/>
    <w:link w:val="ac"/>
    <w:locked/>
    <w:rsid w:val="000E0E96"/>
    <w:rPr>
      <w:rFonts w:ascii="Calibri" w:eastAsia="Calibri" w:hAnsi="Calibri" w:cs="Arial"/>
      <w:sz w:val="22"/>
      <w:szCs w:val="22"/>
      <w:lang w:val="en-US" w:eastAsia="en-US" w:bidi="ar-SA"/>
    </w:rPr>
  </w:style>
  <w:style w:type="paragraph" w:customStyle="1" w:styleId="ListParagraph1">
    <w:name w:val="List Paragraph1"/>
    <w:basedOn w:val="a"/>
    <w:rsid w:val="000422F4"/>
    <w:pPr>
      <w:bidi w:val="0"/>
      <w:spacing w:after="200" w:line="276" w:lineRule="auto"/>
      <w:ind w:left="720"/>
      <w:contextualSpacing/>
    </w:pPr>
    <w:rPr>
      <w:rFonts w:ascii="Calibri" w:eastAsia="Calibri" w:hAnsi="Calibri" w:cs="Arial"/>
      <w:sz w:val="22"/>
      <w:szCs w:val="22"/>
    </w:rPr>
  </w:style>
  <w:style w:type="character" w:customStyle="1" w:styleId="CharChar11">
    <w:name w:val="Char Char11"/>
    <w:rsid w:val="00A65C1F"/>
    <w:rPr>
      <w:sz w:val="20"/>
      <w:szCs w:val="20"/>
    </w:rPr>
  </w:style>
  <w:style w:type="paragraph" w:styleId="ad">
    <w:name w:val="No Spacing"/>
    <w:link w:val="Char5"/>
    <w:uiPriority w:val="1"/>
    <w:qFormat/>
    <w:rsid w:val="00A65C1F"/>
    <w:pPr>
      <w:bidi/>
    </w:pPr>
    <w:rPr>
      <w:rFonts w:ascii="Calibri" w:hAnsi="Calibri" w:cs="Arial"/>
      <w:sz w:val="22"/>
      <w:szCs w:val="22"/>
    </w:rPr>
  </w:style>
  <w:style w:type="character" w:customStyle="1" w:styleId="Char5">
    <w:name w:val="بلا تباعد Char"/>
    <w:link w:val="ad"/>
    <w:uiPriority w:val="1"/>
    <w:rsid w:val="00A65C1F"/>
    <w:rPr>
      <w:rFonts w:ascii="Calibri" w:hAnsi="Calibri" w:cs="Arial"/>
      <w:sz w:val="22"/>
      <w:szCs w:val="22"/>
      <w:lang w:val="en-US" w:eastAsia="en-US" w:bidi="ar-SA"/>
    </w:rPr>
  </w:style>
  <w:style w:type="paragraph" w:customStyle="1" w:styleId="60">
    <w:name w:val="6"/>
    <w:basedOn w:val="a"/>
    <w:rsid w:val="00A65C1F"/>
    <w:pPr>
      <w:overflowPunct w:val="0"/>
      <w:autoSpaceDE w:val="0"/>
      <w:autoSpaceDN w:val="0"/>
      <w:adjustRightInd w:val="0"/>
      <w:spacing w:before="160" w:line="520" w:lineRule="atLeast"/>
      <w:ind w:firstLine="651"/>
      <w:jc w:val="both"/>
      <w:textAlignment w:val="baseline"/>
    </w:pPr>
    <w:rPr>
      <w:rFonts w:cs="Arial"/>
      <w:szCs w:val="30"/>
    </w:rPr>
  </w:style>
  <w:style w:type="character" w:styleId="ae">
    <w:name w:val="Emphasis"/>
    <w:uiPriority w:val="20"/>
    <w:qFormat/>
    <w:rsid w:val="00A65C1F"/>
    <w:rPr>
      <w:i/>
      <w:iCs/>
    </w:rPr>
  </w:style>
  <w:style w:type="character" w:styleId="af">
    <w:name w:val="Strong"/>
    <w:rsid w:val="00A65C1F"/>
    <w:rPr>
      <w:b/>
      <w:bCs/>
    </w:rPr>
  </w:style>
  <w:style w:type="paragraph" w:styleId="af0">
    <w:name w:val="Body Text"/>
    <w:basedOn w:val="a"/>
    <w:link w:val="Char6"/>
    <w:uiPriority w:val="99"/>
    <w:rsid w:val="00A65C1F"/>
    <w:pPr>
      <w:overflowPunct w:val="0"/>
      <w:autoSpaceDE w:val="0"/>
      <w:autoSpaceDN w:val="0"/>
      <w:adjustRightInd w:val="0"/>
      <w:spacing w:before="160" w:line="520" w:lineRule="atLeast"/>
      <w:jc w:val="both"/>
      <w:textAlignment w:val="baseline"/>
    </w:pPr>
    <w:rPr>
      <w:rFonts w:cs="Arial"/>
      <w:sz w:val="28"/>
      <w:szCs w:val="30"/>
    </w:rPr>
  </w:style>
  <w:style w:type="character" w:customStyle="1" w:styleId="Char6">
    <w:name w:val="نص أساسي Char"/>
    <w:link w:val="af0"/>
    <w:uiPriority w:val="99"/>
    <w:rsid w:val="00A65C1F"/>
    <w:rPr>
      <w:rFonts w:cs="Arial"/>
      <w:sz w:val="28"/>
      <w:szCs w:val="30"/>
      <w:lang w:val="en-US" w:eastAsia="en-US" w:bidi="ar-SA"/>
    </w:rPr>
  </w:style>
  <w:style w:type="paragraph" w:customStyle="1" w:styleId="10">
    <w:name w:val="1"/>
    <w:basedOn w:val="a"/>
    <w:rsid w:val="00A65C1F"/>
    <w:pPr>
      <w:overflowPunct w:val="0"/>
      <w:autoSpaceDE w:val="0"/>
      <w:autoSpaceDN w:val="0"/>
      <w:adjustRightInd w:val="0"/>
      <w:spacing w:before="80" w:line="520" w:lineRule="atLeast"/>
      <w:ind w:left="652" w:hanging="652"/>
      <w:jc w:val="both"/>
      <w:textAlignment w:val="baseline"/>
    </w:pPr>
    <w:rPr>
      <w:rFonts w:cs="Arial"/>
      <w:sz w:val="28"/>
      <w:szCs w:val="30"/>
    </w:rPr>
  </w:style>
  <w:style w:type="paragraph" w:customStyle="1" w:styleId="21">
    <w:name w:val="21"/>
    <w:basedOn w:val="a"/>
    <w:rsid w:val="00A65C1F"/>
    <w:pPr>
      <w:overflowPunct w:val="0"/>
      <w:autoSpaceDE w:val="0"/>
      <w:autoSpaceDN w:val="0"/>
      <w:adjustRightInd w:val="0"/>
      <w:spacing w:before="160" w:line="520" w:lineRule="atLeast"/>
      <w:jc w:val="center"/>
      <w:textAlignment w:val="baseline"/>
    </w:pPr>
    <w:rPr>
      <w:rFonts w:cs="SKR HEAD1"/>
      <w:sz w:val="28"/>
      <w:szCs w:val="40"/>
    </w:rPr>
  </w:style>
  <w:style w:type="paragraph" w:customStyle="1" w:styleId="af1">
    <w:name w:val="النص القرآني"/>
    <w:basedOn w:val="a"/>
    <w:rsid w:val="00A65C1F"/>
    <w:pPr>
      <w:jc w:val="both"/>
    </w:pPr>
    <w:rPr>
      <w:rFonts w:cs="DecoType Naskh"/>
      <w:noProof/>
      <w:sz w:val="28"/>
      <w:szCs w:val="40"/>
    </w:rPr>
  </w:style>
  <w:style w:type="paragraph" w:customStyle="1" w:styleId="20">
    <w:name w:val="20"/>
    <w:basedOn w:val="a"/>
    <w:rsid w:val="00A65C1F"/>
    <w:pPr>
      <w:keepNext/>
      <w:overflowPunct w:val="0"/>
      <w:autoSpaceDE w:val="0"/>
      <w:autoSpaceDN w:val="0"/>
      <w:adjustRightInd w:val="0"/>
      <w:spacing w:before="400" w:line="520" w:lineRule="atLeast"/>
      <w:jc w:val="both"/>
      <w:textAlignment w:val="baseline"/>
    </w:pPr>
    <w:rPr>
      <w:rFonts w:cs="Arial"/>
      <w:b/>
      <w:bCs/>
      <w:sz w:val="28"/>
    </w:rPr>
  </w:style>
  <w:style w:type="paragraph" w:customStyle="1" w:styleId="22">
    <w:name w:val="2"/>
    <w:basedOn w:val="10"/>
    <w:rsid w:val="00A65C1F"/>
    <w:pPr>
      <w:ind w:left="1360" w:hanging="709"/>
    </w:pPr>
  </w:style>
  <w:style w:type="paragraph" w:customStyle="1" w:styleId="15">
    <w:name w:val="15"/>
    <w:basedOn w:val="20"/>
    <w:rsid w:val="00A65C1F"/>
    <w:pPr>
      <w:spacing w:before="300"/>
    </w:pPr>
    <w:rPr>
      <w:sz w:val="26"/>
      <w:szCs w:val="30"/>
    </w:rPr>
  </w:style>
  <w:style w:type="paragraph" w:customStyle="1" w:styleId="af2">
    <w:name w:val="عنوان"/>
    <w:basedOn w:val="a"/>
    <w:rsid w:val="00A65C1F"/>
    <w:pPr>
      <w:ind w:left="360"/>
      <w:jc w:val="center"/>
    </w:pPr>
    <w:rPr>
      <w:rFonts w:cs="FS_Cairo"/>
      <w:sz w:val="28"/>
      <w:szCs w:val="28"/>
      <w:lang w:bidi="ar-IQ"/>
    </w:rPr>
  </w:style>
  <w:style w:type="paragraph" w:customStyle="1" w:styleId="11">
    <w:name w:val="سرد الفقرات1"/>
    <w:basedOn w:val="a"/>
    <w:rsid w:val="00A65C1F"/>
    <w:pPr>
      <w:spacing w:after="200" w:line="276" w:lineRule="auto"/>
      <w:ind w:left="720"/>
    </w:pPr>
    <w:rPr>
      <w:rFonts w:ascii="Calibri" w:hAnsi="Calibri" w:cs="Arial"/>
      <w:sz w:val="22"/>
      <w:szCs w:val="22"/>
    </w:rPr>
  </w:style>
  <w:style w:type="paragraph" w:styleId="af3">
    <w:name w:val="Title"/>
    <w:basedOn w:val="a"/>
    <w:link w:val="Char7"/>
    <w:uiPriority w:val="10"/>
    <w:qFormat/>
    <w:rsid w:val="00A65C1F"/>
    <w:pPr>
      <w:jc w:val="center"/>
    </w:pPr>
    <w:rPr>
      <w:rFonts w:cs="Traditional Arabic"/>
      <w:b/>
      <w:bCs/>
      <w:sz w:val="120"/>
      <w:szCs w:val="144"/>
    </w:rPr>
  </w:style>
  <w:style w:type="character" w:customStyle="1" w:styleId="Char7">
    <w:name w:val="العنوان Char"/>
    <w:link w:val="af3"/>
    <w:uiPriority w:val="10"/>
    <w:rsid w:val="00A65C1F"/>
    <w:rPr>
      <w:rFonts w:cs="Traditional Arabic"/>
      <w:b/>
      <w:bCs/>
      <w:sz w:val="120"/>
      <w:szCs w:val="144"/>
      <w:lang w:val="en-US" w:eastAsia="en-US" w:bidi="ar-SA"/>
    </w:rPr>
  </w:style>
  <w:style w:type="paragraph" w:styleId="af4">
    <w:name w:val="Body Text Indent"/>
    <w:basedOn w:val="a"/>
    <w:link w:val="Char8"/>
    <w:uiPriority w:val="99"/>
    <w:rsid w:val="00A65C1F"/>
    <w:pPr>
      <w:ind w:firstLine="720"/>
      <w:jc w:val="lowKashida"/>
    </w:pPr>
    <w:rPr>
      <w:rFonts w:cs="Traditional Arabic"/>
      <w:sz w:val="32"/>
      <w:szCs w:val="38"/>
    </w:rPr>
  </w:style>
  <w:style w:type="character" w:customStyle="1" w:styleId="Char8">
    <w:name w:val="نص أساسي بمسافة بادئة Char"/>
    <w:link w:val="af4"/>
    <w:uiPriority w:val="99"/>
    <w:rsid w:val="00A65C1F"/>
    <w:rPr>
      <w:rFonts w:cs="Traditional Arabic"/>
      <w:sz w:val="32"/>
      <w:szCs w:val="38"/>
      <w:lang w:val="en-US" w:eastAsia="en-US" w:bidi="ar-SA"/>
    </w:rPr>
  </w:style>
  <w:style w:type="character" w:customStyle="1" w:styleId="Char9">
    <w:name w:val="مخطط المستند Char"/>
    <w:link w:val="af5"/>
    <w:uiPriority w:val="99"/>
    <w:semiHidden/>
    <w:rsid w:val="00A65C1F"/>
    <w:rPr>
      <w:rFonts w:ascii="Tahoma"/>
      <w:sz w:val="32"/>
      <w:szCs w:val="38"/>
      <w:shd w:val="clear" w:color="auto" w:fill="000080"/>
      <w:lang w:bidi="ar-SA"/>
    </w:rPr>
  </w:style>
  <w:style w:type="paragraph" w:styleId="af5">
    <w:name w:val="Document Map"/>
    <w:basedOn w:val="a"/>
    <w:link w:val="Char9"/>
    <w:uiPriority w:val="99"/>
    <w:semiHidden/>
    <w:rsid w:val="00A65C1F"/>
    <w:pPr>
      <w:shd w:val="clear" w:color="auto" w:fill="000080"/>
    </w:pPr>
    <w:rPr>
      <w:rFonts w:ascii="Tahoma" w:cs="Times New Roman"/>
      <w:sz w:val="32"/>
      <w:szCs w:val="38"/>
      <w:shd w:val="clear" w:color="auto" w:fill="000080"/>
    </w:rPr>
  </w:style>
  <w:style w:type="paragraph" w:styleId="23">
    <w:name w:val="Body Text 2"/>
    <w:basedOn w:val="a"/>
    <w:link w:val="2Char0"/>
    <w:uiPriority w:val="99"/>
    <w:rsid w:val="00A65C1F"/>
    <w:pPr>
      <w:spacing w:after="120" w:line="480" w:lineRule="auto"/>
    </w:pPr>
    <w:rPr>
      <w:rFonts w:cs="Traditional Arabic"/>
      <w:sz w:val="32"/>
      <w:szCs w:val="38"/>
    </w:rPr>
  </w:style>
  <w:style w:type="character" w:customStyle="1" w:styleId="2Char0">
    <w:name w:val="نص أساسي 2 Char"/>
    <w:link w:val="23"/>
    <w:uiPriority w:val="99"/>
    <w:rsid w:val="00A65C1F"/>
    <w:rPr>
      <w:rFonts w:cs="Traditional Arabic"/>
      <w:sz w:val="32"/>
      <w:szCs w:val="38"/>
      <w:lang w:val="en-US" w:eastAsia="en-US" w:bidi="ar-SA"/>
    </w:rPr>
  </w:style>
  <w:style w:type="paragraph" w:styleId="af6">
    <w:name w:val="Subtitle"/>
    <w:basedOn w:val="a"/>
    <w:next w:val="a"/>
    <w:link w:val="Chara"/>
    <w:uiPriority w:val="11"/>
    <w:rsid w:val="00A65C1F"/>
    <w:pPr>
      <w:numPr>
        <w:ilvl w:val="1"/>
      </w:numPr>
      <w:bidi w:val="0"/>
      <w:spacing w:after="200" w:line="276" w:lineRule="auto"/>
    </w:pPr>
    <w:rPr>
      <w:rFonts w:ascii="Cambria" w:hAnsi="Cambria" w:cs="Traditional Arabic"/>
      <w:i/>
      <w:iCs/>
      <w:color w:val="4F81BD"/>
      <w:spacing w:val="15"/>
      <w:szCs w:val="24"/>
    </w:rPr>
  </w:style>
  <w:style w:type="character" w:customStyle="1" w:styleId="Chara">
    <w:name w:val="عنوان فرعي Char"/>
    <w:link w:val="af6"/>
    <w:uiPriority w:val="11"/>
    <w:rsid w:val="00A65C1F"/>
    <w:rPr>
      <w:rFonts w:ascii="Cambria" w:hAnsi="Cambria" w:cs="Traditional Arabic"/>
      <w:i/>
      <w:iCs/>
      <w:color w:val="4F81BD"/>
      <w:spacing w:val="15"/>
      <w:sz w:val="24"/>
      <w:szCs w:val="24"/>
      <w:lang w:val="en-US" w:eastAsia="en-US" w:bidi="ar-SA"/>
    </w:rPr>
  </w:style>
  <w:style w:type="character" w:customStyle="1" w:styleId="12">
    <w:name w:val="عنوان الكتاب1"/>
    <w:rsid w:val="00A65C1F"/>
    <w:rPr>
      <w:b/>
      <w:bCs/>
      <w:smallCaps/>
      <w:spacing w:val="5"/>
    </w:rPr>
  </w:style>
  <w:style w:type="character" w:customStyle="1" w:styleId="CharChar14">
    <w:name w:val="Char Char14"/>
    <w:rsid w:val="00A65C1F"/>
    <w:rPr>
      <w:rFonts w:ascii="Times New Roman" w:eastAsia="Times New Roman" w:hAnsi="Times New Roman" w:cs="Times New Roman"/>
      <w:sz w:val="24"/>
      <w:szCs w:val="24"/>
      <w:lang w:bidi="ar-IQ"/>
    </w:rPr>
  </w:style>
  <w:style w:type="paragraph" w:styleId="af7">
    <w:name w:val="Block Text"/>
    <w:basedOn w:val="a"/>
    <w:uiPriority w:val="99"/>
    <w:rsid w:val="00A65C1F"/>
    <w:pPr>
      <w:autoSpaceDE w:val="0"/>
      <w:autoSpaceDN w:val="0"/>
      <w:ind w:right="328" w:hanging="328"/>
    </w:pPr>
    <w:rPr>
      <w:noProof/>
      <w:sz w:val="28"/>
    </w:rPr>
  </w:style>
  <w:style w:type="paragraph" w:styleId="af8">
    <w:name w:val="Body Text First Indent"/>
    <w:basedOn w:val="af0"/>
    <w:link w:val="Charb"/>
    <w:rsid w:val="00A65C1F"/>
    <w:pPr>
      <w:overflowPunct/>
      <w:adjustRightInd/>
      <w:spacing w:before="0" w:after="120" w:line="240" w:lineRule="auto"/>
      <w:ind w:firstLine="210"/>
      <w:jc w:val="left"/>
      <w:textAlignment w:val="auto"/>
    </w:pPr>
    <w:rPr>
      <w:rFonts w:cs="Traditional Arabic"/>
      <w:noProof/>
      <w:sz w:val="20"/>
      <w:szCs w:val="20"/>
    </w:rPr>
  </w:style>
  <w:style w:type="character" w:customStyle="1" w:styleId="Charb">
    <w:name w:val="نص أساسي بمسافة بادئة للسطر الأول Char"/>
    <w:link w:val="af8"/>
    <w:rsid w:val="00A65C1F"/>
    <w:rPr>
      <w:rFonts w:cs="Traditional Arabic"/>
      <w:noProof/>
      <w:lang w:val="en-US" w:eastAsia="en-US" w:bidi="ar-SA"/>
    </w:rPr>
  </w:style>
  <w:style w:type="character" w:customStyle="1" w:styleId="CharChar3">
    <w:name w:val="Char Char3"/>
    <w:rsid w:val="00A65C1F"/>
    <w:rPr>
      <w:rFonts w:ascii="Times New Roman" w:eastAsia="Times New Roman" w:hAnsi="Times New Roman" w:cs="MCS Taybah S_U normal."/>
      <w:b/>
      <w:bCs/>
      <w:noProof/>
      <w:sz w:val="2"/>
      <w:szCs w:val="112"/>
      <w:u w:val="single"/>
    </w:rPr>
  </w:style>
  <w:style w:type="paragraph" w:styleId="af9">
    <w:name w:val="Plain Text"/>
    <w:basedOn w:val="a"/>
    <w:link w:val="Charc"/>
    <w:rsid w:val="00A65C1F"/>
    <w:rPr>
      <w:rFonts w:ascii="Courier New" w:hAnsi="Courier New" w:cs="Courier New"/>
      <w:sz w:val="20"/>
      <w:szCs w:val="20"/>
    </w:rPr>
  </w:style>
  <w:style w:type="character" w:customStyle="1" w:styleId="Charc">
    <w:name w:val="نص عادي Char"/>
    <w:link w:val="af9"/>
    <w:rsid w:val="00A65C1F"/>
    <w:rPr>
      <w:rFonts w:ascii="Courier New" w:hAnsi="Courier New" w:cs="Courier New"/>
      <w:lang w:val="en-US" w:eastAsia="en-US" w:bidi="ar-SA"/>
    </w:rPr>
  </w:style>
  <w:style w:type="paragraph" w:styleId="afa">
    <w:name w:val="Normal (Web)"/>
    <w:basedOn w:val="a"/>
    <w:uiPriority w:val="99"/>
    <w:rsid w:val="00A65C1F"/>
    <w:pPr>
      <w:bidi w:val="0"/>
      <w:spacing w:before="100" w:beforeAutospacing="1" w:after="100" w:afterAutospacing="1"/>
    </w:pPr>
    <w:rPr>
      <w:rFonts w:cs="Times New Roman"/>
      <w:szCs w:val="24"/>
    </w:rPr>
  </w:style>
  <w:style w:type="character" w:customStyle="1" w:styleId="2Char1">
    <w:name w:val="نص أساسي بمسافة بادئة 2 Char"/>
    <w:aliases w:val=" Char Char Char Char"/>
    <w:link w:val="24"/>
    <w:uiPriority w:val="99"/>
    <w:rsid w:val="00A65C1F"/>
    <w:rPr>
      <w:rFonts w:ascii="Calibri" w:hAnsi="Calibri"/>
      <w:lang w:bidi="ar-SA"/>
    </w:rPr>
  </w:style>
  <w:style w:type="paragraph" w:styleId="24">
    <w:name w:val="Body Text Indent 2"/>
    <w:aliases w:val=" Char Char Char"/>
    <w:basedOn w:val="a"/>
    <w:link w:val="2Char1"/>
    <w:uiPriority w:val="99"/>
    <w:unhideWhenUsed/>
    <w:rsid w:val="00A65C1F"/>
    <w:pPr>
      <w:spacing w:after="120" w:line="480" w:lineRule="auto"/>
      <w:ind w:left="283"/>
    </w:pPr>
    <w:rPr>
      <w:rFonts w:ascii="Calibri" w:hAnsi="Calibri" w:cs="Times New Roman"/>
      <w:sz w:val="20"/>
      <w:szCs w:val="20"/>
    </w:rPr>
  </w:style>
  <w:style w:type="paragraph" w:customStyle="1" w:styleId="13">
    <w:name w:val="نمط1"/>
    <w:basedOn w:val="a"/>
    <w:link w:val="1Char0"/>
    <w:qFormat/>
    <w:rsid w:val="00A65C1F"/>
    <w:pPr>
      <w:spacing w:after="200"/>
      <w:jc w:val="both"/>
      <w:outlineLvl w:val="0"/>
    </w:pPr>
    <w:rPr>
      <w:rFonts w:ascii="Calibri" w:eastAsia="Calibri" w:hAnsi="Calibri" w:cs="PT Bold Heading"/>
      <w:sz w:val="32"/>
    </w:rPr>
  </w:style>
  <w:style w:type="character" w:customStyle="1" w:styleId="1Char0">
    <w:name w:val="نمط1 Char"/>
    <w:link w:val="13"/>
    <w:rsid w:val="00A65C1F"/>
    <w:rPr>
      <w:rFonts w:ascii="Calibri" w:eastAsia="Calibri" w:hAnsi="Calibri" w:cs="PT Bold Heading"/>
      <w:sz w:val="32"/>
      <w:szCs w:val="32"/>
      <w:lang w:val="en-US" w:eastAsia="en-US" w:bidi="ar-SA"/>
    </w:rPr>
  </w:style>
  <w:style w:type="paragraph" w:customStyle="1" w:styleId="Chard">
    <w:name w:val="Char"/>
    <w:basedOn w:val="a"/>
    <w:rsid w:val="00A65C1F"/>
    <w:rPr>
      <w:rFonts w:cs="Times New Roman"/>
      <w:szCs w:val="24"/>
    </w:rPr>
  </w:style>
  <w:style w:type="paragraph" w:customStyle="1" w:styleId="afb">
    <w:name w:val="سرد الفقرات"/>
    <w:basedOn w:val="a"/>
    <w:rsid w:val="000E0E96"/>
    <w:pPr>
      <w:ind w:left="720"/>
      <w:contextualSpacing/>
    </w:pPr>
    <w:rPr>
      <w:rFonts w:cs="Times New Roman"/>
      <w:szCs w:val="24"/>
      <w:lang w:bidi="en-US"/>
    </w:rPr>
  </w:style>
  <w:style w:type="character" w:customStyle="1" w:styleId="CharChar15">
    <w:name w:val="Char Char15"/>
    <w:rsid w:val="000E0E96"/>
    <w:rPr>
      <w:rFonts w:cs="Traditional Arabic"/>
      <w:b/>
      <w:bCs/>
      <w:i/>
      <w:iCs/>
      <w:szCs w:val="36"/>
      <w:lang w:val="en-US" w:eastAsia="ar-SA" w:bidi="ar-SA"/>
    </w:rPr>
  </w:style>
  <w:style w:type="paragraph" w:styleId="afc">
    <w:name w:val="Quote"/>
    <w:basedOn w:val="a"/>
    <w:next w:val="a"/>
    <w:link w:val="Chare"/>
    <w:uiPriority w:val="29"/>
    <w:qFormat/>
    <w:rsid w:val="000E0E96"/>
    <w:pPr>
      <w:bidi w:val="0"/>
      <w:spacing w:before="200" w:line="276" w:lineRule="auto"/>
      <w:ind w:left="360" w:right="360"/>
    </w:pPr>
    <w:rPr>
      <w:rFonts w:ascii="Calibri" w:hAnsi="Calibri" w:cs="Arial"/>
      <w:i/>
      <w:iCs/>
      <w:sz w:val="22"/>
      <w:szCs w:val="22"/>
      <w:lang w:bidi="en-US"/>
    </w:rPr>
  </w:style>
  <w:style w:type="character" w:customStyle="1" w:styleId="Chare">
    <w:name w:val="اقتباس Char"/>
    <w:link w:val="afc"/>
    <w:uiPriority w:val="29"/>
    <w:rsid w:val="000E0E96"/>
    <w:rPr>
      <w:rFonts w:ascii="Calibri" w:hAnsi="Calibri" w:cs="Arial"/>
      <w:i/>
      <w:iCs/>
      <w:sz w:val="22"/>
      <w:szCs w:val="22"/>
      <w:lang w:val="en-US" w:eastAsia="en-US" w:bidi="en-US"/>
    </w:rPr>
  </w:style>
  <w:style w:type="paragraph" w:styleId="afd">
    <w:name w:val="Intense Quote"/>
    <w:basedOn w:val="a"/>
    <w:next w:val="a"/>
    <w:link w:val="Charf"/>
    <w:rsid w:val="000E0E96"/>
    <w:pPr>
      <w:pBdr>
        <w:bottom w:val="single" w:sz="4" w:space="1" w:color="auto"/>
      </w:pBdr>
      <w:bidi w:val="0"/>
      <w:spacing w:before="200" w:after="280" w:line="276" w:lineRule="auto"/>
      <w:ind w:left="1008" w:right="1152"/>
      <w:jc w:val="both"/>
    </w:pPr>
    <w:rPr>
      <w:rFonts w:ascii="Calibri" w:hAnsi="Calibri" w:cs="Arial"/>
      <w:b/>
      <w:bCs/>
      <w:i/>
      <w:iCs/>
      <w:sz w:val="22"/>
      <w:szCs w:val="22"/>
      <w:lang w:bidi="en-US"/>
    </w:rPr>
  </w:style>
  <w:style w:type="character" w:customStyle="1" w:styleId="Charf">
    <w:name w:val="اقتباس مكثف Char"/>
    <w:link w:val="afd"/>
    <w:rsid w:val="000E0E96"/>
    <w:rPr>
      <w:rFonts w:ascii="Calibri" w:hAnsi="Calibri" w:cs="Arial"/>
      <w:b/>
      <w:bCs/>
      <w:i/>
      <w:iCs/>
      <w:sz w:val="22"/>
      <w:szCs w:val="22"/>
      <w:lang w:val="en-US" w:eastAsia="en-US" w:bidi="en-US"/>
    </w:rPr>
  </w:style>
  <w:style w:type="character" w:styleId="afe">
    <w:name w:val="Subtle Emphasis"/>
    <w:uiPriority w:val="19"/>
    <w:qFormat/>
    <w:rsid w:val="000E0E96"/>
    <w:rPr>
      <w:i/>
      <w:iCs/>
    </w:rPr>
  </w:style>
  <w:style w:type="character" w:styleId="aff">
    <w:name w:val="Intense Emphasis"/>
    <w:uiPriority w:val="21"/>
    <w:qFormat/>
    <w:rsid w:val="000E0E96"/>
    <w:rPr>
      <w:b/>
      <w:bCs/>
    </w:rPr>
  </w:style>
  <w:style w:type="character" w:styleId="aff0">
    <w:name w:val="Subtle Reference"/>
    <w:rsid w:val="000E0E96"/>
    <w:rPr>
      <w:smallCaps/>
    </w:rPr>
  </w:style>
  <w:style w:type="character" w:styleId="aff1">
    <w:name w:val="Intense Reference"/>
    <w:rsid w:val="000E0E96"/>
    <w:rPr>
      <w:smallCaps/>
      <w:spacing w:val="5"/>
      <w:u w:val="single"/>
    </w:rPr>
  </w:style>
  <w:style w:type="character" w:styleId="aff2">
    <w:name w:val="Book Title"/>
    <w:rsid w:val="000E0E96"/>
    <w:rPr>
      <w:i/>
      <w:iCs/>
      <w:smallCaps/>
      <w:spacing w:val="5"/>
    </w:rPr>
  </w:style>
  <w:style w:type="character" w:customStyle="1" w:styleId="Charf0">
    <w:name w:val="رأس الصفحة Char"/>
    <w:uiPriority w:val="99"/>
    <w:locked/>
    <w:rsid w:val="000E0E96"/>
    <w:rPr>
      <w:rFonts w:cs="Times New Roman"/>
    </w:rPr>
  </w:style>
  <w:style w:type="character" w:customStyle="1" w:styleId="Charf1">
    <w:name w:val="تذييل الصفحة Char"/>
    <w:uiPriority w:val="99"/>
    <w:locked/>
    <w:rsid w:val="000E0E96"/>
    <w:rPr>
      <w:rFonts w:cs="Times New Roman"/>
    </w:rPr>
  </w:style>
  <w:style w:type="paragraph" w:customStyle="1" w:styleId="14">
    <w:name w:val="بلا تباعد1"/>
    <w:rsid w:val="000E0E96"/>
    <w:pPr>
      <w:bidi/>
    </w:pPr>
    <w:rPr>
      <w:rFonts w:ascii="Calibri" w:eastAsia="Calibri" w:hAnsi="Calibri"/>
      <w:sz w:val="22"/>
      <w:szCs w:val="22"/>
    </w:rPr>
  </w:style>
  <w:style w:type="character" w:customStyle="1" w:styleId="Char11">
    <w:name w:val="العنوان Char1"/>
    <w:rsid w:val="000E0E96"/>
    <w:rPr>
      <w:rFonts w:ascii="Cambria" w:eastAsia="Times New Roman" w:hAnsi="Cambria" w:cs="Times New Roman"/>
      <w:color w:val="17365D"/>
      <w:spacing w:val="5"/>
      <w:kern w:val="28"/>
      <w:sz w:val="52"/>
      <w:szCs w:val="52"/>
    </w:rPr>
  </w:style>
  <w:style w:type="character" w:customStyle="1" w:styleId="Char12">
    <w:name w:val="عنوان فرعي Char1"/>
    <w:rsid w:val="000E0E96"/>
    <w:rPr>
      <w:rFonts w:ascii="Cambria" w:eastAsia="Times New Roman" w:hAnsi="Cambria" w:cs="Times New Roman"/>
      <w:i/>
      <w:iCs/>
      <w:color w:val="4F81BD"/>
      <w:spacing w:val="15"/>
      <w:sz w:val="24"/>
      <w:szCs w:val="24"/>
    </w:rPr>
  </w:style>
  <w:style w:type="character" w:customStyle="1" w:styleId="Char13">
    <w:name w:val="اقتباس Char1"/>
    <w:uiPriority w:val="29"/>
    <w:rsid w:val="000E0E96"/>
    <w:rPr>
      <w:i/>
      <w:iCs/>
      <w:color w:val="000000"/>
    </w:rPr>
  </w:style>
  <w:style w:type="character" w:customStyle="1" w:styleId="Char14">
    <w:name w:val="اقتباس مكثف Char1"/>
    <w:rsid w:val="000E0E96"/>
    <w:rPr>
      <w:b/>
      <w:bCs/>
      <w:i/>
      <w:iCs/>
      <w:color w:val="4F81BD"/>
    </w:rPr>
  </w:style>
  <w:style w:type="character" w:customStyle="1" w:styleId="st">
    <w:name w:val="st"/>
    <w:basedOn w:val="a0"/>
    <w:rsid w:val="00813DC6"/>
  </w:style>
  <w:style w:type="character" w:customStyle="1" w:styleId="red">
    <w:name w:val="red"/>
    <w:basedOn w:val="a0"/>
    <w:rsid w:val="00813DC6"/>
  </w:style>
  <w:style w:type="numbering" w:customStyle="1" w:styleId="16">
    <w:name w:val="بلا قائمة1"/>
    <w:next w:val="a2"/>
    <w:uiPriority w:val="99"/>
    <w:semiHidden/>
    <w:unhideWhenUsed/>
    <w:rsid w:val="00ED6865"/>
  </w:style>
  <w:style w:type="paragraph" w:styleId="aff3">
    <w:name w:val="endnote text"/>
    <w:basedOn w:val="a"/>
    <w:link w:val="Charf2"/>
    <w:uiPriority w:val="99"/>
    <w:unhideWhenUsed/>
    <w:rsid w:val="00ED6865"/>
    <w:rPr>
      <w:rFonts w:ascii="Calibri" w:hAnsi="Calibri" w:cs="Arial"/>
      <w:sz w:val="20"/>
      <w:szCs w:val="20"/>
    </w:rPr>
  </w:style>
  <w:style w:type="character" w:customStyle="1" w:styleId="Charf2">
    <w:name w:val="نص تعليق ختامي Char"/>
    <w:link w:val="aff3"/>
    <w:uiPriority w:val="99"/>
    <w:rsid w:val="00ED6865"/>
    <w:rPr>
      <w:rFonts w:ascii="Calibri" w:hAnsi="Calibri" w:cs="Arial"/>
    </w:rPr>
  </w:style>
  <w:style w:type="character" w:styleId="aff4">
    <w:name w:val="endnote reference"/>
    <w:uiPriority w:val="99"/>
    <w:unhideWhenUsed/>
    <w:rsid w:val="00ED6865"/>
    <w:rPr>
      <w:vertAlign w:val="superscript"/>
    </w:rPr>
  </w:style>
  <w:style w:type="character" w:customStyle="1" w:styleId="index">
    <w:name w:val="index"/>
    <w:rsid w:val="00ED6865"/>
  </w:style>
  <w:style w:type="numbering" w:customStyle="1" w:styleId="25">
    <w:name w:val="بلا قائمة2"/>
    <w:next w:val="a2"/>
    <w:uiPriority w:val="99"/>
    <w:semiHidden/>
    <w:unhideWhenUsed/>
    <w:rsid w:val="005024D8"/>
  </w:style>
  <w:style w:type="numbering" w:customStyle="1" w:styleId="31">
    <w:name w:val="بلا قائمة3"/>
    <w:next w:val="a2"/>
    <w:uiPriority w:val="99"/>
    <w:semiHidden/>
    <w:unhideWhenUsed/>
    <w:rsid w:val="00871478"/>
  </w:style>
  <w:style w:type="character" w:customStyle="1" w:styleId="apple-converted-space">
    <w:name w:val="apple-converted-space"/>
    <w:rsid w:val="00871478"/>
  </w:style>
  <w:style w:type="character" w:customStyle="1" w:styleId="CharChar111">
    <w:name w:val="Char Char111"/>
    <w:rsid w:val="00610A5A"/>
    <w:rPr>
      <w:sz w:val="20"/>
      <w:szCs w:val="20"/>
    </w:rPr>
  </w:style>
  <w:style w:type="paragraph" w:customStyle="1" w:styleId="26">
    <w:name w:val="نمط2"/>
    <w:basedOn w:val="a"/>
    <w:link w:val="2Char2"/>
    <w:qFormat/>
    <w:rsid w:val="00F12ACA"/>
    <w:pPr>
      <w:spacing w:after="240"/>
      <w:jc w:val="both"/>
    </w:pPr>
    <w:rPr>
      <w:rFonts w:ascii="Simplified Arabic" w:hAnsi="Simplified Arabic" w:cs="SKR HEAD1 Outlined"/>
      <w:sz w:val="40"/>
      <w:szCs w:val="40"/>
    </w:rPr>
  </w:style>
  <w:style w:type="character" w:customStyle="1" w:styleId="2Char2">
    <w:name w:val="نمط2 Char"/>
    <w:basedOn w:val="a0"/>
    <w:link w:val="26"/>
    <w:rsid w:val="00F12ACA"/>
    <w:rPr>
      <w:rFonts w:ascii="Simplified Arabic" w:hAnsi="Simplified Arabic" w:cs="SKR HEAD1 Outlined"/>
      <w:sz w:val="40"/>
      <w:szCs w:val="40"/>
    </w:rPr>
  </w:style>
  <w:style w:type="table" w:customStyle="1" w:styleId="17">
    <w:name w:val="شبكة جدول1"/>
    <w:basedOn w:val="a1"/>
    <w:next w:val="a7"/>
    <w:uiPriority w:val="59"/>
    <w:rsid w:val="006B08BD"/>
    <w:rPr>
      <w:rFonts w:eastAsiaTheme="minorHAnsi"/>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شبكة جدول11"/>
    <w:basedOn w:val="a1"/>
    <w:next w:val="a7"/>
    <w:uiPriority w:val="59"/>
    <w:rsid w:val="006B08BD"/>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uiPriority w:val="99"/>
    <w:semiHidden/>
    <w:unhideWhenUsed/>
    <w:rsid w:val="008B494A"/>
  </w:style>
  <w:style w:type="paragraph" w:customStyle="1" w:styleId="18">
    <w:name w:val="واثق1"/>
    <w:basedOn w:val="a"/>
    <w:link w:val="1Char1"/>
    <w:qFormat/>
    <w:rsid w:val="008B494A"/>
    <w:pPr>
      <w:spacing w:after="200" w:line="276" w:lineRule="auto"/>
      <w:ind w:hanging="1"/>
      <w:jc w:val="center"/>
    </w:pPr>
    <w:rPr>
      <w:rFonts w:ascii="Simplified Arabic" w:eastAsiaTheme="minorHAnsi" w:hAnsi="Simplified Arabic" w:cs="SKR HEAD1"/>
      <w:sz w:val="40"/>
      <w:szCs w:val="40"/>
      <w:lang w:bidi="ar-IQ"/>
    </w:rPr>
  </w:style>
  <w:style w:type="character" w:customStyle="1" w:styleId="1Char1">
    <w:name w:val="واثق1 Char"/>
    <w:basedOn w:val="a0"/>
    <w:link w:val="18"/>
    <w:rsid w:val="008B494A"/>
    <w:rPr>
      <w:rFonts w:ascii="Simplified Arabic" w:eastAsiaTheme="minorHAnsi" w:hAnsi="Simplified Arabic" w:cs="SKR HEAD1"/>
      <w:sz w:val="40"/>
      <w:szCs w:val="40"/>
      <w:lang w:bidi="ar-IQ"/>
    </w:rPr>
  </w:style>
  <w:style w:type="numbering" w:customStyle="1" w:styleId="111">
    <w:name w:val="بلا قائمة11"/>
    <w:next w:val="a2"/>
    <w:uiPriority w:val="99"/>
    <w:semiHidden/>
    <w:unhideWhenUsed/>
    <w:rsid w:val="008B494A"/>
  </w:style>
  <w:style w:type="paragraph" w:customStyle="1" w:styleId="27">
    <w:name w:val="واثق2"/>
    <w:basedOn w:val="a"/>
    <w:link w:val="2Char3"/>
    <w:qFormat/>
    <w:rsid w:val="008B494A"/>
    <w:pPr>
      <w:bidi w:val="0"/>
      <w:spacing w:after="200" w:line="276" w:lineRule="auto"/>
      <w:jc w:val="center"/>
    </w:pPr>
    <w:rPr>
      <w:rFonts w:ascii="Simplified Arabic" w:hAnsi="Simplified Arabic" w:cs="Al-Mothnna"/>
      <w:sz w:val="44"/>
      <w:szCs w:val="44"/>
      <w:lang w:bidi="ar-IQ"/>
    </w:rPr>
  </w:style>
  <w:style w:type="character" w:customStyle="1" w:styleId="2Char3">
    <w:name w:val="واثق2 Char"/>
    <w:basedOn w:val="a0"/>
    <w:link w:val="27"/>
    <w:rsid w:val="008B494A"/>
    <w:rPr>
      <w:rFonts w:ascii="Simplified Arabic" w:hAnsi="Simplified Arabic" w:cs="Al-Mothnna"/>
      <w:sz w:val="44"/>
      <w:szCs w:val="44"/>
      <w:lang w:bidi="ar-IQ"/>
    </w:rPr>
  </w:style>
  <w:style w:type="paragraph" w:customStyle="1" w:styleId="19">
    <w:name w:val="مباحث1"/>
    <w:basedOn w:val="27"/>
    <w:link w:val="1Char2"/>
    <w:qFormat/>
    <w:rsid w:val="008B494A"/>
    <w:pPr>
      <w:bidi/>
    </w:pPr>
    <w:rPr>
      <w:rFonts w:cs="MCS Jeddah S_U normal."/>
    </w:rPr>
  </w:style>
  <w:style w:type="character" w:customStyle="1" w:styleId="1Char2">
    <w:name w:val="مباحث1 Char"/>
    <w:basedOn w:val="2Char3"/>
    <w:link w:val="19"/>
    <w:rsid w:val="008B494A"/>
    <w:rPr>
      <w:rFonts w:ascii="Simplified Arabic" w:hAnsi="Simplified Arabic" w:cs="MCS Jeddah S_U normal."/>
      <w:sz w:val="44"/>
      <w:szCs w:val="44"/>
      <w:lang w:bidi="ar-IQ"/>
    </w:rPr>
  </w:style>
  <w:style w:type="paragraph" w:customStyle="1" w:styleId="aff5">
    <w:name w:val="فرع"/>
    <w:basedOn w:val="a"/>
    <w:link w:val="Charf3"/>
    <w:qFormat/>
    <w:rsid w:val="008B494A"/>
    <w:pPr>
      <w:spacing w:after="200" w:line="276" w:lineRule="auto"/>
      <w:ind w:firstLine="566"/>
      <w:jc w:val="center"/>
    </w:pPr>
    <w:rPr>
      <w:rFonts w:cs="DTP Naskh Em"/>
      <w:b/>
      <w:bCs/>
      <w:sz w:val="36"/>
      <w:szCs w:val="36"/>
      <w:lang w:bidi="ar-IQ"/>
    </w:rPr>
  </w:style>
  <w:style w:type="character" w:customStyle="1" w:styleId="Charf3">
    <w:name w:val="فرع Char"/>
    <w:basedOn w:val="a0"/>
    <w:link w:val="aff5"/>
    <w:rsid w:val="008B494A"/>
    <w:rPr>
      <w:rFonts w:cs="DTP Naskh Em"/>
      <w:b/>
      <w:bCs/>
      <w:sz w:val="36"/>
      <w:szCs w:val="36"/>
      <w:lang w:bidi="ar-IQ"/>
    </w:rPr>
  </w:style>
  <w:style w:type="table" w:customStyle="1" w:styleId="28">
    <w:name w:val="شبكة جدول2"/>
    <w:basedOn w:val="a1"/>
    <w:next w:val="a7"/>
    <w:uiPriority w:val="59"/>
    <w:rsid w:val="008B494A"/>
    <w:rPr>
      <w:rFonts w:eastAsiaTheme="minorHAnsi"/>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بلا قائمة21"/>
    <w:next w:val="a2"/>
    <w:uiPriority w:val="99"/>
    <w:semiHidden/>
    <w:unhideWhenUsed/>
    <w:rsid w:val="008B494A"/>
  </w:style>
  <w:style w:type="table" w:customStyle="1" w:styleId="120">
    <w:name w:val="شبكة جدول12"/>
    <w:basedOn w:val="a1"/>
    <w:next w:val="a7"/>
    <w:uiPriority w:val="59"/>
    <w:rsid w:val="008B494A"/>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شبكة جدول21"/>
    <w:basedOn w:val="a1"/>
    <w:next w:val="a7"/>
    <w:uiPriority w:val="59"/>
    <w:rsid w:val="008B494A"/>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شبكة جدول22"/>
    <w:basedOn w:val="a1"/>
    <w:next w:val="a7"/>
    <w:uiPriority w:val="59"/>
    <w:rsid w:val="009A69E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2">
    <w:name w:val="نمط3"/>
    <w:basedOn w:val="a"/>
    <w:link w:val="3Char1"/>
    <w:qFormat/>
    <w:rsid w:val="001724D5"/>
    <w:pPr>
      <w:spacing w:after="200" w:line="276" w:lineRule="auto"/>
      <w:jc w:val="center"/>
    </w:pPr>
    <w:rPr>
      <w:rFonts w:ascii="Simplified Arabic" w:hAnsi="Simplified Arabic" w:cs="MCS Jeddah S_U normal."/>
      <w:sz w:val="48"/>
      <w:szCs w:val="48"/>
      <w:lang w:bidi="ar-IQ"/>
    </w:rPr>
  </w:style>
  <w:style w:type="character" w:customStyle="1" w:styleId="3Char1">
    <w:name w:val="نمط3 Char"/>
    <w:basedOn w:val="a0"/>
    <w:link w:val="32"/>
    <w:rsid w:val="001724D5"/>
    <w:rPr>
      <w:rFonts w:ascii="Simplified Arabic" w:hAnsi="Simplified Arabic" w:cs="MCS Jeddah S_U normal."/>
      <w:sz w:val="48"/>
      <w:szCs w:val="48"/>
      <w:lang w:bidi="ar-IQ"/>
    </w:rPr>
  </w:style>
  <w:style w:type="table" w:customStyle="1" w:styleId="33">
    <w:name w:val="شبكة جدول3"/>
    <w:basedOn w:val="a1"/>
    <w:next w:val="a7"/>
    <w:uiPriority w:val="59"/>
    <w:rsid w:val="00AE509A"/>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
    <w:name w:val="شبكة جدول4"/>
    <w:basedOn w:val="a1"/>
    <w:next w:val="a7"/>
    <w:uiPriority w:val="59"/>
    <w:rsid w:val="00AE509A"/>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0">
    <w:name w:val="بلا قائمة5"/>
    <w:next w:val="a2"/>
    <w:uiPriority w:val="99"/>
    <w:semiHidden/>
    <w:unhideWhenUsed/>
    <w:rsid w:val="00DA3C32"/>
  </w:style>
  <w:style w:type="table" w:customStyle="1" w:styleId="51">
    <w:name w:val="شبكة جدول5"/>
    <w:basedOn w:val="a1"/>
    <w:next w:val="a7"/>
    <w:uiPriority w:val="59"/>
    <w:rsid w:val="00DA3C32"/>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A3C32"/>
    <w:pPr>
      <w:autoSpaceDE w:val="0"/>
      <w:autoSpaceDN w:val="0"/>
      <w:adjustRightInd w:val="0"/>
    </w:pPr>
    <w:rPr>
      <w:rFonts w:eastAsiaTheme="minorHAnsi"/>
      <w:color w:val="000000"/>
      <w:sz w:val="24"/>
      <w:szCs w:val="24"/>
    </w:rPr>
  </w:style>
  <w:style w:type="character" w:customStyle="1" w:styleId="Charf4">
    <w:name w:val="خريطة مستند Char"/>
    <w:rsid w:val="00DA3C32"/>
    <w:rPr>
      <w:rFonts w:ascii="Tahoma" w:hAnsi="Tahoma" w:cs="Tahoma"/>
      <w:sz w:val="16"/>
      <w:szCs w:val="16"/>
    </w:rPr>
  </w:style>
  <w:style w:type="character" w:customStyle="1" w:styleId="Charf5">
    <w:name w:val="رأس صفحة Char"/>
    <w:uiPriority w:val="99"/>
    <w:rsid w:val="00DA3C32"/>
    <w:rPr>
      <w:sz w:val="24"/>
      <w:szCs w:val="24"/>
    </w:rPr>
  </w:style>
  <w:style w:type="character" w:customStyle="1" w:styleId="Charf6">
    <w:name w:val="تذييل صفحة Char"/>
    <w:uiPriority w:val="99"/>
    <w:rsid w:val="00DA3C32"/>
    <w:rPr>
      <w:sz w:val="24"/>
      <w:szCs w:val="24"/>
    </w:rPr>
  </w:style>
  <w:style w:type="table" w:styleId="aff6">
    <w:name w:val="Table Contemporary"/>
    <w:basedOn w:val="a1"/>
    <w:rsid w:val="00DA3C32"/>
    <w:pPr>
      <w:bidi/>
    </w:p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Pa0">
    <w:name w:val="Pa0"/>
    <w:basedOn w:val="Default"/>
    <w:next w:val="Default"/>
    <w:uiPriority w:val="99"/>
    <w:rsid w:val="00DA3C32"/>
    <w:pPr>
      <w:spacing w:line="221" w:lineRule="atLeast"/>
    </w:pPr>
    <w:rPr>
      <w:rFonts w:ascii="Myriad Pro SemiExt" w:eastAsia="Times New Roman" w:hAnsi="Myriad Pro SemiExt"/>
      <w:color w:val="auto"/>
    </w:rPr>
  </w:style>
  <w:style w:type="character" w:customStyle="1" w:styleId="A30">
    <w:name w:val="A3"/>
    <w:uiPriority w:val="99"/>
    <w:rsid w:val="00DA3C32"/>
    <w:rPr>
      <w:rFonts w:cs="Myriad Pro"/>
      <w:color w:val="000000"/>
      <w:sz w:val="36"/>
      <w:szCs w:val="36"/>
    </w:rPr>
  </w:style>
  <w:style w:type="character" w:customStyle="1" w:styleId="ztplmc">
    <w:name w:val="ztplmc"/>
    <w:basedOn w:val="a0"/>
    <w:rsid w:val="00DA3C32"/>
  </w:style>
  <w:style w:type="character" w:customStyle="1" w:styleId="viiyi">
    <w:name w:val="viiyi"/>
    <w:basedOn w:val="a0"/>
    <w:rsid w:val="00DA3C32"/>
  </w:style>
  <w:style w:type="character" w:customStyle="1" w:styleId="q4iawc">
    <w:name w:val="q4iawc"/>
    <w:basedOn w:val="a0"/>
    <w:rsid w:val="00DA3C32"/>
  </w:style>
  <w:style w:type="character" w:customStyle="1" w:styleId="fs2">
    <w:name w:val="fs2"/>
    <w:basedOn w:val="a0"/>
    <w:rsid w:val="00DA3C32"/>
  </w:style>
  <w:style w:type="paragraph" w:customStyle="1" w:styleId="42">
    <w:name w:val="نمط4"/>
    <w:basedOn w:val="18"/>
    <w:link w:val="4Char0"/>
    <w:qFormat/>
    <w:rsid w:val="00DD2517"/>
    <w:pPr>
      <w:jc w:val="left"/>
    </w:pPr>
    <w:rPr>
      <w:sz w:val="32"/>
      <w:szCs w:val="32"/>
    </w:rPr>
  </w:style>
  <w:style w:type="numbering" w:customStyle="1" w:styleId="61">
    <w:name w:val="بلا قائمة6"/>
    <w:next w:val="a2"/>
    <w:uiPriority w:val="99"/>
    <w:semiHidden/>
    <w:unhideWhenUsed/>
    <w:rsid w:val="002B061F"/>
  </w:style>
  <w:style w:type="character" w:customStyle="1" w:styleId="4Char0">
    <w:name w:val="نمط4 Char"/>
    <w:basedOn w:val="1Char1"/>
    <w:link w:val="42"/>
    <w:rsid w:val="00DD2517"/>
    <w:rPr>
      <w:rFonts w:ascii="Simplified Arabic" w:eastAsiaTheme="minorHAnsi" w:hAnsi="Simplified Arabic" w:cs="SKR HEAD1"/>
      <w:sz w:val="32"/>
      <w:szCs w:val="32"/>
      <w:lang w:bidi="ar-IQ"/>
    </w:rPr>
  </w:style>
  <w:style w:type="table" w:customStyle="1" w:styleId="62">
    <w:name w:val="شبكة جدول6"/>
    <w:basedOn w:val="a1"/>
    <w:next w:val="a7"/>
    <w:uiPriority w:val="59"/>
    <w:rsid w:val="002B061F"/>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70">
    <w:name w:val="بلا قائمة7"/>
    <w:next w:val="a2"/>
    <w:uiPriority w:val="99"/>
    <w:semiHidden/>
    <w:unhideWhenUsed/>
    <w:rsid w:val="00E24499"/>
  </w:style>
  <w:style w:type="table" w:customStyle="1" w:styleId="71">
    <w:name w:val="شبكة جدول7"/>
    <w:basedOn w:val="a1"/>
    <w:next w:val="a7"/>
    <w:uiPriority w:val="59"/>
    <w:rsid w:val="00E24499"/>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3-1">
    <w:name w:val="Medium Grid 3 Accent 1"/>
    <w:basedOn w:val="a1"/>
    <w:uiPriority w:val="69"/>
    <w:rsid w:val="000249F0"/>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52">
    <w:name w:val="نمط5"/>
    <w:basedOn w:val="a"/>
    <w:link w:val="5Char0"/>
    <w:qFormat/>
    <w:rsid w:val="002622AB"/>
    <w:pPr>
      <w:spacing w:line="276" w:lineRule="auto"/>
      <w:ind w:firstLine="566"/>
      <w:jc w:val="lowKashida"/>
    </w:pPr>
    <w:rPr>
      <w:rFonts w:eastAsiaTheme="minorHAnsi"/>
      <w:b/>
      <w:bCs/>
      <w:color w:val="0070C0"/>
      <w:sz w:val="28"/>
      <w:szCs w:val="28"/>
      <w:lang w:bidi="ar-IQ"/>
    </w:rPr>
  </w:style>
  <w:style w:type="table" w:customStyle="1" w:styleId="80">
    <w:name w:val="شبكة جدول8"/>
    <w:basedOn w:val="a1"/>
    <w:next w:val="a7"/>
    <w:uiPriority w:val="59"/>
    <w:rsid w:val="00C60E1A"/>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5Char0">
    <w:name w:val="نمط5 Char"/>
    <w:basedOn w:val="a0"/>
    <w:link w:val="52"/>
    <w:rsid w:val="002622AB"/>
    <w:rPr>
      <w:rFonts w:eastAsiaTheme="minorHAnsi" w:cs="Simplified Arabic"/>
      <w:b/>
      <w:bCs/>
      <w:color w:val="0070C0"/>
      <w:sz w:val="28"/>
      <w:szCs w:val="28"/>
      <w:lang w:bidi="ar-IQ"/>
    </w:rPr>
  </w:style>
  <w:style w:type="paragraph" w:styleId="HTML">
    <w:name w:val="HTML Preformatted"/>
    <w:basedOn w:val="a"/>
    <w:link w:val="HTMLChar"/>
    <w:uiPriority w:val="99"/>
    <w:unhideWhenUsed/>
    <w:rsid w:val="00661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customStyle="1" w:styleId="HTMLChar">
    <w:name w:val="بتنسيق HTML مسبق Char"/>
    <w:basedOn w:val="a0"/>
    <w:link w:val="HTML"/>
    <w:uiPriority w:val="99"/>
    <w:rsid w:val="00661763"/>
    <w:rPr>
      <w:rFonts w:ascii="Courier New" w:hAnsi="Courier New" w:cs="Courier New"/>
    </w:rPr>
  </w:style>
  <w:style w:type="character" w:customStyle="1" w:styleId="y2iqfc">
    <w:name w:val="y2iqfc"/>
    <w:basedOn w:val="a0"/>
    <w:rsid w:val="00661763"/>
  </w:style>
  <w:style w:type="table" w:customStyle="1" w:styleId="90">
    <w:name w:val="شبكة جدول9"/>
    <w:basedOn w:val="a1"/>
    <w:next w:val="a7"/>
    <w:uiPriority w:val="59"/>
    <w:rsid w:val="00492D1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Placeholder Text"/>
    <w:basedOn w:val="a0"/>
    <w:uiPriority w:val="99"/>
    <w:semiHidden/>
    <w:rsid w:val="00042C3B"/>
    <w:rPr>
      <w:color w:val="808080"/>
    </w:rPr>
  </w:style>
  <w:style w:type="character" w:styleId="aff8">
    <w:name w:val="line number"/>
    <w:basedOn w:val="a0"/>
    <w:semiHidden/>
    <w:unhideWhenUsed/>
    <w:rsid w:val="000222D0"/>
  </w:style>
  <w:style w:type="character" w:customStyle="1" w:styleId="nlmyear">
    <w:name w:val="nlm_year"/>
    <w:basedOn w:val="a0"/>
    <w:rsid w:val="00D20DE2"/>
  </w:style>
  <w:style w:type="character" w:customStyle="1" w:styleId="nlmpublisher-name">
    <w:name w:val="nlm_publisher-name"/>
    <w:basedOn w:val="a0"/>
    <w:rsid w:val="00D20DE2"/>
  </w:style>
  <w:style w:type="table" w:customStyle="1" w:styleId="100">
    <w:name w:val="شبكة جدول10"/>
    <w:basedOn w:val="a1"/>
    <w:next w:val="a7"/>
    <w:uiPriority w:val="59"/>
    <w:rsid w:val="00295B0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شبكة جدول13"/>
    <w:basedOn w:val="a1"/>
    <w:next w:val="a7"/>
    <w:uiPriority w:val="59"/>
    <w:rsid w:val="002128EA"/>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بلا قائمة8"/>
    <w:next w:val="a2"/>
    <w:uiPriority w:val="99"/>
    <w:semiHidden/>
    <w:unhideWhenUsed/>
    <w:rsid w:val="00C633F2"/>
  </w:style>
  <w:style w:type="numbering" w:customStyle="1" w:styleId="91">
    <w:name w:val="بلا قائمة9"/>
    <w:next w:val="a2"/>
    <w:uiPriority w:val="99"/>
    <w:semiHidden/>
    <w:unhideWhenUsed/>
    <w:rsid w:val="00850B30"/>
  </w:style>
  <w:style w:type="table" w:customStyle="1" w:styleId="140">
    <w:name w:val="شبكة جدول14"/>
    <w:basedOn w:val="a1"/>
    <w:next w:val="a7"/>
    <w:uiPriority w:val="59"/>
    <w:rsid w:val="00850B30"/>
    <w:rPr>
      <w:rFonts w:ascii="Palatino Linotype" w:eastAsia="Palatino Linotype" w:hAnsi="Palatino Linotype"/>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شبكة فاتحة - تمييز 31"/>
    <w:basedOn w:val="a1"/>
    <w:next w:val="-3"/>
    <w:uiPriority w:val="62"/>
    <w:rsid w:val="00850B30"/>
    <w:rPr>
      <w:rFonts w:ascii="Palatino Linotype" w:eastAsia="Palatino Linotype" w:hAnsi="Palatino Linotype"/>
      <w:sz w:val="22"/>
      <w:szCs w:val="22"/>
    </w:rPr>
    <w:tblPr>
      <w:tblStyleRowBandSize w:val="1"/>
      <w:tblStyleColBandSize w:val="1"/>
      <w:tblInd w:w="0" w:type="dxa"/>
      <w:tblBorders>
        <w:top w:val="single" w:sz="8" w:space="0" w:color="928B70"/>
        <w:left w:val="single" w:sz="8" w:space="0" w:color="928B70"/>
        <w:bottom w:val="single" w:sz="8" w:space="0" w:color="928B70"/>
        <w:right w:val="single" w:sz="8" w:space="0" w:color="928B70"/>
        <w:insideH w:val="single" w:sz="8" w:space="0" w:color="928B70"/>
        <w:insideV w:val="single" w:sz="8" w:space="0" w:color="928B70"/>
      </w:tblBorders>
      <w:tblCellMar>
        <w:top w:w="0" w:type="dxa"/>
        <w:left w:w="108" w:type="dxa"/>
        <w:bottom w:w="0" w:type="dxa"/>
        <w:right w:w="108" w:type="dxa"/>
      </w:tblCellMar>
    </w:tblPr>
    <w:tblStylePr w:type="firstRow">
      <w:pPr>
        <w:spacing w:before="0" w:after="0" w:line="240" w:lineRule="auto"/>
      </w:pPr>
      <w:rPr>
        <w:rFonts w:ascii="PT Bold Heading" w:eastAsia="Times New Roman" w:hAnsi="PT Bold Heading" w:cs="Tahoma"/>
        <w:b/>
        <w:bCs/>
      </w:rPr>
      <w:tblPr/>
      <w:tcPr>
        <w:tcBorders>
          <w:top w:val="single" w:sz="8" w:space="0" w:color="928B70"/>
          <w:left w:val="single" w:sz="8" w:space="0" w:color="928B70"/>
          <w:bottom w:val="single" w:sz="18" w:space="0" w:color="928B70"/>
          <w:right w:val="single" w:sz="8" w:space="0" w:color="928B70"/>
          <w:insideH w:val="nil"/>
          <w:insideV w:val="single" w:sz="8" w:space="0" w:color="928B70"/>
        </w:tcBorders>
      </w:tcPr>
    </w:tblStylePr>
    <w:tblStylePr w:type="lastRow">
      <w:pPr>
        <w:spacing w:before="0" w:after="0" w:line="240" w:lineRule="auto"/>
      </w:pPr>
      <w:rPr>
        <w:rFonts w:ascii="PT Bold Heading" w:eastAsia="Times New Roman" w:hAnsi="PT Bold Heading" w:cs="Tahoma"/>
        <w:b/>
        <w:bCs/>
      </w:rPr>
      <w:tblPr/>
      <w:tcPr>
        <w:tcBorders>
          <w:top w:val="double" w:sz="6" w:space="0" w:color="928B70"/>
          <w:left w:val="single" w:sz="8" w:space="0" w:color="928B70"/>
          <w:bottom w:val="single" w:sz="8" w:space="0" w:color="928B70"/>
          <w:right w:val="single" w:sz="8" w:space="0" w:color="928B70"/>
          <w:insideH w:val="nil"/>
          <w:insideV w:val="single" w:sz="8" w:space="0" w:color="928B70"/>
        </w:tcBorders>
      </w:tcPr>
    </w:tblStylePr>
    <w:tblStylePr w:type="firstCol">
      <w:rPr>
        <w:rFonts w:ascii="PT Bold Heading" w:eastAsia="Times New Roman" w:hAnsi="PT Bold Heading" w:cs="Tahoma"/>
        <w:b/>
        <w:bCs/>
      </w:rPr>
    </w:tblStylePr>
    <w:tblStylePr w:type="lastCol">
      <w:rPr>
        <w:rFonts w:ascii="PT Bold Heading" w:eastAsia="Times New Roman" w:hAnsi="PT Bold Heading" w:cs="Tahoma"/>
        <w:b/>
        <w:bCs/>
      </w:rPr>
      <w:tblPr/>
      <w:tcPr>
        <w:tcBorders>
          <w:top w:val="single" w:sz="8" w:space="0" w:color="928B70"/>
          <w:left w:val="single" w:sz="8" w:space="0" w:color="928B70"/>
          <w:bottom w:val="single" w:sz="8" w:space="0" w:color="928B70"/>
          <w:right w:val="single" w:sz="8" w:space="0" w:color="928B70"/>
        </w:tcBorders>
      </w:tcPr>
    </w:tblStylePr>
    <w:tblStylePr w:type="band1Vert">
      <w:tblPr/>
      <w:tcPr>
        <w:tcBorders>
          <w:top w:val="single" w:sz="8" w:space="0" w:color="928B70"/>
          <w:left w:val="single" w:sz="8" w:space="0" w:color="928B70"/>
          <w:bottom w:val="single" w:sz="8" w:space="0" w:color="928B70"/>
          <w:right w:val="single" w:sz="8" w:space="0" w:color="928B70"/>
        </w:tcBorders>
        <w:shd w:val="clear" w:color="auto" w:fill="E4E2DB"/>
      </w:tcPr>
    </w:tblStylePr>
    <w:tblStylePr w:type="band1Horz">
      <w:tblPr/>
      <w:tcPr>
        <w:tcBorders>
          <w:top w:val="single" w:sz="8" w:space="0" w:color="928B70"/>
          <w:left w:val="single" w:sz="8" w:space="0" w:color="928B70"/>
          <w:bottom w:val="single" w:sz="8" w:space="0" w:color="928B70"/>
          <w:right w:val="single" w:sz="8" w:space="0" w:color="928B70"/>
          <w:insideV w:val="single" w:sz="8" w:space="0" w:color="928B70"/>
        </w:tcBorders>
        <w:shd w:val="clear" w:color="auto" w:fill="E4E2DB"/>
      </w:tcPr>
    </w:tblStylePr>
    <w:tblStylePr w:type="band2Horz">
      <w:tblPr/>
      <w:tcPr>
        <w:tcBorders>
          <w:top w:val="single" w:sz="8" w:space="0" w:color="928B70"/>
          <w:left w:val="single" w:sz="8" w:space="0" w:color="928B70"/>
          <w:bottom w:val="single" w:sz="8" w:space="0" w:color="928B70"/>
          <w:right w:val="single" w:sz="8" w:space="0" w:color="928B70"/>
          <w:insideV w:val="single" w:sz="8" w:space="0" w:color="928B70"/>
        </w:tcBorders>
      </w:tcPr>
    </w:tblStylePr>
  </w:style>
  <w:style w:type="table" w:customStyle="1" w:styleId="-11">
    <w:name w:val="قائمة فاتحة - تمييز 11"/>
    <w:basedOn w:val="a1"/>
    <w:next w:val="-12"/>
    <w:uiPriority w:val="61"/>
    <w:rsid w:val="00850B30"/>
    <w:rPr>
      <w:rFonts w:ascii="Palatino Linotype" w:eastAsia="Palatino Linotype" w:hAnsi="Palatino Linotype"/>
      <w:sz w:val="22"/>
      <w:szCs w:val="22"/>
    </w:rPr>
    <w:tblPr>
      <w:tblStyleRowBandSize w:val="1"/>
      <w:tblStyleColBandSize w:val="1"/>
      <w:tblInd w:w="0" w:type="dxa"/>
      <w:tblBorders>
        <w:top w:val="single" w:sz="8" w:space="0" w:color="C66951"/>
        <w:left w:val="single" w:sz="8" w:space="0" w:color="C66951"/>
        <w:bottom w:val="single" w:sz="8" w:space="0" w:color="C66951"/>
        <w:right w:val="single" w:sz="8" w:space="0" w:color="C6695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66951"/>
      </w:tcPr>
    </w:tblStylePr>
    <w:tblStylePr w:type="lastRow">
      <w:pPr>
        <w:spacing w:before="0" w:after="0" w:line="240" w:lineRule="auto"/>
      </w:pPr>
      <w:rPr>
        <w:b/>
        <w:bCs/>
      </w:rPr>
      <w:tblPr/>
      <w:tcPr>
        <w:tcBorders>
          <w:top w:val="double" w:sz="6" w:space="0" w:color="C66951"/>
          <w:left w:val="single" w:sz="8" w:space="0" w:color="C66951"/>
          <w:bottom w:val="single" w:sz="8" w:space="0" w:color="C66951"/>
          <w:right w:val="single" w:sz="8" w:space="0" w:color="C66951"/>
        </w:tcBorders>
      </w:tcPr>
    </w:tblStylePr>
    <w:tblStylePr w:type="firstCol">
      <w:rPr>
        <w:b/>
        <w:bCs/>
      </w:rPr>
    </w:tblStylePr>
    <w:tblStylePr w:type="lastCol">
      <w:rPr>
        <w:b/>
        <w:bCs/>
      </w:rPr>
    </w:tblStylePr>
    <w:tblStylePr w:type="band1Vert">
      <w:tblPr/>
      <w:tcPr>
        <w:tcBorders>
          <w:top w:val="single" w:sz="8" w:space="0" w:color="C66951"/>
          <w:left w:val="single" w:sz="8" w:space="0" w:color="C66951"/>
          <w:bottom w:val="single" w:sz="8" w:space="0" w:color="C66951"/>
          <w:right w:val="single" w:sz="8" w:space="0" w:color="C66951"/>
        </w:tcBorders>
      </w:tcPr>
    </w:tblStylePr>
    <w:tblStylePr w:type="band1Horz">
      <w:tblPr/>
      <w:tcPr>
        <w:tcBorders>
          <w:top w:val="single" w:sz="8" w:space="0" w:color="C66951"/>
          <w:left w:val="single" w:sz="8" w:space="0" w:color="C66951"/>
          <w:bottom w:val="single" w:sz="8" w:space="0" w:color="C66951"/>
          <w:right w:val="single" w:sz="8" w:space="0" w:color="C66951"/>
        </w:tcBorders>
      </w:tcPr>
    </w:tblStylePr>
  </w:style>
  <w:style w:type="table" w:styleId="-3">
    <w:name w:val="Light Grid Accent 3"/>
    <w:basedOn w:val="a1"/>
    <w:uiPriority w:val="62"/>
    <w:rsid w:val="00850B30"/>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12">
    <w:name w:val="قائمة فاتحة - تمييز 12"/>
    <w:basedOn w:val="a1"/>
    <w:uiPriority w:val="61"/>
    <w:rsid w:val="00850B3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101">
    <w:name w:val="بلا قائمة10"/>
    <w:next w:val="a2"/>
    <w:uiPriority w:val="99"/>
    <w:semiHidden/>
    <w:unhideWhenUsed/>
    <w:rsid w:val="006B5BAA"/>
  </w:style>
  <w:style w:type="paragraph" w:styleId="34">
    <w:name w:val="Body Text Indent 3"/>
    <w:basedOn w:val="a"/>
    <w:link w:val="3Char2"/>
    <w:uiPriority w:val="99"/>
    <w:rsid w:val="006B5BAA"/>
    <w:pPr>
      <w:ind w:firstLine="720"/>
      <w:jc w:val="lowKashida"/>
    </w:pPr>
    <w:rPr>
      <w:rFonts w:ascii="Arial"/>
      <w:sz w:val="32"/>
    </w:rPr>
  </w:style>
  <w:style w:type="character" w:customStyle="1" w:styleId="3Char2">
    <w:name w:val="نص أساسي بمسافة بادئة 3 Char"/>
    <w:basedOn w:val="a0"/>
    <w:link w:val="34"/>
    <w:uiPriority w:val="99"/>
    <w:rsid w:val="006B5BAA"/>
    <w:rPr>
      <w:rFonts w:ascii="Arial" w:cs="Simplified Arabic"/>
      <w:sz w:val="32"/>
      <w:szCs w:val="32"/>
    </w:rPr>
  </w:style>
  <w:style w:type="table" w:customStyle="1" w:styleId="150">
    <w:name w:val="شبكة جدول15"/>
    <w:basedOn w:val="a1"/>
    <w:next w:val="a7"/>
    <w:uiPriority w:val="59"/>
    <w:rsid w:val="006B5BAA"/>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تأكيد دقيق1"/>
    <w:basedOn w:val="a0"/>
    <w:uiPriority w:val="19"/>
    <w:qFormat/>
    <w:rsid w:val="006B5BAA"/>
    <w:rPr>
      <w:i/>
      <w:iCs/>
      <w:color w:val="808080"/>
    </w:rPr>
  </w:style>
  <w:style w:type="table" w:customStyle="1" w:styleId="160">
    <w:name w:val="شبكة جدول16"/>
    <w:basedOn w:val="a1"/>
    <w:next w:val="a7"/>
    <w:uiPriority w:val="59"/>
    <w:rsid w:val="006B5BAA"/>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بلا قائمة12"/>
    <w:next w:val="a2"/>
    <w:uiPriority w:val="99"/>
    <w:semiHidden/>
    <w:unhideWhenUsed/>
    <w:rsid w:val="005F0F31"/>
  </w:style>
  <w:style w:type="table" w:customStyle="1" w:styleId="170">
    <w:name w:val="شبكة جدول17"/>
    <w:basedOn w:val="a1"/>
    <w:next w:val="a7"/>
    <w:uiPriority w:val="59"/>
    <w:rsid w:val="005F0F3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شبكة جدول18"/>
    <w:basedOn w:val="a1"/>
    <w:next w:val="a7"/>
    <w:uiPriority w:val="59"/>
    <w:rsid w:val="005F0F3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شبكة جدول111"/>
    <w:basedOn w:val="a1"/>
    <w:next w:val="a7"/>
    <w:uiPriority w:val="59"/>
    <w:rsid w:val="005F0F3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بلا قائمة13"/>
    <w:next w:val="a2"/>
    <w:uiPriority w:val="99"/>
    <w:semiHidden/>
    <w:unhideWhenUsed/>
    <w:rsid w:val="00DE7A7E"/>
  </w:style>
  <w:style w:type="table" w:customStyle="1" w:styleId="230">
    <w:name w:val="شبكة جدول23"/>
    <w:basedOn w:val="a1"/>
    <w:next w:val="a7"/>
    <w:rsid w:val="00DE7A7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شبكة جدول19"/>
    <w:basedOn w:val="a1"/>
    <w:next w:val="a7"/>
    <w:uiPriority w:val="59"/>
    <w:rsid w:val="00DE7A7E"/>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بلا قائمة14"/>
    <w:next w:val="a2"/>
    <w:uiPriority w:val="99"/>
    <w:semiHidden/>
    <w:unhideWhenUsed/>
    <w:rsid w:val="006C1AB1"/>
  </w:style>
  <w:style w:type="numbering" w:customStyle="1" w:styleId="151">
    <w:name w:val="بلا قائمة15"/>
    <w:next w:val="a2"/>
    <w:uiPriority w:val="99"/>
    <w:semiHidden/>
    <w:unhideWhenUsed/>
    <w:rsid w:val="00A0662F"/>
  </w:style>
  <w:style w:type="table" w:customStyle="1" w:styleId="200">
    <w:name w:val="شبكة جدول20"/>
    <w:basedOn w:val="a1"/>
    <w:next w:val="a7"/>
    <w:uiPriority w:val="59"/>
    <w:rsid w:val="00A0662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تظليل ملون - تمييز 61"/>
    <w:basedOn w:val="a1"/>
    <w:next w:val="-6"/>
    <w:uiPriority w:val="71"/>
    <w:rsid w:val="00A0662F"/>
    <w:rPr>
      <w:rFonts w:ascii="Calibri" w:eastAsia="Calibri" w:hAnsi="Calibri" w:cs="Arial"/>
      <w:color w:val="000000"/>
      <w:sz w:val="22"/>
      <w:szCs w:val="22"/>
    </w:rPr>
    <w:tblPr>
      <w:tblStyleRowBandSize w:val="1"/>
      <w:tblStyleColBandSize w:val="1"/>
      <w:tblInd w:w="0" w:type="dxa"/>
      <w:tblBorders>
        <w:top w:val="single" w:sz="24" w:space="0" w:color="EB5605"/>
        <w:left w:val="single" w:sz="4" w:space="0" w:color="B9CA1A"/>
        <w:bottom w:val="single" w:sz="4" w:space="0" w:color="B9CA1A"/>
        <w:right w:val="single" w:sz="4" w:space="0" w:color="B9CA1A"/>
        <w:insideH w:val="single" w:sz="4" w:space="0" w:color="FFFFFF"/>
        <w:insideV w:val="single" w:sz="4" w:space="0" w:color="FFFFFF"/>
      </w:tblBorders>
      <w:tblCellMar>
        <w:top w:w="0" w:type="dxa"/>
        <w:left w:w="108" w:type="dxa"/>
        <w:bottom w:w="0" w:type="dxa"/>
        <w:right w:w="108" w:type="dxa"/>
      </w:tblCellMar>
    </w:tblPr>
    <w:tcPr>
      <w:shd w:val="clear" w:color="auto" w:fill="F9FCE6"/>
    </w:tcPr>
    <w:tblStylePr w:type="firstRow">
      <w:rPr>
        <w:b/>
        <w:bCs/>
      </w:rPr>
      <w:tblPr/>
      <w:tcPr>
        <w:tcBorders>
          <w:top w:val="nil"/>
          <w:left w:val="nil"/>
          <w:bottom w:val="single" w:sz="24" w:space="0" w:color="EB560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E790F"/>
      </w:tcPr>
    </w:tblStylePr>
    <w:tblStylePr w:type="firstCol">
      <w:rPr>
        <w:color w:val="FFFFFF"/>
      </w:rPr>
      <w:tblPr/>
      <w:tcPr>
        <w:tcBorders>
          <w:top w:val="nil"/>
          <w:left w:val="nil"/>
          <w:bottom w:val="nil"/>
          <w:right w:val="nil"/>
          <w:insideH w:val="single" w:sz="4" w:space="0" w:color="6E790F"/>
          <w:insideV w:val="nil"/>
        </w:tcBorders>
        <w:shd w:val="clear" w:color="auto" w:fill="6E790F"/>
      </w:tcPr>
    </w:tblStylePr>
    <w:tblStylePr w:type="lastCol">
      <w:rPr>
        <w:color w:val="FFFFFF"/>
      </w:rPr>
      <w:tblPr/>
      <w:tcPr>
        <w:tcBorders>
          <w:top w:val="nil"/>
          <w:left w:val="nil"/>
          <w:bottom w:val="nil"/>
          <w:right w:val="nil"/>
          <w:insideH w:val="nil"/>
          <w:insideV w:val="nil"/>
        </w:tcBorders>
        <w:shd w:val="clear" w:color="auto" w:fill="6E790F"/>
      </w:tcPr>
    </w:tblStylePr>
    <w:tblStylePr w:type="band1Vert">
      <w:tblPr/>
      <w:tcPr>
        <w:shd w:val="clear" w:color="auto" w:fill="E9F29A"/>
      </w:tcPr>
    </w:tblStylePr>
    <w:tblStylePr w:type="band1Horz">
      <w:tblPr/>
      <w:tcPr>
        <w:shd w:val="clear" w:color="auto" w:fill="E4EF82"/>
      </w:tcPr>
    </w:tblStylePr>
    <w:tblStylePr w:type="neCell">
      <w:rPr>
        <w:color w:val="000000"/>
      </w:rPr>
    </w:tblStylePr>
    <w:tblStylePr w:type="nwCell">
      <w:rPr>
        <w:color w:val="000000"/>
      </w:rPr>
    </w:tblStylePr>
  </w:style>
  <w:style w:type="table" w:customStyle="1" w:styleId="-21">
    <w:name w:val="قائمة ملونة - تميز 21"/>
    <w:basedOn w:val="a1"/>
    <w:next w:val="-2"/>
    <w:uiPriority w:val="72"/>
    <w:rsid w:val="00A0662F"/>
    <w:rPr>
      <w:rFonts w:ascii="Calibri" w:eastAsia="Calibri" w:hAnsi="Calibri" w:cs="Arial"/>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FAE6E4"/>
    </w:tcPr>
    <w:tblStylePr w:type="firstRow">
      <w:rPr>
        <w:b/>
        <w:bCs/>
        <w:color w:val="FFFFFF"/>
      </w:rPr>
      <w:tblPr/>
      <w:tcPr>
        <w:tcBorders>
          <w:bottom w:val="single" w:sz="12" w:space="0" w:color="FFFFFF"/>
        </w:tcBorders>
        <w:shd w:val="clear" w:color="auto" w:fill="882218"/>
      </w:tcPr>
    </w:tblStylePr>
    <w:tblStylePr w:type="lastRow">
      <w:rPr>
        <w:b/>
        <w:bCs/>
        <w:color w:val="88221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C2BD"/>
      </w:tcPr>
    </w:tblStylePr>
    <w:tblStylePr w:type="band1Horz">
      <w:tblPr/>
      <w:tcPr>
        <w:shd w:val="clear" w:color="auto" w:fill="F5CECA"/>
      </w:tcPr>
    </w:tblStylePr>
  </w:style>
  <w:style w:type="table" w:customStyle="1" w:styleId="-110">
    <w:name w:val="قائمة ملونة - تمييز 11"/>
    <w:basedOn w:val="a1"/>
    <w:next w:val="-1"/>
    <w:uiPriority w:val="72"/>
    <w:rsid w:val="00A0662F"/>
    <w:rPr>
      <w:rFonts w:ascii="Calibri" w:eastAsia="Calibri" w:hAnsi="Calibri" w:cs="Arial"/>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FEF5E9"/>
    </w:tcPr>
    <w:tblStylePr w:type="firstRow">
      <w:rPr>
        <w:b/>
        <w:bCs/>
        <w:color w:val="FFFFFF"/>
      </w:rPr>
      <w:tblPr/>
      <w:tcPr>
        <w:tcBorders>
          <w:bottom w:val="single" w:sz="12" w:space="0" w:color="FFFFFF"/>
        </w:tcBorders>
        <w:shd w:val="clear" w:color="auto" w:fill="882218"/>
      </w:tcPr>
    </w:tblStylePr>
    <w:tblStylePr w:type="lastRow">
      <w:rPr>
        <w:b/>
        <w:bCs/>
        <w:color w:val="88221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7C8"/>
      </w:tcPr>
    </w:tblStylePr>
    <w:tblStylePr w:type="band1Horz">
      <w:tblPr/>
      <w:tcPr>
        <w:shd w:val="clear" w:color="auto" w:fill="FEEBD2"/>
      </w:tcPr>
    </w:tblStylePr>
  </w:style>
  <w:style w:type="table" w:customStyle="1" w:styleId="-310">
    <w:name w:val="قائمة ملونة - تمييز 31"/>
    <w:basedOn w:val="a1"/>
    <w:next w:val="-30"/>
    <w:uiPriority w:val="72"/>
    <w:rsid w:val="00A0662F"/>
    <w:rPr>
      <w:rFonts w:ascii="Calibri" w:eastAsia="Calibri" w:hAnsi="Calibri" w:cs="Arial"/>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F1F0EE"/>
    </w:tcPr>
    <w:tblStylePr w:type="firstRow">
      <w:rPr>
        <w:b/>
        <w:bCs/>
        <w:color w:val="FFFFFF"/>
      </w:rPr>
      <w:tblPr/>
      <w:tcPr>
        <w:tcBorders>
          <w:bottom w:val="single" w:sz="12" w:space="0" w:color="FFFFFF"/>
        </w:tcBorders>
        <w:shd w:val="clear" w:color="auto" w:fill="4F852F"/>
      </w:tcPr>
    </w:tblStylePr>
    <w:tblStylePr w:type="lastRow">
      <w:rPr>
        <w:b/>
        <w:bCs/>
        <w:color w:val="4F852F"/>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9D5"/>
      </w:tcPr>
    </w:tblStylePr>
    <w:tblStylePr w:type="band1Horz">
      <w:tblPr/>
      <w:tcPr>
        <w:shd w:val="clear" w:color="auto" w:fill="E3E0DD"/>
      </w:tcPr>
    </w:tblStylePr>
  </w:style>
  <w:style w:type="table" w:customStyle="1" w:styleId="-610">
    <w:name w:val="تظليل فاتح - تمييز 61"/>
    <w:basedOn w:val="a1"/>
    <w:next w:val="-60"/>
    <w:uiPriority w:val="60"/>
    <w:rsid w:val="00A0662F"/>
    <w:rPr>
      <w:rFonts w:ascii="Calibri" w:eastAsia="Calibri" w:hAnsi="Calibri" w:cs="Arial"/>
      <w:color w:val="8A9713"/>
      <w:sz w:val="22"/>
      <w:szCs w:val="22"/>
    </w:rPr>
    <w:tblPr>
      <w:tblStyleRowBandSize w:val="1"/>
      <w:tblStyleColBandSize w:val="1"/>
      <w:tblInd w:w="0" w:type="dxa"/>
      <w:tblBorders>
        <w:top w:val="single" w:sz="8" w:space="0" w:color="B9CA1A"/>
        <w:bottom w:val="single" w:sz="8" w:space="0" w:color="B9CA1A"/>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9CA1A"/>
          <w:left w:val="nil"/>
          <w:bottom w:val="single" w:sz="8" w:space="0" w:color="B9CA1A"/>
          <w:right w:val="nil"/>
          <w:insideH w:val="nil"/>
          <w:insideV w:val="nil"/>
        </w:tcBorders>
      </w:tcPr>
    </w:tblStylePr>
    <w:tblStylePr w:type="lastRow">
      <w:pPr>
        <w:spacing w:before="0" w:after="0" w:line="240" w:lineRule="auto"/>
      </w:pPr>
      <w:rPr>
        <w:b/>
        <w:bCs/>
      </w:rPr>
      <w:tblPr/>
      <w:tcPr>
        <w:tcBorders>
          <w:top w:val="single" w:sz="8" w:space="0" w:color="B9CA1A"/>
          <w:left w:val="nil"/>
          <w:bottom w:val="single" w:sz="8" w:space="0" w:color="B9CA1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7C0"/>
      </w:tcPr>
    </w:tblStylePr>
    <w:tblStylePr w:type="band1Horz">
      <w:tblPr/>
      <w:tcPr>
        <w:tcBorders>
          <w:left w:val="nil"/>
          <w:right w:val="nil"/>
          <w:insideH w:val="nil"/>
          <w:insideV w:val="nil"/>
        </w:tcBorders>
        <w:shd w:val="clear" w:color="auto" w:fill="F1F7C0"/>
      </w:tcPr>
    </w:tblStylePr>
  </w:style>
  <w:style w:type="table" w:customStyle="1" w:styleId="1100">
    <w:name w:val="شبكة جدول110"/>
    <w:basedOn w:val="a1"/>
    <w:next w:val="a7"/>
    <w:uiPriority w:val="59"/>
    <w:rsid w:val="00A0662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6">
    <w:name w:val="Colorful Shading Accent 6"/>
    <w:basedOn w:val="a1"/>
    <w:uiPriority w:val="71"/>
    <w:rsid w:val="00A0662F"/>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2">
    <w:name w:val="Colorful List Accent 2"/>
    <w:basedOn w:val="a1"/>
    <w:uiPriority w:val="72"/>
    <w:rsid w:val="00A0662F"/>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
    <w:name w:val="Colorful List Accent 1"/>
    <w:basedOn w:val="a1"/>
    <w:uiPriority w:val="72"/>
    <w:rsid w:val="00A0662F"/>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30">
    <w:name w:val="Colorful List Accent 3"/>
    <w:basedOn w:val="a1"/>
    <w:uiPriority w:val="72"/>
    <w:rsid w:val="00A0662F"/>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60">
    <w:name w:val="Light Shading Accent 6"/>
    <w:basedOn w:val="a1"/>
    <w:uiPriority w:val="60"/>
    <w:rsid w:val="00A0662F"/>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numbering" w:customStyle="1" w:styleId="161">
    <w:name w:val="بلا قائمة16"/>
    <w:next w:val="a2"/>
    <w:uiPriority w:val="99"/>
    <w:semiHidden/>
    <w:unhideWhenUsed/>
    <w:rsid w:val="000B02BB"/>
  </w:style>
  <w:style w:type="table" w:customStyle="1" w:styleId="240">
    <w:name w:val="شبكة جدول24"/>
    <w:basedOn w:val="a1"/>
    <w:next w:val="a7"/>
    <w:uiPriority w:val="59"/>
    <w:rsid w:val="000B02BB"/>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b">
    <w:name w:val="تظليل فاتح1"/>
    <w:basedOn w:val="a1"/>
    <w:next w:val="29"/>
    <w:uiPriority w:val="60"/>
    <w:rsid w:val="000B02BB"/>
    <w:rPr>
      <w:rFonts w:ascii="Calibri" w:eastAsia="Calibri" w:hAnsi="Calibri" w:cs="Arial"/>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61">
    <w:name w:val="قائمة متوسطة 2 - تمييز 61"/>
    <w:basedOn w:val="a1"/>
    <w:next w:val="2-6"/>
    <w:uiPriority w:val="66"/>
    <w:rsid w:val="000B02BB"/>
    <w:rPr>
      <w:rFonts w:ascii="Cambria" w:hAnsi="Cambria"/>
      <w:color w:val="000000"/>
      <w:sz w:val="22"/>
      <w:szCs w:val="22"/>
    </w:rPr>
    <w:tblPr>
      <w:tblStyleRowBandSize w:val="1"/>
      <w:tblStyleColBandSize w:val="1"/>
      <w:tblInd w:w="0" w:type="dxa"/>
      <w:tblBorders>
        <w:top w:val="single" w:sz="8" w:space="0" w:color="1AB39F"/>
        <w:left w:val="single" w:sz="8" w:space="0" w:color="1AB39F"/>
        <w:bottom w:val="single" w:sz="8" w:space="0" w:color="1AB39F"/>
        <w:right w:val="single" w:sz="8" w:space="0" w:color="1AB39F"/>
      </w:tblBorders>
      <w:tblCellMar>
        <w:top w:w="0" w:type="dxa"/>
        <w:left w:w="108" w:type="dxa"/>
        <w:bottom w:w="0" w:type="dxa"/>
        <w:right w:w="108" w:type="dxa"/>
      </w:tblCellMar>
    </w:tblPr>
    <w:tblStylePr w:type="firstRow">
      <w:rPr>
        <w:sz w:val="24"/>
        <w:szCs w:val="24"/>
      </w:rPr>
      <w:tblPr/>
      <w:tcPr>
        <w:tcBorders>
          <w:top w:val="nil"/>
          <w:left w:val="nil"/>
          <w:bottom w:val="single" w:sz="24" w:space="0" w:color="1AB39F"/>
          <w:right w:val="nil"/>
          <w:insideH w:val="nil"/>
          <w:insideV w:val="nil"/>
        </w:tcBorders>
        <w:shd w:val="clear" w:color="auto" w:fill="FFFFFF"/>
      </w:tcPr>
    </w:tblStylePr>
    <w:tblStylePr w:type="lastRow">
      <w:tblPr/>
      <w:tcPr>
        <w:tcBorders>
          <w:top w:val="single" w:sz="8" w:space="0" w:color="1AB39F"/>
          <w:left w:val="nil"/>
          <w:bottom w:val="nil"/>
          <w:right w:val="nil"/>
          <w:insideH w:val="nil"/>
          <w:insideV w:val="nil"/>
        </w:tcBorders>
        <w:shd w:val="clear" w:color="auto" w:fill="FFFFFF"/>
      </w:tcPr>
    </w:tblStylePr>
    <w:tblStylePr w:type="firstCol">
      <w:tblPr/>
      <w:tcPr>
        <w:tcBorders>
          <w:top w:val="nil"/>
          <w:left w:val="nil"/>
          <w:bottom w:val="nil"/>
          <w:right w:val="single" w:sz="8" w:space="0" w:color="1AB39F"/>
          <w:insideH w:val="nil"/>
          <w:insideV w:val="nil"/>
        </w:tcBorders>
        <w:shd w:val="clear" w:color="auto" w:fill="FFFFFF"/>
      </w:tcPr>
    </w:tblStylePr>
    <w:tblStylePr w:type="lastCol">
      <w:tblPr/>
      <w:tcPr>
        <w:tcBorders>
          <w:top w:val="nil"/>
          <w:left w:val="single" w:sz="8" w:space="0" w:color="1AB39F"/>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CF5ED"/>
      </w:tcPr>
    </w:tblStylePr>
    <w:tblStylePr w:type="band1Horz">
      <w:tblPr/>
      <w:tcPr>
        <w:tcBorders>
          <w:top w:val="nil"/>
          <w:bottom w:val="nil"/>
          <w:insideH w:val="nil"/>
          <w:insideV w:val="nil"/>
        </w:tcBorders>
        <w:shd w:val="clear" w:color="auto" w:fill="BCF5ED"/>
      </w:tcPr>
    </w:tblStylePr>
    <w:tblStylePr w:type="nwCell">
      <w:tblPr/>
      <w:tcPr>
        <w:shd w:val="clear" w:color="auto" w:fill="FFFFFF"/>
      </w:tcPr>
    </w:tblStylePr>
    <w:tblStylePr w:type="swCell">
      <w:tblPr/>
      <w:tcPr>
        <w:tcBorders>
          <w:top w:val="nil"/>
        </w:tcBorders>
      </w:tcPr>
    </w:tblStylePr>
  </w:style>
  <w:style w:type="table" w:customStyle="1" w:styleId="1c">
    <w:name w:val="قائمة فاتحة1"/>
    <w:basedOn w:val="a1"/>
    <w:next w:val="2a"/>
    <w:uiPriority w:val="61"/>
    <w:rsid w:val="000B02BB"/>
    <w:rPr>
      <w:rFonts w:ascii="Calibri" w:eastAsia="Calibri" w:hAnsi="Calibri" w:cs="Arial"/>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311">
    <w:name w:val="تظليل فاتح - تمييز 31"/>
    <w:basedOn w:val="a1"/>
    <w:next w:val="-32"/>
    <w:uiPriority w:val="60"/>
    <w:rsid w:val="000B02BB"/>
    <w:rPr>
      <w:rFonts w:ascii="Calibri" w:eastAsia="Calibri" w:hAnsi="Calibri" w:cs="Arial"/>
      <w:color w:val="C48B01"/>
      <w:sz w:val="22"/>
      <w:szCs w:val="22"/>
    </w:rPr>
    <w:tblPr>
      <w:tblStyleRowBandSize w:val="1"/>
      <w:tblStyleColBandSize w:val="1"/>
      <w:tblInd w:w="0" w:type="dxa"/>
      <w:tblBorders>
        <w:top w:val="single" w:sz="8" w:space="0" w:color="FEB80A"/>
        <w:bottom w:val="single" w:sz="8" w:space="0" w:color="FEB80A"/>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EB80A"/>
          <w:left w:val="nil"/>
          <w:bottom w:val="single" w:sz="8" w:space="0" w:color="FEB80A"/>
          <w:right w:val="nil"/>
          <w:insideH w:val="nil"/>
          <w:insideV w:val="nil"/>
        </w:tcBorders>
      </w:tcPr>
    </w:tblStylePr>
    <w:tblStylePr w:type="lastRow">
      <w:pPr>
        <w:spacing w:before="0" w:after="0" w:line="240" w:lineRule="auto"/>
      </w:pPr>
      <w:rPr>
        <w:b/>
        <w:bCs/>
      </w:rPr>
      <w:tblPr/>
      <w:tcPr>
        <w:tcBorders>
          <w:top w:val="single" w:sz="8" w:space="0" w:color="FEB80A"/>
          <w:left w:val="nil"/>
          <w:bottom w:val="single" w:sz="8" w:space="0" w:color="FEB80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DC2"/>
      </w:tcPr>
    </w:tblStylePr>
    <w:tblStylePr w:type="band1Horz">
      <w:tblPr/>
      <w:tcPr>
        <w:tcBorders>
          <w:left w:val="nil"/>
          <w:right w:val="nil"/>
          <w:insideH w:val="nil"/>
          <w:insideV w:val="nil"/>
        </w:tcBorders>
        <w:shd w:val="clear" w:color="auto" w:fill="FEEDC2"/>
      </w:tcPr>
    </w:tblStylePr>
  </w:style>
  <w:style w:type="table" w:customStyle="1" w:styleId="-210">
    <w:name w:val="تظليل فاتح - تمييز 21"/>
    <w:basedOn w:val="a1"/>
    <w:next w:val="-20"/>
    <w:uiPriority w:val="60"/>
    <w:rsid w:val="000B02BB"/>
    <w:rPr>
      <w:rFonts w:ascii="Calibri" w:eastAsia="Calibri" w:hAnsi="Calibri" w:cs="Arial"/>
      <w:color w:val="AF0F5A"/>
      <w:sz w:val="22"/>
      <w:szCs w:val="22"/>
    </w:rPr>
    <w:tblPr>
      <w:tblStyleRowBandSize w:val="1"/>
      <w:tblStyleColBandSize w:val="1"/>
      <w:tblInd w:w="0" w:type="dxa"/>
      <w:tblBorders>
        <w:top w:val="single" w:sz="8" w:space="0" w:color="EA157A"/>
        <w:bottom w:val="single" w:sz="8" w:space="0" w:color="EA157A"/>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A157A"/>
          <w:left w:val="nil"/>
          <w:bottom w:val="single" w:sz="8" w:space="0" w:color="EA157A"/>
          <w:right w:val="nil"/>
          <w:insideH w:val="nil"/>
          <w:insideV w:val="nil"/>
        </w:tcBorders>
      </w:tcPr>
    </w:tblStylePr>
    <w:tblStylePr w:type="lastRow">
      <w:pPr>
        <w:spacing w:before="0" w:after="0" w:line="240" w:lineRule="auto"/>
      </w:pPr>
      <w:rPr>
        <w:b/>
        <w:bCs/>
      </w:rPr>
      <w:tblPr/>
      <w:tcPr>
        <w:tcBorders>
          <w:top w:val="single" w:sz="8" w:space="0" w:color="EA157A"/>
          <w:left w:val="nil"/>
          <w:bottom w:val="single" w:sz="8" w:space="0" w:color="EA157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5DD"/>
      </w:tcPr>
    </w:tblStylePr>
    <w:tblStylePr w:type="band1Horz">
      <w:tblPr/>
      <w:tcPr>
        <w:tcBorders>
          <w:left w:val="nil"/>
          <w:right w:val="nil"/>
          <w:insideH w:val="nil"/>
          <w:insideV w:val="nil"/>
        </w:tcBorders>
        <w:shd w:val="clear" w:color="auto" w:fill="F9C5DD"/>
      </w:tcPr>
    </w:tblStylePr>
  </w:style>
  <w:style w:type="table" w:customStyle="1" w:styleId="-111">
    <w:name w:val="تظليل فاتح - تمييز 11"/>
    <w:basedOn w:val="a1"/>
    <w:next w:val="-120"/>
    <w:uiPriority w:val="60"/>
    <w:rsid w:val="000B02BB"/>
    <w:rPr>
      <w:rFonts w:ascii="Calibri" w:eastAsia="Calibri" w:hAnsi="Calibri" w:cs="Arial"/>
      <w:color w:val="5EA226"/>
      <w:sz w:val="22"/>
      <w:szCs w:val="22"/>
    </w:rPr>
    <w:tblPr>
      <w:tblStyleRowBandSize w:val="1"/>
      <w:tblStyleColBandSize w:val="1"/>
      <w:tblInd w:w="0" w:type="dxa"/>
      <w:tblBorders>
        <w:top w:val="single" w:sz="8" w:space="0" w:color="7FD13B"/>
        <w:bottom w:val="single" w:sz="8" w:space="0" w:color="7FD13B"/>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D13B"/>
          <w:left w:val="nil"/>
          <w:bottom w:val="single" w:sz="8" w:space="0" w:color="7FD13B"/>
          <w:right w:val="nil"/>
          <w:insideH w:val="nil"/>
          <w:insideV w:val="nil"/>
        </w:tcBorders>
      </w:tcPr>
    </w:tblStylePr>
    <w:tblStylePr w:type="lastRow">
      <w:pPr>
        <w:spacing w:before="0" w:after="0" w:line="240" w:lineRule="auto"/>
      </w:pPr>
      <w:rPr>
        <w:b/>
        <w:bCs/>
      </w:rPr>
      <w:tblPr/>
      <w:tcPr>
        <w:tcBorders>
          <w:top w:val="single" w:sz="8" w:space="0" w:color="7FD13B"/>
          <w:left w:val="nil"/>
          <w:bottom w:val="single" w:sz="8" w:space="0" w:color="7FD13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3CE"/>
      </w:tcPr>
    </w:tblStylePr>
    <w:tblStylePr w:type="band1Horz">
      <w:tblPr/>
      <w:tcPr>
        <w:tcBorders>
          <w:left w:val="nil"/>
          <w:right w:val="nil"/>
          <w:insideH w:val="nil"/>
          <w:insideV w:val="nil"/>
        </w:tcBorders>
        <w:shd w:val="clear" w:color="auto" w:fill="DFF3CE"/>
      </w:tcPr>
    </w:tblStylePr>
  </w:style>
  <w:style w:type="table" w:customStyle="1" w:styleId="1-21">
    <w:name w:val="قائمة متوسطة 1 - تمييز 21"/>
    <w:basedOn w:val="a1"/>
    <w:next w:val="1-2"/>
    <w:uiPriority w:val="65"/>
    <w:rsid w:val="000B02BB"/>
    <w:rPr>
      <w:rFonts w:ascii="Calibri" w:eastAsia="Calibri" w:hAnsi="Calibri" w:cs="Arial"/>
      <w:color w:val="000000"/>
      <w:sz w:val="22"/>
      <w:szCs w:val="22"/>
    </w:rPr>
    <w:tblPr>
      <w:tblStyleRowBandSize w:val="1"/>
      <w:tblStyleColBandSize w:val="1"/>
      <w:tblInd w:w="0" w:type="dxa"/>
      <w:tblBorders>
        <w:top w:val="single" w:sz="8" w:space="0" w:color="EA157A"/>
        <w:bottom w:val="single" w:sz="8" w:space="0" w:color="EA157A"/>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EA157A"/>
        </w:tcBorders>
      </w:tcPr>
    </w:tblStylePr>
    <w:tblStylePr w:type="lastRow">
      <w:rPr>
        <w:b/>
        <w:bCs/>
        <w:color w:val="4E5B6F"/>
      </w:rPr>
      <w:tblPr/>
      <w:tcPr>
        <w:tcBorders>
          <w:top w:val="single" w:sz="8" w:space="0" w:color="EA157A"/>
          <w:bottom w:val="single" w:sz="8" w:space="0" w:color="EA157A"/>
        </w:tcBorders>
      </w:tcPr>
    </w:tblStylePr>
    <w:tblStylePr w:type="firstCol">
      <w:rPr>
        <w:b/>
        <w:bCs/>
      </w:rPr>
    </w:tblStylePr>
    <w:tblStylePr w:type="lastCol">
      <w:rPr>
        <w:b/>
        <w:bCs/>
      </w:rPr>
      <w:tblPr/>
      <w:tcPr>
        <w:tcBorders>
          <w:top w:val="single" w:sz="8" w:space="0" w:color="EA157A"/>
          <w:bottom w:val="single" w:sz="8" w:space="0" w:color="EA157A"/>
        </w:tcBorders>
      </w:tcPr>
    </w:tblStylePr>
    <w:tblStylePr w:type="band1Vert">
      <w:tblPr/>
      <w:tcPr>
        <w:shd w:val="clear" w:color="auto" w:fill="F9C5DD"/>
      </w:tcPr>
    </w:tblStylePr>
    <w:tblStylePr w:type="band1Horz">
      <w:tblPr/>
      <w:tcPr>
        <w:shd w:val="clear" w:color="auto" w:fill="F9C5DD"/>
      </w:tcPr>
    </w:tblStylePr>
  </w:style>
  <w:style w:type="table" w:customStyle="1" w:styleId="29">
    <w:name w:val="تظليل فاتح2"/>
    <w:basedOn w:val="a1"/>
    <w:uiPriority w:val="60"/>
    <w:rsid w:val="000B02B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6">
    <w:name w:val="Medium List 2 Accent 6"/>
    <w:basedOn w:val="a1"/>
    <w:uiPriority w:val="66"/>
    <w:rsid w:val="000B02BB"/>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a">
    <w:name w:val="قائمة فاتحة2"/>
    <w:basedOn w:val="a1"/>
    <w:uiPriority w:val="61"/>
    <w:rsid w:val="000B02B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2">
    <w:name w:val="Light Shading Accent 3"/>
    <w:basedOn w:val="a1"/>
    <w:uiPriority w:val="60"/>
    <w:rsid w:val="000B02BB"/>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0">
    <w:name w:val="Light Shading Accent 2"/>
    <w:basedOn w:val="a1"/>
    <w:uiPriority w:val="60"/>
    <w:rsid w:val="000B02BB"/>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20">
    <w:name w:val="تظليل فاتح - تمييز 12"/>
    <w:basedOn w:val="a1"/>
    <w:uiPriority w:val="60"/>
    <w:rsid w:val="000B02B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2">
    <w:name w:val="Medium List 1 Accent 2"/>
    <w:basedOn w:val="a1"/>
    <w:uiPriority w:val="65"/>
    <w:rsid w:val="000B02BB"/>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numbering" w:customStyle="1" w:styleId="171">
    <w:name w:val="بلا قائمة17"/>
    <w:next w:val="a2"/>
    <w:uiPriority w:val="99"/>
    <w:semiHidden/>
    <w:unhideWhenUsed/>
    <w:rsid w:val="00F228DA"/>
  </w:style>
  <w:style w:type="table" w:customStyle="1" w:styleId="250">
    <w:name w:val="شبكة جدول25"/>
    <w:basedOn w:val="a1"/>
    <w:next w:val="a7"/>
    <w:uiPriority w:val="59"/>
    <w:rsid w:val="00F228DA"/>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تظليل فاتح21"/>
    <w:basedOn w:val="a1"/>
    <w:next w:val="29"/>
    <w:uiPriority w:val="60"/>
    <w:rsid w:val="00F228DA"/>
    <w:rPr>
      <w:rFonts w:ascii="Calibri" w:eastAsia="Calibri" w:hAnsi="Calibri" w:cs="Arial"/>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62">
    <w:name w:val="قائمة متوسطة 2 - تمييز 62"/>
    <w:basedOn w:val="a1"/>
    <w:next w:val="2-6"/>
    <w:uiPriority w:val="66"/>
    <w:rsid w:val="00F228DA"/>
    <w:rPr>
      <w:rFonts w:ascii="Cambria" w:hAnsi="Cambria"/>
      <w:color w:val="000000"/>
      <w:sz w:val="22"/>
      <w:szCs w:val="22"/>
    </w:rPr>
    <w:tblPr>
      <w:tblStyleRowBandSize w:val="1"/>
      <w:tblStyleColBandSize w:val="1"/>
      <w:tblInd w:w="0" w:type="dxa"/>
      <w:tblBorders>
        <w:top w:val="single" w:sz="8" w:space="0" w:color="1AB39F"/>
        <w:left w:val="single" w:sz="8" w:space="0" w:color="1AB39F"/>
        <w:bottom w:val="single" w:sz="8" w:space="0" w:color="1AB39F"/>
        <w:right w:val="single" w:sz="8" w:space="0" w:color="1AB39F"/>
      </w:tblBorders>
      <w:tblCellMar>
        <w:top w:w="0" w:type="dxa"/>
        <w:left w:w="108" w:type="dxa"/>
        <w:bottom w:w="0" w:type="dxa"/>
        <w:right w:w="108" w:type="dxa"/>
      </w:tblCellMar>
    </w:tblPr>
    <w:tblStylePr w:type="firstRow">
      <w:rPr>
        <w:sz w:val="24"/>
        <w:szCs w:val="24"/>
      </w:rPr>
      <w:tblPr/>
      <w:tcPr>
        <w:tcBorders>
          <w:top w:val="nil"/>
          <w:left w:val="nil"/>
          <w:bottom w:val="single" w:sz="24" w:space="0" w:color="1AB39F"/>
          <w:right w:val="nil"/>
          <w:insideH w:val="nil"/>
          <w:insideV w:val="nil"/>
        </w:tcBorders>
        <w:shd w:val="clear" w:color="auto" w:fill="FFFFFF"/>
      </w:tcPr>
    </w:tblStylePr>
    <w:tblStylePr w:type="lastRow">
      <w:tblPr/>
      <w:tcPr>
        <w:tcBorders>
          <w:top w:val="single" w:sz="8" w:space="0" w:color="1AB39F"/>
          <w:left w:val="nil"/>
          <w:bottom w:val="nil"/>
          <w:right w:val="nil"/>
          <w:insideH w:val="nil"/>
          <w:insideV w:val="nil"/>
        </w:tcBorders>
        <w:shd w:val="clear" w:color="auto" w:fill="FFFFFF"/>
      </w:tcPr>
    </w:tblStylePr>
    <w:tblStylePr w:type="firstCol">
      <w:tblPr/>
      <w:tcPr>
        <w:tcBorders>
          <w:top w:val="nil"/>
          <w:left w:val="nil"/>
          <w:bottom w:val="nil"/>
          <w:right w:val="single" w:sz="8" w:space="0" w:color="1AB39F"/>
          <w:insideH w:val="nil"/>
          <w:insideV w:val="nil"/>
        </w:tcBorders>
        <w:shd w:val="clear" w:color="auto" w:fill="FFFFFF"/>
      </w:tcPr>
    </w:tblStylePr>
    <w:tblStylePr w:type="lastCol">
      <w:tblPr/>
      <w:tcPr>
        <w:tcBorders>
          <w:top w:val="nil"/>
          <w:left w:val="single" w:sz="8" w:space="0" w:color="1AB39F"/>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CF5ED"/>
      </w:tcPr>
    </w:tblStylePr>
    <w:tblStylePr w:type="band1Horz">
      <w:tblPr/>
      <w:tcPr>
        <w:tcBorders>
          <w:top w:val="nil"/>
          <w:bottom w:val="nil"/>
          <w:insideH w:val="nil"/>
          <w:insideV w:val="nil"/>
        </w:tcBorders>
        <w:shd w:val="clear" w:color="auto" w:fill="BCF5ED"/>
      </w:tcPr>
    </w:tblStylePr>
    <w:tblStylePr w:type="nwCell">
      <w:tblPr/>
      <w:tcPr>
        <w:shd w:val="clear" w:color="auto" w:fill="FFFFFF"/>
      </w:tcPr>
    </w:tblStylePr>
    <w:tblStylePr w:type="swCell">
      <w:tblPr/>
      <w:tcPr>
        <w:tcBorders>
          <w:top w:val="nil"/>
        </w:tcBorders>
      </w:tcPr>
    </w:tblStylePr>
  </w:style>
  <w:style w:type="table" w:customStyle="1" w:styleId="213">
    <w:name w:val="قائمة فاتحة21"/>
    <w:basedOn w:val="a1"/>
    <w:next w:val="2a"/>
    <w:uiPriority w:val="61"/>
    <w:rsid w:val="00F228DA"/>
    <w:rPr>
      <w:rFonts w:ascii="Calibri" w:eastAsia="Calibri" w:hAnsi="Calibri" w:cs="Arial"/>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320">
    <w:name w:val="تظليل فاتح - تمييز 32"/>
    <w:basedOn w:val="a1"/>
    <w:next w:val="-32"/>
    <w:uiPriority w:val="60"/>
    <w:rsid w:val="00F228DA"/>
    <w:rPr>
      <w:rFonts w:ascii="Calibri" w:eastAsia="Calibri" w:hAnsi="Calibri" w:cs="Arial"/>
      <w:color w:val="C48B01"/>
      <w:sz w:val="22"/>
      <w:szCs w:val="22"/>
    </w:rPr>
    <w:tblPr>
      <w:tblStyleRowBandSize w:val="1"/>
      <w:tblStyleColBandSize w:val="1"/>
      <w:tblInd w:w="0" w:type="dxa"/>
      <w:tblBorders>
        <w:top w:val="single" w:sz="8" w:space="0" w:color="FEB80A"/>
        <w:bottom w:val="single" w:sz="8" w:space="0" w:color="FEB80A"/>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EB80A"/>
          <w:left w:val="nil"/>
          <w:bottom w:val="single" w:sz="8" w:space="0" w:color="FEB80A"/>
          <w:right w:val="nil"/>
          <w:insideH w:val="nil"/>
          <w:insideV w:val="nil"/>
        </w:tcBorders>
      </w:tcPr>
    </w:tblStylePr>
    <w:tblStylePr w:type="lastRow">
      <w:pPr>
        <w:spacing w:before="0" w:after="0" w:line="240" w:lineRule="auto"/>
      </w:pPr>
      <w:rPr>
        <w:b/>
        <w:bCs/>
      </w:rPr>
      <w:tblPr/>
      <w:tcPr>
        <w:tcBorders>
          <w:top w:val="single" w:sz="8" w:space="0" w:color="FEB80A"/>
          <w:left w:val="nil"/>
          <w:bottom w:val="single" w:sz="8" w:space="0" w:color="FEB80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DC2"/>
      </w:tcPr>
    </w:tblStylePr>
    <w:tblStylePr w:type="band1Horz">
      <w:tblPr/>
      <w:tcPr>
        <w:tcBorders>
          <w:left w:val="nil"/>
          <w:right w:val="nil"/>
          <w:insideH w:val="nil"/>
          <w:insideV w:val="nil"/>
        </w:tcBorders>
        <w:shd w:val="clear" w:color="auto" w:fill="FEEDC2"/>
      </w:tcPr>
    </w:tblStylePr>
  </w:style>
  <w:style w:type="table" w:customStyle="1" w:styleId="-22">
    <w:name w:val="تظليل فاتح - تمييز 22"/>
    <w:basedOn w:val="a1"/>
    <w:next w:val="-20"/>
    <w:uiPriority w:val="60"/>
    <w:rsid w:val="00F228DA"/>
    <w:rPr>
      <w:rFonts w:ascii="Calibri" w:eastAsia="Calibri" w:hAnsi="Calibri" w:cs="Arial"/>
      <w:color w:val="AF0F5A"/>
      <w:sz w:val="22"/>
      <w:szCs w:val="22"/>
    </w:rPr>
    <w:tblPr>
      <w:tblStyleRowBandSize w:val="1"/>
      <w:tblStyleColBandSize w:val="1"/>
      <w:tblInd w:w="0" w:type="dxa"/>
      <w:tblBorders>
        <w:top w:val="single" w:sz="8" w:space="0" w:color="EA157A"/>
        <w:bottom w:val="single" w:sz="8" w:space="0" w:color="EA157A"/>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A157A"/>
          <w:left w:val="nil"/>
          <w:bottom w:val="single" w:sz="8" w:space="0" w:color="EA157A"/>
          <w:right w:val="nil"/>
          <w:insideH w:val="nil"/>
          <w:insideV w:val="nil"/>
        </w:tcBorders>
      </w:tcPr>
    </w:tblStylePr>
    <w:tblStylePr w:type="lastRow">
      <w:pPr>
        <w:spacing w:before="0" w:after="0" w:line="240" w:lineRule="auto"/>
      </w:pPr>
      <w:rPr>
        <w:b/>
        <w:bCs/>
      </w:rPr>
      <w:tblPr/>
      <w:tcPr>
        <w:tcBorders>
          <w:top w:val="single" w:sz="8" w:space="0" w:color="EA157A"/>
          <w:left w:val="nil"/>
          <w:bottom w:val="single" w:sz="8" w:space="0" w:color="EA157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5DD"/>
      </w:tcPr>
    </w:tblStylePr>
    <w:tblStylePr w:type="band1Horz">
      <w:tblPr/>
      <w:tcPr>
        <w:tcBorders>
          <w:left w:val="nil"/>
          <w:right w:val="nil"/>
          <w:insideH w:val="nil"/>
          <w:insideV w:val="nil"/>
        </w:tcBorders>
        <w:shd w:val="clear" w:color="auto" w:fill="F9C5DD"/>
      </w:tcPr>
    </w:tblStylePr>
  </w:style>
  <w:style w:type="table" w:customStyle="1" w:styleId="-121">
    <w:name w:val="تظليل فاتح - تمييز 121"/>
    <w:basedOn w:val="a1"/>
    <w:next w:val="-120"/>
    <w:uiPriority w:val="60"/>
    <w:rsid w:val="00F228DA"/>
    <w:rPr>
      <w:rFonts w:ascii="Calibri" w:eastAsia="Calibri" w:hAnsi="Calibri" w:cs="Arial"/>
      <w:color w:val="5EA226"/>
      <w:sz w:val="22"/>
      <w:szCs w:val="22"/>
    </w:rPr>
    <w:tblPr>
      <w:tblStyleRowBandSize w:val="1"/>
      <w:tblStyleColBandSize w:val="1"/>
      <w:tblInd w:w="0" w:type="dxa"/>
      <w:tblBorders>
        <w:top w:val="single" w:sz="8" w:space="0" w:color="7FD13B"/>
        <w:bottom w:val="single" w:sz="8" w:space="0" w:color="7FD13B"/>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D13B"/>
          <w:left w:val="nil"/>
          <w:bottom w:val="single" w:sz="8" w:space="0" w:color="7FD13B"/>
          <w:right w:val="nil"/>
          <w:insideH w:val="nil"/>
          <w:insideV w:val="nil"/>
        </w:tcBorders>
      </w:tcPr>
    </w:tblStylePr>
    <w:tblStylePr w:type="lastRow">
      <w:pPr>
        <w:spacing w:before="0" w:after="0" w:line="240" w:lineRule="auto"/>
      </w:pPr>
      <w:rPr>
        <w:b/>
        <w:bCs/>
      </w:rPr>
      <w:tblPr/>
      <w:tcPr>
        <w:tcBorders>
          <w:top w:val="single" w:sz="8" w:space="0" w:color="7FD13B"/>
          <w:left w:val="nil"/>
          <w:bottom w:val="single" w:sz="8" w:space="0" w:color="7FD13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3CE"/>
      </w:tcPr>
    </w:tblStylePr>
    <w:tblStylePr w:type="band1Horz">
      <w:tblPr/>
      <w:tcPr>
        <w:tcBorders>
          <w:left w:val="nil"/>
          <w:right w:val="nil"/>
          <w:insideH w:val="nil"/>
          <w:insideV w:val="nil"/>
        </w:tcBorders>
        <w:shd w:val="clear" w:color="auto" w:fill="DFF3CE"/>
      </w:tcPr>
    </w:tblStylePr>
  </w:style>
  <w:style w:type="table" w:customStyle="1" w:styleId="1-22">
    <w:name w:val="قائمة متوسطة 1 - تمييز 22"/>
    <w:basedOn w:val="a1"/>
    <w:next w:val="1-2"/>
    <w:uiPriority w:val="65"/>
    <w:rsid w:val="00F228DA"/>
    <w:rPr>
      <w:rFonts w:ascii="Calibri" w:eastAsia="Calibri" w:hAnsi="Calibri" w:cs="Arial"/>
      <w:color w:val="000000"/>
      <w:sz w:val="22"/>
      <w:szCs w:val="22"/>
    </w:rPr>
    <w:tblPr>
      <w:tblStyleRowBandSize w:val="1"/>
      <w:tblStyleColBandSize w:val="1"/>
      <w:tblInd w:w="0" w:type="dxa"/>
      <w:tblBorders>
        <w:top w:val="single" w:sz="8" w:space="0" w:color="EA157A"/>
        <w:bottom w:val="single" w:sz="8" w:space="0" w:color="EA157A"/>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EA157A"/>
        </w:tcBorders>
      </w:tcPr>
    </w:tblStylePr>
    <w:tblStylePr w:type="lastRow">
      <w:rPr>
        <w:b/>
        <w:bCs/>
        <w:color w:val="4E5B6F"/>
      </w:rPr>
      <w:tblPr/>
      <w:tcPr>
        <w:tcBorders>
          <w:top w:val="single" w:sz="8" w:space="0" w:color="EA157A"/>
          <w:bottom w:val="single" w:sz="8" w:space="0" w:color="EA157A"/>
        </w:tcBorders>
      </w:tcPr>
    </w:tblStylePr>
    <w:tblStylePr w:type="firstCol">
      <w:rPr>
        <w:b/>
        <w:bCs/>
      </w:rPr>
    </w:tblStylePr>
    <w:tblStylePr w:type="lastCol">
      <w:rPr>
        <w:b/>
        <w:bCs/>
      </w:rPr>
      <w:tblPr/>
      <w:tcPr>
        <w:tcBorders>
          <w:top w:val="single" w:sz="8" w:space="0" w:color="EA157A"/>
          <w:bottom w:val="single" w:sz="8" w:space="0" w:color="EA157A"/>
        </w:tcBorders>
      </w:tcPr>
    </w:tblStylePr>
    <w:tblStylePr w:type="band1Vert">
      <w:tblPr/>
      <w:tcPr>
        <w:shd w:val="clear" w:color="auto" w:fill="F9C5DD"/>
      </w:tcPr>
    </w:tblStylePr>
    <w:tblStylePr w:type="band1Horz">
      <w:tblPr/>
      <w:tcPr>
        <w:shd w:val="clear" w:color="auto" w:fill="F9C5DD"/>
      </w:tcPr>
    </w:tblStylePr>
  </w:style>
  <w:style w:type="table" w:customStyle="1" w:styleId="310">
    <w:name w:val="شبكة جدول31"/>
    <w:basedOn w:val="a1"/>
    <w:next w:val="a7"/>
    <w:uiPriority w:val="59"/>
    <w:rsid w:val="00470D3C"/>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0">
    <w:name w:val="شبكة جدول41"/>
    <w:basedOn w:val="a1"/>
    <w:next w:val="a7"/>
    <w:uiPriority w:val="59"/>
    <w:rsid w:val="00470D3C"/>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Char3">
    <w:name w:val="دول عنوان1 Char"/>
    <w:basedOn w:val="a0"/>
    <w:link w:val="1d"/>
    <w:locked/>
    <w:rsid w:val="00C72122"/>
    <w:rPr>
      <w:rFonts w:ascii="Simplified Arabic" w:eastAsia="Calibri" w:hAnsi="Simplified Arabic" w:cs="Simplified Arabic"/>
      <w:b/>
      <w:bCs/>
      <w:sz w:val="40"/>
      <w:szCs w:val="40"/>
      <w:lang w:bidi="ar-IQ"/>
    </w:rPr>
  </w:style>
  <w:style w:type="paragraph" w:customStyle="1" w:styleId="1d">
    <w:name w:val="دول عنوان1"/>
    <w:basedOn w:val="a"/>
    <w:link w:val="1Char3"/>
    <w:qFormat/>
    <w:rsid w:val="00C72122"/>
    <w:pPr>
      <w:jc w:val="both"/>
    </w:pPr>
    <w:rPr>
      <w:rFonts w:ascii="Simplified Arabic" w:eastAsia="Calibri" w:hAnsi="Simplified Arabic"/>
      <w:b/>
      <w:bCs/>
      <w:sz w:val="40"/>
      <w:szCs w:val="40"/>
      <w:lang w:bidi="ar-IQ"/>
    </w:rPr>
  </w:style>
  <w:style w:type="numbering" w:customStyle="1" w:styleId="181">
    <w:name w:val="بلا قائمة18"/>
    <w:next w:val="a2"/>
    <w:uiPriority w:val="99"/>
    <w:semiHidden/>
    <w:unhideWhenUsed/>
    <w:rsid w:val="00DA335F"/>
  </w:style>
  <w:style w:type="numbering" w:customStyle="1" w:styleId="191">
    <w:name w:val="بلا قائمة19"/>
    <w:next w:val="a2"/>
    <w:uiPriority w:val="99"/>
    <w:semiHidden/>
    <w:unhideWhenUsed/>
    <w:rsid w:val="00DA335F"/>
  </w:style>
  <w:style w:type="paragraph" w:styleId="aff9">
    <w:name w:val="Bibliography"/>
    <w:basedOn w:val="a"/>
    <w:next w:val="a"/>
    <w:uiPriority w:val="37"/>
    <w:semiHidden/>
    <w:unhideWhenUsed/>
    <w:rsid w:val="00DA335F"/>
    <w:pPr>
      <w:spacing w:after="200" w:line="276" w:lineRule="auto"/>
    </w:pPr>
    <w:rPr>
      <w:rFonts w:ascii="Simplified Arabic" w:eastAsia="Calibri" w:hAnsi="Simplified Arabic"/>
      <w:sz w:val="28"/>
      <w:szCs w:val="28"/>
    </w:rPr>
  </w:style>
  <w:style w:type="table" w:customStyle="1" w:styleId="260">
    <w:name w:val="شبكة جدول26"/>
    <w:basedOn w:val="a1"/>
    <w:next w:val="a7"/>
    <w:uiPriority w:val="59"/>
    <w:rsid w:val="00DA335F"/>
    <w:pPr>
      <w:jc w:val="center"/>
    </w:pPr>
    <w:rPr>
      <w:rFonts w:ascii="Simplified Arabic" w:eastAsia="Calibri" w:hAnsi="Simplified Arabic" w:cs="Simplified Arabic"/>
      <w:sz w:val="28"/>
      <w:szCs w:val="28"/>
    </w:rPr>
    <w:tblPr>
      <w:tblInd w:w="0" w:type="dxa"/>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CellMar>
        <w:top w:w="0" w:type="dxa"/>
        <w:left w:w="108" w:type="dxa"/>
        <w:bottom w:w="0" w:type="dxa"/>
        <w:right w:w="108" w:type="dxa"/>
      </w:tblCellMar>
    </w:tblPr>
    <w:tcPr>
      <w:vAlign w:val="center"/>
    </w:tcPr>
  </w:style>
  <w:style w:type="numbering" w:customStyle="1" w:styleId="201">
    <w:name w:val="بلا قائمة20"/>
    <w:next w:val="a2"/>
    <w:uiPriority w:val="99"/>
    <w:semiHidden/>
    <w:unhideWhenUsed/>
    <w:rsid w:val="005776EF"/>
  </w:style>
  <w:style w:type="character" w:styleId="affa">
    <w:name w:val="FollowedHyperlink"/>
    <w:uiPriority w:val="99"/>
    <w:semiHidden/>
    <w:unhideWhenUsed/>
    <w:rsid w:val="005776EF"/>
    <w:rPr>
      <w:color w:val="800080"/>
      <w:u w:val="single"/>
    </w:rPr>
  </w:style>
  <w:style w:type="paragraph" w:styleId="1e">
    <w:name w:val="toc 1"/>
    <w:basedOn w:val="a"/>
    <w:next w:val="a"/>
    <w:autoRedefine/>
    <w:uiPriority w:val="39"/>
    <w:semiHidden/>
    <w:unhideWhenUsed/>
    <w:qFormat/>
    <w:rsid w:val="005776EF"/>
    <w:pPr>
      <w:bidi w:val="0"/>
      <w:spacing w:after="100" w:line="276" w:lineRule="auto"/>
    </w:pPr>
    <w:rPr>
      <w:rFonts w:ascii="Calibri" w:hAnsi="Calibri" w:cs="Arial"/>
      <w:sz w:val="22"/>
      <w:szCs w:val="22"/>
    </w:rPr>
  </w:style>
  <w:style w:type="paragraph" w:styleId="2b">
    <w:name w:val="toc 2"/>
    <w:basedOn w:val="a"/>
    <w:next w:val="a"/>
    <w:autoRedefine/>
    <w:uiPriority w:val="39"/>
    <w:semiHidden/>
    <w:unhideWhenUsed/>
    <w:qFormat/>
    <w:rsid w:val="005776EF"/>
    <w:pPr>
      <w:bidi w:val="0"/>
      <w:spacing w:after="100" w:line="276" w:lineRule="auto"/>
      <w:ind w:left="220"/>
    </w:pPr>
    <w:rPr>
      <w:rFonts w:ascii="Calibri" w:hAnsi="Calibri" w:cs="Arial"/>
      <w:sz w:val="22"/>
      <w:szCs w:val="22"/>
    </w:rPr>
  </w:style>
  <w:style w:type="paragraph" w:styleId="35">
    <w:name w:val="toc 3"/>
    <w:basedOn w:val="a"/>
    <w:next w:val="a"/>
    <w:autoRedefine/>
    <w:uiPriority w:val="39"/>
    <w:semiHidden/>
    <w:unhideWhenUsed/>
    <w:qFormat/>
    <w:rsid w:val="005776EF"/>
    <w:pPr>
      <w:bidi w:val="0"/>
      <w:spacing w:after="100" w:line="276" w:lineRule="auto"/>
      <w:ind w:left="440"/>
    </w:pPr>
    <w:rPr>
      <w:rFonts w:ascii="Calibri" w:hAnsi="Calibri" w:cs="Arial"/>
      <w:sz w:val="22"/>
      <w:szCs w:val="22"/>
    </w:rPr>
  </w:style>
  <w:style w:type="character" w:customStyle="1" w:styleId="Char0">
    <w:name w:val="نص تعليق Char"/>
    <w:basedOn w:val="a0"/>
    <w:link w:val="a9"/>
    <w:uiPriority w:val="99"/>
    <w:semiHidden/>
    <w:rsid w:val="005776EF"/>
    <w:rPr>
      <w:rFonts w:cs="Simplified Arabic"/>
    </w:rPr>
  </w:style>
  <w:style w:type="character" w:customStyle="1" w:styleId="Char2">
    <w:name w:val="موضوع تعليق Char"/>
    <w:basedOn w:val="Char0"/>
    <w:link w:val="aa"/>
    <w:uiPriority w:val="99"/>
    <w:semiHidden/>
    <w:rsid w:val="005776EF"/>
    <w:rPr>
      <w:rFonts w:cs="Simplified Arabic"/>
      <w:b/>
      <w:bCs/>
    </w:rPr>
  </w:style>
  <w:style w:type="paragraph" w:styleId="affb">
    <w:name w:val="TOC Heading"/>
    <w:basedOn w:val="1"/>
    <w:next w:val="a"/>
    <w:uiPriority w:val="39"/>
    <w:semiHidden/>
    <w:unhideWhenUsed/>
    <w:qFormat/>
    <w:rsid w:val="005776EF"/>
    <w:pPr>
      <w:keepLines/>
      <w:bidi w:val="0"/>
      <w:spacing w:before="480" w:line="276" w:lineRule="auto"/>
      <w:jc w:val="left"/>
      <w:outlineLvl w:val="9"/>
    </w:pPr>
    <w:rPr>
      <w:rFonts w:ascii="Cambria" w:hAnsi="Cambria" w:cs="Times New Roman"/>
      <w:color w:val="365F91"/>
      <w:sz w:val="28"/>
      <w:szCs w:val="28"/>
    </w:rPr>
  </w:style>
  <w:style w:type="paragraph" w:customStyle="1" w:styleId="1f">
    <w:name w:val="اقتباس1"/>
    <w:basedOn w:val="a"/>
    <w:next w:val="a"/>
    <w:uiPriority w:val="29"/>
    <w:qFormat/>
    <w:rsid w:val="005776EF"/>
    <w:pPr>
      <w:spacing w:after="200" w:line="276" w:lineRule="auto"/>
    </w:pPr>
    <w:rPr>
      <w:rFonts w:ascii="Calibri" w:hAnsi="Calibri" w:cs="Arial"/>
      <w:i/>
      <w:iCs/>
      <w:color w:val="000000"/>
      <w:sz w:val="22"/>
      <w:szCs w:val="22"/>
    </w:rPr>
  </w:style>
  <w:style w:type="paragraph" w:customStyle="1" w:styleId="subtitle">
    <w:name w:val="sub_title"/>
    <w:basedOn w:val="a"/>
    <w:uiPriority w:val="99"/>
    <w:rsid w:val="005776EF"/>
    <w:pPr>
      <w:bidi w:val="0"/>
      <w:spacing w:before="100" w:beforeAutospacing="1" w:after="100" w:afterAutospacing="1"/>
      <w:jc w:val="both"/>
    </w:pPr>
    <w:rPr>
      <w:rFonts w:cs="Times New Roman"/>
      <w:szCs w:val="24"/>
      <w:lang w:bidi="en-US"/>
    </w:rPr>
  </w:style>
  <w:style w:type="paragraph" w:customStyle="1" w:styleId="comment">
    <w:name w:val="comment"/>
    <w:basedOn w:val="a"/>
    <w:uiPriority w:val="99"/>
    <w:rsid w:val="005776EF"/>
    <w:pPr>
      <w:bidi w:val="0"/>
      <w:spacing w:before="100" w:beforeAutospacing="1" w:after="100" w:afterAutospacing="1"/>
      <w:jc w:val="both"/>
    </w:pPr>
    <w:rPr>
      <w:rFonts w:cs="Times New Roman"/>
      <w:szCs w:val="24"/>
      <w:lang w:bidi="en-US"/>
    </w:rPr>
  </w:style>
  <w:style w:type="paragraph" w:customStyle="1" w:styleId="hameshen">
    <w:name w:val="hamesh_en"/>
    <w:basedOn w:val="a"/>
    <w:uiPriority w:val="99"/>
    <w:rsid w:val="005776EF"/>
    <w:pPr>
      <w:bidi w:val="0"/>
      <w:spacing w:before="100" w:beforeAutospacing="1" w:after="100" w:afterAutospacing="1"/>
      <w:jc w:val="both"/>
    </w:pPr>
    <w:rPr>
      <w:rFonts w:cs="Times New Roman"/>
      <w:szCs w:val="24"/>
      <w:lang w:bidi="en-US"/>
    </w:rPr>
  </w:style>
  <w:style w:type="paragraph" w:customStyle="1" w:styleId="1f0">
    <w:name w:val="رأس الصفحة1"/>
    <w:basedOn w:val="a"/>
    <w:uiPriority w:val="99"/>
    <w:rsid w:val="005776EF"/>
    <w:pPr>
      <w:tabs>
        <w:tab w:val="center" w:pos="4153"/>
        <w:tab w:val="right" w:pos="8306"/>
      </w:tabs>
    </w:pPr>
    <w:rPr>
      <w:rFonts w:ascii="Calibri" w:eastAsia="Calibri" w:hAnsi="Calibri" w:cs="Arial"/>
      <w:sz w:val="22"/>
      <w:szCs w:val="22"/>
    </w:rPr>
  </w:style>
  <w:style w:type="paragraph" w:customStyle="1" w:styleId="1f1">
    <w:name w:val="تذييل الصفحة1"/>
    <w:basedOn w:val="a"/>
    <w:uiPriority w:val="99"/>
    <w:rsid w:val="005776EF"/>
    <w:pPr>
      <w:tabs>
        <w:tab w:val="center" w:pos="4153"/>
        <w:tab w:val="right" w:pos="8306"/>
      </w:tabs>
    </w:pPr>
    <w:rPr>
      <w:rFonts w:ascii="Calibri" w:eastAsia="Calibri" w:hAnsi="Calibri" w:cs="Times New Roman"/>
      <w:sz w:val="22"/>
      <w:szCs w:val="22"/>
    </w:rPr>
  </w:style>
  <w:style w:type="paragraph" w:customStyle="1" w:styleId="1f2">
    <w:name w:val="نص في بالون1"/>
    <w:basedOn w:val="a"/>
    <w:next w:val="ab"/>
    <w:uiPriority w:val="99"/>
    <w:semiHidden/>
    <w:rsid w:val="005776EF"/>
    <w:rPr>
      <w:rFonts w:ascii="Tahoma" w:hAnsi="Tahoma" w:cs="Tahoma"/>
      <w:sz w:val="16"/>
      <w:szCs w:val="16"/>
    </w:rPr>
  </w:style>
  <w:style w:type="paragraph" w:customStyle="1" w:styleId="affc">
    <w:name w:val="اسم الشركة"/>
    <w:basedOn w:val="a"/>
    <w:uiPriority w:val="99"/>
    <w:rsid w:val="005776EF"/>
    <w:pPr>
      <w:keepLines/>
      <w:framePr w:w="8640" w:h="1440" w:wrap="notBeside" w:vAnchor="page" w:hAnchor="margin" w:xAlign="center" w:y="889"/>
      <w:spacing w:after="40" w:line="240" w:lineRule="atLeast"/>
      <w:jc w:val="center"/>
    </w:pPr>
    <w:rPr>
      <w:rFonts w:ascii="Garamond" w:hAnsi="Garamond" w:cs="Times New Roman"/>
      <w:caps/>
      <w:kern w:val="18"/>
      <w:sz w:val="22"/>
      <w:szCs w:val="20"/>
    </w:rPr>
  </w:style>
  <w:style w:type="character" w:styleId="affd">
    <w:name w:val="annotation reference"/>
    <w:semiHidden/>
    <w:unhideWhenUsed/>
    <w:rsid w:val="005776EF"/>
    <w:rPr>
      <w:sz w:val="16"/>
      <w:szCs w:val="16"/>
    </w:rPr>
  </w:style>
  <w:style w:type="character" w:customStyle="1" w:styleId="5yl5">
    <w:name w:val="_5yl5"/>
    <w:basedOn w:val="a0"/>
    <w:rsid w:val="005776EF"/>
  </w:style>
  <w:style w:type="character" w:customStyle="1" w:styleId="null">
    <w:name w:val="null"/>
    <w:basedOn w:val="a0"/>
    <w:rsid w:val="005776EF"/>
  </w:style>
  <w:style w:type="character" w:customStyle="1" w:styleId="hameshen1">
    <w:name w:val="hamesh_en1"/>
    <w:basedOn w:val="a0"/>
    <w:rsid w:val="005776EF"/>
  </w:style>
  <w:style w:type="character" w:customStyle="1" w:styleId="textexposedshow">
    <w:name w:val="text_exposed_show"/>
    <w:rsid w:val="005776EF"/>
  </w:style>
  <w:style w:type="character" w:customStyle="1" w:styleId="1f3">
    <w:name w:val="رقم الصفحة1"/>
    <w:rsid w:val="005776EF"/>
  </w:style>
  <w:style w:type="character" w:customStyle="1" w:styleId="Char15">
    <w:name w:val="تذييل صفحة Char1"/>
    <w:basedOn w:val="a0"/>
    <w:uiPriority w:val="99"/>
    <w:semiHidden/>
    <w:rsid w:val="005776EF"/>
  </w:style>
  <w:style w:type="character" w:customStyle="1" w:styleId="Char16">
    <w:name w:val="رأس صفحة Char1"/>
    <w:basedOn w:val="a0"/>
    <w:uiPriority w:val="99"/>
    <w:semiHidden/>
    <w:rsid w:val="005776EF"/>
  </w:style>
  <w:style w:type="character" w:customStyle="1" w:styleId="Char17">
    <w:name w:val="نص في بالون Char1"/>
    <w:basedOn w:val="a0"/>
    <w:uiPriority w:val="99"/>
    <w:semiHidden/>
    <w:rsid w:val="005776EF"/>
    <w:rPr>
      <w:rFonts w:ascii="Tahoma" w:eastAsia="Times New Roman" w:hAnsi="Tahoma" w:cs="Tahoma" w:hint="default"/>
      <w:sz w:val="18"/>
      <w:szCs w:val="18"/>
    </w:rPr>
  </w:style>
  <w:style w:type="character" w:customStyle="1" w:styleId="Char20">
    <w:name w:val="نص في بالون Char2"/>
    <w:basedOn w:val="a0"/>
    <w:uiPriority w:val="99"/>
    <w:semiHidden/>
    <w:rsid w:val="005776EF"/>
    <w:rPr>
      <w:rFonts w:ascii="Tahoma" w:hAnsi="Tahoma" w:cs="Tahoma" w:hint="default"/>
      <w:sz w:val="16"/>
      <w:szCs w:val="16"/>
    </w:rPr>
  </w:style>
  <w:style w:type="character" w:customStyle="1" w:styleId="Char21">
    <w:name w:val="رأس الصفحة Char2"/>
    <w:basedOn w:val="a0"/>
    <w:uiPriority w:val="99"/>
    <w:semiHidden/>
    <w:rsid w:val="005776EF"/>
    <w:rPr>
      <w:rFonts w:ascii="Times New Roman" w:eastAsia="Times New Roman" w:hAnsi="Times New Roman" w:cs="Times New Roman" w:hint="default"/>
    </w:rPr>
  </w:style>
  <w:style w:type="character" w:customStyle="1" w:styleId="Char22">
    <w:name w:val="تذييل الصفحة Char2"/>
    <w:basedOn w:val="a0"/>
    <w:uiPriority w:val="99"/>
    <w:semiHidden/>
    <w:rsid w:val="005776EF"/>
    <w:rPr>
      <w:rFonts w:ascii="Times New Roman" w:eastAsia="Times New Roman" w:hAnsi="Times New Roman" w:cs="Times New Roman" w:hint="default"/>
    </w:rPr>
  </w:style>
  <w:style w:type="character" w:customStyle="1" w:styleId="2c">
    <w:name w:val="تأكيد دقيق2"/>
    <w:basedOn w:val="a0"/>
    <w:uiPriority w:val="19"/>
    <w:qFormat/>
    <w:rsid w:val="005776EF"/>
    <w:rPr>
      <w:i/>
      <w:iCs/>
      <w:color w:val="808080"/>
    </w:rPr>
  </w:style>
  <w:style w:type="table" w:styleId="1f4">
    <w:name w:val="Table Columns 1"/>
    <w:basedOn w:val="a1"/>
    <w:semiHidden/>
    <w:unhideWhenUsed/>
    <w:rsid w:val="005776EF"/>
    <w:pPr>
      <w:jc w:val="righ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e">
    <w:name w:val="Table Elegant"/>
    <w:basedOn w:val="a1"/>
    <w:semiHidden/>
    <w:unhideWhenUsed/>
    <w:rsid w:val="005776EF"/>
    <w:pPr>
      <w:jc w:val="righ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70">
    <w:name w:val="شبكة جدول27"/>
    <w:basedOn w:val="a1"/>
    <w:next w:val="a7"/>
    <w:uiPriority w:val="59"/>
    <w:rsid w:val="005776E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تظليل فاتح - تمييز 23"/>
    <w:basedOn w:val="a1"/>
    <w:next w:val="-20"/>
    <w:uiPriority w:val="60"/>
    <w:rsid w:val="005776EF"/>
    <w:rPr>
      <w:rFonts w:ascii="Calibri" w:eastAsia="Calibri" w:hAnsi="Calibri" w:cs="Arial"/>
      <w:color w:val="943634"/>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62">
    <w:name w:val="Light Grid Accent 6"/>
    <w:basedOn w:val="a1"/>
    <w:uiPriority w:val="62"/>
    <w:rsid w:val="005776EF"/>
    <w:rPr>
      <w:rFonts w:ascii="Calibri" w:eastAsia="Calibri" w:hAnsi="Calibri" w:cs="Arial"/>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12">
    <w:name w:val="شبكة جدول112"/>
    <w:basedOn w:val="a1"/>
    <w:uiPriority w:val="59"/>
    <w:rsid w:val="005776EF"/>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شبكة جدول113"/>
    <w:basedOn w:val="a1"/>
    <w:uiPriority w:val="59"/>
    <w:rsid w:val="005776E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شبكة جدول1111"/>
    <w:uiPriority w:val="99"/>
    <w:rsid w:val="005776EF"/>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شبكة جدول28"/>
    <w:uiPriority w:val="99"/>
    <w:rsid w:val="005776EF"/>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شبكة جدول32"/>
    <w:uiPriority w:val="99"/>
    <w:rsid w:val="005776EF"/>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شبكة جدول42"/>
    <w:uiPriority w:val="99"/>
    <w:rsid w:val="005776EF"/>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تظليل فاتح - تمييز 111"/>
    <w:basedOn w:val="a1"/>
    <w:uiPriority w:val="60"/>
    <w:rsid w:val="005776EF"/>
    <w:rPr>
      <w:rFonts w:ascii="Calibri" w:eastAsia="Calibri" w:hAnsi="Calibri" w:cs="Arial"/>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10">
    <w:name w:val="شبكة جدول51"/>
    <w:basedOn w:val="a1"/>
    <w:uiPriority w:val="59"/>
    <w:rsid w:val="005776EF"/>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شبكة جدول121"/>
    <w:basedOn w:val="a1"/>
    <w:uiPriority w:val="59"/>
    <w:rsid w:val="005776E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شبكة جدول1121"/>
    <w:uiPriority w:val="99"/>
    <w:rsid w:val="005776EF"/>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شبكة جدول61"/>
    <w:basedOn w:val="a1"/>
    <w:uiPriority w:val="59"/>
    <w:rsid w:val="005776EF"/>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شبكة جدول131"/>
    <w:basedOn w:val="a1"/>
    <w:uiPriority w:val="59"/>
    <w:rsid w:val="005776E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شبكة جدول1131"/>
    <w:basedOn w:val="a1"/>
    <w:uiPriority w:val="59"/>
    <w:rsid w:val="005776EF"/>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شبكة جدول11111"/>
    <w:basedOn w:val="a1"/>
    <w:uiPriority w:val="59"/>
    <w:rsid w:val="005776E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شبكة جدول111111"/>
    <w:uiPriority w:val="99"/>
    <w:rsid w:val="005776EF"/>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شبكة جدول141"/>
    <w:basedOn w:val="a1"/>
    <w:uiPriority w:val="59"/>
    <w:rsid w:val="005776E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شبكة جدول114"/>
    <w:basedOn w:val="a1"/>
    <w:uiPriority w:val="59"/>
    <w:rsid w:val="005776EF"/>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شبكة جدول1112"/>
    <w:basedOn w:val="a1"/>
    <w:uiPriority w:val="59"/>
    <w:rsid w:val="005776E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شبكة جدول11112"/>
    <w:uiPriority w:val="99"/>
    <w:rsid w:val="005776EF"/>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شبكة جدول1111111"/>
    <w:basedOn w:val="a1"/>
    <w:uiPriority w:val="59"/>
    <w:rsid w:val="005776E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
    <w:name w:val="شبكة جدول11111111"/>
    <w:uiPriority w:val="99"/>
    <w:rsid w:val="005776EF"/>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شبكة جدول71"/>
    <w:basedOn w:val="a1"/>
    <w:uiPriority w:val="59"/>
    <w:rsid w:val="005776EF"/>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شبكة جدول711"/>
    <w:basedOn w:val="a1"/>
    <w:uiPriority w:val="59"/>
    <w:rsid w:val="005776E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شبكة جدول1411"/>
    <w:basedOn w:val="a1"/>
    <w:uiPriority w:val="59"/>
    <w:rsid w:val="005776EF"/>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شبكة جدول1141"/>
    <w:basedOn w:val="a1"/>
    <w:uiPriority w:val="59"/>
    <w:rsid w:val="005776E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شبكة جدول11121"/>
    <w:uiPriority w:val="99"/>
    <w:rsid w:val="005776EF"/>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شبكة جدول111121"/>
    <w:basedOn w:val="a1"/>
    <w:uiPriority w:val="59"/>
    <w:rsid w:val="005776E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شبكة جدول111112"/>
    <w:uiPriority w:val="99"/>
    <w:rsid w:val="005776EF"/>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شبكة جدول151"/>
    <w:basedOn w:val="a1"/>
    <w:rsid w:val="005776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
    <w:name w:val="شبكة جدول81"/>
    <w:basedOn w:val="a1"/>
    <w:rsid w:val="005776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0">
    <w:name w:val="شبكة جدول91"/>
    <w:basedOn w:val="a1"/>
    <w:uiPriority w:val="59"/>
    <w:rsid w:val="005776EF"/>
    <w:pPr>
      <w:jc w:val="right"/>
    </w:pPr>
    <w:rPr>
      <w:rFonts w:asci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بلا قائمة22"/>
    <w:next w:val="a2"/>
    <w:uiPriority w:val="99"/>
    <w:semiHidden/>
    <w:unhideWhenUsed/>
    <w:rsid w:val="0044019E"/>
  </w:style>
  <w:style w:type="numbering" w:customStyle="1" w:styleId="1101">
    <w:name w:val="بلا قائمة110"/>
    <w:next w:val="a2"/>
    <w:uiPriority w:val="99"/>
    <w:semiHidden/>
    <w:unhideWhenUsed/>
    <w:rsid w:val="0044019E"/>
  </w:style>
  <w:style w:type="table" w:customStyle="1" w:styleId="115">
    <w:name w:val="أعمدة جدول 11"/>
    <w:basedOn w:val="a1"/>
    <w:next w:val="1f4"/>
    <w:semiHidden/>
    <w:unhideWhenUsed/>
    <w:rsid w:val="0044019E"/>
    <w:pPr>
      <w:jc w:val="righ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5">
    <w:name w:val="جدول أنيق1"/>
    <w:basedOn w:val="a1"/>
    <w:next w:val="affe"/>
    <w:semiHidden/>
    <w:unhideWhenUsed/>
    <w:rsid w:val="0044019E"/>
    <w:pPr>
      <w:jc w:val="righ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90">
    <w:name w:val="شبكة جدول29"/>
    <w:basedOn w:val="a1"/>
    <w:next w:val="a7"/>
    <w:uiPriority w:val="59"/>
    <w:rsid w:val="004401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تظليل فاتح - تمييز 24"/>
    <w:basedOn w:val="a1"/>
    <w:next w:val="-20"/>
    <w:uiPriority w:val="60"/>
    <w:rsid w:val="0044019E"/>
    <w:rPr>
      <w:rFonts w:ascii="Calibri" w:eastAsia="Calibri" w:hAnsi="Calibri" w:cs="Arial"/>
      <w:color w:val="943634"/>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611">
    <w:name w:val="شبكة خفيفة - تمييز 61"/>
    <w:basedOn w:val="a1"/>
    <w:next w:val="-62"/>
    <w:uiPriority w:val="62"/>
    <w:rsid w:val="0044019E"/>
    <w:rPr>
      <w:rFonts w:ascii="Calibri" w:eastAsia="Calibri" w:hAnsi="Calibri" w:cs="Arial"/>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150">
    <w:name w:val="شبكة جدول115"/>
    <w:basedOn w:val="a1"/>
    <w:uiPriority w:val="59"/>
    <w:rsid w:val="0044019E"/>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شبكة جدول116"/>
    <w:basedOn w:val="a1"/>
    <w:uiPriority w:val="59"/>
    <w:rsid w:val="004401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شبكة جدول1113"/>
    <w:uiPriority w:val="99"/>
    <w:rsid w:val="0044019E"/>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شبكة جدول210"/>
    <w:uiPriority w:val="99"/>
    <w:rsid w:val="0044019E"/>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شبكة جدول33"/>
    <w:uiPriority w:val="99"/>
    <w:rsid w:val="0044019E"/>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شبكة جدول43"/>
    <w:uiPriority w:val="99"/>
    <w:rsid w:val="0044019E"/>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تظليل فاتح - تمييز 112"/>
    <w:basedOn w:val="a1"/>
    <w:uiPriority w:val="60"/>
    <w:rsid w:val="0044019E"/>
    <w:rPr>
      <w:rFonts w:ascii="Calibri" w:eastAsia="Calibri" w:hAnsi="Calibri" w:cs="Arial"/>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20">
    <w:name w:val="شبكة جدول52"/>
    <w:basedOn w:val="a1"/>
    <w:uiPriority w:val="59"/>
    <w:rsid w:val="0044019E"/>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شبكة جدول122"/>
    <w:basedOn w:val="a1"/>
    <w:uiPriority w:val="59"/>
    <w:rsid w:val="004401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شبكة جدول1122"/>
    <w:uiPriority w:val="99"/>
    <w:rsid w:val="0044019E"/>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شبكة جدول62"/>
    <w:basedOn w:val="a1"/>
    <w:uiPriority w:val="59"/>
    <w:rsid w:val="0044019E"/>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شبكة جدول132"/>
    <w:basedOn w:val="a1"/>
    <w:uiPriority w:val="59"/>
    <w:rsid w:val="004401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شبكة جدول1132"/>
    <w:basedOn w:val="a1"/>
    <w:uiPriority w:val="59"/>
    <w:rsid w:val="0044019E"/>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شبكة جدول11113"/>
    <w:basedOn w:val="a1"/>
    <w:uiPriority w:val="59"/>
    <w:rsid w:val="004401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
    <w:name w:val="شبكة جدول111113"/>
    <w:uiPriority w:val="99"/>
    <w:rsid w:val="0044019E"/>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شبكة جدول142"/>
    <w:basedOn w:val="a1"/>
    <w:uiPriority w:val="59"/>
    <w:rsid w:val="004401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شبكة جدول1142"/>
    <w:basedOn w:val="a1"/>
    <w:uiPriority w:val="59"/>
    <w:rsid w:val="0044019E"/>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شبكة جدول11122"/>
    <w:basedOn w:val="a1"/>
    <w:uiPriority w:val="59"/>
    <w:rsid w:val="004401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شبكة جدول111122"/>
    <w:uiPriority w:val="99"/>
    <w:rsid w:val="0044019E"/>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شبكة جدول1111112"/>
    <w:basedOn w:val="a1"/>
    <w:uiPriority w:val="59"/>
    <w:rsid w:val="004401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2">
    <w:name w:val="شبكة جدول11111112"/>
    <w:uiPriority w:val="99"/>
    <w:rsid w:val="0044019E"/>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شبكة جدول72"/>
    <w:basedOn w:val="a1"/>
    <w:uiPriority w:val="59"/>
    <w:rsid w:val="0044019E"/>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شبكة جدول712"/>
    <w:basedOn w:val="a1"/>
    <w:uiPriority w:val="59"/>
    <w:rsid w:val="004401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شبكة جدول1412"/>
    <w:basedOn w:val="a1"/>
    <w:uiPriority w:val="59"/>
    <w:rsid w:val="0044019E"/>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شبكة جدول11411"/>
    <w:basedOn w:val="a1"/>
    <w:uiPriority w:val="59"/>
    <w:rsid w:val="004401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شبكة جدول111211"/>
    <w:uiPriority w:val="99"/>
    <w:rsid w:val="0044019E"/>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
    <w:name w:val="شبكة جدول1111211"/>
    <w:basedOn w:val="a1"/>
    <w:uiPriority w:val="59"/>
    <w:rsid w:val="004401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
    <w:name w:val="شبكة جدول1111121"/>
    <w:uiPriority w:val="99"/>
    <w:rsid w:val="0044019E"/>
    <w:pPr>
      <w:jc w:val="righ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شبكة جدول152"/>
    <w:basedOn w:val="a1"/>
    <w:rsid w:val="0044019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شبكة جدول82"/>
    <w:basedOn w:val="a1"/>
    <w:rsid w:val="0044019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شبكة جدول92"/>
    <w:basedOn w:val="a1"/>
    <w:uiPriority w:val="59"/>
    <w:rsid w:val="0044019E"/>
    <w:pPr>
      <w:jc w:val="right"/>
    </w:pPr>
    <w:rPr>
      <w:rFonts w:asci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شبكة جدول611"/>
    <w:basedOn w:val="a1"/>
    <w:uiPriority w:val="59"/>
    <w:rsid w:val="0044019E"/>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بلا قائمة23"/>
    <w:next w:val="a2"/>
    <w:uiPriority w:val="99"/>
    <w:semiHidden/>
    <w:unhideWhenUsed/>
    <w:rsid w:val="0044019E"/>
  </w:style>
  <w:style w:type="table" w:customStyle="1" w:styleId="2110">
    <w:name w:val="شبكة جدول211"/>
    <w:basedOn w:val="a1"/>
    <w:next w:val="a7"/>
    <w:rsid w:val="0044019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شبكة جدول101"/>
    <w:basedOn w:val="a1"/>
    <w:next w:val="a7"/>
    <w:uiPriority w:val="59"/>
    <w:rsid w:val="0044019E"/>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بلا قائمة31"/>
    <w:next w:val="a2"/>
    <w:uiPriority w:val="99"/>
    <w:semiHidden/>
    <w:unhideWhenUsed/>
    <w:rsid w:val="0044019E"/>
  </w:style>
  <w:style w:type="table" w:customStyle="1" w:styleId="2210">
    <w:name w:val="شبكة جدول221"/>
    <w:basedOn w:val="a1"/>
    <w:next w:val="a7"/>
    <w:rsid w:val="0044019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شبكة جدول161"/>
    <w:basedOn w:val="a1"/>
    <w:next w:val="a7"/>
    <w:uiPriority w:val="59"/>
    <w:rsid w:val="0044019E"/>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شبكة جدول30"/>
    <w:basedOn w:val="a1"/>
    <w:next w:val="a7"/>
    <w:uiPriority w:val="59"/>
    <w:rsid w:val="005B37E8"/>
    <w:pPr>
      <w:jc w:val="right"/>
    </w:pPr>
    <w:rPr>
      <w:rFonts w:ascii="Simplified Arabic" w:eastAsiaTheme="minorHAnsi" w:hAnsi="Simplified Arabic" w:cs="Simplified Arabic"/>
      <w:bCs/>
      <w:color w:val="000000" w:themeColor="text1"/>
      <w:sz w:val="28"/>
      <w:szCs w:val="28"/>
    </w:rPr>
    <w:tblPr>
      <w:jc w:val="center"/>
      <w:tblInd w:w="0"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CellMar>
        <w:top w:w="0" w:type="dxa"/>
        <w:left w:w="108" w:type="dxa"/>
        <w:bottom w:w="0" w:type="dxa"/>
        <w:right w:w="108" w:type="dxa"/>
      </w:tblCellMar>
    </w:tblPr>
    <w:trPr>
      <w:jc w:val="center"/>
    </w:trPr>
  </w:style>
  <w:style w:type="table" w:customStyle="1" w:styleId="3110">
    <w:name w:val="شبكة جدول311"/>
    <w:basedOn w:val="a1"/>
    <w:next w:val="a7"/>
    <w:uiPriority w:val="59"/>
    <w:rsid w:val="005802E2"/>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1">
    <w:name w:val="شبكة جدول411"/>
    <w:basedOn w:val="a1"/>
    <w:next w:val="a7"/>
    <w:uiPriority w:val="59"/>
    <w:rsid w:val="005802E2"/>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41">
    <w:name w:val="بلا قائمة24"/>
    <w:next w:val="a2"/>
    <w:uiPriority w:val="99"/>
    <w:semiHidden/>
    <w:unhideWhenUsed/>
    <w:rsid w:val="006B10C0"/>
  </w:style>
  <w:style w:type="table" w:customStyle="1" w:styleId="340">
    <w:name w:val="شبكة جدول34"/>
    <w:basedOn w:val="a1"/>
    <w:next w:val="a7"/>
    <w:uiPriority w:val="59"/>
    <w:rsid w:val="006B10C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شبكة جدول117"/>
    <w:basedOn w:val="a1"/>
    <w:next w:val="a7"/>
    <w:uiPriority w:val="59"/>
    <w:rsid w:val="006B10C0"/>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شبكة جدول35"/>
    <w:basedOn w:val="a1"/>
    <w:next w:val="a7"/>
    <w:uiPriority w:val="59"/>
    <w:rsid w:val="00DB344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3">
    <w:name w:val="نمط6"/>
    <w:basedOn w:val="26"/>
    <w:link w:val="6Char0"/>
    <w:qFormat/>
    <w:rsid w:val="00CB1A45"/>
    <w:rPr>
      <w:rFonts w:ascii="Calibri" w:eastAsia="Calibri" w:hAnsi="Calibri" w:cs="PT Bold Heading"/>
      <w:sz w:val="36"/>
      <w:szCs w:val="36"/>
      <w:lang w:eastAsia="ja-JP"/>
    </w:rPr>
  </w:style>
  <w:style w:type="character" w:customStyle="1" w:styleId="6Char0">
    <w:name w:val="نمط6 Char"/>
    <w:basedOn w:val="2Char2"/>
    <w:link w:val="63"/>
    <w:rsid w:val="00CB1A45"/>
    <w:rPr>
      <w:rFonts w:ascii="Calibri" w:eastAsia="Calibri" w:hAnsi="Calibri" w:cs="PT Bold Heading"/>
      <w:sz w:val="36"/>
      <w:szCs w:val="36"/>
      <w:lang w:eastAsia="ja-JP"/>
    </w:rPr>
  </w:style>
  <w:style w:type="numbering" w:customStyle="1" w:styleId="251">
    <w:name w:val="بلا قائمة25"/>
    <w:next w:val="a2"/>
    <w:uiPriority w:val="99"/>
    <w:semiHidden/>
    <w:unhideWhenUsed/>
    <w:rsid w:val="000040D1"/>
  </w:style>
  <w:style w:type="table" w:customStyle="1" w:styleId="36">
    <w:name w:val="شبكة جدول36"/>
    <w:basedOn w:val="a1"/>
    <w:next w:val="a7"/>
    <w:uiPriority w:val="59"/>
    <w:rsid w:val="000040D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شبكة جدول118"/>
    <w:basedOn w:val="a1"/>
    <w:next w:val="a7"/>
    <w:uiPriority w:val="59"/>
    <w:rsid w:val="000040D1"/>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بلا قائمة26"/>
    <w:next w:val="a2"/>
    <w:uiPriority w:val="99"/>
    <w:semiHidden/>
    <w:unhideWhenUsed/>
    <w:rsid w:val="00DF657D"/>
  </w:style>
  <w:style w:type="table" w:customStyle="1" w:styleId="37">
    <w:name w:val="شبكة جدول37"/>
    <w:basedOn w:val="a1"/>
    <w:next w:val="a7"/>
    <w:uiPriority w:val="59"/>
    <w:rsid w:val="00DF657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شبكة جدول119"/>
    <w:basedOn w:val="a1"/>
    <w:next w:val="a7"/>
    <w:uiPriority w:val="59"/>
    <w:rsid w:val="00DF657D"/>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شبكة جدول3111"/>
    <w:basedOn w:val="a1"/>
    <w:next w:val="a7"/>
    <w:uiPriority w:val="59"/>
    <w:rsid w:val="00A27915"/>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11">
    <w:name w:val="شبكة جدول31111"/>
    <w:basedOn w:val="a1"/>
    <w:next w:val="a7"/>
    <w:uiPriority w:val="59"/>
    <w:rsid w:val="00DA5ED4"/>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4">
    <w:name w:val="Light Shading Accent 4"/>
    <w:basedOn w:val="a1"/>
    <w:uiPriority w:val="60"/>
    <w:rsid w:val="007B02D6"/>
    <w:rPr>
      <w:rFonts w:asciiTheme="minorHAnsi" w:eastAsiaTheme="minorHAnsi" w:hAnsiTheme="minorHAnsi" w:cstheme="minorBidi"/>
      <w:color w:val="5F497A" w:themeColor="accent4" w:themeShade="BF"/>
      <w:sz w:val="22"/>
      <w:szCs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7B02D6"/>
    <w:rPr>
      <w:rFonts w:asciiTheme="minorHAnsi" w:eastAsiaTheme="minorHAnsi" w:hAnsiTheme="minorHAnsi" w:cstheme="minorBidi"/>
      <w:color w:val="31849B" w:themeColor="accent5" w:themeShade="BF"/>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311111">
    <w:name w:val="شبكة جدول311111"/>
    <w:basedOn w:val="a1"/>
    <w:next w:val="a7"/>
    <w:uiPriority w:val="59"/>
    <w:rsid w:val="004A147A"/>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8">
    <w:name w:val="شبكة جدول38"/>
    <w:basedOn w:val="a1"/>
    <w:next w:val="a7"/>
    <w:uiPriority w:val="39"/>
    <w:rsid w:val="003A09C9"/>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شبكة جدول39"/>
    <w:basedOn w:val="a1"/>
    <w:next w:val="a7"/>
    <w:uiPriority w:val="39"/>
    <w:rsid w:val="003A09C9"/>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9918">
      <w:bodyDiv w:val="1"/>
      <w:marLeft w:val="0"/>
      <w:marRight w:val="0"/>
      <w:marTop w:val="0"/>
      <w:marBottom w:val="0"/>
      <w:divBdr>
        <w:top w:val="none" w:sz="0" w:space="0" w:color="auto"/>
        <w:left w:val="none" w:sz="0" w:space="0" w:color="auto"/>
        <w:bottom w:val="none" w:sz="0" w:space="0" w:color="auto"/>
        <w:right w:val="none" w:sz="0" w:space="0" w:color="auto"/>
      </w:divBdr>
    </w:div>
    <w:div w:id="26419771">
      <w:bodyDiv w:val="1"/>
      <w:marLeft w:val="0"/>
      <w:marRight w:val="0"/>
      <w:marTop w:val="0"/>
      <w:marBottom w:val="0"/>
      <w:divBdr>
        <w:top w:val="none" w:sz="0" w:space="0" w:color="auto"/>
        <w:left w:val="none" w:sz="0" w:space="0" w:color="auto"/>
        <w:bottom w:val="none" w:sz="0" w:space="0" w:color="auto"/>
        <w:right w:val="none" w:sz="0" w:space="0" w:color="auto"/>
      </w:divBdr>
    </w:div>
    <w:div w:id="83845350">
      <w:bodyDiv w:val="1"/>
      <w:marLeft w:val="0"/>
      <w:marRight w:val="0"/>
      <w:marTop w:val="0"/>
      <w:marBottom w:val="0"/>
      <w:divBdr>
        <w:top w:val="none" w:sz="0" w:space="0" w:color="auto"/>
        <w:left w:val="none" w:sz="0" w:space="0" w:color="auto"/>
        <w:bottom w:val="none" w:sz="0" w:space="0" w:color="auto"/>
        <w:right w:val="none" w:sz="0" w:space="0" w:color="auto"/>
      </w:divBdr>
    </w:div>
    <w:div w:id="131098792">
      <w:bodyDiv w:val="1"/>
      <w:marLeft w:val="0"/>
      <w:marRight w:val="0"/>
      <w:marTop w:val="0"/>
      <w:marBottom w:val="0"/>
      <w:divBdr>
        <w:top w:val="none" w:sz="0" w:space="0" w:color="auto"/>
        <w:left w:val="none" w:sz="0" w:space="0" w:color="auto"/>
        <w:bottom w:val="none" w:sz="0" w:space="0" w:color="auto"/>
        <w:right w:val="none" w:sz="0" w:space="0" w:color="auto"/>
      </w:divBdr>
    </w:div>
    <w:div w:id="156306460">
      <w:bodyDiv w:val="1"/>
      <w:marLeft w:val="0"/>
      <w:marRight w:val="0"/>
      <w:marTop w:val="0"/>
      <w:marBottom w:val="0"/>
      <w:divBdr>
        <w:top w:val="none" w:sz="0" w:space="0" w:color="auto"/>
        <w:left w:val="none" w:sz="0" w:space="0" w:color="auto"/>
        <w:bottom w:val="none" w:sz="0" w:space="0" w:color="auto"/>
        <w:right w:val="none" w:sz="0" w:space="0" w:color="auto"/>
      </w:divBdr>
    </w:div>
    <w:div w:id="197664489">
      <w:bodyDiv w:val="1"/>
      <w:marLeft w:val="0"/>
      <w:marRight w:val="0"/>
      <w:marTop w:val="0"/>
      <w:marBottom w:val="0"/>
      <w:divBdr>
        <w:top w:val="none" w:sz="0" w:space="0" w:color="auto"/>
        <w:left w:val="none" w:sz="0" w:space="0" w:color="auto"/>
        <w:bottom w:val="none" w:sz="0" w:space="0" w:color="auto"/>
        <w:right w:val="none" w:sz="0" w:space="0" w:color="auto"/>
      </w:divBdr>
    </w:div>
    <w:div w:id="247082622">
      <w:bodyDiv w:val="1"/>
      <w:marLeft w:val="0"/>
      <w:marRight w:val="0"/>
      <w:marTop w:val="0"/>
      <w:marBottom w:val="0"/>
      <w:divBdr>
        <w:top w:val="none" w:sz="0" w:space="0" w:color="auto"/>
        <w:left w:val="none" w:sz="0" w:space="0" w:color="auto"/>
        <w:bottom w:val="none" w:sz="0" w:space="0" w:color="auto"/>
        <w:right w:val="none" w:sz="0" w:space="0" w:color="auto"/>
      </w:divBdr>
    </w:div>
    <w:div w:id="261182236">
      <w:bodyDiv w:val="1"/>
      <w:marLeft w:val="0"/>
      <w:marRight w:val="0"/>
      <w:marTop w:val="0"/>
      <w:marBottom w:val="0"/>
      <w:divBdr>
        <w:top w:val="none" w:sz="0" w:space="0" w:color="auto"/>
        <w:left w:val="none" w:sz="0" w:space="0" w:color="auto"/>
        <w:bottom w:val="none" w:sz="0" w:space="0" w:color="auto"/>
        <w:right w:val="none" w:sz="0" w:space="0" w:color="auto"/>
      </w:divBdr>
    </w:div>
    <w:div w:id="261963482">
      <w:bodyDiv w:val="1"/>
      <w:marLeft w:val="0"/>
      <w:marRight w:val="0"/>
      <w:marTop w:val="0"/>
      <w:marBottom w:val="0"/>
      <w:divBdr>
        <w:top w:val="none" w:sz="0" w:space="0" w:color="auto"/>
        <w:left w:val="none" w:sz="0" w:space="0" w:color="auto"/>
        <w:bottom w:val="none" w:sz="0" w:space="0" w:color="auto"/>
        <w:right w:val="none" w:sz="0" w:space="0" w:color="auto"/>
      </w:divBdr>
    </w:div>
    <w:div w:id="296226941">
      <w:bodyDiv w:val="1"/>
      <w:marLeft w:val="0"/>
      <w:marRight w:val="0"/>
      <w:marTop w:val="0"/>
      <w:marBottom w:val="0"/>
      <w:divBdr>
        <w:top w:val="none" w:sz="0" w:space="0" w:color="auto"/>
        <w:left w:val="none" w:sz="0" w:space="0" w:color="auto"/>
        <w:bottom w:val="none" w:sz="0" w:space="0" w:color="auto"/>
        <w:right w:val="none" w:sz="0" w:space="0" w:color="auto"/>
      </w:divBdr>
    </w:div>
    <w:div w:id="319428058">
      <w:bodyDiv w:val="1"/>
      <w:marLeft w:val="0"/>
      <w:marRight w:val="0"/>
      <w:marTop w:val="0"/>
      <w:marBottom w:val="0"/>
      <w:divBdr>
        <w:top w:val="none" w:sz="0" w:space="0" w:color="auto"/>
        <w:left w:val="none" w:sz="0" w:space="0" w:color="auto"/>
        <w:bottom w:val="none" w:sz="0" w:space="0" w:color="auto"/>
        <w:right w:val="none" w:sz="0" w:space="0" w:color="auto"/>
      </w:divBdr>
    </w:div>
    <w:div w:id="341978315">
      <w:bodyDiv w:val="1"/>
      <w:marLeft w:val="0"/>
      <w:marRight w:val="0"/>
      <w:marTop w:val="0"/>
      <w:marBottom w:val="0"/>
      <w:divBdr>
        <w:top w:val="none" w:sz="0" w:space="0" w:color="auto"/>
        <w:left w:val="none" w:sz="0" w:space="0" w:color="auto"/>
        <w:bottom w:val="none" w:sz="0" w:space="0" w:color="auto"/>
        <w:right w:val="none" w:sz="0" w:space="0" w:color="auto"/>
      </w:divBdr>
    </w:div>
    <w:div w:id="342364277">
      <w:bodyDiv w:val="1"/>
      <w:marLeft w:val="0"/>
      <w:marRight w:val="0"/>
      <w:marTop w:val="0"/>
      <w:marBottom w:val="0"/>
      <w:divBdr>
        <w:top w:val="none" w:sz="0" w:space="0" w:color="auto"/>
        <w:left w:val="none" w:sz="0" w:space="0" w:color="auto"/>
        <w:bottom w:val="none" w:sz="0" w:space="0" w:color="auto"/>
        <w:right w:val="none" w:sz="0" w:space="0" w:color="auto"/>
      </w:divBdr>
    </w:div>
    <w:div w:id="361247550">
      <w:bodyDiv w:val="1"/>
      <w:marLeft w:val="0"/>
      <w:marRight w:val="0"/>
      <w:marTop w:val="0"/>
      <w:marBottom w:val="0"/>
      <w:divBdr>
        <w:top w:val="none" w:sz="0" w:space="0" w:color="auto"/>
        <w:left w:val="none" w:sz="0" w:space="0" w:color="auto"/>
        <w:bottom w:val="none" w:sz="0" w:space="0" w:color="auto"/>
        <w:right w:val="none" w:sz="0" w:space="0" w:color="auto"/>
      </w:divBdr>
    </w:div>
    <w:div w:id="368144974">
      <w:bodyDiv w:val="1"/>
      <w:marLeft w:val="0"/>
      <w:marRight w:val="0"/>
      <w:marTop w:val="0"/>
      <w:marBottom w:val="0"/>
      <w:divBdr>
        <w:top w:val="none" w:sz="0" w:space="0" w:color="auto"/>
        <w:left w:val="none" w:sz="0" w:space="0" w:color="auto"/>
        <w:bottom w:val="none" w:sz="0" w:space="0" w:color="auto"/>
        <w:right w:val="none" w:sz="0" w:space="0" w:color="auto"/>
      </w:divBdr>
    </w:div>
    <w:div w:id="379862437">
      <w:bodyDiv w:val="1"/>
      <w:marLeft w:val="0"/>
      <w:marRight w:val="0"/>
      <w:marTop w:val="0"/>
      <w:marBottom w:val="0"/>
      <w:divBdr>
        <w:top w:val="none" w:sz="0" w:space="0" w:color="auto"/>
        <w:left w:val="none" w:sz="0" w:space="0" w:color="auto"/>
        <w:bottom w:val="none" w:sz="0" w:space="0" w:color="auto"/>
        <w:right w:val="none" w:sz="0" w:space="0" w:color="auto"/>
      </w:divBdr>
    </w:div>
    <w:div w:id="400760112">
      <w:bodyDiv w:val="1"/>
      <w:marLeft w:val="0"/>
      <w:marRight w:val="0"/>
      <w:marTop w:val="0"/>
      <w:marBottom w:val="0"/>
      <w:divBdr>
        <w:top w:val="none" w:sz="0" w:space="0" w:color="auto"/>
        <w:left w:val="none" w:sz="0" w:space="0" w:color="auto"/>
        <w:bottom w:val="none" w:sz="0" w:space="0" w:color="auto"/>
        <w:right w:val="none" w:sz="0" w:space="0" w:color="auto"/>
      </w:divBdr>
    </w:div>
    <w:div w:id="410932447">
      <w:bodyDiv w:val="1"/>
      <w:marLeft w:val="0"/>
      <w:marRight w:val="0"/>
      <w:marTop w:val="0"/>
      <w:marBottom w:val="0"/>
      <w:divBdr>
        <w:top w:val="none" w:sz="0" w:space="0" w:color="auto"/>
        <w:left w:val="none" w:sz="0" w:space="0" w:color="auto"/>
        <w:bottom w:val="none" w:sz="0" w:space="0" w:color="auto"/>
        <w:right w:val="none" w:sz="0" w:space="0" w:color="auto"/>
      </w:divBdr>
    </w:div>
    <w:div w:id="455300846">
      <w:bodyDiv w:val="1"/>
      <w:marLeft w:val="0"/>
      <w:marRight w:val="0"/>
      <w:marTop w:val="0"/>
      <w:marBottom w:val="0"/>
      <w:divBdr>
        <w:top w:val="none" w:sz="0" w:space="0" w:color="auto"/>
        <w:left w:val="none" w:sz="0" w:space="0" w:color="auto"/>
        <w:bottom w:val="none" w:sz="0" w:space="0" w:color="auto"/>
        <w:right w:val="none" w:sz="0" w:space="0" w:color="auto"/>
      </w:divBdr>
    </w:div>
    <w:div w:id="481506002">
      <w:bodyDiv w:val="1"/>
      <w:marLeft w:val="0"/>
      <w:marRight w:val="0"/>
      <w:marTop w:val="0"/>
      <w:marBottom w:val="0"/>
      <w:divBdr>
        <w:top w:val="none" w:sz="0" w:space="0" w:color="auto"/>
        <w:left w:val="none" w:sz="0" w:space="0" w:color="auto"/>
        <w:bottom w:val="none" w:sz="0" w:space="0" w:color="auto"/>
        <w:right w:val="none" w:sz="0" w:space="0" w:color="auto"/>
      </w:divBdr>
    </w:div>
    <w:div w:id="528030967">
      <w:bodyDiv w:val="1"/>
      <w:marLeft w:val="0"/>
      <w:marRight w:val="0"/>
      <w:marTop w:val="0"/>
      <w:marBottom w:val="0"/>
      <w:divBdr>
        <w:top w:val="none" w:sz="0" w:space="0" w:color="auto"/>
        <w:left w:val="none" w:sz="0" w:space="0" w:color="auto"/>
        <w:bottom w:val="none" w:sz="0" w:space="0" w:color="auto"/>
        <w:right w:val="none" w:sz="0" w:space="0" w:color="auto"/>
      </w:divBdr>
    </w:div>
    <w:div w:id="533814391">
      <w:bodyDiv w:val="1"/>
      <w:marLeft w:val="0"/>
      <w:marRight w:val="0"/>
      <w:marTop w:val="0"/>
      <w:marBottom w:val="0"/>
      <w:divBdr>
        <w:top w:val="none" w:sz="0" w:space="0" w:color="auto"/>
        <w:left w:val="none" w:sz="0" w:space="0" w:color="auto"/>
        <w:bottom w:val="none" w:sz="0" w:space="0" w:color="auto"/>
        <w:right w:val="none" w:sz="0" w:space="0" w:color="auto"/>
      </w:divBdr>
    </w:div>
    <w:div w:id="569735363">
      <w:bodyDiv w:val="1"/>
      <w:marLeft w:val="0"/>
      <w:marRight w:val="0"/>
      <w:marTop w:val="0"/>
      <w:marBottom w:val="0"/>
      <w:divBdr>
        <w:top w:val="none" w:sz="0" w:space="0" w:color="auto"/>
        <w:left w:val="none" w:sz="0" w:space="0" w:color="auto"/>
        <w:bottom w:val="none" w:sz="0" w:space="0" w:color="auto"/>
        <w:right w:val="none" w:sz="0" w:space="0" w:color="auto"/>
      </w:divBdr>
    </w:div>
    <w:div w:id="594553149">
      <w:bodyDiv w:val="1"/>
      <w:marLeft w:val="0"/>
      <w:marRight w:val="0"/>
      <w:marTop w:val="0"/>
      <w:marBottom w:val="0"/>
      <w:divBdr>
        <w:top w:val="none" w:sz="0" w:space="0" w:color="auto"/>
        <w:left w:val="none" w:sz="0" w:space="0" w:color="auto"/>
        <w:bottom w:val="none" w:sz="0" w:space="0" w:color="auto"/>
        <w:right w:val="none" w:sz="0" w:space="0" w:color="auto"/>
      </w:divBdr>
    </w:div>
    <w:div w:id="597904101">
      <w:bodyDiv w:val="1"/>
      <w:marLeft w:val="0"/>
      <w:marRight w:val="0"/>
      <w:marTop w:val="0"/>
      <w:marBottom w:val="0"/>
      <w:divBdr>
        <w:top w:val="none" w:sz="0" w:space="0" w:color="auto"/>
        <w:left w:val="none" w:sz="0" w:space="0" w:color="auto"/>
        <w:bottom w:val="none" w:sz="0" w:space="0" w:color="auto"/>
        <w:right w:val="none" w:sz="0" w:space="0" w:color="auto"/>
      </w:divBdr>
    </w:div>
    <w:div w:id="615337263">
      <w:bodyDiv w:val="1"/>
      <w:marLeft w:val="0"/>
      <w:marRight w:val="0"/>
      <w:marTop w:val="0"/>
      <w:marBottom w:val="0"/>
      <w:divBdr>
        <w:top w:val="none" w:sz="0" w:space="0" w:color="auto"/>
        <w:left w:val="none" w:sz="0" w:space="0" w:color="auto"/>
        <w:bottom w:val="none" w:sz="0" w:space="0" w:color="auto"/>
        <w:right w:val="none" w:sz="0" w:space="0" w:color="auto"/>
      </w:divBdr>
    </w:div>
    <w:div w:id="616064504">
      <w:bodyDiv w:val="1"/>
      <w:marLeft w:val="0"/>
      <w:marRight w:val="0"/>
      <w:marTop w:val="0"/>
      <w:marBottom w:val="0"/>
      <w:divBdr>
        <w:top w:val="none" w:sz="0" w:space="0" w:color="auto"/>
        <w:left w:val="none" w:sz="0" w:space="0" w:color="auto"/>
        <w:bottom w:val="none" w:sz="0" w:space="0" w:color="auto"/>
        <w:right w:val="none" w:sz="0" w:space="0" w:color="auto"/>
      </w:divBdr>
      <w:divsChild>
        <w:div w:id="2091651980">
          <w:marLeft w:val="0"/>
          <w:marRight w:val="0"/>
          <w:marTop w:val="0"/>
          <w:marBottom w:val="525"/>
          <w:divBdr>
            <w:top w:val="single" w:sz="6" w:space="0" w:color="E3E6EF"/>
            <w:left w:val="single" w:sz="6" w:space="0" w:color="E3E6EF"/>
            <w:bottom w:val="single" w:sz="6" w:space="0" w:color="E3E6EF"/>
            <w:right w:val="single" w:sz="6" w:space="0" w:color="E3E6EF"/>
          </w:divBdr>
          <w:divsChild>
            <w:div w:id="1606426099">
              <w:marLeft w:val="0"/>
              <w:marRight w:val="0"/>
              <w:marTop w:val="0"/>
              <w:marBottom w:val="0"/>
              <w:divBdr>
                <w:top w:val="none" w:sz="0" w:space="0" w:color="auto"/>
                <w:left w:val="none" w:sz="0" w:space="0" w:color="auto"/>
                <w:bottom w:val="none" w:sz="0" w:space="0" w:color="auto"/>
                <w:right w:val="none" w:sz="0" w:space="0" w:color="auto"/>
              </w:divBdr>
              <w:divsChild>
                <w:div w:id="1677417361">
                  <w:marLeft w:val="0"/>
                  <w:marRight w:val="0"/>
                  <w:marTop w:val="0"/>
                  <w:marBottom w:val="0"/>
                  <w:divBdr>
                    <w:top w:val="none" w:sz="0" w:space="0" w:color="auto"/>
                    <w:left w:val="none" w:sz="0" w:space="0" w:color="auto"/>
                    <w:bottom w:val="none" w:sz="0" w:space="0" w:color="auto"/>
                    <w:right w:val="none" w:sz="0" w:space="0" w:color="auto"/>
                  </w:divBdr>
                  <w:divsChild>
                    <w:div w:id="2266492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29045676">
      <w:bodyDiv w:val="1"/>
      <w:marLeft w:val="0"/>
      <w:marRight w:val="0"/>
      <w:marTop w:val="0"/>
      <w:marBottom w:val="0"/>
      <w:divBdr>
        <w:top w:val="none" w:sz="0" w:space="0" w:color="auto"/>
        <w:left w:val="none" w:sz="0" w:space="0" w:color="auto"/>
        <w:bottom w:val="none" w:sz="0" w:space="0" w:color="auto"/>
        <w:right w:val="none" w:sz="0" w:space="0" w:color="auto"/>
      </w:divBdr>
    </w:div>
    <w:div w:id="667100959">
      <w:bodyDiv w:val="1"/>
      <w:marLeft w:val="0"/>
      <w:marRight w:val="0"/>
      <w:marTop w:val="0"/>
      <w:marBottom w:val="0"/>
      <w:divBdr>
        <w:top w:val="none" w:sz="0" w:space="0" w:color="auto"/>
        <w:left w:val="none" w:sz="0" w:space="0" w:color="auto"/>
        <w:bottom w:val="none" w:sz="0" w:space="0" w:color="auto"/>
        <w:right w:val="none" w:sz="0" w:space="0" w:color="auto"/>
      </w:divBdr>
    </w:div>
    <w:div w:id="693268803">
      <w:bodyDiv w:val="1"/>
      <w:marLeft w:val="0"/>
      <w:marRight w:val="0"/>
      <w:marTop w:val="0"/>
      <w:marBottom w:val="0"/>
      <w:divBdr>
        <w:top w:val="none" w:sz="0" w:space="0" w:color="auto"/>
        <w:left w:val="none" w:sz="0" w:space="0" w:color="auto"/>
        <w:bottom w:val="none" w:sz="0" w:space="0" w:color="auto"/>
        <w:right w:val="none" w:sz="0" w:space="0" w:color="auto"/>
      </w:divBdr>
    </w:div>
    <w:div w:id="707921406">
      <w:bodyDiv w:val="1"/>
      <w:marLeft w:val="0"/>
      <w:marRight w:val="0"/>
      <w:marTop w:val="0"/>
      <w:marBottom w:val="0"/>
      <w:divBdr>
        <w:top w:val="none" w:sz="0" w:space="0" w:color="auto"/>
        <w:left w:val="none" w:sz="0" w:space="0" w:color="auto"/>
        <w:bottom w:val="none" w:sz="0" w:space="0" w:color="auto"/>
        <w:right w:val="none" w:sz="0" w:space="0" w:color="auto"/>
      </w:divBdr>
    </w:div>
    <w:div w:id="716852677">
      <w:bodyDiv w:val="1"/>
      <w:marLeft w:val="0"/>
      <w:marRight w:val="0"/>
      <w:marTop w:val="0"/>
      <w:marBottom w:val="0"/>
      <w:divBdr>
        <w:top w:val="none" w:sz="0" w:space="0" w:color="auto"/>
        <w:left w:val="none" w:sz="0" w:space="0" w:color="auto"/>
        <w:bottom w:val="none" w:sz="0" w:space="0" w:color="auto"/>
        <w:right w:val="none" w:sz="0" w:space="0" w:color="auto"/>
      </w:divBdr>
    </w:div>
    <w:div w:id="805241470">
      <w:bodyDiv w:val="1"/>
      <w:marLeft w:val="0"/>
      <w:marRight w:val="0"/>
      <w:marTop w:val="0"/>
      <w:marBottom w:val="0"/>
      <w:divBdr>
        <w:top w:val="none" w:sz="0" w:space="0" w:color="auto"/>
        <w:left w:val="none" w:sz="0" w:space="0" w:color="auto"/>
        <w:bottom w:val="none" w:sz="0" w:space="0" w:color="auto"/>
        <w:right w:val="none" w:sz="0" w:space="0" w:color="auto"/>
      </w:divBdr>
    </w:div>
    <w:div w:id="835221329">
      <w:bodyDiv w:val="1"/>
      <w:marLeft w:val="0"/>
      <w:marRight w:val="0"/>
      <w:marTop w:val="0"/>
      <w:marBottom w:val="0"/>
      <w:divBdr>
        <w:top w:val="none" w:sz="0" w:space="0" w:color="auto"/>
        <w:left w:val="none" w:sz="0" w:space="0" w:color="auto"/>
        <w:bottom w:val="none" w:sz="0" w:space="0" w:color="auto"/>
        <w:right w:val="none" w:sz="0" w:space="0" w:color="auto"/>
      </w:divBdr>
    </w:div>
    <w:div w:id="842745231">
      <w:bodyDiv w:val="1"/>
      <w:marLeft w:val="0"/>
      <w:marRight w:val="0"/>
      <w:marTop w:val="0"/>
      <w:marBottom w:val="0"/>
      <w:divBdr>
        <w:top w:val="none" w:sz="0" w:space="0" w:color="auto"/>
        <w:left w:val="none" w:sz="0" w:space="0" w:color="auto"/>
        <w:bottom w:val="none" w:sz="0" w:space="0" w:color="auto"/>
        <w:right w:val="none" w:sz="0" w:space="0" w:color="auto"/>
      </w:divBdr>
    </w:div>
    <w:div w:id="858741679">
      <w:bodyDiv w:val="1"/>
      <w:marLeft w:val="0"/>
      <w:marRight w:val="0"/>
      <w:marTop w:val="0"/>
      <w:marBottom w:val="0"/>
      <w:divBdr>
        <w:top w:val="none" w:sz="0" w:space="0" w:color="auto"/>
        <w:left w:val="none" w:sz="0" w:space="0" w:color="auto"/>
        <w:bottom w:val="none" w:sz="0" w:space="0" w:color="auto"/>
        <w:right w:val="none" w:sz="0" w:space="0" w:color="auto"/>
      </w:divBdr>
    </w:div>
    <w:div w:id="874462140">
      <w:bodyDiv w:val="1"/>
      <w:marLeft w:val="0"/>
      <w:marRight w:val="0"/>
      <w:marTop w:val="0"/>
      <w:marBottom w:val="0"/>
      <w:divBdr>
        <w:top w:val="none" w:sz="0" w:space="0" w:color="auto"/>
        <w:left w:val="none" w:sz="0" w:space="0" w:color="auto"/>
        <w:bottom w:val="none" w:sz="0" w:space="0" w:color="auto"/>
        <w:right w:val="none" w:sz="0" w:space="0" w:color="auto"/>
      </w:divBdr>
    </w:div>
    <w:div w:id="875384337">
      <w:bodyDiv w:val="1"/>
      <w:marLeft w:val="0"/>
      <w:marRight w:val="0"/>
      <w:marTop w:val="0"/>
      <w:marBottom w:val="0"/>
      <w:divBdr>
        <w:top w:val="none" w:sz="0" w:space="0" w:color="auto"/>
        <w:left w:val="none" w:sz="0" w:space="0" w:color="auto"/>
        <w:bottom w:val="none" w:sz="0" w:space="0" w:color="auto"/>
        <w:right w:val="none" w:sz="0" w:space="0" w:color="auto"/>
      </w:divBdr>
    </w:div>
    <w:div w:id="878320143">
      <w:bodyDiv w:val="1"/>
      <w:marLeft w:val="0"/>
      <w:marRight w:val="0"/>
      <w:marTop w:val="0"/>
      <w:marBottom w:val="0"/>
      <w:divBdr>
        <w:top w:val="none" w:sz="0" w:space="0" w:color="auto"/>
        <w:left w:val="none" w:sz="0" w:space="0" w:color="auto"/>
        <w:bottom w:val="none" w:sz="0" w:space="0" w:color="auto"/>
        <w:right w:val="none" w:sz="0" w:space="0" w:color="auto"/>
      </w:divBdr>
    </w:div>
    <w:div w:id="879904522">
      <w:bodyDiv w:val="1"/>
      <w:marLeft w:val="0"/>
      <w:marRight w:val="0"/>
      <w:marTop w:val="0"/>
      <w:marBottom w:val="0"/>
      <w:divBdr>
        <w:top w:val="none" w:sz="0" w:space="0" w:color="auto"/>
        <w:left w:val="none" w:sz="0" w:space="0" w:color="auto"/>
        <w:bottom w:val="none" w:sz="0" w:space="0" w:color="auto"/>
        <w:right w:val="none" w:sz="0" w:space="0" w:color="auto"/>
      </w:divBdr>
    </w:div>
    <w:div w:id="925109608">
      <w:bodyDiv w:val="1"/>
      <w:marLeft w:val="0"/>
      <w:marRight w:val="0"/>
      <w:marTop w:val="0"/>
      <w:marBottom w:val="0"/>
      <w:divBdr>
        <w:top w:val="none" w:sz="0" w:space="0" w:color="auto"/>
        <w:left w:val="none" w:sz="0" w:space="0" w:color="auto"/>
        <w:bottom w:val="none" w:sz="0" w:space="0" w:color="auto"/>
        <w:right w:val="none" w:sz="0" w:space="0" w:color="auto"/>
      </w:divBdr>
      <w:divsChild>
        <w:div w:id="766192180">
          <w:marLeft w:val="0"/>
          <w:marRight w:val="0"/>
          <w:marTop w:val="0"/>
          <w:marBottom w:val="206"/>
          <w:divBdr>
            <w:top w:val="none" w:sz="0" w:space="0" w:color="auto"/>
            <w:left w:val="none" w:sz="0" w:space="0" w:color="auto"/>
            <w:bottom w:val="none" w:sz="0" w:space="0" w:color="auto"/>
            <w:right w:val="none" w:sz="0" w:space="0" w:color="auto"/>
          </w:divBdr>
          <w:divsChild>
            <w:div w:id="187257626">
              <w:marLeft w:val="0"/>
              <w:marRight w:val="0"/>
              <w:marTop w:val="0"/>
              <w:marBottom w:val="0"/>
              <w:divBdr>
                <w:top w:val="none" w:sz="0" w:space="0" w:color="auto"/>
                <w:left w:val="none" w:sz="0" w:space="0" w:color="auto"/>
                <w:bottom w:val="none" w:sz="0" w:space="0" w:color="auto"/>
                <w:right w:val="none" w:sz="0" w:space="0" w:color="auto"/>
              </w:divBdr>
              <w:divsChild>
                <w:div w:id="1925915404">
                  <w:marLeft w:val="0"/>
                  <w:marRight w:val="0"/>
                  <w:marTop w:val="0"/>
                  <w:marBottom w:val="0"/>
                  <w:divBdr>
                    <w:top w:val="none" w:sz="0" w:space="0" w:color="auto"/>
                    <w:left w:val="none" w:sz="0" w:space="0" w:color="auto"/>
                    <w:bottom w:val="none" w:sz="0" w:space="0" w:color="auto"/>
                    <w:right w:val="none" w:sz="0" w:space="0" w:color="auto"/>
                  </w:divBdr>
                  <w:divsChild>
                    <w:div w:id="106316094">
                      <w:marLeft w:val="0"/>
                      <w:marRight w:val="0"/>
                      <w:marTop w:val="0"/>
                      <w:marBottom w:val="0"/>
                      <w:divBdr>
                        <w:top w:val="none" w:sz="0" w:space="0" w:color="auto"/>
                        <w:left w:val="none" w:sz="0" w:space="0" w:color="auto"/>
                        <w:bottom w:val="none" w:sz="0" w:space="0" w:color="auto"/>
                        <w:right w:val="none" w:sz="0" w:space="0" w:color="auto"/>
                      </w:divBdr>
                      <w:divsChild>
                        <w:div w:id="44993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474308">
      <w:bodyDiv w:val="1"/>
      <w:marLeft w:val="0"/>
      <w:marRight w:val="0"/>
      <w:marTop w:val="0"/>
      <w:marBottom w:val="0"/>
      <w:divBdr>
        <w:top w:val="none" w:sz="0" w:space="0" w:color="auto"/>
        <w:left w:val="none" w:sz="0" w:space="0" w:color="auto"/>
        <w:bottom w:val="none" w:sz="0" w:space="0" w:color="auto"/>
        <w:right w:val="none" w:sz="0" w:space="0" w:color="auto"/>
      </w:divBdr>
    </w:div>
    <w:div w:id="1041324618">
      <w:bodyDiv w:val="1"/>
      <w:marLeft w:val="0"/>
      <w:marRight w:val="0"/>
      <w:marTop w:val="0"/>
      <w:marBottom w:val="0"/>
      <w:divBdr>
        <w:top w:val="none" w:sz="0" w:space="0" w:color="auto"/>
        <w:left w:val="none" w:sz="0" w:space="0" w:color="auto"/>
        <w:bottom w:val="none" w:sz="0" w:space="0" w:color="auto"/>
        <w:right w:val="none" w:sz="0" w:space="0" w:color="auto"/>
      </w:divBdr>
    </w:div>
    <w:div w:id="1055012477">
      <w:bodyDiv w:val="1"/>
      <w:marLeft w:val="0"/>
      <w:marRight w:val="0"/>
      <w:marTop w:val="0"/>
      <w:marBottom w:val="0"/>
      <w:divBdr>
        <w:top w:val="none" w:sz="0" w:space="0" w:color="auto"/>
        <w:left w:val="none" w:sz="0" w:space="0" w:color="auto"/>
        <w:bottom w:val="none" w:sz="0" w:space="0" w:color="auto"/>
        <w:right w:val="none" w:sz="0" w:space="0" w:color="auto"/>
      </w:divBdr>
    </w:div>
    <w:div w:id="1057701746">
      <w:bodyDiv w:val="1"/>
      <w:marLeft w:val="0"/>
      <w:marRight w:val="0"/>
      <w:marTop w:val="0"/>
      <w:marBottom w:val="0"/>
      <w:divBdr>
        <w:top w:val="none" w:sz="0" w:space="0" w:color="auto"/>
        <w:left w:val="none" w:sz="0" w:space="0" w:color="auto"/>
        <w:bottom w:val="none" w:sz="0" w:space="0" w:color="auto"/>
        <w:right w:val="none" w:sz="0" w:space="0" w:color="auto"/>
      </w:divBdr>
    </w:div>
    <w:div w:id="1069419345">
      <w:bodyDiv w:val="1"/>
      <w:marLeft w:val="0"/>
      <w:marRight w:val="0"/>
      <w:marTop w:val="0"/>
      <w:marBottom w:val="0"/>
      <w:divBdr>
        <w:top w:val="none" w:sz="0" w:space="0" w:color="auto"/>
        <w:left w:val="none" w:sz="0" w:space="0" w:color="auto"/>
        <w:bottom w:val="none" w:sz="0" w:space="0" w:color="auto"/>
        <w:right w:val="none" w:sz="0" w:space="0" w:color="auto"/>
      </w:divBdr>
    </w:div>
    <w:div w:id="1074887721">
      <w:bodyDiv w:val="1"/>
      <w:marLeft w:val="0"/>
      <w:marRight w:val="0"/>
      <w:marTop w:val="0"/>
      <w:marBottom w:val="0"/>
      <w:divBdr>
        <w:top w:val="none" w:sz="0" w:space="0" w:color="auto"/>
        <w:left w:val="none" w:sz="0" w:space="0" w:color="auto"/>
        <w:bottom w:val="none" w:sz="0" w:space="0" w:color="auto"/>
        <w:right w:val="none" w:sz="0" w:space="0" w:color="auto"/>
      </w:divBdr>
    </w:div>
    <w:div w:id="1090200680">
      <w:bodyDiv w:val="1"/>
      <w:marLeft w:val="0"/>
      <w:marRight w:val="0"/>
      <w:marTop w:val="0"/>
      <w:marBottom w:val="0"/>
      <w:divBdr>
        <w:top w:val="none" w:sz="0" w:space="0" w:color="auto"/>
        <w:left w:val="none" w:sz="0" w:space="0" w:color="auto"/>
        <w:bottom w:val="none" w:sz="0" w:space="0" w:color="auto"/>
        <w:right w:val="none" w:sz="0" w:space="0" w:color="auto"/>
      </w:divBdr>
    </w:div>
    <w:div w:id="1137335594">
      <w:bodyDiv w:val="1"/>
      <w:marLeft w:val="0"/>
      <w:marRight w:val="0"/>
      <w:marTop w:val="0"/>
      <w:marBottom w:val="0"/>
      <w:divBdr>
        <w:top w:val="none" w:sz="0" w:space="0" w:color="auto"/>
        <w:left w:val="none" w:sz="0" w:space="0" w:color="auto"/>
        <w:bottom w:val="none" w:sz="0" w:space="0" w:color="auto"/>
        <w:right w:val="none" w:sz="0" w:space="0" w:color="auto"/>
      </w:divBdr>
      <w:divsChild>
        <w:div w:id="1122768283">
          <w:marLeft w:val="0"/>
          <w:marRight w:val="0"/>
          <w:marTop w:val="0"/>
          <w:marBottom w:val="206"/>
          <w:divBdr>
            <w:top w:val="none" w:sz="0" w:space="0" w:color="auto"/>
            <w:left w:val="none" w:sz="0" w:space="0" w:color="auto"/>
            <w:bottom w:val="none" w:sz="0" w:space="0" w:color="auto"/>
            <w:right w:val="none" w:sz="0" w:space="0" w:color="auto"/>
          </w:divBdr>
          <w:divsChild>
            <w:div w:id="1754428065">
              <w:marLeft w:val="0"/>
              <w:marRight w:val="0"/>
              <w:marTop w:val="0"/>
              <w:marBottom w:val="0"/>
              <w:divBdr>
                <w:top w:val="none" w:sz="0" w:space="0" w:color="auto"/>
                <w:left w:val="none" w:sz="0" w:space="0" w:color="auto"/>
                <w:bottom w:val="none" w:sz="0" w:space="0" w:color="auto"/>
                <w:right w:val="none" w:sz="0" w:space="0" w:color="auto"/>
              </w:divBdr>
              <w:divsChild>
                <w:div w:id="1399085388">
                  <w:marLeft w:val="0"/>
                  <w:marRight w:val="0"/>
                  <w:marTop w:val="0"/>
                  <w:marBottom w:val="0"/>
                  <w:divBdr>
                    <w:top w:val="none" w:sz="0" w:space="0" w:color="auto"/>
                    <w:left w:val="none" w:sz="0" w:space="0" w:color="auto"/>
                    <w:bottom w:val="none" w:sz="0" w:space="0" w:color="auto"/>
                    <w:right w:val="none" w:sz="0" w:space="0" w:color="auto"/>
                  </w:divBdr>
                  <w:divsChild>
                    <w:div w:id="1026953666">
                      <w:marLeft w:val="0"/>
                      <w:marRight w:val="0"/>
                      <w:marTop w:val="0"/>
                      <w:marBottom w:val="0"/>
                      <w:divBdr>
                        <w:top w:val="none" w:sz="0" w:space="0" w:color="auto"/>
                        <w:left w:val="none" w:sz="0" w:space="0" w:color="auto"/>
                        <w:bottom w:val="none" w:sz="0" w:space="0" w:color="auto"/>
                        <w:right w:val="none" w:sz="0" w:space="0" w:color="auto"/>
                      </w:divBdr>
                      <w:divsChild>
                        <w:div w:id="197756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354164">
      <w:bodyDiv w:val="1"/>
      <w:marLeft w:val="0"/>
      <w:marRight w:val="0"/>
      <w:marTop w:val="0"/>
      <w:marBottom w:val="0"/>
      <w:divBdr>
        <w:top w:val="none" w:sz="0" w:space="0" w:color="auto"/>
        <w:left w:val="none" w:sz="0" w:space="0" w:color="auto"/>
        <w:bottom w:val="none" w:sz="0" w:space="0" w:color="auto"/>
        <w:right w:val="none" w:sz="0" w:space="0" w:color="auto"/>
      </w:divBdr>
    </w:div>
    <w:div w:id="1146044793">
      <w:bodyDiv w:val="1"/>
      <w:marLeft w:val="0"/>
      <w:marRight w:val="0"/>
      <w:marTop w:val="0"/>
      <w:marBottom w:val="0"/>
      <w:divBdr>
        <w:top w:val="none" w:sz="0" w:space="0" w:color="auto"/>
        <w:left w:val="none" w:sz="0" w:space="0" w:color="auto"/>
        <w:bottom w:val="none" w:sz="0" w:space="0" w:color="auto"/>
        <w:right w:val="none" w:sz="0" w:space="0" w:color="auto"/>
      </w:divBdr>
    </w:div>
    <w:div w:id="1154567664">
      <w:bodyDiv w:val="1"/>
      <w:marLeft w:val="0"/>
      <w:marRight w:val="0"/>
      <w:marTop w:val="0"/>
      <w:marBottom w:val="0"/>
      <w:divBdr>
        <w:top w:val="none" w:sz="0" w:space="0" w:color="auto"/>
        <w:left w:val="none" w:sz="0" w:space="0" w:color="auto"/>
        <w:bottom w:val="none" w:sz="0" w:space="0" w:color="auto"/>
        <w:right w:val="none" w:sz="0" w:space="0" w:color="auto"/>
      </w:divBdr>
    </w:div>
    <w:div w:id="1164321084">
      <w:bodyDiv w:val="1"/>
      <w:marLeft w:val="0"/>
      <w:marRight w:val="0"/>
      <w:marTop w:val="0"/>
      <w:marBottom w:val="0"/>
      <w:divBdr>
        <w:top w:val="none" w:sz="0" w:space="0" w:color="auto"/>
        <w:left w:val="none" w:sz="0" w:space="0" w:color="auto"/>
        <w:bottom w:val="none" w:sz="0" w:space="0" w:color="auto"/>
        <w:right w:val="none" w:sz="0" w:space="0" w:color="auto"/>
      </w:divBdr>
    </w:div>
    <w:div w:id="1167477944">
      <w:bodyDiv w:val="1"/>
      <w:marLeft w:val="0"/>
      <w:marRight w:val="0"/>
      <w:marTop w:val="0"/>
      <w:marBottom w:val="0"/>
      <w:divBdr>
        <w:top w:val="none" w:sz="0" w:space="0" w:color="auto"/>
        <w:left w:val="none" w:sz="0" w:space="0" w:color="auto"/>
        <w:bottom w:val="none" w:sz="0" w:space="0" w:color="auto"/>
        <w:right w:val="none" w:sz="0" w:space="0" w:color="auto"/>
      </w:divBdr>
    </w:div>
    <w:div w:id="1170095826">
      <w:bodyDiv w:val="1"/>
      <w:marLeft w:val="0"/>
      <w:marRight w:val="0"/>
      <w:marTop w:val="0"/>
      <w:marBottom w:val="0"/>
      <w:divBdr>
        <w:top w:val="none" w:sz="0" w:space="0" w:color="auto"/>
        <w:left w:val="none" w:sz="0" w:space="0" w:color="auto"/>
        <w:bottom w:val="none" w:sz="0" w:space="0" w:color="auto"/>
        <w:right w:val="none" w:sz="0" w:space="0" w:color="auto"/>
      </w:divBdr>
    </w:div>
    <w:div w:id="1171066511">
      <w:bodyDiv w:val="1"/>
      <w:marLeft w:val="0"/>
      <w:marRight w:val="0"/>
      <w:marTop w:val="0"/>
      <w:marBottom w:val="0"/>
      <w:divBdr>
        <w:top w:val="none" w:sz="0" w:space="0" w:color="auto"/>
        <w:left w:val="none" w:sz="0" w:space="0" w:color="auto"/>
        <w:bottom w:val="none" w:sz="0" w:space="0" w:color="auto"/>
        <w:right w:val="none" w:sz="0" w:space="0" w:color="auto"/>
      </w:divBdr>
    </w:div>
    <w:div w:id="1194228563">
      <w:bodyDiv w:val="1"/>
      <w:marLeft w:val="0"/>
      <w:marRight w:val="0"/>
      <w:marTop w:val="0"/>
      <w:marBottom w:val="0"/>
      <w:divBdr>
        <w:top w:val="none" w:sz="0" w:space="0" w:color="auto"/>
        <w:left w:val="none" w:sz="0" w:space="0" w:color="auto"/>
        <w:bottom w:val="none" w:sz="0" w:space="0" w:color="auto"/>
        <w:right w:val="none" w:sz="0" w:space="0" w:color="auto"/>
      </w:divBdr>
    </w:div>
    <w:div w:id="1200433384">
      <w:bodyDiv w:val="1"/>
      <w:marLeft w:val="0"/>
      <w:marRight w:val="0"/>
      <w:marTop w:val="0"/>
      <w:marBottom w:val="0"/>
      <w:divBdr>
        <w:top w:val="none" w:sz="0" w:space="0" w:color="auto"/>
        <w:left w:val="none" w:sz="0" w:space="0" w:color="auto"/>
        <w:bottom w:val="none" w:sz="0" w:space="0" w:color="auto"/>
        <w:right w:val="none" w:sz="0" w:space="0" w:color="auto"/>
      </w:divBdr>
    </w:div>
    <w:div w:id="1201042971">
      <w:bodyDiv w:val="1"/>
      <w:marLeft w:val="0"/>
      <w:marRight w:val="0"/>
      <w:marTop w:val="0"/>
      <w:marBottom w:val="0"/>
      <w:divBdr>
        <w:top w:val="none" w:sz="0" w:space="0" w:color="auto"/>
        <w:left w:val="none" w:sz="0" w:space="0" w:color="auto"/>
        <w:bottom w:val="none" w:sz="0" w:space="0" w:color="auto"/>
        <w:right w:val="none" w:sz="0" w:space="0" w:color="auto"/>
      </w:divBdr>
    </w:div>
    <w:div w:id="1203638663">
      <w:bodyDiv w:val="1"/>
      <w:marLeft w:val="0"/>
      <w:marRight w:val="0"/>
      <w:marTop w:val="0"/>
      <w:marBottom w:val="0"/>
      <w:divBdr>
        <w:top w:val="none" w:sz="0" w:space="0" w:color="auto"/>
        <w:left w:val="none" w:sz="0" w:space="0" w:color="auto"/>
        <w:bottom w:val="none" w:sz="0" w:space="0" w:color="auto"/>
        <w:right w:val="none" w:sz="0" w:space="0" w:color="auto"/>
      </w:divBdr>
    </w:div>
    <w:div w:id="1259370849">
      <w:bodyDiv w:val="1"/>
      <w:marLeft w:val="0"/>
      <w:marRight w:val="0"/>
      <w:marTop w:val="0"/>
      <w:marBottom w:val="0"/>
      <w:divBdr>
        <w:top w:val="none" w:sz="0" w:space="0" w:color="auto"/>
        <w:left w:val="none" w:sz="0" w:space="0" w:color="auto"/>
        <w:bottom w:val="none" w:sz="0" w:space="0" w:color="auto"/>
        <w:right w:val="none" w:sz="0" w:space="0" w:color="auto"/>
      </w:divBdr>
    </w:div>
    <w:div w:id="1268851102">
      <w:bodyDiv w:val="1"/>
      <w:marLeft w:val="0"/>
      <w:marRight w:val="0"/>
      <w:marTop w:val="0"/>
      <w:marBottom w:val="0"/>
      <w:divBdr>
        <w:top w:val="none" w:sz="0" w:space="0" w:color="auto"/>
        <w:left w:val="none" w:sz="0" w:space="0" w:color="auto"/>
        <w:bottom w:val="none" w:sz="0" w:space="0" w:color="auto"/>
        <w:right w:val="none" w:sz="0" w:space="0" w:color="auto"/>
      </w:divBdr>
    </w:div>
    <w:div w:id="1288320636">
      <w:bodyDiv w:val="1"/>
      <w:marLeft w:val="0"/>
      <w:marRight w:val="0"/>
      <w:marTop w:val="0"/>
      <w:marBottom w:val="0"/>
      <w:divBdr>
        <w:top w:val="none" w:sz="0" w:space="0" w:color="auto"/>
        <w:left w:val="none" w:sz="0" w:space="0" w:color="auto"/>
        <w:bottom w:val="none" w:sz="0" w:space="0" w:color="auto"/>
        <w:right w:val="none" w:sz="0" w:space="0" w:color="auto"/>
      </w:divBdr>
    </w:div>
    <w:div w:id="1305503313">
      <w:bodyDiv w:val="1"/>
      <w:marLeft w:val="0"/>
      <w:marRight w:val="0"/>
      <w:marTop w:val="0"/>
      <w:marBottom w:val="0"/>
      <w:divBdr>
        <w:top w:val="none" w:sz="0" w:space="0" w:color="auto"/>
        <w:left w:val="none" w:sz="0" w:space="0" w:color="auto"/>
        <w:bottom w:val="none" w:sz="0" w:space="0" w:color="auto"/>
        <w:right w:val="none" w:sz="0" w:space="0" w:color="auto"/>
      </w:divBdr>
    </w:div>
    <w:div w:id="1321927405">
      <w:bodyDiv w:val="1"/>
      <w:marLeft w:val="0"/>
      <w:marRight w:val="0"/>
      <w:marTop w:val="0"/>
      <w:marBottom w:val="0"/>
      <w:divBdr>
        <w:top w:val="none" w:sz="0" w:space="0" w:color="auto"/>
        <w:left w:val="none" w:sz="0" w:space="0" w:color="auto"/>
        <w:bottom w:val="none" w:sz="0" w:space="0" w:color="auto"/>
        <w:right w:val="none" w:sz="0" w:space="0" w:color="auto"/>
      </w:divBdr>
    </w:div>
    <w:div w:id="1338538860">
      <w:bodyDiv w:val="1"/>
      <w:marLeft w:val="0"/>
      <w:marRight w:val="0"/>
      <w:marTop w:val="0"/>
      <w:marBottom w:val="0"/>
      <w:divBdr>
        <w:top w:val="none" w:sz="0" w:space="0" w:color="auto"/>
        <w:left w:val="none" w:sz="0" w:space="0" w:color="auto"/>
        <w:bottom w:val="none" w:sz="0" w:space="0" w:color="auto"/>
        <w:right w:val="none" w:sz="0" w:space="0" w:color="auto"/>
      </w:divBdr>
    </w:div>
    <w:div w:id="1346978805">
      <w:bodyDiv w:val="1"/>
      <w:marLeft w:val="0"/>
      <w:marRight w:val="0"/>
      <w:marTop w:val="0"/>
      <w:marBottom w:val="0"/>
      <w:divBdr>
        <w:top w:val="none" w:sz="0" w:space="0" w:color="auto"/>
        <w:left w:val="none" w:sz="0" w:space="0" w:color="auto"/>
        <w:bottom w:val="none" w:sz="0" w:space="0" w:color="auto"/>
        <w:right w:val="none" w:sz="0" w:space="0" w:color="auto"/>
      </w:divBdr>
    </w:div>
    <w:div w:id="1354917271">
      <w:bodyDiv w:val="1"/>
      <w:marLeft w:val="0"/>
      <w:marRight w:val="0"/>
      <w:marTop w:val="0"/>
      <w:marBottom w:val="0"/>
      <w:divBdr>
        <w:top w:val="none" w:sz="0" w:space="0" w:color="auto"/>
        <w:left w:val="none" w:sz="0" w:space="0" w:color="auto"/>
        <w:bottom w:val="none" w:sz="0" w:space="0" w:color="auto"/>
        <w:right w:val="none" w:sz="0" w:space="0" w:color="auto"/>
      </w:divBdr>
    </w:div>
    <w:div w:id="1364135394">
      <w:bodyDiv w:val="1"/>
      <w:marLeft w:val="0"/>
      <w:marRight w:val="0"/>
      <w:marTop w:val="0"/>
      <w:marBottom w:val="0"/>
      <w:divBdr>
        <w:top w:val="none" w:sz="0" w:space="0" w:color="auto"/>
        <w:left w:val="none" w:sz="0" w:space="0" w:color="auto"/>
        <w:bottom w:val="none" w:sz="0" w:space="0" w:color="auto"/>
        <w:right w:val="none" w:sz="0" w:space="0" w:color="auto"/>
      </w:divBdr>
    </w:div>
    <w:div w:id="1367831939">
      <w:bodyDiv w:val="1"/>
      <w:marLeft w:val="0"/>
      <w:marRight w:val="0"/>
      <w:marTop w:val="0"/>
      <w:marBottom w:val="0"/>
      <w:divBdr>
        <w:top w:val="none" w:sz="0" w:space="0" w:color="auto"/>
        <w:left w:val="none" w:sz="0" w:space="0" w:color="auto"/>
        <w:bottom w:val="none" w:sz="0" w:space="0" w:color="auto"/>
        <w:right w:val="none" w:sz="0" w:space="0" w:color="auto"/>
      </w:divBdr>
    </w:div>
    <w:div w:id="1370304924">
      <w:bodyDiv w:val="1"/>
      <w:marLeft w:val="0"/>
      <w:marRight w:val="0"/>
      <w:marTop w:val="0"/>
      <w:marBottom w:val="0"/>
      <w:divBdr>
        <w:top w:val="none" w:sz="0" w:space="0" w:color="auto"/>
        <w:left w:val="none" w:sz="0" w:space="0" w:color="auto"/>
        <w:bottom w:val="none" w:sz="0" w:space="0" w:color="auto"/>
        <w:right w:val="none" w:sz="0" w:space="0" w:color="auto"/>
      </w:divBdr>
    </w:div>
    <w:div w:id="1372725338">
      <w:bodyDiv w:val="1"/>
      <w:marLeft w:val="0"/>
      <w:marRight w:val="0"/>
      <w:marTop w:val="0"/>
      <w:marBottom w:val="0"/>
      <w:divBdr>
        <w:top w:val="none" w:sz="0" w:space="0" w:color="auto"/>
        <w:left w:val="none" w:sz="0" w:space="0" w:color="auto"/>
        <w:bottom w:val="none" w:sz="0" w:space="0" w:color="auto"/>
        <w:right w:val="none" w:sz="0" w:space="0" w:color="auto"/>
      </w:divBdr>
    </w:div>
    <w:div w:id="1387340794">
      <w:bodyDiv w:val="1"/>
      <w:marLeft w:val="0"/>
      <w:marRight w:val="0"/>
      <w:marTop w:val="0"/>
      <w:marBottom w:val="0"/>
      <w:divBdr>
        <w:top w:val="none" w:sz="0" w:space="0" w:color="auto"/>
        <w:left w:val="none" w:sz="0" w:space="0" w:color="auto"/>
        <w:bottom w:val="none" w:sz="0" w:space="0" w:color="auto"/>
        <w:right w:val="none" w:sz="0" w:space="0" w:color="auto"/>
      </w:divBdr>
    </w:div>
    <w:div w:id="1395854039">
      <w:bodyDiv w:val="1"/>
      <w:marLeft w:val="0"/>
      <w:marRight w:val="0"/>
      <w:marTop w:val="0"/>
      <w:marBottom w:val="0"/>
      <w:divBdr>
        <w:top w:val="none" w:sz="0" w:space="0" w:color="auto"/>
        <w:left w:val="none" w:sz="0" w:space="0" w:color="auto"/>
        <w:bottom w:val="none" w:sz="0" w:space="0" w:color="auto"/>
        <w:right w:val="none" w:sz="0" w:space="0" w:color="auto"/>
      </w:divBdr>
    </w:div>
    <w:div w:id="1398241197">
      <w:bodyDiv w:val="1"/>
      <w:marLeft w:val="0"/>
      <w:marRight w:val="0"/>
      <w:marTop w:val="0"/>
      <w:marBottom w:val="0"/>
      <w:divBdr>
        <w:top w:val="none" w:sz="0" w:space="0" w:color="auto"/>
        <w:left w:val="none" w:sz="0" w:space="0" w:color="auto"/>
        <w:bottom w:val="none" w:sz="0" w:space="0" w:color="auto"/>
        <w:right w:val="none" w:sz="0" w:space="0" w:color="auto"/>
      </w:divBdr>
    </w:div>
    <w:div w:id="1496073591">
      <w:bodyDiv w:val="1"/>
      <w:marLeft w:val="0"/>
      <w:marRight w:val="0"/>
      <w:marTop w:val="0"/>
      <w:marBottom w:val="0"/>
      <w:divBdr>
        <w:top w:val="none" w:sz="0" w:space="0" w:color="auto"/>
        <w:left w:val="none" w:sz="0" w:space="0" w:color="auto"/>
        <w:bottom w:val="none" w:sz="0" w:space="0" w:color="auto"/>
        <w:right w:val="none" w:sz="0" w:space="0" w:color="auto"/>
      </w:divBdr>
    </w:div>
    <w:div w:id="1502740987">
      <w:bodyDiv w:val="1"/>
      <w:marLeft w:val="0"/>
      <w:marRight w:val="0"/>
      <w:marTop w:val="0"/>
      <w:marBottom w:val="0"/>
      <w:divBdr>
        <w:top w:val="none" w:sz="0" w:space="0" w:color="auto"/>
        <w:left w:val="none" w:sz="0" w:space="0" w:color="auto"/>
        <w:bottom w:val="none" w:sz="0" w:space="0" w:color="auto"/>
        <w:right w:val="none" w:sz="0" w:space="0" w:color="auto"/>
      </w:divBdr>
    </w:div>
    <w:div w:id="1511525920">
      <w:bodyDiv w:val="1"/>
      <w:marLeft w:val="0"/>
      <w:marRight w:val="0"/>
      <w:marTop w:val="0"/>
      <w:marBottom w:val="0"/>
      <w:divBdr>
        <w:top w:val="none" w:sz="0" w:space="0" w:color="auto"/>
        <w:left w:val="none" w:sz="0" w:space="0" w:color="auto"/>
        <w:bottom w:val="none" w:sz="0" w:space="0" w:color="auto"/>
        <w:right w:val="none" w:sz="0" w:space="0" w:color="auto"/>
      </w:divBdr>
    </w:div>
    <w:div w:id="1514224407">
      <w:bodyDiv w:val="1"/>
      <w:marLeft w:val="0"/>
      <w:marRight w:val="0"/>
      <w:marTop w:val="0"/>
      <w:marBottom w:val="0"/>
      <w:divBdr>
        <w:top w:val="none" w:sz="0" w:space="0" w:color="auto"/>
        <w:left w:val="none" w:sz="0" w:space="0" w:color="auto"/>
        <w:bottom w:val="none" w:sz="0" w:space="0" w:color="auto"/>
        <w:right w:val="none" w:sz="0" w:space="0" w:color="auto"/>
      </w:divBdr>
      <w:divsChild>
        <w:div w:id="31536919">
          <w:marLeft w:val="0"/>
          <w:marRight w:val="0"/>
          <w:marTop w:val="0"/>
          <w:marBottom w:val="206"/>
          <w:divBdr>
            <w:top w:val="none" w:sz="0" w:space="0" w:color="auto"/>
            <w:left w:val="none" w:sz="0" w:space="0" w:color="auto"/>
            <w:bottom w:val="none" w:sz="0" w:space="0" w:color="auto"/>
            <w:right w:val="none" w:sz="0" w:space="0" w:color="auto"/>
          </w:divBdr>
          <w:divsChild>
            <w:div w:id="1921407062">
              <w:marLeft w:val="0"/>
              <w:marRight w:val="0"/>
              <w:marTop w:val="0"/>
              <w:marBottom w:val="0"/>
              <w:divBdr>
                <w:top w:val="none" w:sz="0" w:space="0" w:color="auto"/>
                <w:left w:val="none" w:sz="0" w:space="0" w:color="auto"/>
                <w:bottom w:val="none" w:sz="0" w:space="0" w:color="auto"/>
                <w:right w:val="none" w:sz="0" w:space="0" w:color="auto"/>
              </w:divBdr>
              <w:divsChild>
                <w:div w:id="544870921">
                  <w:marLeft w:val="0"/>
                  <w:marRight w:val="0"/>
                  <w:marTop w:val="0"/>
                  <w:marBottom w:val="0"/>
                  <w:divBdr>
                    <w:top w:val="none" w:sz="0" w:space="0" w:color="auto"/>
                    <w:left w:val="none" w:sz="0" w:space="0" w:color="auto"/>
                    <w:bottom w:val="none" w:sz="0" w:space="0" w:color="auto"/>
                    <w:right w:val="none" w:sz="0" w:space="0" w:color="auto"/>
                  </w:divBdr>
                  <w:divsChild>
                    <w:div w:id="631905076">
                      <w:marLeft w:val="0"/>
                      <w:marRight w:val="0"/>
                      <w:marTop w:val="0"/>
                      <w:marBottom w:val="0"/>
                      <w:divBdr>
                        <w:top w:val="none" w:sz="0" w:space="0" w:color="auto"/>
                        <w:left w:val="none" w:sz="0" w:space="0" w:color="auto"/>
                        <w:bottom w:val="none" w:sz="0" w:space="0" w:color="auto"/>
                        <w:right w:val="none" w:sz="0" w:space="0" w:color="auto"/>
                      </w:divBdr>
                      <w:divsChild>
                        <w:div w:id="148858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082685">
      <w:bodyDiv w:val="1"/>
      <w:marLeft w:val="0"/>
      <w:marRight w:val="0"/>
      <w:marTop w:val="0"/>
      <w:marBottom w:val="0"/>
      <w:divBdr>
        <w:top w:val="none" w:sz="0" w:space="0" w:color="auto"/>
        <w:left w:val="none" w:sz="0" w:space="0" w:color="auto"/>
        <w:bottom w:val="none" w:sz="0" w:space="0" w:color="auto"/>
        <w:right w:val="none" w:sz="0" w:space="0" w:color="auto"/>
      </w:divBdr>
    </w:div>
    <w:div w:id="1524512393">
      <w:bodyDiv w:val="1"/>
      <w:marLeft w:val="0"/>
      <w:marRight w:val="0"/>
      <w:marTop w:val="0"/>
      <w:marBottom w:val="0"/>
      <w:divBdr>
        <w:top w:val="none" w:sz="0" w:space="0" w:color="auto"/>
        <w:left w:val="none" w:sz="0" w:space="0" w:color="auto"/>
        <w:bottom w:val="none" w:sz="0" w:space="0" w:color="auto"/>
        <w:right w:val="none" w:sz="0" w:space="0" w:color="auto"/>
      </w:divBdr>
    </w:div>
    <w:div w:id="1541014352">
      <w:bodyDiv w:val="1"/>
      <w:marLeft w:val="0"/>
      <w:marRight w:val="0"/>
      <w:marTop w:val="0"/>
      <w:marBottom w:val="0"/>
      <w:divBdr>
        <w:top w:val="none" w:sz="0" w:space="0" w:color="auto"/>
        <w:left w:val="none" w:sz="0" w:space="0" w:color="auto"/>
        <w:bottom w:val="none" w:sz="0" w:space="0" w:color="auto"/>
        <w:right w:val="none" w:sz="0" w:space="0" w:color="auto"/>
      </w:divBdr>
    </w:div>
    <w:div w:id="1555775577">
      <w:bodyDiv w:val="1"/>
      <w:marLeft w:val="0"/>
      <w:marRight w:val="0"/>
      <w:marTop w:val="0"/>
      <w:marBottom w:val="0"/>
      <w:divBdr>
        <w:top w:val="none" w:sz="0" w:space="0" w:color="auto"/>
        <w:left w:val="none" w:sz="0" w:space="0" w:color="auto"/>
        <w:bottom w:val="none" w:sz="0" w:space="0" w:color="auto"/>
        <w:right w:val="none" w:sz="0" w:space="0" w:color="auto"/>
      </w:divBdr>
    </w:div>
    <w:div w:id="1567297278">
      <w:bodyDiv w:val="1"/>
      <w:marLeft w:val="0"/>
      <w:marRight w:val="0"/>
      <w:marTop w:val="0"/>
      <w:marBottom w:val="0"/>
      <w:divBdr>
        <w:top w:val="none" w:sz="0" w:space="0" w:color="auto"/>
        <w:left w:val="none" w:sz="0" w:space="0" w:color="auto"/>
        <w:bottom w:val="none" w:sz="0" w:space="0" w:color="auto"/>
        <w:right w:val="none" w:sz="0" w:space="0" w:color="auto"/>
      </w:divBdr>
    </w:div>
    <w:div w:id="1573925343">
      <w:bodyDiv w:val="1"/>
      <w:marLeft w:val="0"/>
      <w:marRight w:val="0"/>
      <w:marTop w:val="0"/>
      <w:marBottom w:val="0"/>
      <w:divBdr>
        <w:top w:val="none" w:sz="0" w:space="0" w:color="auto"/>
        <w:left w:val="none" w:sz="0" w:space="0" w:color="auto"/>
        <w:bottom w:val="none" w:sz="0" w:space="0" w:color="auto"/>
        <w:right w:val="none" w:sz="0" w:space="0" w:color="auto"/>
      </w:divBdr>
    </w:div>
    <w:div w:id="1595816941">
      <w:bodyDiv w:val="1"/>
      <w:marLeft w:val="0"/>
      <w:marRight w:val="0"/>
      <w:marTop w:val="0"/>
      <w:marBottom w:val="0"/>
      <w:divBdr>
        <w:top w:val="none" w:sz="0" w:space="0" w:color="auto"/>
        <w:left w:val="none" w:sz="0" w:space="0" w:color="auto"/>
        <w:bottom w:val="none" w:sz="0" w:space="0" w:color="auto"/>
        <w:right w:val="none" w:sz="0" w:space="0" w:color="auto"/>
      </w:divBdr>
    </w:div>
    <w:div w:id="1598827177">
      <w:bodyDiv w:val="1"/>
      <w:marLeft w:val="0"/>
      <w:marRight w:val="0"/>
      <w:marTop w:val="0"/>
      <w:marBottom w:val="0"/>
      <w:divBdr>
        <w:top w:val="none" w:sz="0" w:space="0" w:color="auto"/>
        <w:left w:val="none" w:sz="0" w:space="0" w:color="auto"/>
        <w:bottom w:val="none" w:sz="0" w:space="0" w:color="auto"/>
        <w:right w:val="none" w:sz="0" w:space="0" w:color="auto"/>
      </w:divBdr>
    </w:div>
    <w:div w:id="1603995640">
      <w:bodyDiv w:val="1"/>
      <w:marLeft w:val="0"/>
      <w:marRight w:val="0"/>
      <w:marTop w:val="0"/>
      <w:marBottom w:val="0"/>
      <w:divBdr>
        <w:top w:val="none" w:sz="0" w:space="0" w:color="auto"/>
        <w:left w:val="none" w:sz="0" w:space="0" w:color="auto"/>
        <w:bottom w:val="none" w:sz="0" w:space="0" w:color="auto"/>
        <w:right w:val="none" w:sz="0" w:space="0" w:color="auto"/>
      </w:divBdr>
    </w:div>
    <w:div w:id="1612783517">
      <w:bodyDiv w:val="1"/>
      <w:marLeft w:val="0"/>
      <w:marRight w:val="0"/>
      <w:marTop w:val="0"/>
      <w:marBottom w:val="0"/>
      <w:divBdr>
        <w:top w:val="none" w:sz="0" w:space="0" w:color="auto"/>
        <w:left w:val="none" w:sz="0" w:space="0" w:color="auto"/>
        <w:bottom w:val="none" w:sz="0" w:space="0" w:color="auto"/>
        <w:right w:val="none" w:sz="0" w:space="0" w:color="auto"/>
      </w:divBdr>
    </w:div>
    <w:div w:id="1618292302">
      <w:bodyDiv w:val="1"/>
      <w:marLeft w:val="0"/>
      <w:marRight w:val="0"/>
      <w:marTop w:val="0"/>
      <w:marBottom w:val="0"/>
      <w:divBdr>
        <w:top w:val="none" w:sz="0" w:space="0" w:color="auto"/>
        <w:left w:val="none" w:sz="0" w:space="0" w:color="auto"/>
        <w:bottom w:val="none" w:sz="0" w:space="0" w:color="auto"/>
        <w:right w:val="none" w:sz="0" w:space="0" w:color="auto"/>
      </w:divBdr>
    </w:div>
    <w:div w:id="1639412975">
      <w:bodyDiv w:val="1"/>
      <w:marLeft w:val="0"/>
      <w:marRight w:val="0"/>
      <w:marTop w:val="0"/>
      <w:marBottom w:val="0"/>
      <w:divBdr>
        <w:top w:val="none" w:sz="0" w:space="0" w:color="auto"/>
        <w:left w:val="none" w:sz="0" w:space="0" w:color="auto"/>
        <w:bottom w:val="none" w:sz="0" w:space="0" w:color="auto"/>
        <w:right w:val="none" w:sz="0" w:space="0" w:color="auto"/>
      </w:divBdr>
    </w:div>
    <w:div w:id="1691443512">
      <w:bodyDiv w:val="1"/>
      <w:marLeft w:val="0"/>
      <w:marRight w:val="0"/>
      <w:marTop w:val="0"/>
      <w:marBottom w:val="0"/>
      <w:divBdr>
        <w:top w:val="none" w:sz="0" w:space="0" w:color="auto"/>
        <w:left w:val="none" w:sz="0" w:space="0" w:color="auto"/>
        <w:bottom w:val="none" w:sz="0" w:space="0" w:color="auto"/>
        <w:right w:val="none" w:sz="0" w:space="0" w:color="auto"/>
      </w:divBdr>
    </w:div>
    <w:div w:id="1714575243">
      <w:bodyDiv w:val="1"/>
      <w:marLeft w:val="0"/>
      <w:marRight w:val="0"/>
      <w:marTop w:val="0"/>
      <w:marBottom w:val="0"/>
      <w:divBdr>
        <w:top w:val="none" w:sz="0" w:space="0" w:color="auto"/>
        <w:left w:val="none" w:sz="0" w:space="0" w:color="auto"/>
        <w:bottom w:val="none" w:sz="0" w:space="0" w:color="auto"/>
        <w:right w:val="none" w:sz="0" w:space="0" w:color="auto"/>
      </w:divBdr>
    </w:div>
    <w:div w:id="1746490977">
      <w:bodyDiv w:val="1"/>
      <w:marLeft w:val="0"/>
      <w:marRight w:val="0"/>
      <w:marTop w:val="0"/>
      <w:marBottom w:val="0"/>
      <w:divBdr>
        <w:top w:val="none" w:sz="0" w:space="0" w:color="auto"/>
        <w:left w:val="none" w:sz="0" w:space="0" w:color="auto"/>
        <w:bottom w:val="none" w:sz="0" w:space="0" w:color="auto"/>
        <w:right w:val="none" w:sz="0" w:space="0" w:color="auto"/>
      </w:divBdr>
    </w:div>
    <w:div w:id="1766995391">
      <w:bodyDiv w:val="1"/>
      <w:marLeft w:val="0"/>
      <w:marRight w:val="0"/>
      <w:marTop w:val="0"/>
      <w:marBottom w:val="0"/>
      <w:divBdr>
        <w:top w:val="none" w:sz="0" w:space="0" w:color="auto"/>
        <w:left w:val="none" w:sz="0" w:space="0" w:color="auto"/>
        <w:bottom w:val="none" w:sz="0" w:space="0" w:color="auto"/>
        <w:right w:val="none" w:sz="0" w:space="0" w:color="auto"/>
      </w:divBdr>
    </w:div>
    <w:div w:id="1774129776">
      <w:bodyDiv w:val="1"/>
      <w:marLeft w:val="0"/>
      <w:marRight w:val="0"/>
      <w:marTop w:val="0"/>
      <w:marBottom w:val="0"/>
      <w:divBdr>
        <w:top w:val="none" w:sz="0" w:space="0" w:color="auto"/>
        <w:left w:val="none" w:sz="0" w:space="0" w:color="auto"/>
        <w:bottom w:val="none" w:sz="0" w:space="0" w:color="auto"/>
        <w:right w:val="none" w:sz="0" w:space="0" w:color="auto"/>
      </w:divBdr>
    </w:div>
    <w:div w:id="1798835614">
      <w:bodyDiv w:val="1"/>
      <w:marLeft w:val="0"/>
      <w:marRight w:val="0"/>
      <w:marTop w:val="0"/>
      <w:marBottom w:val="0"/>
      <w:divBdr>
        <w:top w:val="none" w:sz="0" w:space="0" w:color="auto"/>
        <w:left w:val="none" w:sz="0" w:space="0" w:color="auto"/>
        <w:bottom w:val="none" w:sz="0" w:space="0" w:color="auto"/>
        <w:right w:val="none" w:sz="0" w:space="0" w:color="auto"/>
      </w:divBdr>
    </w:div>
    <w:div w:id="1815950957">
      <w:bodyDiv w:val="1"/>
      <w:marLeft w:val="0"/>
      <w:marRight w:val="0"/>
      <w:marTop w:val="0"/>
      <w:marBottom w:val="0"/>
      <w:divBdr>
        <w:top w:val="none" w:sz="0" w:space="0" w:color="auto"/>
        <w:left w:val="none" w:sz="0" w:space="0" w:color="auto"/>
        <w:bottom w:val="none" w:sz="0" w:space="0" w:color="auto"/>
        <w:right w:val="none" w:sz="0" w:space="0" w:color="auto"/>
      </w:divBdr>
    </w:div>
    <w:div w:id="1823614815">
      <w:bodyDiv w:val="1"/>
      <w:marLeft w:val="0"/>
      <w:marRight w:val="0"/>
      <w:marTop w:val="0"/>
      <w:marBottom w:val="0"/>
      <w:divBdr>
        <w:top w:val="none" w:sz="0" w:space="0" w:color="auto"/>
        <w:left w:val="none" w:sz="0" w:space="0" w:color="auto"/>
        <w:bottom w:val="none" w:sz="0" w:space="0" w:color="auto"/>
        <w:right w:val="none" w:sz="0" w:space="0" w:color="auto"/>
      </w:divBdr>
    </w:div>
    <w:div w:id="1862164647">
      <w:bodyDiv w:val="1"/>
      <w:marLeft w:val="0"/>
      <w:marRight w:val="0"/>
      <w:marTop w:val="0"/>
      <w:marBottom w:val="0"/>
      <w:divBdr>
        <w:top w:val="none" w:sz="0" w:space="0" w:color="auto"/>
        <w:left w:val="none" w:sz="0" w:space="0" w:color="auto"/>
        <w:bottom w:val="none" w:sz="0" w:space="0" w:color="auto"/>
        <w:right w:val="none" w:sz="0" w:space="0" w:color="auto"/>
      </w:divBdr>
    </w:div>
    <w:div w:id="1882815549">
      <w:bodyDiv w:val="1"/>
      <w:marLeft w:val="0"/>
      <w:marRight w:val="0"/>
      <w:marTop w:val="0"/>
      <w:marBottom w:val="0"/>
      <w:divBdr>
        <w:top w:val="none" w:sz="0" w:space="0" w:color="auto"/>
        <w:left w:val="none" w:sz="0" w:space="0" w:color="auto"/>
        <w:bottom w:val="none" w:sz="0" w:space="0" w:color="auto"/>
        <w:right w:val="none" w:sz="0" w:space="0" w:color="auto"/>
      </w:divBdr>
    </w:div>
    <w:div w:id="1893955816">
      <w:bodyDiv w:val="1"/>
      <w:marLeft w:val="0"/>
      <w:marRight w:val="0"/>
      <w:marTop w:val="0"/>
      <w:marBottom w:val="0"/>
      <w:divBdr>
        <w:top w:val="none" w:sz="0" w:space="0" w:color="auto"/>
        <w:left w:val="none" w:sz="0" w:space="0" w:color="auto"/>
        <w:bottom w:val="none" w:sz="0" w:space="0" w:color="auto"/>
        <w:right w:val="none" w:sz="0" w:space="0" w:color="auto"/>
      </w:divBdr>
    </w:div>
    <w:div w:id="1896694874">
      <w:bodyDiv w:val="1"/>
      <w:marLeft w:val="0"/>
      <w:marRight w:val="0"/>
      <w:marTop w:val="0"/>
      <w:marBottom w:val="0"/>
      <w:divBdr>
        <w:top w:val="none" w:sz="0" w:space="0" w:color="auto"/>
        <w:left w:val="none" w:sz="0" w:space="0" w:color="auto"/>
        <w:bottom w:val="none" w:sz="0" w:space="0" w:color="auto"/>
        <w:right w:val="none" w:sz="0" w:space="0" w:color="auto"/>
      </w:divBdr>
    </w:div>
    <w:div w:id="1903830104">
      <w:bodyDiv w:val="1"/>
      <w:marLeft w:val="0"/>
      <w:marRight w:val="0"/>
      <w:marTop w:val="0"/>
      <w:marBottom w:val="0"/>
      <w:divBdr>
        <w:top w:val="none" w:sz="0" w:space="0" w:color="auto"/>
        <w:left w:val="none" w:sz="0" w:space="0" w:color="auto"/>
        <w:bottom w:val="none" w:sz="0" w:space="0" w:color="auto"/>
        <w:right w:val="none" w:sz="0" w:space="0" w:color="auto"/>
      </w:divBdr>
    </w:div>
    <w:div w:id="1938292957">
      <w:bodyDiv w:val="1"/>
      <w:marLeft w:val="0"/>
      <w:marRight w:val="0"/>
      <w:marTop w:val="0"/>
      <w:marBottom w:val="0"/>
      <w:divBdr>
        <w:top w:val="none" w:sz="0" w:space="0" w:color="auto"/>
        <w:left w:val="none" w:sz="0" w:space="0" w:color="auto"/>
        <w:bottom w:val="none" w:sz="0" w:space="0" w:color="auto"/>
        <w:right w:val="none" w:sz="0" w:space="0" w:color="auto"/>
      </w:divBdr>
    </w:div>
    <w:div w:id="2041589939">
      <w:bodyDiv w:val="1"/>
      <w:marLeft w:val="0"/>
      <w:marRight w:val="0"/>
      <w:marTop w:val="0"/>
      <w:marBottom w:val="0"/>
      <w:divBdr>
        <w:top w:val="none" w:sz="0" w:space="0" w:color="auto"/>
        <w:left w:val="none" w:sz="0" w:space="0" w:color="auto"/>
        <w:bottom w:val="none" w:sz="0" w:space="0" w:color="auto"/>
        <w:right w:val="none" w:sz="0" w:space="0" w:color="auto"/>
      </w:divBdr>
    </w:div>
    <w:div w:id="2043556997">
      <w:bodyDiv w:val="1"/>
      <w:marLeft w:val="0"/>
      <w:marRight w:val="0"/>
      <w:marTop w:val="0"/>
      <w:marBottom w:val="0"/>
      <w:divBdr>
        <w:top w:val="none" w:sz="0" w:space="0" w:color="auto"/>
        <w:left w:val="none" w:sz="0" w:space="0" w:color="auto"/>
        <w:bottom w:val="none" w:sz="0" w:space="0" w:color="auto"/>
        <w:right w:val="none" w:sz="0" w:space="0" w:color="auto"/>
      </w:divBdr>
    </w:div>
    <w:div w:id="2057049993">
      <w:bodyDiv w:val="1"/>
      <w:marLeft w:val="0"/>
      <w:marRight w:val="0"/>
      <w:marTop w:val="0"/>
      <w:marBottom w:val="0"/>
      <w:divBdr>
        <w:top w:val="none" w:sz="0" w:space="0" w:color="auto"/>
        <w:left w:val="none" w:sz="0" w:space="0" w:color="auto"/>
        <w:bottom w:val="none" w:sz="0" w:space="0" w:color="auto"/>
        <w:right w:val="none" w:sz="0" w:space="0" w:color="auto"/>
      </w:divBdr>
    </w:div>
    <w:div w:id="2068993976">
      <w:bodyDiv w:val="1"/>
      <w:marLeft w:val="0"/>
      <w:marRight w:val="0"/>
      <w:marTop w:val="0"/>
      <w:marBottom w:val="0"/>
      <w:divBdr>
        <w:top w:val="none" w:sz="0" w:space="0" w:color="auto"/>
        <w:left w:val="none" w:sz="0" w:space="0" w:color="auto"/>
        <w:bottom w:val="none" w:sz="0" w:space="0" w:color="auto"/>
        <w:right w:val="none" w:sz="0" w:space="0" w:color="auto"/>
      </w:divBdr>
    </w:div>
    <w:div w:id="2073918595">
      <w:bodyDiv w:val="1"/>
      <w:marLeft w:val="0"/>
      <w:marRight w:val="0"/>
      <w:marTop w:val="0"/>
      <w:marBottom w:val="0"/>
      <w:divBdr>
        <w:top w:val="none" w:sz="0" w:space="0" w:color="auto"/>
        <w:left w:val="none" w:sz="0" w:space="0" w:color="auto"/>
        <w:bottom w:val="none" w:sz="0" w:space="0" w:color="auto"/>
        <w:right w:val="none" w:sz="0" w:space="0" w:color="auto"/>
      </w:divBdr>
    </w:div>
    <w:div w:id="2110465289">
      <w:bodyDiv w:val="1"/>
      <w:marLeft w:val="0"/>
      <w:marRight w:val="0"/>
      <w:marTop w:val="0"/>
      <w:marBottom w:val="0"/>
      <w:divBdr>
        <w:top w:val="none" w:sz="0" w:space="0" w:color="auto"/>
        <w:left w:val="none" w:sz="0" w:space="0" w:color="auto"/>
        <w:bottom w:val="none" w:sz="0" w:space="0" w:color="auto"/>
        <w:right w:val="none" w:sz="0" w:space="0" w:color="auto"/>
      </w:divBdr>
    </w:div>
    <w:div w:id="2137484439">
      <w:bodyDiv w:val="1"/>
      <w:marLeft w:val="0"/>
      <w:marRight w:val="0"/>
      <w:marTop w:val="0"/>
      <w:marBottom w:val="0"/>
      <w:divBdr>
        <w:top w:val="none" w:sz="0" w:space="0" w:color="auto"/>
        <w:left w:val="none" w:sz="0" w:space="0" w:color="auto"/>
        <w:bottom w:val="none" w:sz="0" w:space="0" w:color="auto"/>
        <w:right w:val="none" w:sz="0" w:space="0" w:color="auto"/>
      </w:divBdr>
    </w:div>
    <w:div w:id="2140681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image" Target="media/image10.jpeg"/><Relationship Id="rId21" Type="http://schemas.openxmlformats.org/officeDocument/2006/relationships/header" Target="header6.xml"/><Relationship Id="rId34" Type="http://schemas.openxmlformats.org/officeDocument/2006/relationships/image" Target="media/image6.jpeg"/><Relationship Id="rId42" Type="http://schemas.openxmlformats.org/officeDocument/2006/relationships/image" Target="media/image13.jpe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9.jpeg"/><Relationship Id="rId76" Type="http://schemas.openxmlformats.org/officeDocument/2006/relationships/image" Target="media/image45.jpeg"/><Relationship Id="rId7" Type="http://schemas.openxmlformats.org/officeDocument/2006/relationships/footnotes" Target="footnotes.xml"/><Relationship Id="rId71"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0.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image" Target="media/image4.pn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jpeg"/><Relationship Id="rId66" Type="http://schemas.openxmlformats.org/officeDocument/2006/relationships/image" Target="media/image37.png"/><Relationship Id="rId74" Type="http://schemas.openxmlformats.org/officeDocument/2006/relationships/header" Target="header12.xml"/><Relationship Id="rId79" Type="http://schemas.openxmlformats.org/officeDocument/2006/relationships/header" Target="header14.xml"/><Relationship Id="rId5" Type="http://schemas.openxmlformats.org/officeDocument/2006/relationships/settings" Target="settings.xml"/><Relationship Id="rId61" Type="http://schemas.openxmlformats.org/officeDocument/2006/relationships/image" Target="media/image32.png"/><Relationship Id="rId82"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header" Target="header5.xml"/><Relationship Id="rId31" Type="http://schemas.openxmlformats.org/officeDocument/2006/relationships/image" Target="media/image3.jpeg"/><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31.png"/><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footer" Target="footer11.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eader" Target="header11.xml"/><Relationship Id="rId35" Type="http://schemas.microsoft.com/office/2007/relationships/hdphoto" Target="media/hdphoto1.wdp"/><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image" Target="media/image35.jpeg"/><Relationship Id="rId69" Type="http://schemas.openxmlformats.org/officeDocument/2006/relationships/image" Target="media/image40.jpeg"/><Relationship Id="rId77" Type="http://schemas.openxmlformats.org/officeDocument/2006/relationships/header" Target="header13.xml"/><Relationship Id="rId8" Type="http://schemas.openxmlformats.org/officeDocument/2006/relationships/endnotes" Target="endnotes.xml"/><Relationship Id="rId51" Type="http://schemas.openxmlformats.org/officeDocument/2006/relationships/image" Target="media/image22.jpeg"/><Relationship Id="rId72" Type="http://schemas.openxmlformats.org/officeDocument/2006/relationships/image" Target="media/image43.jpeg"/><Relationship Id="rId80" Type="http://schemas.openxmlformats.org/officeDocument/2006/relationships/footer" Target="footer1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image" Target="media/image5.jpeg"/><Relationship Id="rId38" Type="http://schemas.openxmlformats.org/officeDocument/2006/relationships/image" Target="media/image9.jpe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8.jpeg"/><Relationship Id="rId20" Type="http://schemas.openxmlformats.org/officeDocument/2006/relationships/footer" Target="footer5.xml"/><Relationship Id="rId41" Type="http://schemas.openxmlformats.org/officeDocument/2006/relationships/image" Target="media/image12.jpeg"/><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image" Target="media/image41.jpeg"/><Relationship Id="rId75"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image" Target="media/image7.jpeg"/><Relationship Id="rId49" Type="http://schemas.openxmlformats.org/officeDocument/2006/relationships/image" Target="media/image20.png"/><Relationship Id="rId57" Type="http://schemas.openxmlformats.org/officeDocument/2006/relationships/image" Target="media/image28.jpeg"/></Relationships>
</file>

<file path=word/_rels/footer12.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_rels/header12.xml.rels><?xml version="1.0" encoding="UTF-8" standalone="yes"?>
<Relationships xmlns="http://schemas.openxmlformats.org/package/2006/relationships"><Relationship Id="rId1" Type="http://schemas.openxmlformats.org/officeDocument/2006/relationships/image" Target="media/image4.gif"/></Relationships>
</file>

<file path=word/_rels/header14.xml.rels><?xml version="1.0" encoding="UTF-8" standalone="yes"?>
<Relationships xmlns="http://schemas.openxmlformats.org/package/2006/relationships"><Relationship Id="rId3" Type="http://schemas.openxmlformats.org/officeDocument/2006/relationships/image" Target="media/image4.gif"/><Relationship Id="rId2" Type="http://schemas.openxmlformats.org/officeDocument/2006/relationships/image" Target="media/image49.png"/><Relationship Id="rId1" Type="http://schemas.openxmlformats.org/officeDocument/2006/relationships/image" Target="media/image46.png"/></Relationships>
</file>

<file path=word/_rels/header3.xml.rels><?xml version="1.0" encoding="UTF-8" standalone="yes"?>
<Relationships xmlns="http://schemas.openxmlformats.org/package/2006/relationships"><Relationship Id="rId1" Type="http://schemas.openxmlformats.org/officeDocument/2006/relationships/image" Target="media/image4.gif"/></Relationships>
</file>

<file path=word/_rels/header5.xml.rels><?xml version="1.0" encoding="UTF-8" standalone="yes"?>
<Relationships xmlns="http://schemas.openxmlformats.org/package/2006/relationships"><Relationship Id="rId1" Type="http://schemas.openxmlformats.org/officeDocument/2006/relationships/image" Target="media/image4.gif"/></Relationships>
</file>

<file path=word/_rels/header7.xml.rels><?xml version="1.0" encoding="UTF-8" standalone="yes"?>
<Relationships xmlns="http://schemas.openxmlformats.org/package/2006/relationships"><Relationship Id="rId1" Type="http://schemas.openxmlformats.org/officeDocument/2006/relationships/image" Target="media/image4.gif"/></Relationships>
</file>

<file path=word/_rels/header9.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5AAD7-1302-4BF9-8FD7-BC8654A77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25121</Words>
  <Characters>143190</Characters>
  <Application>Microsoft Office Word</Application>
  <DocSecurity>0</DocSecurity>
  <Lines>1193</Lines>
  <Paragraphs>335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خطة البحث</vt:lpstr>
      <vt:lpstr>خطة البحث</vt:lpstr>
    </vt:vector>
  </TitlesOfParts>
  <Company>- ETH0 -</Company>
  <LinksUpToDate>false</LinksUpToDate>
  <CharactersWithSpaces>167976</CharactersWithSpaces>
  <SharedDoc>false</SharedDoc>
  <HLinks>
    <vt:vector size="12" baseType="variant">
      <vt:variant>
        <vt:i4>4980820</vt:i4>
      </vt:variant>
      <vt:variant>
        <vt:i4>3</vt:i4>
      </vt:variant>
      <vt:variant>
        <vt:i4>0</vt:i4>
      </vt:variant>
      <vt:variant>
        <vt:i4>5</vt:i4>
      </vt:variant>
      <vt:variant>
        <vt:lpwstr>https://ar.wikipedia.org/wiki/%D8%B5%D9%86%D8%B9%D8%A7%D8%A1</vt:lpwstr>
      </vt:variant>
      <vt:variant>
        <vt:lpwstr/>
      </vt:variant>
      <vt:variant>
        <vt:i4>4456532</vt:i4>
      </vt:variant>
      <vt:variant>
        <vt:i4>0</vt:i4>
      </vt:variant>
      <vt:variant>
        <vt:i4>0</vt:i4>
      </vt:variant>
      <vt:variant>
        <vt:i4>5</vt:i4>
      </vt:variant>
      <vt:variant>
        <vt:lpwstr>https://ar.wikipedia.org/wiki/%D9%82%D8%B7%D8%B1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خطة البحث</dc:title>
  <dc:creator>ali</dc:creator>
  <cp:lastModifiedBy>Maher</cp:lastModifiedBy>
  <cp:revision>2</cp:revision>
  <cp:lastPrinted>2023-12-30T14:15:00Z</cp:lastPrinted>
  <dcterms:created xsi:type="dcterms:W3CDTF">2024-01-26T12:22:00Z</dcterms:created>
  <dcterms:modified xsi:type="dcterms:W3CDTF">2024-01-26T12:22:00Z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-1277555486</vt:i4>
  </property>
</Properties>
</file>