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87E" w:rsidRPr="008A6B82" w:rsidRDefault="004E187E" w:rsidP="005E22CE">
      <w:pPr>
        <w:spacing w:after="120"/>
        <w:jc w:val="both"/>
        <w:rPr>
          <w:rFonts w:ascii="Simplified Arabic" w:hAnsi="Simplified Arabic" w:cs="Simplified Arabic"/>
          <w:b/>
          <w:bCs/>
          <w:sz w:val="32"/>
          <w:szCs w:val="32"/>
          <w:rtl/>
          <w:lang w:bidi="ar-IQ"/>
        </w:rPr>
      </w:pPr>
      <w:r w:rsidRPr="008A6B82">
        <w:rPr>
          <w:rFonts w:ascii="Simplified Arabic" w:hAnsi="Simplified Arabic" w:cs="Simplified Arabic"/>
          <w:b/>
          <w:bCs/>
          <w:sz w:val="32"/>
          <w:szCs w:val="32"/>
          <w:rtl/>
          <w:lang w:bidi="ar-IQ"/>
        </w:rPr>
        <w:t>3- منهجية البحث وإجراءاته الميدانية :-</w:t>
      </w:r>
    </w:p>
    <w:p w:rsidR="004E187E" w:rsidRPr="008A6B82" w:rsidRDefault="004E187E" w:rsidP="005E22CE">
      <w:pPr>
        <w:spacing w:after="120"/>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3-1 منهج</w:t>
      </w:r>
      <w:r w:rsidRPr="008A6B82">
        <w:rPr>
          <w:rFonts w:ascii="Simplified Arabic" w:hAnsi="Simplified Arabic" w:cs="Simplified Arabic"/>
          <w:b/>
          <w:bCs/>
          <w:sz w:val="32"/>
          <w:szCs w:val="32"/>
          <w:rtl/>
          <w:lang w:bidi="ar-IQ"/>
        </w:rPr>
        <w:t xml:space="preserve"> البحث</w:t>
      </w:r>
      <w:r>
        <w:rPr>
          <w:rFonts w:ascii="Simplified Arabic" w:hAnsi="Simplified Arabic" w:cs="Simplified Arabic" w:hint="cs"/>
          <w:b/>
          <w:bCs/>
          <w:sz w:val="32"/>
          <w:szCs w:val="32"/>
          <w:rtl/>
          <w:lang w:bidi="ar-IQ"/>
        </w:rPr>
        <w:t xml:space="preserve"> المستخدم</w:t>
      </w:r>
      <w:r w:rsidRPr="008A6B82">
        <w:rPr>
          <w:rFonts w:ascii="Simplified Arabic" w:hAnsi="Simplified Arabic" w:cs="Simplified Arabic"/>
          <w:b/>
          <w:bCs/>
          <w:sz w:val="32"/>
          <w:szCs w:val="32"/>
          <w:rtl/>
          <w:lang w:bidi="ar-IQ"/>
        </w:rPr>
        <w:t xml:space="preserve"> :-</w:t>
      </w:r>
    </w:p>
    <w:p w:rsidR="004E187E" w:rsidRPr="000F5710" w:rsidRDefault="00B669C8" w:rsidP="004E187E">
      <w:pPr>
        <w:spacing w:after="12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w:t>
      </w:r>
      <w:r w:rsidR="00F070FA">
        <w:rPr>
          <w:rFonts w:ascii="Simplified Arabic" w:hAnsi="Simplified Arabic" w:cs="Simplified Arabic"/>
          <w:sz w:val="28"/>
          <w:szCs w:val="28"/>
          <w:rtl/>
          <w:lang w:bidi="ar-IQ"/>
        </w:rPr>
        <w:t xml:space="preserve"> </w:t>
      </w:r>
      <w:r w:rsidR="00267168">
        <w:rPr>
          <w:rFonts w:ascii="Simplified Arabic" w:hAnsi="Simplified Arabic" w:cs="Simplified Arabic" w:hint="cs"/>
          <w:sz w:val="28"/>
          <w:szCs w:val="28"/>
          <w:rtl/>
          <w:lang w:bidi="ar-IQ"/>
        </w:rPr>
        <w:t xml:space="preserve"> </w:t>
      </w:r>
      <w:r w:rsidR="004E187E" w:rsidRPr="000F5710">
        <w:rPr>
          <w:rFonts w:ascii="Simplified Arabic" w:hAnsi="Simplified Arabic" w:cs="Simplified Arabic"/>
          <w:sz w:val="28"/>
          <w:szCs w:val="28"/>
          <w:rtl/>
          <w:lang w:bidi="ar-IQ"/>
        </w:rPr>
        <w:t xml:space="preserve">تطلبت مشكلة البحث ان </w:t>
      </w:r>
      <w:r w:rsidR="004E187E">
        <w:rPr>
          <w:rFonts w:ascii="Simplified Arabic" w:hAnsi="Simplified Arabic" w:cs="Simplified Arabic" w:hint="cs"/>
          <w:sz w:val="28"/>
          <w:szCs w:val="28"/>
          <w:rtl/>
          <w:lang w:bidi="ar-IQ"/>
        </w:rPr>
        <w:t>ي</w:t>
      </w:r>
      <w:r w:rsidR="004E187E" w:rsidRPr="000F5710">
        <w:rPr>
          <w:rFonts w:ascii="Simplified Arabic" w:hAnsi="Simplified Arabic" w:cs="Simplified Arabic"/>
          <w:sz w:val="28"/>
          <w:szCs w:val="28"/>
          <w:rtl/>
          <w:lang w:bidi="ar-IQ"/>
        </w:rPr>
        <w:t xml:space="preserve">نتهج الباحث المنهج التجريبي ، والذي عُرفَ بأنهُ </w:t>
      </w:r>
      <w:r w:rsidR="004E187E" w:rsidRPr="000F5710">
        <w:rPr>
          <w:rFonts w:ascii="Simplified Arabic" w:hAnsi="Simplified Arabic" w:cs="Simplified Arabic"/>
          <w:sz w:val="28"/>
          <w:szCs w:val="28"/>
          <w:rtl/>
        </w:rPr>
        <w:t>"</w:t>
      </w:r>
      <w:r w:rsidR="004E187E" w:rsidRPr="000F5710">
        <w:rPr>
          <w:rFonts w:ascii="Simplified Arabic" w:hAnsi="Simplified Arabic" w:cs="Simplified Arabic"/>
          <w:sz w:val="28"/>
          <w:szCs w:val="28"/>
          <w:rtl/>
          <w:lang w:bidi="ar-IQ"/>
        </w:rPr>
        <w:t>المنهج الذي نعالج فيه ونتحكم في متغير مستقل لنشاهد تأثيره على متغير تابع ، مع ملاحظة التغيرات الناتجة والقيام بتفسيرها ، سواء اشتملت التجربة على متغير مستقل ومتغير تابع أو أكثر من متغير مستقل أو أكثر من متغير تابع"</w:t>
      </w:r>
      <w:r w:rsidR="004E187E" w:rsidRPr="006D6DCC">
        <w:rPr>
          <w:rFonts w:ascii="Simplified Arabic" w:hAnsi="Simplified Arabic" w:cs="Simplified Arabic" w:hint="cs"/>
          <w:sz w:val="24"/>
          <w:szCs w:val="24"/>
          <w:vertAlign w:val="superscript"/>
          <w:rtl/>
          <w:lang w:bidi="ar-IQ"/>
        </w:rPr>
        <w:t>(</w:t>
      </w:r>
      <w:r w:rsidR="004E187E" w:rsidRPr="006D6DCC">
        <w:rPr>
          <w:rStyle w:val="a7"/>
          <w:rFonts w:ascii="Simplified Arabic" w:hAnsi="Simplified Arabic" w:cs="Simplified Arabic"/>
          <w:sz w:val="24"/>
          <w:szCs w:val="24"/>
          <w:rtl/>
          <w:lang w:bidi="ar-IQ"/>
        </w:rPr>
        <w:footnoteReference w:id="2"/>
      </w:r>
      <w:r w:rsidR="004E187E" w:rsidRPr="006D6DCC">
        <w:rPr>
          <w:rFonts w:ascii="Simplified Arabic" w:hAnsi="Simplified Arabic" w:cs="Simplified Arabic" w:hint="cs"/>
          <w:sz w:val="24"/>
          <w:szCs w:val="24"/>
          <w:vertAlign w:val="superscript"/>
          <w:rtl/>
          <w:lang w:bidi="ar-IQ"/>
        </w:rPr>
        <w:t>)</w:t>
      </w:r>
      <w:r w:rsidR="004E187E">
        <w:rPr>
          <w:rFonts w:ascii="Simplified Arabic" w:hAnsi="Simplified Arabic" w:cs="Simplified Arabic" w:hint="cs"/>
          <w:sz w:val="28"/>
          <w:szCs w:val="28"/>
          <w:rtl/>
          <w:lang w:bidi="ar-IQ"/>
        </w:rPr>
        <w:t xml:space="preserve"> , بما يتناسب مع طبيعة البحث وعينة .</w:t>
      </w:r>
    </w:p>
    <w:p w:rsidR="004E187E" w:rsidRPr="008A6B82" w:rsidRDefault="004E187E" w:rsidP="00165EC5">
      <w:pPr>
        <w:spacing w:after="120" w:line="360" w:lineRule="auto"/>
        <w:jc w:val="both"/>
        <w:rPr>
          <w:rFonts w:ascii="Simplified Arabic" w:hAnsi="Simplified Arabic" w:cs="Simplified Arabic"/>
          <w:b/>
          <w:bCs/>
          <w:sz w:val="32"/>
          <w:szCs w:val="32"/>
          <w:rtl/>
          <w:lang w:bidi="ar-IQ"/>
        </w:rPr>
      </w:pPr>
      <w:r w:rsidRPr="008A6B82">
        <w:rPr>
          <w:rFonts w:ascii="Simplified Arabic" w:hAnsi="Simplified Arabic" w:cs="Simplified Arabic"/>
          <w:b/>
          <w:bCs/>
          <w:sz w:val="32"/>
          <w:szCs w:val="32"/>
          <w:rtl/>
          <w:lang w:bidi="ar-IQ"/>
        </w:rPr>
        <w:t>3-2 مجتمع البحث وعينت</w:t>
      </w:r>
      <w:r w:rsidR="00165EC5">
        <w:rPr>
          <w:rFonts w:ascii="Simplified Arabic" w:hAnsi="Simplified Arabic" w:cs="Simplified Arabic" w:hint="cs"/>
          <w:b/>
          <w:bCs/>
          <w:sz w:val="32"/>
          <w:szCs w:val="32"/>
          <w:rtl/>
          <w:lang w:bidi="ar-IQ"/>
        </w:rPr>
        <w:t>ه</w:t>
      </w:r>
      <w:r w:rsidRPr="008A6B82">
        <w:rPr>
          <w:rFonts w:ascii="Simplified Arabic" w:hAnsi="Simplified Arabic" w:cs="Simplified Arabic"/>
          <w:b/>
          <w:bCs/>
          <w:sz w:val="32"/>
          <w:szCs w:val="32"/>
          <w:rtl/>
          <w:lang w:bidi="ar-IQ"/>
        </w:rPr>
        <w:t xml:space="preserve"> :-</w:t>
      </w:r>
    </w:p>
    <w:p w:rsidR="004E187E" w:rsidRPr="000F5710" w:rsidRDefault="004E187E" w:rsidP="00A62762">
      <w:pPr>
        <w:spacing w:after="120" w:line="360" w:lineRule="auto"/>
        <w:jc w:val="both"/>
        <w:rPr>
          <w:rFonts w:ascii="Simplified Arabic" w:hAnsi="Simplified Arabic" w:cs="Simplified Arabic"/>
          <w:sz w:val="28"/>
          <w:szCs w:val="28"/>
          <w:rtl/>
          <w:lang w:bidi="ar-IQ"/>
        </w:rPr>
      </w:pPr>
      <w:r w:rsidRPr="000F5710">
        <w:rPr>
          <w:rFonts w:ascii="Simplified Arabic" w:hAnsi="Simplified Arabic" w:cs="Simplified Arabic"/>
          <w:sz w:val="28"/>
          <w:szCs w:val="28"/>
          <w:rtl/>
          <w:lang w:bidi="ar-IQ"/>
        </w:rPr>
        <w:t xml:space="preserve">   اشتمل مجتمع البحث على طالبات المرحلة الثانية – كلية التربية البدنية وعلوم الرياضة – جامعة ميسان للعام الدراسي (2018-2019)</w:t>
      </w:r>
      <w:r w:rsidR="00C923A3">
        <w:rPr>
          <w:rFonts w:ascii="Simplified Arabic" w:hAnsi="Simplified Arabic" w:cs="Simplified Arabic" w:hint="cs"/>
          <w:sz w:val="28"/>
          <w:szCs w:val="28"/>
          <w:rtl/>
          <w:lang w:bidi="ar-IQ"/>
        </w:rPr>
        <w:t xml:space="preserve"> </w:t>
      </w:r>
      <w:r w:rsidR="009D10A5">
        <w:rPr>
          <w:rFonts w:ascii="Simplified Arabic" w:hAnsi="Simplified Arabic" w:cs="Simplified Arabic" w:hint="cs"/>
          <w:sz w:val="28"/>
          <w:szCs w:val="28"/>
          <w:rtl/>
          <w:lang w:bidi="ar-IQ"/>
        </w:rPr>
        <w:t>لفرعي العلوم التطبيقية والنظرية</w:t>
      </w:r>
      <w:r w:rsidRPr="000F5710">
        <w:rPr>
          <w:rFonts w:ascii="Simplified Arabic" w:hAnsi="Simplified Arabic" w:cs="Simplified Arabic"/>
          <w:sz w:val="28"/>
          <w:szCs w:val="28"/>
          <w:rtl/>
          <w:lang w:bidi="ar-IQ"/>
        </w:rPr>
        <w:t xml:space="preserve"> والبالغ عددهن (38) طالبة ، </w:t>
      </w:r>
      <w:r w:rsidR="001F32B2">
        <w:rPr>
          <w:rFonts w:ascii="Simplified Arabic" w:hAnsi="Simplified Arabic" w:cs="Simplified Arabic" w:hint="cs"/>
          <w:sz w:val="28"/>
          <w:szCs w:val="28"/>
          <w:rtl/>
          <w:lang w:bidi="ar-IQ"/>
        </w:rPr>
        <w:t xml:space="preserve">وقد </w:t>
      </w:r>
      <w:r w:rsidRPr="000F5710">
        <w:rPr>
          <w:rFonts w:ascii="Simplified Arabic" w:hAnsi="Simplified Arabic" w:cs="Simplified Arabic"/>
          <w:sz w:val="28"/>
          <w:szCs w:val="28"/>
          <w:rtl/>
          <w:lang w:bidi="ar-IQ"/>
        </w:rPr>
        <w:t xml:space="preserve">تم اختيار </w:t>
      </w:r>
      <w:r w:rsidR="00417DB4">
        <w:rPr>
          <w:rFonts w:ascii="Simplified Arabic" w:hAnsi="Simplified Arabic" w:cs="Simplified Arabic" w:hint="cs"/>
          <w:sz w:val="28"/>
          <w:szCs w:val="28"/>
          <w:rtl/>
          <w:lang w:bidi="ar-IQ"/>
        </w:rPr>
        <w:t>مجتمع</w:t>
      </w:r>
      <w:r w:rsidRPr="000F5710">
        <w:rPr>
          <w:rFonts w:ascii="Simplified Arabic" w:hAnsi="Simplified Arabic" w:cs="Simplified Arabic"/>
          <w:sz w:val="28"/>
          <w:szCs w:val="28"/>
          <w:rtl/>
          <w:lang w:bidi="ar-IQ"/>
        </w:rPr>
        <w:t xml:space="preserve"> البحث </w:t>
      </w:r>
      <w:r w:rsidR="00A62762">
        <w:rPr>
          <w:rFonts w:ascii="Simplified Arabic" w:hAnsi="Simplified Arabic" w:cs="Simplified Arabic" w:hint="cs"/>
          <w:sz w:val="28"/>
          <w:szCs w:val="28"/>
          <w:rtl/>
          <w:lang w:bidi="ar-IQ"/>
        </w:rPr>
        <w:t>بأسلوب الحصر الشامل</w:t>
      </w:r>
      <w:r w:rsidRPr="000F5710">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t>بعد استبعاد (6) طالبات</w:t>
      </w:r>
      <w:r w:rsidRPr="000F5710">
        <w:rPr>
          <w:rFonts w:ascii="Simplified Arabic" w:hAnsi="Simplified Arabic" w:cs="Simplified Arabic"/>
          <w:sz w:val="28"/>
          <w:szCs w:val="28"/>
          <w:rtl/>
          <w:lang w:bidi="ar-IQ"/>
        </w:rPr>
        <w:t>َ للتجربة الاستطلاعية ، ليبلغ</w:t>
      </w:r>
      <w:r w:rsidR="000D4B79">
        <w:rPr>
          <w:rFonts w:ascii="Simplified Arabic" w:hAnsi="Simplified Arabic" w:cs="Simplified Arabic" w:hint="cs"/>
          <w:sz w:val="28"/>
          <w:szCs w:val="28"/>
          <w:rtl/>
          <w:lang w:bidi="ar-IQ"/>
        </w:rPr>
        <w:t xml:space="preserve"> عدد </w:t>
      </w:r>
      <w:r w:rsidR="00154568">
        <w:rPr>
          <w:rFonts w:ascii="Simplified Arabic" w:hAnsi="Simplified Arabic" w:cs="Simplified Arabic" w:hint="cs"/>
          <w:sz w:val="28"/>
          <w:szCs w:val="28"/>
          <w:rtl/>
          <w:lang w:bidi="ar-IQ"/>
        </w:rPr>
        <w:t>إفراد</w:t>
      </w:r>
      <w:r w:rsidR="00417DB4">
        <w:rPr>
          <w:rFonts w:ascii="Simplified Arabic" w:hAnsi="Simplified Arabic" w:cs="Simplified Arabic" w:hint="cs"/>
          <w:sz w:val="28"/>
          <w:szCs w:val="28"/>
          <w:rtl/>
          <w:lang w:bidi="ar-IQ"/>
        </w:rPr>
        <w:t xml:space="preserve"> عينة البحث</w:t>
      </w:r>
      <w:r w:rsidR="000D4B79">
        <w:rPr>
          <w:rFonts w:ascii="Simplified Arabic" w:hAnsi="Simplified Arabic" w:cs="Simplified Arabic" w:hint="cs"/>
          <w:sz w:val="28"/>
          <w:szCs w:val="28"/>
          <w:rtl/>
          <w:lang w:bidi="ar-IQ"/>
        </w:rPr>
        <w:t xml:space="preserve"> </w:t>
      </w:r>
      <w:r w:rsidRPr="000F5710">
        <w:rPr>
          <w:rFonts w:ascii="Simplified Arabic" w:hAnsi="Simplified Arabic" w:cs="Simplified Arabic"/>
          <w:sz w:val="28"/>
          <w:szCs w:val="28"/>
          <w:rtl/>
          <w:lang w:bidi="ar-IQ"/>
        </w:rPr>
        <w:t>(32) طالبة بنسبة (84,21%) من المُجتمع الأصل ،</w:t>
      </w:r>
      <w:r w:rsidR="00154568">
        <w:rPr>
          <w:rFonts w:ascii="Simplified Arabic" w:hAnsi="Simplified Arabic" w:cs="Simplified Arabic" w:hint="cs"/>
          <w:sz w:val="28"/>
          <w:szCs w:val="28"/>
          <w:rtl/>
          <w:lang w:bidi="ar-IQ"/>
        </w:rPr>
        <w:t xml:space="preserve"> </w:t>
      </w:r>
      <w:r w:rsidR="007B550F">
        <w:rPr>
          <w:rFonts w:ascii="Simplified Arabic" w:hAnsi="Simplified Arabic" w:cs="Simplified Arabic" w:hint="cs"/>
          <w:sz w:val="28"/>
          <w:szCs w:val="28"/>
          <w:rtl/>
          <w:lang w:bidi="ar-IQ"/>
        </w:rPr>
        <w:t>و</w:t>
      </w:r>
      <w:r w:rsidR="00154568">
        <w:rPr>
          <w:rFonts w:ascii="Simplified Arabic" w:hAnsi="Simplified Arabic" w:cs="Simplified Arabic" w:hint="cs"/>
          <w:sz w:val="28"/>
          <w:szCs w:val="28"/>
          <w:rtl/>
          <w:lang w:bidi="ar-IQ"/>
        </w:rPr>
        <w:t>وزع</w:t>
      </w:r>
      <w:r w:rsidR="009469C5">
        <w:rPr>
          <w:rFonts w:ascii="Simplified Arabic" w:hAnsi="Simplified Arabic" w:cs="Simplified Arabic" w:hint="cs"/>
          <w:sz w:val="28"/>
          <w:szCs w:val="28"/>
          <w:rtl/>
          <w:lang w:bidi="ar-IQ"/>
        </w:rPr>
        <w:t xml:space="preserve"> الباحث </w:t>
      </w:r>
      <w:r w:rsidRPr="000F5710">
        <w:rPr>
          <w:rFonts w:ascii="Simplified Arabic" w:hAnsi="Simplified Arabic" w:cs="Simplified Arabic"/>
          <w:sz w:val="28"/>
          <w:szCs w:val="28"/>
          <w:rtl/>
          <w:lang w:bidi="ar-IQ"/>
        </w:rPr>
        <w:t xml:space="preserve">العينة </w:t>
      </w:r>
      <w:r>
        <w:rPr>
          <w:rFonts w:ascii="Simplified Arabic" w:hAnsi="Simplified Arabic" w:cs="Simplified Arabic" w:hint="cs"/>
          <w:sz w:val="28"/>
          <w:szCs w:val="28"/>
          <w:rtl/>
          <w:lang w:bidi="ar-IQ"/>
        </w:rPr>
        <w:t>عشوائياً</w:t>
      </w:r>
      <w:r w:rsidRPr="000F5710">
        <w:rPr>
          <w:rFonts w:ascii="Simplified Arabic" w:hAnsi="Simplified Arabic" w:cs="Simplified Arabic"/>
          <w:sz w:val="28"/>
          <w:szCs w:val="28"/>
          <w:rtl/>
          <w:lang w:bidi="ar-IQ"/>
        </w:rPr>
        <w:t xml:space="preserve"> إلى مجموعتين ، وبذلك يكون التوزيع كما يلي :</w:t>
      </w:r>
    </w:p>
    <w:p w:rsidR="004E187E" w:rsidRPr="000F5710" w:rsidRDefault="004E187E" w:rsidP="00BE0783">
      <w:pPr>
        <w:pStyle w:val="a8"/>
        <w:numPr>
          <w:ilvl w:val="0"/>
          <w:numId w:val="1"/>
        </w:numPr>
        <w:spacing w:after="120" w:line="360" w:lineRule="auto"/>
        <w:jc w:val="both"/>
        <w:rPr>
          <w:rFonts w:ascii="Simplified Arabic" w:hAnsi="Simplified Arabic" w:cs="Simplified Arabic"/>
          <w:sz w:val="28"/>
          <w:szCs w:val="28"/>
          <w:rtl/>
          <w:lang w:bidi="ar-IQ"/>
        </w:rPr>
      </w:pPr>
      <w:r w:rsidRPr="000F5710">
        <w:rPr>
          <w:rFonts w:ascii="Simplified Arabic" w:hAnsi="Simplified Arabic" w:cs="Simplified Arabic"/>
          <w:sz w:val="28"/>
          <w:szCs w:val="28"/>
          <w:rtl/>
          <w:lang w:bidi="ar-IQ"/>
        </w:rPr>
        <w:t>(16) طالبة مجموعة تجريبية</w:t>
      </w:r>
      <w:r w:rsidR="00341030" w:rsidRPr="009B28C8">
        <w:rPr>
          <w:rFonts w:ascii="Simplified Arabic" w:hAnsi="Simplified Arabic" w:cs="Simplified Arabic" w:hint="cs"/>
          <w:sz w:val="20"/>
          <w:szCs w:val="20"/>
          <w:rtl/>
          <w:lang w:bidi="ar-IQ"/>
        </w:rPr>
        <w:t>(</w:t>
      </w:r>
      <w:r w:rsidR="00341030" w:rsidRPr="009B28C8">
        <w:rPr>
          <w:rStyle w:val="a7"/>
          <w:rFonts w:ascii="Simplified Arabic" w:hAnsi="Simplified Arabic" w:cs="Simplified Arabic"/>
          <w:color w:val="000000" w:themeColor="text1"/>
          <w:sz w:val="24"/>
          <w:szCs w:val="24"/>
          <w:rtl/>
          <w:lang w:bidi="ar-IQ"/>
        </w:rPr>
        <w:footnoteReference w:customMarkFollows="1" w:id="3"/>
        <w:sym w:font="Symbol" w:char="F02A"/>
      </w:r>
      <w:r w:rsidR="00341030" w:rsidRPr="009B28C8">
        <w:rPr>
          <w:rFonts w:ascii="Simplified Arabic" w:hAnsi="Simplified Arabic" w:cs="Simplified Arabic" w:hint="cs"/>
          <w:sz w:val="20"/>
          <w:szCs w:val="20"/>
          <w:rtl/>
          <w:lang w:bidi="ar-IQ"/>
        </w:rPr>
        <w:t>)</w:t>
      </w:r>
      <w:r w:rsidRPr="000F5710">
        <w:rPr>
          <w:rFonts w:ascii="Simplified Arabic" w:hAnsi="Simplified Arabic" w:cs="Simplified Arabic"/>
          <w:sz w:val="28"/>
          <w:szCs w:val="28"/>
          <w:rtl/>
          <w:lang w:bidi="ar-IQ"/>
        </w:rPr>
        <w:t xml:space="preserve"> (تدرس بإستراتيجية دورة التعلم السباعية</w:t>
      </w:r>
      <w:r w:rsidR="00FC252A">
        <w:rPr>
          <w:rFonts w:ascii="Simplified Arabic" w:hAnsi="Simplified Arabic" w:cs="Simplified Arabic" w:hint="cs"/>
          <w:sz w:val="28"/>
          <w:szCs w:val="28"/>
          <w:rtl/>
          <w:lang w:bidi="ar-IQ"/>
        </w:rPr>
        <w:t xml:space="preserve"> لفرع العلوم التطبيقية</w:t>
      </w:r>
      <w:r w:rsidRPr="000F5710">
        <w:rPr>
          <w:rFonts w:ascii="Simplified Arabic" w:hAnsi="Simplified Arabic" w:cs="Simplified Arabic"/>
          <w:sz w:val="28"/>
          <w:szCs w:val="28"/>
          <w:rtl/>
          <w:lang w:bidi="ar-IQ"/>
        </w:rPr>
        <w:t>) .</w:t>
      </w:r>
    </w:p>
    <w:p w:rsidR="004E187E" w:rsidRDefault="004E187E" w:rsidP="00BE0783">
      <w:pPr>
        <w:pStyle w:val="a8"/>
        <w:numPr>
          <w:ilvl w:val="0"/>
          <w:numId w:val="1"/>
        </w:numPr>
        <w:spacing w:after="120" w:line="360" w:lineRule="auto"/>
        <w:jc w:val="both"/>
        <w:rPr>
          <w:rFonts w:ascii="Simplified Arabic" w:hAnsi="Simplified Arabic" w:cs="Simplified Arabic"/>
          <w:sz w:val="28"/>
          <w:szCs w:val="28"/>
          <w:lang w:bidi="ar-IQ"/>
        </w:rPr>
      </w:pPr>
      <w:r w:rsidRPr="000F5710">
        <w:rPr>
          <w:rFonts w:ascii="Simplified Arabic" w:hAnsi="Simplified Arabic" w:cs="Simplified Arabic"/>
          <w:sz w:val="28"/>
          <w:szCs w:val="28"/>
          <w:rtl/>
          <w:lang w:bidi="ar-IQ"/>
        </w:rPr>
        <w:t xml:space="preserve"> (16) طالبة مجموعة ضابطة </w:t>
      </w:r>
      <w:r w:rsidR="00664FDD" w:rsidRPr="009B28C8">
        <w:rPr>
          <w:rFonts w:ascii="Simplified Arabic" w:hAnsi="Simplified Arabic" w:cs="Simplified Arabic" w:hint="cs"/>
          <w:sz w:val="20"/>
          <w:szCs w:val="20"/>
          <w:rtl/>
          <w:lang w:bidi="ar-IQ"/>
        </w:rPr>
        <w:t>(</w:t>
      </w:r>
      <w:r w:rsidR="00664FDD" w:rsidRPr="009B28C8">
        <w:rPr>
          <w:rStyle w:val="a7"/>
          <w:rFonts w:ascii="Simplified Arabic" w:hAnsi="Simplified Arabic" w:cs="Simplified Arabic"/>
          <w:color w:val="000000" w:themeColor="text1"/>
          <w:sz w:val="24"/>
          <w:szCs w:val="24"/>
          <w:rtl/>
          <w:lang w:bidi="ar-IQ"/>
        </w:rPr>
        <w:footnoteReference w:customMarkFollows="1" w:id="4"/>
        <w:sym w:font="Symbol" w:char="F02A"/>
      </w:r>
      <w:r w:rsidR="00664FDD" w:rsidRPr="009B28C8">
        <w:rPr>
          <w:rFonts w:ascii="Simplified Arabic" w:hAnsi="Simplified Arabic" w:cs="Simplified Arabic" w:hint="cs"/>
          <w:sz w:val="20"/>
          <w:szCs w:val="20"/>
          <w:rtl/>
          <w:lang w:bidi="ar-IQ"/>
        </w:rPr>
        <w:t>)</w:t>
      </w:r>
      <w:r w:rsidR="00664FDD">
        <w:rPr>
          <w:rFonts w:ascii="Simplified Arabic" w:hAnsi="Simplified Arabic" w:cs="Simplified Arabic" w:hint="cs"/>
          <w:sz w:val="28"/>
          <w:szCs w:val="28"/>
          <w:rtl/>
          <w:lang w:bidi="ar-IQ"/>
        </w:rPr>
        <w:t xml:space="preserve"> </w:t>
      </w:r>
      <w:r w:rsidR="007865F1">
        <w:rPr>
          <w:rFonts w:ascii="Simplified Arabic" w:hAnsi="Simplified Arabic" w:cs="Simplified Arabic" w:hint="cs"/>
          <w:sz w:val="28"/>
          <w:szCs w:val="28"/>
          <w:rtl/>
          <w:lang w:bidi="ar-IQ"/>
        </w:rPr>
        <w:t>(</w:t>
      </w:r>
      <w:r w:rsidRPr="000F5710">
        <w:rPr>
          <w:rFonts w:ascii="Simplified Arabic" w:hAnsi="Simplified Arabic" w:cs="Simplified Arabic"/>
          <w:sz w:val="28"/>
          <w:szCs w:val="28"/>
          <w:rtl/>
          <w:lang w:bidi="ar-IQ"/>
        </w:rPr>
        <w:t>تدرس بالأسلوب المُتبع من قبل المدرس</w:t>
      </w:r>
      <w:r w:rsidR="00FC252A">
        <w:rPr>
          <w:rFonts w:ascii="Simplified Arabic" w:hAnsi="Simplified Arabic" w:cs="Simplified Arabic" w:hint="cs"/>
          <w:sz w:val="28"/>
          <w:szCs w:val="28"/>
          <w:rtl/>
          <w:lang w:bidi="ar-IQ"/>
        </w:rPr>
        <w:t xml:space="preserve"> لفرع العلوم النظرية</w:t>
      </w:r>
      <w:r w:rsidR="007865F1">
        <w:rPr>
          <w:rFonts w:ascii="Simplified Arabic" w:hAnsi="Simplified Arabic" w:cs="Simplified Arabic" w:hint="cs"/>
          <w:sz w:val="28"/>
          <w:szCs w:val="28"/>
          <w:rtl/>
          <w:lang w:bidi="ar-IQ"/>
        </w:rPr>
        <w:t>)</w:t>
      </w:r>
      <w:r w:rsidRPr="000F5710">
        <w:rPr>
          <w:rFonts w:ascii="Simplified Arabic" w:hAnsi="Simplified Arabic" w:cs="Simplified Arabic"/>
          <w:sz w:val="28"/>
          <w:szCs w:val="28"/>
          <w:rtl/>
          <w:lang w:bidi="ar-IQ"/>
        </w:rPr>
        <w:t xml:space="preserve"> .</w:t>
      </w:r>
    </w:p>
    <w:p w:rsidR="00341030" w:rsidRDefault="00341030" w:rsidP="00A42530">
      <w:pPr>
        <w:spacing w:after="120" w:line="360" w:lineRule="auto"/>
        <w:jc w:val="both"/>
        <w:rPr>
          <w:rFonts w:ascii="Simplified Arabic" w:hAnsi="Simplified Arabic" w:cs="Simplified Arabic"/>
          <w:sz w:val="28"/>
          <w:szCs w:val="28"/>
          <w:rtl/>
          <w:lang w:bidi="ar-IQ"/>
        </w:rPr>
      </w:pPr>
    </w:p>
    <w:p w:rsidR="00341030" w:rsidRDefault="00341030" w:rsidP="00A42530">
      <w:pPr>
        <w:spacing w:after="120" w:line="360" w:lineRule="auto"/>
        <w:jc w:val="both"/>
        <w:rPr>
          <w:rFonts w:ascii="Simplified Arabic" w:hAnsi="Simplified Arabic" w:cs="Simplified Arabic"/>
          <w:sz w:val="28"/>
          <w:szCs w:val="28"/>
          <w:rtl/>
          <w:lang w:bidi="ar-IQ"/>
        </w:rPr>
      </w:pPr>
    </w:p>
    <w:p w:rsidR="004E187E" w:rsidRDefault="00575B6C" w:rsidP="00A42530">
      <w:pPr>
        <w:spacing w:after="120" w:line="360" w:lineRule="auto"/>
        <w:jc w:val="both"/>
        <w:rPr>
          <w:rFonts w:ascii="Simplified Arabic" w:hAnsi="Simplified Arabic" w:cs="Simplified Arabic"/>
          <w:sz w:val="28"/>
          <w:szCs w:val="28"/>
          <w:rtl/>
        </w:rPr>
      </w:pPr>
      <w:r>
        <w:rPr>
          <w:rFonts w:ascii="Simplified Arabic" w:hAnsi="Simplified Arabic" w:cs="Simplified Arabic"/>
          <w:noProof/>
          <w:sz w:val="28"/>
          <w:szCs w:val="28"/>
          <w:rtl/>
        </w:rPr>
        <w:lastRenderedPageBreak/>
        <w:drawing>
          <wp:anchor distT="0" distB="0" distL="114300" distR="114300" simplePos="0" relativeHeight="251673600" behindDoc="0" locked="0" layoutInCell="1" allowOverlap="1">
            <wp:simplePos x="0" y="0"/>
            <wp:positionH relativeFrom="column">
              <wp:posOffset>85725</wp:posOffset>
            </wp:positionH>
            <wp:positionV relativeFrom="paragraph">
              <wp:posOffset>2136775</wp:posOffset>
            </wp:positionV>
            <wp:extent cx="5534025" cy="4981575"/>
            <wp:effectExtent l="57150" t="19050" r="123825" b="85725"/>
            <wp:wrapNone/>
            <wp:docPr id="4" name="صورة 3" descr="photo_٢٠٢٠-٠٢-٢٧_٠١-١٩-٠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٢٠٢٠-٠٢-٢٧_٠١-١٩-٠٥.jpg"/>
                    <pic:cNvPicPr/>
                  </pic:nvPicPr>
                  <pic:blipFill>
                    <a:blip r:embed="rId8"/>
                    <a:stretch>
                      <a:fillRect/>
                    </a:stretch>
                  </pic:blipFill>
                  <pic:spPr>
                    <a:xfrm>
                      <a:off x="0" y="0"/>
                      <a:ext cx="5534025" cy="498157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4E187E" w:rsidRPr="00BF6BEE">
        <w:rPr>
          <w:rFonts w:ascii="Simplified Arabic" w:hAnsi="Simplified Arabic" w:cs="Simplified Arabic"/>
          <w:sz w:val="28"/>
          <w:szCs w:val="28"/>
          <w:rtl/>
          <w:lang w:bidi="ar-IQ"/>
        </w:rPr>
        <w:t>ولذلك تم اختيار</w:t>
      </w:r>
      <w:r w:rsidR="00FB2C6E">
        <w:rPr>
          <w:rFonts w:ascii="Simplified Arabic" w:hAnsi="Simplified Arabic" w:cs="Simplified Arabic" w:hint="cs"/>
          <w:sz w:val="28"/>
          <w:szCs w:val="28"/>
          <w:rtl/>
          <w:lang w:bidi="ar-IQ"/>
        </w:rPr>
        <w:t xml:space="preserve">" </w:t>
      </w:r>
      <w:r w:rsidR="004E187E" w:rsidRPr="00BF6BEE">
        <w:rPr>
          <w:rFonts w:ascii="Simplified Arabic" w:hAnsi="Simplified Arabic" w:cs="Simplified Arabic"/>
          <w:sz w:val="28"/>
          <w:szCs w:val="28"/>
          <w:rtl/>
          <w:lang w:bidi="ar-IQ"/>
        </w:rPr>
        <w:t>تصميم المجموعتين المتكافئتين</w:t>
      </w:r>
      <w:r w:rsidR="005D63BE">
        <w:rPr>
          <w:rFonts w:ascii="Simplified Arabic" w:hAnsi="Simplified Arabic" w:cs="Simplified Arabic" w:hint="cs"/>
          <w:sz w:val="28"/>
          <w:szCs w:val="28"/>
          <w:rtl/>
          <w:lang w:bidi="ar-IQ"/>
        </w:rPr>
        <w:t xml:space="preserve"> بأسلوب الاختبارين القبلي والبعدي</w:t>
      </w:r>
      <w:r w:rsidR="004E187E" w:rsidRPr="00BF6BEE">
        <w:rPr>
          <w:rFonts w:ascii="Simplified Arabic" w:hAnsi="Simplified Arabic" w:cs="Simplified Arabic"/>
          <w:sz w:val="28"/>
          <w:szCs w:val="28"/>
          <w:rtl/>
          <w:lang w:bidi="ar-IQ"/>
        </w:rPr>
        <w:t xml:space="preserve"> </w:t>
      </w:r>
      <w:r w:rsidR="005D63BE">
        <w:rPr>
          <w:rFonts w:ascii="Simplified Arabic" w:hAnsi="Simplified Arabic" w:cs="Simplified Arabic" w:hint="cs"/>
          <w:sz w:val="28"/>
          <w:szCs w:val="28"/>
          <w:rtl/>
          <w:lang w:bidi="ar-IQ"/>
        </w:rPr>
        <w:t>و</w:t>
      </w:r>
      <w:r w:rsidR="004E187E" w:rsidRPr="00BF6BEE">
        <w:rPr>
          <w:rFonts w:ascii="Simplified Arabic" w:hAnsi="Simplified Arabic" w:cs="Simplified Arabic"/>
          <w:sz w:val="28"/>
          <w:szCs w:val="28"/>
          <w:rtl/>
          <w:lang w:bidi="ar-IQ"/>
        </w:rPr>
        <w:t>بالضبط الإحصائي للمتغيرات المؤثرة بالسلامة الداخلية له</w:t>
      </w:r>
      <w:r w:rsidR="005E7881">
        <w:rPr>
          <w:rFonts w:ascii="Simplified Arabic" w:hAnsi="Simplified Arabic" w:cs="Simplified Arabic" w:hint="cs"/>
          <w:sz w:val="28"/>
          <w:szCs w:val="28"/>
          <w:rtl/>
          <w:lang w:bidi="ar-IQ"/>
        </w:rPr>
        <w:t xml:space="preserve"> "</w:t>
      </w:r>
      <w:r w:rsidR="003A1401" w:rsidRPr="003A1401">
        <w:rPr>
          <w:rFonts w:ascii="Simplified Arabic" w:hAnsi="Simplified Arabic" w:cs="Simplified Arabic" w:hint="cs"/>
          <w:sz w:val="28"/>
          <w:szCs w:val="28"/>
          <w:vertAlign w:val="superscript"/>
          <w:rtl/>
          <w:lang w:bidi="ar-IQ"/>
        </w:rPr>
        <w:t>(</w:t>
      </w:r>
      <w:r w:rsidR="005E7881" w:rsidRPr="003A1401">
        <w:rPr>
          <w:rStyle w:val="a7"/>
          <w:rFonts w:ascii="Simplified Arabic" w:hAnsi="Simplified Arabic" w:cs="Simplified Arabic"/>
          <w:sz w:val="28"/>
          <w:szCs w:val="28"/>
          <w:rtl/>
          <w:lang w:bidi="ar-IQ"/>
        </w:rPr>
        <w:footnoteReference w:id="5"/>
      </w:r>
      <w:r w:rsidR="003A1401" w:rsidRPr="003A1401">
        <w:rPr>
          <w:rFonts w:ascii="Simplified Arabic" w:hAnsi="Simplified Arabic" w:cs="Simplified Arabic" w:hint="cs"/>
          <w:sz w:val="28"/>
          <w:szCs w:val="28"/>
          <w:vertAlign w:val="superscript"/>
          <w:rtl/>
          <w:lang w:bidi="ar-IQ"/>
        </w:rPr>
        <w:t>)</w:t>
      </w:r>
      <w:r w:rsidR="004E187E" w:rsidRPr="00BF6BEE">
        <w:rPr>
          <w:rFonts w:ascii="Simplified Arabic" w:hAnsi="Simplified Arabic" w:cs="Simplified Arabic"/>
          <w:sz w:val="28"/>
          <w:szCs w:val="28"/>
          <w:rtl/>
          <w:lang w:bidi="ar-IQ"/>
        </w:rPr>
        <w:t xml:space="preserve"> </w:t>
      </w:r>
      <w:r w:rsidR="00025794" w:rsidRPr="00BF6BEE">
        <w:rPr>
          <w:rFonts w:ascii="Simplified Arabic" w:hAnsi="Simplified Arabic" w:cs="Simplified Arabic" w:hint="cs"/>
          <w:sz w:val="28"/>
          <w:szCs w:val="28"/>
          <w:rtl/>
          <w:lang w:bidi="ar-IQ"/>
        </w:rPr>
        <w:t>لملا</w:t>
      </w:r>
      <w:r w:rsidR="00976744">
        <w:rPr>
          <w:rFonts w:ascii="Simplified Arabic" w:hAnsi="Simplified Arabic" w:cs="Simplified Arabic" w:hint="cs"/>
          <w:sz w:val="28"/>
          <w:szCs w:val="28"/>
          <w:rtl/>
          <w:lang w:bidi="ar-IQ"/>
        </w:rPr>
        <w:t>ء</w:t>
      </w:r>
      <w:r w:rsidR="00025794" w:rsidRPr="00BF6BEE">
        <w:rPr>
          <w:rFonts w:ascii="Simplified Arabic" w:hAnsi="Simplified Arabic" w:cs="Simplified Arabic" w:hint="cs"/>
          <w:sz w:val="28"/>
          <w:szCs w:val="28"/>
          <w:rtl/>
          <w:lang w:bidi="ar-IQ"/>
        </w:rPr>
        <w:t>مته</w:t>
      </w:r>
      <w:r w:rsidR="004E187E" w:rsidRPr="00BF6BEE">
        <w:rPr>
          <w:rFonts w:ascii="Simplified Arabic" w:hAnsi="Simplified Arabic" w:cs="Simplified Arabic"/>
          <w:sz w:val="28"/>
          <w:szCs w:val="28"/>
          <w:rtl/>
          <w:lang w:bidi="ar-IQ"/>
        </w:rPr>
        <w:t xml:space="preserve"> طبيعة المشكلة والعينة </w:t>
      </w:r>
      <w:r w:rsidR="004E187E" w:rsidRPr="00BF6BEE">
        <w:rPr>
          <w:rFonts w:ascii="Simplified Arabic" w:hAnsi="Simplified Arabic" w:cs="Simplified Arabic"/>
          <w:sz w:val="28"/>
          <w:szCs w:val="28"/>
          <w:rtl/>
        </w:rPr>
        <w:t xml:space="preserve">وبما </w:t>
      </w:r>
      <w:r w:rsidR="00025794" w:rsidRPr="00BF6BEE">
        <w:rPr>
          <w:rFonts w:ascii="Simplified Arabic" w:hAnsi="Simplified Arabic" w:cs="Simplified Arabic" w:hint="cs"/>
          <w:sz w:val="28"/>
          <w:szCs w:val="28"/>
          <w:rtl/>
        </w:rPr>
        <w:t>ي</w:t>
      </w:r>
      <w:r w:rsidR="00025794">
        <w:rPr>
          <w:rFonts w:ascii="Simplified Arabic" w:hAnsi="Simplified Arabic" w:cs="Simplified Arabic" w:hint="cs"/>
          <w:sz w:val="28"/>
          <w:szCs w:val="28"/>
          <w:rtl/>
        </w:rPr>
        <w:t>ُ</w:t>
      </w:r>
      <w:r w:rsidR="00025794" w:rsidRPr="00BF6BEE">
        <w:rPr>
          <w:rFonts w:ascii="Simplified Arabic" w:hAnsi="Simplified Arabic" w:cs="Simplified Arabic" w:hint="cs"/>
          <w:sz w:val="28"/>
          <w:szCs w:val="28"/>
          <w:rtl/>
        </w:rPr>
        <w:t>لاءم</w:t>
      </w:r>
      <w:r w:rsidR="004E187E" w:rsidRPr="00BF6BEE">
        <w:rPr>
          <w:rFonts w:ascii="Simplified Arabic" w:hAnsi="Simplified Arabic" w:cs="Simplified Arabic"/>
          <w:sz w:val="28"/>
          <w:szCs w:val="28"/>
          <w:rtl/>
        </w:rPr>
        <w:t xml:space="preserve"> فروض الدراسة الحالية وعدد مُتغيراتها المستقلة أختار الباحث التصميم التجريبي ذا المجموعتين التجريبية والضابطة ذات الضبط المُحكم بالاختبارين القبلي والبعدي </w:t>
      </w:r>
      <w:r w:rsidR="004E187E">
        <w:rPr>
          <w:rFonts w:ascii="Simplified Arabic" w:hAnsi="Simplified Arabic" w:cs="Simplified Arabic"/>
          <w:sz w:val="28"/>
          <w:szCs w:val="28"/>
          <w:rtl/>
        </w:rPr>
        <w:t>ومن ثمَّ اختبار الاحتفاظ ،</w:t>
      </w:r>
      <w:r w:rsidR="004E187E">
        <w:rPr>
          <w:rFonts w:ascii="Simplified Arabic" w:hAnsi="Simplified Arabic" w:cs="Simplified Arabic" w:hint="cs"/>
          <w:sz w:val="28"/>
          <w:szCs w:val="28"/>
          <w:rtl/>
        </w:rPr>
        <w:t xml:space="preserve"> و</w:t>
      </w:r>
      <w:r w:rsidR="004E187E" w:rsidRPr="00BF6BEE">
        <w:rPr>
          <w:rFonts w:ascii="Simplified Arabic" w:hAnsi="Simplified Arabic" w:cs="Simplified Arabic"/>
          <w:sz w:val="28"/>
          <w:szCs w:val="28"/>
          <w:rtl/>
        </w:rPr>
        <w:t xml:space="preserve">الشكل </w:t>
      </w:r>
      <w:r w:rsidR="004E187E">
        <w:rPr>
          <w:rFonts w:ascii="Simplified Arabic" w:hAnsi="Simplified Arabic" w:cs="Simplified Arabic" w:hint="cs"/>
          <w:sz w:val="28"/>
          <w:szCs w:val="28"/>
          <w:rtl/>
        </w:rPr>
        <w:t xml:space="preserve">رقم </w:t>
      </w:r>
      <w:r w:rsidR="004E187E" w:rsidRPr="00BF6BEE">
        <w:rPr>
          <w:rFonts w:ascii="Simplified Arabic" w:hAnsi="Simplified Arabic" w:cs="Simplified Arabic"/>
          <w:sz w:val="28"/>
          <w:szCs w:val="28"/>
          <w:rtl/>
        </w:rPr>
        <w:t>(</w:t>
      </w:r>
      <w:r w:rsidR="004E187E" w:rsidRPr="00BF6BEE">
        <w:rPr>
          <w:rFonts w:ascii="Simplified Arabic" w:hAnsi="Simplified Arabic" w:cs="Simplified Arabic" w:hint="cs"/>
          <w:sz w:val="28"/>
          <w:szCs w:val="28"/>
          <w:rtl/>
        </w:rPr>
        <w:t>4</w:t>
      </w:r>
      <w:r w:rsidR="004E187E" w:rsidRPr="00BF6BEE">
        <w:rPr>
          <w:rFonts w:ascii="Simplified Arabic" w:hAnsi="Simplified Arabic" w:cs="Simplified Arabic"/>
          <w:sz w:val="28"/>
          <w:szCs w:val="28"/>
          <w:rtl/>
        </w:rPr>
        <w:t xml:space="preserve">) </w:t>
      </w:r>
      <w:r w:rsidR="004E187E">
        <w:rPr>
          <w:rFonts w:ascii="Simplified Arabic" w:hAnsi="Simplified Arabic" w:cs="Simplified Arabic" w:hint="cs"/>
          <w:sz w:val="28"/>
          <w:szCs w:val="28"/>
          <w:rtl/>
        </w:rPr>
        <w:t xml:space="preserve">يوضح </w:t>
      </w:r>
      <w:r w:rsidR="004E187E" w:rsidRPr="00BF6BEE">
        <w:rPr>
          <w:rFonts w:ascii="Simplified Arabic" w:hAnsi="Simplified Arabic" w:cs="Simplified Arabic"/>
          <w:sz w:val="28"/>
          <w:szCs w:val="28"/>
          <w:rtl/>
        </w:rPr>
        <w:t>هذا التصميم :-</w:t>
      </w:r>
    </w:p>
    <w:p w:rsidR="004E187E" w:rsidRDefault="004E187E" w:rsidP="004E187E">
      <w:pPr>
        <w:spacing w:after="120" w:line="360" w:lineRule="auto"/>
        <w:jc w:val="both"/>
        <w:rPr>
          <w:rFonts w:ascii="Simplified Arabic" w:hAnsi="Simplified Arabic" w:cs="Simplified Arabic"/>
          <w:sz w:val="28"/>
          <w:szCs w:val="28"/>
          <w:rtl/>
        </w:rPr>
      </w:pPr>
    </w:p>
    <w:p w:rsidR="004E187E" w:rsidRDefault="004E187E" w:rsidP="004E187E">
      <w:pPr>
        <w:spacing w:after="120" w:line="360" w:lineRule="auto"/>
        <w:jc w:val="both"/>
        <w:rPr>
          <w:rFonts w:ascii="Simplified Arabic" w:hAnsi="Simplified Arabic" w:cs="Simplified Arabic"/>
          <w:sz w:val="28"/>
          <w:szCs w:val="28"/>
          <w:rtl/>
        </w:rPr>
      </w:pPr>
    </w:p>
    <w:p w:rsidR="004E187E" w:rsidRDefault="004E187E" w:rsidP="004E187E">
      <w:pPr>
        <w:spacing w:after="120" w:line="360" w:lineRule="auto"/>
        <w:jc w:val="both"/>
        <w:rPr>
          <w:rFonts w:ascii="Simplified Arabic" w:hAnsi="Simplified Arabic" w:cs="Simplified Arabic"/>
          <w:sz w:val="28"/>
          <w:szCs w:val="28"/>
          <w:rtl/>
        </w:rPr>
      </w:pPr>
    </w:p>
    <w:p w:rsidR="004E187E" w:rsidRDefault="004E187E" w:rsidP="004E187E">
      <w:pPr>
        <w:spacing w:after="120" w:line="360" w:lineRule="auto"/>
        <w:jc w:val="both"/>
        <w:rPr>
          <w:rFonts w:ascii="Simplified Arabic" w:hAnsi="Simplified Arabic" w:cs="Simplified Arabic"/>
          <w:sz w:val="28"/>
          <w:szCs w:val="28"/>
          <w:rtl/>
        </w:rPr>
      </w:pPr>
    </w:p>
    <w:p w:rsidR="004E187E" w:rsidRDefault="004E187E" w:rsidP="004E187E">
      <w:pPr>
        <w:spacing w:after="120" w:line="360" w:lineRule="auto"/>
        <w:jc w:val="both"/>
        <w:rPr>
          <w:rFonts w:ascii="Simplified Arabic" w:hAnsi="Simplified Arabic" w:cs="Simplified Arabic"/>
          <w:sz w:val="28"/>
          <w:szCs w:val="28"/>
          <w:rtl/>
        </w:rPr>
      </w:pPr>
    </w:p>
    <w:p w:rsidR="004E187E" w:rsidRDefault="004E187E" w:rsidP="004E187E">
      <w:pPr>
        <w:spacing w:after="120" w:line="360" w:lineRule="auto"/>
        <w:jc w:val="both"/>
        <w:rPr>
          <w:rFonts w:ascii="Simplified Arabic" w:hAnsi="Simplified Arabic" w:cs="Simplified Arabic"/>
          <w:sz w:val="28"/>
          <w:szCs w:val="28"/>
          <w:rtl/>
        </w:rPr>
      </w:pPr>
    </w:p>
    <w:p w:rsidR="004E187E" w:rsidRDefault="004E187E" w:rsidP="004E187E">
      <w:pPr>
        <w:spacing w:after="120" w:line="360" w:lineRule="auto"/>
        <w:jc w:val="both"/>
        <w:rPr>
          <w:rFonts w:ascii="Simplified Arabic" w:hAnsi="Simplified Arabic" w:cs="Simplified Arabic"/>
          <w:sz w:val="28"/>
          <w:szCs w:val="28"/>
          <w:rtl/>
        </w:rPr>
      </w:pPr>
    </w:p>
    <w:p w:rsidR="004E187E" w:rsidRDefault="004E187E" w:rsidP="004E187E">
      <w:pPr>
        <w:spacing w:after="120" w:line="360" w:lineRule="auto"/>
        <w:jc w:val="both"/>
        <w:rPr>
          <w:rFonts w:ascii="Simplified Arabic" w:hAnsi="Simplified Arabic" w:cs="Simplified Arabic"/>
          <w:sz w:val="28"/>
          <w:szCs w:val="28"/>
          <w:rtl/>
        </w:rPr>
      </w:pPr>
    </w:p>
    <w:p w:rsidR="004E187E" w:rsidRDefault="004E187E" w:rsidP="004E187E">
      <w:pPr>
        <w:spacing w:after="120" w:line="360" w:lineRule="auto"/>
        <w:jc w:val="both"/>
        <w:rPr>
          <w:rFonts w:ascii="Simplified Arabic" w:hAnsi="Simplified Arabic" w:cs="Simplified Arabic"/>
          <w:sz w:val="28"/>
          <w:szCs w:val="28"/>
          <w:rtl/>
        </w:rPr>
      </w:pPr>
    </w:p>
    <w:p w:rsidR="004E187E" w:rsidRPr="00575B6C" w:rsidRDefault="004E187E" w:rsidP="004E187E">
      <w:pPr>
        <w:spacing w:after="120" w:line="360" w:lineRule="auto"/>
        <w:jc w:val="both"/>
        <w:rPr>
          <w:rFonts w:ascii="Simplified Arabic" w:hAnsi="Simplified Arabic" w:cs="Simplified Arabic"/>
          <w:sz w:val="12"/>
          <w:szCs w:val="12"/>
          <w:rtl/>
        </w:rPr>
      </w:pPr>
    </w:p>
    <w:p w:rsidR="009E66F7" w:rsidRPr="000F5710" w:rsidRDefault="00030715" w:rsidP="00030715">
      <w:pPr>
        <w:spacing w:after="0" w:line="240" w:lineRule="auto"/>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8F03CA">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rtl/>
          <w:lang w:bidi="ar-IQ"/>
        </w:rPr>
        <w:t xml:space="preserve">            </w:t>
      </w:r>
      <w:r w:rsidR="009E66F7" w:rsidRPr="000F5710">
        <w:rPr>
          <w:rFonts w:ascii="Simplified Arabic" w:hAnsi="Simplified Arabic" w:cs="Simplified Arabic"/>
          <w:b/>
          <w:bCs/>
          <w:sz w:val="28"/>
          <w:szCs w:val="28"/>
          <w:rtl/>
          <w:lang w:bidi="ar-IQ"/>
        </w:rPr>
        <w:t>شكل (</w:t>
      </w:r>
      <w:r w:rsidR="009E66F7">
        <w:rPr>
          <w:rFonts w:ascii="Simplified Arabic" w:hAnsi="Simplified Arabic" w:cs="Simplified Arabic" w:hint="cs"/>
          <w:b/>
          <w:bCs/>
          <w:sz w:val="28"/>
          <w:szCs w:val="28"/>
          <w:rtl/>
          <w:lang w:bidi="ar-IQ"/>
        </w:rPr>
        <w:t>4</w:t>
      </w:r>
      <w:r w:rsidR="009E66F7" w:rsidRPr="000F5710">
        <w:rPr>
          <w:rFonts w:ascii="Simplified Arabic" w:hAnsi="Simplified Arabic" w:cs="Simplified Arabic"/>
          <w:b/>
          <w:bCs/>
          <w:sz w:val="28"/>
          <w:szCs w:val="28"/>
          <w:rtl/>
          <w:lang w:bidi="ar-IQ"/>
        </w:rPr>
        <w:t>)</w:t>
      </w:r>
    </w:p>
    <w:p w:rsidR="005B44FC" w:rsidRPr="007E753D" w:rsidRDefault="009E66F7" w:rsidP="007E753D">
      <w:pPr>
        <w:spacing w:line="240" w:lineRule="auto"/>
        <w:rPr>
          <w:rtl/>
          <w:lang w:bidi="ar-IQ"/>
        </w:rPr>
      </w:pPr>
      <w:r>
        <w:rPr>
          <w:rFonts w:ascii="Simplified Arabic" w:hAnsi="Simplified Arabic" w:cs="Simplified Arabic" w:hint="cs"/>
          <w:b/>
          <w:bCs/>
          <w:sz w:val="28"/>
          <w:szCs w:val="28"/>
          <w:rtl/>
          <w:lang w:bidi="ar-IQ"/>
        </w:rPr>
        <w:t xml:space="preserve">              </w:t>
      </w:r>
      <w:r w:rsidR="00030715">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rtl/>
          <w:lang w:bidi="ar-IQ"/>
        </w:rPr>
        <w:t xml:space="preserve">           </w:t>
      </w:r>
      <w:r w:rsidR="008F03CA">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rtl/>
          <w:lang w:bidi="ar-IQ"/>
        </w:rPr>
        <w:t xml:space="preserve">    </w:t>
      </w:r>
      <w:r w:rsidRPr="000F5710">
        <w:rPr>
          <w:rFonts w:ascii="Simplified Arabic" w:hAnsi="Simplified Arabic" w:cs="Simplified Arabic"/>
          <w:b/>
          <w:bCs/>
          <w:sz w:val="28"/>
          <w:szCs w:val="28"/>
          <w:rtl/>
          <w:lang w:bidi="ar-IQ"/>
        </w:rPr>
        <w:t>يوضح التصميم التجريبي للدراسة</w:t>
      </w:r>
    </w:p>
    <w:p w:rsidR="004E187E" w:rsidRPr="000F5710" w:rsidRDefault="004E187E" w:rsidP="00575B6C">
      <w:pPr>
        <w:spacing w:after="0" w:line="360" w:lineRule="auto"/>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lastRenderedPageBreak/>
        <w:t>3-2-1</w:t>
      </w:r>
      <w:r w:rsidRPr="000F5710">
        <w:rPr>
          <w:rFonts w:ascii="Simplified Arabic" w:hAnsi="Simplified Arabic" w:cs="Simplified Arabic"/>
          <w:b/>
          <w:bCs/>
          <w:sz w:val="28"/>
          <w:szCs w:val="28"/>
          <w:rtl/>
          <w:lang w:bidi="ar-IQ"/>
        </w:rPr>
        <w:t xml:space="preserve"> تجانس عينة البحث :-</w:t>
      </w:r>
    </w:p>
    <w:p w:rsidR="004E187E" w:rsidRDefault="004E187E" w:rsidP="0087363B">
      <w:pPr>
        <w:spacing w:after="0" w:line="360" w:lineRule="auto"/>
        <w:jc w:val="both"/>
        <w:rPr>
          <w:rFonts w:ascii="Simplified Arabic" w:hAnsi="Simplified Arabic" w:cs="Simplified Arabic"/>
          <w:sz w:val="28"/>
          <w:szCs w:val="28"/>
          <w:rtl/>
          <w:lang w:bidi="ar-IQ"/>
        </w:rPr>
      </w:pPr>
      <w:r w:rsidRPr="000F5710">
        <w:rPr>
          <w:rFonts w:ascii="Simplified Arabic" w:hAnsi="Simplified Arabic" w:cs="Simplified Arabic"/>
          <w:sz w:val="28"/>
          <w:szCs w:val="28"/>
          <w:rtl/>
          <w:lang w:bidi="ar-IQ"/>
        </w:rPr>
        <w:t xml:space="preserve"> </w:t>
      </w:r>
      <w:r w:rsidR="00F070FA">
        <w:rPr>
          <w:rFonts w:ascii="Simplified Arabic" w:hAnsi="Simplified Arabic" w:cs="Simplified Arabic" w:hint="cs"/>
          <w:sz w:val="28"/>
          <w:szCs w:val="28"/>
          <w:rtl/>
          <w:lang w:bidi="ar-IQ"/>
        </w:rPr>
        <w:t xml:space="preserve">  </w:t>
      </w:r>
      <w:r w:rsidR="002B1619">
        <w:rPr>
          <w:rFonts w:ascii="Simplified Arabic" w:hAnsi="Simplified Arabic" w:cs="Simplified Arabic" w:hint="cs"/>
          <w:sz w:val="28"/>
          <w:szCs w:val="28"/>
          <w:rtl/>
          <w:lang w:bidi="ar-IQ"/>
        </w:rPr>
        <w:t xml:space="preserve"> </w:t>
      </w:r>
      <w:r w:rsidRPr="000F5710">
        <w:rPr>
          <w:rFonts w:ascii="Simplified Arabic" w:hAnsi="Simplified Arabic" w:cs="Simplified Arabic"/>
          <w:sz w:val="28"/>
          <w:szCs w:val="28"/>
          <w:rtl/>
          <w:lang w:bidi="ar-IQ"/>
        </w:rPr>
        <w:t>بغية الحفاظ على سلامة التصميم التجريبي من المتغيرات الدخيلة بالضبط الإحصائي ، فقد تم التحقق من تجانس عينة البحث الرئيسة في قيم بعض المُتغيرات الانثروبومترية ، التي قد تؤثر في نتائج اختبارات المتغيرات</w:t>
      </w:r>
      <w:r w:rsidR="00B354BA">
        <w:rPr>
          <w:rFonts w:ascii="Simplified Arabic" w:hAnsi="Simplified Arabic" w:cs="Simplified Arabic"/>
          <w:sz w:val="28"/>
          <w:szCs w:val="28"/>
          <w:rtl/>
          <w:lang w:bidi="ar-IQ"/>
        </w:rPr>
        <w:t xml:space="preserve"> التابعة ، وكما مُبين في الجدول</w:t>
      </w:r>
      <w:r>
        <w:rPr>
          <w:rFonts w:ascii="Simplified Arabic" w:hAnsi="Simplified Arabic" w:cs="Simplified Arabic" w:hint="cs"/>
          <w:sz w:val="28"/>
          <w:szCs w:val="28"/>
          <w:rtl/>
          <w:lang w:bidi="ar-IQ"/>
        </w:rPr>
        <w:t xml:space="preserve"> (1) </w:t>
      </w:r>
      <w:r w:rsidRPr="000F5710">
        <w:rPr>
          <w:rFonts w:ascii="Simplified Arabic" w:hAnsi="Simplified Arabic" w:cs="Simplified Arabic"/>
          <w:sz w:val="28"/>
          <w:szCs w:val="28"/>
          <w:rtl/>
          <w:lang w:bidi="ar-IQ"/>
        </w:rPr>
        <w:t>:-</w:t>
      </w:r>
    </w:p>
    <w:p w:rsidR="004E187E" w:rsidRDefault="004E187E" w:rsidP="004E187E">
      <w:pPr>
        <w:spacing w:after="0" w:line="360" w:lineRule="auto"/>
        <w:ind w:right="-720"/>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Pr="00903E6E">
        <w:rPr>
          <w:rFonts w:ascii="Simplified Arabic" w:hAnsi="Simplified Arabic" w:cs="Simplified Arabic"/>
          <w:b/>
          <w:bCs/>
          <w:sz w:val="28"/>
          <w:szCs w:val="28"/>
          <w:rtl/>
          <w:lang w:bidi="ar-IQ"/>
        </w:rPr>
        <w:t>جدول (</w:t>
      </w:r>
      <w:r w:rsidRPr="00903E6E">
        <w:rPr>
          <w:rFonts w:ascii="Simplified Arabic" w:hAnsi="Simplified Arabic" w:cs="Simplified Arabic" w:hint="cs"/>
          <w:b/>
          <w:bCs/>
          <w:sz w:val="28"/>
          <w:szCs w:val="28"/>
          <w:rtl/>
          <w:lang w:bidi="ar-IQ"/>
        </w:rPr>
        <w:t>1</w:t>
      </w:r>
      <w:r w:rsidRPr="00903E6E">
        <w:rPr>
          <w:rFonts w:ascii="Simplified Arabic" w:hAnsi="Simplified Arabic" w:cs="Simplified Arabic"/>
          <w:b/>
          <w:bCs/>
          <w:sz w:val="28"/>
          <w:szCs w:val="28"/>
          <w:rtl/>
          <w:lang w:bidi="ar-IQ"/>
        </w:rPr>
        <w:t>)</w:t>
      </w:r>
    </w:p>
    <w:p w:rsidR="004E187E" w:rsidRPr="00903E6E" w:rsidRDefault="004E187E" w:rsidP="004E187E">
      <w:pPr>
        <w:spacing w:after="0" w:line="360" w:lineRule="auto"/>
        <w:ind w:right="-720"/>
        <w:rPr>
          <w:rFonts w:ascii="Simplified Arabic" w:hAnsi="Simplified Arabic" w:cs="Simplified Arabic"/>
          <w:b/>
          <w:bCs/>
          <w:sz w:val="28"/>
          <w:szCs w:val="28"/>
          <w:rtl/>
          <w:lang w:bidi="ar-IQ"/>
        </w:rPr>
      </w:pPr>
      <w:r w:rsidRPr="00903E6E">
        <w:rPr>
          <w:rFonts w:ascii="Simplified Arabic" w:hAnsi="Simplified Arabic" w:cs="Simplified Arabic" w:hint="cs"/>
          <w:b/>
          <w:bCs/>
          <w:sz w:val="28"/>
          <w:szCs w:val="28"/>
          <w:rtl/>
          <w:lang w:bidi="ar-IQ"/>
        </w:rPr>
        <w:t xml:space="preserve">                      </w:t>
      </w:r>
      <w:r w:rsidRPr="00903E6E">
        <w:rPr>
          <w:rFonts w:ascii="Simplified Arabic" w:hAnsi="Simplified Arabic" w:cs="Simplified Arabic"/>
          <w:b/>
          <w:bCs/>
          <w:sz w:val="28"/>
          <w:szCs w:val="28"/>
          <w:rtl/>
          <w:lang w:bidi="ar-IQ"/>
        </w:rPr>
        <w:t xml:space="preserve">يُبين تجانس عينة البحث في بعض المتغيرات </w:t>
      </w:r>
      <w:r w:rsidRPr="00903E6E">
        <w:rPr>
          <w:rFonts w:ascii="Simplified Arabic" w:hAnsi="Simplified Arabic" w:cs="Simplified Arabic" w:hint="cs"/>
          <w:b/>
          <w:bCs/>
          <w:sz w:val="28"/>
          <w:szCs w:val="28"/>
          <w:rtl/>
          <w:lang w:bidi="ar-IQ"/>
        </w:rPr>
        <w:t>الانث</w:t>
      </w:r>
      <w:r>
        <w:rPr>
          <w:rFonts w:ascii="Simplified Arabic" w:hAnsi="Simplified Arabic" w:cs="Simplified Arabic" w:hint="cs"/>
          <w:b/>
          <w:bCs/>
          <w:sz w:val="28"/>
          <w:szCs w:val="28"/>
          <w:rtl/>
          <w:lang w:bidi="ar-IQ"/>
        </w:rPr>
        <w:t>ر</w:t>
      </w:r>
      <w:r w:rsidRPr="00903E6E">
        <w:rPr>
          <w:rFonts w:ascii="Simplified Arabic" w:hAnsi="Simplified Arabic" w:cs="Simplified Arabic" w:hint="cs"/>
          <w:b/>
          <w:bCs/>
          <w:sz w:val="28"/>
          <w:szCs w:val="28"/>
          <w:rtl/>
          <w:lang w:bidi="ar-IQ"/>
        </w:rPr>
        <w:t>وبومترية</w:t>
      </w:r>
    </w:p>
    <w:tbl>
      <w:tblPr>
        <w:tblStyle w:val="a9"/>
        <w:bidiVisual/>
        <w:tblW w:w="9193" w:type="dxa"/>
        <w:tblInd w:w="-85" w:type="dxa"/>
        <w:tblLook w:val="01E0"/>
      </w:tblPr>
      <w:tblGrid>
        <w:gridCol w:w="2115"/>
        <w:gridCol w:w="858"/>
        <w:gridCol w:w="777"/>
        <w:gridCol w:w="1540"/>
        <w:gridCol w:w="1295"/>
        <w:gridCol w:w="1200"/>
        <w:gridCol w:w="1384"/>
        <w:gridCol w:w="24"/>
      </w:tblGrid>
      <w:tr w:rsidR="004E187E" w:rsidTr="00F247A6">
        <w:trPr>
          <w:gridAfter w:val="1"/>
          <w:wAfter w:w="24" w:type="dxa"/>
          <w:trHeight w:val="969"/>
        </w:trPr>
        <w:tc>
          <w:tcPr>
            <w:tcW w:w="2115" w:type="dxa"/>
            <w:tcBorders>
              <w:top w:val="thinThickSmallGap" w:sz="18" w:space="0" w:color="auto"/>
              <w:left w:val="thinThickSmallGap" w:sz="18" w:space="0" w:color="auto"/>
              <w:bottom w:val="thinThickSmallGap" w:sz="18" w:space="0" w:color="auto"/>
              <w:right w:val="double" w:sz="4" w:space="0" w:color="auto"/>
            </w:tcBorders>
            <w:shd w:val="clear" w:color="auto" w:fill="00CCFF"/>
            <w:vAlign w:val="center"/>
            <w:hideMark/>
          </w:tcPr>
          <w:p w:rsidR="004E187E" w:rsidRPr="00764A52" w:rsidRDefault="004E187E" w:rsidP="008F7502">
            <w:pPr>
              <w:jc w:val="center"/>
              <w:rPr>
                <w:rFonts w:cs="Simplified Arabic"/>
                <w:b/>
                <w:bCs/>
                <w:color w:val="000000"/>
                <w:sz w:val="28"/>
                <w:szCs w:val="28"/>
                <w:lang w:bidi="ar-IQ"/>
              </w:rPr>
            </w:pPr>
            <w:r w:rsidRPr="00764A52">
              <w:rPr>
                <w:rFonts w:cs="Simplified Arabic"/>
                <w:b/>
                <w:bCs/>
                <w:color w:val="000000"/>
                <w:sz w:val="28"/>
                <w:szCs w:val="28"/>
                <w:rtl/>
                <w:lang w:bidi="ar-IQ"/>
              </w:rPr>
              <w:t xml:space="preserve">المتغير </w:t>
            </w:r>
          </w:p>
        </w:tc>
        <w:tc>
          <w:tcPr>
            <w:tcW w:w="858" w:type="dxa"/>
            <w:tcBorders>
              <w:top w:val="thinThickSmallGap" w:sz="18" w:space="0" w:color="auto"/>
              <w:left w:val="double" w:sz="4" w:space="0" w:color="auto"/>
              <w:bottom w:val="thinThickSmallGap" w:sz="18" w:space="0" w:color="auto"/>
              <w:right w:val="double" w:sz="4" w:space="0" w:color="auto"/>
            </w:tcBorders>
            <w:shd w:val="clear" w:color="auto" w:fill="00CCFF"/>
            <w:vAlign w:val="center"/>
            <w:hideMark/>
          </w:tcPr>
          <w:p w:rsidR="004E187E" w:rsidRPr="00764A52" w:rsidRDefault="004E187E" w:rsidP="008F7502">
            <w:pPr>
              <w:jc w:val="center"/>
              <w:rPr>
                <w:rFonts w:cs="Simplified Arabic"/>
                <w:b/>
                <w:bCs/>
                <w:color w:val="000000"/>
                <w:sz w:val="28"/>
                <w:szCs w:val="28"/>
                <w:lang w:bidi="ar-IQ"/>
              </w:rPr>
            </w:pPr>
            <w:r w:rsidRPr="00764A52">
              <w:rPr>
                <w:rFonts w:cs="Simplified Arabic"/>
                <w:b/>
                <w:bCs/>
                <w:color w:val="000000"/>
                <w:sz w:val="28"/>
                <w:szCs w:val="28"/>
                <w:rtl/>
                <w:lang w:bidi="ar-IQ"/>
              </w:rPr>
              <w:t>وحدة القياس</w:t>
            </w:r>
          </w:p>
        </w:tc>
        <w:tc>
          <w:tcPr>
            <w:tcW w:w="777" w:type="dxa"/>
            <w:tcBorders>
              <w:top w:val="thinThickSmallGap" w:sz="18" w:space="0" w:color="auto"/>
              <w:left w:val="double" w:sz="4" w:space="0" w:color="auto"/>
              <w:bottom w:val="thinThickSmallGap" w:sz="18" w:space="0" w:color="auto"/>
              <w:right w:val="double" w:sz="4" w:space="0" w:color="auto"/>
            </w:tcBorders>
            <w:shd w:val="clear" w:color="auto" w:fill="00CCFF"/>
            <w:vAlign w:val="center"/>
            <w:hideMark/>
          </w:tcPr>
          <w:p w:rsidR="004E187E" w:rsidRPr="00764A52" w:rsidRDefault="004E187E" w:rsidP="008F7502">
            <w:pPr>
              <w:jc w:val="center"/>
              <w:rPr>
                <w:rFonts w:cs="Simplified Arabic"/>
                <w:b/>
                <w:bCs/>
                <w:color w:val="000000"/>
                <w:sz w:val="28"/>
                <w:szCs w:val="28"/>
                <w:lang w:bidi="ar-IQ"/>
              </w:rPr>
            </w:pPr>
            <w:r w:rsidRPr="00764A52">
              <w:rPr>
                <w:rFonts w:cs="Simplified Arabic"/>
                <w:b/>
                <w:bCs/>
                <w:color w:val="000000"/>
                <w:sz w:val="28"/>
                <w:szCs w:val="28"/>
                <w:rtl/>
                <w:lang w:bidi="ar-IQ"/>
              </w:rPr>
              <w:t>ن</w:t>
            </w:r>
          </w:p>
        </w:tc>
        <w:tc>
          <w:tcPr>
            <w:tcW w:w="1540" w:type="dxa"/>
            <w:tcBorders>
              <w:top w:val="thinThickSmallGap" w:sz="18" w:space="0" w:color="auto"/>
              <w:left w:val="double" w:sz="4" w:space="0" w:color="auto"/>
              <w:bottom w:val="thinThickSmallGap" w:sz="18" w:space="0" w:color="auto"/>
              <w:right w:val="double" w:sz="4" w:space="0" w:color="auto"/>
            </w:tcBorders>
            <w:shd w:val="clear" w:color="auto" w:fill="00CCFF"/>
            <w:vAlign w:val="center"/>
            <w:hideMark/>
          </w:tcPr>
          <w:p w:rsidR="004E187E" w:rsidRPr="00764A52" w:rsidRDefault="004E187E" w:rsidP="008F7502">
            <w:pPr>
              <w:jc w:val="center"/>
              <w:rPr>
                <w:rFonts w:cs="Simplified Arabic"/>
                <w:b/>
                <w:bCs/>
                <w:color w:val="000000"/>
                <w:sz w:val="28"/>
                <w:szCs w:val="28"/>
                <w:lang w:bidi="ar-IQ"/>
              </w:rPr>
            </w:pPr>
            <w:r w:rsidRPr="00764A52">
              <w:rPr>
                <w:rFonts w:cs="Simplified Arabic"/>
                <w:b/>
                <w:bCs/>
                <w:color w:val="000000"/>
                <w:sz w:val="28"/>
                <w:szCs w:val="28"/>
                <w:rtl/>
                <w:lang w:bidi="ar-IQ"/>
              </w:rPr>
              <w:t>الوسط الحسابي</w:t>
            </w:r>
          </w:p>
        </w:tc>
        <w:tc>
          <w:tcPr>
            <w:tcW w:w="1295" w:type="dxa"/>
            <w:tcBorders>
              <w:top w:val="thinThickSmallGap" w:sz="18" w:space="0" w:color="auto"/>
              <w:left w:val="double" w:sz="4" w:space="0" w:color="auto"/>
              <w:bottom w:val="thinThickSmallGap" w:sz="18" w:space="0" w:color="auto"/>
              <w:right w:val="double" w:sz="4" w:space="0" w:color="auto"/>
            </w:tcBorders>
            <w:shd w:val="clear" w:color="auto" w:fill="00CCFF"/>
            <w:vAlign w:val="center"/>
            <w:hideMark/>
          </w:tcPr>
          <w:p w:rsidR="004E187E" w:rsidRPr="00764A52" w:rsidRDefault="004E187E" w:rsidP="008F7502">
            <w:pPr>
              <w:jc w:val="center"/>
              <w:rPr>
                <w:rFonts w:cs="Simplified Arabic"/>
                <w:b/>
                <w:bCs/>
                <w:color w:val="000000"/>
                <w:sz w:val="28"/>
                <w:szCs w:val="28"/>
                <w:lang w:bidi="ar-IQ"/>
              </w:rPr>
            </w:pPr>
            <w:r w:rsidRPr="00764A52">
              <w:rPr>
                <w:rFonts w:cs="Simplified Arabic"/>
                <w:b/>
                <w:bCs/>
                <w:color w:val="000000"/>
                <w:sz w:val="28"/>
                <w:szCs w:val="28"/>
                <w:rtl/>
                <w:lang w:bidi="ar-IQ"/>
              </w:rPr>
              <w:t>الوسيط</w:t>
            </w:r>
          </w:p>
        </w:tc>
        <w:tc>
          <w:tcPr>
            <w:tcW w:w="1200" w:type="dxa"/>
            <w:tcBorders>
              <w:top w:val="thinThickSmallGap" w:sz="18" w:space="0" w:color="auto"/>
              <w:left w:val="double" w:sz="4" w:space="0" w:color="auto"/>
              <w:bottom w:val="thinThickSmallGap" w:sz="18" w:space="0" w:color="auto"/>
              <w:right w:val="double" w:sz="4" w:space="0" w:color="auto"/>
            </w:tcBorders>
            <w:shd w:val="clear" w:color="auto" w:fill="00CCFF"/>
            <w:vAlign w:val="center"/>
            <w:hideMark/>
          </w:tcPr>
          <w:p w:rsidR="004E187E" w:rsidRPr="00764A52" w:rsidRDefault="004E187E" w:rsidP="008F7502">
            <w:pPr>
              <w:jc w:val="center"/>
              <w:rPr>
                <w:rFonts w:cs="Simplified Arabic"/>
                <w:b/>
                <w:bCs/>
                <w:color w:val="000000"/>
                <w:sz w:val="28"/>
                <w:szCs w:val="28"/>
                <w:lang w:bidi="ar-IQ"/>
              </w:rPr>
            </w:pPr>
            <w:r w:rsidRPr="00764A52">
              <w:rPr>
                <w:rFonts w:cs="Simplified Arabic"/>
                <w:b/>
                <w:bCs/>
                <w:color w:val="000000"/>
                <w:sz w:val="28"/>
                <w:szCs w:val="28"/>
                <w:rtl/>
                <w:lang w:bidi="ar-IQ"/>
              </w:rPr>
              <w:t>الانحراف المعياري</w:t>
            </w:r>
          </w:p>
        </w:tc>
        <w:tc>
          <w:tcPr>
            <w:tcW w:w="1384" w:type="dxa"/>
            <w:tcBorders>
              <w:top w:val="thinThickSmallGap" w:sz="18" w:space="0" w:color="auto"/>
              <w:left w:val="double" w:sz="4" w:space="0" w:color="auto"/>
              <w:bottom w:val="thinThickSmallGap" w:sz="18" w:space="0" w:color="auto"/>
              <w:right w:val="thinThickSmallGap" w:sz="18" w:space="0" w:color="auto"/>
            </w:tcBorders>
            <w:shd w:val="clear" w:color="auto" w:fill="00CCFF"/>
            <w:vAlign w:val="center"/>
            <w:hideMark/>
          </w:tcPr>
          <w:p w:rsidR="004E187E" w:rsidRPr="00764A52" w:rsidRDefault="004E187E" w:rsidP="008F7502">
            <w:pPr>
              <w:jc w:val="center"/>
              <w:rPr>
                <w:rFonts w:cs="Simplified Arabic"/>
                <w:b/>
                <w:bCs/>
                <w:color w:val="000000"/>
                <w:sz w:val="28"/>
                <w:szCs w:val="28"/>
                <w:lang w:bidi="ar-IQ"/>
              </w:rPr>
            </w:pPr>
            <w:r w:rsidRPr="00764A52">
              <w:rPr>
                <w:rFonts w:cs="Simplified Arabic"/>
                <w:b/>
                <w:bCs/>
                <w:color w:val="000000"/>
                <w:sz w:val="28"/>
                <w:szCs w:val="28"/>
                <w:rtl/>
                <w:lang w:bidi="ar-IQ"/>
              </w:rPr>
              <w:t>معامل الالتواء</w:t>
            </w:r>
          </w:p>
        </w:tc>
      </w:tr>
      <w:tr w:rsidR="004E187E" w:rsidTr="008F7502">
        <w:trPr>
          <w:gridAfter w:val="1"/>
          <w:wAfter w:w="24" w:type="dxa"/>
          <w:trHeight w:val="299"/>
        </w:trPr>
        <w:tc>
          <w:tcPr>
            <w:tcW w:w="2115" w:type="dxa"/>
            <w:tcBorders>
              <w:top w:val="single" w:sz="4" w:space="0" w:color="auto"/>
              <w:left w:val="thinThickSmallGap" w:sz="18" w:space="0" w:color="auto"/>
              <w:bottom w:val="single" w:sz="4" w:space="0" w:color="auto"/>
              <w:right w:val="double" w:sz="4" w:space="0" w:color="auto"/>
            </w:tcBorders>
            <w:vAlign w:val="center"/>
            <w:hideMark/>
          </w:tcPr>
          <w:p w:rsidR="004E187E" w:rsidRDefault="004E187E" w:rsidP="008F7502">
            <w:pPr>
              <w:jc w:val="center"/>
              <w:rPr>
                <w:rFonts w:cs="Simplified Arabic"/>
                <w:color w:val="000000"/>
                <w:sz w:val="28"/>
                <w:szCs w:val="28"/>
                <w:lang w:bidi="ar-IQ"/>
              </w:rPr>
            </w:pPr>
            <w:r>
              <w:rPr>
                <w:rFonts w:cs="Simplified Arabic" w:hint="cs"/>
                <w:color w:val="000000"/>
                <w:sz w:val="28"/>
                <w:szCs w:val="28"/>
                <w:rtl/>
                <w:lang w:bidi="ar-IQ"/>
              </w:rPr>
              <w:t>الطول</w:t>
            </w:r>
          </w:p>
        </w:tc>
        <w:tc>
          <w:tcPr>
            <w:tcW w:w="858" w:type="dxa"/>
            <w:tcBorders>
              <w:top w:val="single" w:sz="4" w:space="0" w:color="auto"/>
              <w:left w:val="double" w:sz="4" w:space="0" w:color="auto"/>
              <w:bottom w:val="single" w:sz="4" w:space="0" w:color="auto"/>
              <w:right w:val="double" w:sz="4" w:space="0" w:color="auto"/>
            </w:tcBorders>
            <w:vAlign w:val="center"/>
            <w:hideMark/>
          </w:tcPr>
          <w:p w:rsidR="004E187E" w:rsidRDefault="004E187E" w:rsidP="008F7502">
            <w:pPr>
              <w:jc w:val="center"/>
              <w:rPr>
                <w:rFonts w:cs="Simplified Arabic"/>
                <w:color w:val="000000"/>
                <w:sz w:val="28"/>
                <w:szCs w:val="28"/>
                <w:lang w:bidi="ar-IQ"/>
              </w:rPr>
            </w:pPr>
            <w:r>
              <w:rPr>
                <w:rFonts w:cs="Simplified Arabic" w:hint="cs"/>
                <w:color w:val="000000"/>
                <w:sz w:val="28"/>
                <w:szCs w:val="28"/>
                <w:rtl/>
                <w:lang w:bidi="ar-IQ"/>
              </w:rPr>
              <w:t>سم</w:t>
            </w:r>
          </w:p>
        </w:tc>
        <w:tc>
          <w:tcPr>
            <w:tcW w:w="777" w:type="dxa"/>
            <w:tcBorders>
              <w:top w:val="single" w:sz="4" w:space="0" w:color="auto"/>
              <w:left w:val="double" w:sz="4" w:space="0" w:color="auto"/>
              <w:bottom w:val="single" w:sz="4" w:space="0" w:color="auto"/>
              <w:right w:val="double" w:sz="4" w:space="0" w:color="auto"/>
            </w:tcBorders>
            <w:vAlign w:val="center"/>
            <w:hideMark/>
          </w:tcPr>
          <w:p w:rsidR="004E187E" w:rsidRDefault="004E187E" w:rsidP="008F7502">
            <w:pPr>
              <w:jc w:val="center"/>
              <w:rPr>
                <w:rFonts w:ascii="Times New Roman" w:hAnsi="Times New Roman" w:cs="Times New Roman"/>
                <w:color w:val="000000"/>
                <w:sz w:val="28"/>
                <w:szCs w:val="28"/>
                <w:lang w:bidi="ar-IQ"/>
              </w:rPr>
            </w:pPr>
            <w:r>
              <w:rPr>
                <w:rFonts w:ascii="Times New Roman" w:hAnsi="Times New Roman" w:cs="Times New Roman"/>
                <w:color w:val="000000"/>
                <w:sz w:val="28"/>
                <w:szCs w:val="28"/>
                <w:lang w:bidi="ar-IQ"/>
              </w:rPr>
              <w:t>32</w:t>
            </w:r>
          </w:p>
        </w:tc>
        <w:tc>
          <w:tcPr>
            <w:tcW w:w="1540" w:type="dxa"/>
            <w:tcBorders>
              <w:top w:val="single" w:sz="4" w:space="0" w:color="auto"/>
              <w:left w:val="double" w:sz="4" w:space="0" w:color="auto"/>
              <w:bottom w:val="single" w:sz="4" w:space="0" w:color="auto"/>
              <w:right w:val="double" w:sz="4" w:space="0" w:color="auto"/>
            </w:tcBorders>
            <w:vAlign w:val="center"/>
            <w:hideMark/>
          </w:tcPr>
          <w:p w:rsidR="004E187E" w:rsidRPr="00EC30F6" w:rsidRDefault="004E187E" w:rsidP="008F7502">
            <w:pPr>
              <w:jc w:val="center"/>
              <w:rPr>
                <w:rFonts w:ascii="Times New Roman" w:hAnsi="Times New Roman" w:cs="Times New Roman"/>
                <w:color w:val="000000"/>
                <w:sz w:val="28"/>
                <w:szCs w:val="28"/>
                <w:lang w:bidi="ar-IQ"/>
              </w:rPr>
            </w:pPr>
            <w:r w:rsidRPr="00EC30F6">
              <w:rPr>
                <w:rFonts w:ascii="Times New Roman" w:hAnsi="Times New Roman" w:cs="Times New Roman"/>
                <w:color w:val="000000"/>
                <w:sz w:val="28"/>
                <w:szCs w:val="28"/>
              </w:rPr>
              <w:t>161.94</w:t>
            </w:r>
          </w:p>
        </w:tc>
        <w:tc>
          <w:tcPr>
            <w:tcW w:w="1295" w:type="dxa"/>
            <w:tcBorders>
              <w:top w:val="single" w:sz="4" w:space="0" w:color="auto"/>
              <w:left w:val="double" w:sz="4" w:space="0" w:color="auto"/>
              <w:bottom w:val="single" w:sz="4" w:space="0" w:color="auto"/>
              <w:right w:val="double" w:sz="4" w:space="0" w:color="auto"/>
            </w:tcBorders>
            <w:vAlign w:val="center"/>
            <w:hideMark/>
          </w:tcPr>
          <w:p w:rsidR="004E187E" w:rsidRPr="00EC30F6" w:rsidRDefault="004E187E" w:rsidP="008F7502">
            <w:pPr>
              <w:jc w:val="center"/>
              <w:rPr>
                <w:rFonts w:ascii="Times New Roman" w:hAnsi="Times New Roman" w:cs="Times New Roman"/>
                <w:color w:val="000000"/>
                <w:sz w:val="28"/>
                <w:szCs w:val="28"/>
                <w:lang w:bidi="ar-IQ"/>
              </w:rPr>
            </w:pPr>
            <w:r w:rsidRPr="00EC30F6">
              <w:rPr>
                <w:rFonts w:ascii="Times New Roman" w:hAnsi="Times New Roman" w:cs="Times New Roman"/>
                <w:color w:val="000000"/>
                <w:sz w:val="28"/>
                <w:szCs w:val="28"/>
              </w:rPr>
              <w:t>163</w:t>
            </w:r>
          </w:p>
        </w:tc>
        <w:tc>
          <w:tcPr>
            <w:tcW w:w="1200" w:type="dxa"/>
            <w:tcBorders>
              <w:top w:val="single" w:sz="4" w:space="0" w:color="auto"/>
              <w:left w:val="double" w:sz="4" w:space="0" w:color="auto"/>
              <w:bottom w:val="single" w:sz="4" w:space="0" w:color="auto"/>
              <w:right w:val="double" w:sz="4" w:space="0" w:color="auto"/>
            </w:tcBorders>
            <w:vAlign w:val="center"/>
            <w:hideMark/>
          </w:tcPr>
          <w:p w:rsidR="004E187E" w:rsidRPr="00EC30F6" w:rsidRDefault="004E187E" w:rsidP="008F7502">
            <w:pPr>
              <w:jc w:val="center"/>
              <w:rPr>
                <w:rFonts w:ascii="Times New Roman" w:hAnsi="Times New Roman" w:cs="Times New Roman"/>
                <w:color w:val="000000"/>
                <w:sz w:val="28"/>
                <w:szCs w:val="28"/>
                <w:lang w:bidi="ar-IQ"/>
              </w:rPr>
            </w:pPr>
            <w:r w:rsidRPr="00EC30F6">
              <w:rPr>
                <w:rFonts w:ascii="Times New Roman" w:hAnsi="Times New Roman" w:cs="Times New Roman"/>
                <w:color w:val="000000"/>
                <w:sz w:val="28"/>
                <w:szCs w:val="28"/>
              </w:rPr>
              <w:t>2.839</w:t>
            </w:r>
          </w:p>
        </w:tc>
        <w:tc>
          <w:tcPr>
            <w:tcW w:w="1384" w:type="dxa"/>
            <w:tcBorders>
              <w:top w:val="single" w:sz="4" w:space="0" w:color="auto"/>
              <w:left w:val="double" w:sz="4" w:space="0" w:color="auto"/>
              <w:bottom w:val="single" w:sz="4" w:space="0" w:color="auto"/>
              <w:right w:val="thinThickSmallGap" w:sz="18" w:space="0" w:color="auto"/>
            </w:tcBorders>
            <w:vAlign w:val="center"/>
            <w:hideMark/>
          </w:tcPr>
          <w:p w:rsidR="004E187E" w:rsidRPr="00EC30F6" w:rsidRDefault="004E187E" w:rsidP="008F7502">
            <w:pPr>
              <w:jc w:val="center"/>
              <w:rPr>
                <w:rFonts w:ascii="Times New Roman" w:hAnsi="Times New Roman" w:cs="Times New Roman"/>
                <w:color w:val="000000"/>
                <w:sz w:val="28"/>
                <w:szCs w:val="28"/>
                <w:lang w:bidi="ar-IQ"/>
              </w:rPr>
            </w:pPr>
            <w:r w:rsidRPr="00EC30F6">
              <w:rPr>
                <w:rFonts w:ascii="Times New Roman" w:hAnsi="Times New Roman" w:cs="Times New Roman"/>
                <w:color w:val="000000"/>
                <w:sz w:val="28"/>
                <w:szCs w:val="28"/>
              </w:rPr>
              <w:t>-0.808</w:t>
            </w:r>
          </w:p>
        </w:tc>
      </w:tr>
      <w:tr w:rsidR="004E187E" w:rsidTr="008F7502">
        <w:trPr>
          <w:gridAfter w:val="1"/>
          <w:wAfter w:w="24" w:type="dxa"/>
          <w:trHeight w:val="146"/>
        </w:trPr>
        <w:tc>
          <w:tcPr>
            <w:tcW w:w="2115" w:type="dxa"/>
            <w:tcBorders>
              <w:top w:val="single" w:sz="4" w:space="0" w:color="auto"/>
              <w:left w:val="thinThickSmallGap" w:sz="18" w:space="0" w:color="auto"/>
              <w:bottom w:val="single" w:sz="4" w:space="0" w:color="auto"/>
              <w:right w:val="double" w:sz="4" w:space="0" w:color="auto"/>
            </w:tcBorders>
            <w:vAlign w:val="center"/>
            <w:hideMark/>
          </w:tcPr>
          <w:p w:rsidR="004E187E" w:rsidRDefault="004E187E" w:rsidP="008F7502">
            <w:pPr>
              <w:jc w:val="center"/>
              <w:rPr>
                <w:rFonts w:cs="Simplified Arabic"/>
                <w:color w:val="000000"/>
                <w:sz w:val="28"/>
                <w:szCs w:val="28"/>
                <w:rtl/>
                <w:lang w:bidi="ar-IQ"/>
              </w:rPr>
            </w:pPr>
            <w:r>
              <w:rPr>
                <w:rFonts w:cs="Simplified Arabic" w:hint="cs"/>
                <w:color w:val="000000"/>
                <w:sz w:val="28"/>
                <w:szCs w:val="28"/>
                <w:rtl/>
                <w:lang w:bidi="ar-IQ"/>
              </w:rPr>
              <w:t>(الكتلة)</w:t>
            </w:r>
          </w:p>
        </w:tc>
        <w:tc>
          <w:tcPr>
            <w:tcW w:w="858" w:type="dxa"/>
            <w:tcBorders>
              <w:top w:val="single" w:sz="4" w:space="0" w:color="auto"/>
              <w:left w:val="double" w:sz="4" w:space="0" w:color="auto"/>
              <w:bottom w:val="single" w:sz="4" w:space="0" w:color="auto"/>
              <w:right w:val="double" w:sz="4" w:space="0" w:color="auto"/>
            </w:tcBorders>
            <w:vAlign w:val="center"/>
            <w:hideMark/>
          </w:tcPr>
          <w:p w:rsidR="004E187E" w:rsidRDefault="004E187E" w:rsidP="008F7502">
            <w:pPr>
              <w:jc w:val="center"/>
              <w:rPr>
                <w:rFonts w:cs="Simplified Arabic"/>
                <w:color w:val="000000"/>
                <w:sz w:val="28"/>
                <w:szCs w:val="28"/>
                <w:rtl/>
                <w:lang w:bidi="ar-IQ"/>
              </w:rPr>
            </w:pPr>
            <w:r>
              <w:rPr>
                <w:rFonts w:cs="Simplified Arabic" w:hint="cs"/>
                <w:color w:val="000000"/>
                <w:sz w:val="28"/>
                <w:szCs w:val="28"/>
                <w:rtl/>
                <w:lang w:bidi="ar-IQ"/>
              </w:rPr>
              <w:t>كغم</w:t>
            </w:r>
          </w:p>
        </w:tc>
        <w:tc>
          <w:tcPr>
            <w:tcW w:w="777" w:type="dxa"/>
            <w:tcBorders>
              <w:top w:val="single" w:sz="4" w:space="0" w:color="auto"/>
              <w:left w:val="double" w:sz="4" w:space="0" w:color="auto"/>
              <w:bottom w:val="single" w:sz="4" w:space="0" w:color="auto"/>
              <w:right w:val="double" w:sz="4" w:space="0" w:color="auto"/>
            </w:tcBorders>
            <w:vAlign w:val="center"/>
            <w:hideMark/>
          </w:tcPr>
          <w:p w:rsidR="004E187E" w:rsidRDefault="004E187E" w:rsidP="008F7502">
            <w:pPr>
              <w:jc w:val="center"/>
              <w:rPr>
                <w:rFonts w:ascii="Times New Roman" w:hAnsi="Times New Roman" w:cs="Times New Roman"/>
                <w:color w:val="000000"/>
                <w:sz w:val="28"/>
                <w:szCs w:val="28"/>
                <w:lang w:bidi="ar-IQ"/>
              </w:rPr>
            </w:pPr>
            <w:r>
              <w:rPr>
                <w:rFonts w:ascii="Times New Roman" w:hAnsi="Times New Roman" w:cs="Times New Roman"/>
                <w:color w:val="000000"/>
                <w:sz w:val="28"/>
                <w:szCs w:val="28"/>
                <w:lang w:bidi="ar-IQ"/>
              </w:rPr>
              <w:t>32</w:t>
            </w:r>
          </w:p>
        </w:tc>
        <w:tc>
          <w:tcPr>
            <w:tcW w:w="1540" w:type="dxa"/>
            <w:tcBorders>
              <w:top w:val="single" w:sz="4" w:space="0" w:color="auto"/>
              <w:left w:val="double" w:sz="4" w:space="0" w:color="auto"/>
              <w:bottom w:val="single" w:sz="4" w:space="0" w:color="auto"/>
              <w:right w:val="double" w:sz="4" w:space="0" w:color="auto"/>
            </w:tcBorders>
            <w:vAlign w:val="center"/>
            <w:hideMark/>
          </w:tcPr>
          <w:p w:rsidR="004E187E" w:rsidRPr="00493925" w:rsidRDefault="004E187E" w:rsidP="008F7502">
            <w:pPr>
              <w:jc w:val="center"/>
              <w:rPr>
                <w:rFonts w:ascii="Times New Roman" w:hAnsi="Times New Roman" w:cs="Times New Roman"/>
                <w:color w:val="000000"/>
                <w:sz w:val="28"/>
                <w:szCs w:val="28"/>
                <w:lang w:bidi="ar-IQ"/>
              </w:rPr>
            </w:pPr>
            <w:r w:rsidRPr="00493925">
              <w:rPr>
                <w:rFonts w:ascii="Times New Roman" w:hAnsi="Times New Roman" w:cs="Times New Roman"/>
                <w:color w:val="000000"/>
                <w:sz w:val="28"/>
                <w:szCs w:val="28"/>
              </w:rPr>
              <w:t>61.81</w:t>
            </w:r>
          </w:p>
        </w:tc>
        <w:tc>
          <w:tcPr>
            <w:tcW w:w="1295" w:type="dxa"/>
            <w:tcBorders>
              <w:top w:val="single" w:sz="4" w:space="0" w:color="auto"/>
              <w:left w:val="double" w:sz="4" w:space="0" w:color="auto"/>
              <w:bottom w:val="single" w:sz="4" w:space="0" w:color="auto"/>
              <w:right w:val="double" w:sz="4" w:space="0" w:color="auto"/>
            </w:tcBorders>
            <w:vAlign w:val="center"/>
            <w:hideMark/>
          </w:tcPr>
          <w:p w:rsidR="004E187E" w:rsidRPr="00493925" w:rsidRDefault="004E187E" w:rsidP="008F7502">
            <w:pPr>
              <w:jc w:val="center"/>
              <w:rPr>
                <w:rFonts w:ascii="Times New Roman" w:hAnsi="Times New Roman" w:cs="Times New Roman"/>
                <w:color w:val="000000"/>
                <w:sz w:val="28"/>
                <w:szCs w:val="28"/>
              </w:rPr>
            </w:pPr>
            <w:r w:rsidRPr="00493925">
              <w:rPr>
                <w:rFonts w:ascii="Times New Roman" w:hAnsi="Times New Roman" w:cs="Times New Roman"/>
                <w:color w:val="000000"/>
                <w:sz w:val="28"/>
                <w:szCs w:val="28"/>
              </w:rPr>
              <w:t>62</w:t>
            </w:r>
          </w:p>
        </w:tc>
        <w:tc>
          <w:tcPr>
            <w:tcW w:w="1200" w:type="dxa"/>
            <w:tcBorders>
              <w:top w:val="single" w:sz="4" w:space="0" w:color="auto"/>
              <w:left w:val="double" w:sz="4" w:space="0" w:color="auto"/>
              <w:bottom w:val="single" w:sz="4" w:space="0" w:color="auto"/>
              <w:right w:val="double" w:sz="4" w:space="0" w:color="auto"/>
            </w:tcBorders>
            <w:vAlign w:val="center"/>
            <w:hideMark/>
          </w:tcPr>
          <w:p w:rsidR="004E187E" w:rsidRPr="00493925" w:rsidRDefault="004E187E" w:rsidP="008F7502">
            <w:pPr>
              <w:jc w:val="center"/>
              <w:rPr>
                <w:rFonts w:ascii="Times New Roman" w:hAnsi="Times New Roman" w:cs="Times New Roman"/>
                <w:color w:val="000000"/>
                <w:sz w:val="28"/>
                <w:szCs w:val="28"/>
              </w:rPr>
            </w:pPr>
            <w:r w:rsidRPr="00493925">
              <w:rPr>
                <w:rFonts w:ascii="Times New Roman" w:hAnsi="Times New Roman" w:cs="Times New Roman"/>
                <w:color w:val="000000"/>
                <w:sz w:val="28"/>
                <w:szCs w:val="28"/>
              </w:rPr>
              <w:t>3.167</w:t>
            </w:r>
          </w:p>
        </w:tc>
        <w:tc>
          <w:tcPr>
            <w:tcW w:w="1384" w:type="dxa"/>
            <w:tcBorders>
              <w:top w:val="single" w:sz="4" w:space="0" w:color="auto"/>
              <w:left w:val="double" w:sz="4" w:space="0" w:color="auto"/>
              <w:bottom w:val="single" w:sz="4" w:space="0" w:color="auto"/>
              <w:right w:val="thinThickSmallGap" w:sz="18" w:space="0" w:color="auto"/>
            </w:tcBorders>
            <w:vAlign w:val="center"/>
            <w:hideMark/>
          </w:tcPr>
          <w:p w:rsidR="004E187E" w:rsidRPr="00493925" w:rsidRDefault="004E187E" w:rsidP="008F7502">
            <w:pPr>
              <w:jc w:val="center"/>
              <w:rPr>
                <w:rFonts w:ascii="Times New Roman" w:hAnsi="Times New Roman" w:cs="Times New Roman"/>
                <w:color w:val="000000"/>
                <w:sz w:val="28"/>
                <w:szCs w:val="28"/>
                <w:lang w:bidi="ar-IQ"/>
              </w:rPr>
            </w:pPr>
            <w:r w:rsidRPr="00493925">
              <w:rPr>
                <w:rFonts w:ascii="Times New Roman" w:hAnsi="Times New Roman" w:cs="Times New Roman"/>
                <w:color w:val="000000"/>
                <w:sz w:val="28"/>
                <w:szCs w:val="28"/>
              </w:rPr>
              <w:t>-0.038</w:t>
            </w:r>
          </w:p>
        </w:tc>
      </w:tr>
      <w:tr w:rsidR="004E187E" w:rsidTr="008F7502">
        <w:trPr>
          <w:gridAfter w:val="1"/>
          <w:wAfter w:w="24" w:type="dxa"/>
          <w:trHeight w:val="557"/>
        </w:trPr>
        <w:tc>
          <w:tcPr>
            <w:tcW w:w="2115" w:type="dxa"/>
            <w:tcBorders>
              <w:top w:val="single" w:sz="4" w:space="0" w:color="auto"/>
              <w:left w:val="thinThickSmallGap" w:sz="18" w:space="0" w:color="auto"/>
              <w:bottom w:val="thinThickSmallGap" w:sz="18" w:space="0" w:color="auto"/>
              <w:right w:val="double" w:sz="4" w:space="0" w:color="auto"/>
            </w:tcBorders>
            <w:vAlign w:val="center"/>
            <w:hideMark/>
          </w:tcPr>
          <w:p w:rsidR="004E187E" w:rsidRDefault="004E187E" w:rsidP="008F7502">
            <w:pPr>
              <w:jc w:val="center"/>
              <w:rPr>
                <w:rFonts w:cs="Simplified Arabic"/>
                <w:color w:val="000000"/>
                <w:sz w:val="28"/>
                <w:szCs w:val="28"/>
                <w:lang w:bidi="ar-IQ"/>
              </w:rPr>
            </w:pPr>
            <w:r>
              <w:rPr>
                <w:rFonts w:cs="Simplified Arabic"/>
                <w:color w:val="000000"/>
                <w:sz w:val="28"/>
                <w:szCs w:val="28"/>
                <w:rtl/>
                <w:lang w:bidi="ar-IQ"/>
              </w:rPr>
              <w:t>العمر الزمني</w:t>
            </w:r>
          </w:p>
        </w:tc>
        <w:tc>
          <w:tcPr>
            <w:tcW w:w="858" w:type="dxa"/>
            <w:tcBorders>
              <w:top w:val="single" w:sz="4" w:space="0" w:color="auto"/>
              <w:left w:val="double" w:sz="4" w:space="0" w:color="auto"/>
              <w:bottom w:val="thinThickSmallGap" w:sz="18" w:space="0" w:color="auto"/>
              <w:right w:val="double" w:sz="4" w:space="0" w:color="auto"/>
            </w:tcBorders>
            <w:vAlign w:val="center"/>
            <w:hideMark/>
          </w:tcPr>
          <w:p w:rsidR="004E187E" w:rsidRDefault="004E187E" w:rsidP="008F7502">
            <w:pPr>
              <w:jc w:val="center"/>
              <w:rPr>
                <w:rFonts w:cs="Simplified Arabic"/>
                <w:color w:val="000000"/>
                <w:sz w:val="28"/>
                <w:szCs w:val="28"/>
                <w:lang w:bidi="ar-IQ"/>
              </w:rPr>
            </w:pPr>
            <w:r>
              <w:rPr>
                <w:rFonts w:cs="Simplified Arabic"/>
                <w:color w:val="000000"/>
                <w:sz w:val="28"/>
                <w:szCs w:val="28"/>
                <w:rtl/>
                <w:lang w:bidi="ar-IQ"/>
              </w:rPr>
              <w:t>سنة</w:t>
            </w:r>
          </w:p>
        </w:tc>
        <w:tc>
          <w:tcPr>
            <w:tcW w:w="777" w:type="dxa"/>
            <w:tcBorders>
              <w:top w:val="single" w:sz="4" w:space="0" w:color="auto"/>
              <w:left w:val="double" w:sz="4" w:space="0" w:color="auto"/>
              <w:bottom w:val="thinThickSmallGap" w:sz="18" w:space="0" w:color="auto"/>
              <w:right w:val="double" w:sz="4" w:space="0" w:color="auto"/>
            </w:tcBorders>
            <w:vAlign w:val="center"/>
            <w:hideMark/>
          </w:tcPr>
          <w:p w:rsidR="004E187E" w:rsidRDefault="004E187E" w:rsidP="008F7502">
            <w:pPr>
              <w:jc w:val="center"/>
              <w:rPr>
                <w:rFonts w:ascii="Times New Roman" w:hAnsi="Times New Roman" w:cs="Times New Roman"/>
                <w:color w:val="000000"/>
                <w:sz w:val="28"/>
                <w:szCs w:val="28"/>
                <w:lang w:bidi="ar-IQ"/>
              </w:rPr>
            </w:pPr>
            <w:r>
              <w:rPr>
                <w:rFonts w:ascii="Times New Roman" w:hAnsi="Times New Roman" w:cs="Times New Roman"/>
                <w:color w:val="000000"/>
                <w:sz w:val="28"/>
                <w:szCs w:val="28"/>
                <w:lang w:bidi="ar-IQ"/>
              </w:rPr>
              <w:t>32</w:t>
            </w:r>
          </w:p>
        </w:tc>
        <w:tc>
          <w:tcPr>
            <w:tcW w:w="1540" w:type="dxa"/>
            <w:tcBorders>
              <w:top w:val="single" w:sz="4" w:space="0" w:color="auto"/>
              <w:left w:val="double" w:sz="4" w:space="0" w:color="auto"/>
              <w:bottom w:val="thinThickSmallGap" w:sz="18" w:space="0" w:color="auto"/>
              <w:right w:val="double" w:sz="4" w:space="0" w:color="auto"/>
            </w:tcBorders>
            <w:vAlign w:val="center"/>
            <w:hideMark/>
          </w:tcPr>
          <w:p w:rsidR="004E187E" w:rsidRPr="00073946" w:rsidRDefault="004E187E" w:rsidP="008F7502">
            <w:pPr>
              <w:jc w:val="center"/>
              <w:rPr>
                <w:rFonts w:ascii="Times New Roman" w:hAnsi="Times New Roman" w:cs="Times New Roman"/>
                <w:color w:val="000000"/>
                <w:sz w:val="28"/>
                <w:szCs w:val="28"/>
                <w:rtl/>
                <w:lang w:bidi="ar-IQ"/>
              </w:rPr>
            </w:pPr>
            <w:r w:rsidRPr="00CE153D">
              <w:rPr>
                <w:rFonts w:ascii="Times New Roman" w:hAnsi="Times New Roman" w:cs="Times New Roman"/>
                <w:color w:val="000000"/>
                <w:sz w:val="28"/>
                <w:szCs w:val="28"/>
              </w:rPr>
              <w:t>20.81</w:t>
            </w:r>
          </w:p>
        </w:tc>
        <w:tc>
          <w:tcPr>
            <w:tcW w:w="1295" w:type="dxa"/>
            <w:tcBorders>
              <w:top w:val="single" w:sz="4" w:space="0" w:color="auto"/>
              <w:left w:val="double" w:sz="4" w:space="0" w:color="auto"/>
              <w:bottom w:val="thinThickSmallGap" w:sz="18" w:space="0" w:color="auto"/>
              <w:right w:val="double" w:sz="4" w:space="0" w:color="auto"/>
            </w:tcBorders>
            <w:vAlign w:val="center"/>
            <w:hideMark/>
          </w:tcPr>
          <w:p w:rsidR="004E187E" w:rsidRPr="00073946" w:rsidRDefault="004E187E" w:rsidP="008F7502">
            <w:pPr>
              <w:jc w:val="center"/>
              <w:rPr>
                <w:rFonts w:ascii="Times New Roman" w:hAnsi="Times New Roman" w:cs="Times New Roman"/>
                <w:color w:val="000000"/>
                <w:sz w:val="28"/>
                <w:szCs w:val="28"/>
                <w:lang w:bidi="ar-IQ"/>
              </w:rPr>
            </w:pPr>
            <w:r w:rsidRPr="00CE153D">
              <w:rPr>
                <w:rFonts w:ascii="Times New Roman" w:hAnsi="Times New Roman" w:cs="Times New Roman"/>
                <w:color w:val="000000"/>
                <w:sz w:val="28"/>
                <w:szCs w:val="28"/>
              </w:rPr>
              <w:t>21</w:t>
            </w:r>
          </w:p>
        </w:tc>
        <w:tc>
          <w:tcPr>
            <w:tcW w:w="1200" w:type="dxa"/>
            <w:tcBorders>
              <w:top w:val="single" w:sz="4" w:space="0" w:color="auto"/>
              <w:left w:val="double" w:sz="4" w:space="0" w:color="auto"/>
              <w:bottom w:val="thinThickSmallGap" w:sz="18" w:space="0" w:color="auto"/>
              <w:right w:val="double" w:sz="4" w:space="0" w:color="auto"/>
            </w:tcBorders>
            <w:vAlign w:val="center"/>
            <w:hideMark/>
          </w:tcPr>
          <w:p w:rsidR="004E187E" w:rsidRPr="00073946" w:rsidRDefault="004E187E" w:rsidP="008F7502">
            <w:pPr>
              <w:jc w:val="center"/>
              <w:rPr>
                <w:rFonts w:ascii="Times New Roman" w:hAnsi="Times New Roman" w:cs="Times New Roman"/>
                <w:color w:val="000000"/>
                <w:sz w:val="28"/>
                <w:szCs w:val="28"/>
                <w:lang w:bidi="ar-IQ"/>
              </w:rPr>
            </w:pPr>
            <w:r w:rsidRPr="00073946">
              <w:rPr>
                <w:rFonts w:ascii="Times New Roman" w:hAnsi="Times New Roman" w:cs="Times New Roman"/>
                <w:color w:val="000000"/>
                <w:sz w:val="28"/>
                <w:szCs w:val="28"/>
              </w:rPr>
              <w:t>0</w:t>
            </w:r>
            <w:r w:rsidRPr="00CE153D">
              <w:rPr>
                <w:rFonts w:ascii="Times New Roman" w:hAnsi="Times New Roman" w:cs="Times New Roman"/>
                <w:color w:val="000000"/>
                <w:sz w:val="28"/>
                <w:szCs w:val="28"/>
              </w:rPr>
              <w:t>.644</w:t>
            </w:r>
          </w:p>
        </w:tc>
        <w:tc>
          <w:tcPr>
            <w:tcW w:w="1384" w:type="dxa"/>
            <w:tcBorders>
              <w:top w:val="single" w:sz="4" w:space="0" w:color="auto"/>
              <w:left w:val="double" w:sz="4" w:space="0" w:color="auto"/>
              <w:bottom w:val="thinThickSmallGap" w:sz="18" w:space="0" w:color="auto"/>
              <w:right w:val="thinThickSmallGap" w:sz="18" w:space="0" w:color="auto"/>
            </w:tcBorders>
            <w:vAlign w:val="center"/>
            <w:hideMark/>
          </w:tcPr>
          <w:p w:rsidR="004E187E" w:rsidRPr="00073946" w:rsidRDefault="004E187E" w:rsidP="008F7502">
            <w:pPr>
              <w:jc w:val="center"/>
              <w:rPr>
                <w:rFonts w:ascii="Times New Roman" w:hAnsi="Times New Roman" w:cs="Times New Roman"/>
                <w:color w:val="000000"/>
                <w:sz w:val="28"/>
                <w:szCs w:val="28"/>
                <w:lang w:bidi="ar-IQ"/>
              </w:rPr>
            </w:pPr>
            <w:r w:rsidRPr="00073946">
              <w:rPr>
                <w:rFonts w:ascii="Times New Roman" w:hAnsi="Times New Roman" w:cs="Times New Roman"/>
                <w:color w:val="000000"/>
                <w:sz w:val="28"/>
                <w:szCs w:val="28"/>
              </w:rPr>
              <w:t>0</w:t>
            </w:r>
            <w:r w:rsidRPr="00CE153D">
              <w:rPr>
                <w:rFonts w:ascii="Times New Roman" w:hAnsi="Times New Roman" w:cs="Times New Roman"/>
                <w:color w:val="000000"/>
                <w:sz w:val="28"/>
                <w:szCs w:val="28"/>
              </w:rPr>
              <w:t>.187</w:t>
            </w:r>
            <w:r w:rsidRPr="00073946">
              <w:rPr>
                <w:rFonts w:ascii="Times New Roman" w:hAnsi="Times New Roman" w:cs="Times New Roman"/>
                <w:color w:val="000000"/>
                <w:sz w:val="28"/>
                <w:szCs w:val="28"/>
                <w:rtl/>
                <w:lang w:bidi="ar-IQ"/>
              </w:rPr>
              <w:t>-</w:t>
            </w:r>
          </w:p>
        </w:tc>
      </w:tr>
      <w:tr w:rsidR="004E187E" w:rsidTr="008F7502">
        <w:trPr>
          <w:trHeight w:val="98"/>
        </w:trPr>
        <w:tc>
          <w:tcPr>
            <w:tcW w:w="9193" w:type="dxa"/>
            <w:gridSpan w:val="8"/>
            <w:tcBorders>
              <w:top w:val="nil"/>
              <w:left w:val="nil"/>
              <w:bottom w:val="nil"/>
              <w:right w:val="nil"/>
            </w:tcBorders>
          </w:tcPr>
          <w:p w:rsidR="004E187E" w:rsidRDefault="004E187E" w:rsidP="008F7502">
            <w:pPr>
              <w:jc w:val="lowKashida"/>
              <w:rPr>
                <w:rFonts w:cs="Simplified Arabic"/>
                <w:b/>
                <w:bCs/>
                <w:color w:val="000000"/>
                <w:sz w:val="20"/>
                <w:szCs w:val="20"/>
                <w:lang w:bidi="ar-IQ"/>
              </w:rPr>
            </w:pPr>
          </w:p>
        </w:tc>
      </w:tr>
    </w:tbl>
    <w:p w:rsidR="006A5715" w:rsidRPr="000F5710" w:rsidRDefault="004E187E" w:rsidP="00447BCE">
      <w:pPr>
        <w:spacing w:line="360" w:lineRule="auto"/>
        <w:jc w:val="both"/>
        <w:rPr>
          <w:rFonts w:ascii="Simplified Arabic" w:hAnsi="Simplified Arabic" w:cs="Simplified Arabic"/>
          <w:b/>
          <w:bCs/>
          <w:color w:val="000000"/>
          <w:sz w:val="28"/>
          <w:szCs w:val="28"/>
          <w:rtl/>
          <w:lang w:bidi="ar-IQ"/>
        </w:rPr>
      </w:pPr>
      <w:r w:rsidRPr="000F5710">
        <w:rPr>
          <w:rFonts w:ascii="Simplified Arabic" w:hAnsi="Simplified Arabic" w:cs="Simplified Arabic"/>
          <w:sz w:val="28"/>
          <w:szCs w:val="28"/>
          <w:rtl/>
          <w:lang w:bidi="ar-IQ"/>
        </w:rPr>
        <w:t>تُبين نتائج الجدول (</w:t>
      </w:r>
      <w:r>
        <w:rPr>
          <w:rFonts w:ascii="Simplified Arabic" w:hAnsi="Simplified Arabic" w:cs="Simplified Arabic" w:hint="cs"/>
          <w:sz w:val="28"/>
          <w:szCs w:val="28"/>
          <w:rtl/>
          <w:lang w:bidi="ar-IQ"/>
        </w:rPr>
        <w:t>1</w:t>
      </w:r>
      <w:r w:rsidRPr="000F5710">
        <w:rPr>
          <w:rFonts w:ascii="Simplified Arabic" w:hAnsi="Simplified Arabic" w:cs="Simplified Arabic"/>
          <w:sz w:val="28"/>
          <w:szCs w:val="28"/>
          <w:rtl/>
          <w:lang w:bidi="ar-IQ"/>
        </w:rPr>
        <w:t xml:space="preserve">) ان قيم معاملات </w:t>
      </w:r>
      <w:r w:rsidRPr="000F5710">
        <w:rPr>
          <w:rFonts w:ascii="Simplified Arabic" w:hAnsi="Simplified Arabic" w:cs="Simplified Arabic" w:hint="cs"/>
          <w:sz w:val="28"/>
          <w:szCs w:val="28"/>
          <w:rtl/>
          <w:lang w:bidi="ar-IQ"/>
        </w:rPr>
        <w:t>الالتواء</w:t>
      </w:r>
      <w:r w:rsidRPr="000F5710">
        <w:rPr>
          <w:rFonts w:ascii="Simplified Arabic" w:hAnsi="Simplified Arabic" w:cs="Simplified Arabic"/>
          <w:sz w:val="28"/>
          <w:szCs w:val="28"/>
          <w:rtl/>
          <w:lang w:bidi="ar-IQ"/>
        </w:rPr>
        <w:t xml:space="preserve"> جميعها كانت محددة ما بين (</w:t>
      </w:r>
      <w:r w:rsidRPr="000F5710">
        <w:rPr>
          <w:rFonts w:ascii="Simplified Arabic" w:hAnsi="Simplified Arabic" w:cs="Simplified Arabic"/>
          <w:sz w:val="28"/>
          <w:szCs w:val="28"/>
          <w:u w:val="single"/>
          <w:rtl/>
          <w:lang w:bidi="ar-IQ"/>
        </w:rPr>
        <w:t>+</w:t>
      </w:r>
      <w:r w:rsidRPr="000F5710">
        <w:rPr>
          <w:rFonts w:ascii="Simplified Arabic" w:hAnsi="Simplified Arabic" w:cs="Simplified Arabic"/>
          <w:sz w:val="28"/>
          <w:szCs w:val="28"/>
          <w:lang w:bidi="ar-IQ"/>
        </w:rPr>
        <w:t>3</w:t>
      </w:r>
      <w:r w:rsidRPr="000F5710">
        <w:rPr>
          <w:rFonts w:ascii="Simplified Arabic" w:hAnsi="Simplified Arabic" w:cs="Simplified Arabic"/>
          <w:sz w:val="28"/>
          <w:szCs w:val="28"/>
          <w:rtl/>
          <w:lang w:bidi="ar-IQ"/>
        </w:rPr>
        <w:t>) وهذا يعني تجانس عينة البحث</w:t>
      </w:r>
      <w:r w:rsidR="00345C10" w:rsidRPr="00345C10">
        <w:rPr>
          <w:rFonts w:ascii="Simplified Arabic" w:hAnsi="Simplified Arabic" w:cs="Simplified Arabic" w:hint="cs"/>
          <w:sz w:val="28"/>
          <w:szCs w:val="28"/>
          <w:vertAlign w:val="superscript"/>
          <w:rtl/>
          <w:lang w:bidi="ar-IQ"/>
        </w:rPr>
        <w:t>(</w:t>
      </w:r>
      <w:r w:rsidR="00345C10" w:rsidRPr="00345C10">
        <w:rPr>
          <w:rStyle w:val="a7"/>
          <w:rFonts w:ascii="Simplified Arabic" w:hAnsi="Simplified Arabic" w:cs="Simplified Arabic"/>
          <w:sz w:val="28"/>
          <w:szCs w:val="28"/>
          <w:rtl/>
          <w:lang w:bidi="ar-IQ"/>
        </w:rPr>
        <w:footnoteReference w:id="6"/>
      </w:r>
      <w:r w:rsidR="00345C10" w:rsidRPr="00345C10">
        <w:rPr>
          <w:rFonts w:ascii="Simplified Arabic" w:hAnsi="Simplified Arabic" w:cs="Simplified Arabic" w:hint="cs"/>
          <w:sz w:val="28"/>
          <w:szCs w:val="28"/>
          <w:vertAlign w:val="superscript"/>
          <w:rtl/>
          <w:lang w:bidi="ar-IQ"/>
        </w:rPr>
        <w:t>)</w:t>
      </w:r>
      <w:r w:rsidRPr="000F5710">
        <w:rPr>
          <w:rFonts w:ascii="Simplified Arabic" w:hAnsi="Simplified Arabic" w:cs="Simplified Arabic"/>
          <w:sz w:val="28"/>
          <w:szCs w:val="28"/>
          <w:rtl/>
          <w:lang w:bidi="ar-IQ"/>
        </w:rPr>
        <w:t xml:space="preserve"> في المتغيرات المشار إليها في الجدول </w:t>
      </w:r>
      <w:r w:rsidRPr="000F5710">
        <w:rPr>
          <w:rFonts w:ascii="Simplified Arabic" w:hAnsi="Simplified Arabic" w:cs="Simplified Arabic" w:hint="cs"/>
          <w:sz w:val="28"/>
          <w:szCs w:val="28"/>
          <w:rtl/>
          <w:lang w:bidi="ar-IQ"/>
        </w:rPr>
        <w:t>وإنها</w:t>
      </w:r>
      <w:r w:rsidRPr="000F5710">
        <w:rPr>
          <w:rFonts w:ascii="Simplified Arabic" w:hAnsi="Simplified Arabic" w:cs="Simplified Arabic"/>
          <w:sz w:val="28"/>
          <w:szCs w:val="28"/>
          <w:rtl/>
          <w:lang w:bidi="ar-IQ"/>
        </w:rPr>
        <w:t xml:space="preserve"> ضمن إعتدالية منحنى (كاوس)</w:t>
      </w:r>
    </w:p>
    <w:p w:rsidR="004E187E" w:rsidRPr="008A6B82" w:rsidRDefault="004E187E" w:rsidP="002D479D">
      <w:pPr>
        <w:spacing w:after="0" w:line="360" w:lineRule="auto"/>
        <w:jc w:val="both"/>
        <w:rPr>
          <w:rFonts w:ascii="Simplified Arabic" w:hAnsi="Simplified Arabic" w:cs="Simplified Arabic"/>
          <w:b/>
          <w:bCs/>
          <w:color w:val="000000"/>
          <w:sz w:val="32"/>
          <w:szCs w:val="32"/>
          <w:rtl/>
          <w:lang w:bidi="ar-IQ"/>
        </w:rPr>
      </w:pPr>
      <w:r>
        <w:rPr>
          <w:rFonts w:ascii="Simplified Arabic" w:hAnsi="Simplified Arabic" w:cs="Simplified Arabic"/>
          <w:b/>
          <w:bCs/>
          <w:color w:val="000000"/>
          <w:sz w:val="32"/>
          <w:szCs w:val="32"/>
          <w:rtl/>
          <w:lang w:bidi="ar-IQ"/>
        </w:rPr>
        <w:t xml:space="preserve">3-2-2 </w:t>
      </w:r>
      <w:r w:rsidRPr="008A6B82">
        <w:rPr>
          <w:rFonts w:ascii="Simplified Arabic" w:hAnsi="Simplified Arabic" w:cs="Simplified Arabic"/>
          <w:b/>
          <w:bCs/>
          <w:color w:val="000000"/>
          <w:sz w:val="32"/>
          <w:szCs w:val="32"/>
          <w:rtl/>
          <w:lang w:bidi="ar-IQ"/>
        </w:rPr>
        <w:t>تكافؤ مجموعتي البحث :-</w:t>
      </w:r>
    </w:p>
    <w:p w:rsidR="004E187E" w:rsidRDefault="004E187E" w:rsidP="002D479D">
      <w:pPr>
        <w:spacing w:after="0" w:line="360" w:lineRule="auto"/>
        <w:jc w:val="both"/>
        <w:rPr>
          <w:rFonts w:ascii="Simplified Arabic" w:hAnsi="Simplified Arabic" w:cs="Simplified Arabic"/>
          <w:sz w:val="28"/>
          <w:szCs w:val="28"/>
          <w:rtl/>
          <w:lang w:bidi="ar-IQ"/>
        </w:rPr>
      </w:pPr>
      <w:r w:rsidRPr="000F5710">
        <w:rPr>
          <w:rFonts w:ascii="Simplified Arabic" w:hAnsi="Simplified Arabic" w:cs="Simplified Arabic"/>
          <w:sz w:val="28"/>
          <w:szCs w:val="28"/>
          <w:rtl/>
          <w:lang w:bidi="ar-IQ"/>
        </w:rPr>
        <w:t xml:space="preserve">  </w:t>
      </w:r>
      <w:r w:rsidR="00F070FA">
        <w:rPr>
          <w:rFonts w:ascii="Simplified Arabic" w:hAnsi="Simplified Arabic" w:cs="Simplified Arabic" w:hint="cs"/>
          <w:sz w:val="28"/>
          <w:szCs w:val="28"/>
          <w:rtl/>
          <w:lang w:bidi="ar-IQ"/>
        </w:rPr>
        <w:t xml:space="preserve">  </w:t>
      </w:r>
      <w:r w:rsidRPr="000F5710">
        <w:rPr>
          <w:rFonts w:ascii="Simplified Arabic" w:hAnsi="Simplified Arabic" w:cs="Simplified Arabic"/>
          <w:sz w:val="28"/>
          <w:szCs w:val="28"/>
          <w:rtl/>
          <w:lang w:bidi="ar-IQ"/>
        </w:rPr>
        <w:t>لغرض التحقق من خط الشروع بين مجموعتي البحث عمد الباحث إلى إجراء التكافؤ فيما بين</w:t>
      </w:r>
      <w:r w:rsidR="004F58C1">
        <w:rPr>
          <w:rFonts w:ascii="Simplified Arabic" w:hAnsi="Simplified Arabic" w:cs="Simplified Arabic" w:hint="cs"/>
          <w:sz w:val="28"/>
          <w:szCs w:val="28"/>
          <w:rtl/>
          <w:lang w:bidi="ar-IQ"/>
        </w:rPr>
        <w:t>ها</w:t>
      </w:r>
      <w:r w:rsidR="004F58C1">
        <w:rPr>
          <w:rFonts w:ascii="Simplified Arabic" w:hAnsi="Simplified Arabic" w:cs="Simplified Arabic"/>
          <w:sz w:val="28"/>
          <w:szCs w:val="28"/>
          <w:rtl/>
          <w:lang w:bidi="ar-IQ"/>
        </w:rPr>
        <w:t xml:space="preserve"> </w:t>
      </w:r>
      <w:r w:rsidRPr="000F5710">
        <w:rPr>
          <w:rFonts w:ascii="Simplified Arabic" w:hAnsi="Simplified Arabic" w:cs="Simplified Arabic"/>
          <w:sz w:val="28"/>
          <w:szCs w:val="28"/>
          <w:rtl/>
          <w:lang w:bidi="ar-IQ"/>
        </w:rPr>
        <w:t xml:space="preserve"> بالاختبارات القبلية</w:t>
      </w:r>
      <w:r w:rsidR="004F58C1">
        <w:rPr>
          <w:rFonts w:ascii="Simplified Arabic" w:hAnsi="Simplified Arabic" w:cs="Simplified Arabic" w:hint="cs"/>
          <w:sz w:val="28"/>
          <w:szCs w:val="28"/>
          <w:rtl/>
          <w:lang w:bidi="ar-IQ"/>
        </w:rPr>
        <w:t xml:space="preserve"> والمتضمنة </w:t>
      </w:r>
      <w:r w:rsidR="008C43DB">
        <w:rPr>
          <w:rFonts w:ascii="Simplified Arabic" w:hAnsi="Simplified Arabic" w:cs="Simplified Arabic" w:hint="cs"/>
          <w:sz w:val="28"/>
          <w:szCs w:val="28"/>
          <w:rtl/>
          <w:lang w:bidi="ar-IQ"/>
        </w:rPr>
        <w:t>الاختبارات المهارية قيد البحث</w:t>
      </w:r>
      <w:r w:rsidRPr="000F5710">
        <w:rPr>
          <w:rFonts w:ascii="Simplified Arabic" w:hAnsi="Simplified Arabic" w:cs="Simplified Arabic"/>
          <w:sz w:val="28"/>
          <w:szCs w:val="28"/>
          <w:rtl/>
          <w:lang w:bidi="ar-IQ"/>
        </w:rPr>
        <w:t xml:space="preserve"> وكما مُبين في الجدول (</w:t>
      </w:r>
      <w:r>
        <w:rPr>
          <w:rFonts w:ascii="Simplified Arabic" w:hAnsi="Simplified Arabic" w:cs="Simplified Arabic" w:hint="cs"/>
          <w:sz w:val="28"/>
          <w:szCs w:val="28"/>
          <w:rtl/>
          <w:lang w:bidi="ar-IQ"/>
        </w:rPr>
        <w:t>2</w:t>
      </w:r>
      <w:r w:rsidRPr="000F5710">
        <w:rPr>
          <w:rFonts w:ascii="Simplified Arabic" w:hAnsi="Simplified Arabic" w:cs="Simplified Arabic"/>
          <w:sz w:val="28"/>
          <w:szCs w:val="28"/>
          <w:rtl/>
          <w:lang w:bidi="ar-IQ"/>
        </w:rPr>
        <w:t>):</w:t>
      </w:r>
    </w:p>
    <w:p w:rsidR="005115F8" w:rsidRDefault="005115F8" w:rsidP="004E187E">
      <w:pPr>
        <w:spacing w:after="120" w:line="360" w:lineRule="auto"/>
        <w:jc w:val="both"/>
        <w:rPr>
          <w:rFonts w:ascii="Simplified Arabic" w:hAnsi="Simplified Arabic" w:cs="Simplified Arabic"/>
          <w:sz w:val="28"/>
          <w:szCs w:val="28"/>
          <w:rtl/>
          <w:lang w:bidi="ar-IQ"/>
        </w:rPr>
      </w:pPr>
    </w:p>
    <w:p w:rsidR="00575B6C" w:rsidRDefault="00575B6C" w:rsidP="004E187E">
      <w:pPr>
        <w:spacing w:after="120" w:line="360" w:lineRule="auto"/>
        <w:jc w:val="both"/>
        <w:rPr>
          <w:rFonts w:ascii="Simplified Arabic" w:hAnsi="Simplified Arabic" w:cs="Simplified Arabic"/>
          <w:sz w:val="28"/>
          <w:szCs w:val="28"/>
          <w:rtl/>
          <w:lang w:bidi="ar-IQ"/>
        </w:rPr>
      </w:pPr>
    </w:p>
    <w:p w:rsidR="00FC4F65" w:rsidRPr="000F5710" w:rsidRDefault="00FC4F65" w:rsidP="004E187E">
      <w:pPr>
        <w:spacing w:after="120" w:line="360" w:lineRule="auto"/>
        <w:jc w:val="both"/>
        <w:rPr>
          <w:rFonts w:ascii="Simplified Arabic" w:hAnsi="Simplified Arabic" w:cs="Simplified Arabic"/>
          <w:sz w:val="28"/>
          <w:szCs w:val="28"/>
          <w:rtl/>
          <w:lang w:bidi="ar-IQ"/>
        </w:rPr>
      </w:pPr>
    </w:p>
    <w:p w:rsidR="004E187E" w:rsidRDefault="004E187E" w:rsidP="004E187E">
      <w:pPr>
        <w:spacing w:after="0" w:line="360" w:lineRule="auto"/>
        <w:ind w:right="-425"/>
        <w:jc w:val="center"/>
        <w:rPr>
          <w:rFonts w:ascii="Simplified Arabic" w:hAnsi="Simplified Arabic" w:cs="Simplified Arabic"/>
          <w:b/>
          <w:bCs/>
          <w:sz w:val="28"/>
          <w:szCs w:val="28"/>
          <w:rtl/>
          <w:lang w:bidi="ar-IQ"/>
        </w:rPr>
      </w:pPr>
      <w:r w:rsidRPr="00E96326">
        <w:rPr>
          <w:rFonts w:ascii="Simplified Arabic" w:hAnsi="Simplified Arabic" w:cs="Simplified Arabic"/>
          <w:b/>
          <w:bCs/>
          <w:sz w:val="28"/>
          <w:szCs w:val="28"/>
          <w:rtl/>
          <w:lang w:bidi="ar-IQ"/>
        </w:rPr>
        <w:lastRenderedPageBreak/>
        <w:t>جدول (</w:t>
      </w:r>
      <w:r w:rsidRPr="00E96326">
        <w:rPr>
          <w:rFonts w:ascii="Simplified Arabic" w:hAnsi="Simplified Arabic" w:cs="Simplified Arabic" w:hint="cs"/>
          <w:b/>
          <w:bCs/>
          <w:sz w:val="28"/>
          <w:szCs w:val="28"/>
          <w:rtl/>
          <w:lang w:bidi="ar-IQ"/>
        </w:rPr>
        <w:t>2</w:t>
      </w:r>
      <w:r w:rsidRPr="00E96326">
        <w:rPr>
          <w:rFonts w:ascii="Simplified Arabic" w:hAnsi="Simplified Arabic" w:cs="Simplified Arabic"/>
          <w:b/>
          <w:bCs/>
          <w:sz w:val="28"/>
          <w:szCs w:val="28"/>
          <w:rtl/>
          <w:lang w:bidi="ar-IQ"/>
        </w:rPr>
        <w:t xml:space="preserve">) </w:t>
      </w:r>
    </w:p>
    <w:p w:rsidR="004E187E" w:rsidRPr="00E96326" w:rsidRDefault="00F50BE5" w:rsidP="004E187E">
      <w:pPr>
        <w:spacing w:after="0" w:line="360" w:lineRule="auto"/>
        <w:ind w:left="-334" w:right="-900"/>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8C43DB">
        <w:rPr>
          <w:rFonts w:ascii="Simplified Arabic" w:hAnsi="Simplified Arabic" w:cs="Simplified Arabic" w:hint="cs"/>
          <w:b/>
          <w:bCs/>
          <w:sz w:val="28"/>
          <w:szCs w:val="28"/>
          <w:rtl/>
          <w:lang w:bidi="ar-IQ"/>
        </w:rPr>
        <w:t xml:space="preserve"> </w:t>
      </w:r>
      <w:r w:rsidR="004E187E" w:rsidRPr="00E96326">
        <w:rPr>
          <w:rFonts w:ascii="Simplified Arabic" w:hAnsi="Simplified Arabic" w:cs="Simplified Arabic"/>
          <w:b/>
          <w:bCs/>
          <w:sz w:val="28"/>
          <w:szCs w:val="28"/>
          <w:rtl/>
          <w:lang w:bidi="ar-IQ"/>
        </w:rPr>
        <w:t>يب</w:t>
      </w:r>
      <w:r w:rsidR="004E187E">
        <w:rPr>
          <w:rFonts w:ascii="Simplified Arabic" w:hAnsi="Simplified Arabic" w:cs="Simplified Arabic" w:hint="cs"/>
          <w:b/>
          <w:bCs/>
          <w:sz w:val="28"/>
          <w:szCs w:val="28"/>
          <w:rtl/>
          <w:lang w:bidi="ar-IQ"/>
        </w:rPr>
        <w:t>ُ</w:t>
      </w:r>
      <w:r w:rsidR="008C43DB">
        <w:rPr>
          <w:rFonts w:ascii="Simplified Arabic" w:hAnsi="Simplified Arabic" w:cs="Simplified Arabic"/>
          <w:b/>
          <w:bCs/>
          <w:sz w:val="28"/>
          <w:szCs w:val="28"/>
          <w:rtl/>
          <w:lang w:bidi="ar-IQ"/>
        </w:rPr>
        <w:t>ين نتائج</w:t>
      </w:r>
      <w:r w:rsidR="004E187E" w:rsidRPr="00E96326">
        <w:rPr>
          <w:rFonts w:ascii="Simplified Arabic" w:hAnsi="Simplified Arabic" w:cs="Simplified Arabic" w:hint="cs"/>
          <w:b/>
          <w:bCs/>
          <w:sz w:val="28"/>
          <w:szCs w:val="28"/>
          <w:rtl/>
          <w:lang w:bidi="ar-IQ"/>
        </w:rPr>
        <w:t xml:space="preserve"> التكافؤ (</w:t>
      </w:r>
      <w:r w:rsidR="004E187E" w:rsidRPr="00E96326">
        <w:rPr>
          <w:rFonts w:ascii="Simplified Arabic" w:hAnsi="Simplified Arabic" w:cs="Simplified Arabic"/>
          <w:b/>
          <w:bCs/>
          <w:sz w:val="28"/>
          <w:szCs w:val="28"/>
          <w:rtl/>
          <w:lang w:bidi="ar-IQ"/>
        </w:rPr>
        <w:t>الاختبارات القبلية</w:t>
      </w:r>
      <w:r w:rsidR="004E187E" w:rsidRPr="00E96326">
        <w:rPr>
          <w:rFonts w:ascii="Simplified Arabic" w:hAnsi="Simplified Arabic" w:cs="Simplified Arabic" w:hint="cs"/>
          <w:b/>
          <w:bCs/>
          <w:sz w:val="28"/>
          <w:szCs w:val="28"/>
          <w:rtl/>
          <w:lang w:bidi="ar-IQ"/>
        </w:rPr>
        <w:t>)</w:t>
      </w:r>
      <w:r w:rsidR="004E187E" w:rsidRPr="00E96326">
        <w:rPr>
          <w:rFonts w:ascii="Simplified Arabic" w:hAnsi="Simplified Arabic" w:cs="Simplified Arabic"/>
          <w:b/>
          <w:bCs/>
          <w:sz w:val="28"/>
          <w:szCs w:val="28"/>
          <w:rtl/>
          <w:lang w:bidi="ar-IQ"/>
        </w:rPr>
        <w:t xml:space="preserve"> بين مجموعتي البحث</w:t>
      </w:r>
      <w:r w:rsidR="008C43DB">
        <w:rPr>
          <w:rFonts w:ascii="Simplified Arabic" w:hAnsi="Simplified Arabic" w:cs="Simplified Arabic" w:hint="cs"/>
          <w:b/>
          <w:bCs/>
          <w:sz w:val="28"/>
          <w:szCs w:val="28"/>
          <w:rtl/>
          <w:lang w:bidi="ar-IQ"/>
        </w:rPr>
        <w:t xml:space="preserve"> في </w:t>
      </w:r>
      <w:r>
        <w:rPr>
          <w:rFonts w:ascii="Simplified Arabic" w:hAnsi="Simplified Arabic" w:cs="Simplified Arabic" w:hint="cs"/>
          <w:b/>
          <w:bCs/>
          <w:sz w:val="28"/>
          <w:szCs w:val="28"/>
          <w:rtl/>
          <w:lang w:bidi="ar-IQ"/>
        </w:rPr>
        <w:t>أداء</w:t>
      </w:r>
      <w:r w:rsidR="008C43DB">
        <w:rPr>
          <w:rFonts w:ascii="Simplified Arabic" w:hAnsi="Simplified Arabic" w:cs="Simplified Arabic" w:hint="cs"/>
          <w:b/>
          <w:bCs/>
          <w:sz w:val="28"/>
          <w:szCs w:val="28"/>
          <w:rtl/>
          <w:lang w:bidi="ar-IQ"/>
        </w:rPr>
        <w:t xml:space="preserve"> المهارات قيد البحث</w:t>
      </w:r>
    </w:p>
    <w:tbl>
      <w:tblPr>
        <w:bidiVisual/>
        <w:tblW w:w="1049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992"/>
        <w:gridCol w:w="851"/>
        <w:gridCol w:w="850"/>
        <w:gridCol w:w="709"/>
        <w:gridCol w:w="709"/>
        <w:gridCol w:w="708"/>
        <w:gridCol w:w="709"/>
        <w:gridCol w:w="851"/>
        <w:gridCol w:w="850"/>
        <w:gridCol w:w="851"/>
        <w:gridCol w:w="851"/>
        <w:gridCol w:w="567"/>
      </w:tblGrid>
      <w:tr w:rsidR="009A12D0" w:rsidRPr="00963275" w:rsidTr="004C6528">
        <w:trPr>
          <w:trHeight w:val="688"/>
        </w:trPr>
        <w:tc>
          <w:tcPr>
            <w:tcW w:w="992" w:type="dxa"/>
            <w:vMerge w:val="restart"/>
            <w:tcBorders>
              <w:top w:val="thinThickSmallGap" w:sz="18" w:space="0" w:color="auto"/>
              <w:left w:val="thinThickSmallGap" w:sz="18" w:space="0" w:color="auto"/>
              <w:right w:val="single" w:sz="4" w:space="0" w:color="auto"/>
            </w:tcBorders>
            <w:shd w:val="clear" w:color="auto" w:fill="00CCFF"/>
            <w:vAlign w:val="center"/>
          </w:tcPr>
          <w:p w:rsidR="009A12D0" w:rsidRPr="00C00D68" w:rsidRDefault="009A12D0" w:rsidP="0076573F">
            <w:pPr>
              <w:spacing w:after="0" w:line="240" w:lineRule="auto"/>
              <w:jc w:val="center"/>
              <w:rPr>
                <w:rFonts w:ascii="Simplified Arabic" w:hAnsi="Simplified Arabic" w:cs="Simplified Arabic"/>
                <w:b/>
                <w:bCs/>
                <w:rtl/>
                <w:lang w:bidi="ar-IQ"/>
              </w:rPr>
            </w:pPr>
            <w:r w:rsidRPr="00C00D68">
              <w:rPr>
                <w:rFonts w:ascii="Simplified Arabic" w:hAnsi="Simplified Arabic" w:cs="Simplified Arabic" w:hint="cs"/>
                <w:b/>
                <w:bCs/>
                <w:rtl/>
                <w:lang w:bidi="ar-IQ"/>
              </w:rPr>
              <w:t>المهارات الاساسية</w:t>
            </w:r>
          </w:p>
        </w:tc>
        <w:tc>
          <w:tcPr>
            <w:tcW w:w="992" w:type="dxa"/>
            <w:vMerge w:val="restart"/>
            <w:tcBorders>
              <w:top w:val="thinThickSmallGap" w:sz="18" w:space="0" w:color="auto"/>
              <w:left w:val="single" w:sz="4" w:space="0" w:color="auto"/>
              <w:right w:val="single" w:sz="4" w:space="0" w:color="auto"/>
            </w:tcBorders>
            <w:shd w:val="clear" w:color="auto" w:fill="00CCFF"/>
            <w:vAlign w:val="center"/>
          </w:tcPr>
          <w:p w:rsidR="009A12D0" w:rsidRPr="00D60D3E" w:rsidRDefault="009A12D0" w:rsidP="0076573F">
            <w:pPr>
              <w:spacing w:after="0" w:line="240" w:lineRule="auto"/>
              <w:jc w:val="center"/>
              <w:rPr>
                <w:rFonts w:ascii="Simplified Arabic" w:hAnsi="Simplified Arabic" w:cs="Simplified Arabic"/>
                <w:b/>
                <w:bCs/>
                <w:rtl/>
                <w:lang w:bidi="ar-IQ"/>
              </w:rPr>
            </w:pPr>
            <w:r w:rsidRPr="00D60D3E">
              <w:rPr>
                <w:rFonts w:ascii="Simplified Arabic" w:hAnsi="Simplified Arabic" w:cs="Simplified Arabic" w:hint="cs"/>
                <w:b/>
                <w:bCs/>
                <w:rtl/>
                <w:lang w:bidi="ar-IQ"/>
              </w:rPr>
              <w:t>اسم الاختباري المهاري</w:t>
            </w:r>
          </w:p>
        </w:tc>
        <w:tc>
          <w:tcPr>
            <w:tcW w:w="851" w:type="dxa"/>
            <w:vMerge w:val="restart"/>
            <w:tcBorders>
              <w:top w:val="thinThickSmallGap" w:sz="18" w:space="0" w:color="auto"/>
              <w:left w:val="single" w:sz="4" w:space="0" w:color="auto"/>
              <w:right w:val="single" w:sz="4" w:space="0" w:color="auto"/>
            </w:tcBorders>
            <w:shd w:val="clear" w:color="auto" w:fill="00CCFF"/>
            <w:vAlign w:val="center"/>
          </w:tcPr>
          <w:p w:rsidR="009A12D0" w:rsidRPr="0016013D" w:rsidRDefault="0016013D" w:rsidP="0076573F">
            <w:pPr>
              <w:spacing w:after="0" w:line="240" w:lineRule="auto"/>
              <w:jc w:val="center"/>
              <w:rPr>
                <w:rFonts w:ascii="Simplified Arabic" w:hAnsi="Simplified Arabic" w:cs="Simplified Arabic"/>
                <w:b/>
                <w:bCs/>
                <w:rtl/>
                <w:lang w:bidi="ar-IQ"/>
              </w:rPr>
            </w:pPr>
            <w:r w:rsidRPr="0016013D">
              <w:rPr>
                <w:rFonts w:ascii="Simplified Arabic" w:hAnsi="Simplified Arabic" w:cs="Simplified Arabic" w:hint="cs"/>
                <w:b/>
                <w:bCs/>
                <w:rtl/>
                <w:lang w:bidi="ar-IQ"/>
              </w:rPr>
              <w:t>وحدة القياس</w:t>
            </w:r>
          </w:p>
        </w:tc>
        <w:tc>
          <w:tcPr>
            <w:tcW w:w="850" w:type="dxa"/>
            <w:vMerge w:val="restart"/>
            <w:tcBorders>
              <w:top w:val="thinThickSmallGap" w:sz="18" w:space="0" w:color="auto"/>
              <w:left w:val="single" w:sz="4" w:space="0" w:color="auto"/>
              <w:right w:val="double" w:sz="4" w:space="0" w:color="auto"/>
            </w:tcBorders>
            <w:shd w:val="clear" w:color="auto" w:fill="00CCFF"/>
            <w:vAlign w:val="center"/>
          </w:tcPr>
          <w:p w:rsidR="009A12D0" w:rsidRPr="00D60D3E" w:rsidRDefault="00D60D3E" w:rsidP="0076573F">
            <w:pPr>
              <w:spacing w:after="0" w:line="240" w:lineRule="auto"/>
              <w:jc w:val="center"/>
              <w:rPr>
                <w:rFonts w:ascii="Simplified Arabic" w:hAnsi="Simplified Arabic" w:cs="Simplified Arabic"/>
                <w:b/>
                <w:bCs/>
                <w:rtl/>
                <w:lang w:bidi="ar-IQ"/>
              </w:rPr>
            </w:pPr>
            <w:r w:rsidRPr="00D60D3E">
              <w:rPr>
                <w:rFonts w:ascii="Simplified Arabic" w:hAnsi="Simplified Arabic" w:cs="Simplified Arabic" w:hint="cs"/>
                <w:b/>
                <w:bCs/>
                <w:rtl/>
                <w:lang w:bidi="ar-IQ"/>
              </w:rPr>
              <w:t>الدرجة العظمى للاختبار</w:t>
            </w:r>
          </w:p>
        </w:tc>
        <w:tc>
          <w:tcPr>
            <w:tcW w:w="1418" w:type="dxa"/>
            <w:gridSpan w:val="2"/>
            <w:tcBorders>
              <w:top w:val="thinThickSmallGap" w:sz="18" w:space="0" w:color="auto"/>
              <w:left w:val="single" w:sz="4" w:space="0" w:color="auto"/>
              <w:bottom w:val="double" w:sz="4" w:space="0" w:color="auto"/>
              <w:right w:val="double" w:sz="4" w:space="0" w:color="auto"/>
            </w:tcBorders>
            <w:shd w:val="clear" w:color="auto" w:fill="00CCFF"/>
            <w:vAlign w:val="center"/>
          </w:tcPr>
          <w:p w:rsidR="009A12D0" w:rsidRPr="00963275" w:rsidRDefault="009A12D0" w:rsidP="0076573F">
            <w:pPr>
              <w:spacing w:after="0" w:line="240" w:lineRule="auto"/>
              <w:jc w:val="center"/>
              <w:rPr>
                <w:rFonts w:ascii="Simplified Arabic" w:hAnsi="Simplified Arabic" w:cs="Simplified Arabic"/>
                <w:b/>
                <w:bCs/>
                <w:sz w:val="24"/>
                <w:szCs w:val="24"/>
                <w:rtl/>
              </w:rPr>
            </w:pPr>
            <w:r w:rsidRPr="00963275">
              <w:rPr>
                <w:rFonts w:ascii="Simplified Arabic" w:hAnsi="Simplified Arabic" w:cs="Simplified Arabic"/>
                <w:b/>
                <w:bCs/>
                <w:sz w:val="24"/>
                <w:szCs w:val="24"/>
                <w:rtl/>
              </w:rPr>
              <w:t>المجموعة</w:t>
            </w:r>
            <w:r>
              <w:rPr>
                <w:rFonts w:ascii="Simplified Arabic" w:hAnsi="Simplified Arabic" w:cs="Simplified Arabic" w:hint="cs"/>
                <w:b/>
                <w:bCs/>
                <w:sz w:val="24"/>
                <w:szCs w:val="24"/>
                <w:rtl/>
                <w:lang w:bidi="ar-IQ"/>
              </w:rPr>
              <w:t xml:space="preserve"> </w:t>
            </w:r>
            <w:r w:rsidRPr="00963275">
              <w:rPr>
                <w:rFonts w:ascii="Simplified Arabic" w:hAnsi="Simplified Arabic" w:cs="Simplified Arabic"/>
                <w:b/>
                <w:bCs/>
                <w:sz w:val="24"/>
                <w:szCs w:val="24"/>
                <w:rtl/>
              </w:rPr>
              <w:t>التجريبية</w:t>
            </w:r>
          </w:p>
        </w:tc>
        <w:tc>
          <w:tcPr>
            <w:tcW w:w="1417" w:type="dxa"/>
            <w:gridSpan w:val="2"/>
            <w:tcBorders>
              <w:top w:val="thinThickSmallGap" w:sz="18" w:space="0" w:color="auto"/>
              <w:left w:val="single" w:sz="4" w:space="0" w:color="auto"/>
              <w:bottom w:val="double" w:sz="4" w:space="0" w:color="auto"/>
              <w:right w:val="double" w:sz="4" w:space="0" w:color="auto"/>
            </w:tcBorders>
            <w:shd w:val="clear" w:color="auto" w:fill="00CCFF"/>
            <w:vAlign w:val="center"/>
          </w:tcPr>
          <w:p w:rsidR="009A12D0" w:rsidRPr="00963275" w:rsidRDefault="009A12D0" w:rsidP="0076573F">
            <w:pPr>
              <w:spacing w:after="0" w:line="240" w:lineRule="auto"/>
              <w:jc w:val="center"/>
              <w:rPr>
                <w:rFonts w:ascii="Simplified Arabic" w:hAnsi="Simplified Arabic" w:cs="Simplified Arabic"/>
                <w:b/>
                <w:bCs/>
                <w:sz w:val="24"/>
                <w:szCs w:val="24"/>
                <w:rtl/>
              </w:rPr>
            </w:pPr>
            <w:r w:rsidRPr="00963275">
              <w:rPr>
                <w:rFonts w:ascii="Simplified Arabic" w:hAnsi="Simplified Arabic" w:cs="Simplified Arabic"/>
                <w:b/>
                <w:bCs/>
                <w:sz w:val="24"/>
                <w:szCs w:val="24"/>
                <w:rtl/>
              </w:rPr>
              <w:t>المجموعة الضابطة</w:t>
            </w:r>
          </w:p>
        </w:tc>
        <w:tc>
          <w:tcPr>
            <w:tcW w:w="851" w:type="dxa"/>
            <w:vMerge w:val="restart"/>
            <w:tcBorders>
              <w:top w:val="thinThickSmallGap" w:sz="18" w:space="0" w:color="auto"/>
              <w:left w:val="double" w:sz="4" w:space="0" w:color="auto"/>
              <w:right w:val="single" w:sz="4" w:space="0" w:color="auto"/>
            </w:tcBorders>
            <w:shd w:val="clear" w:color="auto" w:fill="00CCFF"/>
            <w:vAlign w:val="center"/>
          </w:tcPr>
          <w:p w:rsidR="009A12D0" w:rsidRPr="00963275" w:rsidRDefault="009A12D0" w:rsidP="0076573F">
            <w:pPr>
              <w:spacing w:after="0" w:line="240" w:lineRule="auto"/>
              <w:jc w:val="center"/>
              <w:rPr>
                <w:rFonts w:ascii="Simplified Arabic" w:hAnsi="Simplified Arabic" w:cs="Simplified Arabic"/>
                <w:b/>
                <w:bCs/>
                <w:sz w:val="24"/>
                <w:szCs w:val="24"/>
                <w:rtl/>
              </w:rPr>
            </w:pPr>
            <w:r w:rsidRPr="00963275">
              <w:rPr>
                <w:rFonts w:ascii="Simplified Arabic" w:hAnsi="Simplified Arabic" w:cs="Simplified Arabic"/>
                <w:b/>
                <w:bCs/>
                <w:sz w:val="24"/>
                <w:szCs w:val="24"/>
                <w:rtl/>
              </w:rPr>
              <w:t>قيمة</w:t>
            </w:r>
          </w:p>
          <w:p w:rsidR="009A12D0" w:rsidRPr="00963275" w:rsidRDefault="009A12D0" w:rsidP="0076573F">
            <w:pPr>
              <w:spacing w:after="0" w:line="240" w:lineRule="auto"/>
              <w:jc w:val="center"/>
              <w:rPr>
                <w:rFonts w:ascii="Simplified Arabic" w:hAnsi="Simplified Arabic" w:cs="Simplified Arabic"/>
                <w:b/>
                <w:bCs/>
                <w:sz w:val="24"/>
                <w:szCs w:val="24"/>
                <w:rtl/>
              </w:rPr>
            </w:pPr>
            <w:r w:rsidRPr="00963275">
              <w:rPr>
                <w:rFonts w:ascii="Simplified Arabic" w:hAnsi="Simplified Arabic" w:cs="Simplified Arabic"/>
                <w:b/>
                <w:bCs/>
                <w:sz w:val="24"/>
                <w:szCs w:val="24"/>
                <w:rtl/>
              </w:rPr>
              <w:t>ليفين</w:t>
            </w:r>
          </w:p>
        </w:tc>
        <w:tc>
          <w:tcPr>
            <w:tcW w:w="850" w:type="dxa"/>
            <w:vMerge w:val="restart"/>
            <w:tcBorders>
              <w:top w:val="thinThickSmallGap" w:sz="18" w:space="0" w:color="auto"/>
              <w:left w:val="single" w:sz="4" w:space="0" w:color="auto"/>
              <w:right w:val="single" w:sz="4" w:space="0" w:color="auto"/>
            </w:tcBorders>
            <w:shd w:val="clear" w:color="auto" w:fill="00CCFF"/>
            <w:vAlign w:val="center"/>
          </w:tcPr>
          <w:p w:rsidR="009A12D0" w:rsidRPr="00963275" w:rsidRDefault="009A12D0" w:rsidP="0076573F">
            <w:pPr>
              <w:spacing w:after="0" w:line="240" w:lineRule="auto"/>
              <w:jc w:val="center"/>
              <w:rPr>
                <w:rFonts w:ascii="Simplified Arabic" w:hAnsi="Simplified Arabic" w:cs="Simplified Arabic"/>
                <w:b/>
                <w:bCs/>
                <w:sz w:val="24"/>
                <w:szCs w:val="24"/>
                <w:rtl/>
                <w:lang w:bidi="ar-IQ"/>
              </w:rPr>
            </w:pPr>
            <w:r w:rsidRPr="00963275">
              <w:rPr>
                <w:rFonts w:ascii="Simplified Arabic" w:hAnsi="Simplified Arabic" w:cs="Simplified Arabic"/>
                <w:b/>
                <w:bCs/>
                <w:sz w:val="24"/>
                <w:szCs w:val="24"/>
                <w:rtl/>
                <w:lang w:bidi="ar-IQ"/>
              </w:rPr>
              <w:t>درجة</w:t>
            </w:r>
          </w:p>
          <w:p w:rsidR="009A12D0" w:rsidRPr="00963275" w:rsidRDefault="009A12D0" w:rsidP="0076573F">
            <w:pPr>
              <w:spacing w:after="0" w:line="240" w:lineRule="auto"/>
              <w:jc w:val="center"/>
              <w:rPr>
                <w:rFonts w:ascii="Simplified Arabic" w:hAnsi="Simplified Arabic" w:cs="Simplified Arabic"/>
                <w:b/>
                <w:bCs/>
                <w:sz w:val="24"/>
                <w:szCs w:val="24"/>
                <w:rtl/>
              </w:rPr>
            </w:pPr>
            <w:r w:rsidRPr="00963275">
              <w:rPr>
                <w:rFonts w:ascii="Simplified Arabic" w:hAnsi="Simplified Arabic" w:cs="Simplified Arabic"/>
                <w:b/>
                <w:bCs/>
                <w:sz w:val="24"/>
                <w:szCs w:val="24"/>
                <w:lang w:bidi="ar-IQ"/>
              </w:rPr>
              <w:t>(Sig)</w:t>
            </w:r>
          </w:p>
        </w:tc>
        <w:tc>
          <w:tcPr>
            <w:tcW w:w="851" w:type="dxa"/>
            <w:vMerge w:val="restart"/>
            <w:tcBorders>
              <w:top w:val="thinThickSmallGap" w:sz="18" w:space="0" w:color="auto"/>
              <w:left w:val="single" w:sz="4" w:space="0" w:color="auto"/>
              <w:right w:val="double" w:sz="4" w:space="0" w:color="auto"/>
            </w:tcBorders>
            <w:shd w:val="clear" w:color="auto" w:fill="00CCFF"/>
            <w:vAlign w:val="center"/>
          </w:tcPr>
          <w:p w:rsidR="009A12D0" w:rsidRPr="00963275" w:rsidRDefault="009A12D0" w:rsidP="0076573F">
            <w:pPr>
              <w:spacing w:after="0" w:line="240" w:lineRule="auto"/>
              <w:jc w:val="center"/>
              <w:rPr>
                <w:rFonts w:ascii="Simplified Arabic" w:hAnsi="Simplified Arabic" w:cs="Simplified Arabic"/>
                <w:b/>
                <w:bCs/>
                <w:sz w:val="24"/>
                <w:szCs w:val="24"/>
                <w:rtl/>
              </w:rPr>
            </w:pPr>
            <w:r w:rsidRPr="00963275">
              <w:rPr>
                <w:rFonts w:ascii="Simplified Arabic" w:hAnsi="Simplified Arabic" w:cs="Simplified Arabic"/>
                <w:b/>
                <w:bCs/>
                <w:sz w:val="24"/>
                <w:szCs w:val="24"/>
                <w:rtl/>
              </w:rPr>
              <w:t>(ت)</w:t>
            </w:r>
          </w:p>
          <w:p w:rsidR="009A12D0" w:rsidRPr="00963275" w:rsidRDefault="009A12D0" w:rsidP="0076573F">
            <w:pPr>
              <w:spacing w:after="0" w:line="240" w:lineRule="auto"/>
              <w:jc w:val="center"/>
              <w:rPr>
                <w:rFonts w:ascii="Simplified Arabic" w:hAnsi="Simplified Arabic" w:cs="Simplified Arabic"/>
                <w:b/>
                <w:bCs/>
                <w:sz w:val="24"/>
                <w:szCs w:val="24"/>
                <w:rtl/>
              </w:rPr>
            </w:pPr>
            <w:r w:rsidRPr="0076573F">
              <w:rPr>
                <w:rFonts w:ascii="Simplified Arabic" w:hAnsi="Simplified Arabic" w:cs="Simplified Arabic"/>
                <w:b/>
                <w:bCs/>
                <w:sz w:val="20"/>
                <w:szCs w:val="20"/>
                <w:rtl/>
              </w:rPr>
              <w:t>المحسوبة</w:t>
            </w:r>
          </w:p>
        </w:tc>
        <w:tc>
          <w:tcPr>
            <w:tcW w:w="851" w:type="dxa"/>
            <w:vMerge w:val="restart"/>
            <w:tcBorders>
              <w:top w:val="thinThickSmallGap" w:sz="18" w:space="0" w:color="auto"/>
              <w:left w:val="double" w:sz="4" w:space="0" w:color="auto"/>
              <w:right w:val="double" w:sz="4" w:space="0" w:color="auto"/>
            </w:tcBorders>
            <w:shd w:val="clear" w:color="auto" w:fill="00CCFF"/>
            <w:vAlign w:val="center"/>
          </w:tcPr>
          <w:p w:rsidR="009A12D0" w:rsidRPr="00963275" w:rsidRDefault="00090429" w:rsidP="0076573F">
            <w:pPr>
              <w:spacing w:after="0" w:line="240" w:lineRule="auto"/>
              <w:jc w:val="center"/>
              <w:rPr>
                <w:rFonts w:ascii="Simplified Arabic" w:hAnsi="Simplified Arabic" w:cs="Simplified Arabic"/>
                <w:b/>
                <w:bCs/>
                <w:sz w:val="24"/>
                <w:szCs w:val="24"/>
                <w:rtl/>
                <w:lang w:bidi="ar-IQ"/>
              </w:rPr>
            </w:pPr>
            <w:r w:rsidRPr="00090429">
              <w:rPr>
                <w:rFonts w:ascii="Simplified Arabic" w:hAnsi="Simplified Arabic" w:cs="Simplified Arabic" w:hint="cs"/>
                <w:b/>
                <w:bCs/>
                <w:sz w:val="24"/>
                <w:szCs w:val="24"/>
                <w:rtl/>
                <w:lang w:bidi="ar-IQ"/>
              </w:rPr>
              <w:t>مستوى الخطأ</w:t>
            </w:r>
          </w:p>
          <w:p w:rsidR="009A12D0" w:rsidRPr="00963275" w:rsidRDefault="009A12D0" w:rsidP="0076573F">
            <w:pPr>
              <w:spacing w:after="0" w:line="240" w:lineRule="auto"/>
              <w:jc w:val="center"/>
              <w:rPr>
                <w:rFonts w:ascii="Simplified Arabic" w:hAnsi="Simplified Arabic" w:cs="Simplified Arabic"/>
                <w:b/>
                <w:bCs/>
                <w:sz w:val="24"/>
                <w:szCs w:val="24"/>
                <w:rtl/>
                <w:lang w:bidi="ar-IQ"/>
              </w:rPr>
            </w:pPr>
          </w:p>
        </w:tc>
        <w:tc>
          <w:tcPr>
            <w:tcW w:w="567" w:type="dxa"/>
            <w:vMerge w:val="restart"/>
            <w:tcBorders>
              <w:top w:val="thinThickSmallGap" w:sz="18" w:space="0" w:color="auto"/>
              <w:left w:val="double" w:sz="4" w:space="0" w:color="auto"/>
              <w:right w:val="thinThickSmallGap" w:sz="18" w:space="0" w:color="auto"/>
            </w:tcBorders>
            <w:shd w:val="clear" w:color="auto" w:fill="00CCFF"/>
            <w:textDirection w:val="btLr"/>
            <w:vAlign w:val="center"/>
          </w:tcPr>
          <w:p w:rsidR="009A12D0" w:rsidRPr="00963275" w:rsidRDefault="009A12D0" w:rsidP="0076573F">
            <w:pPr>
              <w:spacing w:after="0" w:line="240" w:lineRule="auto"/>
              <w:ind w:left="113" w:right="113"/>
              <w:jc w:val="center"/>
              <w:rPr>
                <w:rFonts w:ascii="Simplified Arabic" w:hAnsi="Simplified Arabic" w:cs="Simplified Arabic"/>
                <w:b/>
                <w:bCs/>
                <w:sz w:val="24"/>
                <w:szCs w:val="24"/>
                <w:rtl/>
                <w:lang w:bidi="ar-IQ"/>
              </w:rPr>
            </w:pPr>
            <w:r w:rsidRPr="00963275">
              <w:rPr>
                <w:rFonts w:ascii="Simplified Arabic" w:hAnsi="Simplified Arabic" w:cs="Simplified Arabic"/>
                <w:b/>
                <w:bCs/>
                <w:sz w:val="24"/>
                <w:szCs w:val="24"/>
                <w:rtl/>
              </w:rPr>
              <w:t>الدلالة</w:t>
            </w:r>
          </w:p>
        </w:tc>
      </w:tr>
      <w:tr w:rsidR="009A12D0" w:rsidRPr="00963275" w:rsidTr="004C6528">
        <w:trPr>
          <w:trHeight w:val="385"/>
        </w:trPr>
        <w:tc>
          <w:tcPr>
            <w:tcW w:w="992" w:type="dxa"/>
            <w:vMerge/>
            <w:tcBorders>
              <w:left w:val="thinThickSmallGap" w:sz="18" w:space="0" w:color="auto"/>
              <w:bottom w:val="thinThickSmallGap" w:sz="18" w:space="0" w:color="auto"/>
              <w:right w:val="single" w:sz="4" w:space="0" w:color="auto"/>
            </w:tcBorders>
            <w:shd w:val="clear" w:color="auto" w:fill="C0C0C0"/>
            <w:vAlign w:val="center"/>
          </w:tcPr>
          <w:p w:rsidR="009A12D0" w:rsidRPr="00C00D68" w:rsidRDefault="009A12D0" w:rsidP="0076573F">
            <w:pPr>
              <w:spacing w:after="0" w:line="240" w:lineRule="auto"/>
              <w:jc w:val="center"/>
              <w:rPr>
                <w:rFonts w:ascii="Simplified Arabic" w:hAnsi="Simplified Arabic" w:cs="Simplified Arabic"/>
                <w:b/>
                <w:bCs/>
                <w:rtl/>
              </w:rPr>
            </w:pPr>
          </w:p>
        </w:tc>
        <w:tc>
          <w:tcPr>
            <w:tcW w:w="992" w:type="dxa"/>
            <w:vMerge/>
            <w:tcBorders>
              <w:left w:val="single" w:sz="4" w:space="0" w:color="auto"/>
              <w:bottom w:val="thinThickSmallGap" w:sz="18" w:space="0" w:color="auto"/>
              <w:right w:val="single" w:sz="4" w:space="0" w:color="auto"/>
            </w:tcBorders>
            <w:shd w:val="clear" w:color="auto" w:fill="C0C0C0"/>
            <w:vAlign w:val="center"/>
          </w:tcPr>
          <w:p w:rsidR="009A12D0" w:rsidRPr="00D60D3E" w:rsidRDefault="009A12D0" w:rsidP="0076573F">
            <w:pPr>
              <w:spacing w:after="0" w:line="240" w:lineRule="auto"/>
              <w:jc w:val="center"/>
              <w:rPr>
                <w:rFonts w:ascii="Simplified Arabic" w:hAnsi="Simplified Arabic" w:cs="Simplified Arabic"/>
                <w:b/>
                <w:bCs/>
                <w:rtl/>
              </w:rPr>
            </w:pPr>
          </w:p>
        </w:tc>
        <w:tc>
          <w:tcPr>
            <w:tcW w:w="851" w:type="dxa"/>
            <w:vMerge/>
            <w:tcBorders>
              <w:left w:val="single" w:sz="4" w:space="0" w:color="auto"/>
              <w:bottom w:val="thinThickSmallGap" w:sz="18" w:space="0" w:color="auto"/>
              <w:right w:val="single" w:sz="4" w:space="0" w:color="auto"/>
            </w:tcBorders>
            <w:shd w:val="clear" w:color="auto" w:fill="C0C0C0"/>
            <w:vAlign w:val="center"/>
          </w:tcPr>
          <w:p w:rsidR="009A12D0" w:rsidRPr="0016013D" w:rsidRDefault="009A12D0" w:rsidP="0076573F">
            <w:pPr>
              <w:spacing w:after="0" w:line="240" w:lineRule="auto"/>
              <w:jc w:val="center"/>
              <w:rPr>
                <w:rFonts w:ascii="Simplified Arabic" w:hAnsi="Simplified Arabic" w:cs="Simplified Arabic"/>
                <w:b/>
                <w:bCs/>
                <w:rtl/>
              </w:rPr>
            </w:pPr>
          </w:p>
        </w:tc>
        <w:tc>
          <w:tcPr>
            <w:tcW w:w="850" w:type="dxa"/>
            <w:vMerge/>
            <w:tcBorders>
              <w:left w:val="single" w:sz="4" w:space="0" w:color="auto"/>
              <w:bottom w:val="thinThickSmallGap" w:sz="18" w:space="0" w:color="auto"/>
              <w:right w:val="double" w:sz="4" w:space="0" w:color="auto"/>
            </w:tcBorders>
            <w:shd w:val="clear" w:color="auto" w:fill="C0C0C0"/>
            <w:vAlign w:val="center"/>
          </w:tcPr>
          <w:p w:rsidR="009A12D0" w:rsidRPr="00D60D3E" w:rsidRDefault="009A12D0" w:rsidP="0076573F">
            <w:pPr>
              <w:spacing w:after="0" w:line="240" w:lineRule="auto"/>
              <w:jc w:val="center"/>
              <w:rPr>
                <w:rFonts w:ascii="Simplified Arabic" w:hAnsi="Simplified Arabic" w:cs="Simplified Arabic"/>
                <w:b/>
                <w:bCs/>
                <w:rtl/>
              </w:rPr>
            </w:pPr>
          </w:p>
        </w:tc>
        <w:tc>
          <w:tcPr>
            <w:tcW w:w="709" w:type="dxa"/>
            <w:tcBorders>
              <w:top w:val="double" w:sz="4" w:space="0" w:color="auto"/>
              <w:bottom w:val="thinThickSmallGap" w:sz="18" w:space="0" w:color="auto"/>
            </w:tcBorders>
            <w:shd w:val="clear" w:color="auto" w:fill="C6D9F1" w:themeFill="text2" w:themeFillTint="33"/>
            <w:vAlign w:val="center"/>
          </w:tcPr>
          <w:p w:rsidR="009A12D0" w:rsidRPr="00963275" w:rsidRDefault="009A12D0" w:rsidP="0076573F">
            <w:pPr>
              <w:spacing w:after="0" w:line="240" w:lineRule="auto"/>
              <w:jc w:val="center"/>
              <w:rPr>
                <w:rFonts w:ascii="Simplified Arabic" w:hAnsi="Simplified Arabic" w:cs="Simplified Arabic"/>
                <w:b/>
                <w:bCs/>
                <w:sz w:val="24"/>
                <w:szCs w:val="24"/>
                <w:rtl/>
                <w:lang w:bidi="ar-IQ"/>
              </w:rPr>
            </w:pPr>
            <w:r w:rsidRPr="00963275">
              <w:rPr>
                <w:rFonts w:ascii="Simplified Arabic" w:hAnsi="Simplified Arabic" w:cs="Simplified Arabic"/>
                <w:b/>
                <w:bCs/>
                <w:sz w:val="24"/>
                <w:szCs w:val="24"/>
                <w:rtl/>
              </w:rPr>
              <w:t>سَ</w:t>
            </w:r>
          </w:p>
        </w:tc>
        <w:tc>
          <w:tcPr>
            <w:tcW w:w="709" w:type="dxa"/>
            <w:tcBorders>
              <w:top w:val="double" w:sz="4" w:space="0" w:color="auto"/>
              <w:bottom w:val="thinThickSmallGap" w:sz="18" w:space="0" w:color="auto"/>
              <w:right w:val="double" w:sz="4" w:space="0" w:color="auto"/>
            </w:tcBorders>
            <w:shd w:val="clear" w:color="auto" w:fill="C6D9F1" w:themeFill="text2" w:themeFillTint="33"/>
            <w:vAlign w:val="center"/>
          </w:tcPr>
          <w:p w:rsidR="009A12D0" w:rsidRPr="00963275" w:rsidRDefault="009A12D0" w:rsidP="0076573F">
            <w:pPr>
              <w:spacing w:after="0" w:line="240" w:lineRule="auto"/>
              <w:jc w:val="center"/>
              <w:rPr>
                <w:rFonts w:ascii="Simplified Arabic" w:hAnsi="Simplified Arabic" w:cs="Simplified Arabic"/>
                <w:b/>
                <w:bCs/>
                <w:sz w:val="24"/>
                <w:szCs w:val="24"/>
                <w:rtl/>
              </w:rPr>
            </w:pPr>
            <w:r w:rsidRPr="00963275">
              <w:rPr>
                <w:rFonts w:ascii="Simplified Arabic" w:hAnsi="Simplified Arabic" w:cs="Simplified Arabic"/>
                <w:b/>
                <w:bCs/>
                <w:sz w:val="24"/>
                <w:szCs w:val="24"/>
                <w:rtl/>
              </w:rPr>
              <w:t>ع</w:t>
            </w:r>
          </w:p>
        </w:tc>
        <w:tc>
          <w:tcPr>
            <w:tcW w:w="708" w:type="dxa"/>
            <w:tcBorders>
              <w:top w:val="double" w:sz="4" w:space="0" w:color="auto"/>
              <w:bottom w:val="thinThickSmallGap" w:sz="18" w:space="0" w:color="auto"/>
              <w:right w:val="single" w:sz="4" w:space="0" w:color="auto"/>
            </w:tcBorders>
            <w:shd w:val="clear" w:color="auto" w:fill="C6D9F1" w:themeFill="text2" w:themeFillTint="33"/>
            <w:vAlign w:val="center"/>
          </w:tcPr>
          <w:p w:rsidR="009A12D0" w:rsidRPr="00963275" w:rsidRDefault="009A12D0" w:rsidP="0076573F">
            <w:pPr>
              <w:spacing w:after="0" w:line="240" w:lineRule="auto"/>
              <w:jc w:val="center"/>
              <w:rPr>
                <w:rFonts w:ascii="Simplified Arabic" w:hAnsi="Simplified Arabic" w:cs="Simplified Arabic"/>
                <w:b/>
                <w:bCs/>
                <w:sz w:val="24"/>
                <w:szCs w:val="24"/>
                <w:rtl/>
              </w:rPr>
            </w:pPr>
            <w:r w:rsidRPr="00963275">
              <w:rPr>
                <w:rFonts w:ascii="Simplified Arabic" w:hAnsi="Simplified Arabic" w:cs="Simplified Arabic"/>
                <w:b/>
                <w:bCs/>
                <w:sz w:val="24"/>
                <w:szCs w:val="24"/>
                <w:rtl/>
              </w:rPr>
              <w:t>سَ</w:t>
            </w:r>
          </w:p>
        </w:tc>
        <w:tc>
          <w:tcPr>
            <w:tcW w:w="709" w:type="dxa"/>
            <w:tcBorders>
              <w:top w:val="double" w:sz="4" w:space="0" w:color="auto"/>
              <w:left w:val="single" w:sz="4" w:space="0" w:color="auto"/>
              <w:bottom w:val="thinThickSmallGap" w:sz="18" w:space="0" w:color="auto"/>
              <w:right w:val="double" w:sz="4" w:space="0" w:color="auto"/>
            </w:tcBorders>
            <w:shd w:val="clear" w:color="auto" w:fill="C6D9F1" w:themeFill="text2" w:themeFillTint="33"/>
            <w:vAlign w:val="center"/>
          </w:tcPr>
          <w:p w:rsidR="009A12D0" w:rsidRPr="00963275" w:rsidRDefault="009A12D0" w:rsidP="0076573F">
            <w:pPr>
              <w:spacing w:after="0" w:line="240" w:lineRule="auto"/>
              <w:jc w:val="center"/>
              <w:rPr>
                <w:rFonts w:ascii="Simplified Arabic" w:hAnsi="Simplified Arabic" w:cs="Simplified Arabic"/>
                <w:b/>
                <w:bCs/>
                <w:sz w:val="24"/>
                <w:szCs w:val="24"/>
                <w:rtl/>
                <w:lang w:bidi="ar-IQ"/>
              </w:rPr>
            </w:pPr>
            <w:r w:rsidRPr="00963275">
              <w:rPr>
                <w:rFonts w:ascii="Simplified Arabic" w:hAnsi="Simplified Arabic" w:cs="Simplified Arabic"/>
                <w:b/>
                <w:bCs/>
                <w:sz w:val="24"/>
                <w:szCs w:val="24"/>
                <w:rtl/>
              </w:rPr>
              <w:t>ع</w:t>
            </w:r>
          </w:p>
        </w:tc>
        <w:tc>
          <w:tcPr>
            <w:tcW w:w="851" w:type="dxa"/>
            <w:vMerge/>
            <w:tcBorders>
              <w:left w:val="double" w:sz="4" w:space="0" w:color="auto"/>
              <w:bottom w:val="thinThickSmallGap" w:sz="18" w:space="0" w:color="auto"/>
              <w:right w:val="single" w:sz="4" w:space="0" w:color="auto"/>
            </w:tcBorders>
            <w:shd w:val="clear" w:color="auto" w:fill="C0C0C0"/>
            <w:vAlign w:val="center"/>
          </w:tcPr>
          <w:p w:rsidR="009A12D0" w:rsidRPr="00963275" w:rsidRDefault="009A12D0" w:rsidP="0076573F">
            <w:pPr>
              <w:spacing w:after="0" w:line="240" w:lineRule="auto"/>
              <w:jc w:val="center"/>
              <w:rPr>
                <w:rFonts w:ascii="Simplified Arabic" w:hAnsi="Simplified Arabic" w:cs="Simplified Arabic"/>
                <w:b/>
                <w:bCs/>
                <w:sz w:val="24"/>
                <w:szCs w:val="24"/>
                <w:rtl/>
              </w:rPr>
            </w:pPr>
          </w:p>
        </w:tc>
        <w:tc>
          <w:tcPr>
            <w:tcW w:w="850" w:type="dxa"/>
            <w:vMerge/>
            <w:tcBorders>
              <w:left w:val="single" w:sz="4" w:space="0" w:color="auto"/>
              <w:bottom w:val="thinThickSmallGap" w:sz="18" w:space="0" w:color="auto"/>
              <w:right w:val="single" w:sz="4" w:space="0" w:color="auto"/>
            </w:tcBorders>
            <w:shd w:val="clear" w:color="auto" w:fill="C0C0C0"/>
            <w:vAlign w:val="center"/>
          </w:tcPr>
          <w:p w:rsidR="009A12D0" w:rsidRPr="00963275" w:rsidRDefault="009A12D0" w:rsidP="0076573F">
            <w:pPr>
              <w:spacing w:after="0" w:line="240" w:lineRule="auto"/>
              <w:jc w:val="center"/>
              <w:rPr>
                <w:rFonts w:ascii="Simplified Arabic" w:hAnsi="Simplified Arabic" w:cs="Simplified Arabic"/>
                <w:b/>
                <w:bCs/>
                <w:sz w:val="24"/>
                <w:szCs w:val="24"/>
                <w:rtl/>
              </w:rPr>
            </w:pPr>
          </w:p>
        </w:tc>
        <w:tc>
          <w:tcPr>
            <w:tcW w:w="851" w:type="dxa"/>
            <w:vMerge/>
            <w:tcBorders>
              <w:left w:val="single" w:sz="4" w:space="0" w:color="auto"/>
              <w:bottom w:val="thinThickSmallGap" w:sz="18" w:space="0" w:color="auto"/>
              <w:right w:val="double" w:sz="4" w:space="0" w:color="auto"/>
            </w:tcBorders>
            <w:shd w:val="clear" w:color="auto" w:fill="C0C0C0"/>
            <w:vAlign w:val="center"/>
          </w:tcPr>
          <w:p w:rsidR="009A12D0" w:rsidRPr="00963275" w:rsidRDefault="009A12D0" w:rsidP="0076573F">
            <w:pPr>
              <w:spacing w:after="0" w:line="240" w:lineRule="auto"/>
              <w:jc w:val="center"/>
              <w:rPr>
                <w:rFonts w:ascii="Simplified Arabic" w:hAnsi="Simplified Arabic" w:cs="Simplified Arabic"/>
                <w:b/>
                <w:bCs/>
                <w:sz w:val="24"/>
                <w:szCs w:val="24"/>
                <w:rtl/>
              </w:rPr>
            </w:pPr>
          </w:p>
        </w:tc>
        <w:tc>
          <w:tcPr>
            <w:tcW w:w="851" w:type="dxa"/>
            <w:vMerge/>
            <w:tcBorders>
              <w:left w:val="double" w:sz="4" w:space="0" w:color="auto"/>
              <w:bottom w:val="thinThickSmallGap" w:sz="18" w:space="0" w:color="auto"/>
              <w:right w:val="double" w:sz="4" w:space="0" w:color="auto"/>
            </w:tcBorders>
            <w:shd w:val="clear" w:color="auto" w:fill="C0C0C0"/>
            <w:textDirection w:val="btLr"/>
            <w:vAlign w:val="center"/>
          </w:tcPr>
          <w:p w:rsidR="009A12D0" w:rsidRPr="00963275" w:rsidRDefault="009A12D0" w:rsidP="0076573F">
            <w:pPr>
              <w:spacing w:after="0" w:line="240" w:lineRule="auto"/>
              <w:ind w:left="113" w:right="113"/>
              <w:jc w:val="center"/>
              <w:rPr>
                <w:rFonts w:ascii="Simplified Arabic" w:hAnsi="Simplified Arabic" w:cs="Simplified Arabic"/>
                <w:b/>
                <w:bCs/>
                <w:sz w:val="24"/>
                <w:szCs w:val="24"/>
                <w:rtl/>
              </w:rPr>
            </w:pPr>
          </w:p>
        </w:tc>
        <w:tc>
          <w:tcPr>
            <w:tcW w:w="567" w:type="dxa"/>
            <w:vMerge/>
            <w:tcBorders>
              <w:left w:val="double" w:sz="4" w:space="0" w:color="auto"/>
              <w:bottom w:val="thinThickSmallGap" w:sz="18" w:space="0" w:color="auto"/>
              <w:right w:val="thinThickSmallGap" w:sz="18" w:space="0" w:color="auto"/>
            </w:tcBorders>
            <w:shd w:val="clear" w:color="auto" w:fill="E36C0A"/>
            <w:textDirection w:val="btLr"/>
            <w:vAlign w:val="center"/>
          </w:tcPr>
          <w:p w:rsidR="009A12D0" w:rsidRPr="00963275" w:rsidRDefault="009A12D0" w:rsidP="0076573F">
            <w:pPr>
              <w:spacing w:after="0" w:line="240" w:lineRule="auto"/>
              <w:ind w:left="113" w:right="113"/>
              <w:jc w:val="center"/>
              <w:rPr>
                <w:rFonts w:ascii="Simplified Arabic" w:hAnsi="Simplified Arabic" w:cs="Simplified Arabic"/>
                <w:b/>
                <w:bCs/>
                <w:sz w:val="24"/>
                <w:szCs w:val="24"/>
                <w:rtl/>
              </w:rPr>
            </w:pPr>
          </w:p>
        </w:tc>
      </w:tr>
      <w:tr w:rsidR="009A12D0" w:rsidRPr="00963275" w:rsidTr="004C6528">
        <w:trPr>
          <w:cantSplit/>
          <w:trHeight w:val="355"/>
        </w:trPr>
        <w:tc>
          <w:tcPr>
            <w:tcW w:w="992" w:type="dxa"/>
            <w:tcBorders>
              <w:top w:val="single" w:sz="4" w:space="0" w:color="auto"/>
              <w:left w:val="thinThickSmallGap" w:sz="18" w:space="0" w:color="auto"/>
              <w:right w:val="double" w:sz="4" w:space="0" w:color="auto"/>
            </w:tcBorders>
          </w:tcPr>
          <w:p w:rsidR="009A12D0" w:rsidRPr="00C00D68" w:rsidRDefault="009A12D0" w:rsidP="0076573F">
            <w:pPr>
              <w:bidi w:val="0"/>
              <w:spacing w:line="240" w:lineRule="auto"/>
              <w:jc w:val="center"/>
              <w:rPr>
                <w:rFonts w:ascii="Simplified Arabic" w:hAnsi="Simplified Arabic" w:cs="Simplified Arabic"/>
                <w:rtl/>
                <w:lang w:bidi="ar-IQ"/>
              </w:rPr>
            </w:pPr>
            <w:r w:rsidRPr="00C00D68">
              <w:rPr>
                <w:rFonts w:ascii="Simplified Arabic" w:hAnsi="Simplified Arabic" w:cs="Simplified Arabic"/>
                <w:b/>
                <w:bCs/>
                <w:rtl/>
              </w:rPr>
              <w:t>الإرسال المواجه من الأسفل</w:t>
            </w:r>
          </w:p>
        </w:tc>
        <w:tc>
          <w:tcPr>
            <w:tcW w:w="992" w:type="dxa"/>
            <w:tcBorders>
              <w:top w:val="double" w:sz="4" w:space="0" w:color="auto"/>
              <w:left w:val="double" w:sz="4" w:space="0" w:color="auto"/>
              <w:bottom w:val="single" w:sz="4" w:space="0" w:color="auto"/>
              <w:right w:val="single" w:sz="4" w:space="0" w:color="auto"/>
            </w:tcBorders>
            <w:vAlign w:val="center"/>
          </w:tcPr>
          <w:p w:rsidR="009A12D0" w:rsidRPr="00D60D3E" w:rsidRDefault="009A12D0" w:rsidP="0076573F">
            <w:pPr>
              <w:spacing w:after="0" w:line="240" w:lineRule="auto"/>
              <w:jc w:val="center"/>
              <w:rPr>
                <w:rFonts w:ascii="Simplified Arabic" w:hAnsi="Simplified Arabic" w:cs="Simplified Arabic"/>
                <w:b/>
                <w:bCs/>
                <w:rtl/>
              </w:rPr>
            </w:pPr>
            <w:r w:rsidRPr="00D60D3E">
              <w:rPr>
                <w:rFonts w:cs="Simplified Arabic" w:hint="cs"/>
                <w:b/>
                <w:bCs/>
                <w:rtl/>
              </w:rPr>
              <w:t>اختبار مهارة الإرسال من الأسفل</w:t>
            </w:r>
          </w:p>
        </w:tc>
        <w:tc>
          <w:tcPr>
            <w:tcW w:w="851" w:type="dxa"/>
            <w:tcBorders>
              <w:top w:val="double" w:sz="4" w:space="0" w:color="auto"/>
              <w:left w:val="single" w:sz="4" w:space="0" w:color="auto"/>
              <w:bottom w:val="single" w:sz="4" w:space="0" w:color="auto"/>
              <w:right w:val="single" w:sz="4" w:space="0" w:color="auto"/>
            </w:tcBorders>
            <w:vAlign w:val="center"/>
          </w:tcPr>
          <w:p w:rsidR="009A12D0" w:rsidRPr="0016013D" w:rsidRDefault="0016013D" w:rsidP="0076573F">
            <w:pPr>
              <w:spacing w:after="0" w:line="240" w:lineRule="auto"/>
              <w:jc w:val="center"/>
              <w:rPr>
                <w:rFonts w:ascii="Simplified Arabic" w:hAnsi="Simplified Arabic" w:cs="Simplified Arabic"/>
                <w:b/>
                <w:bCs/>
                <w:rtl/>
              </w:rPr>
            </w:pPr>
            <w:r>
              <w:rPr>
                <w:rFonts w:ascii="Simplified Arabic" w:hAnsi="Simplified Arabic" w:cs="Simplified Arabic" w:hint="cs"/>
                <w:b/>
                <w:bCs/>
                <w:rtl/>
              </w:rPr>
              <w:t>درجة</w:t>
            </w:r>
          </w:p>
        </w:tc>
        <w:tc>
          <w:tcPr>
            <w:tcW w:w="850" w:type="dxa"/>
            <w:tcBorders>
              <w:top w:val="double" w:sz="4" w:space="0" w:color="auto"/>
              <w:left w:val="single" w:sz="4" w:space="0" w:color="auto"/>
              <w:bottom w:val="single" w:sz="4" w:space="0" w:color="auto"/>
              <w:right w:val="double" w:sz="4" w:space="0" w:color="auto"/>
            </w:tcBorders>
            <w:vAlign w:val="center"/>
          </w:tcPr>
          <w:p w:rsidR="009A12D0" w:rsidRPr="00902767" w:rsidRDefault="00133687" w:rsidP="0076573F">
            <w:pPr>
              <w:spacing w:after="0" w:line="240" w:lineRule="auto"/>
              <w:jc w:val="center"/>
              <w:rPr>
                <w:rFonts w:ascii="Simplified Arabic" w:hAnsi="Simplified Arabic" w:cs="Simplified Arabic"/>
                <w:sz w:val="24"/>
                <w:szCs w:val="24"/>
                <w:lang w:bidi="ar-IQ"/>
              </w:rPr>
            </w:pPr>
            <w:r w:rsidRPr="00902767">
              <w:rPr>
                <w:rFonts w:ascii="Simplified Arabic" w:hAnsi="Simplified Arabic" w:cs="Simplified Arabic"/>
                <w:sz w:val="24"/>
                <w:szCs w:val="24"/>
                <w:lang w:bidi="ar-IQ"/>
              </w:rPr>
              <w:t>40</w:t>
            </w:r>
          </w:p>
        </w:tc>
        <w:tc>
          <w:tcPr>
            <w:tcW w:w="709" w:type="dxa"/>
            <w:tcBorders>
              <w:top w:val="double" w:sz="4" w:space="0" w:color="auto"/>
              <w:bottom w:val="single" w:sz="4" w:space="0" w:color="auto"/>
            </w:tcBorders>
            <w:vAlign w:val="center"/>
          </w:tcPr>
          <w:p w:rsidR="009A12D0" w:rsidRPr="00963275" w:rsidRDefault="009A12D0" w:rsidP="0076573F">
            <w:pPr>
              <w:autoSpaceDE w:val="0"/>
              <w:autoSpaceDN w:val="0"/>
              <w:bidi w:val="0"/>
              <w:adjustRightInd w:val="0"/>
              <w:spacing w:after="0" w:line="240" w:lineRule="auto"/>
              <w:ind w:left="-108" w:right="-108"/>
              <w:jc w:val="center"/>
              <w:rPr>
                <w:rFonts w:ascii="Simplified Arabic" w:hAnsi="Simplified Arabic" w:cs="Simplified Arabic"/>
                <w:color w:val="000000"/>
                <w:sz w:val="24"/>
                <w:szCs w:val="24"/>
              </w:rPr>
            </w:pPr>
            <w:r w:rsidRPr="00963275">
              <w:rPr>
                <w:rFonts w:ascii="Simplified Arabic" w:hAnsi="Simplified Arabic" w:cs="Simplified Arabic"/>
                <w:color w:val="000000"/>
                <w:sz w:val="24"/>
                <w:szCs w:val="24"/>
              </w:rPr>
              <w:t>13.13</w:t>
            </w:r>
          </w:p>
        </w:tc>
        <w:tc>
          <w:tcPr>
            <w:tcW w:w="709" w:type="dxa"/>
            <w:tcBorders>
              <w:top w:val="double" w:sz="4" w:space="0" w:color="auto"/>
              <w:bottom w:val="single" w:sz="4" w:space="0" w:color="auto"/>
              <w:right w:val="double" w:sz="4" w:space="0" w:color="auto"/>
            </w:tcBorders>
            <w:vAlign w:val="center"/>
          </w:tcPr>
          <w:p w:rsidR="009A12D0" w:rsidRPr="00963275" w:rsidRDefault="009A12D0" w:rsidP="0076573F">
            <w:pPr>
              <w:autoSpaceDE w:val="0"/>
              <w:autoSpaceDN w:val="0"/>
              <w:bidi w:val="0"/>
              <w:adjustRightInd w:val="0"/>
              <w:spacing w:after="0" w:line="240" w:lineRule="auto"/>
              <w:ind w:left="-108" w:right="-108"/>
              <w:jc w:val="center"/>
              <w:rPr>
                <w:rFonts w:ascii="Simplified Arabic" w:hAnsi="Simplified Arabic" w:cs="Simplified Arabic"/>
                <w:color w:val="000000"/>
                <w:sz w:val="24"/>
                <w:szCs w:val="24"/>
              </w:rPr>
            </w:pPr>
            <w:r w:rsidRPr="00963275">
              <w:rPr>
                <w:rFonts w:ascii="Simplified Arabic" w:hAnsi="Simplified Arabic" w:cs="Simplified Arabic"/>
                <w:color w:val="000000"/>
                <w:sz w:val="24"/>
                <w:szCs w:val="24"/>
              </w:rPr>
              <w:t>2.029</w:t>
            </w:r>
          </w:p>
        </w:tc>
        <w:tc>
          <w:tcPr>
            <w:tcW w:w="708" w:type="dxa"/>
            <w:tcBorders>
              <w:top w:val="double" w:sz="4" w:space="0" w:color="auto"/>
              <w:bottom w:val="single" w:sz="4" w:space="0" w:color="auto"/>
              <w:right w:val="single" w:sz="4" w:space="0" w:color="auto"/>
            </w:tcBorders>
            <w:vAlign w:val="center"/>
          </w:tcPr>
          <w:p w:rsidR="009A12D0" w:rsidRPr="00963275" w:rsidRDefault="009A12D0" w:rsidP="0076573F">
            <w:pPr>
              <w:autoSpaceDE w:val="0"/>
              <w:autoSpaceDN w:val="0"/>
              <w:bidi w:val="0"/>
              <w:adjustRightInd w:val="0"/>
              <w:spacing w:after="0" w:line="240" w:lineRule="auto"/>
              <w:ind w:left="-108" w:right="-108"/>
              <w:jc w:val="center"/>
              <w:rPr>
                <w:rFonts w:ascii="Simplified Arabic" w:hAnsi="Simplified Arabic" w:cs="Simplified Arabic"/>
                <w:color w:val="000000"/>
                <w:sz w:val="24"/>
                <w:szCs w:val="24"/>
              </w:rPr>
            </w:pPr>
            <w:r w:rsidRPr="00963275">
              <w:rPr>
                <w:rFonts w:ascii="Simplified Arabic" w:hAnsi="Simplified Arabic" w:cs="Simplified Arabic"/>
                <w:color w:val="000000"/>
                <w:sz w:val="24"/>
                <w:szCs w:val="24"/>
              </w:rPr>
              <w:t>13.56</w:t>
            </w:r>
          </w:p>
        </w:tc>
        <w:tc>
          <w:tcPr>
            <w:tcW w:w="709" w:type="dxa"/>
            <w:tcBorders>
              <w:top w:val="double" w:sz="4" w:space="0" w:color="auto"/>
              <w:left w:val="single" w:sz="4" w:space="0" w:color="auto"/>
              <w:bottom w:val="single" w:sz="4" w:space="0" w:color="auto"/>
              <w:right w:val="double" w:sz="4" w:space="0" w:color="auto"/>
            </w:tcBorders>
            <w:vAlign w:val="center"/>
          </w:tcPr>
          <w:p w:rsidR="009A12D0" w:rsidRPr="00963275" w:rsidRDefault="009A12D0" w:rsidP="0076573F">
            <w:pPr>
              <w:autoSpaceDE w:val="0"/>
              <w:autoSpaceDN w:val="0"/>
              <w:bidi w:val="0"/>
              <w:adjustRightInd w:val="0"/>
              <w:spacing w:after="0" w:line="240" w:lineRule="auto"/>
              <w:ind w:left="-108" w:right="-108"/>
              <w:jc w:val="center"/>
              <w:rPr>
                <w:rFonts w:ascii="Simplified Arabic" w:hAnsi="Simplified Arabic" w:cs="Simplified Arabic"/>
                <w:color w:val="000000"/>
                <w:sz w:val="24"/>
                <w:szCs w:val="24"/>
              </w:rPr>
            </w:pPr>
            <w:r w:rsidRPr="00963275">
              <w:rPr>
                <w:rFonts w:ascii="Simplified Arabic" w:hAnsi="Simplified Arabic" w:cs="Simplified Arabic"/>
                <w:color w:val="000000"/>
                <w:sz w:val="24"/>
                <w:szCs w:val="24"/>
              </w:rPr>
              <w:t>2.065</w:t>
            </w:r>
          </w:p>
        </w:tc>
        <w:tc>
          <w:tcPr>
            <w:tcW w:w="851" w:type="dxa"/>
            <w:tcBorders>
              <w:top w:val="double" w:sz="4" w:space="0" w:color="auto"/>
              <w:left w:val="double" w:sz="4" w:space="0" w:color="auto"/>
              <w:bottom w:val="single" w:sz="4" w:space="0" w:color="auto"/>
              <w:right w:val="single" w:sz="4" w:space="0" w:color="auto"/>
            </w:tcBorders>
            <w:vAlign w:val="center"/>
          </w:tcPr>
          <w:p w:rsidR="009A12D0" w:rsidRPr="00963275" w:rsidRDefault="009A12D0" w:rsidP="0076573F">
            <w:pPr>
              <w:autoSpaceDE w:val="0"/>
              <w:autoSpaceDN w:val="0"/>
              <w:bidi w:val="0"/>
              <w:adjustRightInd w:val="0"/>
              <w:spacing w:after="0" w:line="240" w:lineRule="auto"/>
              <w:ind w:left="-108" w:right="-108"/>
              <w:jc w:val="center"/>
              <w:rPr>
                <w:rFonts w:ascii="Simplified Arabic" w:hAnsi="Simplified Arabic" w:cs="Simplified Arabic"/>
                <w:color w:val="000000"/>
                <w:sz w:val="24"/>
                <w:szCs w:val="24"/>
              </w:rPr>
            </w:pPr>
            <w:r w:rsidRPr="00963275">
              <w:rPr>
                <w:rFonts w:ascii="Simplified Arabic" w:hAnsi="Simplified Arabic" w:cs="Simplified Arabic"/>
                <w:color w:val="000000"/>
                <w:sz w:val="24"/>
                <w:szCs w:val="24"/>
              </w:rPr>
              <w:t>0.035</w:t>
            </w:r>
          </w:p>
        </w:tc>
        <w:tc>
          <w:tcPr>
            <w:tcW w:w="850" w:type="dxa"/>
            <w:tcBorders>
              <w:top w:val="double" w:sz="4" w:space="0" w:color="auto"/>
              <w:left w:val="single" w:sz="4" w:space="0" w:color="auto"/>
              <w:bottom w:val="single" w:sz="4" w:space="0" w:color="auto"/>
              <w:right w:val="single" w:sz="4" w:space="0" w:color="auto"/>
            </w:tcBorders>
            <w:vAlign w:val="center"/>
          </w:tcPr>
          <w:p w:rsidR="009A12D0" w:rsidRPr="00963275" w:rsidRDefault="009A12D0" w:rsidP="0076573F">
            <w:pPr>
              <w:autoSpaceDE w:val="0"/>
              <w:autoSpaceDN w:val="0"/>
              <w:bidi w:val="0"/>
              <w:adjustRightInd w:val="0"/>
              <w:spacing w:after="0" w:line="240" w:lineRule="auto"/>
              <w:ind w:left="-108" w:right="-108"/>
              <w:jc w:val="center"/>
              <w:rPr>
                <w:rFonts w:ascii="Simplified Arabic" w:hAnsi="Simplified Arabic" w:cs="Simplified Arabic"/>
                <w:color w:val="000000"/>
                <w:sz w:val="24"/>
                <w:szCs w:val="24"/>
              </w:rPr>
            </w:pPr>
            <w:r w:rsidRPr="00963275">
              <w:rPr>
                <w:rFonts w:ascii="Simplified Arabic" w:hAnsi="Simplified Arabic" w:cs="Simplified Arabic"/>
                <w:color w:val="000000"/>
                <w:sz w:val="24"/>
                <w:szCs w:val="24"/>
              </w:rPr>
              <w:t>0.853</w:t>
            </w:r>
          </w:p>
        </w:tc>
        <w:tc>
          <w:tcPr>
            <w:tcW w:w="851" w:type="dxa"/>
            <w:tcBorders>
              <w:top w:val="double" w:sz="4" w:space="0" w:color="auto"/>
              <w:left w:val="single" w:sz="4" w:space="0" w:color="auto"/>
              <w:bottom w:val="single" w:sz="4" w:space="0" w:color="auto"/>
              <w:right w:val="double" w:sz="4" w:space="0" w:color="auto"/>
            </w:tcBorders>
            <w:vAlign w:val="center"/>
          </w:tcPr>
          <w:p w:rsidR="009A12D0" w:rsidRPr="00963275" w:rsidRDefault="009A12D0" w:rsidP="0076573F">
            <w:pPr>
              <w:autoSpaceDE w:val="0"/>
              <w:autoSpaceDN w:val="0"/>
              <w:bidi w:val="0"/>
              <w:adjustRightInd w:val="0"/>
              <w:spacing w:after="0" w:line="240" w:lineRule="auto"/>
              <w:ind w:left="-108" w:right="-108"/>
              <w:jc w:val="center"/>
              <w:rPr>
                <w:rFonts w:ascii="Simplified Arabic" w:hAnsi="Simplified Arabic" w:cs="Simplified Arabic"/>
                <w:color w:val="000000"/>
                <w:sz w:val="24"/>
                <w:szCs w:val="24"/>
              </w:rPr>
            </w:pPr>
            <w:r w:rsidRPr="00963275">
              <w:rPr>
                <w:rFonts w:ascii="Simplified Arabic" w:hAnsi="Simplified Arabic" w:cs="Simplified Arabic"/>
                <w:color w:val="000000"/>
                <w:sz w:val="24"/>
                <w:szCs w:val="24"/>
              </w:rPr>
              <w:t>0.605</w:t>
            </w:r>
          </w:p>
        </w:tc>
        <w:tc>
          <w:tcPr>
            <w:tcW w:w="851" w:type="dxa"/>
            <w:tcBorders>
              <w:top w:val="double" w:sz="4" w:space="0" w:color="auto"/>
              <w:left w:val="double" w:sz="4" w:space="0" w:color="auto"/>
              <w:bottom w:val="single" w:sz="4" w:space="0" w:color="auto"/>
              <w:right w:val="double" w:sz="4" w:space="0" w:color="auto"/>
            </w:tcBorders>
            <w:vAlign w:val="center"/>
          </w:tcPr>
          <w:p w:rsidR="009A12D0" w:rsidRPr="00963275" w:rsidRDefault="009A12D0" w:rsidP="0076573F">
            <w:pPr>
              <w:autoSpaceDE w:val="0"/>
              <w:autoSpaceDN w:val="0"/>
              <w:bidi w:val="0"/>
              <w:adjustRightInd w:val="0"/>
              <w:spacing w:after="0" w:line="240" w:lineRule="auto"/>
              <w:ind w:left="-108" w:right="-108"/>
              <w:jc w:val="center"/>
              <w:rPr>
                <w:rFonts w:ascii="Simplified Arabic" w:hAnsi="Simplified Arabic" w:cs="Simplified Arabic"/>
                <w:color w:val="000000"/>
                <w:sz w:val="24"/>
                <w:szCs w:val="24"/>
              </w:rPr>
            </w:pPr>
            <w:r w:rsidRPr="00963275">
              <w:rPr>
                <w:rFonts w:ascii="Simplified Arabic" w:hAnsi="Simplified Arabic" w:cs="Simplified Arabic"/>
                <w:color w:val="000000"/>
                <w:sz w:val="24"/>
                <w:szCs w:val="24"/>
              </w:rPr>
              <w:t>0.550</w:t>
            </w:r>
          </w:p>
        </w:tc>
        <w:tc>
          <w:tcPr>
            <w:tcW w:w="567" w:type="dxa"/>
            <w:tcBorders>
              <w:top w:val="double" w:sz="4" w:space="0" w:color="auto"/>
              <w:left w:val="double" w:sz="4" w:space="0" w:color="auto"/>
              <w:bottom w:val="single" w:sz="4" w:space="0" w:color="auto"/>
              <w:right w:val="thinThickSmallGap" w:sz="18" w:space="0" w:color="auto"/>
            </w:tcBorders>
            <w:vAlign w:val="center"/>
          </w:tcPr>
          <w:p w:rsidR="009A12D0" w:rsidRPr="00963275" w:rsidRDefault="009A12D0" w:rsidP="0076573F">
            <w:pPr>
              <w:spacing w:after="0" w:line="240" w:lineRule="auto"/>
              <w:jc w:val="center"/>
              <w:rPr>
                <w:rFonts w:ascii="Simplified Arabic" w:hAnsi="Simplified Arabic" w:cs="Simplified Arabic"/>
                <w:sz w:val="24"/>
                <w:szCs w:val="24"/>
              </w:rPr>
            </w:pPr>
            <w:r w:rsidRPr="00963275">
              <w:rPr>
                <w:rFonts w:ascii="Simplified Arabic" w:hAnsi="Simplified Arabic" w:cs="Simplified Arabic"/>
                <w:b/>
                <w:bCs/>
                <w:sz w:val="24"/>
                <w:szCs w:val="24"/>
                <w:rtl/>
                <w:lang w:bidi="ar-IQ"/>
              </w:rPr>
              <w:t>غير دال</w:t>
            </w:r>
          </w:p>
        </w:tc>
      </w:tr>
      <w:tr w:rsidR="009A12D0" w:rsidRPr="00963275" w:rsidTr="004C6528">
        <w:trPr>
          <w:cantSplit/>
          <w:trHeight w:val="630"/>
        </w:trPr>
        <w:tc>
          <w:tcPr>
            <w:tcW w:w="992" w:type="dxa"/>
            <w:tcBorders>
              <w:left w:val="thinThickSmallGap" w:sz="18" w:space="0" w:color="auto"/>
              <w:right w:val="double" w:sz="4" w:space="0" w:color="auto"/>
            </w:tcBorders>
          </w:tcPr>
          <w:p w:rsidR="009A12D0" w:rsidRPr="00C00D68" w:rsidRDefault="009A12D0" w:rsidP="0076573F">
            <w:pPr>
              <w:spacing w:after="0" w:line="240" w:lineRule="auto"/>
              <w:ind w:left="113" w:right="113"/>
              <w:jc w:val="center"/>
              <w:rPr>
                <w:rFonts w:ascii="Simplified Arabic" w:hAnsi="Simplified Arabic" w:cs="Simplified Arabic"/>
                <w:b/>
                <w:bCs/>
                <w:rtl/>
                <w:lang w:bidi="ar-IQ"/>
              </w:rPr>
            </w:pPr>
            <w:r w:rsidRPr="00C00D68">
              <w:rPr>
                <w:rFonts w:ascii="Simplified Arabic" w:hAnsi="Simplified Arabic" w:cs="Simplified Arabic"/>
                <w:b/>
                <w:bCs/>
                <w:rtl/>
              </w:rPr>
              <w:t xml:space="preserve">استقبال </w:t>
            </w:r>
            <w:r w:rsidRPr="00C00D68">
              <w:rPr>
                <w:rFonts w:ascii="Simplified Arabic" w:hAnsi="Simplified Arabic" w:cs="Simplified Arabic" w:hint="cs"/>
                <w:b/>
                <w:bCs/>
                <w:rtl/>
              </w:rPr>
              <w:t>الإرسال</w:t>
            </w:r>
            <w:r w:rsidRPr="00C00D68">
              <w:rPr>
                <w:rFonts w:ascii="Simplified Arabic" w:hAnsi="Simplified Arabic" w:cs="Simplified Arabic"/>
                <w:b/>
                <w:bCs/>
                <w:rtl/>
              </w:rPr>
              <w:t xml:space="preserve"> من الأسفل</w:t>
            </w:r>
          </w:p>
        </w:tc>
        <w:tc>
          <w:tcPr>
            <w:tcW w:w="992" w:type="dxa"/>
            <w:tcBorders>
              <w:top w:val="single" w:sz="4" w:space="0" w:color="auto"/>
              <w:left w:val="double" w:sz="4" w:space="0" w:color="auto"/>
              <w:bottom w:val="single" w:sz="4" w:space="0" w:color="auto"/>
              <w:right w:val="single" w:sz="4" w:space="0" w:color="auto"/>
            </w:tcBorders>
            <w:vAlign w:val="center"/>
          </w:tcPr>
          <w:p w:rsidR="009A12D0" w:rsidRPr="00D60D3E" w:rsidRDefault="009A12D0" w:rsidP="0076573F">
            <w:pPr>
              <w:spacing w:after="0" w:line="240" w:lineRule="auto"/>
              <w:jc w:val="center"/>
              <w:rPr>
                <w:rFonts w:ascii="Simplified Arabic" w:hAnsi="Simplified Arabic" w:cs="Simplified Arabic"/>
                <w:b/>
                <w:bCs/>
                <w:rtl/>
              </w:rPr>
            </w:pPr>
            <w:r w:rsidRPr="00D60D3E">
              <w:rPr>
                <w:rFonts w:cs="Simplified Arabic" w:hint="cs"/>
                <w:b/>
                <w:bCs/>
                <w:rtl/>
              </w:rPr>
              <w:t>اختبار استقبال الإرسال للذراعين من الأسفل</w:t>
            </w:r>
          </w:p>
        </w:tc>
        <w:tc>
          <w:tcPr>
            <w:tcW w:w="851" w:type="dxa"/>
            <w:tcBorders>
              <w:top w:val="single" w:sz="4" w:space="0" w:color="auto"/>
              <w:left w:val="single" w:sz="4" w:space="0" w:color="auto"/>
              <w:bottom w:val="single" w:sz="4" w:space="0" w:color="auto"/>
              <w:right w:val="single" w:sz="4" w:space="0" w:color="auto"/>
            </w:tcBorders>
            <w:vAlign w:val="center"/>
          </w:tcPr>
          <w:p w:rsidR="009A12D0" w:rsidRPr="0016013D" w:rsidRDefault="0016013D" w:rsidP="0076573F">
            <w:pPr>
              <w:spacing w:after="0" w:line="240" w:lineRule="auto"/>
              <w:jc w:val="center"/>
              <w:rPr>
                <w:rFonts w:ascii="Simplified Arabic" w:hAnsi="Simplified Arabic" w:cs="Simplified Arabic"/>
                <w:b/>
                <w:bCs/>
                <w:rtl/>
              </w:rPr>
            </w:pPr>
            <w:r>
              <w:rPr>
                <w:rFonts w:ascii="Simplified Arabic" w:hAnsi="Simplified Arabic" w:cs="Simplified Arabic" w:hint="cs"/>
                <w:b/>
                <w:bCs/>
                <w:rtl/>
              </w:rPr>
              <w:t>درجة</w:t>
            </w:r>
          </w:p>
        </w:tc>
        <w:tc>
          <w:tcPr>
            <w:tcW w:w="850" w:type="dxa"/>
            <w:tcBorders>
              <w:top w:val="single" w:sz="4" w:space="0" w:color="auto"/>
              <w:left w:val="single" w:sz="4" w:space="0" w:color="auto"/>
              <w:bottom w:val="single" w:sz="4" w:space="0" w:color="auto"/>
              <w:right w:val="double" w:sz="4" w:space="0" w:color="auto"/>
            </w:tcBorders>
            <w:vAlign w:val="center"/>
          </w:tcPr>
          <w:p w:rsidR="009A12D0" w:rsidRPr="00902767" w:rsidRDefault="00133687" w:rsidP="0076573F">
            <w:pPr>
              <w:spacing w:after="0" w:line="240" w:lineRule="auto"/>
              <w:jc w:val="center"/>
              <w:rPr>
                <w:rFonts w:ascii="Simplified Arabic" w:hAnsi="Simplified Arabic" w:cs="Simplified Arabic"/>
                <w:sz w:val="24"/>
                <w:szCs w:val="24"/>
                <w:lang w:bidi="ar-IQ"/>
              </w:rPr>
            </w:pPr>
            <w:r w:rsidRPr="00902767">
              <w:rPr>
                <w:rFonts w:ascii="Simplified Arabic" w:hAnsi="Simplified Arabic" w:cs="Simplified Arabic"/>
                <w:sz w:val="24"/>
                <w:szCs w:val="24"/>
                <w:lang w:bidi="ar-IQ"/>
              </w:rPr>
              <w:t>90</w:t>
            </w:r>
          </w:p>
        </w:tc>
        <w:tc>
          <w:tcPr>
            <w:tcW w:w="709" w:type="dxa"/>
            <w:tcBorders>
              <w:top w:val="single" w:sz="4" w:space="0" w:color="auto"/>
              <w:bottom w:val="single" w:sz="4" w:space="0" w:color="auto"/>
            </w:tcBorders>
            <w:vAlign w:val="center"/>
          </w:tcPr>
          <w:p w:rsidR="009A12D0" w:rsidRPr="00963275" w:rsidRDefault="009A12D0" w:rsidP="0076573F">
            <w:pPr>
              <w:autoSpaceDE w:val="0"/>
              <w:autoSpaceDN w:val="0"/>
              <w:bidi w:val="0"/>
              <w:adjustRightInd w:val="0"/>
              <w:spacing w:after="0" w:line="240" w:lineRule="auto"/>
              <w:ind w:left="-108" w:right="-108"/>
              <w:jc w:val="center"/>
              <w:rPr>
                <w:rFonts w:ascii="Simplified Arabic" w:hAnsi="Simplified Arabic" w:cs="Simplified Arabic"/>
                <w:color w:val="000000"/>
                <w:sz w:val="24"/>
                <w:szCs w:val="24"/>
              </w:rPr>
            </w:pPr>
            <w:r w:rsidRPr="00963275">
              <w:rPr>
                <w:rFonts w:ascii="Simplified Arabic" w:hAnsi="Simplified Arabic" w:cs="Simplified Arabic"/>
                <w:color w:val="000000"/>
                <w:sz w:val="24"/>
                <w:szCs w:val="24"/>
              </w:rPr>
              <w:t>19.94</w:t>
            </w:r>
          </w:p>
        </w:tc>
        <w:tc>
          <w:tcPr>
            <w:tcW w:w="709" w:type="dxa"/>
            <w:tcBorders>
              <w:top w:val="single" w:sz="4" w:space="0" w:color="auto"/>
              <w:bottom w:val="single" w:sz="4" w:space="0" w:color="auto"/>
              <w:right w:val="double" w:sz="4" w:space="0" w:color="auto"/>
            </w:tcBorders>
            <w:vAlign w:val="center"/>
          </w:tcPr>
          <w:p w:rsidR="009A12D0" w:rsidRPr="00963275" w:rsidRDefault="009A12D0" w:rsidP="0076573F">
            <w:pPr>
              <w:autoSpaceDE w:val="0"/>
              <w:autoSpaceDN w:val="0"/>
              <w:bidi w:val="0"/>
              <w:adjustRightInd w:val="0"/>
              <w:spacing w:after="0" w:line="240" w:lineRule="auto"/>
              <w:ind w:left="-108" w:right="-108"/>
              <w:jc w:val="center"/>
              <w:rPr>
                <w:rFonts w:ascii="Simplified Arabic" w:hAnsi="Simplified Arabic" w:cs="Simplified Arabic"/>
                <w:color w:val="000000"/>
                <w:sz w:val="24"/>
                <w:szCs w:val="24"/>
              </w:rPr>
            </w:pPr>
            <w:r w:rsidRPr="00963275">
              <w:rPr>
                <w:rFonts w:ascii="Simplified Arabic" w:hAnsi="Simplified Arabic" w:cs="Simplified Arabic"/>
                <w:color w:val="000000"/>
                <w:sz w:val="24"/>
                <w:szCs w:val="24"/>
              </w:rPr>
              <w:t>1.063</w:t>
            </w:r>
          </w:p>
        </w:tc>
        <w:tc>
          <w:tcPr>
            <w:tcW w:w="708" w:type="dxa"/>
            <w:tcBorders>
              <w:top w:val="single" w:sz="4" w:space="0" w:color="auto"/>
              <w:bottom w:val="single" w:sz="4" w:space="0" w:color="auto"/>
              <w:right w:val="single" w:sz="4" w:space="0" w:color="auto"/>
            </w:tcBorders>
            <w:vAlign w:val="center"/>
          </w:tcPr>
          <w:p w:rsidR="009A12D0" w:rsidRPr="00963275" w:rsidRDefault="009A12D0" w:rsidP="0076573F">
            <w:pPr>
              <w:autoSpaceDE w:val="0"/>
              <w:autoSpaceDN w:val="0"/>
              <w:bidi w:val="0"/>
              <w:adjustRightInd w:val="0"/>
              <w:spacing w:after="0" w:line="240" w:lineRule="auto"/>
              <w:ind w:left="-108" w:right="-108"/>
              <w:jc w:val="center"/>
              <w:rPr>
                <w:rFonts w:ascii="Simplified Arabic" w:hAnsi="Simplified Arabic" w:cs="Simplified Arabic"/>
                <w:color w:val="000000"/>
                <w:sz w:val="24"/>
                <w:szCs w:val="24"/>
              </w:rPr>
            </w:pPr>
            <w:r w:rsidRPr="00963275">
              <w:rPr>
                <w:rFonts w:ascii="Simplified Arabic" w:hAnsi="Simplified Arabic" w:cs="Simplified Arabic"/>
                <w:color w:val="000000"/>
                <w:sz w:val="24"/>
                <w:szCs w:val="24"/>
              </w:rPr>
              <w:t>20.19</w:t>
            </w:r>
          </w:p>
        </w:tc>
        <w:tc>
          <w:tcPr>
            <w:tcW w:w="709" w:type="dxa"/>
            <w:tcBorders>
              <w:top w:val="single" w:sz="4" w:space="0" w:color="auto"/>
              <w:left w:val="single" w:sz="4" w:space="0" w:color="auto"/>
              <w:bottom w:val="single" w:sz="4" w:space="0" w:color="auto"/>
              <w:right w:val="double" w:sz="4" w:space="0" w:color="auto"/>
            </w:tcBorders>
            <w:vAlign w:val="center"/>
          </w:tcPr>
          <w:p w:rsidR="009A12D0" w:rsidRPr="00963275" w:rsidRDefault="009A12D0" w:rsidP="0076573F">
            <w:pPr>
              <w:autoSpaceDE w:val="0"/>
              <w:autoSpaceDN w:val="0"/>
              <w:bidi w:val="0"/>
              <w:adjustRightInd w:val="0"/>
              <w:spacing w:after="0" w:line="240" w:lineRule="auto"/>
              <w:ind w:left="-108" w:right="-108"/>
              <w:jc w:val="center"/>
              <w:rPr>
                <w:rFonts w:ascii="Simplified Arabic" w:hAnsi="Simplified Arabic" w:cs="Simplified Arabic"/>
                <w:color w:val="000000"/>
                <w:sz w:val="24"/>
                <w:szCs w:val="24"/>
              </w:rPr>
            </w:pPr>
            <w:r w:rsidRPr="00963275">
              <w:rPr>
                <w:rFonts w:ascii="Simplified Arabic" w:hAnsi="Simplified Arabic" w:cs="Simplified Arabic"/>
                <w:color w:val="000000"/>
                <w:sz w:val="24"/>
                <w:szCs w:val="24"/>
              </w:rPr>
              <w:t>1.515</w:t>
            </w:r>
          </w:p>
        </w:tc>
        <w:tc>
          <w:tcPr>
            <w:tcW w:w="851" w:type="dxa"/>
            <w:tcBorders>
              <w:top w:val="single" w:sz="4" w:space="0" w:color="auto"/>
              <w:left w:val="double" w:sz="4" w:space="0" w:color="auto"/>
              <w:bottom w:val="single" w:sz="4" w:space="0" w:color="auto"/>
              <w:right w:val="single" w:sz="4" w:space="0" w:color="auto"/>
            </w:tcBorders>
            <w:vAlign w:val="center"/>
          </w:tcPr>
          <w:p w:rsidR="009A12D0" w:rsidRPr="00963275" w:rsidRDefault="009A12D0" w:rsidP="0076573F">
            <w:pPr>
              <w:autoSpaceDE w:val="0"/>
              <w:autoSpaceDN w:val="0"/>
              <w:bidi w:val="0"/>
              <w:adjustRightInd w:val="0"/>
              <w:spacing w:after="0" w:line="240" w:lineRule="auto"/>
              <w:ind w:left="-108" w:right="-108"/>
              <w:jc w:val="center"/>
              <w:rPr>
                <w:rFonts w:ascii="Simplified Arabic" w:hAnsi="Simplified Arabic" w:cs="Simplified Arabic"/>
                <w:color w:val="000000"/>
                <w:sz w:val="24"/>
                <w:szCs w:val="24"/>
              </w:rPr>
            </w:pPr>
            <w:r w:rsidRPr="00963275">
              <w:rPr>
                <w:rFonts w:ascii="Simplified Arabic" w:hAnsi="Simplified Arabic" w:cs="Simplified Arabic"/>
                <w:color w:val="000000"/>
                <w:sz w:val="24"/>
                <w:szCs w:val="24"/>
              </w:rPr>
              <w:t>2.535</w:t>
            </w:r>
          </w:p>
        </w:tc>
        <w:tc>
          <w:tcPr>
            <w:tcW w:w="850" w:type="dxa"/>
            <w:tcBorders>
              <w:top w:val="single" w:sz="4" w:space="0" w:color="auto"/>
              <w:left w:val="single" w:sz="4" w:space="0" w:color="auto"/>
              <w:bottom w:val="single" w:sz="4" w:space="0" w:color="auto"/>
              <w:right w:val="single" w:sz="4" w:space="0" w:color="auto"/>
            </w:tcBorders>
            <w:vAlign w:val="center"/>
          </w:tcPr>
          <w:p w:rsidR="009A12D0" w:rsidRPr="00963275" w:rsidRDefault="009A12D0" w:rsidP="0076573F">
            <w:pPr>
              <w:autoSpaceDE w:val="0"/>
              <w:autoSpaceDN w:val="0"/>
              <w:bidi w:val="0"/>
              <w:adjustRightInd w:val="0"/>
              <w:spacing w:after="0" w:line="240" w:lineRule="auto"/>
              <w:ind w:left="-108" w:right="-108"/>
              <w:jc w:val="center"/>
              <w:rPr>
                <w:rFonts w:ascii="Simplified Arabic" w:hAnsi="Simplified Arabic" w:cs="Simplified Arabic"/>
                <w:color w:val="000000"/>
                <w:sz w:val="24"/>
                <w:szCs w:val="24"/>
              </w:rPr>
            </w:pPr>
            <w:r w:rsidRPr="00963275">
              <w:rPr>
                <w:rFonts w:ascii="Simplified Arabic" w:hAnsi="Simplified Arabic" w:cs="Simplified Arabic"/>
                <w:color w:val="000000"/>
                <w:sz w:val="24"/>
                <w:szCs w:val="24"/>
              </w:rPr>
              <w:t>0.122</w:t>
            </w:r>
          </w:p>
        </w:tc>
        <w:tc>
          <w:tcPr>
            <w:tcW w:w="851" w:type="dxa"/>
            <w:tcBorders>
              <w:top w:val="single" w:sz="4" w:space="0" w:color="auto"/>
              <w:left w:val="single" w:sz="4" w:space="0" w:color="auto"/>
              <w:bottom w:val="single" w:sz="4" w:space="0" w:color="auto"/>
              <w:right w:val="double" w:sz="4" w:space="0" w:color="auto"/>
            </w:tcBorders>
            <w:vAlign w:val="center"/>
          </w:tcPr>
          <w:p w:rsidR="009A12D0" w:rsidRPr="00963275" w:rsidRDefault="009A12D0" w:rsidP="0076573F">
            <w:pPr>
              <w:autoSpaceDE w:val="0"/>
              <w:autoSpaceDN w:val="0"/>
              <w:bidi w:val="0"/>
              <w:adjustRightInd w:val="0"/>
              <w:spacing w:after="0" w:line="240" w:lineRule="auto"/>
              <w:ind w:left="-108" w:right="-108"/>
              <w:jc w:val="center"/>
              <w:rPr>
                <w:rFonts w:ascii="Simplified Arabic" w:hAnsi="Simplified Arabic" w:cs="Simplified Arabic"/>
                <w:color w:val="000000"/>
                <w:sz w:val="24"/>
                <w:szCs w:val="24"/>
              </w:rPr>
            </w:pPr>
            <w:r w:rsidRPr="00963275">
              <w:rPr>
                <w:rFonts w:ascii="Simplified Arabic" w:hAnsi="Simplified Arabic" w:cs="Simplified Arabic"/>
                <w:color w:val="000000"/>
                <w:sz w:val="24"/>
                <w:szCs w:val="24"/>
              </w:rPr>
              <w:t>0.54</w:t>
            </w:r>
          </w:p>
        </w:tc>
        <w:tc>
          <w:tcPr>
            <w:tcW w:w="851" w:type="dxa"/>
            <w:tcBorders>
              <w:top w:val="single" w:sz="4" w:space="0" w:color="auto"/>
              <w:left w:val="double" w:sz="4" w:space="0" w:color="auto"/>
              <w:bottom w:val="single" w:sz="4" w:space="0" w:color="auto"/>
              <w:right w:val="double" w:sz="4" w:space="0" w:color="auto"/>
            </w:tcBorders>
            <w:vAlign w:val="center"/>
          </w:tcPr>
          <w:p w:rsidR="009A12D0" w:rsidRPr="00963275" w:rsidRDefault="009A12D0" w:rsidP="0076573F">
            <w:pPr>
              <w:autoSpaceDE w:val="0"/>
              <w:autoSpaceDN w:val="0"/>
              <w:bidi w:val="0"/>
              <w:adjustRightInd w:val="0"/>
              <w:spacing w:after="0" w:line="240" w:lineRule="auto"/>
              <w:ind w:left="-108" w:right="-108"/>
              <w:jc w:val="center"/>
              <w:rPr>
                <w:rFonts w:ascii="Simplified Arabic" w:hAnsi="Simplified Arabic" w:cs="Simplified Arabic"/>
                <w:color w:val="000000"/>
                <w:sz w:val="24"/>
                <w:szCs w:val="24"/>
              </w:rPr>
            </w:pPr>
            <w:r w:rsidRPr="00963275">
              <w:rPr>
                <w:rFonts w:ascii="Simplified Arabic" w:hAnsi="Simplified Arabic" w:cs="Simplified Arabic"/>
                <w:color w:val="000000"/>
                <w:sz w:val="24"/>
                <w:szCs w:val="24"/>
              </w:rPr>
              <w:t>0.593</w:t>
            </w:r>
          </w:p>
        </w:tc>
        <w:tc>
          <w:tcPr>
            <w:tcW w:w="567" w:type="dxa"/>
            <w:tcBorders>
              <w:top w:val="single" w:sz="4" w:space="0" w:color="auto"/>
              <w:left w:val="double" w:sz="4" w:space="0" w:color="auto"/>
              <w:bottom w:val="single" w:sz="4" w:space="0" w:color="auto"/>
              <w:right w:val="thinThickSmallGap" w:sz="18" w:space="0" w:color="auto"/>
            </w:tcBorders>
            <w:vAlign w:val="center"/>
          </w:tcPr>
          <w:p w:rsidR="009A12D0" w:rsidRPr="00963275" w:rsidRDefault="009A12D0" w:rsidP="0076573F">
            <w:pPr>
              <w:spacing w:after="0" w:line="240" w:lineRule="auto"/>
              <w:jc w:val="center"/>
              <w:rPr>
                <w:rFonts w:ascii="Simplified Arabic" w:hAnsi="Simplified Arabic" w:cs="Simplified Arabic"/>
                <w:sz w:val="24"/>
                <w:szCs w:val="24"/>
              </w:rPr>
            </w:pPr>
            <w:r w:rsidRPr="00963275">
              <w:rPr>
                <w:rFonts w:ascii="Simplified Arabic" w:hAnsi="Simplified Arabic" w:cs="Simplified Arabic"/>
                <w:b/>
                <w:bCs/>
                <w:sz w:val="24"/>
                <w:szCs w:val="24"/>
                <w:rtl/>
                <w:lang w:bidi="ar-IQ"/>
              </w:rPr>
              <w:t>غير دال</w:t>
            </w:r>
          </w:p>
        </w:tc>
      </w:tr>
      <w:tr w:rsidR="009A12D0" w:rsidRPr="00963275" w:rsidTr="004C6528">
        <w:trPr>
          <w:cantSplit/>
          <w:trHeight w:val="153"/>
        </w:trPr>
        <w:tc>
          <w:tcPr>
            <w:tcW w:w="992" w:type="dxa"/>
            <w:tcBorders>
              <w:left w:val="thinThickSmallGap" w:sz="18" w:space="0" w:color="auto"/>
              <w:bottom w:val="thinThickSmallGap" w:sz="18" w:space="0" w:color="auto"/>
              <w:right w:val="double" w:sz="4" w:space="0" w:color="auto"/>
            </w:tcBorders>
          </w:tcPr>
          <w:p w:rsidR="009A12D0" w:rsidRPr="00C00D68" w:rsidRDefault="009A12D0" w:rsidP="0076573F">
            <w:pPr>
              <w:spacing w:after="0" w:line="240" w:lineRule="auto"/>
              <w:ind w:left="113" w:right="113"/>
              <w:jc w:val="center"/>
              <w:rPr>
                <w:rFonts w:ascii="Simplified Arabic" w:hAnsi="Simplified Arabic" w:cs="Simplified Arabic"/>
                <w:b/>
                <w:bCs/>
                <w:rtl/>
                <w:lang w:bidi="ar-IQ"/>
              </w:rPr>
            </w:pPr>
            <w:r w:rsidRPr="00C00D68">
              <w:rPr>
                <w:rFonts w:ascii="Simplified Arabic" w:hAnsi="Simplified Arabic" w:cs="Simplified Arabic"/>
                <w:b/>
                <w:bCs/>
                <w:rtl/>
              </w:rPr>
              <w:t>الإعداد</w:t>
            </w:r>
            <w:r w:rsidRPr="00C00D68">
              <w:rPr>
                <w:rFonts w:ascii="Simplified Arabic" w:hAnsi="Simplified Arabic" w:cs="Simplified Arabic" w:hint="cs"/>
                <w:b/>
                <w:bCs/>
                <w:rtl/>
              </w:rPr>
              <w:t xml:space="preserve"> </w:t>
            </w:r>
            <w:r w:rsidRPr="00C00D68">
              <w:rPr>
                <w:rFonts w:ascii="Simplified Arabic" w:hAnsi="Simplified Arabic" w:cs="Simplified Arabic"/>
                <w:b/>
                <w:bCs/>
                <w:rtl/>
              </w:rPr>
              <w:t>من الأعلى</w:t>
            </w:r>
          </w:p>
        </w:tc>
        <w:tc>
          <w:tcPr>
            <w:tcW w:w="992" w:type="dxa"/>
            <w:tcBorders>
              <w:top w:val="single" w:sz="4" w:space="0" w:color="auto"/>
              <w:left w:val="double" w:sz="4" w:space="0" w:color="auto"/>
              <w:bottom w:val="thinThickSmallGap" w:sz="18" w:space="0" w:color="auto"/>
              <w:right w:val="single" w:sz="4" w:space="0" w:color="auto"/>
            </w:tcBorders>
            <w:vAlign w:val="center"/>
          </w:tcPr>
          <w:p w:rsidR="009A12D0" w:rsidRPr="00D60D3E" w:rsidRDefault="009A12D0" w:rsidP="0076573F">
            <w:pPr>
              <w:spacing w:after="0" w:line="240" w:lineRule="auto"/>
              <w:jc w:val="center"/>
              <w:rPr>
                <w:rFonts w:ascii="Simplified Arabic" w:hAnsi="Simplified Arabic" w:cs="Simplified Arabic"/>
                <w:b/>
                <w:bCs/>
                <w:rtl/>
                <w:lang w:bidi="ar-IQ"/>
              </w:rPr>
            </w:pPr>
            <w:r w:rsidRPr="00D60D3E">
              <w:rPr>
                <w:rFonts w:cs="Simplified Arabic" w:hint="cs"/>
                <w:b/>
                <w:bCs/>
                <w:rtl/>
                <w:lang w:bidi="ar-IQ"/>
              </w:rPr>
              <w:t>اختبار الإعداد من الأعلى</w:t>
            </w:r>
          </w:p>
        </w:tc>
        <w:tc>
          <w:tcPr>
            <w:tcW w:w="851" w:type="dxa"/>
            <w:tcBorders>
              <w:top w:val="single" w:sz="4" w:space="0" w:color="auto"/>
              <w:left w:val="single" w:sz="4" w:space="0" w:color="auto"/>
              <w:bottom w:val="thinThickSmallGap" w:sz="18" w:space="0" w:color="auto"/>
              <w:right w:val="single" w:sz="4" w:space="0" w:color="auto"/>
            </w:tcBorders>
            <w:vAlign w:val="center"/>
          </w:tcPr>
          <w:p w:rsidR="009A12D0" w:rsidRPr="0016013D" w:rsidRDefault="00D60D3E" w:rsidP="0076573F">
            <w:pPr>
              <w:spacing w:after="0" w:line="240" w:lineRule="auto"/>
              <w:jc w:val="center"/>
              <w:rPr>
                <w:rFonts w:ascii="Simplified Arabic" w:hAnsi="Simplified Arabic" w:cs="Simplified Arabic"/>
                <w:b/>
                <w:bCs/>
                <w:rtl/>
                <w:lang w:bidi="ar-IQ"/>
              </w:rPr>
            </w:pPr>
            <w:r>
              <w:rPr>
                <w:rFonts w:ascii="Simplified Arabic" w:hAnsi="Simplified Arabic" w:cs="Simplified Arabic" w:hint="cs"/>
                <w:b/>
                <w:bCs/>
                <w:rtl/>
                <w:lang w:bidi="ar-IQ"/>
              </w:rPr>
              <w:t>درجة</w:t>
            </w:r>
          </w:p>
        </w:tc>
        <w:tc>
          <w:tcPr>
            <w:tcW w:w="850" w:type="dxa"/>
            <w:tcBorders>
              <w:top w:val="single" w:sz="4" w:space="0" w:color="auto"/>
              <w:left w:val="single" w:sz="4" w:space="0" w:color="auto"/>
              <w:bottom w:val="thinThickSmallGap" w:sz="18" w:space="0" w:color="auto"/>
              <w:right w:val="double" w:sz="4" w:space="0" w:color="auto"/>
            </w:tcBorders>
            <w:vAlign w:val="center"/>
          </w:tcPr>
          <w:p w:rsidR="009A12D0" w:rsidRPr="00902767" w:rsidRDefault="00902767" w:rsidP="0076573F">
            <w:pPr>
              <w:spacing w:after="0" w:line="240" w:lineRule="auto"/>
              <w:jc w:val="center"/>
              <w:rPr>
                <w:rFonts w:ascii="Simplified Arabic" w:hAnsi="Simplified Arabic" w:cs="Simplified Arabic"/>
                <w:sz w:val="24"/>
                <w:szCs w:val="24"/>
                <w:lang w:bidi="ar-IQ"/>
              </w:rPr>
            </w:pPr>
            <w:r w:rsidRPr="00902767">
              <w:rPr>
                <w:rFonts w:ascii="Simplified Arabic" w:hAnsi="Simplified Arabic" w:cs="Simplified Arabic"/>
                <w:sz w:val="24"/>
                <w:szCs w:val="24"/>
                <w:lang w:bidi="ar-IQ"/>
              </w:rPr>
              <w:t>100</w:t>
            </w:r>
          </w:p>
        </w:tc>
        <w:tc>
          <w:tcPr>
            <w:tcW w:w="709" w:type="dxa"/>
            <w:tcBorders>
              <w:top w:val="single" w:sz="4" w:space="0" w:color="auto"/>
              <w:bottom w:val="thinThickSmallGap" w:sz="18" w:space="0" w:color="auto"/>
            </w:tcBorders>
            <w:vAlign w:val="center"/>
          </w:tcPr>
          <w:p w:rsidR="009A12D0" w:rsidRPr="00963275" w:rsidRDefault="009A12D0" w:rsidP="0076573F">
            <w:pPr>
              <w:autoSpaceDE w:val="0"/>
              <w:autoSpaceDN w:val="0"/>
              <w:bidi w:val="0"/>
              <w:adjustRightInd w:val="0"/>
              <w:spacing w:after="0" w:line="240" w:lineRule="auto"/>
              <w:ind w:left="-108" w:right="-108"/>
              <w:jc w:val="center"/>
              <w:rPr>
                <w:rFonts w:ascii="Simplified Arabic" w:hAnsi="Simplified Arabic" w:cs="Simplified Arabic"/>
                <w:color w:val="000000"/>
                <w:sz w:val="24"/>
                <w:szCs w:val="24"/>
              </w:rPr>
            </w:pPr>
            <w:r w:rsidRPr="00963275">
              <w:rPr>
                <w:rFonts w:ascii="Simplified Arabic" w:hAnsi="Simplified Arabic" w:cs="Simplified Arabic"/>
                <w:color w:val="000000"/>
                <w:sz w:val="24"/>
                <w:szCs w:val="24"/>
              </w:rPr>
              <w:t>20.81</w:t>
            </w:r>
          </w:p>
        </w:tc>
        <w:tc>
          <w:tcPr>
            <w:tcW w:w="709" w:type="dxa"/>
            <w:tcBorders>
              <w:top w:val="single" w:sz="4" w:space="0" w:color="auto"/>
              <w:bottom w:val="thinThickSmallGap" w:sz="18" w:space="0" w:color="auto"/>
              <w:right w:val="double" w:sz="4" w:space="0" w:color="auto"/>
            </w:tcBorders>
            <w:vAlign w:val="center"/>
          </w:tcPr>
          <w:p w:rsidR="009A12D0" w:rsidRPr="00963275" w:rsidRDefault="009A12D0" w:rsidP="0076573F">
            <w:pPr>
              <w:autoSpaceDE w:val="0"/>
              <w:autoSpaceDN w:val="0"/>
              <w:bidi w:val="0"/>
              <w:adjustRightInd w:val="0"/>
              <w:spacing w:after="0" w:line="240" w:lineRule="auto"/>
              <w:ind w:left="-108" w:right="-108"/>
              <w:jc w:val="center"/>
              <w:rPr>
                <w:rFonts w:ascii="Simplified Arabic" w:hAnsi="Simplified Arabic" w:cs="Simplified Arabic"/>
                <w:color w:val="000000"/>
                <w:sz w:val="24"/>
                <w:szCs w:val="24"/>
              </w:rPr>
            </w:pPr>
            <w:r w:rsidRPr="00963275">
              <w:rPr>
                <w:rFonts w:ascii="Simplified Arabic" w:hAnsi="Simplified Arabic" w:cs="Simplified Arabic"/>
                <w:color w:val="000000"/>
                <w:sz w:val="24"/>
                <w:szCs w:val="24"/>
              </w:rPr>
              <w:t>2.482</w:t>
            </w:r>
          </w:p>
        </w:tc>
        <w:tc>
          <w:tcPr>
            <w:tcW w:w="708" w:type="dxa"/>
            <w:tcBorders>
              <w:top w:val="single" w:sz="4" w:space="0" w:color="auto"/>
              <w:bottom w:val="thinThickSmallGap" w:sz="18" w:space="0" w:color="auto"/>
              <w:right w:val="single" w:sz="4" w:space="0" w:color="auto"/>
            </w:tcBorders>
            <w:vAlign w:val="center"/>
          </w:tcPr>
          <w:p w:rsidR="009A12D0" w:rsidRPr="00963275" w:rsidRDefault="009A12D0" w:rsidP="0076573F">
            <w:pPr>
              <w:autoSpaceDE w:val="0"/>
              <w:autoSpaceDN w:val="0"/>
              <w:bidi w:val="0"/>
              <w:adjustRightInd w:val="0"/>
              <w:spacing w:after="0" w:line="240" w:lineRule="auto"/>
              <w:ind w:left="-108" w:right="-108"/>
              <w:jc w:val="center"/>
              <w:rPr>
                <w:rFonts w:ascii="Simplified Arabic" w:hAnsi="Simplified Arabic" w:cs="Simplified Arabic"/>
                <w:color w:val="000000"/>
                <w:sz w:val="24"/>
                <w:szCs w:val="24"/>
              </w:rPr>
            </w:pPr>
            <w:r w:rsidRPr="00963275">
              <w:rPr>
                <w:rFonts w:ascii="Simplified Arabic" w:hAnsi="Simplified Arabic" w:cs="Simplified Arabic"/>
                <w:color w:val="000000"/>
                <w:sz w:val="24"/>
                <w:szCs w:val="24"/>
              </w:rPr>
              <w:t>20.56</w:t>
            </w:r>
          </w:p>
        </w:tc>
        <w:tc>
          <w:tcPr>
            <w:tcW w:w="709" w:type="dxa"/>
            <w:tcBorders>
              <w:top w:val="single" w:sz="4" w:space="0" w:color="auto"/>
              <w:left w:val="single" w:sz="4" w:space="0" w:color="auto"/>
              <w:bottom w:val="thinThickSmallGap" w:sz="18" w:space="0" w:color="auto"/>
              <w:right w:val="double" w:sz="4" w:space="0" w:color="auto"/>
            </w:tcBorders>
            <w:vAlign w:val="center"/>
          </w:tcPr>
          <w:p w:rsidR="009A12D0" w:rsidRPr="00963275" w:rsidRDefault="009A12D0" w:rsidP="0076573F">
            <w:pPr>
              <w:autoSpaceDE w:val="0"/>
              <w:autoSpaceDN w:val="0"/>
              <w:bidi w:val="0"/>
              <w:adjustRightInd w:val="0"/>
              <w:spacing w:after="0" w:line="240" w:lineRule="auto"/>
              <w:ind w:left="-108" w:right="-108"/>
              <w:jc w:val="center"/>
              <w:rPr>
                <w:rFonts w:ascii="Simplified Arabic" w:hAnsi="Simplified Arabic" w:cs="Simplified Arabic"/>
                <w:color w:val="000000"/>
                <w:sz w:val="24"/>
                <w:szCs w:val="24"/>
              </w:rPr>
            </w:pPr>
            <w:r w:rsidRPr="00963275">
              <w:rPr>
                <w:rFonts w:ascii="Simplified Arabic" w:hAnsi="Simplified Arabic" w:cs="Simplified Arabic"/>
                <w:color w:val="000000"/>
                <w:sz w:val="24"/>
                <w:szCs w:val="24"/>
              </w:rPr>
              <w:t>1.931</w:t>
            </w:r>
          </w:p>
        </w:tc>
        <w:tc>
          <w:tcPr>
            <w:tcW w:w="851" w:type="dxa"/>
            <w:tcBorders>
              <w:top w:val="single" w:sz="4" w:space="0" w:color="auto"/>
              <w:left w:val="double" w:sz="4" w:space="0" w:color="auto"/>
              <w:bottom w:val="thinThickSmallGap" w:sz="18" w:space="0" w:color="auto"/>
              <w:right w:val="single" w:sz="4" w:space="0" w:color="auto"/>
            </w:tcBorders>
            <w:vAlign w:val="center"/>
          </w:tcPr>
          <w:p w:rsidR="009A12D0" w:rsidRPr="00963275" w:rsidRDefault="009A12D0" w:rsidP="0076573F">
            <w:pPr>
              <w:autoSpaceDE w:val="0"/>
              <w:autoSpaceDN w:val="0"/>
              <w:bidi w:val="0"/>
              <w:adjustRightInd w:val="0"/>
              <w:spacing w:after="0" w:line="240" w:lineRule="auto"/>
              <w:ind w:left="-108" w:right="-108"/>
              <w:jc w:val="center"/>
              <w:rPr>
                <w:rFonts w:ascii="Simplified Arabic" w:hAnsi="Simplified Arabic" w:cs="Simplified Arabic"/>
                <w:color w:val="000000"/>
                <w:sz w:val="24"/>
                <w:szCs w:val="24"/>
              </w:rPr>
            </w:pPr>
            <w:r w:rsidRPr="00963275">
              <w:rPr>
                <w:rFonts w:ascii="Simplified Arabic" w:hAnsi="Simplified Arabic" w:cs="Simplified Arabic"/>
                <w:color w:val="000000"/>
                <w:sz w:val="24"/>
                <w:szCs w:val="24"/>
              </w:rPr>
              <w:t>2.517</w:t>
            </w:r>
          </w:p>
        </w:tc>
        <w:tc>
          <w:tcPr>
            <w:tcW w:w="850" w:type="dxa"/>
            <w:tcBorders>
              <w:top w:val="single" w:sz="4" w:space="0" w:color="auto"/>
              <w:left w:val="single" w:sz="4" w:space="0" w:color="auto"/>
              <w:bottom w:val="thinThickSmallGap" w:sz="18" w:space="0" w:color="auto"/>
              <w:right w:val="single" w:sz="4" w:space="0" w:color="auto"/>
            </w:tcBorders>
            <w:vAlign w:val="center"/>
          </w:tcPr>
          <w:p w:rsidR="009A12D0" w:rsidRPr="00963275" w:rsidRDefault="009A12D0" w:rsidP="0076573F">
            <w:pPr>
              <w:autoSpaceDE w:val="0"/>
              <w:autoSpaceDN w:val="0"/>
              <w:bidi w:val="0"/>
              <w:adjustRightInd w:val="0"/>
              <w:spacing w:after="0" w:line="240" w:lineRule="auto"/>
              <w:ind w:left="-108" w:right="-108"/>
              <w:jc w:val="center"/>
              <w:rPr>
                <w:rFonts w:ascii="Simplified Arabic" w:hAnsi="Simplified Arabic" w:cs="Simplified Arabic"/>
                <w:color w:val="000000"/>
                <w:sz w:val="24"/>
                <w:szCs w:val="24"/>
              </w:rPr>
            </w:pPr>
            <w:r w:rsidRPr="00963275">
              <w:rPr>
                <w:rFonts w:ascii="Simplified Arabic" w:hAnsi="Simplified Arabic" w:cs="Simplified Arabic"/>
                <w:color w:val="000000"/>
                <w:sz w:val="24"/>
                <w:szCs w:val="24"/>
              </w:rPr>
              <w:t>0.123</w:t>
            </w:r>
          </w:p>
        </w:tc>
        <w:tc>
          <w:tcPr>
            <w:tcW w:w="851" w:type="dxa"/>
            <w:tcBorders>
              <w:top w:val="single" w:sz="4" w:space="0" w:color="auto"/>
              <w:left w:val="single" w:sz="4" w:space="0" w:color="auto"/>
              <w:bottom w:val="thinThickSmallGap" w:sz="18" w:space="0" w:color="auto"/>
              <w:right w:val="double" w:sz="4" w:space="0" w:color="auto"/>
            </w:tcBorders>
            <w:vAlign w:val="center"/>
          </w:tcPr>
          <w:p w:rsidR="009A12D0" w:rsidRPr="00963275" w:rsidRDefault="009A12D0" w:rsidP="0076573F">
            <w:pPr>
              <w:autoSpaceDE w:val="0"/>
              <w:autoSpaceDN w:val="0"/>
              <w:bidi w:val="0"/>
              <w:adjustRightInd w:val="0"/>
              <w:spacing w:after="0" w:line="240" w:lineRule="auto"/>
              <w:ind w:left="-108" w:right="-108"/>
              <w:jc w:val="center"/>
              <w:rPr>
                <w:rFonts w:ascii="Simplified Arabic" w:hAnsi="Simplified Arabic" w:cs="Simplified Arabic"/>
                <w:color w:val="000000"/>
                <w:sz w:val="24"/>
                <w:szCs w:val="24"/>
              </w:rPr>
            </w:pPr>
            <w:r w:rsidRPr="00963275">
              <w:rPr>
                <w:rFonts w:ascii="Simplified Arabic" w:hAnsi="Simplified Arabic" w:cs="Simplified Arabic"/>
                <w:color w:val="000000"/>
                <w:sz w:val="24"/>
                <w:szCs w:val="24"/>
              </w:rPr>
              <w:t>0.318</w:t>
            </w:r>
          </w:p>
        </w:tc>
        <w:tc>
          <w:tcPr>
            <w:tcW w:w="851" w:type="dxa"/>
            <w:tcBorders>
              <w:top w:val="single" w:sz="4" w:space="0" w:color="auto"/>
              <w:left w:val="double" w:sz="4" w:space="0" w:color="auto"/>
              <w:bottom w:val="thinThickSmallGap" w:sz="18" w:space="0" w:color="auto"/>
              <w:right w:val="double" w:sz="4" w:space="0" w:color="auto"/>
            </w:tcBorders>
            <w:vAlign w:val="center"/>
          </w:tcPr>
          <w:p w:rsidR="009A12D0" w:rsidRPr="00963275" w:rsidRDefault="009A12D0" w:rsidP="0076573F">
            <w:pPr>
              <w:autoSpaceDE w:val="0"/>
              <w:autoSpaceDN w:val="0"/>
              <w:bidi w:val="0"/>
              <w:adjustRightInd w:val="0"/>
              <w:spacing w:after="0" w:line="240" w:lineRule="auto"/>
              <w:ind w:left="-108" w:right="-108"/>
              <w:jc w:val="center"/>
              <w:rPr>
                <w:rFonts w:ascii="Simplified Arabic" w:hAnsi="Simplified Arabic" w:cs="Simplified Arabic"/>
                <w:color w:val="000000"/>
                <w:sz w:val="24"/>
                <w:szCs w:val="24"/>
              </w:rPr>
            </w:pPr>
            <w:r w:rsidRPr="00963275">
              <w:rPr>
                <w:rFonts w:ascii="Simplified Arabic" w:hAnsi="Simplified Arabic" w:cs="Simplified Arabic"/>
                <w:color w:val="000000"/>
                <w:sz w:val="24"/>
                <w:szCs w:val="24"/>
              </w:rPr>
              <w:t>0.753</w:t>
            </w:r>
          </w:p>
        </w:tc>
        <w:tc>
          <w:tcPr>
            <w:tcW w:w="567" w:type="dxa"/>
            <w:tcBorders>
              <w:top w:val="single" w:sz="4" w:space="0" w:color="auto"/>
              <w:left w:val="double" w:sz="4" w:space="0" w:color="auto"/>
              <w:bottom w:val="thinThickSmallGap" w:sz="18" w:space="0" w:color="auto"/>
              <w:right w:val="thinThickSmallGap" w:sz="18" w:space="0" w:color="auto"/>
            </w:tcBorders>
            <w:vAlign w:val="center"/>
          </w:tcPr>
          <w:p w:rsidR="009A12D0" w:rsidRPr="00963275" w:rsidRDefault="009A12D0" w:rsidP="0076573F">
            <w:pPr>
              <w:spacing w:after="0" w:line="240" w:lineRule="auto"/>
              <w:jc w:val="center"/>
              <w:rPr>
                <w:rFonts w:ascii="Simplified Arabic" w:hAnsi="Simplified Arabic" w:cs="Simplified Arabic"/>
                <w:b/>
                <w:bCs/>
                <w:sz w:val="24"/>
                <w:szCs w:val="24"/>
                <w:rtl/>
                <w:lang w:bidi="ar-IQ"/>
              </w:rPr>
            </w:pPr>
            <w:r w:rsidRPr="00963275">
              <w:rPr>
                <w:rFonts w:ascii="Simplified Arabic" w:hAnsi="Simplified Arabic" w:cs="Simplified Arabic"/>
                <w:b/>
                <w:bCs/>
                <w:sz w:val="24"/>
                <w:szCs w:val="24"/>
                <w:rtl/>
                <w:lang w:bidi="ar-IQ"/>
              </w:rPr>
              <w:t>غير دال</w:t>
            </w:r>
          </w:p>
        </w:tc>
      </w:tr>
    </w:tbl>
    <w:p w:rsidR="004E187E" w:rsidRPr="000F5710" w:rsidRDefault="002B6C78" w:rsidP="001030B8">
      <w:pPr>
        <w:spacing w:after="0" w:line="360" w:lineRule="auto"/>
        <w:ind w:left="-334" w:right="-900"/>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معنوي </w:t>
      </w:r>
      <w:r w:rsidR="004E187E" w:rsidRPr="000F5710">
        <w:rPr>
          <w:rFonts w:ascii="Simplified Arabic" w:hAnsi="Simplified Arabic" w:cs="Simplified Arabic"/>
          <w:b/>
          <w:bCs/>
          <w:sz w:val="28"/>
          <w:szCs w:val="28"/>
          <w:rtl/>
          <w:lang w:bidi="ar-IQ"/>
        </w:rPr>
        <w:t xml:space="preserve"> </w:t>
      </w:r>
      <w:r w:rsidR="004E187E" w:rsidRPr="000F5710">
        <w:rPr>
          <w:rFonts w:ascii="Times New Roman" w:hAnsi="Times New Roman" w:cs="Simplified Arabic"/>
          <w:b/>
          <w:bCs/>
          <w:sz w:val="28"/>
          <w:szCs w:val="28"/>
          <w:lang w:bidi="ar-IQ"/>
        </w:rPr>
        <w:t>≥</w:t>
      </w:r>
      <w:r w:rsidR="004E187E" w:rsidRPr="000F5710">
        <w:rPr>
          <w:rFonts w:ascii="Simplified Arabic" w:hAnsi="Simplified Arabic" w:cs="Simplified Arabic"/>
          <w:b/>
          <w:bCs/>
          <w:sz w:val="28"/>
          <w:szCs w:val="28"/>
          <w:rtl/>
          <w:lang w:bidi="ar-IQ"/>
        </w:rPr>
        <w:t xml:space="preserve"> (</w:t>
      </w:r>
      <w:r w:rsidR="004E187E" w:rsidRPr="000F5710">
        <w:rPr>
          <w:rFonts w:ascii="Simplified Arabic" w:hAnsi="Simplified Arabic" w:cs="Simplified Arabic"/>
          <w:b/>
          <w:bCs/>
          <w:sz w:val="28"/>
          <w:szCs w:val="28"/>
          <w:lang w:bidi="ar-IQ"/>
        </w:rPr>
        <w:t>0.05</w:t>
      </w:r>
      <w:r w:rsidR="004E187E" w:rsidRPr="000F5710">
        <w:rPr>
          <w:rFonts w:ascii="Simplified Arabic" w:hAnsi="Simplified Arabic" w:cs="Simplified Arabic"/>
          <w:b/>
          <w:bCs/>
          <w:sz w:val="28"/>
          <w:szCs w:val="28"/>
          <w:rtl/>
          <w:lang w:bidi="ar-IQ"/>
        </w:rPr>
        <w:t>)</w:t>
      </w:r>
      <w:r w:rsidR="004E187E" w:rsidRPr="000F5710">
        <w:rPr>
          <w:rFonts w:ascii="Simplified Arabic" w:hAnsi="Simplified Arabic" w:cs="Simplified Arabic"/>
          <w:b/>
          <w:bCs/>
          <w:sz w:val="28"/>
          <w:szCs w:val="28"/>
          <w:rtl/>
        </w:rPr>
        <w:t xml:space="preserve">   عند </w:t>
      </w:r>
      <w:r w:rsidR="00533C0F">
        <w:rPr>
          <w:rFonts w:ascii="Simplified Arabic" w:hAnsi="Simplified Arabic" w:cs="Simplified Arabic"/>
          <w:b/>
          <w:bCs/>
          <w:sz w:val="28"/>
          <w:szCs w:val="28"/>
          <w:rtl/>
        </w:rPr>
        <w:t xml:space="preserve">درجة </w:t>
      </w:r>
      <w:r w:rsidR="004E187E" w:rsidRPr="000F5710">
        <w:rPr>
          <w:rFonts w:ascii="Simplified Arabic" w:hAnsi="Simplified Arabic" w:cs="Simplified Arabic"/>
          <w:b/>
          <w:bCs/>
          <w:sz w:val="28"/>
          <w:szCs w:val="28"/>
          <w:rtl/>
        </w:rPr>
        <w:t>حرية (</w:t>
      </w:r>
      <w:r w:rsidR="004E187E" w:rsidRPr="000F5710">
        <w:rPr>
          <w:rFonts w:ascii="Simplified Arabic" w:hAnsi="Simplified Arabic" w:cs="Simplified Arabic"/>
          <w:b/>
          <w:bCs/>
          <w:sz w:val="28"/>
          <w:szCs w:val="28"/>
        </w:rPr>
        <w:t>30</w:t>
      </w:r>
      <w:r w:rsidR="004E187E" w:rsidRPr="000F5710">
        <w:rPr>
          <w:rFonts w:ascii="Simplified Arabic" w:hAnsi="Simplified Arabic" w:cs="Simplified Arabic"/>
          <w:b/>
          <w:bCs/>
          <w:sz w:val="28"/>
          <w:szCs w:val="28"/>
          <w:rtl/>
        </w:rPr>
        <w:t>)</w:t>
      </w:r>
    </w:p>
    <w:p w:rsidR="00E26156" w:rsidRPr="000F5710" w:rsidRDefault="001030B8" w:rsidP="005115F8">
      <w:pPr>
        <w:autoSpaceDE w:val="0"/>
        <w:autoSpaceDN w:val="0"/>
        <w:adjustRightInd w:val="0"/>
        <w:spacing w:after="0" w:line="360" w:lineRule="auto"/>
        <w:jc w:val="both"/>
        <w:rPr>
          <w:rFonts w:ascii="Simplified Arabic" w:hAnsi="Simplified Arabic" w:cs="Simplified Arabic"/>
          <w:sz w:val="28"/>
          <w:szCs w:val="28"/>
        </w:rPr>
      </w:pPr>
      <w:r>
        <w:rPr>
          <w:rFonts w:ascii="Simplified Arabic" w:hAnsi="Simplified Arabic" w:cs="Simplified Arabic"/>
          <w:sz w:val="28"/>
          <w:szCs w:val="28"/>
          <w:rtl/>
        </w:rPr>
        <w:t xml:space="preserve"> </w:t>
      </w:r>
      <w:r w:rsidR="00E02704">
        <w:rPr>
          <w:rFonts w:ascii="Simplified Arabic" w:hAnsi="Simplified Arabic" w:cs="Simplified Arabic" w:hint="cs"/>
          <w:sz w:val="28"/>
          <w:szCs w:val="28"/>
          <w:rtl/>
        </w:rPr>
        <w:t xml:space="preserve"> </w:t>
      </w:r>
      <w:r w:rsidR="004E187E" w:rsidRPr="000F5710">
        <w:rPr>
          <w:rFonts w:ascii="Simplified Arabic" w:hAnsi="Simplified Arabic" w:cs="Simplified Arabic"/>
          <w:sz w:val="28"/>
          <w:szCs w:val="28"/>
          <w:rtl/>
        </w:rPr>
        <w:t>تبين نتائج الجدول (</w:t>
      </w:r>
      <w:r w:rsidR="004E187E">
        <w:rPr>
          <w:rFonts w:ascii="Simplified Arabic" w:hAnsi="Simplified Arabic" w:cs="Simplified Arabic" w:hint="cs"/>
          <w:sz w:val="28"/>
          <w:szCs w:val="28"/>
          <w:rtl/>
        </w:rPr>
        <w:t>2</w:t>
      </w:r>
      <w:r w:rsidR="004E187E" w:rsidRPr="000F5710">
        <w:rPr>
          <w:rFonts w:ascii="Simplified Arabic" w:hAnsi="Simplified Arabic" w:cs="Simplified Arabic"/>
          <w:sz w:val="28"/>
          <w:szCs w:val="28"/>
          <w:rtl/>
        </w:rPr>
        <w:t>) عدم دلالة قيم (ت) للعينات غير المترابطة المحسوبة بين مجموعتي البحث لكل من الاختبارات المهارية</w:t>
      </w:r>
      <w:r w:rsidR="005A6EEA">
        <w:rPr>
          <w:rFonts w:ascii="Simplified Arabic" w:hAnsi="Simplified Arabic" w:cs="Simplified Arabic"/>
          <w:sz w:val="28"/>
          <w:szCs w:val="28"/>
          <w:rtl/>
        </w:rPr>
        <w:t xml:space="preserve"> الثلاث جميعها مما يدل على </w:t>
      </w:r>
      <w:r w:rsidR="002B6C78">
        <w:rPr>
          <w:rFonts w:ascii="Simplified Arabic" w:hAnsi="Simplified Arabic" w:cs="Simplified Arabic" w:hint="cs"/>
          <w:sz w:val="28"/>
          <w:szCs w:val="28"/>
          <w:rtl/>
        </w:rPr>
        <w:t>تكافؤ</w:t>
      </w:r>
      <w:r w:rsidR="00C42C4C" w:rsidRPr="000F5710">
        <w:rPr>
          <w:rFonts w:ascii="Simplified Arabic" w:hAnsi="Simplified Arabic" w:cs="Simplified Arabic" w:hint="cs"/>
          <w:sz w:val="28"/>
          <w:szCs w:val="28"/>
          <w:rtl/>
        </w:rPr>
        <w:t>هم</w:t>
      </w:r>
      <w:r w:rsidR="00C42C4C">
        <w:rPr>
          <w:rFonts w:ascii="Simplified Arabic" w:hAnsi="Simplified Arabic" w:cs="Simplified Arabic" w:hint="cs"/>
          <w:sz w:val="28"/>
          <w:szCs w:val="28"/>
          <w:rtl/>
        </w:rPr>
        <w:t>ا</w:t>
      </w:r>
      <w:r w:rsidR="004E187E" w:rsidRPr="000F5710">
        <w:rPr>
          <w:rFonts w:ascii="Simplified Arabic" w:hAnsi="Simplified Arabic" w:cs="Simplified Arabic"/>
          <w:sz w:val="28"/>
          <w:szCs w:val="28"/>
          <w:rtl/>
        </w:rPr>
        <w:t xml:space="preserve"> وإنهما على خط شروع واحد .</w:t>
      </w:r>
    </w:p>
    <w:p w:rsidR="004E187E" w:rsidRPr="00BB7ED1" w:rsidRDefault="004E187E" w:rsidP="006E42D1">
      <w:pPr>
        <w:spacing w:after="0" w:line="360" w:lineRule="auto"/>
        <w:jc w:val="both"/>
        <w:rPr>
          <w:rFonts w:ascii="Simplified Arabic" w:hAnsi="Simplified Arabic" w:cs="Simplified Arabic"/>
          <w:b/>
          <w:bCs/>
          <w:sz w:val="32"/>
          <w:szCs w:val="32"/>
          <w:rtl/>
          <w:lang w:bidi="ar-IQ"/>
        </w:rPr>
      </w:pPr>
      <w:r w:rsidRPr="00BB7ED1">
        <w:rPr>
          <w:rFonts w:ascii="Simplified Arabic" w:hAnsi="Simplified Arabic" w:cs="Simplified Arabic"/>
          <w:b/>
          <w:bCs/>
          <w:sz w:val="32"/>
          <w:szCs w:val="32"/>
          <w:rtl/>
          <w:lang w:bidi="ar-IQ"/>
        </w:rPr>
        <w:t>3-3 الوسائل والأجهزة والأدوات المست</w:t>
      </w:r>
      <w:r w:rsidR="007518A5">
        <w:rPr>
          <w:rFonts w:ascii="Simplified Arabic" w:hAnsi="Simplified Arabic" w:cs="Simplified Arabic" w:hint="cs"/>
          <w:b/>
          <w:bCs/>
          <w:sz w:val="32"/>
          <w:szCs w:val="32"/>
          <w:rtl/>
          <w:lang w:bidi="ar-IQ"/>
        </w:rPr>
        <w:t>عملة</w:t>
      </w:r>
      <w:r w:rsidRPr="00BB7ED1">
        <w:rPr>
          <w:rFonts w:ascii="Simplified Arabic" w:hAnsi="Simplified Arabic" w:cs="Simplified Arabic"/>
          <w:b/>
          <w:bCs/>
          <w:sz w:val="32"/>
          <w:szCs w:val="32"/>
          <w:rtl/>
          <w:lang w:bidi="ar-IQ"/>
        </w:rPr>
        <w:t xml:space="preserve"> في البحث :-</w:t>
      </w:r>
    </w:p>
    <w:p w:rsidR="004E187E" w:rsidRPr="000F5710" w:rsidRDefault="00B669C8" w:rsidP="006E42D1">
      <w:pPr>
        <w:spacing w:after="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1216C">
        <w:rPr>
          <w:rFonts w:ascii="Simplified Arabic" w:hAnsi="Simplified Arabic" w:cs="Simplified Arabic" w:hint="cs"/>
          <w:sz w:val="28"/>
          <w:szCs w:val="28"/>
          <w:rtl/>
          <w:lang w:bidi="ar-IQ"/>
        </w:rPr>
        <w:t xml:space="preserve">  </w:t>
      </w:r>
      <w:r w:rsidR="004E187E" w:rsidRPr="000F5710">
        <w:rPr>
          <w:rFonts w:ascii="Simplified Arabic" w:hAnsi="Simplified Arabic" w:cs="Simplified Arabic"/>
          <w:sz w:val="28"/>
          <w:szCs w:val="28"/>
          <w:rtl/>
          <w:lang w:bidi="ar-IQ"/>
        </w:rPr>
        <w:t xml:space="preserve">استعان الباحث </w:t>
      </w:r>
      <w:r w:rsidR="004E187E">
        <w:rPr>
          <w:rFonts w:ascii="Simplified Arabic" w:hAnsi="Simplified Arabic" w:cs="Simplified Arabic" w:hint="cs"/>
          <w:sz w:val="28"/>
          <w:szCs w:val="28"/>
          <w:rtl/>
          <w:lang w:bidi="ar-IQ"/>
        </w:rPr>
        <w:t xml:space="preserve">بمجموعة من الوسائل والأجهزة  والأدوات وكما </w:t>
      </w:r>
      <w:r w:rsidR="004E187E" w:rsidRPr="000F5710">
        <w:rPr>
          <w:rFonts w:ascii="Simplified Arabic" w:hAnsi="Simplified Arabic" w:cs="Simplified Arabic"/>
          <w:sz w:val="28"/>
          <w:szCs w:val="28"/>
          <w:rtl/>
          <w:lang w:bidi="ar-IQ"/>
        </w:rPr>
        <w:t>يلي :-</w:t>
      </w:r>
    </w:p>
    <w:p w:rsidR="004E187E" w:rsidRPr="000F5710" w:rsidRDefault="004E187E" w:rsidP="006E42D1">
      <w:pPr>
        <w:spacing w:after="0" w:line="360" w:lineRule="auto"/>
        <w:jc w:val="both"/>
        <w:rPr>
          <w:rFonts w:ascii="Simplified Arabic" w:hAnsi="Simplified Arabic" w:cs="Simplified Arabic"/>
          <w:b/>
          <w:bCs/>
          <w:sz w:val="28"/>
          <w:szCs w:val="28"/>
          <w:rtl/>
          <w:lang w:bidi="ar-IQ"/>
        </w:rPr>
      </w:pPr>
      <w:r w:rsidRPr="000F5710">
        <w:rPr>
          <w:rFonts w:ascii="Simplified Arabic" w:hAnsi="Simplified Arabic" w:cs="Simplified Arabic"/>
          <w:b/>
          <w:bCs/>
          <w:sz w:val="28"/>
          <w:szCs w:val="28"/>
          <w:rtl/>
          <w:lang w:bidi="ar-IQ"/>
        </w:rPr>
        <w:t>3-3-1 الوسائل المست</w:t>
      </w:r>
      <w:r w:rsidR="007518A5">
        <w:rPr>
          <w:rFonts w:ascii="Simplified Arabic" w:hAnsi="Simplified Arabic" w:cs="Simplified Arabic" w:hint="cs"/>
          <w:b/>
          <w:bCs/>
          <w:sz w:val="28"/>
          <w:szCs w:val="28"/>
          <w:rtl/>
          <w:lang w:bidi="ar-IQ"/>
        </w:rPr>
        <w:t>عملة</w:t>
      </w:r>
      <w:r w:rsidRPr="000F5710">
        <w:rPr>
          <w:rFonts w:ascii="Simplified Arabic" w:hAnsi="Simplified Arabic" w:cs="Simplified Arabic"/>
          <w:b/>
          <w:bCs/>
          <w:sz w:val="28"/>
          <w:szCs w:val="28"/>
          <w:rtl/>
          <w:lang w:bidi="ar-IQ"/>
        </w:rPr>
        <w:t xml:space="preserve"> في البحث :-</w:t>
      </w:r>
    </w:p>
    <w:p w:rsidR="004E187E" w:rsidRPr="000F5710" w:rsidRDefault="004E187E" w:rsidP="004E187E">
      <w:pPr>
        <w:pStyle w:val="a8"/>
        <w:numPr>
          <w:ilvl w:val="0"/>
          <w:numId w:val="2"/>
        </w:numPr>
        <w:spacing w:after="120" w:line="360" w:lineRule="auto"/>
        <w:jc w:val="both"/>
        <w:rPr>
          <w:rFonts w:ascii="Simplified Arabic" w:hAnsi="Simplified Arabic" w:cs="Simplified Arabic"/>
          <w:sz w:val="28"/>
          <w:szCs w:val="28"/>
          <w:lang w:bidi="ar-IQ"/>
        </w:rPr>
      </w:pPr>
      <w:r w:rsidRPr="000F5710">
        <w:rPr>
          <w:rFonts w:ascii="Simplified Arabic" w:hAnsi="Simplified Arabic" w:cs="Simplified Arabic"/>
          <w:sz w:val="28"/>
          <w:szCs w:val="28"/>
          <w:rtl/>
          <w:lang w:bidi="ar-IQ"/>
        </w:rPr>
        <w:t>المصادر العربية والأجنبية .</w:t>
      </w:r>
    </w:p>
    <w:p w:rsidR="004E187E" w:rsidRPr="000F5710" w:rsidRDefault="004E187E" w:rsidP="004E187E">
      <w:pPr>
        <w:pStyle w:val="a8"/>
        <w:numPr>
          <w:ilvl w:val="0"/>
          <w:numId w:val="2"/>
        </w:numPr>
        <w:spacing w:after="120" w:line="360" w:lineRule="auto"/>
        <w:jc w:val="both"/>
        <w:rPr>
          <w:rFonts w:ascii="Simplified Arabic" w:hAnsi="Simplified Arabic" w:cs="Simplified Arabic"/>
          <w:sz w:val="28"/>
          <w:szCs w:val="28"/>
          <w:lang w:bidi="ar-IQ"/>
        </w:rPr>
      </w:pPr>
      <w:r w:rsidRPr="000F5710">
        <w:rPr>
          <w:rFonts w:ascii="Simplified Arabic" w:hAnsi="Simplified Arabic" w:cs="Simplified Arabic"/>
          <w:sz w:val="28"/>
          <w:szCs w:val="28"/>
          <w:rtl/>
          <w:lang w:bidi="ar-IQ"/>
        </w:rPr>
        <w:t>المقابلات الشخصية الفردية المُباشرة</w:t>
      </w:r>
      <w:r>
        <w:rPr>
          <w:rFonts w:ascii="Simplified Arabic" w:hAnsi="Simplified Arabic" w:cs="Simplified Arabic" w:hint="cs"/>
          <w:sz w:val="28"/>
          <w:szCs w:val="28"/>
          <w:rtl/>
          <w:lang w:bidi="ar-IQ"/>
        </w:rPr>
        <w:t xml:space="preserve"> </w:t>
      </w:r>
      <w:r w:rsidRPr="008322BE">
        <w:rPr>
          <w:rFonts w:ascii="Simplified Arabic" w:hAnsi="Simplified Arabic" w:cs="Simplified Arabic"/>
          <w:sz w:val="24"/>
          <w:szCs w:val="24"/>
          <w:vertAlign w:val="superscript"/>
          <w:rtl/>
          <w:lang w:bidi="ar-IQ"/>
        </w:rPr>
        <w:t>(</w:t>
      </w:r>
      <w:r w:rsidRPr="008322BE">
        <w:rPr>
          <w:rStyle w:val="a7"/>
          <w:rFonts w:ascii="Simplified Arabic" w:hAnsi="Simplified Arabic" w:cs="Simplified Arabic"/>
          <w:sz w:val="24"/>
          <w:szCs w:val="24"/>
          <w:rtl/>
          <w:lang w:bidi="ar-IQ"/>
        </w:rPr>
        <w:footnoteReference w:customMarkFollows="1" w:id="7"/>
        <w:sym w:font="Symbol" w:char="F02A"/>
      </w:r>
      <w:r w:rsidRPr="008322BE">
        <w:rPr>
          <w:rFonts w:ascii="Simplified Arabic" w:hAnsi="Simplified Arabic" w:cs="Simplified Arabic"/>
          <w:sz w:val="24"/>
          <w:szCs w:val="24"/>
          <w:vertAlign w:val="superscript"/>
          <w:rtl/>
          <w:lang w:bidi="ar-IQ"/>
        </w:rPr>
        <w:t>)</w:t>
      </w:r>
      <w:r w:rsidRPr="000F5710">
        <w:rPr>
          <w:rFonts w:ascii="Simplified Arabic" w:hAnsi="Simplified Arabic" w:cs="Simplified Arabic"/>
          <w:sz w:val="28"/>
          <w:szCs w:val="28"/>
          <w:rtl/>
          <w:lang w:bidi="ar-IQ"/>
        </w:rPr>
        <w:t>.</w:t>
      </w:r>
    </w:p>
    <w:p w:rsidR="004E187E" w:rsidRPr="000F5710" w:rsidRDefault="004E187E" w:rsidP="00CC4F1A">
      <w:pPr>
        <w:pStyle w:val="a8"/>
        <w:numPr>
          <w:ilvl w:val="0"/>
          <w:numId w:val="2"/>
        </w:numPr>
        <w:spacing w:after="120" w:line="36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lastRenderedPageBreak/>
        <w:t xml:space="preserve">استمارة </w:t>
      </w:r>
      <w:r>
        <w:rPr>
          <w:rFonts w:ascii="Simplified Arabic" w:hAnsi="Simplified Arabic" w:cs="Simplified Arabic" w:hint="cs"/>
          <w:sz w:val="28"/>
          <w:szCs w:val="28"/>
          <w:rtl/>
          <w:lang w:bidi="ar-IQ"/>
        </w:rPr>
        <w:t>استبانه</w:t>
      </w:r>
      <w:r w:rsidRPr="000F5710">
        <w:rPr>
          <w:rFonts w:ascii="Simplified Arabic" w:hAnsi="Simplified Arabic" w:cs="Simplified Arabic"/>
          <w:sz w:val="28"/>
          <w:szCs w:val="28"/>
          <w:rtl/>
          <w:lang w:bidi="ar-IQ"/>
        </w:rPr>
        <w:t xml:space="preserve"> لتحديد نوع الاختبارات المناسبة للمهارات قيد ال</w:t>
      </w:r>
      <w:r>
        <w:rPr>
          <w:rFonts w:ascii="Simplified Arabic" w:hAnsi="Simplified Arabic" w:cs="Simplified Arabic" w:hint="cs"/>
          <w:sz w:val="28"/>
          <w:szCs w:val="28"/>
          <w:rtl/>
          <w:lang w:bidi="ar-IQ"/>
        </w:rPr>
        <w:t>بحث</w:t>
      </w:r>
      <w:r w:rsidRPr="008322BE">
        <w:rPr>
          <w:rFonts w:ascii="Simplified Arabic" w:hAnsi="Simplified Arabic" w:cs="Simplified Arabic"/>
          <w:sz w:val="24"/>
          <w:szCs w:val="24"/>
          <w:vertAlign w:val="superscript"/>
          <w:rtl/>
          <w:lang w:bidi="ar-IQ"/>
        </w:rPr>
        <w:t>(</w:t>
      </w:r>
      <w:r w:rsidRPr="008322BE">
        <w:rPr>
          <w:rStyle w:val="a7"/>
          <w:rFonts w:ascii="Simplified Arabic" w:hAnsi="Simplified Arabic" w:cs="Simplified Arabic"/>
          <w:sz w:val="24"/>
          <w:szCs w:val="24"/>
          <w:rtl/>
          <w:lang w:bidi="ar-IQ"/>
        </w:rPr>
        <w:footnoteReference w:customMarkFollows="1" w:id="8"/>
        <w:sym w:font="Symbol" w:char="F02A"/>
      </w:r>
      <w:r w:rsidRPr="008322BE">
        <w:rPr>
          <w:rFonts w:ascii="Simplified Arabic" w:hAnsi="Simplified Arabic" w:cs="Simplified Arabic"/>
          <w:sz w:val="24"/>
          <w:szCs w:val="24"/>
          <w:vertAlign w:val="superscript"/>
          <w:rtl/>
          <w:lang w:bidi="ar-IQ"/>
        </w:rPr>
        <w:t>)</w:t>
      </w:r>
      <w:r w:rsidRPr="000F5710">
        <w:rPr>
          <w:rFonts w:ascii="Simplified Arabic" w:hAnsi="Simplified Arabic" w:cs="Simplified Arabic"/>
          <w:sz w:val="28"/>
          <w:szCs w:val="28"/>
          <w:rtl/>
          <w:lang w:bidi="ar-IQ"/>
        </w:rPr>
        <w:t>.</w:t>
      </w:r>
    </w:p>
    <w:p w:rsidR="004E187E" w:rsidRDefault="004E187E" w:rsidP="002363D6">
      <w:pPr>
        <w:pStyle w:val="a8"/>
        <w:numPr>
          <w:ilvl w:val="0"/>
          <w:numId w:val="2"/>
        </w:numPr>
        <w:spacing w:after="120" w:line="360" w:lineRule="auto"/>
        <w:jc w:val="both"/>
        <w:rPr>
          <w:rFonts w:ascii="Simplified Arabic" w:hAnsi="Simplified Arabic" w:cs="Simplified Arabic"/>
          <w:sz w:val="28"/>
          <w:szCs w:val="28"/>
          <w:lang w:bidi="ar-IQ"/>
        </w:rPr>
      </w:pPr>
      <w:r w:rsidRPr="005C0FEA">
        <w:rPr>
          <w:rFonts w:ascii="Simplified Arabic" w:hAnsi="Simplified Arabic" w:cs="Simplified Arabic"/>
          <w:sz w:val="28"/>
          <w:szCs w:val="28"/>
          <w:rtl/>
          <w:lang w:bidi="ar-IQ"/>
        </w:rPr>
        <w:t>فريق العمل المساعد</w:t>
      </w:r>
      <w:r w:rsidRPr="008322BE">
        <w:rPr>
          <w:rFonts w:ascii="Simplified Arabic" w:hAnsi="Simplified Arabic" w:cs="Simplified Arabic"/>
          <w:sz w:val="24"/>
          <w:szCs w:val="24"/>
          <w:vertAlign w:val="superscript"/>
          <w:rtl/>
          <w:lang w:bidi="ar-IQ"/>
        </w:rPr>
        <w:t>(</w:t>
      </w:r>
      <w:r w:rsidRPr="00EE5425">
        <w:rPr>
          <w:rFonts w:hint="cs"/>
          <w:sz w:val="24"/>
          <w:szCs w:val="24"/>
          <w:rtl/>
        </w:rPr>
        <w:t>*</w:t>
      </w:r>
      <w:r w:rsidRPr="008322BE">
        <w:rPr>
          <w:rStyle w:val="a7"/>
          <w:rFonts w:ascii="Simplified Arabic" w:hAnsi="Simplified Arabic" w:cs="Simplified Arabic"/>
          <w:sz w:val="24"/>
          <w:szCs w:val="24"/>
          <w:rtl/>
          <w:lang w:bidi="ar-IQ"/>
        </w:rPr>
        <w:footnoteReference w:customMarkFollows="1" w:id="9"/>
        <w:sym w:font="Symbol" w:char="F02A"/>
      </w:r>
      <w:r w:rsidRPr="008322BE">
        <w:rPr>
          <w:rFonts w:ascii="Simplified Arabic" w:hAnsi="Simplified Arabic" w:cs="Simplified Arabic"/>
          <w:sz w:val="24"/>
          <w:szCs w:val="24"/>
          <w:vertAlign w:val="superscript"/>
          <w:rtl/>
          <w:lang w:bidi="ar-IQ"/>
        </w:rPr>
        <w:t>)</w:t>
      </w:r>
      <w:r w:rsidRPr="000F5710">
        <w:rPr>
          <w:rFonts w:ascii="Simplified Arabic" w:hAnsi="Simplified Arabic" w:cs="Simplified Arabic"/>
          <w:sz w:val="28"/>
          <w:szCs w:val="28"/>
          <w:rtl/>
          <w:lang w:bidi="ar-IQ"/>
        </w:rPr>
        <w:t>.</w:t>
      </w:r>
    </w:p>
    <w:p w:rsidR="00014576" w:rsidRDefault="00014576" w:rsidP="004E187E">
      <w:pPr>
        <w:pStyle w:val="a8"/>
        <w:numPr>
          <w:ilvl w:val="0"/>
          <w:numId w:val="2"/>
        </w:numPr>
        <w:spacing w:after="120"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استمارات تسجيل عدد </w:t>
      </w:r>
      <w:r w:rsidR="00AB598B">
        <w:rPr>
          <w:rFonts w:ascii="Simplified Arabic" w:hAnsi="Simplified Arabic" w:cs="Simplified Arabic" w:hint="cs"/>
          <w:sz w:val="28"/>
          <w:szCs w:val="28"/>
          <w:rtl/>
          <w:lang w:bidi="ar-IQ"/>
        </w:rPr>
        <w:t>(8) .</w:t>
      </w:r>
    </w:p>
    <w:p w:rsidR="00AB598B" w:rsidRPr="000F5710" w:rsidRDefault="00AB598B" w:rsidP="004E187E">
      <w:pPr>
        <w:pStyle w:val="a8"/>
        <w:numPr>
          <w:ilvl w:val="0"/>
          <w:numId w:val="2"/>
        </w:numPr>
        <w:spacing w:after="120"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الاختبارات المقننة</w:t>
      </w:r>
      <w:r w:rsidR="00D14DD4">
        <w:rPr>
          <w:rFonts w:ascii="Simplified Arabic" w:hAnsi="Simplified Arabic" w:cs="Simplified Arabic" w:hint="cs"/>
          <w:sz w:val="28"/>
          <w:szCs w:val="28"/>
          <w:rtl/>
          <w:lang w:bidi="ar-IQ"/>
        </w:rPr>
        <w:t xml:space="preserve"> للمهارات</w:t>
      </w:r>
      <w:r>
        <w:rPr>
          <w:rFonts w:ascii="Simplified Arabic" w:hAnsi="Simplified Arabic" w:cs="Simplified Arabic" w:hint="cs"/>
          <w:sz w:val="28"/>
          <w:szCs w:val="28"/>
          <w:rtl/>
          <w:lang w:bidi="ar-IQ"/>
        </w:rPr>
        <w:t xml:space="preserve"> في البحث .</w:t>
      </w:r>
    </w:p>
    <w:p w:rsidR="004E187E" w:rsidRPr="000F5710" w:rsidRDefault="004E187E" w:rsidP="004E187E">
      <w:pPr>
        <w:pStyle w:val="a8"/>
        <w:spacing w:line="360" w:lineRule="auto"/>
        <w:ind w:left="-46"/>
        <w:jc w:val="both"/>
        <w:rPr>
          <w:rFonts w:ascii="Simplified Arabic" w:hAnsi="Simplified Arabic" w:cs="Simplified Arabic"/>
          <w:b/>
          <w:bCs/>
          <w:sz w:val="28"/>
          <w:szCs w:val="28"/>
          <w:rtl/>
          <w:lang w:bidi="ar-IQ"/>
        </w:rPr>
      </w:pPr>
      <w:r w:rsidRPr="000F5710">
        <w:rPr>
          <w:rFonts w:ascii="Simplified Arabic" w:hAnsi="Simplified Arabic" w:cs="Simplified Arabic"/>
          <w:b/>
          <w:bCs/>
          <w:sz w:val="28"/>
          <w:szCs w:val="28"/>
          <w:rtl/>
          <w:lang w:bidi="ar-IQ"/>
        </w:rPr>
        <w:t>3-3-2 الأجهزة والأدوات المستخدمة في البحث:-</w:t>
      </w:r>
    </w:p>
    <w:p w:rsidR="004E187E" w:rsidRPr="000F5710" w:rsidRDefault="004E187E" w:rsidP="004E187E">
      <w:pPr>
        <w:pStyle w:val="a8"/>
        <w:numPr>
          <w:ilvl w:val="0"/>
          <w:numId w:val="2"/>
        </w:numPr>
        <w:spacing w:line="360" w:lineRule="auto"/>
        <w:jc w:val="both"/>
        <w:rPr>
          <w:rFonts w:ascii="Simplified Arabic" w:hAnsi="Simplified Arabic" w:cs="Simplified Arabic"/>
          <w:sz w:val="28"/>
          <w:szCs w:val="28"/>
          <w:lang w:bidi="ar-IQ"/>
        </w:rPr>
      </w:pPr>
      <w:r w:rsidRPr="000F5710">
        <w:rPr>
          <w:rFonts w:ascii="Simplified Arabic" w:hAnsi="Simplified Arabic" w:cs="Simplified Arabic"/>
          <w:sz w:val="28"/>
          <w:szCs w:val="28"/>
          <w:rtl/>
          <w:lang w:bidi="ar-IQ"/>
        </w:rPr>
        <w:t>ملعب الكرة الطائرة قانوني</w:t>
      </w:r>
      <w:r w:rsidR="007F3A77">
        <w:rPr>
          <w:rFonts w:ascii="Simplified Arabic" w:hAnsi="Simplified Arabic" w:cs="Simplified Arabic" w:hint="cs"/>
          <w:sz w:val="28"/>
          <w:szCs w:val="28"/>
          <w:rtl/>
          <w:lang w:bidi="ar-IQ"/>
        </w:rPr>
        <w:t xml:space="preserve"> أبعادة (</w:t>
      </w:r>
      <w:r w:rsidR="00AA3A16">
        <w:rPr>
          <w:rFonts w:ascii="Simplified Arabic" w:hAnsi="Simplified Arabic" w:cs="Simplified Arabic" w:hint="cs"/>
          <w:sz w:val="28"/>
          <w:szCs w:val="28"/>
          <w:rtl/>
          <w:lang w:bidi="ar-IQ"/>
        </w:rPr>
        <w:t xml:space="preserve"> </w:t>
      </w:r>
      <w:r w:rsidR="007F3A77">
        <w:rPr>
          <w:rFonts w:ascii="Simplified Arabic" w:hAnsi="Simplified Arabic" w:cs="Simplified Arabic" w:hint="cs"/>
          <w:sz w:val="28"/>
          <w:szCs w:val="28"/>
          <w:rtl/>
          <w:lang w:bidi="ar-IQ"/>
        </w:rPr>
        <w:t>9</w:t>
      </w:r>
      <w:r w:rsidR="00AA3A16">
        <w:rPr>
          <w:rFonts w:ascii="Simplified Arabic" w:hAnsi="Simplified Arabic" w:cs="Simplified Arabic" w:hint="cs"/>
          <w:sz w:val="28"/>
          <w:szCs w:val="28"/>
          <w:rtl/>
          <w:lang w:bidi="ar-IQ"/>
        </w:rPr>
        <w:t>متر</w:t>
      </w:r>
      <w:r w:rsidR="007F3A77">
        <w:rPr>
          <w:rFonts w:ascii="Simplified Arabic" w:hAnsi="Simplified Arabic" w:cs="Simplified Arabic" w:hint="cs"/>
          <w:sz w:val="28"/>
          <w:szCs w:val="28"/>
          <w:rtl/>
          <w:lang w:bidi="ar-IQ"/>
        </w:rPr>
        <w:t xml:space="preserve"> </w:t>
      </w:r>
      <w:r w:rsidR="007F3A77">
        <w:rPr>
          <w:rFonts w:ascii="Simplified Arabic" w:hAnsi="Simplified Arabic" w:cs="Simplified Arabic"/>
          <w:sz w:val="28"/>
          <w:szCs w:val="28"/>
          <w:rtl/>
          <w:lang w:bidi="ar-IQ"/>
        </w:rPr>
        <w:t>×</w:t>
      </w:r>
      <w:r w:rsidR="007F3A77">
        <w:rPr>
          <w:rFonts w:ascii="Simplified Arabic" w:hAnsi="Simplified Arabic" w:cs="Simplified Arabic" w:hint="cs"/>
          <w:sz w:val="28"/>
          <w:szCs w:val="28"/>
          <w:rtl/>
          <w:lang w:bidi="ar-IQ"/>
        </w:rPr>
        <w:t xml:space="preserve"> 18</w:t>
      </w:r>
      <w:r w:rsidR="00AA3A16">
        <w:rPr>
          <w:rFonts w:ascii="Simplified Arabic" w:hAnsi="Simplified Arabic" w:cs="Simplified Arabic" w:hint="cs"/>
          <w:sz w:val="28"/>
          <w:szCs w:val="28"/>
          <w:rtl/>
          <w:lang w:bidi="ar-IQ"/>
        </w:rPr>
        <w:t xml:space="preserve"> متر</w:t>
      </w:r>
      <w:r w:rsidR="007F3A77">
        <w:rPr>
          <w:rFonts w:ascii="Simplified Arabic" w:hAnsi="Simplified Arabic" w:cs="Simplified Arabic" w:hint="cs"/>
          <w:sz w:val="28"/>
          <w:szCs w:val="28"/>
          <w:rtl/>
          <w:lang w:bidi="ar-IQ"/>
        </w:rPr>
        <w:t xml:space="preserve">) </w:t>
      </w:r>
      <w:r w:rsidRPr="000F5710">
        <w:rPr>
          <w:rFonts w:ascii="Simplified Arabic" w:hAnsi="Simplified Arabic" w:cs="Simplified Arabic"/>
          <w:sz w:val="28"/>
          <w:szCs w:val="28"/>
          <w:rtl/>
          <w:lang w:bidi="ar-IQ"/>
        </w:rPr>
        <w:t xml:space="preserve"> .</w:t>
      </w:r>
    </w:p>
    <w:p w:rsidR="004E187E" w:rsidRPr="000F5710" w:rsidRDefault="004E187E" w:rsidP="004E187E">
      <w:pPr>
        <w:pStyle w:val="a8"/>
        <w:numPr>
          <w:ilvl w:val="0"/>
          <w:numId w:val="2"/>
        </w:numPr>
        <w:spacing w:line="360" w:lineRule="auto"/>
        <w:jc w:val="both"/>
        <w:rPr>
          <w:rFonts w:ascii="Simplified Arabic" w:hAnsi="Simplified Arabic" w:cs="Simplified Arabic"/>
          <w:sz w:val="28"/>
          <w:szCs w:val="28"/>
          <w:lang w:bidi="ar-IQ"/>
        </w:rPr>
      </w:pPr>
      <w:r w:rsidRPr="000F5710">
        <w:rPr>
          <w:rFonts w:ascii="Simplified Arabic" w:hAnsi="Simplified Arabic" w:cs="Simplified Arabic"/>
          <w:sz w:val="28"/>
          <w:szCs w:val="28"/>
          <w:rtl/>
          <w:lang w:bidi="ar-IQ"/>
        </w:rPr>
        <w:t>ميزان طبي نوع (</w:t>
      </w:r>
      <w:r w:rsidRPr="000F5710">
        <w:rPr>
          <w:rFonts w:ascii="Simplified Arabic" w:hAnsi="Simplified Arabic" w:cs="Simplified Arabic"/>
          <w:sz w:val="28"/>
          <w:szCs w:val="28"/>
          <w:lang w:bidi="ar-IQ"/>
        </w:rPr>
        <w:t>NOVA</w:t>
      </w:r>
      <w:r w:rsidRPr="000F5710">
        <w:rPr>
          <w:rFonts w:ascii="Simplified Arabic" w:hAnsi="Simplified Arabic" w:cs="Simplified Arabic"/>
          <w:sz w:val="28"/>
          <w:szCs w:val="28"/>
          <w:rtl/>
          <w:lang w:bidi="ar-IQ"/>
        </w:rPr>
        <w:t>) كوري الصنع  بوحدة قياس (كغم) وأجزاءه عدد (1) .</w:t>
      </w:r>
    </w:p>
    <w:p w:rsidR="004E187E" w:rsidRPr="000F5710" w:rsidRDefault="004E187E" w:rsidP="004E187E">
      <w:pPr>
        <w:pStyle w:val="a8"/>
        <w:numPr>
          <w:ilvl w:val="0"/>
          <w:numId w:val="2"/>
        </w:numPr>
        <w:spacing w:line="360" w:lineRule="auto"/>
        <w:jc w:val="both"/>
        <w:rPr>
          <w:rFonts w:ascii="Simplified Arabic" w:hAnsi="Simplified Arabic" w:cs="Simplified Arabic"/>
          <w:sz w:val="28"/>
          <w:szCs w:val="28"/>
          <w:lang w:bidi="ar-IQ"/>
        </w:rPr>
      </w:pPr>
      <w:r w:rsidRPr="000F5710">
        <w:rPr>
          <w:rFonts w:ascii="Simplified Arabic" w:hAnsi="Simplified Arabic" w:cs="Simplified Arabic"/>
          <w:sz w:val="28"/>
          <w:szCs w:val="28"/>
          <w:rtl/>
          <w:lang w:bidi="ar-IQ"/>
        </w:rPr>
        <w:t>شريط قياس حديدي لقياس الطول بوحدة قياس (سم) عدد (1) .</w:t>
      </w:r>
    </w:p>
    <w:p w:rsidR="004E187E" w:rsidRDefault="004E187E" w:rsidP="0048765F">
      <w:pPr>
        <w:pStyle w:val="a8"/>
        <w:numPr>
          <w:ilvl w:val="0"/>
          <w:numId w:val="2"/>
        </w:numPr>
        <w:spacing w:line="360" w:lineRule="auto"/>
        <w:jc w:val="both"/>
        <w:rPr>
          <w:rFonts w:ascii="Simplified Arabic" w:hAnsi="Simplified Arabic" w:cs="Simplified Arabic"/>
          <w:sz w:val="28"/>
          <w:szCs w:val="28"/>
          <w:lang w:bidi="ar-IQ"/>
        </w:rPr>
      </w:pPr>
      <w:r w:rsidRPr="000F5710">
        <w:rPr>
          <w:rFonts w:ascii="Simplified Arabic" w:hAnsi="Simplified Arabic" w:cs="Simplified Arabic"/>
          <w:sz w:val="28"/>
          <w:szCs w:val="28"/>
          <w:rtl/>
          <w:lang w:bidi="ar-IQ"/>
        </w:rPr>
        <w:t>صافرة حكام</w:t>
      </w:r>
      <w:r w:rsidR="008922A8">
        <w:rPr>
          <w:rFonts w:ascii="Simplified Arabic" w:hAnsi="Simplified Arabic" w:cs="Simplified Arabic" w:hint="cs"/>
          <w:sz w:val="28"/>
          <w:szCs w:val="28"/>
          <w:rtl/>
          <w:lang w:bidi="ar-IQ"/>
        </w:rPr>
        <w:t xml:space="preserve"> بلاستك</w:t>
      </w:r>
      <w:r w:rsidR="005B1029">
        <w:rPr>
          <w:rFonts w:ascii="Simplified Arabic" w:hAnsi="Simplified Arabic" w:cs="Simplified Arabic" w:hint="cs"/>
          <w:sz w:val="28"/>
          <w:szCs w:val="28"/>
          <w:rtl/>
          <w:lang w:bidi="ar-IQ"/>
        </w:rPr>
        <w:t xml:space="preserve"> </w:t>
      </w:r>
      <w:r w:rsidR="008922A8" w:rsidRPr="0048765F">
        <w:rPr>
          <w:rFonts w:ascii="Simplified Arabic" w:hAnsi="Simplified Arabic" w:cs="Simplified Arabic" w:hint="cs"/>
          <w:sz w:val="28"/>
          <w:szCs w:val="28"/>
          <w:rtl/>
          <w:lang w:bidi="ar-IQ"/>
        </w:rPr>
        <w:t>النوع (</w:t>
      </w:r>
      <w:r w:rsidR="0048765F" w:rsidRPr="0048765F">
        <w:rPr>
          <w:rFonts w:ascii="Simplified Arabic" w:hAnsi="Simplified Arabic" w:cs="Simplified Arabic"/>
          <w:sz w:val="28"/>
          <w:szCs w:val="28"/>
          <w:lang w:bidi="ar-IQ"/>
        </w:rPr>
        <w:t>FOX</w:t>
      </w:r>
      <w:r w:rsidR="005B1029" w:rsidRPr="0048765F">
        <w:rPr>
          <w:rFonts w:ascii="Simplified Arabic" w:hAnsi="Simplified Arabic" w:cs="Simplified Arabic" w:hint="cs"/>
          <w:sz w:val="28"/>
          <w:szCs w:val="28"/>
          <w:rtl/>
          <w:lang w:bidi="ar-IQ"/>
        </w:rPr>
        <w:t>)</w:t>
      </w:r>
      <w:r w:rsidRPr="000F5710">
        <w:rPr>
          <w:rFonts w:ascii="Simplified Arabic" w:hAnsi="Simplified Arabic" w:cs="Simplified Arabic"/>
          <w:sz w:val="28"/>
          <w:szCs w:val="28"/>
          <w:rtl/>
          <w:lang w:bidi="ar-IQ"/>
        </w:rPr>
        <w:t xml:space="preserve"> عدد (2) .</w:t>
      </w:r>
    </w:p>
    <w:p w:rsidR="00D00F43" w:rsidRPr="0048765F" w:rsidRDefault="00AA3A16" w:rsidP="00D129D4">
      <w:pPr>
        <w:pStyle w:val="a8"/>
        <w:numPr>
          <w:ilvl w:val="0"/>
          <w:numId w:val="2"/>
        </w:numPr>
        <w:spacing w:line="360" w:lineRule="auto"/>
        <w:jc w:val="both"/>
        <w:rPr>
          <w:rFonts w:ascii="Simplified Arabic" w:hAnsi="Simplified Arabic" w:cs="Simplified Arabic"/>
          <w:sz w:val="28"/>
          <w:szCs w:val="28"/>
          <w:lang w:bidi="ar-IQ"/>
        </w:rPr>
      </w:pPr>
      <w:r w:rsidRPr="0048765F">
        <w:rPr>
          <w:rFonts w:ascii="Simplified Arabic" w:hAnsi="Simplified Arabic" w:cs="Simplified Arabic" w:hint="cs"/>
          <w:sz w:val="28"/>
          <w:szCs w:val="28"/>
          <w:rtl/>
          <w:lang w:bidi="ar-IQ"/>
        </w:rPr>
        <w:t xml:space="preserve">كرات </w:t>
      </w:r>
      <w:r w:rsidR="00D00F43" w:rsidRPr="0048765F">
        <w:rPr>
          <w:rFonts w:ascii="Simplified Arabic" w:hAnsi="Simplified Arabic" w:cs="Simplified Arabic" w:hint="cs"/>
          <w:sz w:val="28"/>
          <w:szCs w:val="28"/>
          <w:rtl/>
          <w:lang w:bidi="ar-IQ"/>
        </w:rPr>
        <w:t>طائرة</w:t>
      </w:r>
      <w:r w:rsidRPr="0048765F">
        <w:rPr>
          <w:rFonts w:ascii="Simplified Arabic" w:hAnsi="Simplified Arabic" w:cs="Simplified Arabic" w:hint="cs"/>
          <w:sz w:val="28"/>
          <w:szCs w:val="28"/>
          <w:rtl/>
          <w:lang w:bidi="ar-IQ"/>
        </w:rPr>
        <w:t xml:space="preserve"> قانونية</w:t>
      </w:r>
      <w:r w:rsidR="00A22694" w:rsidRPr="0048765F">
        <w:rPr>
          <w:rFonts w:ascii="Simplified Arabic" w:hAnsi="Simplified Arabic" w:cs="Simplified Arabic" w:hint="cs"/>
          <w:sz w:val="28"/>
          <w:szCs w:val="28"/>
          <w:rtl/>
          <w:lang w:bidi="ar-IQ"/>
        </w:rPr>
        <w:t xml:space="preserve"> نوع </w:t>
      </w:r>
      <w:r w:rsidR="00D129D4">
        <w:rPr>
          <w:rFonts w:ascii="Simplified Arabic" w:hAnsi="Simplified Arabic" w:cs="Simplified Arabic" w:hint="cs"/>
          <w:sz w:val="28"/>
          <w:szCs w:val="28"/>
          <w:rtl/>
          <w:lang w:bidi="ar-IQ"/>
        </w:rPr>
        <w:t>(</w:t>
      </w:r>
      <w:r w:rsidR="0048765F" w:rsidRPr="0048765F">
        <w:rPr>
          <w:rFonts w:ascii="Simplified Arabic" w:hAnsi="Simplified Arabic" w:cs="Simplified Arabic"/>
          <w:sz w:val="28"/>
          <w:szCs w:val="28"/>
          <w:lang w:bidi="ar-IQ"/>
        </w:rPr>
        <w:t>Mikasa</w:t>
      </w:r>
      <w:r w:rsidR="00A22694" w:rsidRPr="0048765F">
        <w:rPr>
          <w:rFonts w:ascii="Simplified Arabic" w:hAnsi="Simplified Arabic" w:cs="Simplified Arabic" w:hint="cs"/>
          <w:sz w:val="28"/>
          <w:szCs w:val="28"/>
          <w:rtl/>
          <w:lang w:bidi="ar-IQ"/>
        </w:rPr>
        <w:t>)</w:t>
      </w:r>
      <w:r w:rsidR="00D00F43" w:rsidRPr="0048765F">
        <w:rPr>
          <w:rFonts w:ascii="Simplified Arabic" w:hAnsi="Simplified Arabic" w:cs="Simplified Arabic" w:hint="cs"/>
          <w:sz w:val="28"/>
          <w:szCs w:val="28"/>
          <w:rtl/>
          <w:lang w:bidi="ar-IQ"/>
        </w:rPr>
        <w:t xml:space="preserve"> عدد (20) .</w:t>
      </w:r>
    </w:p>
    <w:p w:rsidR="004E187E" w:rsidRDefault="004E187E" w:rsidP="004E187E">
      <w:pPr>
        <w:pStyle w:val="a8"/>
        <w:numPr>
          <w:ilvl w:val="0"/>
          <w:numId w:val="2"/>
        </w:numPr>
        <w:spacing w:line="360" w:lineRule="auto"/>
        <w:jc w:val="both"/>
        <w:rPr>
          <w:rFonts w:ascii="Simplified Arabic" w:hAnsi="Simplified Arabic" w:cs="Simplified Arabic"/>
          <w:sz w:val="28"/>
          <w:szCs w:val="28"/>
          <w:lang w:bidi="ar-IQ"/>
        </w:rPr>
      </w:pPr>
      <w:r w:rsidRPr="000F5710">
        <w:rPr>
          <w:rFonts w:ascii="Simplified Arabic" w:hAnsi="Simplified Arabic" w:cs="Simplified Arabic"/>
          <w:sz w:val="28"/>
          <w:szCs w:val="28"/>
          <w:rtl/>
          <w:lang w:bidi="ar-IQ"/>
        </w:rPr>
        <w:t>جهاز لابتوب نوع (</w:t>
      </w:r>
      <w:r w:rsidRPr="000F5710">
        <w:rPr>
          <w:rFonts w:ascii="Simplified Arabic" w:hAnsi="Simplified Arabic" w:cs="Simplified Arabic"/>
          <w:sz w:val="28"/>
          <w:szCs w:val="28"/>
          <w:lang w:bidi="ar-IQ"/>
        </w:rPr>
        <w:t>DELL</w:t>
      </w:r>
      <w:r w:rsidRPr="000F5710">
        <w:rPr>
          <w:rFonts w:ascii="Simplified Arabic" w:hAnsi="Simplified Arabic" w:cs="Simplified Arabic"/>
          <w:sz w:val="28"/>
          <w:szCs w:val="28"/>
          <w:rtl/>
          <w:lang w:bidi="ar-IQ"/>
        </w:rPr>
        <w:t>) .</w:t>
      </w:r>
    </w:p>
    <w:p w:rsidR="00A22694" w:rsidRDefault="00A22694" w:rsidP="004E187E">
      <w:pPr>
        <w:pStyle w:val="a8"/>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شريط لاصق ملون .</w:t>
      </w:r>
    </w:p>
    <w:p w:rsidR="00A22694" w:rsidRDefault="007976A3" w:rsidP="004E187E">
      <w:pPr>
        <w:pStyle w:val="a8"/>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قائما وثب عالي و</w:t>
      </w:r>
      <w:r w:rsidR="00A22694">
        <w:rPr>
          <w:rFonts w:ascii="Simplified Arabic" w:hAnsi="Simplified Arabic" w:cs="Simplified Arabic" w:hint="cs"/>
          <w:sz w:val="28"/>
          <w:szCs w:val="28"/>
          <w:rtl/>
          <w:lang w:bidi="ar-IQ"/>
        </w:rPr>
        <w:t>حبل بطول (10</w:t>
      </w:r>
      <w:r w:rsidR="00740CE3">
        <w:rPr>
          <w:rFonts w:ascii="Simplified Arabic" w:hAnsi="Simplified Arabic" w:cs="Simplified Arabic" w:hint="cs"/>
          <w:sz w:val="28"/>
          <w:szCs w:val="28"/>
          <w:rtl/>
          <w:lang w:bidi="ar-IQ"/>
        </w:rPr>
        <w:t xml:space="preserve"> متر).</w:t>
      </w:r>
    </w:p>
    <w:p w:rsidR="007976A3" w:rsidRDefault="00740CE3" w:rsidP="007976A3">
      <w:pPr>
        <w:pStyle w:val="a8"/>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أطواق عدد (</w:t>
      </w:r>
      <w:r w:rsidR="005B1029">
        <w:rPr>
          <w:rFonts w:ascii="Simplified Arabic" w:hAnsi="Simplified Arabic" w:cs="Simplified Arabic" w:hint="cs"/>
          <w:sz w:val="28"/>
          <w:szCs w:val="28"/>
          <w:rtl/>
          <w:lang w:bidi="ar-IQ"/>
        </w:rPr>
        <w:t>2</w:t>
      </w:r>
      <w:r>
        <w:rPr>
          <w:rFonts w:ascii="Simplified Arabic" w:hAnsi="Simplified Arabic" w:cs="Simplified Arabic" w:hint="cs"/>
          <w:sz w:val="28"/>
          <w:szCs w:val="28"/>
          <w:rtl/>
          <w:lang w:bidi="ar-IQ"/>
        </w:rPr>
        <w:t>)</w:t>
      </w:r>
      <w:r w:rsidR="005B1029">
        <w:rPr>
          <w:rFonts w:ascii="Simplified Arabic" w:hAnsi="Simplified Arabic" w:cs="Simplified Arabic" w:hint="cs"/>
          <w:sz w:val="28"/>
          <w:szCs w:val="28"/>
          <w:rtl/>
          <w:lang w:bidi="ar-IQ"/>
        </w:rPr>
        <w:t xml:space="preserve"> القطر </w:t>
      </w:r>
      <w:r w:rsidR="007976A3">
        <w:rPr>
          <w:rFonts w:ascii="Simplified Arabic" w:hAnsi="Simplified Arabic" w:cs="Simplified Arabic" w:hint="cs"/>
          <w:sz w:val="28"/>
          <w:szCs w:val="28"/>
          <w:rtl/>
          <w:lang w:bidi="ar-IQ"/>
        </w:rPr>
        <w:t>1 متر</w:t>
      </w:r>
      <w:r>
        <w:rPr>
          <w:rFonts w:ascii="Simplified Arabic" w:hAnsi="Simplified Arabic" w:cs="Simplified Arabic" w:hint="cs"/>
          <w:sz w:val="28"/>
          <w:szCs w:val="28"/>
          <w:rtl/>
          <w:lang w:bidi="ar-IQ"/>
        </w:rPr>
        <w:t xml:space="preserve"> .</w:t>
      </w:r>
    </w:p>
    <w:p w:rsidR="00131E33" w:rsidRDefault="00131E33" w:rsidP="00131E33">
      <w:pPr>
        <w:spacing w:line="360" w:lineRule="auto"/>
        <w:jc w:val="both"/>
        <w:rPr>
          <w:rFonts w:ascii="Simplified Arabic" w:hAnsi="Simplified Arabic" w:cs="Simplified Arabic"/>
          <w:sz w:val="28"/>
          <w:szCs w:val="28"/>
          <w:rtl/>
          <w:lang w:bidi="ar-IQ"/>
        </w:rPr>
      </w:pPr>
    </w:p>
    <w:p w:rsidR="00131E33" w:rsidRDefault="00131E33" w:rsidP="00131E33">
      <w:pPr>
        <w:spacing w:line="360" w:lineRule="auto"/>
        <w:jc w:val="both"/>
        <w:rPr>
          <w:rFonts w:ascii="Simplified Arabic" w:hAnsi="Simplified Arabic" w:cs="Simplified Arabic"/>
          <w:sz w:val="28"/>
          <w:szCs w:val="28"/>
          <w:rtl/>
          <w:lang w:bidi="ar-IQ"/>
        </w:rPr>
      </w:pPr>
    </w:p>
    <w:p w:rsidR="005326D0" w:rsidRPr="00131E33" w:rsidRDefault="005326D0" w:rsidP="00131E33">
      <w:pPr>
        <w:spacing w:line="360" w:lineRule="auto"/>
        <w:jc w:val="both"/>
        <w:rPr>
          <w:rFonts w:ascii="Simplified Arabic" w:hAnsi="Simplified Arabic" w:cs="Simplified Arabic"/>
          <w:sz w:val="28"/>
          <w:szCs w:val="28"/>
          <w:lang w:bidi="ar-IQ"/>
        </w:rPr>
      </w:pPr>
    </w:p>
    <w:p w:rsidR="004E187E" w:rsidRPr="00DE29D4" w:rsidRDefault="004E187E" w:rsidP="00131E33">
      <w:pPr>
        <w:spacing w:after="120" w:line="240" w:lineRule="auto"/>
        <w:ind w:left="386" w:hanging="386"/>
        <w:jc w:val="both"/>
        <w:rPr>
          <w:rFonts w:ascii="Simplified Arabic" w:hAnsi="Simplified Arabic" w:cs="Simplified Arabic"/>
          <w:b/>
          <w:bCs/>
          <w:sz w:val="32"/>
          <w:szCs w:val="32"/>
          <w:rtl/>
          <w:lang w:bidi="ar-IQ"/>
        </w:rPr>
      </w:pPr>
      <w:r w:rsidRPr="00DE29D4">
        <w:rPr>
          <w:rFonts w:ascii="Simplified Arabic" w:hAnsi="Simplified Arabic" w:cs="Simplified Arabic"/>
          <w:b/>
          <w:bCs/>
          <w:sz w:val="32"/>
          <w:szCs w:val="32"/>
          <w:rtl/>
          <w:lang w:bidi="ar-IQ"/>
        </w:rPr>
        <w:lastRenderedPageBreak/>
        <w:t>3-4  إجراءات البحث الميدانية :-</w:t>
      </w:r>
    </w:p>
    <w:p w:rsidR="004E187E" w:rsidRPr="00DE29D4" w:rsidRDefault="004E187E" w:rsidP="00131E33">
      <w:pPr>
        <w:spacing w:after="120" w:line="240" w:lineRule="auto"/>
        <w:jc w:val="both"/>
        <w:rPr>
          <w:rFonts w:ascii="Simplified Arabic" w:hAnsi="Simplified Arabic" w:cs="Simplified Arabic"/>
          <w:b/>
          <w:bCs/>
          <w:sz w:val="32"/>
          <w:szCs w:val="32"/>
          <w:rtl/>
          <w:lang w:bidi="ar-IQ"/>
        </w:rPr>
      </w:pPr>
      <w:r w:rsidRPr="00DE29D4">
        <w:rPr>
          <w:rFonts w:ascii="Simplified Arabic" w:hAnsi="Simplified Arabic" w:cs="Simplified Arabic"/>
          <w:b/>
          <w:bCs/>
          <w:sz w:val="32"/>
          <w:szCs w:val="32"/>
          <w:rtl/>
          <w:lang w:bidi="ar-IQ"/>
        </w:rPr>
        <w:t>3-4-1  تحديد متغيرات ال</w:t>
      </w:r>
      <w:r w:rsidRPr="00DE29D4">
        <w:rPr>
          <w:rFonts w:ascii="Simplified Arabic" w:hAnsi="Simplified Arabic" w:cs="Simplified Arabic" w:hint="cs"/>
          <w:b/>
          <w:bCs/>
          <w:sz w:val="32"/>
          <w:szCs w:val="32"/>
          <w:rtl/>
          <w:lang w:bidi="ar-IQ"/>
        </w:rPr>
        <w:t>بحث</w:t>
      </w:r>
      <w:r w:rsidRPr="00DE29D4">
        <w:rPr>
          <w:rFonts w:ascii="Simplified Arabic" w:hAnsi="Simplified Arabic" w:cs="Simplified Arabic"/>
          <w:b/>
          <w:bCs/>
          <w:sz w:val="32"/>
          <w:szCs w:val="32"/>
          <w:rtl/>
          <w:lang w:bidi="ar-IQ"/>
        </w:rPr>
        <w:t xml:space="preserve"> :- </w:t>
      </w:r>
    </w:p>
    <w:p w:rsidR="004E187E" w:rsidRPr="000F5710" w:rsidRDefault="00B669C8" w:rsidP="004E187E">
      <w:pPr>
        <w:spacing w:after="12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2B1619">
        <w:rPr>
          <w:rFonts w:ascii="Simplified Arabic" w:hAnsi="Simplified Arabic" w:cs="Simplified Arabic" w:hint="cs"/>
          <w:sz w:val="28"/>
          <w:szCs w:val="28"/>
          <w:rtl/>
          <w:lang w:bidi="ar-IQ"/>
        </w:rPr>
        <w:t xml:space="preserve"> </w:t>
      </w:r>
      <w:r w:rsidR="004E187E" w:rsidRPr="000F5710">
        <w:rPr>
          <w:rFonts w:ascii="Simplified Arabic" w:hAnsi="Simplified Arabic" w:cs="Simplified Arabic"/>
          <w:sz w:val="28"/>
          <w:szCs w:val="28"/>
          <w:rtl/>
          <w:lang w:bidi="ar-IQ"/>
        </w:rPr>
        <w:t>طبيعة البحث التجريبي يتطلب من الباحث ان يحدد المتغيرات المستقلة والتابعة والسيطرة على المتغيرات الدخيلة في ذات الوقت ، وبناءاً على ما جاء في مشكلة البحث أصبح</w:t>
      </w:r>
      <w:r w:rsidR="004E187E">
        <w:rPr>
          <w:rFonts w:ascii="Simplified Arabic" w:hAnsi="Simplified Arabic" w:cs="Simplified Arabic" w:hint="cs"/>
          <w:sz w:val="28"/>
          <w:szCs w:val="28"/>
          <w:rtl/>
          <w:lang w:bidi="ar-IQ"/>
        </w:rPr>
        <w:t xml:space="preserve"> </w:t>
      </w:r>
      <w:r w:rsidR="004E187E" w:rsidRPr="000F5710">
        <w:rPr>
          <w:rFonts w:ascii="Simplified Arabic" w:hAnsi="Simplified Arabic" w:cs="Simplified Arabic"/>
          <w:sz w:val="28"/>
          <w:szCs w:val="28"/>
          <w:rtl/>
          <w:lang w:bidi="ar-IQ"/>
        </w:rPr>
        <w:t>لزاماً على الباحث أن يطلع على العديد من الدراسات الأكاديمية والمصادر المُتاحة في مجال طرائق التدريس في التربية البدنية وعل</w:t>
      </w:r>
      <w:r w:rsidR="00E86E2B">
        <w:rPr>
          <w:rFonts w:ascii="Simplified Arabic" w:hAnsi="Simplified Arabic" w:cs="Simplified Arabic"/>
          <w:sz w:val="28"/>
          <w:szCs w:val="28"/>
          <w:rtl/>
          <w:lang w:bidi="ar-IQ"/>
        </w:rPr>
        <w:t>وم الرياضة ، ثم بعد ذلك تم عرض</w:t>
      </w:r>
      <w:r w:rsidR="00E86E2B">
        <w:rPr>
          <w:rFonts w:ascii="Simplified Arabic" w:hAnsi="Simplified Arabic" w:cs="Simplified Arabic" w:hint="cs"/>
          <w:sz w:val="28"/>
          <w:szCs w:val="28"/>
          <w:rtl/>
          <w:lang w:bidi="ar-IQ"/>
        </w:rPr>
        <w:t xml:space="preserve"> المتغيرات</w:t>
      </w:r>
      <w:r w:rsidR="004E187E" w:rsidRPr="000F5710">
        <w:rPr>
          <w:rFonts w:ascii="Simplified Arabic" w:hAnsi="Simplified Arabic" w:cs="Simplified Arabic"/>
          <w:sz w:val="28"/>
          <w:szCs w:val="28"/>
          <w:rtl/>
          <w:lang w:bidi="ar-IQ"/>
        </w:rPr>
        <w:t xml:space="preserve"> على اللجنة العلمية</w:t>
      </w:r>
      <w:r w:rsidR="004E187E">
        <w:rPr>
          <w:rFonts w:ascii="Simplified Arabic" w:hAnsi="Simplified Arabic" w:cs="Simplified Arabic" w:hint="cs"/>
          <w:sz w:val="28"/>
          <w:szCs w:val="28"/>
          <w:rtl/>
          <w:lang w:bidi="ar-IQ"/>
        </w:rPr>
        <w:t xml:space="preserve"> </w:t>
      </w:r>
      <w:r w:rsidR="004E187E" w:rsidRPr="000F5710">
        <w:rPr>
          <w:rFonts w:ascii="Simplified Arabic" w:hAnsi="Simplified Arabic" w:cs="Simplified Arabic"/>
          <w:sz w:val="28"/>
          <w:szCs w:val="28"/>
          <w:rtl/>
          <w:lang w:bidi="ar-IQ"/>
        </w:rPr>
        <w:t>لإقرار موضوع ال</w:t>
      </w:r>
      <w:r w:rsidR="004E187E">
        <w:rPr>
          <w:rFonts w:ascii="Simplified Arabic" w:hAnsi="Simplified Arabic" w:cs="Simplified Arabic" w:hint="cs"/>
          <w:sz w:val="28"/>
          <w:szCs w:val="28"/>
          <w:rtl/>
          <w:lang w:bidi="ar-IQ"/>
        </w:rPr>
        <w:t>بحث</w:t>
      </w:r>
      <w:r w:rsidR="004E187E" w:rsidRPr="000F5710">
        <w:rPr>
          <w:rFonts w:ascii="Simplified Arabic" w:hAnsi="Simplified Arabic" w:cs="Simplified Arabic"/>
          <w:sz w:val="28"/>
          <w:szCs w:val="28"/>
          <w:rtl/>
          <w:lang w:bidi="ar-IQ"/>
        </w:rPr>
        <w:t xml:space="preserve"> التي شكلت في كلية التربية البدنية وعلوم الرياضة / جامعة ميسان </w:t>
      </w:r>
      <w:r w:rsidR="004E187E" w:rsidRPr="00AD6112">
        <w:rPr>
          <w:rFonts w:ascii="Simplified Arabic" w:hAnsi="Simplified Arabic" w:cs="Simplified Arabic"/>
          <w:sz w:val="28"/>
          <w:szCs w:val="28"/>
          <w:rtl/>
          <w:lang w:bidi="ar-IQ"/>
        </w:rPr>
        <w:t>، وتم الاتفاق عليها بنسبة (100%)،</w:t>
      </w:r>
      <w:r w:rsidR="004E187E">
        <w:rPr>
          <w:rFonts w:ascii="Simplified Arabic" w:hAnsi="Simplified Arabic" w:cs="Simplified Arabic" w:hint="cs"/>
          <w:sz w:val="28"/>
          <w:szCs w:val="28"/>
          <w:rtl/>
          <w:lang w:bidi="ar-IQ"/>
        </w:rPr>
        <w:t xml:space="preserve"> </w:t>
      </w:r>
      <w:r w:rsidR="004E187E" w:rsidRPr="00AD6112">
        <w:rPr>
          <w:rFonts w:ascii="Simplified Arabic" w:hAnsi="Simplified Arabic" w:cs="Simplified Arabic"/>
          <w:sz w:val="28"/>
          <w:szCs w:val="28"/>
          <w:rtl/>
          <w:lang w:bidi="ar-IQ"/>
        </w:rPr>
        <w:t>وكانت</w:t>
      </w:r>
      <w:r w:rsidR="004E187E" w:rsidRPr="000F5710">
        <w:rPr>
          <w:rFonts w:ascii="Simplified Arabic" w:hAnsi="Simplified Arabic" w:cs="Simplified Arabic"/>
          <w:sz w:val="28"/>
          <w:szCs w:val="28"/>
          <w:rtl/>
          <w:lang w:bidi="ar-IQ"/>
        </w:rPr>
        <w:t xml:space="preserve"> كالآتي:</w:t>
      </w:r>
    </w:p>
    <w:p w:rsidR="004E187E" w:rsidRPr="000135EC" w:rsidRDefault="004E187E" w:rsidP="004E187E">
      <w:pPr>
        <w:spacing w:after="120" w:line="360" w:lineRule="auto"/>
        <w:jc w:val="both"/>
        <w:rPr>
          <w:rFonts w:ascii="Simplified Arabic" w:hAnsi="Simplified Arabic" w:cs="Simplified Arabic"/>
          <w:b/>
          <w:bCs/>
          <w:sz w:val="28"/>
          <w:szCs w:val="28"/>
          <w:lang w:bidi="ar-IQ"/>
        </w:rPr>
      </w:pPr>
      <w:r w:rsidRPr="000135EC">
        <w:rPr>
          <w:rFonts w:ascii="Simplified Arabic" w:hAnsi="Simplified Arabic" w:cs="Simplified Arabic"/>
          <w:b/>
          <w:bCs/>
          <w:sz w:val="28"/>
          <w:szCs w:val="28"/>
          <w:rtl/>
          <w:lang w:bidi="ar-IQ"/>
        </w:rPr>
        <w:t>المتغير المُستقل :</w:t>
      </w:r>
    </w:p>
    <w:p w:rsidR="004E187E" w:rsidRPr="000F5710" w:rsidRDefault="00B669C8" w:rsidP="004E187E">
      <w:pPr>
        <w:tabs>
          <w:tab w:val="left" w:pos="1976"/>
        </w:tabs>
        <w:spacing w:after="12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w:t>
      </w:r>
      <w:r w:rsidR="004E187E" w:rsidRPr="000F5710">
        <w:rPr>
          <w:rFonts w:ascii="Simplified Arabic" w:hAnsi="Simplified Arabic" w:cs="Simplified Arabic"/>
          <w:sz w:val="28"/>
          <w:szCs w:val="28"/>
          <w:rtl/>
          <w:lang w:bidi="ar-IQ"/>
        </w:rPr>
        <w:t xml:space="preserve"> إستراتيجية دورة التعلم السباعية  .</w:t>
      </w:r>
    </w:p>
    <w:p w:rsidR="00DE0F7D" w:rsidRDefault="004E187E" w:rsidP="00B669C8">
      <w:pPr>
        <w:tabs>
          <w:tab w:val="left" w:pos="1976"/>
        </w:tabs>
        <w:spacing w:after="120" w:line="360" w:lineRule="auto"/>
        <w:jc w:val="both"/>
        <w:rPr>
          <w:rFonts w:ascii="Simplified Arabic" w:hAnsi="Simplified Arabic" w:cs="Simplified Arabic" w:hint="cs"/>
          <w:b/>
          <w:bCs/>
          <w:sz w:val="28"/>
          <w:szCs w:val="28"/>
          <w:rtl/>
          <w:lang w:bidi="ar-IQ"/>
        </w:rPr>
      </w:pPr>
      <w:r w:rsidRPr="000F5710">
        <w:rPr>
          <w:rFonts w:ascii="Simplified Arabic" w:hAnsi="Simplified Arabic" w:cs="Simplified Arabic"/>
          <w:b/>
          <w:bCs/>
          <w:sz w:val="28"/>
          <w:szCs w:val="28"/>
          <w:rtl/>
          <w:lang w:bidi="ar-IQ"/>
        </w:rPr>
        <w:t>المتغيرات التابعة :</w:t>
      </w:r>
    </w:p>
    <w:p w:rsidR="004E187E" w:rsidRPr="00B669C8" w:rsidRDefault="004E187E" w:rsidP="00B669C8">
      <w:pPr>
        <w:tabs>
          <w:tab w:val="left" w:pos="1976"/>
        </w:tabs>
        <w:spacing w:after="120" w:line="360" w:lineRule="auto"/>
        <w:jc w:val="both"/>
        <w:rPr>
          <w:rFonts w:ascii="Simplified Arabic" w:hAnsi="Simplified Arabic" w:cs="Simplified Arabic"/>
          <w:b/>
          <w:bCs/>
          <w:sz w:val="28"/>
          <w:szCs w:val="28"/>
          <w:rtl/>
          <w:lang w:bidi="ar-IQ"/>
        </w:rPr>
      </w:pPr>
      <w:r w:rsidRPr="000F5710">
        <w:rPr>
          <w:rFonts w:ascii="Simplified Arabic" w:hAnsi="Simplified Arabic" w:cs="Simplified Arabic"/>
          <w:sz w:val="28"/>
          <w:szCs w:val="28"/>
          <w:rtl/>
          <w:lang w:bidi="ar-IQ"/>
        </w:rPr>
        <w:t xml:space="preserve">  بعض المهارات الاساسية في الكرة الطائرة المتمثلة بكل من :-</w:t>
      </w:r>
    </w:p>
    <w:p w:rsidR="004E187E" w:rsidRPr="000F5710" w:rsidRDefault="004E187E" w:rsidP="004E187E">
      <w:pPr>
        <w:pStyle w:val="a8"/>
        <w:numPr>
          <w:ilvl w:val="0"/>
          <w:numId w:val="15"/>
        </w:numPr>
        <w:tabs>
          <w:tab w:val="left" w:pos="1976"/>
        </w:tabs>
        <w:spacing w:after="120" w:line="360" w:lineRule="auto"/>
        <w:jc w:val="both"/>
        <w:rPr>
          <w:rFonts w:ascii="Simplified Arabic" w:hAnsi="Simplified Arabic" w:cs="Simplified Arabic"/>
          <w:sz w:val="28"/>
          <w:szCs w:val="28"/>
          <w:lang w:bidi="ar-IQ"/>
        </w:rPr>
      </w:pPr>
      <w:r w:rsidRPr="000F5710">
        <w:rPr>
          <w:rFonts w:ascii="Simplified Arabic" w:hAnsi="Simplified Arabic" w:cs="Simplified Arabic"/>
          <w:sz w:val="28"/>
          <w:szCs w:val="28"/>
          <w:rtl/>
        </w:rPr>
        <w:t>الإرسال المواجه من الأسفل</w:t>
      </w:r>
      <w:r w:rsidR="00CC50BD">
        <w:rPr>
          <w:rFonts w:ascii="Simplified Arabic" w:hAnsi="Simplified Arabic" w:cs="Simplified Arabic" w:hint="cs"/>
          <w:sz w:val="28"/>
          <w:szCs w:val="28"/>
          <w:rtl/>
        </w:rPr>
        <w:t xml:space="preserve"> </w:t>
      </w:r>
      <w:r w:rsidRPr="000F5710">
        <w:rPr>
          <w:rFonts w:ascii="Simplified Arabic" w:hAnsi="Simplified Arabic" w:cs="Simplified Arabic"/>
          <w:sz w:val="28"/>
          <w:szCs w:val="28"/>
          <w:rtl/>
        </w:rPr>
        <w:t>.</w:t>
      </w:r>
    </w:p>
    <w:p w:rsidR="004E187E" w:rsidRPr="000F5710" w:rsidRDefault="00CC50BD" w:rsidP="00CC50BD">
      <w:pPr>
        <w:pStyle w:val="a8"/>
        <w:numPr>
          <w:ilvl w:val="0"/>
          <w:numId w:val="15"/>
        </w:numPr>
        <w:tabs>
          <w:tab w:val="left" w:pos="1976"/>
        </w:tabs>
        <w:spacing w:after="120" w:line="360" w:lineRule="auto"/>
        <w:jc w:val="both"/>
        <w:rPr>
          <w:rFonts w:ascii="Simplified Arabic" w:hAnsi="Simplified Arabic" w:cs="Simplified Arabic"/>
          <w:sz w:val="28"/>
          <w:szCs w:val="28"/>
          <w:lang w:bidi="ar-IQ"/>
        </w:rPr>
      </w:pPr>
      <w:r>
        <w:rPr>
          <w:rFonts w:ascii="Simplified Arabic" w:hAnsi="Simplified Arabic" w:cs="Simplified Arabic"/>
          <w:sz w:val="28"/>
          <w:szCs w:val="28"/>
          <w:rtl/>
        </w:rPr>
        <w:t>ا</w:t>
      </w:r>
      <w:r w:rsidR="004E187E" w:rsidRPr="000F5710">
        <w:rPr>
          <w:rFonts w:ascii="Simplified Arabic" w:hAnsi="Simplified Arabic" w:cs="Simplified Arabic"/>
          <w:sz w:val="28"/>
          <w:szCs w:val="28"/>
          <w:rtl/>
        </w:rPr>
        <w:t xml:space="preserve">ستقبال </w:t>
      </w:r>
      <w:r>
        <w:rPr>
          <w:rFonts w:ascii="Simplified Arabic" w:hAnsi="Simplified Arabic" w:cs="Simplified Arabic" w:hint="cs"/>
          <w:sz w:val="28"/>
          <w:szCs w:val="28"/>
          <w:rtl/>
        </w:rPr>
        <w:t>الإرسال</w:t>
      </w:r>
      <w:r w:rsidR="004E187E" w:rsidRPr="000F5710">
        <w:rPr>
          <w:rFonts w:ascii="Simplified Arabic" w:hAnsi="Simplified Arabic" w:cs="Simplified Arabic"/>
          <w:sz w:val="28"/>
          <w:szCs w:val="28"/>
          <w:rtl/>
        </w:rPr>
        <w:t xml:space="preserve"> من الأسفل</w:t>
      </w:r>
      <w:r>
        <w:rPr>
          <w:rFonts w:ascii="Simplified Arabic" w:hAnsi="Simplified Arabic" w:cs="Simplified Arabic" w:hint="cs"/>
          <w:sz w:val="28"/>
          <w:szCs w:val="28"/>
          <w:rtl/>
        </w:rPr>
        <w:t xml:space="preserve"> </w:t>
      </w:r>
      <w:r w:rsidR="004E187E" w:rsidRPr="000F5710">
        <w:rPr>
          <w:rFonts w:ascii="Simplified Arabic" w:hAnsi="Simplified Arabic" w:cs="Simplified Arabic"/>
          <w:sz w:val="28"/>
          <w:szCs w:val="28"/>
          <w:rtl/>
        </w:rPr>
        <w:t>.</w:t>
      </w:r>
    </w:p>
    <w:p w:rsidR="004E187E" w:rsidRDefault="004E187E" w:rsidP="00CC50BD">
      <w:pPr>
        <w:pStyle w:val="a8"/>
        <w:numPr>
          <w:ilvl w:val="0"/>
          <w:numId w:val="15"/>
        </w:numPr>
        <w:tabs>
          <w:tab w:val="left" w:pos="1976"/>
        </w:tabs>
        <w:spacing w:after="120" w:line="360" w:lineRule="auto"/>
        <w:jc w:val="both"/>
        <w:rPr>
          <w:rFonts w:ascii="Simplified Arabic" w:hAnsi="Simplified Arabic" w:cs="Simplified Arabic"/>
          <w:sz w:val="28"/>
          <w:szCs w:val="28"/>
          <w:lang w:bidi="ar-IQ"/>
        </w:rPr>
      </w:pPr>
      <w:r w:rsidRPr="000F5710">
        <w:rPr>
          <w:rFonts w:ascii="Simplified Arabic" w:hAnsi="Simplified Arabic" w:cs="Simplified Arabic"/>
          <w:sz w:val="28"/>
          <w:szCs w:val="28"/>
          <w:rtl/>
        </w:rPr>
        <w:t>الإعداد من الأعلى</w:t>
      </w:r>
      <w:r w:rsidR="00ED4866">
        <w:rPr>
          <w:rFonts w:ascii="Simplified Arabic" w:hAnsi="Simplified Arabic" w:cs="Simplified Arabic" w:hint="cs"/>
          <w:sz w:val="28"/>
          <w:szCs w:val="28"/>
          <w:rtl/>
        </w:rPr>
        <w:t xml:space="preserve"> (التمرير من الأعلى )</w:t>
      </w:r>
      <w:r w:rsidR="00CC50BD">
        <w:rPr>
          <w:rFonts w:ascii="Simplified Arabic" w:hAnsi="Simplified Arabic" w:cs="Simplified Arabic" w:hint="cs"/>
          <w:sz w:val="28"/>
          <w:szCs w:val="28"/>
          <w:rtl/>
        </w:rPr>
        <w:t xml:space="preserve"> </w:t>
      </w:r>
      <w:r w:rsidRPr="000F5710">
        <w:rPr>
          <w:rFonts w:ascii="Simplified Arabic" w:hAnsi="Simplified Arabic" w:cs="Simplified Arabic"/>
          <w:sz w:val="28"/>
          <w:szCs w:val="28"/>
          <w:rtl/>
          <w:lang w:bidi="ar-IQ"/>
        </w:rPr>
        <w:t>.</w:t>
      </w:r>
    </w:p>
    <w:p w:rsidR="004E187E" w:rsidRDefault="004E187E" w:rsidP="009560CD">
      <w:pPr>
        <w:pStyle w:val="a8"/>
        <w:numPr>
          <w:ilvl w:val="0"/>
          <w:numId w:val="15"/>
        </w:numPr>
        <w:tabs>
          <w:tab w:val="left" w:pos="1976"/>
        </w:tabs>
        <w:spacing w:after="120"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قياس الاحتفاظ .</w:t>
      </w:r>
    </w:p>
    <w:p w:rsidR="00131E33" w:rsidRDefault="00131E33" w:rsidP="00131E33">
      <w:pPr>
        <w:tabs>
          <w:tab w:val="left" w:pos="1976"/>
        </w:tabs>
        <w:spacing w:after="120" w:line="360" w:lineRule="auto"/>
        <w:jc w:val="both"/>
        <w:rPr>
          <w:rFonts w:ascii="Simplified Arabic" w:hAnsi="Simplified Arabic" w:cs="Simplified Arabic"/>
          <w:sz w:val="28"/>
          <w:szCs w:val="28"/>
          <w:rtl/>
          <w:lang w:bidi="ar-IQ"/>
        </w:rPr>
      </w:pPr>
    </w:p>
    <w:p w:rsidR="00131E33" w:rsidRPr="00131E33" w:rsidRDefault="00131E33" w:rsidP="00131E33">
      <w:pPr>
        <w:tabs>
          <w:tab w:val="left" w:pos="1976"/>
        </w:tabs>
        <w:spacing w:after="120" w:line="360" w:lineRule="auto"/>
        <w:jc w:val="both"/>
        <w:rPr>
          <w:rFonts w:ascii="Simplified Arabic" w:hAnsi="Simplified Arabic" w:cs="Simplified Arabic"/>
          <w:sz w:val="28"/>
          <w:szCs w:val="28"/>
          <w:rtl/>
          <w:lang w:bidi="ar-IQ"/>
        </w:rPr>
      </w:pPr>
    </w:p>
    <w:p w:rsidR="004E187E" w:rsidRPr="008A6B82" w:rsidRDefault="004E187E" w:rsidP="004E187E">
      <w:pPr>
        <w:pStyle w:val="a8"/>
        <w:spacing w:after="100" w:line="360" w:lineRule="auto"/>
        <w:ind w:left="0"/>
        <w:jc w:val="both"/>
        <w:rPr>
          <w:rFonts w:ascii="Simplified Arabic" w:hAnsi="Simplified Arabic" w:cs="Simplified Arabic"/>
          <w:sz w:val="32"/>
          <w:szCs w:val="32"/>
          <w:rtl/>
          <w:lang w:bidi="ar-IQ"/>
        </w:rPr>
      </w:pPr>
      <w:r w:rsidRPr="008A6B82">
        <w:rPr>
          <w:rFonts w:ascii="Simplified Arabic" w:hAnsi="Simplified Arabic" w:cs="Simplified Arabic"/>
          <w:b/>
          <w:bCs/>
          <w:sz w:val="32"/>
          <w:szCs w:val="32"/>
          <w:rtl/>
          <w:lang w:bidi="ar-IQ"/>
        </w:rPr>
        <w:lastRenderedPageBreak/>
        <w:t>3-4-2  تحديد اختبارات</w:t>
      </w:r>
      <w:r>
        <w:rPr>
          <w:rFonts w:ascii="Simplified Arabic" w:hAnsi="Simplified Arabic" w:cs="Simplified Arabic" w:hint="cs"/>
          <w:b/>
          <w:bCs/>
          <w:sz w:val="32"/>
          <w:szCs w:val="32"/>
          <w:rtl/>
          <w:lang w:bidi="ar-IQ"/>
        </w:rPr>
        <w:t xml:space="preserve"> البحث </w:t>
      </w:r>
      <w:r w:rsidRPr="008A6B82">
        <w:rPr>
          <w:rFonts w:ascii="Simplified Arabic" w:hAnsi="Simplified Arabic" w:cs="Simplified Arabic"/>
          <w:b/>
          <w:bCs/>
          <w:sz w:val="32"/>
          <w:szCs w:val="32"/>
          <w:rtl/>
          <w:lang w:bidi="ar-IQ"/>
        </w:rPr>
        <w:t>:-</w:t>
      </w:r>
    </w:p>
    <w:p w:rsidR="004E187E" w:rsidRPr="00F652AB" w:rsidRDefault="00DE0F7D" w:rsidP="00F652AB">
      <w:pPr>
        <w:pStyle w:val="a8"/>
        <w:spacing w:after="120" w:line="360" w:lineRule="auto"/>
        <w:ind w:left="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w:t>
      </w:r>
      <w:r w:rsidR="00431CF8">
        <w:rPr>
          <w:rFonts w:ascii="Simplified Arabic" w:hAnsi="Simplified Arabic" w:cs="Simplified Arabic" w:hint="cs"/>
          <w:sz w:val="28"/>
          <w:szCs w:val="28"/>
          <w:rtl/>
          <w:lang w:bidi="ar-IQ"/>
        </w:rPr>
        <w:t xml:space="preserve"> </w:t>
      </w:r>
      <w:r w:rsidR="004E187E" w:rsidRPr="000F5710">
        <w:rPr>
          <w:rFonts w:ascii="Simplified Arabic" w:hAnsi="Simplified Arabic" w:cs="Simplified Arabic"/>
          <w:sz w:val="28"/>
          <w:szCs w:val="28"/>
          <w:rtl/>
          <w:lang w:bidi="ar-IQ"/>
        </w:rPr>
        <w:t>بعد</w:t>
      </w:r>
      <w:r w:rsidR="004E187E">
        <w:rPr>
          <w:rFonts w:ascii="Simplified Arabic" w:hAnsi="Simplified Arabic" w:cs="Simplified Arabic" w:hint="cs"/>
          <w:sz w:val="28"/>
          <w:szCs w:val="28"/>
          <w:rtl/>
          <w:lang w:bidi="ar-IQ"/>
        </w:rPr>
        <w:t xml:space="preserve"> ان حدد</w:t>
      </w:r>
      <w:r w:rsidR="004E187E">
        <w:rPr>
          <w:rFonts w:ascii="Simplified Arabic" w:hAnsi="Simplified Arabic" w:cs="Simplified Arabic"/>
          <w:sz w:val="28"/>
          <w:szCs w:val="28"/>
          <w:rtl/>
          <w:lang w:bidi="ar-IQ"/>
        </w:rPr>
        <w:t xml:space="preserve"> الباحث </w:t>
      </w:r>
      <w:r w:rsidR="004E187E" w:rsidRPr="000F5710">
        <w:rPr>
          <w:rFonts w:ascii="Simplified Arabic" w:hAnsi="Simplified Arabic" w:cs="Simplified Arabic"/>
          <w:sz w:val="28"/>
          <w:szCs w:val="28"/>
          <w:rtl/>
          <w:lang w:bidi="ar-IQ"/>
        </w:rPr>
        <w:t>المهارات الاساسية للكرة الطائرة وحسب منهج الكلية المقرر للطالبات في المرحلة الثانية في الكرة الطائرة ، تم تضمين اختبارات أدائها في استمارة استبيان</w:t>
      </w:r>
      <w:r w:rsidR="004E187E" w:rsidRPr="0045703C">
        <w:rPr>
          <w:rFonts w:ascii="Simplified Arabic" w:hAnsi="Simplified Arabic" w:cs="Simplified Arabic" w:hint="cs"/>
          <w:sz w:val="24"/>
          <w:szCs w:val="24"/>
          <w:vertAlign w:val="superscript"/>
          <w:rtl/>
          <w:lang w:bidi="ar-IQ"/>
        </w:rPr>
        <w:t>(</w:t>
      </w:r>
      <w:r w:rsidR="004E187E" w:rsidRPr="00597C01">
        <w:rPr>
          <w:rStyle w:val="a7"/>
          <w:rFonts w:ascii="Simplified Arabic" w:hAnsi="Simplified Arabic" w:cs="Simplified Arabic"/>
          <w:sz w:val="24"/>
          <w:szCs w:val="24"/>
          <w:rtl/>
          <w:lang w:bidi="ar-IQ"/>
        </w:rPr>
        <w:footnoteReference w:customMarkFollows="1" w:id="10"/>
        <w:sym w:font="Symbol" w:char="F02A"/>
      </w:r>
      <w:r w:rsidR="004E187E">
        <w:rPr>
          <w:rStyle w:val="a7"/>
          <w:rFonts w:ascii="Simplified Arabic" w:hAnsi="Simplified Arabic" w:cs="Simplified Arabic" w:hint="cs"/>
          <w:sz w:val="24"/>
          <w:szCs w:val="24"/>
          <w:rtl/>
          <w:lang w:bidi="ar-IQ"/>
        </w:rPr>
        <w:t>)</w:t>
      </w:r>
      <w:r w:rsidR="004E187E" w:rsidRPr="000F5710">
        <w:rPr>
          <w:rFonts w:ascii="Simplified Arabic" w:hAnsi="Simplified Arabic" w:cs="Simplified Arabic"/>
          <w:sz w:val="28"/>
          <w:szCs w:val="28"/>
          <w:rtl/>
          <w:lang w:bidi="ar-IQ"/>
        </w:rPr>
        <w:t xml:space="preserve">وتم عرضها على </w:t>
      </w:r>
      <w:r w:rsidR="004E187E" w:rsidRPr="008804DA">
        <w:rPr>
          <w:rFonts w:ascii="Simplified Arabic" w:hAnsi="Simplified Arabic" w:cs="Simplified Arabic"/>
          <w:sz w:val="28"/>
          <w:szCs w:val="28"/>
          <w:rtl/>
          <w:lang w:bidi="ar-IQ"/>
        </w:rPr>
        <w:t>مجموعة من</w:t>
      </w:r>
      <w:r w:rsidR="004E187E" w:rsidRPr="008804DA">
        <w:rPr>
          <w:rFonts w:ascii="Simplified Arabic" w:hAnsi="Simplified Arabic" w:cs="Simplified Arabic" w:hint="cs"/>
          <w:sz w:val="28"/>
          <w:szCs w:val="28"/>
          <w:rtl/>
          <w:lang w:bidi="ar-IQ"/>
        </w:rPr>
        <w:t xml:space="preserve"> الخبراء</w:t>
      </w:r>
      <w:r w:rsidR="004E187E" w:rsidRPr="008804DA">
        <w:rPr>
          <w:rFonts w:ascii="Simplified Arabic" w:hAnsi="Simplified Arabic" w:cs="Simplified Arabic"/>
          <w:sz w:val="28"/>
          <w:szCs w:val="28"/>
          <w:rtl/>
          <w:lang w:bidi="ar-IQ"/>
        </w:rPr>
        <w:t xml:space="preserve"> </w:t>
      </w:r>
      <w:r w:rsidR="004E187E" w:rsidRPr="008804DA">
        <w:rPr>
          <w:rFonts w:ascii="Simplified Arabic" w:hAnsi="Simplified Arabic" w:cs="Simplified Arabic" w:hint="cs"/>
          <w:sz w:val="28"/>
          <w:szCs w:val="28"/>
          <w:rtl/>
          <w:lang w:bidi="ar-IQ"/>
        </w:rPr>
        <w:t>والمتخصصين</w:t>
      </w:r>
      <w:r w:rsidR="004E187E" w:rsidRPr="008804DA">
        <w:rPr>
          <w:rFonts w:ascii="Simplified Arabic" w:hAnsi="Simplified Arabic" w:cs="Simplified Arabic" w:hint="cs"/>
          <w:sz w:val="24"/>
          <w:szCs w:val="24"/>
          <w:vertAlign w:val="superscript"/>
          <w:rtl/>
          <w:lang w:bidi="ar-IQ"/>
        </w:rPr>
        <w:t>(</w:t>
      </w:r>
      <w:r w:rsidR="004E187E" w:rsidRPr="000215C2">
        <w:rPr>
          <w:rFonts w:ascii="Simplified Arabic" w:hAnsi="Simplified Arabic" w:cs="Simplified Arabic" w:hint="cs"/>
          <w:sz w:val="24"/>
          <w:szCs w:val="24"/>
          <w:rtl/>
          <w:lang w:bidi="ar-IQ"/>
        </w:rPr>
        <w:t>*</w:t>
      </w:r>
      <w:r w:rsidR="004E187E" w:rsidRPr="00C675D2">
        <w:rPr>
          <w:rStyle w:val="a7"/>
          <w:rFonts w:ascii="Simplified Arabic" w:hAnsi="Simplified Arabic" w:cs="Simplified Arabic"/>
          <w:sz w:val="24"/>
          <w:szCs w:val="24"/>
          <w:vertAlign w:val="baseline"/>
          <w:rtl/>
          <w:lang w:bidi="ar-IQ"/>
        </w:rPr>
        <w:footnoteReference w:customMarkFollows="1" w:id="11"/>
        <w:sym w:font="Symbol" w:char="F02A"/>
      </w:r>
      <w:r w:rsidR="004E187E" w:rsidRPr="008804DA">
        <w:rPr>
          <w:rStyle w:val="a7"/>
          <w:rFonts w:ascii="Simplified Arabic" w:hAnsi="Simplified Arabic" w:cs="Simplified Arabic" w:hint="cs"/>
          <w:sz w:val="24"/>
          <w:szCs w:val="24"/>
          <w:rtl/>
          <w:lang w:bidi="ar-IQ"/>
        </w:rPr>
        <w:t>)</w:t>
      </w:r>
      <w:r w:rsidR="004E187E" w:rsidRPr="008804DA">
        <w:rPr>
          <w:rFonts w:ascii="Simplified Arabic" w:hAnsi="Simplified Arabic" w:cs="Simplified Arabic" w:hint="cs"/>
          <w:sz w:val="28"/>
          <w:szCs w:val="28"/>
          <w:rtl/>
          <w:lang w:bidi="ar-IQ"/>
        </w:rPr>
        <w:t>.</w:t>
      </w:r>
    </w:p>
    <w:p w:rsidR="00E9330F" w:rsidRDefault="00E9330F" w:rsidP="00E9330F">
      <w:pPr>
        <w:spacing w:after="0" w:line="36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Pr="000F5710">
        <w:rPr>
          <w:rFonts w:ascii="Simplified Arabic" w:hAnsi="Simplified Arabic" w:cs="Simplified Arabic"/>
          <w:b/>
          <w:bCs/>
          <w:sz w:val="28"/>
          <w:szCs w:val="28"/>
          <w:rtl/>
          <w:lang w:bidi="ar-IQ"/>
        </w:rPr>
        <w:t>جدول (</w:t>
      </w:r>
      <w:r>
        <w:rPr>
          <w:rFonts w:ascii="Simplified Arabic" w:hAnsi="Simplified Arabic" w:cs="Simplified Arabic" w:hint="cs"/>
          <w:b/>
          <w:bCs/>
          <w:sz w:val="28"/>
          <w:szCs w:val="28"/>
          <w:rtl/>
          <w:lang w:bidi="ar-IQ"/>
        </w:rPr>
        <w:t>3</w:t>
      </w:r>
      <w:r w:rsidRPr="000F5710">
        <w:rPr>
          <w:rFonts w:ascii="Simplified Arabic" w:hAnsi="Simplified Arabic" w:cs="Simplified Arabic"/>
          <w:b/>
          <w:bCs/>
          <w:sz w:val="28"/>
          <w:szCs w:val="28"/>
          <w:rtl/>
          <w:lang w:bidi="ar-IQ"/>
        </w:rPr>
        <w:t>)</w:t>
      </w:r>
    </w:p>
    <w:p w:rsidR="00E9330F" w:rsidRPr="00960C02" w:rsidRDefault="00E9330F" w:rsidP="00E9330F">
      <w:pPr>
        <w:spacing w:after="0"/>
        <w:jc w:val="center"/>
        <w:rPr>
          <w:rFonts w:ascii="Simplified Arabic" w:hAnsi="Simplified Arabic" w:cs="Simplified Arabic"/>
          <w:b/>
          <w:bCs/>
          <w:sz w:val="28"/>
          <w:szCs w:val="28"/>
          <w:rtl/>
          <w:lang w:bidi="ar-IQ"/>
        </w:rPr>
      </w:pPr>
      <w:r w:rsidRPr="00960C02">
        <w:rPr>
          <w:rFonts w:ascii="Simplified Arabic" w:hAnsi="Simplified Arabic" w:cs="Simplified Arabic"/>
          <w:b/>
          <w:bCs/>
          <w:sz w:val="28"/>
          <w:szCs w:val="28"/>
          <w:rtl/>
          <w:lang w:bidi="ar-IQ"/>
        </w:rPr>
        <w:t>يب</w:t>
      </w:r>
      <w:r>
        <w:rPr>
          <w:rFonts w:ascii="Simplified Arabic" w:hAnsi="Simplified Arabic" w:cs="Simplified Arabic" w:hint="cs"/>
          <w:b/>
          <w:bCs/>
          <w:sz w:val="28"/>
          <w:szCs w:val="28"/>
          <w:rtl/>
          <w:lang w:bidi="ar-IQ"/>
        </w:rPr>
        <w:t>ُ</w:t>
      </w:r>
      <w:r w:rsidRPr="00960C02">
        <w:rPr>
          <w:rFonts w:ascii="Simplified Arabic" w:hAnsi="Simplified Arabic" w:cs="Simplified Arabic"/>
          <w:b/>
          <w:bCs/>
          <w:sz w:val="28"/>
          <w:szCs w:val="28"/>
          <w:rtl/>
          <w:lang w:bidi="ar-IQ"/>
        </w:rPr>
        <w:t>ين</w:t>
      </w:r>
      <w:r w:rsidRPr="00960C02">
        <w:rPr>
          <w:rFonts w:ascii="Simplified Arabic" w:hAnsi="Simplified Arabic" w:cs="Simplified Arabic" w:hint="cs"/>
          <w:b/>
          <w:bCs/>
          <w:sz w:val="28"/>
          <w:szCs w:val="28"/>
          <w:rtl/>
          <w:lang w:bidi="ar-IQ"/>
        </w:rPr>
        <w:t xml:space="preserve"> الوسط الحسابي المرجح والأهمية النسبية لكل من الاختبارات المهارية التي عرضت على الخبراء والمتخصصين</w:t>
      </w:r>
    </w:p>
    <w:tbl>
      <w:tblPr>
        <w:tblStyle w:val="a9"/>
        <w:bidiVisual/>
        <w:tblW w:w="9498" w:type="dxa"/>
        <w:tblInd w:w="-222"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ayout w:type="fixed"/>
        <w:tblLook w:val="04A0"/>
      </w:tblPr>
      <w:tblGrid>
        <w:gridCol w:w="648"/>
        <w:gridCol w:w="1275"/>
        <w:gridCol w:w="1763"/>
        <w:gridCol w:w="708"/>
        <w:gridCol w:w="709"/>
        <w:gridCol w:w="709"/>
        <w:gridCol w:w="709"/>
        <w:gridCol w:w="708"/>
        <w:gridCol w:w="1134"/>
        <w:gridCol w:w="1135"/>
      </w:tblGrid>
      <w:tr w:rsidR="00E9330F" w:rsidTr="00416D9B">
        <w:trPr>
          <w:trHeight w:val="524"/>
        </w:trPr>
        <w:tc>
          <w:tcPr>
            <w:tcW w:w="648" w:type="dxa"/>
            <w:vMerge w:val="restart"/>
            <w:shd w:val="clear" w:color="auto" w:fill="00CCFF"/>
            <w:vAlign w:val="center"/>
          </w:tcPr>
          <w:p w:rsidR="00E9330F" w:rsidRPr="00F75C11" w:rsidRDefault="00E9330F" w:rsidP="00416D9B">
            <w:pPr>
              <w:jc w:val="center"/>
              <w:rPr>
                <w:rFonts w:ascii="Simplified Arabic" w:hAnsi="Simplified Arabic" w:cs="Simplified Arabic"/>
                <w:b/>
                <w:bCs/>
                <w:sz w:val="24"/>
                <w:szCs w:val="24"/>
                <w:rtl/>
                <w:lang w:bidi="ar-IQ"/>
              </w:rPr>
            </w:pPr>
            <w:r w:rsidRPr="00F75C11">
              <w:rPr>
                <w:rFonts w:ascii="Simplified Arabic" w:hAnsi="Simplified Arabic" w:cs="Simplified Arabic" w:hint="cs"/>
                <w:b/>
                <w:bCs/>
                <w:sz w:val="24"/>
                <w:szCs w:val="24"/>
                <w:rtl/>
                <w:lang w:bidi="ar-IQ"/>
              </w:rPr>
              <w:t>ت</w:t>
            </w:r>
          </w:p>
        </w:tc>
        <w:tc>
          <w:tcPr>
            <w:tcW w:w="1275" w:type="dxa"/>
            <w:vMerge w:val="restart"/>
            <w:shd w:val="clear" w:color="auto" w:fill="00CCFF"/>
            <w:vAlign w:val="center"/>
          </w:tcPr>
          <w:p w:rsidR="00E9330F" w:rsidRPr="00F75C11" w:rsidRDefault="00E9330F" w:rsidP="00416D9B">
            <w:pPr>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المهارات</w:t>
            </w:r>
            <w:r w:rsidRPr="00F75C11">
              <w:rPr>
                <w:rFonts w:ascii="Simplified Arabic" w:hAnsi="Simplified Arabic" w:cs="Simplified Arabic" w:hint="cs"/>
                <w:b/>
                <w:bCs/>
                <w:sz w:val="24"/>
                <w:szCs w:val="24"/>
                <w:rtl/>
                <w:lang w:bidi="ar-IQ"/>
              </w:rPr>
              <w:t xml:space="preserve"> ا</w:t>
            </w:r>
            <w:r>
              <w:rPr>
                <w:rFonts w:ascii="Simplified Arabic" w:hAnsi="Simplified Arabic" w:cs="Simplified Arabic" w:hint="cs"/>
                <w:b/>
                <w:bCs/>
                <w:sz w:val="24"/>
                <w:szCs w:val="24"/>
                <w:rtl/>
                <w:lang w:bidi="ar-IQ"/>
              </w:rPr>
              <w:t>لاساسية</w:t>
            </w:r>
          </w:p>
        </w:tc>
        <w:tc>
          <w:tcPr>
            <w:tcW w:w="1763" w:type="dxa"/>
            <w:vMerge w:val="restart"/>
            <w:shd w:val="clear" w:color="auto" w:fill="00CCFF"/>
            <w:vAlign w:val="center"/>
          </w:tcPr>
          <w:p w:rsidR="00E9330F" w:rsidRPr="00F75C11" w:rsidRDefault="00E9330F" w:rsidP="00416D9B">
            <w:pPr>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الاختبار المهاري المرشح</w:t>
            </w:r>
          </w:p>
        </w:tc>
        <w:tc>
          <w:tcPr>
            <w:tcW w:w="3543" w:type="dxa"/>
            <w:gridSpan w:val="5"/>
            <w:shd w:val="clear" w:color="auto" w:fill="00CCFF"/>
            <w:vAlign w:val="center"/>
          </w:tcPr>
          <w:p w:rsidR="00E9330F" w:rsidRPr="00F75C11" w:rsidRDefault="00E9330F" w:rsidP="00416D9B">
            <w:pPr>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الدرجة حسب الأهمية</w:t>
            </w:r>
          </w:p>
        </w:tc>
        <w:tc>
          <w:tcPr>
            <w:tcW w:w="1134" w:type="dxa"/>
            <w:vMerge w:val="restart"/>
            <w:shd w:val="clear" w:color="auto" w:fill="00CCFF"/>
            <w:vAlign w:val="center"/>
          </w:tcPr>
          <w:p w:rsidR="00E9330F" w:rsidRPr="00F75C11" w:rsidRDefault="00E9330F" w:rsidP="00416D9B">
            <w:pPr>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الوسط الحسابي المرجح</w:t>
            </w:r>
          </w:p>
        </w:tc>
        <w:tc>
          <w:tcPr>
            <w:tcW w:w="1135" w:type="dxa"/>
            <w:vMerge w:val="restart"/>
            <w:shd w:val="clear" w:color="auto" w:fill="00CCFF"/>
            <w:vAlign w:val="center"/>
          </w:tcPr>
          <w:p w:rsidR="00E9330F" w:rsidRPr="00F75C11" w:rsidRDefault="00E9330F" w:rsidP="00416D9B">
            <w:pPr>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الأهمية النسبية</w:t>
            </w:r>
          </w:p>
        </w:tc>
      </w:tr>
      <w:tr w:rsidR="00E9330F" w:rsidTr="00416D9B">
        <w:trPr>
          <w:trHeight w:val="673"/>
        </w:trPr>
        <w:tc>
          <w:tcPr>
            <w:tcW w:w="648" w:type="dxa"/>
            <w:vMerge/>
            <w:shd w:val="clear" w:color="auto" w:fill="D99594" w:themeFill="accent2" w:themeFillTint="99"/>
            <w:vAlign w:val="center"/>
          </w:tcPr>
          <w:p w:rsidR="00E9330F" w:rsidRPr="00F75C11" w:rsidRDefault="00E9330F" w:rsidP="00416D9B">
            <w:pPr>
              <w:jc w:val="center"/>
              <w:rPr>
                <w:rFonts w:ascii="Simplified Arabic" w:hAnsi="Simplified Arabic" w:cs="Simplified Arabic"/>
                <w:b/>
                <w:bCs/>
                <w:sz w:val="24"/>
                <w:szCs w:val="24"/>
                <w:rtl/>
                <w:lang w:bidi="ar-IQ"/>
              </w:rPr>
            </w:pPr>
          </w:p>
        </w:tc>
        <w:tc>
          <w:tcPr>
            <w:tcW w:w="1275" w:type="dxa"/>
            <w:vMerge/>
            <w:shd w:val="clear" w:color="auto" w:fill="D99594" w:themeFill="accent2" w:themeFillTint="99"/>
            <w:vAlign w:val="center"/>
          </w:tcPr>
          <w:p w:rsidR="00E9330F" w:rsidRDefault="00E9330F" w:rsidP="00416D9B">
            <w:pPr>
              <w:jc w:val="center"/>
              <w:rPr>
                <w:rFonts w:ascii="Simplified Arabic" w:hAnsi="Simplified Arabic" w:cs="Simplified Arabic"/>
                <w:b/>
                <w:bCs/>
                <w:sz w:val="24"/>
                <w:szCs w:val="24"/>
                <w:rtl/>
                <w:lang w:bidi="ar-IQ"/>
              </w:rPr>
            </w:pPr>
          </w:p>
        </w:tc>
        <w:tc>
          <w:tcPr>
            <w:tcW w:w="1763" w:type="dxa"/>
            <w:vMerge/>
            <w:shd w:val="clear" w:color="auto" w:fill="D99594" w:themeFill="accent2" w:themeFillTint="99"/>
            <w:vAlign w:val="center"/>
          </w:tcPr>
          <w:p w:rsidR="00E9330F" w:rsidRDefault="00E9330F" w:rsidP="00416D9B">
            <w:pPr>
              <w:jc w:val="center"/>
              <w:rPr>
                <w:rFonts w:ascii="Simplified Arabic" w:hAnsi="Simplified Arabic" w:cs="Simplified Arabic"/>
                <w:b/>
                <w:bCs/>
                <w:sz w:val="24"/>
                <w:szCs w:val="24"/>
                <w:rtl/>
                <w:lang w:bidi="ar-IQ"/>
              </w:rPr>
            </w:pPr>
          </w:p>
        </w:tc>
        <w:tc>
          <w:tcPr>
            <w:tcW w:w="708" w:type="dxa"/>
            <w:shd w:val="clear" w:color="auto" w:fill="C6D9F1" w:themeFill="text2" w:themeFillTint="33"/>
            <w:vAlign w:val="center"/>
          </w:tcPr>
          <w:p w:rsidR="00E9330F" w:rsidRPr="00F310CA" w:rsidRDefault="00E9330F" w:rsidP="00416D9B">
            <w:pPr>
              <w:jc w:val="center"/>
              <w:rPr>
                <w:rFonts w:ascii="Times New Roman" w:hAnsi="Times New Roman" w:cs="Times New Roman"/>
                <w:sz w:val="28"/>
                <w:szCs w:val="28"/>
                <w:lang w:bidi="ar-IQ"/>
              </w:rPr>
            </w:pPr>
            <w:r w:rsidRPr="00F310CA">
              <w:rPr>
                <w:rFonts w:ascii="Times New Roman" w:hAnsi="Times New Roman" w:cs="Times New Roman"/>
                <w:sz w:val="28"/>
                <w:szCs w:val="28"/>
                <w:lang w:bidi="ar-IQ"/>
              </w:rPr>
              <w:t>5</w:t>
            </w:r>
          </w:p>
        </w:tc>
        <w:tc>
          <w:tcPr>
            <w:tcW w:w="709" w:type="dxa"/>
            <w:shd w:val="clear" w:color="auto" w:fill="C6D9F1" w:themeFill="text2" w:themeFillTint="33"/>
            <w:vAlign w:val="center"/>
          </w:tcPr>
          <w:p w:rsidR="00E9330F" w:rsidRPr="00F310CA" w:rsidRDefault="00E9330F" w:rsidP="00416D9B">
            <w:pPr>
              <w:jc w:val="center"/>
              <w:rPr>
                <w:rFonts w:ascii="Times New Roman" w:hAnsi="Times New Roman" w:cs="Times New Roman"/>
                <w:sz w:val="28"/>
                <w:szCs w:val="28"/>
                <w:rtl/>
                <w:lang w:bidi="ar-IQ"/>
              </w:rPr>
            </w:pPr>
            <w:r w:rsidRPr="00F310CA">
              <w:rPr>
                <w:rFonts w:ascii="Times New Roman" w:hAnsi="Times New Roman" w:cs="Times New Roman"/>
                <w:sz w:val="28"/>
                <w:szCs w:val="28"/>
                <w:lang w:bidi="ar-IQ"/>
              </w:rPr>
              <w:t>4</w:t>
            </w:r>
          </w:p>
        </w:tc>
        <w:tc>
          <w:tcPr>
            <w:tcW w:w="709" w:type="dxa"/>
            <w:shd w:val="clear" w:color="auto" w:fill="C6D9F1" w:themeFill="text2" w:themeFillTint="33"/>
            <w:vAlign w:val="center"/>
          </w:tcPr>
          <w:p w:rsidR="00E9330F" w:rsidRPr="00F310CA" w:rsidRDefault="00E9330F" w:rsidP="00416D9B">
            <w:pPr>
              <w:jc w:val="center"/>
              <w:rPr>
                <w:rFonts w:ascii="Times New Roman" w:hAnsi="Times New Roman" w:cs="Times New Roman"/>
                <w:sz w:val="28"/>
                <w:szCs w:val="28"/>
                <w:lang w:bidi="ar-IQ"/>
              </w:rPr>
            </w:pPr>
            <w:r w:rsidRPr="00F310CA">
              <w:rPr>
                <w:rFonts w:ascii="Times New Roman" w:hAnsi="Times New Roman" w:cs="Times New Roman"/>
                <w:sz w:val="28"/>
                <w:szCs w:val="28"/>
                <w:lang w:bidi="ar-IQ"/>
              </w:rPr>
              <w:t>3</w:t>
            </w:r>
          </w:p>
        </w:tc>
        <w:tc>
          <w:tcPr>
            <w:tcW w:w="709" w:type="dxa"/>
            <w:shd w:val="clear" w:color="auto" w:fill="C6D9F1" w:themeFill="text2" w:themeFillTint="33"/>
            <w:vAlign w:val="center"/>
          </w:tcPr>
          <w:p w:rsidR="00E9330F" w:rsidRPr="00F310CA" w:rsidRDefault="00E9330F" w:rsidP="00416D9B">
            <w:pPr>
              <w:jc w:val="center"/>
              <w:rPr>
                <w:rFonts w:ascii="Times New Roman" w:hAnsi="Times New Roman" w:cs="Times New Roman"/>
                <w:sz w:val="28"/>
                <w:szCs w:val="28"/>
                <w:rtl/>
                <w:lang w:bidi="ar-IQ"/>
              </w:rPr>
            </w:pPr>
            <w:r w:rsidRPr="00F310CA">
              <w:rPr>
                <w:rFonts w:ascii="Times New Roman" w:hAnsi="Times New Roman" w:cs="Times New Roman"/>
                <w:sz w:val="28"/>
                <w:szCs w:val="28"/>
                <w:lang w:bidi="ar-IQ"/>
              </w:rPr>
              <w:t>2</w:t>
            </w:r>
          </w:p>
        </w:tc>
        <w:tc>
          <w:tcPr>
            <w:tcW w:w="708" w:type="dxa"/>
            <w:shd w:val="clear" w:color="auto" w:fill="C6D9F1" w:themeFill="text2" w:themeFillTint="33"/>
            <w:vAlign w:val="center"/>
          </w:tcPr>
          <w:p w:rsidR="00E9330F" w:rsidRPr="00F310CA" w:rsidRDefault="00E9330F" w:rsidP="00416D9B">
            <w:pPr>
              <w:jc w:val="center"/>
              <w:rPr>
                <w:rFonts w:ascii="Times New Roman" w:hAnsi="Times New Roman" w:cs="Times New Roman"/>
                <w:sz w:val="28"/>
                <w:szCs w:val="28"/>
                <w:rtl/>
                <w:lang w:bidi="ar-IQ"/>
              </w:rPr>
            </w:pPr>
            <w:r w:rsidRPr="00F310CA">
              <w:rPr>
                <w:rFonts w:ascii="Times New Roman" w:hAnsi="Times New Roman" w:cs="Times New Roman"/>
                <w:sz w:val="28"/>
                <w:szCs w:val="28"/>
                <w:lang w:bidi="ar-IQ"/>
              </w:rPr>
              <w:t>1</w:t>
            </w:r>
          </w:p>
        </w:tc>
        <w:tc>
          <w:tcPr>
            <w:tcW w:w="1134" w:type="dxa"/>
            <w:vMerge/>
            <w:shd w:val="clear" w:color="auto" w:fill="D99594" w:themeFill="accent2" w:themeFillTint="99"/>
            <w:vAlign w:val="center"/>
          </w:tcPr>
          <w:p w:rsidR="00E9330F" w:rsidRPr="00F75C11" w:rsidRDefault="00E9330F" w:rsidP="00416D9B">
            <w:pPr>
              <w:jc w:val="center"/>
              <w:rPr>
                <w:rFonts w:ascii="Simplified Arabic" w:hAnsi="Simplified Arabic" w:cs="Simplified Arabic"/>
                <w:b/>
                <w:bCs/>
                <w:sz w:val="24"/>
                <w:szCs w:val="24"/>
                <w:rtl/>
                <w:lang w:bidi="ar-IQ"/>
              </w:rPr>
            </w:pPr>
          </w:p>
        </w:tc>
        <w:tc>
          <w:tcPr>
            <w:tcW w:w="1135" w:type="dxa"/>
            <w:vMerge/>
            <w:shd w:val="clear" w:color="auto" w:fill="D99594" w:themeFill="accent2" w:themeFillTint="99"/>
            <w:vAlign w:val="center"/>
          </w:tcPr>
          <w:p w:rsidR="00E9330F" w:rsidRDefault="00E9330F" w:rsidP="00416D9B">
            <w:pPr>
              <w:jc w:val="center"/>
              <w:rPr>
                <w:rFonts w:ascii="Simplified Arabic" w:hAnsi="Simplified Arabic" w:cs="Simplified Arabic"/>
                <w:b/>
                <w:bCs/>
                <w:sz w:val="24"/>
                <w:szCs w:val="24"/>
                <w:rtl/>
                <w:lang w:bidi="ar-IQ"/>
              </w:rPr>
            </w:pPr>
          </w:p>
        </w:tc>
      </w:tr>
      <w:tr w:rsidR="00E9330F" w:rsidTr="00416D9B">
        <w:tc>
          <w:tcPr>
            <w:tcW w:w="648" w:type="dxa"/>
          </w:tcPr>
          <w:p w:rsidR="00E9330F" w:rsidRDefault="00E9330F" w:rsidP="00416D9B">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w:t>
            </w:r>
          </w:p>
        </w:tc>
        <w:tc>
          <w:tcPr>
            <w:tcW w:w="1275" w:type="dxa"/>
            <w:vAlign w:val="center"/>
          </w:tcPr>
          <w:p w:rsidR="00E9330F" w:rsidRPr="00703A7F" w:rsidRDefault="00E9330F" w:rsidP="00416D9B">
            <w:pPr>
              <w:jc w:val="center"/>
              <w:rPr>
                <w:rFonts w:cs="Simplified Arabic"/>
                <w:b/>
                <w:bCs/>
                <w:sz w:val="24"/>
                <w:szCs w:val="24"/>
                <w:rtl/>
              </w:rPr>
            </w:pPr>
            <w:r>
              <w:rPr>
                <w:rFonts w:cs="Simplified Arabic" w:hint="cs"/>
                <w:b/>
                <w:bCs/>
                <w:sz w:val="24"/>
                <w:szCs w:val="24"/>
                <w:rtl/>
              </w:rPr>
              <w:t>الإرسال المواجه من الأسفل</w:t>
            </w:r>
          </w:p>
        </w:tc>
        <w:tc>
          <w:tcPr>
            <w:tcW w:w="1763" w:type="dxa"/>
            <w:vAlign w:val="center"/>
          </w:tcPr>
          <w:p w:rsidR="00E9330F" w:rsidRPr="00173C13" w:rsidRDefault="00E9330F" w:rsidP="00416D9B">
            <w:pPr>
              <w:jc w:val="center"/>
              <w:rPr>
                <w:rFonts w:cs="Simplified Arabic"/>
                <w:b/>
                <w:bCs/>
                <w:rtl/>
              </w:rPr>
            </w:pPr>
            <w:r w:rsidRPr="00173C13">
              <w:rPr>
                <w:rFonts w:cs="Simplified Arabic" w:hint="cs"/>
                <w:b/>
                <w:bCs/>
                <w:rtl/>
              </w:rPr>
              <w:t>اختبار مهارة الإرسال من الأسفل</w:t>
            </w:r>
          </w:p>
        </w:tc>
        <w:tc>
          <w:tcPr>
            <w:tcW w:w="708" w:type="dxa"/>
            <w:vAlign w:val="center"/>
          </w:tcPr>
          <w:p w:rsidR="00E9330F" w:rsidRPr="00C76145" w:rsidRDefault="00E9330F" w:rsidP="00416D9B">
            <w:pPr>
              <w:bidi w:val="0"/>
              <w:ind w:left="-108" w:right="-162"/>
              <w:jc w:val="center"/>
              <w:rPr>
                <w:rFonts w:ascii="Times New Roman" w:hAnsi="Times New Roman" w:cs="Times New Roman"/>
                <w:sz w:val="28"/>
                <w:szCs w:val="28"/>
              </w:rPr>
            </w:pPr>
            <w:r w:rsidRPr="00C76145">
              <w:rPr>
                <w:rFonts w:ascii="Times New Roman" w:hAnsi="Times New Roman" w:cs="Times New Roman"/>
                <w:sz w:val="28"/>
                <w:szCs w:val="28"/>
              </w:rPr>
              <w:t>13</w:t>
            </w:r>
          </w:p>
        </w:tc>
        <w:tc>
          <w:tcPr>
            <w:tcW w:w="709" w:type="dxa"/>
            <w:vAlign w:val="center"/>
          </w:tcPr>
          <w:p w:rsidR="00E9330F" w:rsidRPr="00C76145" w:rsidRDefault="00E9330F" w:rsidP="00416D9B">
            <w:pPr>
              <w:bidi w:val="0"/>
              <w:ind w:left="-108" w:right="-162"/>
              <w:jc w:val="center"/>
              <w:rPr>
                <w:rFonts w:ascii="Times New Roman" w:hAnsi="Times New Roman" w:cs="Times New Roman"/>
                <w:sz w:val="28"/>
                <w:szCs w:val="28"/>
              </w:rPr>
            </w:pPr>
            <w:r w:rsidRPr="00C76145">
              <w:rPr>
                <w:rFonts w:ascii="Times New Roman" w:hAnsi="Times New Roman" w:cs="Times New Roman"/>
                <w:sz w:val="28"/>
                <w:szCs w:val="28"/>
              </w:rPr>
              <w:t>0</w:t>
            </w:r>
          </w:p>
        </w:tc>
        <w:tc>
          <w:tcPr>
            <w:tcW w:w="709" w:type="dxa"/>
            <w:vAlign w:val="center"/>
          </w:tcPr>
          <w:p w:rsidR="00E9330F" w:rsidRPr="00C76145" w:rsidRDefault="00E9330F" w:rsidP="00416D9B">
            <w:pPr>
              <w:bidi w:val="0"/>
              <w:ind w:left="-108" w:right="-162"/>
              <w:jc w:val="center"/>
              <w:rPr>
                <w:rFonts w:ascii="Times New Roman" w:hAnsi="Times New Roman" w:cs="Times New Roman"/>
                <w:sz w:val="28"/>
                <w:szCs w:val="28"/>
              </w:rPr>
            </w:pPr>
            <w:r w:rsidRPr="00C76145">
              <w:rPr>
                <w:rFonts w:ascii="Times New Roman" w:hAnsi="Times New Roman" w:cs="Times New Roman"/>
                <w:sz w:val="28"/>
                <w:szCs w:val="28"/>
              </w:rPr>
              <w:t>2</w:t>
            </w:r>
          </w:p>
        </w:tc>
        <w:tc>
          <w:tcPr>
            <w:tcW w:w="709" w:type="dxa"/>
            <w:vAlign w:val="center"/>
          </w:tcPr>
          <w:p w:rsidR="00E9330F" w:rsidRPr="00C76145" w:rsidRDefault="00E9330F" w:rsidP="00416D9B">
            <w:pPr>
              <w:bidi w:val="0"/>
              <w:ind w:left="-108" w:right="-162"/>
              <w:jc w:val="center"/>
              <w:rPr>
                <w:rFonts w:ascii="Times New Roman" w:hAnsi="Times New Roman" w:cs="Times New Roman"/>
                <w:sz w:val="28"/>
                <w:szCs w:val="28"/>
              </w:rPr>
            </w:pPr>
            <w:r w:rsidRPr="00C76145">
              <w:rPr>
                <w:rFonts w:ascii="Times New Roman" w:hAnsi="Times New Roman" w:cs="Times New Roman"/>
                <w:sz w:val="28"/>
                <w:szCs w:val="28"/>
              </w:rPr>
              <w:t>0</w:t>
            </w:r>
          </w:p>
        </w:tc>
        <w:tc>
          <w:tcPr>
            <w:tcW w:w="708" w:type="dxa"/>
            <w:vAlign w:val="center"/>
          </w:tcPr>
          <w:p w:rsidR="00E9330F" w:rsidRPr="00C76145" w:rsidRDefault="00E9330F" w:rsidP="00416D9B">
            <w:pPr>
              <w:bidi w:val="0"/>
              <w:ind w:left="-108" w:right="-162"/>
              <w:jc w:val="center"/>
              <w:rPr>
                <w:rFonts w:ascii="Times New Roman" w:hAnsi="Times New Roman" w:cs="Times New Roman"/>
                <w:sz w:val="28"/>
                <w:szCs w:val="28"/>
              </w:rPr>
            </w:pPr>
            <w:r w:rsidRPr="00C76145">
              <w:rPr>
                <w:rFonts w:ascii="Times New Roman" w:hAnsi="Times New Roman" w:cs="Times New Roman"/>
                <w:sz w:val="28"/>
                <w:szCs w:val="28"/>
              </w:rPr>
              <w:t>0</w:t>
            </w:r>
          </w:p>
        </w:tc>
        <w:tc>
          <w:tcPr>
            <w:tcW w:w="1134" w:type="dxa"/>
            <w:vAlign w:val="center"/>
          </w:tcPr>
          <w:p w:rsidR="00E9330F" w:rsidRPr="00C76145" w:rsidRDefault="00E9330F" w:rsidP="00416D9B">
            <w:pPr>
              <w:bidi w:val="0"/>
              <w:ind w:left="-108" w:right="-162"/>
              <w:jc w:val="center"/>
              <w:rPr>
                <w:rFonts w:ascii="Times New Roman" w:hAnsi="Times New Roman" w:cs="Times New Roman"/>
                <w:sz w:val="28"/>
                <w:szCs w:val="28"/>
              </w:rPr>
            </w:pPr>
            <w:r w:rsidRPr="00C76145">
              <w:rPr>
                <w:rFonts w:ascii="Times New Roman" w:hAnsi="Times New Roman" w:cs="Times New Roman"/>
                <w:sz w:val="28"/>
                <w:szCs w:val="28"/>
              </w:rPr>
              <w:t>4.733</w:t>
            </w:r>
          </w:p>
        </w:tc>
        <w:tc>
          <w:tcPr>
            <w:tcW w:w="1135" w:type="dxa"/>
            <w:vAlign w:val="center"/>
          </w:tcPr>
          <w:p w:rsidR="00E9330F" w:rsidRPr="00C76145" w:rsidRDefault="00E9330F" w:rsidP="00416D9B">
            <w:pPr>
              <w:bidi w:val="0"/>
              <w:ind w:left="-108" w:right="-162"/>
              <w:jc w:val="center"/>
              <w:rPr>
                <w:rFonts w:ascii="Times New Roman" w:hAnsi="Times New Roman" w:cs="Times New Roman"/>
                <w:sz w:val="28"/>
                <w:szCs w:val="28"/>
              </w:rPr>
            </w:pPr>
            <w:r w:rsidRPr="00C76145">
              <w:rPr>
                <w:rFonts w:ascii="Times New Roman" w:hAnsi="Times New Roman" w:cs="Times New Roman"/>
                <w:sz w:val="28"/>
                <w:szCs w:val="28"/>
              </w:rPr>
              <w:t>94.667</w:t>
            </w:r>
          </w:p>
        </w:tc>
      </w:tr>
      <w:tr w:rsidR="00E9330F" w:rsidTr="00416D9B">
        <w:tc>
          <w:tcPr>
            <w:tcW w:w="648" w:type="dxa"/>
          </w:tcPr>
          <w:p w:rsidR="00E9330F" w:rsidRDefault="00E9330F" w:rsidP="00416D9B">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w:t>
            </w:r>
          </w:p>
        </w:tc>
        <w:tc>
          <w:tcPr>
            <w:tcW w:w="1275" w:type="dxa"/>
            <w:vAlign w:val="center"/>
          </w:tcPr>
          <w:p w:rsidR="00E9330F" w:rsidRDefault="00E9330F" w:rsidP="00416D9B">
            <w:pPr>
              <w:jc w:val="center"/>
              <w:rPr>
                <w:rFonts w:cs="Simplified Arabic"/>
                <w:b/>
                <w:bCs/>
                <w:sz w:val="24"/>
                <w:szCs w:val="24"/>
                <w:rtl/>
              </w:rPr>
            </w:pPr>
            <w:r>
              <w:rPr>
                <w:rFonts w:cs="Simplified Arabic" w:hint="cs"/>
                <w:b/>
                <w:bCs/>
                <w:sz w:val="24"/>
                <w:szCs w:val="24"/>
                <w:rtl/>
              </w:rPr>
              <w:t>استقبال الإرسال من الأسفل</w:t>
            </w:r>
          </w:p>
        </w:tc>
        <w:tc>
          <w:tcPr>
            <w:tcW w:w="1763" w:type="dxa"/>
            <w:vAlign w:val="center"/>
          </w:tcPr>
          <w:p w:rsidR="00E9330F" w:rsidRPr="00173C13" w:rsidRDefault="00E9330F" w:rsidP="00416D9B">
            <w:pPr>
              <w:jc w:val="center"/>
              <w:rPr>
                <w:rFonts w:cs="Simplified Arabic"/>
                <w:b/>
                <w:bCs/>
                <w:rtl/>
              </w:rPr>
            </w:pPr>
            <w:r w:rsidRPr="00173C13">
              <w:rPr>
                <w:rFonts w:cs="Simplified Arabic" w:hint="cs"/>
                <w:b/>
                <w:bCs/>
                <w:rtl/>
              </w:rPr>
              <w:t>اختبار استقبال الإرسال للذراعين من الأسفل</w:t>
            </w:r>
          </w:p>
        </w:tc>
        <w:tc>
          <w:tcPr>
            <w:tcW w:w="708" w:type="dxa"/>
            <w:vAlign w:val="center"/>
          </w:tcPr>
          <w:p w:rsidR="00E9330F" w:rsidRPr="00C76145" w:rsidRDefault="00E9330F" w:rsidP="00416D9B">
            <w:pPr>
              <w:bidi w:val="0"/>
              <w:ind w:left="-108" w:right="-162"/>
              <w:jc w:val="center"/>
              <w:rPr>
                <w:rFonts w:ascii="Times New Roman" w:hAnsi="Times New Roman" w:cs="Times New Roman"/>
                <w:sz w:val="28"/>
                <w:szCs w:val="28"/>
              </w:rPr>
            </w:pPr>
            <w:r w:rsidRPr="00C76145">
              <w:rPr>
                <w:rFonts w:ascii="Times New Roman" w:hAnsi="Times New Roman" w:cs="Times New Roman"/>
                <w:sz w:val="28"/>
                <w:szCs w:val="28"/>
              </w:rPr>
              <w:t>10</w:t>
            </w:r>
          </w:p>
        </w:tc>
        <w:tc>
          <w:tcPr>
            <w:tcW w:w="709" w:type="dxa"/>
            <w:vAlign w:val="center"/>
          </w:tcPr>
          <w:p w:rsidR="00E9330F" w:rsidRPr="00C76145" w:rsidRDefault="00E9330F" w:rsidP="00416D9B">
            <w:pPr>
              <w:bidi w:val="0"/>
              <w:ind w:left="-108" w:right="-162"/>
              <w:jc w:val="center"/>
              <w:rPr>
                <w:rFonts w:ascii="Times New Roman" w:hAnsi="Times New Roman" w:cs="Times New Roman"/>
                <w:sz w:val="28"/>
                <w:szCs w:val="28"/>
              </w:rPr>
            </w:pPr>
            <w:r w:rsidRPr="00C76145">
              <w:rPr>
                <w:rFonts w:ascii="Times New Roman" w:hAnsi="Times New Roman" w:cs="Times New Roman"/>
                <w:sz w:val="28"/>
                <w:szCs w:val="28"/>
              </w:rPr>
              <w:t>2</w:t>
            </w:r>
          </w:p>
        </w:tc>
        <w:tc>
          <w:tcPr>
            <w:tcW w:w="709" w:type="dxa"/>
            <w:vAlign w:val="center"/>
          </w:tcPr>
          <w:p w:rsidR="00E9330F" w:rsidRPr="00C76145" w:rsidRDefault="00E9330F" w:rsidP="00416D9B">
            <w:pPr>
              <w:bidi w:val="0"/>
              <w:ind w:left="-108" w:right="-162"/>
              <w:jc w:val="center"/>
              <w:rPr>
                <w:rFonts w:ascii="Times New Roman" w:hAnsi="Times New Roman" w:cs="Times New Roman"/>
                <w:sz w:val="28"/>
                <w:szCs w:val="28"/>
              </w:rPr>
            </w:pPr>
            <w:r w:rsidRPr="00C76145">
              <w:rPr>
                <w:rFonts w:ascii="Times New Roman" w:hAnsi="Times New Roman" w:cs="Times New Roman"/>
                <w:sz w:val="28"/>
                <w:szCs w:val="28"/>
              </w:rPr>
              <w:t>0</w:t>
            </w:r>
          </w:p>
        </w:tc>
        <w:tc>
          <w:tcPr>
            <w:tcW w:w="709" w:type="dxa"/>
            <w:vAlign w:val="center"/>
          </w:tcPr>
          <w:p w:rsidR="00E9330F" w:rsidRPr="00C76145" w:rsidRDefault="00E9330F" w:rsidP="00416D9B">
            <w:pPr>
              <w:bidi w:val="0"/>
              <w:ind w:left="-108" w:right="-162"/>
              <w:jc w:val="center"/>
              <w:rPr>
                <w:rFonts w:ascii="Times New Roman" w:hAnsi="Times New Roman" w:cs="Times New Roman"/>
                <w:sz w:val="28"/>
                <w:szCs w:val="28"/>
              </w:rPr>
            </w:pPr>
            <w:r w:rsidRPr="00C76145">
              <w:rPr>
                <w:rFonts w:ascii="Times New Roman" w:hAnsi="Times New Roman" w:cs="Times New Roman"/>
                <w:sz w:val="28"/>
                <w:szCs w:val="28"/>
              </w:rPr>
              <w:t>2</w:t>
            </w:r>
          </w:p>
        </w:tc>
        <w:tc>
          <w:tcPr>
            <w:tcW w:w="708" w:type="dxa"/>
            <w:vAlign w:val="center"/>
          </w:tcPr>
          <w:p w:rsidR="00E9330F" w:rsidRPr="00C76145" w:rsidRDefault="00E9330F" w:rsidP="00416D9B">
            <w:pPr>
              <w:bidi w:val="0"/>
              <w:ind w:left="-108" w:right="-162"/>
              <w:jc w:val="center"/>
              <w:rPr>
                <w:rFonts w:ascii="Times New Roman" w:hAnsi="Times New Roman" w:cs="Times New Roman"/>
                <w:sz w:val="28"/>
                <w:szCs w:val="28"/>
              </w:rPr>
            </w:pPr>
            <w:r w:rsidRPr="00C76145">
              <w:rPr>
                <w:rFonts w:ascii="Times New Roman" w:hAnsi="Times New Roman" w:cs="Times New Roman"/>
                <w:sz w:val="28"/>
                <w:szCs w:val="28"/>
              </w:rPr>
              <w:t>1</w:t>
            </w:r>
          </w:p>
        </w:tc>
        <w:tc>
          <w:tcPr>
            <w:tcW w:w="1134" w:type="dxa"/>
            <w:vAlign w:val="center"/>
          </w:tcPr>
          <w:p w:rsidR="00E9330F" w:rsidRPr="00C76145" w:rsidRDefault="00E9330F" w:rsidP="00416D9B">
            <w:pPr>
              <w:bidi w:val="0"/>
              <w:ind w:left="-108" w:right="-162"/>
              <w:jc w:val="center"/>
              <w:rPr>
                <w:rFonts w:ascii="Times New Roman" w:hAnsi="Times New Roman" w:cs="Times New Roman"/>
                <w:sz w:val="28"/>
                <w:szCs w:val="28"/>
              </w:rPr>
            </w:pPr>
            <w:r w:rsidRPr="00C76145">
              <w:rPr>
                <w:rFonts w:ascii="Times New Roman" w:hAnsi="Times New Roman" w:cs="Times New Roman"/>
                <w:sz w:val="28"/>
                <w:szCs w:val="28"/>
              </w:rPr>
              <w:t>4.2</w:t>
            </w:r>
          </w:p>
        </w:tc>
        <w:tc>
          <w:tcPr>
            <w:tcW w:w="1135" w:type="dxa"/>
            <w:vAlign w:val="center"/>
          </w:tcPr>
          <w:p w:rsidR="00E9330F" w:rsidRPr="00C76145" w:rsidRDefault="00E9330F" w:rsidP="00416D9B">
            <w:pPr>
              <w:bidi w:val="0"/>
              <w:ind w:left="-108" w:right="-162"/>
              <w:jc w:val="center"/>
              <w:rPr>
                <w:rFonts w:ascii="Times New Roman" w:hAnsi="Times New Roman" w:cs="Times New Roman"/>
                <w:sz w:val="28"/>
                <w:szCs w:val="28"/>
              </w:rPr>
            </w:pPr>
            <w:r w:rsidRPr="00C76145">
              <w:rPr>
                <w:rFonts w:ascii="Times New Roman" w:hAnsi="Times New Roman" w:cs="Times New Roman"/>
                <w:sz w:val="28"/>
                <w:szCs w:val="28"/>
              </w:rPr>
              <w:t>84</w:t>
            </w:r>
          </w:p>
        </w:tc>
      </w:tr>
      <w:tr w:rsidR="00E9330F" w:rsidTr="00416D9B">
        <w:trPr>
          <w:trHeight w:val="1558"/>
        </w:trPr>
        <w:tc>
          <w:tcPr>
            <w:tcW w:w="648" w:type="dxa"/>
          </w:tcPr>
          <w:p w:rsidR="00E9330F" w:rsidRDefault="00E9330F" w:rsidP="00416D9B">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w:t>
            </w:r>
          </w:p>
        </w:tc>
        <w:tc>
          <w:tcPr>
            <w:tcW w:w="1275" w:type="dxa"/>
            <w:vAlign w:val="center"/>
          </w:tcPr>
          <w:p w:rsidR="00E9330F" w:rsidRPr="00D652E6" w:rsidRDefault="00E9330F" w:rsidP="00416D9B">
            <w:pPr>
              <w:jc w:val="center"/>
              <w:rPr>
                <w:rFonts w:cs="Simplified Arabic"/>
                <w:b/>
                <w:bCs/>
                <w:rtl/>
              </w:rPr>
            </w:pPr>
            <w:r w:rsidRPr="00BE2DBC">
              <w:rPr>
                <w:rFonts w:cs="Simplified Arabic" w:hint="cs"/>
                <w:b/>
                <w:bCs/>
                <w:rtl/>
              </w:rPr>
              <w:t>الإعداد من الأعلى</w:t>
            </w:r>
          </w:p>
        </w:tc>
        <w:tc>
          <w:tcPr>
            <w:tcW w:w="1763" w:type="dxa"/>
            <w:vAlign w:val="center"/>
          </w:tcPr>
          <w:p w:rsidR="00E9330F" w:rsidRPr="00173C13" w:rsidRDefault="00E9330F" w:rsidP="00416D9B">
            <w:pPr>
              <w:bidi w:val="0"/>
              <w:jc w:val="center"/>
              <w:rPr>
                <w:rFonts w:cs="Simplified Arabic"/>
                <w:b/>
                <w:bCs/>
                <w:rtl/>
                <w:lang w:bidi="ar-IQ"/>
              </w:rPr>
            </w:pPr>
            <w:r w:rsidRPr="00173C13">
              <w:rPr>
                <w:rFonts w:cs="Simplified Arabic" w:hint="cs"/>
                <w:b/>
                <w:bCs/>
                <w:rtl/>
                <w:lang w:bidi="ar-IQ"/>
              </w:rPr>
              <w:t>اختبار الإعداد من الأعلى بالأصابع</w:t>
            </w:r>
          </w:p>
        </w:tc>
        <w:tc>
          <w:tcPr>
            <w:tcW w:w="708" w:type="dxa"/>
            <w:vAlign w:val="center"/>
          </w:tcPr>
          <w:p w:rsidR="00E9330F" w:rsidRPr="00C76145" w:rsidRDefault="00E9330F" w:rsidP="00416D9B">
            <w:pPr>
              <w:bidi w:val="0"/>
              <w:ind w:left="-108" w:right="-162"/>
              <w:jc w:val="center"/>
              <w:rPr>
                <w:rFonts w:ascii="Times New Roman" w:hAnsi="Times New Roman" w:cs="Times New Roman"/>
                <w:sz w:val="28"/>
                <w:szCs w:val="28"/>
              </w:rPr>
            </w:pPr>
            <w:r w:rsidRPr="00C76145">
              <w:rPr>
                <w:rFonts w:ascii="Times New Roman" w:hAnsi="Times New Roman" w:cs="Times New Roman"/>
                <w:sz w:val="28"/>
                <w:szCs w:val="28"/>
              </w:rPr>
              <w:t>11</w:t>
            </w:r>
          </w:p>
        </w:tc>
        <w:tc>
          <w:tcPr>
            <w:tcW w:w="709" w:type="dxa"/>
            <w:vAlign w:val="center"/>
          </w:tcPr>
          <w:p w:rsidR="00E9330F" w:rsidRPr="00C76145" w:rsidRDefault="00E9330F" w:rsidP="00416D9B">
            <w:pPr>
              <w:bidi w:val="0"/>
              <w:ind w:left="-108" w:right="-162"/>
              <w:jc w:val="center"/>
              <w:rPr>
                <w:rFonts w:ascii="Times New Roman" w:hAnsi="Times New Roman" w:cs="Times New Roman"/>
                <w:sz w:val="28"/>
                <w:szCs w:val="28"/>
              </w:rPr>
            </w:pPr>
            <w:r w:rsidRPr="00C76145">
              <w:rPr>
                <w:rFonts w:ascii="Times New Roman" w:hAnsi="Times New Roman" w:cs="Times New Roman"/>
                <w:sz w:val="28"/>
                <w:szCs w:val="28"/>
              </w:rPr>
              <w:t>2</w:t>
            </w:r>
          </w:p>
        </w:tc>
        <w:tc>
          <w:tcPr>
            <w:tcW w:w="709" w:type="dxa"/>
            <w:vAlign w:val="center"/>
          </w:tcPr>
          <w:p w:rsidR="00E9330F" w:rsidRPr="00C76145" w:rsidRDefault="00E9330F" w:rsidP="00416D9B">
            <w:pPr>
              <w:bidi w:val="0"/>
              <w:ind w:left="-108" w:right="-162"/>
              <w:jc w:val="center"/>
              <w:rPr>
                <w:rFonts w:ascii="Times New Roman" w:hAnsi="Times New Roman" w:cs="Times New Roman"/>
                <w:sz w:val="28"/>
                <w:szCs w:val="28"/>
              </w:rPr>
            </w:pPr>
            <w:r w:rsidRPr="00C76145">
              <w:rPr>
                <w:rFonts w:ascii="Times New Roman" w:hAnsi="Times New Roman" w:cs="Times New Roman"/>
                <w:sz w:val="28"/>
                <w:szCs w:val="28"/>
              </w:rPr>
              <w:t>1</w:t>
            </w:r>
          </w:p>
        </w:tc>
        <w:tc>
          <w:tcPr>
            <w:tcW w:w="709" w:type="dxa"/>
            <w:vAlign w:val="center"/>
          </w:tcPr>
          <w:p w:rsidR="00E9330F" w:rsidRPr="00C76145" w:rsidRDefault="00E9330F" w:rsidP="00416D9B">
            <w:pPr>
              <w:bidi w:val="0"/>
              <w:ind w:left="-108" w:right="-162"/>
              <w:jc w:val="center"/>
              <w:rPr>
                <w:rFonts w:ascii="Times New Roman" w:hAnsi="Times New Roman" w:cs="Times New Roman"/>
                <w:sz w:val="28"/>
                <w:szCs w:val="28"/>
              </w:rPr>
            </w:pPr>
            <w:r w:rsidRPr="00C76145">
              <w:rPr>
                <w:rFonts w:ascii="Times New Roman" w:hAnsi="Times New Roman" w:cs="Times New Roman"/>
                <w:sz w:val="28"/>
                <w:szCs w:val="28"/>
              </w:rPr>
              <w:t>0</w:t>
            </w:r>
          </w:p>
        </w:tc>
        <w:tc>
          <w:tcPr>
            <w:tcW w:w="708" w:type="dxa"/>
            <w:vAlign w:val="center"/>
          </w:tcPr>
          <w:p w:rsidR="00E9330F" w:rsidRPr="00C76145" w:rsidRDefault="00E9330F" w:rsidP="00416D9B">
            <w:pPr>
              <w:bidi w:val="0"/>
              <w:ind w:left="-108" w:right="-162"/>
              <w:jc w:val="center"/>
              <w:rPr>
                <w:rFonts w:ascii="Times New Roman" w:hAnsi="Times New Roman" w:cs="Times New Roman"/>
                <w:sz w:val="28"/>
                <w:szCs w:val="28"/>
              </w:rPr>
            </w:pPr>
            <w:r w:rsidRPr="00C76145">
              <w:rPr>
                <w:rFonts w:ascii="Times New Roman" w:hAnsi="Times New Roman" w:cs="Times New Roman"/>
                <w:sz w:val="28"/>
                <w:szCs w:val="28"/>
              </w:rPr>
              <w:t>1</w:t>
            </w:r>
          </w:p>
        </w:tc>
        <w:tc>
          <w:tcPr>
            <w:tcW w:w="1134" w:type="dxa"/>
            <w:vAlign w:val="center"/>
          </w:tcPr>
          <w:p w:rsidR="00E9330F" w:rsidRPr="00C76145" w:rsidRDefault="00E9330F" w:rsidP="00416D9B">
            <w:pPr>
              <w:bidi w:val="0"/>
              <w:ind w:left="-108" w:right="-162"/>
              <w:jc w:val="center"/>
              <w:rPr>
                <w:rFonts w:ascii="Times New Roman" w:hAnsi="Times New Roman" w:cs="Times New Roman"/>
                <w:sz w:val="28"/>
                <w:szCs w:val="28"/>
              </w:rPr>
            </w:pPr>
            <w:r w:rsidRPr="00C76145">
              <w:rPr>
                <w:rFonts w:ascii="Times New Roman" w:hAnsi="Times New Roman" w:cs="Times New Roman"/>
                <w:sz w:val="28"/>
                <w:szCs w:val="28"/>
              </w:rPr>
              <w:t>4.467</w:t>
            </w:r>
          </w:p>
        </w:tc>
        <w:tc>
          <w:tcPr>
            <w:tcW w:w="1135" w:type="dxa"/>
            <w:vAlign w:val="center"/>
          </w:tcPr>
          <w:p w:rsidR="00E9330F" w:rsidRPr="00C76145" w:rsidRDefault="00E9330F" w:rsidP="00416D9B">
            <w:pPr>
              <w:bidi w:val="0"/>
              <w:ind w:left="-108" w:right="-162"/>
              <w:jc w:val="center"/>
              <w:rPr>
                <w:rFonts w:ascii="Times New Roman" w:hAnsi="Times New Roman" w:cs="Times New Roman"/>
                <w:sz w:val="28"/>
                <w:szCs w:val="28"/>
              </w:rPr>
            </w:pPr>
            <w:r w:rsidRPr="00C76145">
              <w:rPr>
                <w:rFonts w:ascii="Times New Roman" w:hAnsi="Times New Roman" w:cs="Times New Roman"/>
                <w:sz w:val="28"/>
                <w:szCs w:val="28"/>
              </w:rPr>
              <w:t>89.333</w:t>
            </w:r>
          </w:p>
        </w:tc>
      </w:tr>
    </w:tbl>
    <w:p w:rsidR="00E9330F" w:rsidRPr="00E9330F" w:rsidRDefault="00E9330F" w:rsidP="004E187E">
      <w:pPr>
        <w:spacing w:after="120" w:line="360" w:lineRule="auto"/>
        <w:jc w:val="both"/>
        <w:rPr>
          <w:rFonts w:ascii="Simplified Arabic" w:hAnsi="Simplified Arabic" w:cs="Simplified Arabic" w:hint="cs"/>
          <w:sz w:val="6"/>
          <w:szCs w:val="6"/>
          <w:rtl/>
          <w:lang w:bidi="ar-IQ"/>
        </w:rPr>
      </w:pPr>
    </w:p>
    <w:p w:rsidR="004E187E" w:rsidRDefault="004E187E" w:rsidP="004E187E">
      <w:pPr>
        <w:spacing w:after="120" w:line="360" w:lineRule="auto"/>
        <w:jc w:val="both"/>
        <w:rPr>
          <w:rFonts w:ascii="Simplified Arabic" w:hAnsi="Simplified Arabic" w:cs="Simplified Arabic"/>
          <w:b/>
          <w:bCs/>
          <w:sz w:val="28"/>
          <w:szCs w:val="28"/>
          <w:rtl/>
          <w:lang w:bidi="ar-IQ"/>
        </w:rPr>
      </w:pPr>
      <w:r w:rsidRPr="00F93318">
        <w:rPr>
          <w:rFonts w:ascii="Simplified Arabic" w:hAnsi="Simplified Arabic" w:cs="Simplified Arabic"/>
          <w:sz w:val="28"/>
          <w:szCs w:val="28"/>
          <w:rtl/>
          <w:lang w:bidi="ar-IQ"/>
        </w:rPr>
        <w:t>إذ</w:t>
      </w:r>
      <w:r w:rsidRPr="00F93318">
        <w:rPr>
          <w:rFonts w:ascii="Simplified Arabic" w:hAnsi="Simplified Arabic" w:cs="Simplified Arabic" w:hint="cs"/>
          <w:sz w:val="28"/>
          <w:szCs w:val="28"/>
          <w:rtl/>
          <w:lang w:bidi="ar-IQ"/>
        </w:rPr>
        <w:t xml:space="preserve"> اعتمد الباحث</w:t>
      </w:r>
      <w:r>
        <w:rPr>
          <w:rFonts w:ascii="Simplified Arabic" w:hAnsi="Simplified Arabic" w:cs="Simplified Arabic" w:hint="cs"/>
          <w:sz w:val="28"/>
          <w:szCs w:val="28"/>
          <w:rtl/>
          <w:lang w:bidi="ar-IQ"/>
        </w:rPr>
        <w:t xml:space="preserve"> </w:t>
      </w:r>
      <w:r w:rsidRPr="00F93318">
        <w:rPr>
          <w:rFonts w:ascii="Simplified Arabic" w:hAnsi="Simplified Arabic" w:cs="Simplified Arabic" w:hint="cs"/>
          <w:sz w:val="28"/>
          <w:szCs w:val="28"/>
          <w:rtl/>
          <w:lang w:bidi="ar-IQ"/>
        </w:rPr>
        <w:t>على الأهمية النسبية</w:t>
      </w:r>
      <w:r>
        <w:rPr>
          <w:rFonts w:ascii="Simplified Arabic" w:hAnsi="Simplified Arabic" w:cs="Simplified Arabic" w:hint="cs"/>
          <w:sz w:val="28"/>
          <w:szCs w:val="28"/>
          <w:rtl/>
          <w:lang w:bidi="ar-IQ"/>
        </w:rPr>
        <w:t xml:space="preserve"> والتي بلغت </w:t>
      </w:r>
      <w:r w:rsidRPr="00C36476">
        <w:rPr>
          <w:rFonts w:ascii="Simplified Arabic" w:hAnsi="Simplified Arabic" w:cs="Simplified Arabic" w:hint="cs"/>
          <w:sz w:val="28"/>
          <w:szCs w:val="28"/>
          <w:rtl/>
          <w:lang w:bidi="ar-IQ"/>
        </w:rPr>
        <w:t xml:space="preserve">أكثر من </w:t>
      </w:r>
      <w:r w:rsidRPr="00C36476">
        <w:rPr>
          <w:rFonts w:ascii="Simplified Arabic" w:hAnsi="Simplified Arabic" w:cs="Simplified Arabic"/>
          <w:sz w:val="28"/>
          <w:szCs w:val="28"/>
          <w:rtl/>
          <w:lang w:bidi="ar-IQ"/>
        </w:rPr>
        <w:t xml:space="preserve">( </w:t>
      </w:r>
      <w:r w:rsidRPr="00C36476">
        <w:rPr>
          <w:rFonts w:ascii="Simplified Arabic" w:hAnsi="Simplified Arabic" w:cs="Simplified Arabic" w:hint="cs"/>
          <w:sz w:val="28"/>
          <w:szCs w:val="28"/>
          <w:rtl/>
          <w:lang w:bidi="ar-IQ"/>
        </w:rPr>
        <w:t>80%</w:t>
      </w:r>
      <w:r w:rsidRPr="00C36476">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والتي </w:t>
      </w:r>
      <w:r w:rsidRPr="00F93318">
        <w:rPr>
          <w:rFonts w:ascii="Simplified Arabic" w:hAnsi="Simplified Arabic" w:cs="Simplified Arabic" w:hint="cs"/>
          <w:sz w:val="28"/>
          <w:szCs w:val="28"/>
          <w:rtl/>
          <w:lang w:bidi="ar-IQ"/>
        </w:rPr>
        <w:t xml:space="preserve">عدها </w:t>
      </w:r>
      <w:r w:rsidRPr="00F93318">
        <w:rPr>
          <w:rFonts w:ascii="Simplified Arabic" w:hAnsi="Simplified Arabic" w:cs="Simplified Arabic"/>
          <w:sz w:val="28"/>
          <w:szCs w:val="28"/>
          <w:rtl/>
          <w:lang w:bidi="ar-IQ"/>
        </w:rPr>
        <w:t>صدقاً ظاهرياً للاختبارات المعتمدة في</w:t>
      </w:r>
      <w:r>
        <w:rPr>
          <w:rFonts w:ascii="Simplified Arabic" w:hAnsi="Simplified Arabic" w:cs="Simplified Arabic"/>
          <w:sz w:val="28"/>
          <w:szCs w:val="28"/>
          <w:rtl/>
          <w:lang w:bidi="ar-IQ"/>
        </w:rPr>
        <w:t xml:space="preserve"> هذ</w:t>
      </w:r>
      <w:r>
        <w:rPr>
          <w:rFonts w:ascii="Simplified Arabic" w:hAnsi="Simplified Arabic" w:cs="Simplified Arabic" w:hint="cs"/>
          <w:sz w:val="28"/>
          <w:szCs w:val="28"/>
          <w:rtl/>
          <w:lang w:bidi="ar-IQ"/>
        </w:rPr>
        <w:t>ا البحث</w:t>
      </w:r>
      <w:r w:rsidRPr="000F5710">
        <w:rPr>
          <w:rFonts w:ascii="Simplified Arabic" w:hAnsi="Simplified Arabic" w:cs="Simplified Arabic"/>
          <w:sz w:val="28"/>
          <w:szCs w:val="28"/>
          <w:rtl/>
          <w:lang w:bidi="ar-IQ"/>
        </w:rPr>
        <w:t xml:space="preserve"> ، الذي يشير إليه وهيب مجيد بأنه " يتمثل هذا النوع من الصدق من خلال عرض الباحث الاختبار وتعليماته على مجموعة من المُحكمين الذين يتصفون بالخبرة التي تمكنهم </w:t>
      </w:r>
      <w:r w:rsidRPr="000F5710">
        <w:rPr>
          <w:rFonts w:ascii="Simplified Arabic" w:hAnsi="Simplified Arabic" w:cs="Simplified Arabic"/>
          <w:sz w:val="28"/>
          <w:szCs w:val="28"/>
          <w:rtl/>
          <w:lang w:bidi="ar-IQ"/>
        </w:rPr>
        <w:lastRenderedPageBreak/>
        <w:t xml:space="preserve">من الحكم على </w:t>
      </w:r>
      <w:r w:rsidRPr="00F93318">
        <w:rPr>
          <w:rFonts w:ascii="Simplified Arabic" w:hAnsi="Simplified Arabic" w:cs="Simplified Arabic"/>
          <w:sz w:val="28"/>
          <w:szCs w:val="28"/>
          <w:rtl/>
          <w:lang w:bidi="ar-IQ"/>
        </w:rPr>
        <w:t>صلاحيته في قياس الخاصية والمتغير المراد قياسه وتعليماته بحيث تجعل الباحث مطمئناً إلى آرائهم ويأخذ بالأحكام التي يتفق عليها معظمهم وبالتحديد نسبة أتفاق (</w:t>
      </w:r>
      <w:r w:rsidRPr="00F93318">
        <w:rPr>
          <w:rFonts w:ascii="Simplified Arabic" w:hAnsi="Simplified Arabic" w:cs="Simplified Arabic" w:hint="cs"/>
          <w:sz w:val="28"/>
          <w:szCs w:val="28"/>
          <w:rtl/>
          <w:lang w:bidi="ar-IQ"/>
        </w:rPr>
        <w:t>80</w:t>
      </w:r>
      <w:r w:rsidRPr="00F93318">
        <w:rPr>
          <w:rFonts w:ascii="Simplified Arabic" w:hAnsi="Simplified Arabic" w:cs="Simplified Arabic"/>
          <w:sz w:val="28"/>
          <w:szCs w:val="28"/>
          <w:rtl/>
          <w:lang w:bidi="ar-IQ"/>
        </w:rPr>
        <w:t xml:space="preserve"> %) فأعلى". </w:t>
      </w:r>
      <w:r w:rsidRPr="00F93318">
        <w:rPr>
          <w:rFonts w:ascii="Simplified Arabic" w:hAnsi="Simplified Arabic" w:cs="Simplified Arabic"/>
          <w:sz w:val="24"/>
          <w:szCs w:val="24"/>
          <w:vertAlign w:val="superscript"/>
          <w:rtl/>
          <w:lang w:bidi="ar-IQ"/>
        </w:rPr>
        <w:t>(</w:t>
      </w:r>
      <w:r w:rsidRPr="00F93318">
        <w:rPr>
          <w:rStyle w:val="a7"/>
          <w:rFonts w:ascii="Simplified Arabic" w:hAnsi="Simplified Arabic" w:cs="Simplified Arabic"/>
          <w:sz w:val="24"/>
          <w:szCs w:val="24"/>
          <w:rtl/>
          <w:lang w:bidi="ar-IQ"/>
        </w:rPr>
        <w:footnoteReference w:id="12"/>
      </w:r>
      <w:r w:rsidRPr="00F93318">
        <w:rPr>
          <w:rFonts w:ascii="Simplified Arabic" w:hAnsi="Simplified Arabic" w:cs="Simplified Arabic"/>
          <w:sz w:val="24"/>
          <w:szCs w:val="24"/>
          <w:vertAlign w:val="superscript"/>
          <w:rtl/>
          <w:lang w:bidi="ar-IQ"/>
        </w:rPr>
        <w:t>)</w:t>
      </w:r>
    </w:p>
    <w:p w:rsidR="004E187E" w:rsidRPr="00E87911" w:rsidRDefault="004E187E" w:rsidP="004E187E">
      <w:pPr>
        <w:spacing w:after="120" w:line="360" w:lineRule="auto"/>
        <w:jc w:val="both"/>
        <w:rPr>
          <w:rFonts w:ascii="Simplified Arabic" w:hAnsi="Simplified Arabic" w:cs="Simplified Arabic"/>
          <w:b/>
          <w:bCs/>
          <w:sz w:val="32"/>
          <w:szCs w:val="32"/>
          <w:rtl/>
          <w:lang w:bidi="ar-IQ"/>
        </w:rPr>
      </w:pPr>
      <w:r w:rsidRPr="00E87911">
        <w:rPr>
          <w:rFonts w:ascii="Simplified Arabic" w:hAnsi="Simplified Arabic" w:cs="Simplified Arabic"/>
          <w:b/>
          <w:bCs/>
          <w:sz w:val="32"/>
          <w:szCs w:val="32"/>
          <w:rtl/>
          <w:lang w:bidi="ar-IQ"/>
        </w:rPr>
        <w:t xml:space="preserve">3-4-3  </w:t>
      </w:r>
      <w:r w:rsidRPr="00E87911">
        <w:rPr>
          <w:rFonts w:ascii="Simplified Arabic" w:hAnsi="Simplified Arabic" w:cs="Simplified Arabic" w:hint="cs"/>
          <w:b/>
          <w:bCs/>
          <w:sz w:val="32"/>
          <w:szCs w:val="32"/>
          <w:rtl/>
          <w:lang w:bidi="ar-IQ"/>
        </w:rPr>
        <w:t>توصيف الاختبارات المستعملة في البحث .</w:t>
      </w:r>
    </w:p>
    <w:p w:rsidR="004E187E" w:rsidRPr="00131146" w:rsidRDefault="004E187E" w:rsidP="004E187E">
      <w:pPr>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3-4-3</w:t>
      </w:r>
      <w:r>
        <w:rPr>
          <w:rFonts w:ascii="Simplified Arabic" w:hAnsi="Simplified Arabic" w:cs="Simplified Arabic" w:hint="cs"/>
          <w:b/>
          <w:bCs/>
          <w:sz w:val="28"/>
          <w:szCs w:val="28"/>
          <w:rtl/>
          <w:lang w:bidi="ar-IQ"/>
        </w:rPr>
        <w:t xml:space="preserve">-1 </w:t>
      </w:r>
      <w:r w:rsidRPr="00131146">
        <w:rPr>
          <w:rFonts w:ascii="Simplified Arabic" w:hAnsi="Simplified Arabic" w:cs="Simplified Arabic" w:hint="cs"/>
          <w:b/>
          <w:bCs/>
          <w:sz w:val="28"/>
          <w:szCs w:val="28"/>
          <w:rtl/>
          <w:lang w:bidi="ar-IQ"/>
        </w:rPr>
        <w:t>اختبار مهارة الإرسال</w:t>
      </w:r>
      <w:r w:rsidR="008408A1">
        <w:rPr>
          <w:rFonts w:ascii="Simplified Arabic" w:hAnsi="Simplified Arabic" w:cs="Simplified Arabic" w:hint="cs"/>
          <w:b/>
          <w:bCs/>
          <w:sz w:val="28"/>
          <w:szCs w:val="28"/>
          <w:rtl/>
          <w:lang w:bidi="ar-IQ"/>
        </w:rPr>
        <w:t xml:space="preserve"> من الأسفل المواجه </w:t>
      </w:r>
      <w:r w:rsidRPr="00131146">
        <w:rPr>
          <w:rFonts w:ascii="Simplified Arabic" w:hAnsi="Simplified Arabic" w:cs="Simplified Arabic" w:hint="cs"/>
          <w:b/>
          <w:bCs/>
          <w:sz w:val="28"/>
          <w:szCs w:val="28"/>
          <w:vertAlign w:val="superscript"/>
          <w:rtl/>
          <w:lang w:bidi="ar-IQ"/>
        </w:rPr>
        <w:t>(</w:t>
      </w:r>
      <w:r w:rsidRPr="002E01F9">
        <w:rPr>
          <w:rStyle w:val="a7"/>
          <w:rFonts w:ascii="Simplified Arabic" w:hAnsi="Simplified Arabic" w:cs="Simplified Arabic"/>
          <w:b/>
          <w:bCs/>
          <w:sz w:val="28"/>
          <w:szCs w:val="28"/>
          <w:rtl/>
          <w:lang w:bidi="ar-IQ"/>
        </w:rPr>
        <w:footnoteReference w:id="13"/>
      </w:r>
      <w:r w:rsidRPr="00131146">
        <w:rPr>
          <w:rFonts w:ascii="Simplified Arabic" w:hAnsi="Simplified Arabic" w:cs="Simplified Arabic" w:hint="cs"/>
          <w:b/>
          <w:bCs/>
          <w:sz w:val="28"/>
          <w:szCs w:val="28"/>
          <w:vertAlign w:val="superscript"/>
          <w:rtl/>
          <w:lang w:bidi="ar-IQ"/>
        </w:rPr>
        <w:t>)</w:t>
      </w:r>
      <w:r w:rsidRPr="00131146">
        <w:rPr>
          <w:rFonts w:ascii="Simplified Arabic" w:hAnsi="Simplified Arabic" w:cs="Simplified Arabic" w:hint="cs"/>
          <w:b/>
          <w:bCs/>
          <w:sz w:val="28"/>
          <w:szCs w:val="28"/>
          <w:rtl/>
          <w:lang w:bidi="ar-IQ"/>
        </w:rPr>
        <w:t xml:space="preserve"> : </w:t>
      </w:r>
    </w:p>
    <w:p w:rsidR="004E187E" w:rsidRPr="00D51569" w:rsidRDefault="004E187E" w:rsidP="00E56577">
      <w:pPr>
        <w:jc w:val="both"/>
        <w:rPr>
          <w:rFonts w:ascii="Simplified Arabic" w:hAnsi="Simplified Arabic" w:cs="Simplified Arabic"/>
          <w:sz w:val="28"/>
          <w:szCs w:val="28"/>
          <w:rtl/>
          <w:lang w:bidi="ar-IQ"/>
        </w:rPr>
      </w:pPr>
      <w:r w:rsidRPr="00D51569">
        <w:rPr>
          <w:rFonts w:ascii="Simplified Arabic" w:hAnsi="Simplified Arabic" w:cs="Simplified Arabic" w:hint="cs"/>
          <w:b/>
          <w:bCs/>
          <w:sz w:val="28"/>
          <w:szCs w:val="28"/>
          <w:rtl/>
          <w:lang w:bidi="ar-IQ"/>
        </w:rPr>
        <w:t>الغرض من الاختبار</w:t>
      </w:r>
      <w:r w:rsidRPr="00D51569">
        <w:rPr>
          <w:rFonts w:ascii="Simplified Arabic" w:hAnsi="Simplified Arabic" w:cs="Simplified Arabic" w:hint="cs"/>
          <w:sz w:val="28"/>
          <w:szCs w:val="28"/>
          <w:rtl/>
          <w:lang w:bidi="ar-IQ"/>
        </w:rPr>
        <w:t xml:space="preserve"> : قياس مهارة الإرسال لدى </w:t>
      </w:r>
      <w:r w:rsidR="00E56577">
        <w:rPr>
          <w:rFonts w:ascii="Simplified Arabic" w:hAnsi="Simplified Arabic" w:cs="Simplified Arabic" w:hint="cs"/>
          <w:sz w:val="28"/>
          <w:szCs w:val="28"/>
          <w:rtl/>
          <w:lang w:bidi="ar-IQ"/>
        </w:rPr>
        <w:t>المختبر</w:t>
      </w:r>
      <w:r w:rsidRPr="00D51569">
        <w:rPr>
          <w:rFonts w:ascii="Simplified Arabic" w:hAnsi="Simplified Arabic" w:cs="Simplified Arabic" w:hint="cs"/>
          <w:sz w:val="28"/>
          <w:szCs w:val="28"/>
          <w:rtl/>
          <w:lang w:bidi="ar-IQ"/>
        </w:rPr>
        <w:t xml:space="preserve"> في موقف مشابه للمباراة </w:t>
      </w:r>
      <w:r w:rsidR="00E56577">
        <w:rPr>
          <w:rFonts w:ascii="Simplified Arabic" w:hAnsi="Simplified Arabic" w:cs="Simplified Arabic" w:hint="cs"/>
          <w:sz w:val="28"/>
          <w:szCs w:val="28"/>
          <w:rtl/>
          <w:lang w:bidi="ar-IQ"/>
        </w:rPr>
        <w:t>ب</w:t>
      </w:r>
      <w:r w:rsidR="00E56577" w:rsidRPr="00D51569">
        <w:rPr>
          <w:rFonts w:ascii="Simplified Arabic" w:hAnsi="Simplified Arabic" w:cs="Simplified Arabic" w:hint="cs"/>
          <w:sz w:val="28"/>
          <w:szCs w:val="28"/>
          <w:rtl/>
          <w:lang w:bidi="ar-IQ"/>
        </w:rPr>
        <w:t>الكرة الطائرة</w:t>
      </w:r>
      <w:r w:rsidR="00E56577">
        <w:rPr>
          <w:rFonts w:ascii="Simplified Arabic" w:hAnsi="Simplified Arabic" w:cs="Simplified Arabic" w:hint="cs"/>
          <w:sz w:val="28"/>
          <w:szCs w:val="28"/>
          <w:rtl/>
          <w:lang w:bidi="ar-IQ"/>
        </w:rPr>
        <w:t xml:space="preserve"> </w:t>
      </w:r>
      <w:r w:rsidRPr="00D51569">
        <w:rPr>
          <w:rFonts w:ascii="Simplified Arabic" w:hAnsi="Simplified Arabic" w:cs="Simplified Arabic" w:hint="cs"/>
          <w:sz w:val="28"/>
          <w:szCs w:val="28"/>
          <w:rtl/>
          <w:lang w:bidi="ar-IQ"/>
        </w:rPr>
        <w:t>.</w:t>
      </w:r>
    </w:p>
    <w:p w:rsidR="004E187E" w:rsidRPr="00D51569" w:rsidRDefault="004E187E" w:rsidP="004E187E">
      <w:pPr>
        <w:jc w:val="both"/>
        <w:rPr>
          <w:rFonts w:ascii="Simplified Arabic" w:hAnsi="Simplified Arabic" w:cs="Simplified Arabic"/>
          <w:sz w:val="28"/>
          <w:szCs w:val="28"/>
          <w:rtl/>
          <w:lang w:bidi="ar-IQ"/>
        </w:rPr>
      </w:pPr>
      <w:r w:rsidRPr="00D51569">
        <w:rPr>
          <w:rFonts w:ascii="Simplified Arabic" w:hAnsi="Simplified Arabic" w:cs="Simplified Arabic" w:hint="cs"/>
          <w:b/>
          <w:bCs/>
          <w:sz w:val="28"/>
          <w:szCs w:val="28"/>
          <w:rtl/>
          <w:lang w:bidi="ar-IQ"/>
        </w:rPr>
        <w:t xml:space="preserve">الأدوات </w:t>
      </w:r>
      <w:r w:rsidRPr="00D51569">
        <w:rPr>
          <w:rFonts w:ascii="Simplified Arabic" w:hAnsi="Simplified Arabic" w:cs="Simplified Arabic" w:hint="cs"/>
          <w:sz w:val="28"/>
          <w:szCs w:val="28"/>
          <w:rtl/>
          <w:lang w:bidi="ar-IQ"/>
        </w:rPr>
        <w:t xml:space="preserve">: ملعب الكرة الطائرة قانوني , كرات طائرة قانونية , شريط لاصق ( تقسيم الملعب كما في الشكل </w:t>
      </w:r>
      <w:r>
        <w:rPr>
          <w:rFonts w:ascii="Simplified Arabic" w:hAnsi="Simplified Arabic" w:cs="Simplified Arabic" w:hint="cs"/>
          <w:sz w:val="28"/>
          <w:szCs w:val="28"/>
          <w:rtl/>
          <w:lang w:bidi="ar-IQ"/>
        </w:rPr>
        <w:t>رقم 5</w:t>
      </w:r>
      <w:r w:rsidRPr="00D51569">
        <w:rPr>
          <w:rFonts w:ascii="Simplified Arabic" w:hAnsi="Simplified Arabic" w:cs="Simplified Arabic" w:hint="cs"/>
          <w:sz w:val="28"/>
          <w:szCs w:val="28"/>
          <w:rtl/>
          <w:lang w:bidi="ar-IQ"/>
        </w:rPr>
        <w:t xml:space="preserve">) </w:t>
      </w:r>
    </w:p>
    <w:p w:rsidR="004E187E" w:rsidRPr="00D51569" w:rsidRDefault="009D0092" w:rsidP="004E187E">
      <w:pPr>
        <w:jc w:val="both"/>
        <w:rPr>
          <w:rFonts w:ascii="Simplified Arabic" w:hAnsi="Simplified Arabic" w:cs="Simplified Arabic"/>
          <w:sz w:val="28"/>
          <w:szCs w:val="28"/>
          <w:rtl/>
          <w:lang w:bidi="ar-IQ"/>
        </w:rPr>
      </w:pPr>
      <w:r>
        <w:rPr>
          <w:rFonts w:ascii="Simplified Arabic" w:hAnsi="Simplified Arabic" w:cs="Simplified Arabic"/>
          <w:noProof/>
          <w:sz w:val="28"/>
          <w:szCs w:val="28"/>
          <w:rtl/>
        </w:rPr>
        <w:drawing>
          <wp:anchor distT="0" distB="0" distL="114300" distR="114300" simplePos="0" relativeHeight="251666432" behindDoc="0" locked="0" layoutInCell="1" allowOverlap="1">
            <wp:simplePos x="0" y="0"/>
            <wp:positionH relativeFrom="column">
              <wp:posOffset>-152400</wp:posOffset>
            </wp:positionH>
            <wp:positionV relativeFrom="paragraph">
              <wp:posOffset>12065</wp:posOffset>
            </wp:positionV>
            <wp:extent cx="5705475" cy="3695700"/>
            <wp:effectExtent l="19050" t="0" r="9525" b="0"/>
            <wp:wrapNone/>
            <wp:docPr id="2" name="صورة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9"/>
                    <a:stretch>
                      <a:fillRect/>
                    </a:stretch>
                  </pic:blipFill>
                  <pic:spPr>
                    <a:xfrm>
                      <a:off x="0" y="0"/>
                      <a:ext cx="5705475" cy="3695700"/>
                    </a:xfrm>
                    <a:prstGeom prst="rect">
                      <a:avLst/>
                    </a:prstGeom>
                  </pic:spPr>
                </pic:pic>
              </a:graphicData>
            </a:graphic>
          </wp:anchor>
        </w:drawing>
      </w:r>
    </w:p>
    <w:p w:rsidR="004E187E" w:rsidRPr="00D51569" w:rsidRDefault="004E187E" w:rsidP="004E187E">
      <w:pPr>
        <w:jc w:val="both"/>
        <w:rPr>
          <w:rFonts w:ascii="Simplified Arabic" w:hAnsi="Simplified Arabic" w:cs="Simplified Arabic"/>
          <w:sz w:val="28"/>
          <w:szCs w:val="28"/>
          <w:rtl/>
          <w:lang w:bidi="ar-IQ"/>
        </w:rPr>
      </w:pPr>
    </w:p>
    <w:p w:rsidR="004E187E" w:rsidRPr="00D51569" w:rsidRDefault="004E187E" w:rsidP="004E187E">
      <w:pPr>
        <w:jc w:val="both"/>
        <w:rPr>
          <w:rFonts w:ascii="Simplified Arabic" w:hAnsi="Simplified Arabic" w:cs="Simplified Arabic"/>
          <w:sz w:val="28"/>
          <w:szCs w:val="28"/>
          <w:rtl/>
          <w:lang w:bidi="ar-IQ"/>
        </w:rPr>
      </w:pPr>
    </w:p>
    <w:p w:rsidR="004E187E" w:rsidRDefault="004E187E" w:rsidP="004E187E">
      <w:pPr>
        <w:spacing w:after="0" w:line="240" w:lineRule="auto"/>
        <w:jc w:val="both"/>
        <w:rPr>
          <w:rFonts w:ascii="Simplified Arabic" w:hAnsi="Simplified Arabic" w:cs="Simplified Arabic"/>
          <w:sz w:val="28"/>
          <w:szCs w:val="28"/>
          <w:rtl/>
          <w:lang w:bidi="ar-IQ"/>
        </w:rPr>
      </w:pPr>
    </w:p>
    <w:p w:rsidR="004E187E" w:rsidRDefault="004E187E" w:rsidP="004E187E">
      <w:pPr>
        <w:spacing w:after="0" w:line="240" w:lineRule="auto"/>
        <w:jc w:val="both"/>
        <w:rPr>
          <w:rFonts w:ascii="Simplified Arabic" w:hAnsi="Simplified Arabic" w:cs="Simplified Arabic"/>
          <w:sz w:val="28"/>
          <w:szCs w:val="28"/>
          <w:rtl/>
          <w:lang w:bidi="ar-IQ"/>
        </w:rPr>
      </w:pPr>
    </w:p>
    <w:p w:rsidR="004E187E" w:rsidRDefault="004E187E" w:rsidP="004E187E">
      <w:pPr>
        <w:spacing w:after="0" w:line="240" w:lineRule="auto"/>
        <w:jc w:val="both"/>
        <w:rPr>
          <w:rFonts w:ascii="Simplified Arabic" w:hAnsi="Simplified Arabic" w:cs="Simplified Arabic"/>
          <w:sz w:val="28"/>
          <w:szCs w:val="28"/>
          <w:rtl/>
          <w:lang w:bidi="ar-IQ"/>
        </w:rPr>
      </w:pPr>
    </w:p>
    <w:p w:rsidR="004E187E" w:rsidRDefault="004E187E" w:rsidP="004E187E">
      <w:pPr>
        <w:spacing w:after="0"/>
        <w:jc w:val="both"/>
        <w:rPr>
          <w:rFonts w:ascii="Simplified Arabic" w:hAnsi="Simplified Arabic" w:cs="Simplified Arabic"/>
          <w:b/>
          <w:bCs/>
          <w:sz w:val="28"/>
          <w:szCs w:val="28"/>
          <w:rtl/>
          <w:lang w:bidi="ar-IQ"/>
        </w:rPr>
      </w:pPr>
    </w:p>
    <w:p w:rsidR="004E187E" w:rsidRDefault="004E187E" w:rsidP="004E187E">
      <w:pPr>
        <w:spacing w:after="0"/>
        <w:jc w:val="both"/>
        <w:rPr>
          <w:rFonts w:ascii="Simplified Arabic" w:hAnsi="Simplified Arabic" w:cs="Simplified Arabic"/>
          <w:b/>
          <w:bCs/>
          <w:sz w:val="28"/>
          <w:szCs w:val="28"/>
          <w:rtl/>
          <w:lang w:bidi="ar-IQ"/>
        </w:rPr>
      </w:pPr>
    </w:p>
    <w:p w:rsidR="004E187E" w:rsidRDefault="006D0BE1" w:rsidP="004E187E">
      <w:pPr>
        <w:spacing w:after="0"/>
        <w:jc w:val="both"/>
        <w:rPr>
          <w:rFonts w:ascii="Simplified Arabic" w:hAnsi="Simplified Arabic" w:cs="Simplified Arabic"/>
          <w:b/>
          <w:bCs/>
          <w:sz w:val="28"/>
          <w:szCs w:val="28"/>
          <w:rtl/>
          <w:lang w:bidi="ar-IQ"/>
        </w:rPr>
      </w:pPr>
      <w:bookmarkStart w:id="0" w:name="_GoBack"/>
      <w:bookmarkEnd w:id="0"/>
      <w:r w:rsidRPr="006D0BE1">
        <w:rPr>
          <w:rFonts w:ascii="Simplified Arabic" w:hAnsi="Simplified Arabic" w:cs="Simplified Arabic"/>
          <w:noProof/>
          <w:sz w:val="28"/>
          <w:szCs w:val="28"/>
          <w:rtl/>
        </w:rPr>
        <w:pict>
          <v:shapetype id="_x0000_t202" coordsize="21600,21600" o:spt="202" path="m,l,21600r21600,l21600,xe">
            <v:stroke joinstyle="miter"/>
            <v:path gradientshapeok="t" o:connecttype="rect"/>
          </v:shapetype>
          <v:shape id="_x0000_s1028" type="#_x0000_t202" style="position:absolute;left:0;text-align:left;margin-left:193pt;margin-top:15.95pt;width:41.25pt;height:22.5pt;z-index:251676672" stroked="f">
            <v:textbox style="mso-next-textbox:#_x0000_s1028">
              <w:txbxContent>
                <w:p w:rsidR="007C11A1" w:rsidRPr="001A19C5" w:rsidRDefault="007C11A1" w:rsidP="007C11A1">
                  <w:pPr>
                    <w:rPr>
                      <w:b/>
                      <w:bCs/>
                      <w:sz w:val="24"/>
                      <w:szCs w:val="24"/>
                      <w:lang w:bidi="ar-IQ"/>
                    </w:rPr>
                  </w:pPr>
                  <w:r w:rsidRPr="001A19C5">
                    <w:rPr>
                      <w:rFonts w:hint="cs"/>
                      <w:b/>
                      <w:bCs/>
                      <w:sz w:val="24"/>
                      <w:szCs w:val="24"/>
                      <w:rtl/>
                      <w:lang w:bidi="ar-IQ"/>
                    </w:rPr>
                    <w:t xml:space="preserve">( </w:t>
                  </w:r>
                  <w:r>
                    <w:rPr>
                      <w:rFonts w:hint="cs"/>
                      <w:b/>
                      <w:bCs/>
                      <w:sz w:val="24"/>
                      <w:szCs w:val="24"/>
                      <w:rtl/>
                      <w:lang w:bidi="ar-IQ"/>
                    </w:rPr>
                    <w:t>5</w:t>
                  </w:r>
                  <w:r w:rsidRPr="001A19C5">
                    <w:rPr>
                      <w:rFonts w:hint="cs"/>
                      <w:b/>
                      <w:bCs/>
                      <w:sz w:val="24"/>
                      <w:szCs w:val="24"/>
                      <w:rtl/>
                      <w:lang w:bidi="ar-IQ"/>
                    </w:rPr>
                    <w:t xml:space="preserve"> )</w:t>
                  </w:r>
                </w:p>
              </w:txbxContent>
            </v:textbox>
            <w10:wrap anchorx="page"/>
          </v:shape>
        </w:pict>
      </w:r>
    </w:p>
    <w:p w:rsidR="004E187E" w:rsidRDefault="004E187E" w:rsidP="004E187E">
      <w:pPr>
        <w:spacing w:after="0"/>
        <w:jc w:val="both"/>
        <w:rPr>
          <w:rFonts w:ascii="Simplified Arabic" w:hAnsi="Simplified Arabic" w:cs="Simplified Arabic"/>
          <w:b/>
          <w:bCs/>
          <w:sz w:val="28"/>
          <w:szCs w:val="28"/>
          <w:rtl/>
          <w:lang w:bidi="ar-IQ"/>
        </w:rPr>
      </w:pPr>
    </w:p>
    <w:p w:rsidR="004E187E" w:rsidRDefault="004E187E" w:rsidP="004E187E">
      <w:pPr>
        <w:spacing w:after="0"/>
        <w:jc w:val="both"/>
        <w:rPr>
          <w:rFonts w:ascii="Simplified Arabic" w:hAnsi="Simplified Arabic" w:cs="Simplified Arabic"/>
          <w:b/>
          <w:bCs/>
          <w:sz w:val="28"/>
          <w:szCs w:val="28"/>
          <w:rtl/>
          <w:lang w:bidi="ar-IQ"/>
        </w:rPr>
      </w:pPr>
    </w:p>
    <w:p w:rsidR="001030B8" w:rsidRDefault="001030B8" w:rsidP="004E187E">
      <w:pPr>
        <w:spacing w:after="0"/>
        <w:jc w:val="both"/>
        <w:rPr>
          <w:rFonts w:ascii="Simplified Arabic" w:hAnsi="Simplified Arabic" w:cs="Simplified Arabic" w:hint="cs"/>
          <w:b/>
          <w:bCs/>
          <w:sz w:val="28"/>
          <w:szCs w:val="28"/>
          <w:rtl/>
          <w:lang w:bidi="ar-IQ"/>
        </w:rPr>
      </w:pPr>
    </w:p>
    <w:p w:rsidR="004E187E" w:rsidRPr="00D51569" w:rsidRDefault="004E187E" w:rsidP="004E187E">
      <w:pPr>
        <w:spacing w:after="0"/>
        <w:jc w:val="both"/>
        <w:rPr>
          <w:rFonts w:ascii="Simplified Arabic" w:hAnsi="Simplified Arabic" w:cs="Simplified Arabic"/>
          <w:b/>
          <w:bCs/>
          <w:sz w:val="28"/>
          <w:szCs w:val="28"/>
          <w:rtl/>
          <w:lang w:bidi="ar-IQ"/>
        </w:rPr>
      </w:pPr>
      <w:r w:rsidRPr="00D51569">
        <w:rPr>
          <w:rFonts w:ascii="Simplified Arabic" w:hAnsi="Simplified Arabic" w:cs="Simplified Arabic" w:hint="cs"/>
          <w:b/>
          <w:bCs/>
          <w:sz w:val="28"/>
          <w:szCs w:val="28"/>
          <w:rtl/>
          <w:lang w:bidi="ar-IQ"/>
        </w:rPr>
        <w:lastRenderedPageBreak/>
        <w:t>مواصفات الأداء :</w:t>
      </w:r>
    </w:p>
    <w:p w:rsidR="004E187E" w:rsidRPr="00D51569" w:rsidRDefault="00DE0F7D" w:rsidP="0010154A">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E187E" w:rsidRPr="00D51569">
        <w:rPr>
          <w:rFonts w:ascii="Simplified Arabic" w:hAnsi="Simplified Arabic" w:cs="Simplified Arabic" w:hint="cs"/>
          <w:sz w:val="28"/>
          <w:szCs w:val="28"/>
          <w:rtl/>
          <w:lang w:bidi="ar-IQ"/>
        </w:rPr>
        <w:t>يقف ال</w:t>
      </w:r>
      <w:r w:rsidR="0010154A">
        <w:rPr>
          <w:rFonts w:ascii="Simplified Arabic" w:hAnsi="Simplified Arabic" w:cs="Simplified Arabic" w:hint="cs"/>
          <w:sz w:val="28"/>
          <w:szCs w:val="28"/>
          <w:rtl/>
          <w:lang w:bidi="ar-IQ"/>
        </w:rPr>
        <w:t>مختبر</w:t>
      </w:r>
      <w:r w:rsidR="004E187E" w:rsidRPr="00D51569">
        <w:rPr>
          <w:rFonts w:ascii="Simplified Arabic" w:hAnsi="Simplified Arabic" w:cs="Simplified Arabic" w:hint="cs"/>
          <w:sz w:val="28"/>
          <w:szCs w:val="28"/>
          <w:rtl/>
          <w:lang w:bidi="ar-IQ"/>
        </w:rPr>
        <w:t xml:space="preserve"> في منطقة الإرسال في منتصف خط النهاية للملعب ( النصف المواجهة لنصف الملعب المقسم على بعد 9 متر من الشبكة ) ومن هذا المكان وال</w:t>
      </w:r>
      <w:r w:rsidR="00E56577">
        <w:rPr>
          <w:rFonts w:ascii="Simplified Arabic" w:hAnsi="Simplified Arabic" w:cs="Simplified Arabic" w:hint="cs"/>
          <w:sz w:val="28"/>
          <w:szCs w:val="28"/>
          <w:rtl/>
          <w:lang w:bidi="ar-IQ"/>
        </w:rPr>
        <w:t xml:space="preserve">مختبر </w:t>
      </w:r>
      <w:r w:rsidR="004E187E" w:rsidRPr="00D51569">
        <w:rPr>
          <w:rFonts w:ascii="Simplified Arabic" w:hAnsi="Simplified Arabic" w:cs="Simplified Arabic" w:hint="cs"/>
          <w:sz w:val="28"/>
          <w:szCs w:val="28"/>
          <w:rtl/>
          <w:lang w:bidi="ar-IQ"/>
        </w:rPr>
        <w:t xml:space="preserve">ممسك بالكرة يقوم بأداء مهارة الإرسال لتعبر الكرة الشبكة إلى نصف الملعب المقسم . </w:t>
      </w:r>
    </w:p>
    <w:p w:rsidR="004E187E" w:rsidRPr="00D51569" w:rsidRDefault="004E187E" w:rsidP="000C6319">
      <w:pPr>
        <w:jc w:val="both"/>
        <w:rPr>
          <w:rFonts w:ascii="Simplified Arabic" w:hAnsi="Simplified Arabic" w:cs="Simplified Arabic"/>
          <w:sz w:val="28"/>
          <w:szCs w:val="28"/>
          <w:rtl/>
          <w:lang w:bidi="ar-IQ"/>
        </w:rPr>
      </w:pPr>
      <w:r w:rsidRPr="00D51569">
        <w:rPr>
          <w:rFonts w:ascii="Simplified Arabic" w:hAnsi="Simplified Arabic" w:cs="Simplified Arabic" w:hint="cs"/>
          <w:b/>
          <w:bCs/>
          <w:sz w:val="28"/>
          <w:szCs w:val="28"/>
          <w:rtl/>
          <w:lang w:bidi="ar-IQ"/>
        </w:rPr>
        <w:t>الشروط</w:t>
      </w:r>
      <w:r w:rsidRPr="00D51569">
        <w:rPr>
          <w:rFonts w:ascii="Simplified Arabic" w:hAnsi="Simplified Arabic" w:cs="Simplified Arabic" w:hint="cs"/>
          <w:sz w:val="28"/>
          <w:szCs w:val="28"/>
          <w:rtl/>
          <w:lang w:bidi="ar-IQ"/>
        </w:rPr>
        <w:t xml:space="preserve"> : لكل </w:t>
      </w:r>
      <w:r w:rsidR="000C6319">
        <w:rPr>
          <w:rFonts w:ascii="Simplified Arabic" w:hAnsi="Simplified Arabic" w:cs="Simplified Arabic" w:hint="cs"/>
          <w:sz w:val="28"/>
          <w:szCs w:val="28"/>
          <w:rtl/>
          <w:lang w:bidi="ar-IQ"/>
        </w:rPr>
        <w:t>مختبر</w:t>
      </w:r>
      <w:r w:rsidRPr="00D51569">
        <w:rPr>
          <w:rFonts w:ascii="Simplified Arabic" w:hAnsi="Simplified Arabic" w:cs="Simplified Arabic" w:hint="cs"/>
          <w:sz w:val="28"/>
          <w:szCs w:val="28"/>
          <w:rtl/>
          <w:lang w:bidi="ar-IQ"/>
        </w:rPr>
        <w:t xml:space="preserve"> عشر محاولات في حالة لمس الكرة الشبكة ووصولها إلى نصف الملعب المقسم </w:t>
      </w:r>
      <w:r w:rsidR="000C6319">
        <w:rPr>
          <w:rFonts w:ascii="Simplified Arabic" w:hAnsi="Simplified Arabic" w:cs="Simplified Arabic" w:hint="cs"/>
          <w:sz w:val="28"/>
          <w:szCs w:val="28"/>
          <w:rtl/>
          <w:lang w:bidi="ar-IQ"/>
        </w:rPr>
        <w:t>أو خروجها للخارج تحسب محاولة للمختبر</w:t>
      </w:r>
      <w:r w:rsidRPr="00D51569">
        <w:rPr>
          <w:rFonts w:ascii="Simplified Arabic" w:hAnsi="Simplified Arabic" w:cs="Simplified Arabic" w:hint="cs"/>
          <w:sz w:val="28"/>
          <w:szCs w:val="28"/>
          <w:rtl/>
          <w:lang w:bidi="ar-IQ"/>
        </w:rPr>
        <w:t xml:space="preserve"> ( ضمن العشر محاولات ) ولا تحسب له نقط</w:t>
      </w:r>
      <w:r>
        <w:rPr>
          <w:rFonts w:ascii="Simplified Arabic" w:hAnsi="Simplified Arabic" w:cs="Simplified Arabic" w:hint="cs"/>
          <w:sz w:val="28"/>
          <w:szCs w:val="28"/>
          <w:rtl/>
          <w:lang w:bidi="ar-IQ"/>
        </w:rPr>
        <w:t xml:space="preserve"> .</w:t>
      </w:r>
    </w:p>
    <w:p w:rsidR="004E187E" w:rsidRPr="00D51569" w:rsidRDefault="004E187E" w:rsidP="004E187E">
      <w:pPr>
        <w:jc w:val="both"/>
        <w:rPr>
          <w:rFonts w:ascii="Simplified Arabic" w:hAnsi="Simplified Arabic" w:cs="Simplified Arabic"/>
          <w:b/>
          <w:bCs/>
          <w:sz w:val="28"/>
          <w:szCs w:val="28"/>
          <w:rtl/>
          <w:lang w:bidi="ar-IQ"/>
        </w:rPr>
      </w:pPr>
      <w:r w:rsidRPr="00D51569">
        <w:rPr>
          <w:rFonts w:ascii="Simplified Arabic" w:hAnsi="Simplified Arabic" w:cs="Simplified Arabic" w:hint="cs"/>
          <w:b/>
          <w:bCs/>
          <w:sz w:val="28"/>
          <w:szCs w:val="28"/>
          <w:rtl/>
          <w:lang w:bidi="ar-IQ"/>
        </w:rPr>
        <w:t>التسجيل :</w:t>
      </w:r>
    </w:p>
    <w:p w:rsidR="004E187E" w:rsidRPr="008408A1" w:rsidRDefault="00DE0F7D" w:rsidP="008408A1">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31CF8">
        <w:rPr>
          <w:rFonts w:ascii="Simplified Arabic" w:hAnsi="Simplified Arabic" w:cs="Simplified Arabic" w:hint="cs"/>
          <w:sz w:val="28"/>
          <w:szCs w:val="28"/>
          <w:rtl/>
          <w:lang w:bidi="ar-IQ"/>
        </w:rPr>
        <w:t xml:space="preserve"> </w:t>
      </w:r>
      <w:r w:rsidR="004E187E" w:rsidRPr="00D51569">
        <w:rPr>
          <w:rFonts w:ascii="Simplified Arabic" w:hAnsi="Simplified Arabic" w:cs="Simplified Arabic" w:hint="cs"/>
          <w:sz w:val="28"/>
          <w:szCs w:val="28"/>
          <w:rtl/>
          <w:lang w:bidi="ar-IQ"/>
        </w:rPr>
        <w:t>يحسب لكل مرة إرسال صحيحة رقم المنطقة التي تهبط فيها الكرة في نصف الملعب المقسم ولما كان ل</w:t>
      </w:r>
      <w:r w:rsidR="000C6319">
        <w:rPr>
          <w:rFonts w:ascii="Simplified Arabic" w:hAnsi="Simplified Arabic" w:cs="Simplified Arabic" w:hint="cs"/>
          <w:sz w:val="28"/>
          <w:szCs w:val="28"/>
          <w:rtl/>
          <w:lang w:bidi="ar-IQ"/>
        </w:rPr>
        <w:t>لمختبر</w:t>
      </w:r>
      <w:r w:rsidR="004E187E" w:rsidRPr="00D51569">
        <w:rPr>
          <w:rFonts w:ascii="Simplified Arabic" w:hAnsi="Simplified Arabic" w:cs="Simplified Arabic" w:hint="cs"/>
          <w:sz w:val="28"/>
          <w:szCs w:val="28"/>
          <w:rtl/>
          <w:lang w:bidi="ar-IQ"/>
        </w:rPr>
        <w:t xml:space="preserve"> عشر محاولات على هذا الاختبار ولكون الدرجات موزعة على المناطق (1-4) درجات فان الدرجة العظمى لهذا الاختبار (40) درجة على ان يل</w:t>
      </w:r>
      <w:r w:rsidR="00660164">
        <w:rPr>
          <w:rFonts w:ascii="Simplified Arabic" w:hAnsi="Simplified Arabic" w:cs="Simplified Arabic" w:hint="cs"/>
          <w:sz w:val="28"/>
          <w:szCs w:val="28"/>
          <w:rtl/>
          <w:lang w:bidi="ar-IQ"/>
        </w:rPr>
        <w:t>ا</w:t>
      </w:r>
      <w:r w:rsidR="004E187E" w:rsidRPr="00D51569">
        <w:rPr>
          <w:rFonts w:ascii="Simplified Arabic" w:hAnsi="Simplified Arabic" w:cs="Simplified Arabic" w:hint="cs"/>
          <w:sz w:val="28"/>
          <w:szCs w:val="28"/>
          <w:rtl/>
          <w:lang w:bidi="ar-IQ"/>
        </w:rPr>
        <w:t>حظ سقوط الكرة على خط يتصل بين منطقتين بحسب درجة المنطقة الأعلى .</w:t>
      </w:r>
    </w:p>
    <w:p w:rsidR="004E187E" w:rsidRDefault="004E187E" w:rsidP="004E187E">
      <w:pPr>
        <w:rPr>
          <w:rFonts w:ascii="Simplified Arabic" w:hAnsi="Simplified Arabic" w:cs="Simplified Arabic"/>
          <w:sz w:val="32"/>
          <w:szCs w:val="32"/>
          <w:rtl/>
          <w:lang w:bidi="ar-IQ"/>
        </w:rPr>
      </w:pPr>
      <w:r>
        <w:rPr>
          <w:rFonts w:ascii="Simplified Arabic" w:hAnsi="Simplified Arabic" w:cs="Simplified Arabic"/>
          <w:b/>
          <w:bCs/>
          <w:sz w:val="28"/>
          <w:szCs w:val="28"/>
          <w:rtl/>
          <w:lang w:bidi="ar-IQ"/>
        </w:rPr>
        <w:t>3-4-3</w:t>
      </w:r>
      <w:r>
        <w:rPr>
          <w:rFonts w:ascii="Simplified Arabic" w:hAnsi="Simplified Arabic" w:cs="Simplified Arabic" w:hint="cs"/>
          <w:b/>
          <w:bCs/>
          <w:sz w:val="28"/>
          <w:szCs w:val="28"/>
          <w:rtl/>
          <w:lang w:bidi="ar-IQ"/>
        </w:rPr>
        <w:t xml:space="preserve">-2 </w:t>
      </w:r>
      <w:r w:rsidRPr="00D51569">
        <w:rPr>
          <w:rFonts w:ascii="Simplified Arabic" w:hAnsi="Simplified Arabic" w:cs="Simplified Arabic" w:hint="cs"/>
          <w:b/>
          <w:bCs/>
          <w:sz w:val="28"/>
          <w:szCs w:val="28"/>
          <w:rtl/>
          <w:lang w:bidi="ar-IQ"/>
        </w:rPr>
        <w:t>اختبار مهارة استقبال الإرسال للذراعين من الأسفل</w:t>
      </w:r>
      <w:r w:rsidRPr="00D67B5D">
        <w:rPr>
          <w:rFonts w:ascii="Simplified Arabic" w:hAnsi="Simplified Arabic" w:cs="Simplified Arabic" w:hint="cs"/>
          <w:sz w:val="24"/>
          <w:szCs w:val="24"/>
          <w:vertAlign w:val="superscript"/>
          <w:rtl/>
          <w:lang w:bidi="ar-IQ"/>
        </w:rPr>
        <w:t>(</w:t>
      </w:r>
      <w:r w:rsidRPr="00D67B5D">
        <w:rPr>
          <w:rStyle w:val="a7"/>
          <w:rFonts w:ascii="Simplified Arabic" w:hAnsi="Simplified Arabic" w:cs="Simplified Arabic"/>
          <w:sz w:val="24"/>
          <w:szCs w:val="24"/>
          <w:rtl/>
          <w:lang w:bidi="ar-IQ"/>
        </w:rPr>
        <w:footnoteReference w:id="14"/>
      </w:r>
      <w:r w:rsidRPr="00D67B5D">
        <w:rPr>
          <w:rFonts w:ascii="Simplified Arabic" w:hAnsi="Simplified Arabic" w:cs="Simplified Arabic" w:hint="cs"/>
          <w:sz w:val="24"/>
          <w:szCs w:val="24"/>
          <w:vertAlign w:val="superscript"/>
          <w:rtl/>
          <w:lang w:bidi="ar-IQ"/>
        </w:rPr>
        <w:t>)</w:t>
      </w:r>
    </w:p>
    <w:p w:rsidR="004E187E" w:rsidRPr="00A578AC" w:rsidRDefault="004E187E" w:rsidP="004E187E">
      <w:pPr>
        <w:rPr>
          <w:rFonts w:ascii="Simplified Arabic" w:hAnsi="Simplified Arabic" w:cs="Simplified Arabic"/>
          <w:sz w:val="32"/>
          <w:szCs w:val="32"/>
          <w:rtl/>
          <w:lang w:bidi="ar-IQ"/>
        </w:rPr>
      </w:pPr>
      <w:r w:rsidRPr="00D51569">
        <w:rPr>
          <w:rFonts w:ascii="Simplified Arabic" w:hAnsi="Simplified Arabic" w:cs="Simplified Arabic" w:hint="cs"/>
          <w:b/>
          <w:bCs/>
          <w:sz w:val="28"/>
          <w:szCs w:val="28"/>
          <w:rtl/>
          <w:lang w:bidi="ar-IQ"/>
        </w:rPr>
        <w:t>الهدف من الاختبار</w:t>
      </w:r>
      <w:r w:rsidRPr="00D51569">
        <w:rPr>
          <w:rFonts w:ascii="Simplified Arabic" w:hAnsi="Simplified Arabic" w:cs="Simplified Arabic" w:hint="cs"/>
          <w:sz w:val="28"/>
          <w:szCs w:val="28"/>
          <w:rtl/>
          <w:lang w:bidi="ar-IQ"/>
        </w:rPr>
        <w:t xml:space="preserve">: قياس مهارة استقبال الإرسال </w:t>
      </w:r>
      <w:r>
        <w:rPr>
          <w:rFonts w:ascii="Simplified Arabic" w:hAnsi="Simplified Arabic" w:cs="Simplified Arabic" w:hint="cs"/>
          <w:sz w:val="32"/>
          <w:szCs w:val="32"/>
          <w:rtl/>
          <w:lang w:bidi="ar-IQ"/>
        </w:rPr>
        <w:t>.</w:t>
      </w:r>
    </w:p>
    <w:p w:rsidR="004E187E" w:rsidRPr="00D51569" w:rsidRDefault="004E187E" w:rsidP="004E187E">
      <w:pPr>
        <w:rPr>
          <w:rFonts w:ascii="Simplified Arabic" w:hAnsi="Simplified Arabic" w:cs="Simplified Arabic"/>
          <w:b/>
          <w:bCs/>
          <w:sz w:val="28"/>
          <w:szCs w:val="28"/>
          <w:rtl/>
          <w:lang w:bidi="ar-IQ"/>
        </w:rPr>
      </w:pPr>
      <w:r w:rsidRPr="00D51569">
        <w:rPr>
          <w:rFonts w:ascii="Simplified Arabic" w:hAnsi="Simplified Arabic" w:cs="Simplified Arabic" w:hint="cs"/>
          <w:b/>
          <w:bCs/>
          <w:sz w:val="28"/>
          <w:szCs w:val="28"/>
          <w:rtl/>
          <w:lang w:bidi="ar-IQ"/>
        </w:rPr>
        <w:t xml:space="preserve">الأدوات : </w:t>
      </w:r>
    </w:p>
    <w:p w:rsidR="004E187E" w:rsidRPr="00D51569" w:rsidRDefault="004E187E" w:rsidP="004E187E">
      <w:pPr>
        <w:rPr>
          <w:rFonts w:ascii="Simplified Arabic" w:hAnsi="Simplified Arabic" w:cs="Simplified Arabic"/>
          <w:sz w:val="28"/>
          <w:szCs w:val="28"/>
          <w:rtl/>
          <w:lang w:bidi="ar-IQ"/>
        </w:rPr>
      </w:pPr>
      <w:r w:rsidRPr="00D51569">
        <w:rPr>
          <w:rFonts w:ascii="Simplified Arabic" w:hAnsi="Simplified Arabic" w:cs="Simplified Arabic" w:hint="cs"/>
          <w:sz w:val="28"/>
          <w:szCs w:val="28"/>
          <w:rtl/>
          <w:lang w:bidi="ar-IQ"/>
        </w:rPr>
        <w:t xml:space="preserve">1 </w:t>
      </w:r>
      <w:r w:rsidRPr="00D51569">
        <w:rPr>
          <w:rFonts w:ascii="Simplified Arabic" w:hAnsi="Simplified Arabic" w:cs="Simplified Arabic"/>
          <w:sz w:val="28"/>
          <w:szCs w:val="28"/>
          <w:rtl/>
          <w:lang w:bidi="ar-IQ"/>
        </w:rPr>
        <w:t>–</w:t>
      </w:r>
      <w:r w:rsidRPr="00D51569">
        <w:rPr>
          <w:rFonts w:ascii="Simplified Arabic" w:hAnsi="Simplified Arabic" w:cs="Simplified Arabic" w:hint="cs"/>
          <w:sz w:val="28"/>
          <w:szCs w:val="28"/>
          <w:rtl/>
          <w:lang w:bidi="ar-IQ"/>
        </w:rPr>
        <w:t xml:space="preserve"> ملعب كرة الطائرة القانوني وشبكة بارتفاع قانوني للرجال وتوضع أطواق عدد (2) قطر (1م) لكل منها في مركز (5) ومركز(1) ويبعدان (2,5 م) عن الخط النهائي </w:t>
      </w:r>
    </w:p>
    <w:p w:rsidR="004E187E" w:rsidRPr="00D51569" w:rsidRDefault="004E187E" w:rsidP="008408A1">
      <w:pPr>
        <w:rPr>
          <w:rFonts w:ascii="Simplified Arabic" w:hAnsi="Simplified Arabic" w:cs="Simplified Arabic"/>
          <w:sz w:val="28"/>
          <w:szCs w:val="28"/>
          <w:rtl/>
          <w:lang w:bidi="ar-IQ"/>
        </w:rPr>
      </w:pPr>
      <w:r w:rsidRPr="00D51569">
        <w:rPr>
          <w:rFonts w:ascii="Simplified Arabic" w:hAnsi="Simplified Arabic" w:cs="Simplified Arabic" w:hint="cs"/>
          <w:sz w:val="28"/>
          <w:szCs w:val="28"/>
          <w:rtl/>
          <w:lang w:bidi="ar-IQ"/>
        </w:rPr>
        <w:t>2- المنطقة الأمامية مقسمة بثلاث مربعات وطول ضلع كل منها (3م)</w:t>
      </w:r>
    </w:p>
    <w:p w:rsidR="004E187E" w:rsidRPr="00D51569" w:rsidRDefault="004E187E" w:rsidP="004E187E">
      <w:pPr>
        <w:rPr>
          <w:rFonts w:ascii="Simplified Arabic" w:hAnsi="Simplified Arabic" w:cs="Simplified Arabic"/>
          <w:b/>
          <w:bCs/>
          <w:sz w:val="28"/>
          <w:szCs w:val="28"/>
          <w:rtl/>
          <w:lang w:bidi="ar-IQ"/>
        </w:rPr>
      </w:pPr>
      <w:r w:rsidRPr="00D51569">
        <w:rPr>
          <w:rFonts w:ascii="Simplified Arabic" w:hAnsi="Simplified Arabic" w:cs="Simplified Arabic" w:hint="cs"/>
          <w:b/>
          <w:bCs/>
          <w:sz w:val="28"/>
          <w:szCs w:val="28"/>
          <w:rtl/>
          <w:lang w:bidi="ar-IQ"/>
        </w:rPr>
        <w:t>الأداء :</w:t>
      </w:r>
    </w:p>
    <w:p w:rsidR="004E187E" w:rsidRPr="00D51569" w:rsidRDefault="00DE0F7D" w:rsidP="004E187E">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267F09">
        <w:rPr>
          <w:rFonts w:ascii="Simplified Arabic" w:hAnsi="Simplified Arabic" w:cs="Simplified Arabic" w:hint="cs"/>
          <w:sz w:val="28"/>
          <w:szCs w:val="28"/>
          <w:rtl/>
          <w:lang w:bidi="ar-IQ"/>
        </w:rPr>
        <w:t xml:space="preserve"> </w:t>
      </w:r>
      <w:r w:rsidR="008B69A2">
        <w:rPr>
          <w:rFonts w:ascii="Simplified Arabic" w:hAnsi="Simplified Arabic" w:cs="Simplified Arabic" w:hint="cs"/>
          <w:sz w:val="28"/>
          <w:szCs w:val="28"/>
          <w:rtl/>
          <w:lang w:bidi="ar-IQ"/>
        </w:rPr>
        <w:t>يقف</w:t>
      </w:r>
      <w:r w:rsidR="004E187E" w:rsidRPr="00D51569">
        <w:rPr>
          <w:rFonts w:ascii="Simplified Arabic" w:hAnsi="Simplified Arabic" w:cs="Simplified Arabic" w:hint="cs"/>
          <w:sz w:val="28"/>
          <w:szCs w:val="28"/>
          <w:rtl/>
          <w:lang w:bidi="ar-IQ"/>
        </w:rPr>
        <w:t xml:space="preserve"> المختبر في مركز (5) داخل الطوق ويستقبل الكرة بالذراعين من الأسفل , المستلمة من المدرس ويوجه الطالب الكرة إلى مربع (1) لخمس محاولات وكذلك لخمس محاولات إلى المربع (2) ثم </w:t>
      </w:r>
      <w:r w:rsidR="004E187E" w:rsidRPr="00D51569">
        <w:rPr>
          <w:rFonts w:ascii="Simplified Arabic" w:hAnsi="Simplified Arabic" w:cs="Simplified Arabic" w:hint="cs"/>
          <w:sz w:val="28"/>
          <w:szCs w:val="28"/>
          <w:rtl/>
          <w:lang w:bidi="ar-IQ"/>
        </w:rPr>
        <w:lastRenderedPageBreak/>
        <w:t xml:space="preserve">إلى المربع (3) لخمس محاولات أخرى . يكرر الأداء بنفس عدد المحاولات من مركز (1) ومن داخل الطوق </w:t>
      </w:r>
    </w:p>
    <w:p w:rsidR="004E187E" w:rsidRPr="00D51569" w:rsidRDefault="004E187E" w:rsidP="004E187E">
      <w:pPr>
        <w:rPr>
          <w:rFonts w:ascii="Simplified Arabic" w:hAnsi="Simplified Arabic" w:cs="Simplified Arabic"/>
          <w:b/>
          <w:bCs/>
          <w:sz w:val="28"/>
          <w:szCs w:val="28"/>
          <w:rtl/>
          <w:lang w:bidi="ar-IQ"/>
        </w:rPr>
      </w:pPr>
      <w:r w:rsidRPr="00D51569">
        <w:rPr>
          <w:rFonts w:ascii="Simplified Arabic" w:hAnsi="Simplified Arabic" w:cs="Simplified Arabic" w:hint="cs"/>
          <w:b/>
          <w:bCs/>
          <w:sz w:val="28"/>
          <w:szCs w:val="28"/>
          <w:rtl/>
          <w:lang w:bidi="ar-IQ"/>
        </w:rPr>
        <w:t xml:space="preserve">شروط الأداء </w:t>
      </w:r>
    </w:p>
    <w:p w:rsidR="004E187E" w:rsidRPr="00D51569" w:rsidRDefault="004E187E" w:rsidP="004E187E">
      <w:pPr>
        <w:pStyle w:val="a8"/>
        <w:numPr>
          <w:ilvl w:val="0"/>
          <w:numId w:val="16"/>
        </w:numPr>
        <w:rPr>
          <w:rFonts w:ascii="Simplified Arabic" w:hAnsi="Simplified Arabic" w:cs="Simplified Arabic"/>
          <w:sz w:val="28"/>
          <w:szCs w:val="28"/>
          <w:lang w:bidi="ar-IQ"/>
        </w:rPr>
      </w:pPr>
      <w:r w:rsidRPr="00D51569">
        <w:rPr>
          <w:rFonts w:ascii="Simplified Arabic" w:hAnsi="Simplified Arabic" w:cs="Simplified Arabic" w:hint="cs"/>
          <w:sz w:val="28"/>
          <w:szCs w:val="28"/>
          <w:rtl/>
          <w:lang w:bidi="ar-IQ"/>
        </w:rPr>
        <w:t xml:space="preserve">مجموع المحاولات (30) محاولة من كل طوق (15) محاولة </w:t>
      </w:r>
    </w:p>
    <w:p w:rsidR="004E187E" w:rsidRPr="00D51569" w:rsidRDefault="004E187E" w:rsidP="004E187E">
      <w:pPr>
        <w:pStyle w:val="a8"/>
        <w:numPr>
          <w:ilvl w:val="0"/>
          <w:numId w:val="16"/>
        </w:numPr>
        <w:rPr>
          <w:rFonts w:ascii="Simplified Arabic" w:hAnsi="Simplified Arabic" w:cs="Simplified Arabic"/>
          <w:sz w:val="28"/>
          <w:szCs w:val="28"/>
          <w:lang w:bidi="ar-IQ"/>
        </w:rPr>
      </w:pPr>
      <w:r w:rsidRPr="00D51569">
        <w:rPr>
          <w:rFonts w:ascii="Simplified Arabic" w:hAnsi="Simplified Arabic" w:cs="Simplified Arabic" w:hint="cs"/>
          <w:sz w:val="28"/>
          <w:szCs w:val="28"/>
          <w:rtl/>
          <w:lang w:bidi="ar-IQ"/>
        </w:rPr>
        <w:t xml:space="preserve"> أداء جميع المحاولات والاستقبال باليدين من الأسفل </w:t>
      </w:r>
    </w:p>
    <w:p w:rsidR="004E187E" w:rsidRPr="00D51569" w:rsidRDefault="004E187E" w:rsidP="004E187E">
      <w:pPr>
        <w:rPr>
          <w:rFonts w:ascii="Simplified Arabic" w:hAnsi="Simplified Arabic" w:cs="Simplified Arabic"/>
          <w:b/>
          <w:bCs/>
          <w:sz w:val="28"/>
          <w:szCs w:val="28"/>
          <w:rtl/>
          <w:lang w:bidi="ar-IQ"/>
        </w:rPr>
      </w:pPr>
      <w:r w:rsidRPr="00D51569">
        <w:rPr>
          <w:rFonts w:ascii="Simplified Arabic" w:hAnsi="Simplified Arabic" w:cs="Simplified Arabic" w:hint="cs"/>
          <w:b/>
          <w:bCs/>
          <w:sz w:val="28"/>
          <w:szCs w:val="28"/>
          <w:rtl/>
          <w:lang w:bidi="ar-IQ"/>
        </w:rPr>
        <w:t xml:space="preserve">احتساب الدرجات </w:t>
      </w:r>
    </w:p>
    <w:p w:rsidR="004E187E" w:rsidRPr="00D51569" w:rsidRDefault="004E187E" w:rsidP="004E187E">
      <w:pPr>
        <w:pStyle w:val="a8"/>
        <w:numPr>
          <w:ilvl w:val="0"/>
          <w:numId w:val="17"/>
        </w:numPr>
        <w:rPr>
          <w:rFonts w:ascii="Simplified Arabic" w:hAnsi="Simplified Arabic" w:cs="Simplified Arabic"/>
          <w:sz w:val="28"/>
          <w:szCs w:val="28"/>
          <w:lang w:bidi="ar-IQ"/>
        </w:rPr>
      </w:pPr>
      <w:r w:rsidRPr="00D51569">
        <w:rPr>
          <w:rFonts w:ascii="Simplified Arabic" w:hAnsi="Simplified Arabic" w:cs="Simplified Arabic" w:hint="cs"/>
          <w:sz w:val="28"/>
          <w:szCs w:val="28"/>
          <w:rtl/>
          <w:lang w:bidi="ar-IQ"/>
        </w:rPr>
        <w:t>(ثلاث درجات ) سقوط الكرة داخل المربع .</w:t>
      </w:r>
    </w:p>
    <w:p w:rsidR="004E187E" w:rsidRPr="00D51569" w:rsidRDefault="004E187E" w:rsidP="004E187E">
      <w:pPr>
        <w:pStyle w:val="a8"/>
        <w:numPr>
          <w:ilvl w:val="0"/>
          <w:numId w:val="17"/>
        </w:numPr>
        <w:rPr>
          <w:rFonts w:ascii="Simplified Arabic" w:hAnsi="Simplified Arabic" w:cs="Simplified Arabic"/>
          <w:sz w:val="28"/>
          <w:szCs w:val="28"/>
          <w:lang w:bidi="ar-IQ"/>
        </w:rPr>
      </w:pPr>
      <w:r w:rsidRPr="00D51569">
        <w:rPr>
          <w:rFonts w:ascii="Simplified Arabic" w:hAnsi="Simplified Arabic" w:cs="Simplified Arabic" w:hint="cs"/>
          <w:sz w:val="28"/>
          <w:szCs w:val="28"/>
          <w:rtl/>
          <w:lang w:bidi="ar-IQ"/>
        </w:rPr>
        <w:t xml:space="preserve"> ( درجتان ) سقوط الكرة خارج المربع وبالقرب منه .</w:t>
      </w:r>
    </w:p>
    <w:p w:rsidR="004E187E" w:rsidRPr="00D51569" w:rsidRDefault="004E187E" w:rsidP="004E187E">
      <w:pPr>
        <w:pStyle w:val="a8"/>
        <w:numPr>
          <w:ilvl w:val="0"/>
          <w:numId w:val="17"/>
        </w:numPr>
        <w:rPr>
          <w:rFonts w:ascii="Simplified Arabic" w:hAnsi="Simplified Arabic" w:cs="Simplified Arabic"/>
          <w:sz w:val="28"/>
          <w:szCs w:val="28"/>
          <w:lang w:bidi="ar-IQ"/>
        </w:rPr>
      </w:pPr>
      <w:r w:rsidRPr="00D51569">
        <w:rPr>
          <w:rFonts w:ascii="Simplified Arabic" w:hAnsi="Simplified Arabic" w:cs="Simplified Arabic" w:hint="cs"/>
          <w:sz w:val="28"/>
          <w:szCs w:val="28"/>
          <w:rtl/>
          <w:lang w:bidi="ar-IQ"/>
        </w:rPr>
        <w:t xml:space="preserve"> (درجة واحدة ) سقوط الكرة خارج المربع ولكن داخل الملعب .</w:t>
      </w:r>
    </w:p>
    <w:p w:rsidR="004E187E" w:rsidRDefault="004E187E" w:rsidP="004E187E">
      <w:pPr>
        <w:pStyle w:val="a8"/>
        <w:numPr>
          <w:ilvl w:val="0"/>
          <w:numId w:val="17"/>
        </w:numPr>
        <w:rPr>
          <w:rFonts w:ascii="Simplified Arabic" w:hAnsi="Simplified Arabic" w:cs="Simplified Arabic"/>
          <w:sz w:val="28"/>
          <w:szCs w:val="28"/>
          <w:lang w:bidi="ar-IQ"/>
        </w:rPr>
      </w:pPr>
      <w:r w:rsidRPr="00D51569">
        <w:rPr>
          <w:rFonts w:ascii="Simplified Arabic" w:hAnsi="Simplified Arabic" w:cs="Simplified Arabic" w:hint="cs"/>
          <w:sz w:val="28"/>
          <w:szCs w:val="28"/>
          <w:rtl/>
          <w:lang w:bidi="ar-IQ"/>
        </w:rPr>
        <w:t xml:space="preserve"> فيما عدا ما سبق يحصل المختبر صفراً من الدرجات وان الدرجة العظمى (90) درجة .</w:t>
      </w:r>
    </w:p>
    <w:p w:rsidR="004E187E" w:rsidRDefault="00133FCF" w:rsidP="004E187E">
      <w:pPr>
        <w:rPr>
          <w:rFonts w:ascii="Simplified Arabic" w:hAnsi="Simplified Arabic" w:cs="Simplified Arabic"/>
          <w:sz w:val="28"/>
          <w:szCs w:val="28"/>
          <w:rtl/>
          <w:lang w:bidi="ar-IQ"/>
        </w:rPr>
      </w:pPr>
      <w:r>
        <w:rPr>
          <w:rFonts w:ascii="Simplified Arabic" w:hAnsi="Simplified Arabic" w:cs="Simplified Arabic"/>
          <w:noProof/>
          <w:sz w:val="28"/>
          <w:szCs w:val="28"/>
          <w:rtl/>
        </w:rPr>
        <w:drawing>
          <wp:anchor distT="0" distB="0" distL="114300" distR="114300" simplePos="0" relativeHeight="251672576" behindDoc="0" locked="0" layoutInCell="1" allowOverlap="1">
            <wp:simplePos x="0" y="0"/>
            <wp:positionH relativeFrom="column">
              <wp:posOffset>238125</wp:posOffset>
            </wp:positionH>
            <wp:positionV relativeFrom="paragraph">
              <wp:posOffset>53340</wp:posOffset>
            </wp:positionV>
            <wp:extent cx="5238750" cy="3609975"/>
            <wp:effectExtent l="19050" t="0" r="0" b="0"/>
            <wp:wrapNone/>
            <wp:docPr id="1" name="صورة 0" descr="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22.JPG"/>
                    <pic:cNvPicPr/>
                  </pic:nvPicPr>
                  <pic:blipFill>
                    <a:blip r:embed="rId10"/>
                    <a:stretch>
                      <a:fillRect/>
                    </a:stretch>
                  </pic:blipFill>
                  <pic:spPr>
                    <a:xfrm>
                      <a:off x="0" y="0"/>
                      <a:ext cx="5238750" cy="3609975"/>
                    </a:xfrm>
                    <a:prstGeom prst="rect">
                      <a:avLst/>
                    </a:prstGeom>
                  </pic:spPr>
                </pic:pic>
              </a:graphicData>
            </a:graphic>
          </wp:anchor>
        </w:drawing>
      </w:r>
    </w:p>
    <w:p w:rsidR="008408A1" w:rsidRDefault="008408A1" w:rsidP="004E187E">
      <w:pPr>
        <w:rPr>
          <w:rFonts w:ascii="Simplified Arabic" w:hAnsi="Simplified Arabic" w:cs="Simplified Arabic"/>
          <w:sz w:val="28"/>
          <w:szCs w:val="28"/>
          <w:rtl/>
          <w:lang w:bidi="ar-IQ"/>
        </w:rPr>
      </w:pPr>
    </w:p>
    <w:p w:rsidR="008408A1" w:rsidRDefault="008408A1" w:rsidP="004E187E">
      <w:pPr>
        <w:rPr>
          <w:rFonts w:ascii="Simplified Arabic" w:hAnsi="Simplified Arabic" w:cs="Simplified Arabic"/>
          <w:sz w:val="28"/>
          <w:szCs w:val="28"/>
          <w:rtl/>
          <w:lang w:bidi="ar-IQ"/>
        </w:rPr>
      </w:pPr>
    </w:p>
    <w:p w:rsidR="008408A1" w:rsidRDefault="008408A1" w:rsidP="004E187E">
      <w:pPr>
        <w:rPr>
          <w:rFonts w:ascii="Simplified Arabic" w:hAnsi="Simplified Arabic" w:cs="Simplified Arabic"/>
          <w:sz w:val="28"/>
          <w:szCs w:val="28"/>
          <w:rtl/>
          <w:lang w:bidi="ar-IQ"/>
        </w:rPr>
      </w:pPr>
    </w:p>
    <w:p w:rsidR="004E187E" w:rsidRDefault="004E187E" w:rsidP="004E187E">
      <w:pPr>
        <w:rPr>
          <w:rFonts w:ascii="Simplified Arabic" w:hAnsi="Simplified Arabic" w:cs="Simplified Arabic"/>
          <w:sz w:val="28"/>
          <w:szCs w:val="28"/>
          <w:rtl/>
          <w:lang w:bidi="ar-IQ"/>
        </w:rPr>
      </w:pPr>
    </w:p>
    <w:p w:rsidR="004E187E" w:rsidRDefault="004E187E" w:rsidP="004E187E">
      <w:pPr>
        <w:rPr>
          <w:rFonts w:ascii="Simplified Arabic" w:hAnsi="Simplified Arabic" w:cs="Simplified Arabic"/>
          <w:sz w:val="28"/>
          <w:szCs w:val="28"/>
          <w:rtl/>
          <w:lang w:bidi="ar-IQ"/>
        </w:rPr>
      </w:pPr>
    </w:p>
    <w:p w:rsidR="00E02704" w:rsidRDefault="006D0BE1" w:rsidP="004E187E">
      <w:pPr>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_x0000_s1027" type="#_x0000_t202" style="position:absolute;left:0;text-align:left;margin-left:192.75pt;margin-top:24.85pt;width:40.5pt;height:22.5pt;z-index:251675648" stroked="f">
            <v:textbox style="mso-next-textbox:#_x0000_s1027">
              <w:txbxContent>
                <w:p w:rsidR="00802AA3" w:rsidRPr="001A19C5" w:rsidRDefault="00802AA3" w:rsidP="007C3EF0">
                  <w:pPr>
                    <w:rPr>
                      <w:b/>
                      <w:bCs/>
                      <w:sz w:val="24"/>
                      <w:szCs w:val="24"/>
                      <w:lang w:bidi="ar-IQ"/>
                    </w:rPr>
                  </w:pPr>
                  <w:r w:rsidRPr="001A19C5">
                    <w:rPr>
                      <w:rFonts w:hint="cs"/>
                      <w:b/>
                      <w:bCs/>
                      <w:sz w:val="24"/>
                      <w:szCs w:val="24"/>
                      <w:rtl/>
                      <w:lang w:bidi="ar-IQ"/>
                    </w:rPr>
                    <w:t xml:space="preserve">( </w:t>
                  </w:r>
                  <w:r w:rsidR="007C3EF0">
                    <w:rPr>
                      <w:rFonts w:hint="cs"/>
                      <w:b/>
                      <w:bCs/>
                      <w:sz w:val="24"/>
                      <w:szCs w:val="24"/>
                      <w:rtl/>
                      <w:lang w:bidi="ar-IQ"/>
                    </w:rPr>
                    <w:t>6</w:t>
                  </w:r>
                  <w:r w:rsidRPr="001A19C5">
                    <w:rPr>
                      <w:rFonts w:hint="cs"/>
                      <w:b/>
                      <w:bCs/>
                      <w:sz w:val="24"/>
                      <w:szCs w:val="24"/>
                      <w:rtl/>
                      <w:lang w:bidi="ar-IQ"/>
                    </w:rPr>
                    <w:t xml:space="preserve"> )</w:t>
                  </w:r>
                </w:p>
              </w:txbxContent>
            </v:textbox>
            <w10:wrap anchorx="page"/>
          </v:shape>
        </w:pict>
      </w:r>
    </w:p>
    <w:p w:rsidR="004E187E" w:rsidRDefault="004E187E" w:rsidP="004E187E">
      <w:pPr>
        <w:rPr>
          <w:rFonts w:ascii="Simplified Arabic" w:hAnsi="Simplified Arabic" w:cs="Simplified Arabic"/>
          <w:sz w:val="28"/>
          <w:szCs w:val="28"/>
          <w:rtl/>
          <w:lang w:bidi="ar-IQ"/>
        </w:rPr>
      </w:pPr>
    </w:p>
    <w:p w:rsidR="004E187E" w:rsidRPr="00EF7F63" w:rsidRDefault="004E187E" w:rsidP="004E187E">
      <w:pPr>
        <w:spacing w:after="0"/>
        <w:rPr>
          <w:rFonts w:ascii="Simplified Arabic" w:hAnsi="Simplified Arabic" w:cs="Simplified Arabic"/>
          <w:sz w:val="28"/>
          <w:szCs w:val="28"/>
          <w:rtl/>
          <w:lang w:bidi="ar-IQ"/>
        </w:rPr>
      </w:pPr>
    </w:p>
    <w:p w:rsidR="004E187E" w:rsidRPr="0079221E" w:rsidRDefault="004E187E" w:rsidP="004E187E">
      <w:pPr>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lastRenderedPageBreak/>
        <w:t>3-4-3</w:t>
      </w:r>
      <w:r>
        <w:rPr>
          <w:rFonts w:ascii="Simplified Arabic" w:hAnsi="Simplified Arabic" w:cs="Simplified Arabic" w:hint="cs"/>
          <w:b/>
          <w:bCs/>
          <w:sz w:val="28"/>
          <w:szCs w:val="28"/>
          <w:rtl/>
          <w:lang w:bidi="ar-IQ"/>
        </w:rPr>
        <w:t xml:space="preserve">-3 </w:t>
      </w:r>
      <w:r w:rsidR="00FE1443">
        <w:rPr>
          <w:rFonts w:ascii="Simplified Arabic" w:hAnsi="Simplified Arabic" w:cs="Simplified Arabic" w:hint="cs"/>
          <w:b/>
          <w:bCs/>
          <w:sz w:val="28"/>
          <w:szCs w:val="28"/>
          <w:rtl/>
          <w:lang w:bidi="ar-IQ"/>
        </w:rPr>
        <w:t>ا</w:t>
      </w:r>
      <w:r w:rsidRPr="0079221E">
        <w:rPr>
          <w:rFonts w:ascii="Simplified Arabic" w:hAnsi="Simplified Arabic" w:cs="Simplified Arabic" w:hint="cs"/>
          <w:b/>
          <w:bCs/>
          <w:sz w:val="28"/>
          <w:szCs w:val="28"/>
          <w:rtl/>
          <w:lang w:bidi="ar-IQ"/>
        </w:rPr>
        <w:t>ختبار</w:t>
      </w:r>
      <w:r w:rsidR="00B6464F">
        <w:rPr>
          <w:rFonts w:ascii="Simplified Arabic" w:hAnsi="Simplified Arabic" w:cs="Simplified Arabic" w:hint="cs"/>
          <w:b/>
          <w:bCs/>
          <w:sz w:val="28"/>
          <w:szCs w:val="28"/>
          <w:rtl/>
          <w:lang w:bidi="ar-IQ"/>
        </w:rPr>
        <w:t xml:space="preserve"> مهارة</w:t>
      </w:r>
      <w:r w:rsidRPr="0079221E">
        <w:rPr>
          <w:rFonts w:ascii="Simplified Arabic" w:hAnsi="Simplified Arabic" w:cs="Simplified Arabic" w:hint="cs"/>
          <w:b/>
          <w:bCs/>
          <w:sz w:val="28"/>
          <w:szCs w:val="28"/>
          <w:rtl/>
          <w:lang w:bidi="ar-IQ"/>
        </w:rPr>
        <w:t xml:space="preserve"> الإعداد من الأعلى بالأصابع </w:t>
      </w:r>
      <w:r w:rsidRPr="0079221E">
        <w:rPr>
          <w:rFonts w:ascii="Simplified Arabic" w:hAnsi="Simplified Arabic" w:cs="Simplified Arabic" w:hint="cs"/>
          <w:b/>
          <w:bCs/>
          <w:sz w:val="28"/>
          <w:szCs w:val="28"/>
          <w:vertAlign w:val="superscript"/>
          <w:rtl/>
          <w:lang w:bidi="ar-IQ"/>
        </w:rPr>
        <w:t>(</w:t>
      </w:r>
      <w:r w:rsidRPr="00B22A2A">
        <w:rPr>
          <w:rStyle w:val="a7"/>
          <w:rFonts w:ascii="Simplified Arabic" w:hAnsi="Simplified Arabic" w:cs="Simplified Arabic"/>
          <w:b/>
          <w:bCs/>
          <w:sz w:val="28"/>
          <w:szCs w:val="28"/>
          <w:rtl/>
          <w:lang w:bidi="ar-IQ"/>
        </w:rPr>
        <w:footnoteReference w:id="15"/>
      </w:r>
      <w:r w:rsidRPr="0079221E">
        <w:rPr>
          <w:rFonts w:ascii="Simplified Arabic" w:hAnsi="Simplified Arabic" w:cs="Simplified Arabic" w:hint="cs"/>
          <w:b/>
          <w:bCs/>
          <w:sz w:val="28"/>
          <w:szCs w:val="28"/>
          <w:vertAlign w:val="superscript"/>
          <w:rtl/>
          <w:lang w:bidi="ar-IQ"/>
        </w:rPr>
        <w:t>)</w:t>
      </w:r>
    </w:p>
    <w:p w:rsidR="004E187E" w:rsidRPr="00B22A2A" w:rsidRDefault="004E187E" w:rsidP="004E187E">
      <w:pPr>
        <w:jc w:val="both"/>
        <w:rPr>
          <w:rFonts w:ascii="Simplified Arabic" w:hAnsi="Simplified Arabic" w:cs="Simplified Arabic"/>
          <w:sz w:val="28"/>
          <w:szCs w:val="28"/>
          <w:lang w:bidi="ar-IQ"/>
        </w:rPr>
      </w:pPr>
      <w:r w:rsidRPr="00B22A2A">
        <w:rPr>
          <w:rFonts w:ascii="Simplified Arabic" w:hAnsi="Simplified Arabic" w:cs="Simplified Arabic" w:hint="cs"/>
          <w:b/>
          <w:bCs/>
          <w:sz w:val="28"/>
          <w:szCs w:val="28"/>
          <w:rtl/>
          <w:lang w:bidi="ar-IQ"/>
        </w:rPr>
        <w:t>الغرض من الاختبار</w:t>
      </w:r>
      <w:r w:rsidRPr="00B22A2A">
        <w:rPr>
          <w:rFonts w:ascii="Simplified Arabic" w:hAnsi="Simplified Arabic" w:cs="Simplified Arabic" w:hint="cs"/>
          <w:sz w:val="28"/>
          <w:szCs w:val="28"/>
          <w:rtl/>
          <w:lang w:bidi="ar-IQ"/>
        </w:rPr>
        <w:t xml:space="preserve"> : قياس استعداد المختبر في مهارة الأعداد القريب من الشبكة .</w:t>
      </w:r>
    </w:p>
    <w:p w:rsidR="004E187E" w:rsidRPr="00B22A2A" w:rsidRDefault="004E187E" w:rsidP="004E187E">
      <w:pPr>
        <w:jc w:val="both"/>
        <w:rPr>
          <w:rFonts w:ascii="Simplified Arabic" w:hAnsi="Simplified Arabic" w:cs="Simplified Arabic"/>
          <w:sz w:val="28"/>
          <w:szCs w:val="28"/>
          <w:lang w:bidi="ar-IQ"/>
        </w:rPr>
      </w:pPr>
      <w:r w:rsidRPr="00B22A2A">
        <w:rPr>
          <w:rFonts w:ascii="Simplified Arabic" w:hAnsi="Simplified Arabic" w:cs="Simplified Arabic" w:hint="cs"/>
          <w:b/>
          <w:bCs/>
          <w:sz w:val="28"/>
          <w:szCs w:val="28"/>
          <w:rtl/>
          <w:lang w:bidi="ar-IQ"/>
        </w:rPr>
        <w:t>الأدوات اللازمة</w:t>
      </w:r>
      <w:r w:rsidRPr="00B22A2A">
        <w:rPr>
          <w:rFonts w:ascii="Simplified Arabic" w:hAnsi="Simplified Arabic" w:cs="Simplified Arabic" w:hint="cs"/>
          <w:sz w:val="28"/>
          <w:szCs w:val="28"/>
          <w:rtl/>
          <w:lang w:bidi="ar-IQ"/>
        </w:rPr>
        <w:t xml:space="preserve"> : ملعب الكرة الطائرة بشبكة ذات ا</w:t>
      </w:r>
      <w:r>
        <w:rPr>
          <w:rFonts w:ascii="Simplified Arabic" w:hAnsi="Simplified Arabic" w:cs="Simplified Arabic" w:hint="cs"/>
          <w:sz w:val="28"/>
          <w:szCs w:val="28"/>
          <w:rtl/>
          <w:lang w:bidi="ar-IQ"/>
        </w:rPr>
        <w:t>رتفاع قانوني , كرات طائرة ، قائما</w:t>
      </w:r>
      <w:r w:rsidRPr="00B22A2A">
        <w:rPr>
          <w:rFonts w:ascii="Simplified Arabic" w:hAnsi="Simplified Arabic" w:cs="Simplified Arabic" w:hint="cs"/>
          <w:sz w:val="28"/>
          <w:szCs w:val="28"/>
          <w:rtl/>
          <w:lang w:bidi="ar-IQ"/>
        </w:rPr>
        <w:t xml:space="preserve"> وثب عالي بارتفاع نصفي دائرتين مشتركتين في المركز ( المركز في منتصف خط المنتصف ) بحيث يكون نصف خط الدائرة الكبيرة 180 سم ونصف قطر الدائ</w:t>
      </w:r>
      <w:r>
        <w:rPr>
          <w:rFonts w:ascii="Simplified Arabic" w:hAnsi="Simplified Arabic" w:cs="Simplified Arabic" w:hint="cs"/>
          <w:sz w:val="28"/>
          <w:szCs w:val="28"/>
          <w:rtl/>
          <w:lang w:bidi="ar-IQ"/>
        </w:rPr>
        <w:t>رة الداخلية 60 سم . ويوضع قائما</w:t>
      </w:r>
      <w:r w:rsidRPr="00B22A2A">
        <w:rPr>
          <w:rFonts w:ascii="Simplified Arabic" w:hAnsi="Simplified Arabic" w:cs="Simplified Arabic" w:hint="cs"/>
          <w:sz w:val="28"/>
          <w:szCs w:val="28"/>
          <w:rtl/>
          <w:lang w:bidi="ar-IQ"/>
        </w:rPr>
        <w:t xml:space="preserve"> الوثب العالي على خط واحد وموازي للشبكة وعلى بعد </w:t>
      </w:r>
      <w:r>
        <w:rPr>
          <w:rFonts w:ascii="Simplified Arabic" w:hAnsi="Simplified Arabic" w:cs="Simplified Arabic" w:hint="cs"/>
          <w:sz w:val="28"/>
          <w:szCs w:val="28"/>
          <w:rtl/>
          <w:lang w:bidi="ar-IQ"/>
        </w:rPr>
        <w:t>240</w:t>
      </w:r>
      <w:r w:rsidRPr="00B22A2A">
        <w:rPr>
          <w:rFonts w:ascii="Simplified Arabic" w:hAnsi="Simplified Arabic" w:cs="Simplified Arabic" w:hint="cs"/>
          <w:sz w:val="28"/>
          <w:szCs w:val="28"/>
          <w:rtl/>
          <w:lang w:bidi="ar-IQ"/>
        </w:rPr>
        <w:t xml:space="preserve"> سم من خط المنتصف ، والمسافة بين القائمين 3 ويشير الحبل على القائمين بارتفاع 240سم من الأرض .</w:t>
      </w:r>
    </w:p>
    <w:p w:rsidR="004E187E" w:rsidRPr="00B22A2A" w:rsidRDefault="004E187E" w:rsidP="008B69A2">
      <w:pPr>
        <w:jc w:val="both"/>
        <w:rPr>
          <w:rFonts w:ascii="Simplified Arabic" w:hAnsi="Simplified Arabic" w:cs="Simplified Arabic"/>
          <w:sz w:val="28"/>
          <w:szCs w:val="28"/>
          <w:lang w:bidi="ar-IQ"/>
        </w:rPr>
      </w:pPr>
      <w:r w:rsidRPr="00B22A2A">
        <w:rPr>
          <w:rFonts w:ascii="Simplified Arabic" w:hAnsi="Simplified Arabic" w:cs="Simplified Arabic" w:hint="cs"/>
          <w:b/>
          <w:bCs/>
          <w:sz w:val="28"/>
          <w:szCs w:val="28"/>
          <w:rtl/>
          <w:lang w:bidi="ar-IQ"/>
        </w:rPr>
        <w:t>مواصفات الأداء</w:t>
      </w:r>
      <w:r w:rsidRPr="00B22A2A">
        <w:rPr>
          <w:rFonts w:ascii="Simplified Arabic" w:hAnsi="Simplified Arabic" w:cs="Simplified Arabic" w:hint="cs"/>
          <w:sz w:val="28"/>
          <w:szCs w:val="28"/>
          <w:rtl/>
          <w:lang w:bidi="ar-IQ"/>
        </w:rPr>
        <w:t xml:space="preserve"> : يقف المدرب ( </w:t>
      </w:r>
      <w:r w:rsidRPr="00B22A2A">
        <w:rPr>
          <w:rFonts w:ascii="Simplified Arabic" w:hAnsi="Simplified Arabic" w:cs="Simplified Arabic"/>
          <w:sz w:val="28"/>
          <w:szCs w:val="28"/>
          <w:lang w:bidi="ar-IQ"/>
        </w:rPr>
        <w:t xml:space="preserve">T </w:t>
      </w:r>
      <w:r w:rsidRPr="00B22A2A">
        <w:rPr>
          <w:rFonts w:ascii="Simplified Arabic" w:hAnsi="Simplified Arabic" w:cs="Simplified Arabic" w:hint="cs"/>
          <w:sz w:val="28"/>
          <w:szCs w:val="28"/>
          <w:rtl/>
          <w:lang w:bidi="ar-IQ"/>
        </w:rPr>
        <w:t xml:space="preserve"> ) في المكان المحدد له أمام القائمين والى الجان</w:t>
      </w:r>
      <w:r>
        <w:rPr>
          <w:rFonts w:ascii="Simplified Arabic" w:hAnsi="Simplified Arabic" w:cs="Simplified Arabic" w:hint="cs"/>
          <w:sz w:val="28"/>
          <w:szCs w:val="28"/>
          <w:rtl/>
          <w:lang w:bidi="ar-IQ"/>
        </w:rPr>
        <w:t>ب قليلا ويكون ممسكا بالكرة وعليه</w:t>
      </w:r>
      <w:r w:rsidRPr="00B22A2A">
        <w:rPr>
          <w:rFonts w:ascii="Simplified Arabic" w:hAnsi="Simplified Arabic" w:cs="Simplified Arabic" w:hint="cs"/>
          <w:sz w:val="28"/>
          <w:szCs w:val="28"/>
          <w:rtl/>
          <w:lang w:bidi="ar-IQ"/>
        </w:rPr>
        <w:t xml:space="preserve"> ان يرمي الكرة ( بطريقة التصويب المتبعة في كرة السلة ) إلى </w:t>
      </w:r>
      <w:r w:rsidR="008B69A2">
        <w:rPr>
          <w:rFonts w:ascii="Simplified Arabic" w:hAnsi="Simplified Arabic" w:cs="Simplified Arabic" w:hint="cs"/>
          <w:sz w:val="28"/>
          <w:szCs w:val="28"/>
          <w:rtl/>
          <w:lang w:bidi="ar-IQ"/>
        </w:rPr>
        <w:t>المختبر</w:t>
      </w:r>
      <w:r w:rsidRPr="00B22A2A">
        <w:rPr>
          <w:rFonts w:ascii="Simplified Arabic" w:hAnsi="Simplified Arabic" w:cs="Simplified Arabic" w:hint="cs"/>
          <w:sz w:val="28"/>
          <w:szCs w:val="28"/>
          <w:rtl/>
          <w:lang w:bidi="ar-IQ"/>
        </w:rPr>
        <w:t xml:space="preserve">( </w:t>
      </w:r>
      <w:r w:rsidRPr="00B22A2A">
        <w:rPr>
          <w:rFonts w:ascii="Simplified Arabic" w:hAnsi="Simplified Arabic" w:cs="Simplified Arabic"/>
          <w:sz w:val="28"/>
          <w:szCs w:val="28"/>
          <w:lang w:bidi="ar-IQ"/>
        </w:rPr>
        <w:t>X</w:t>
      </w:r>
      <w:r w:rsidRPr="00B22A2A">
        <w:rPr>
          <w:rFonts w:ascii="Simplified Arabic" w:hAnsi="Simplified Arabic" w:cs="Simplified Arabic" w:hint="cs"/>
          <w:sz w:val="28"/>
          <w:szCs w:val="28"/>
          <w:rtl/>
          <w:lang w:bidi="ar-IQ"/>
        </w:rPr>
        <w:t xml:space="preserve">) والذي يكون واقفا في مكانه </w:t>
      </w:r>
    </w:p>
    <w:p w:rsidR="004E187E" w:rsidRPr="00B22A2A" w:rsidRDefault="004E187E" w:rsidP="004E187E">
      <w:pPr>
        <w:jc w:val="both"/>
        <w:rPr>
          <w:rFonts w:ascii="Simplified Arabic" w:hAnsi="Simplified Arabic" w:cs="Simplified Arabic"/>
          <w:sz w:val="28"/>
          <w:szCs w:val="28"/>
          <w:lang w:bidi="ar-IQ"/>
        </w:rPr>
      </w:pPr>
      <w:r w:rsidRPr="00B22A2A">
        <w:rPr>
          <w:rFonts w:ascii="Simplified Arabic" w:hAnsi="Simplified Arabic" w:cs="Simplified Arabic" w:hint="cs"/>
          <w:b/>
          <w:bCs/>
          <w:sz w:val="28"/>
          <w:szCs w:val="28"/>
          <w:rtl/>
          <w:lang w:bidi="ar-IQ"/>
        </w:rPr>
        <w:t>تعليمات الاختبار</w:t>
      </w:r>
      <w:r w:rsidRPr="00B22A2A">
        <w:rPr>
          <w:rFonts w:ascii="Simplified Arabic" w:hAnsi="Simplified Arabic" w:cs="Simplified Arabic" w:hint="cs"/>
          <w:sz w:val="28"/>
          <w:szCs w:val="28"/>
          <w:rtl/>
          <w:lang w:bidi="ar-IQ"/>
        </w:rPr>
        <w:t xml:space="preserve"> :</w:t>
      </w:r>
    </w:p>
    <w:p w:rsidR="004E187E" w:rsidRPr="00D51569" w:rsidRDefault="004E187E" w:rsidP="008B69A2">
      <w:pPr>
        <w:ind w:left="-199" w:firstLine="199"/>
        <w:jc w:val="both"/>
        <w:rPr>
          <w:rFonts w:ascii="Simplified Arabic" w:hAnsi="Simplified Arabic" w:cs="Simplified Arabic"/>
          <w:sz w:val="28"/>
          <w:szCs w:val="28"/>
          <w:rtl/>
          <w:lang w:bidi="ar-IQ"/>
        </w:rPr>
      </w:pPr>
      <w:r w:rsidRPr="00D51569">
        <w:rPr>
          <w:rFonts w:ascii="Simplified Arabic" w:hAnsi="Simplified Arabic" w:cs="Simplified Arabic" w:hint="cs"/>
          <w:sz w:val="28"/>
          <w:szCs w:val="28"/>
          <w:rtl/>
          <w:lang w:bidi="ar-IQ"/>
        </w:rPr>
        <w:t>_</w:t>
      </w:r>
      <w:r>
        <w:rPr>
          <w:rFonts w:ascii="Simplified Arabic" w:hAnsi="Simplified Arabic" w:cs="Simplified Arabic" w:hint="cs"/>
          <w:sz w:val="28"/>
          <w:szCs w:val="28"/>
          <w:rtl/>
          <w:lang w:bidi="ar-IQ"/>
        </w:rPr>
        <w:t xml:space="preserve"> </w:t>
      </w:r>
      <w:r w:rsidRPr="00D51569">
        <w:rPr>
          <w:rFonts w:ascii="Simplified Arabic" w:hAnsi="Simplified Arabic" w:cs="Simplified Arabic" w:hint="cs"/>
          <w:sz w:val="28"/>
          <w:szCs w:val="28"/>
          <w:rtl/>
          <w:lang w:bidi="ar-IQ"/>
        </w:rPr>
        <w:t>مكان وقوف الم</w:t>
      </w:r>
      <w:r w:rsidR="008B69A2">
        <w:rPr>
          <w:rFonts w:ascii="Simplified Arabic" w:hAnsi="Simplified Arabic" w:cs="Simplified Arabic" w:hint="cs"/>
          <w:sz w:val="28"/>
          <w:szCs w:val="28"/>
          <w:rtl/>
          <w:lang w:bidi="ar-IQ"/>
        </w:rPr>
        <w:t>درس</w:t>
      </w:r>
      <w:r w:rsidRPr="00D51569">
        <w:rPr>
          <w:rFonts w:ascii="Simplified Arabic" w:hAnsi="Simplified Arabic" w:cs="Simplified Arabic" w:hint="cs"/>
          <w:sz w:val="28"/>
          <w:szCs w:val="28"/>
          <w:rtl/>
          <w:lang w:bidi="ar-IQ"/>
        </w:rPr>
        <w:t xml:space="preserve"> (</w:t>
      </w:r>
      <w:r w:rsidRPr="00D51569">
        <w:rPr>
          <w:rFonts w:ascii="Simplified Arabic" w:hAnsi="Simplified Arabic" w:cs="Simplified Arabic"/>
          <w:sz w:val="28"/>
          <w:szCs w:val="28"/>
          <w:lang w:bidi="ar-IQ"/>
        </w:rPr>
        <w:t>T</w:t>
      </w:r>
      <w:r w:rsidRPr="00D51569">
        <w:rPr>
          <w:rFonts w:ascii="Simplified Arabic" w:hAnsi="Simplified Arabic" w:cs="Simplified Arabic" w:hint="cs"/>
          <w:sz w:val="28"/>
          <w:szCs w:val="28"/>
          <w:rtl/>
          <w:lang w:bidi="ar-IQ"/>
        </w:rPr>
        <w:t>) كما هو مبين في الشكل أمام القائمين وظهره جهة الشبكة .</w:t>
      </w:r>
    </w:p>
    <w:p w:rsidR="004E187E" w:rsidRPr="00D51569" w:rsidRDefault="004E187E" w:rsidP="004E187E">
      <w:pPr>
        <w:jc w:val="both"/>
        <w:rPr>
          <w:rFonts w:ascii="Simplified Arabic" w:hAnsi="Simplified Arabic" w:cs="Simplified Arabic"/>
          <w:sz w:val="28"/>
          <w:szCs w:val="28"/>
          <w:rtl/>
          <w:lang w:bidi="ar-IQ"/>
        </w:rPr>
      </w:pPr>
      <w:r w:rsidRPr="00D51569">
        <w:rPr>
          <w:rFonts w:ascii="Simplified Arabic" w:hAnsi="Simplified Arabic" w:cs="Simplified Arabic" w:hint="cs"/>
          <w:sz w:val="28"/>
          <w:szCs w:val="28"/>
          <w:rtl/>
          <w:lang w:bidi="ar-IQ"/>
        </w:rPr>
        <w:t>_ مكان وقوف المختبر(</w:t>
      </w:r>
      <w:r w:rsidRPr="00D51569">
        <w:rPr>
          <w:rFonts w:ascii="Simplified Arabic" w:hAnsi="Simplified Arabic" w:cs="Simplified Arabic"/>
          <w:sz w:val="28"/>
          <w:szCs w:val="28"/>
          <w:lang w:bidi="ar-IQ"/>
        </w:rPr>
        <w:t>X</w:t>
      </w:r>
      <w:r w:rsidRPr="00D51569">
        <w:rPr>
          <w:rFonts w:ascii="Simplified Arabic" w:hAnsi="Simplified Arabic" w:cs="Simplified Arabic" w:hint="cs"/>
          <w:sz w:val="28"/>
          <w:szCs w:val="28"/>
          <w:rtl/>
          <w:lang w:bidi="ar-IQ"/>
        </w:rPr>
        <w:t>) فيكون على بعد 480سم من خط المنتصف وكذلك 240سم من القائمين على ان يكون مواجها للشبكة .</w:t>
      </w:r>
      <w:r>
        <w:rPr>
          <w:rFonts w:ascii="Simplified Arabic" w:hAnsi="Simplified Arabic" w:cs="Simplified Arabic" w:hint="cs"/>
          <w:sz w:val="28"/>
          <w:szCs w:val="28"/>
          <w:rtl/>
          <w:lang w:bidi="ar-IQ"/>
        </w:rPr>
        <w:t xml:space="preserve"> </w:t>
      </w:r>
      <w:r w:rsidRPr="00D51569">
        <w:rPr>
          <w:rFonts w:ascii="Simplified Arabic" w:hAnsi="Simplified Arabic" w:cs="Simplified Arabic" w:hint="cs"/>
          <w:sz w:val="28"/>
          <w:szCs w:val="28"/>
          <w:rtl/>
          <w:lang w:bidi="ar-IQ"/>
        </w:rPr>
        <w:t>ومواجها لل</w:t>
      </w:r>
      <w:r w:rsidR="004A15E4">
        <w:rPr>
          <w:rFonts w:ascii="Simplified Arabic" w:hAnsi="Simplified Arabic" w:cs="Simplified Arabic" w:hint="cs"/>
          <w:sz w:val="28"/>
          <w:szCs w:val="28"/>
          <w:rtl/>
          <w:lang w:bidi="ar-IQ"/>
        </w:rPr>
        <w:t>مدرس . عند وصول الكرة للمختبر</w:t>
      </w:r>
      <w:r>
        <w:rPr>
          <w:rFonts w:ascii="Simplified Arabic" w:hAnsi="Simplified Arabic" w:cs="Simplified Arabic" w:hint="cs"/>
          <w:sz w:val="28"/>
          <w:szCs w:val="28"/>
          <w:rtl/>
          <w:lang w:bidi="ar-IQ"/>
        </w:rPr>
        <w:t xml:space="preserve"> عليه</w:t>
      </w:r>
      <w:r w:rsidRPr="00D51569">
        <w:rPr>
          <w:rFonts w:ascii="Simplified Arabic" w:hAnsi="Simplified Arabic" w:cs="Simplified Arabic" w:hint="cs"/>
          <w:sz w:val="28"/>
          <w:szCs w:val="28"/>
          <w:rtl/>
          <w:lang w:bidi="ar-IQ"/>
        </w:rPr>
        <w:t xml:space="preserve"> ان يقوم بتمريرها من أعلى الأصابع تمر الكرة فوق الحبل لتسقط في احد نصف الدائرتين ( بين القائمين والشبكة ) ويكرر ذلك عشر مرات .</w:t>
      </w:r>
    </w:p>
    <w:p w:rsidR="004E187E" w:rsidRPr="00D51569" w:rsidRDefault="004E187E" w:rsidP="004E187E">
      <w:pPr>
        <w:jc w:val="both"/>
        <w:rPr>
          <w:rFonts w:ascii="Simplified Arabic" w:hAnsi="Simplified Arabic" w:cs="Simplified Arabic"/>
          <w:b/>
          <w:bCs/>
          <w:sz w:val="28"/>
          <w:szCs w:val="28"/>
          <w:rtl/>
          <w:lang w:bidi="ar-IQ"/>
        </w:rPr>
      </w:pPr>
      <w:r w:rsidRPr="00D51569">
        <w:rPr>
          <w:rFonts w:ascii="Simplified Arabic" w:hAnsi="Simplified Arabic" w:cs="Simplified Arabic" w:hint="cs"/>
          <w:b/>
          <w:bCs/>
          <w:sz w:val="28"/>
          <w:szCs w:val="28"/>
          <w:rtl/>
          <w:lang w:bidi="ar-IQ"/>
        </w:rPr>
        <w:t xml:space="preserve">إدارة الاختبار : </w:t>
      </w:r>
    </w:p>
    <w:p w:rsidR="004E187E" w:rsidRPr="00D51569" w:rsidRDefault="004E187E" w:rsidP="004E187E">
      <w:pPr>
        <w:jc w:val="both"/>
        <w:rPr>
          <w:rFonts w:ascii="Simplified Arabic" w:hAnsi="Simplified Arabic" w:cs="Simplified Arabic"/>
          <w:sz w:val="28"/>
          <w:szCs w:val="28"/>
          <w:rtl/>
          <w:lang w:bidi="ar-IQ"/>
        </w:rPr>
      </w:pPr>
      <w:r w:rsidRPr="00D51569">
        <w:rPr>
          <w:rFonts w:ascii="Simplified Arabic" w:hAnsi="Simplified Arabic" w:cs="Simplified Arabic" w:hint="cs"/>
          <w:sz w:val="28"/>
          <w:szCs w:val="28"/>
          <w:rtl/>
          <w:lang w:bidi="ar-IQ"/>
        </w:rPr>
        <w:t>_ مسجل: يقوم بالنداء على الأسماء أولا وتسجل نتائج المحاولات العشر .</w:t>
      </w:r>
    </w:p>
    <w:p w:rsidR="004E187E" w:rsidRDefault="004E187E" w:rsidP="004E187E">
      <w:pPr>
        <w:jc w:val="both"/>
        <w:rPr>
          <w:rFonts w:ascii="Simplified Arabic" w:hAnsi="Simplified Arabic" w:cs="Simplified Arabic"/>
          <w:sz w:val="28"/>
          <w:szCs w:val="28"/>
          <w:rtl/>
          <w:lang w:bidi="ar-IQ"/>
        </w:rPr>
      </w:pPr>
      <w:r w:rsidRPr="00D51569">
        <w:rPr>
          <w:rFonts w:ascii="Simplified Arabic" w:hAnsi="Simplified Arabic" w:cs="Simplified Arabic" w:hint="cs"/>
          <w:sz w:val="28"/>
          <w:szCs w:val="28"/>
          <w:rtl/>
          <w:lang w:bidi="ar-IQ"/>
        </w:rPr>
        <w:t xml:space="preserve">_ محكم : يقف في الجهة الأخرى لمراقبة تنفيذ </w:t>
      </w:r>
      <w:r>
        <w:rPr>
          <w:rFonts w:ascii="Simplified Arabic" w:hAnsi="Simplified Arabic" w:cs="Simplified Arabic" w:hint="cs"/>
          <w:sz w:val="28"/>
          <w:szCs w:val="28"/>
          <w:rtl/>
          <w:lang w:bidi="ar-IQ"/>
        </w:rPr>
        <w:t>ألتمريره</w:t>
      </w:r>
      <w:r w:rsidRPr="00D51569">
        <w:rPr>
          <w:rFonts w:ascii="Simplified Arabic" w:hAnsi="Simplified Arabic" w:cs="Simplified Arabic" w:hint="cs"/>
          <w:sz w:val="28"/>
          <w:szCs w:val="28"/>
          <w:rtl/>
          <w:lang w:bidi="ar-IQ"/>
        </w:rPr>
        <w:t xml:space="preserve"> ومكان سقوطها .</w:t>
      </w:r>
    </w:p>
    <w:p w:rsidR="004E187E" w:rsidRPr="00D51569" w:rsidRDefault="004E187E" w:rsidP="004E187E">
      <w:pPr>
        <w:jc w:val="both"/>
        <w:rPr>
          <w:rFonts w:ascii="Simplified Arabic" w:hAnsi="Simplified Arabic" w:cs="Simplified Arabic"/>
          <w:sz w:val="28"/>
          <w:szCs w:val="28"/>
          <w:rtl/>
          <w:lang w:bidi="ar-IQ"/>
        </w:rPr>
      </w:pPr>
    </w:p>
    <w:p w:rsidR="004E187E" w:rsidRPr="00D51569" w:rsidRDefault="004E187E" w:rsidP="004E187E">
      <w:pPr>
        <w:jc w:val="both"/>
        <w:rPr>
          <w:rFonts w:ascii="Simplified Arabic" w:hAnsi="Simplified Arabic" w:cs="Simplified Arabic"/>
          <w:b/>
          <w:bCs/>
          <w:sz w:val="28"/>
          <w:szCs w:val="28"/>
          <w:rtl/>
          <w:lang w:bidi="ar-IQ"/>
        </w:rPr>
      </w:pPr>
      <w:r w:rsidRPr="00D51569">
        <w:rPr>
          <w:rFonts w:ascii="Simplified Arabic" w:hAnsi="Simplified Arabic" w:cs="Simplified Arabic" w:hint="cs"/>
          <w:b/>
          <w:bCs/>
          <w:sz w:val="28"/>
          <w:szCs w:val="28"/>
          <w:rtl/>
          <w:lang w:bidi="ar-IQ"/>
        </w:rPr>
        <w:lastRenderedPageBreak/>
        <w:t xml:space="preserve">التسجيل : </w:t>
      </w:r>
    </w:p>
    <w:p w:rsidR="004E187E" w:rsidRPr="00D51569" w:rsidRDefault="004E187E" w:rsidP="004E187E">
      <w:pPr>
        <w:jc w:val="both"/>
        <w:rPr>
          <w:rFonts w:ascii="Simplified Arabic" w:hAnsi="Simplified Arabic" w:cs="Simplified Arabic"/>
          <w:sz w:val="28"/>
          <w:szCs w:val="28"/>
          <w:rtl/>
          <w:lang w:bidi="ar-IQ"/>
        </w:rPr>
      </w:pPr>
      <w:r w:rsidRPr="00D51569">
        <w:rPr>
          <w:rFonts w:ascii="Simplified Arabic" w:hAnsi="Simplified Arabic" w:cs="Simplified Arabic" w:hint="cs"/>
          <w:sz w:val="28"/>
          <w:szCs w:val="28"/>
          <w:rtl/>
          <w:lang w:bidi="ar-IQ"/>
        </w:rPr>
        <w:t>_</w:t>
      </w:r>
      <w:r>
        <w:rPr>
          <w:rFonts w:ascii="Simplified Arabic" w:hAnsi="Simplified Arabic" w:cs="Simplified Arabic" w:hint="cs"/>
          <w:sz w:val="28"/>
          <w:szCs w:val="28"/>
          <w:rtl/>
          <w:lang w:bidi="ar-IQ"/>
        </w:rPr>
        <w:t xml:space="preserve"> </w:t>
      </w:r>
      <w:r w:rsidRPr="00D51569">
        <w:rPr>
          <w:rFonts w:ascii="Simplified Arabic" w:hAnsi="Simplified Arabic" w:cs="Simplified Arabic" w:hint="cs"/>
          <w:sz w:val="28"/>
          <w:szCs w:val="28"/>
          <w:rtl/>
          <w:lang w:bidi="ar-IQ"/>
        </w:rPr>
        <w:t xml:space="preserve"> إي خطا من المختبر في الأداء تحسب المحاولة ويحصل منها على صفر .</w:t>
      </w:r>
    </w:p>
    <w:p w:rsidR="004E187E" w:rsidRPr="00D51569" w:rsidRDefault="004E187E" w:rsidP="004E187E">
      <w:pPr>
        <w:jc w:val="both"/>
        <w:rPr>
          <w:rFonts w:ascii="Simplified Arabic" w:hAnsi="Simplified Arabic" w:cs="Simplified Arabic"/>
          <w:sz w:val="28"/>
          <w:szCs w:val="28"/>
          <w:rtl/>
          <w:lang w:bidi="ar-IQ"/>
        </w:rPr>
      </w:pPr>
      <w:r w:rsidRPr="00D51569">
        <w:rPr>
          <w:rFonts w:ascii="Simplified Arabic" w:hAnsi="Simplified Arabic" w:cs="Simplified Arabic" w:hint="cs"/>
          <w:sz w:val="28"/>
          <w:szCs w:val="28"/>
          <w:rtl/>
          <w:lang w:bidi="ar-IQ"/>
        </w:rPr>
        <w:t xml:space="preserve">_ </w:t>
      </w:r>
      <w:r>
        <w:rPr>
          <w:rFonts w:ascii="Simplified Arabic" w:hAnsi="Simplified Arabic" w:cs="Simplified Arabic" w:hint="cs"/>
          <w:sz w:val="28"/>
          <w:szCs w:val="28"/>
          <w:rtl/>
          <w:lang w:bidi="ar-IQ"/>
        </w:rPr>
        <w:t xml:space="preserve"> </w:t>
      </w:r>
      <w:r w:rsidRPr="00D51569">
        <w:rPr>
          <w:rFonts w:ascii="Simplified Arabic" w:hAnsi="Simplified Arabic" w:cs="Simplified Arabic" w:hint="cs"/>
          <w:sz w:val="28"/>
          <w:szCs w:val="28"/>
          <w:rtl/>
          <w:lang w:bidi="ar-IQ"/>
        </w:rPr>
        <w:t xml:space="preserve">يحصل المختبر على (10) درجات إذا كانت المحاولة صحيحة وسقطت الكرة داخل نصف الدائرة الصغرى </w:t>
      </w:r>
    </w:p>
    <w:p w:rsidR="004E187E" w:rsidRPr="00D51569" w:rsidRDefault="004E187E" w:rsidP="004E187E">
      <w:pPr>
        <w:pStyle w:val="a8"/>
        <w:numPr>
          <w:ilvl w:val="0"/>
          <w:numId w:val="19"/>
        </w:numPr>
        <w:jc w:val="both"/>
        <w:rPr>
          <w:rFonts w:ascii="Simplified Arabic" w:hAnsi="Simplified Arabic" w:cs="Simplified Arabic"/>
          <w:sz w:val="28"/>
          <w:szCs w:val="28"/>
          <w:lang w:bidi="ar-IQ"/>
        </w:rPr>
      </w:pPr>
      <w:r w:rsidRPr="00D51569">
        <w:rPr>
          <w:rFonts w:ascii="Simplified Arabic" w:hAnsi="Simplified Arabic" w:cs="Simplified Arabic" w:hint="cs"/>
          <w:sz w:val="28"/>
          <w:szCs w:val="28"/>
          <w:rtl/>
          <w:lang w:bidi="ar-IQ"/>
        </w:rPr>
        <w:t>يحصل المختبر على (5) درجات إذا كانت المحاولة صحيحة وسقطت الكرة داخل نصف الدائرة الكبرى .</w:t>
      </w:r>
    </w:p>
    <w:p w:rsidR="004E187E" w:rsidRPr="00D51569" w:rsidRDefault="004E187E" w:rsidP="004E187E">
      <w:pPr>
        <w:pStyle w:val="a8"/>
        <w:numPr>
          <w:ilvl w:val="0"/>
          <w:numId w:val="19"/>
        </w:numPr>
        <w:jc w:val="both"/>
        <w:rPr>
          <w:rFonts w:ascii="Simplified Arabic" w:hAnsi="Simplified Arabic" w:cs="Simplified Arabic"/>
          <w:sz w:val="28"/>
          <w:szCs w:val="28"/>
          <w:lang w:bidi="ar-IQ"/>
        </w:rPr>
      </w:pPr>
      <w:r w:rsidRPr="00D51569">
        <w:rPr>
          <w:rFonts w:ascii="Simplified Arabic" w:hAnsi="Simplified Arabic" w:cs="Simplified Arabic" w:hint="cs"/>
          <w:sz w:val="28"/>
          <w:szCs w:val="28"/>
          <w:rtl/>
          <w:lang w:bidi="ar-IQ"/>
        </w:rPr>
        <w:t xml:space="preserve">يحصل المختبر على (2) درجة إذا كانت المحاولة صحيحة وسقطت الكرة خارج الدائرتين لكن داخل نصف الملعب الذي يؤدي فيه الاختبار </w:t>
      </w:r>
    </w:p>
    <w:p w:rsidR="004E187E" w:rsidRPr="00D51569" w:rsidRDefault="004E187E" w:rsidP="004E187E">
      <w:pPr>
        <w:pStyle w:val="a8"/>
        <w:numPr>
          <w:ilvl w:val="0"/>
          <w:numId w:val="19"/>
        </w:numPr>
        <w:jc w:val="both"/>
        <w:rPr>
          <w:rFonts w:ascii="Simplified Arabic" w:hAnsi="Simplified Arabic" w:cs="Simplified Arabic"/>
          <w:sz w:val="28"/>
          <w:szCs w:val="28"/>
          <w:lang w:bidi="ar-IQ"/>
        </w:rPr>
      </w:pPr>
      <w:r w:rsidRPr="00D51569">
        <w:rPr>
          <w:rFonts w:ascii="Simplified Arabic" w:hAnsi="Simplified Arabic" w:cs="Simplified Arabic" w:hint="cs"/>
          <w:sz w:val="28"/>
          <w:szCs w:val="28"/>
          <w:rtl/>
          <w:lang w:bidi="ar-IQ"/>
        </w:rPr>
        <w:t>فيما عدا سبق يحصل المختبر على صفر في المحاولة.</w:t>
      </w:r>
    </w:p>
    <w:p w:rsidR="004E187E" w:rsidRPr="00D51569" w:rsidRDefault="004E187E" w:rsidP="004E187E">
      <w:pPr>
        <w:pStyle w:val="a8"/>
        <w:numPr>
          <w:ilvl w:val="0"/>
          <w:numId w:val="19"/>
        </w:numPr>
        <w:jc w:val="both"/>
        <w:rPr>
          <w:rFonts w:ascii="Simplified Arabic" w:hAnsi="Simplified Arabic" w:cs="Simplified Arabic"/>
          <w:sz w:val="28"/>
          <w:szCs w:val="28"/>
          <w:rtl/>
          <w:lang w:bidi="ar-IQ"/>
        </w:rPr>
      </w:pPr>
      <w:r w:rsidRPr="00D51569">
        <w:rPr>
          <w:rFonts w:ascii="Simplified Arabic" w:hAnsi="Simplified Arabic" w:cs="Simplified Arabic" w:hint="cs"/>
          <w:sz w:val="28"/>
          <w:szCs w:val="28"/>
          <w:rtl/>
          <w:lang w:bidi="ar-IQ"/>
        </w:rPr>
        <w:t>الدرجة النهائية تمثل مجموع درجات المختبر على الاختبار في محاولات العشر إي ان الدرجة النهائية تكون 100 درجة .</w:t>
      </w:r>
    </w:p>
    <w:p w:rsidR="004E187E" w:rsidRPr="00D51569" w:rsidRDefault="00913AEC" w:rsidP="004E187E">
      <w:pPr>
        <w:pStyle w:val="a8"/>
        <w:ind w:left="1440"/>
        <w:jc w:val="both"/>
        <w:rPr>
          <w:rFonts w:ascii="Simplified Arabic" w:hAnsi="Simplified Arabic" w:cs="Simplified Arabic"/>
          <w:sz w:val="28"/>
          <w:szCs w:val="28"/>
          <w:rtl/>
          <w:lang w:bidi="ar-IQ"/>
        </w:rPr>
      </w:pPr>
      <w:r>
        <w:rPr>
          <w:rFonts w:ascii="Simplified Arabic" w:hAnsi="Simplified Arabic" w:cs="Simplified Arabic"/>
          <w:noProof/>
          <w:sz w:val="28"/>
          <w:szCs w:val="28"/>
          <w:rtl/>
        </w:rPr>
        <w:drawing>
          <wp:anchor distT="0" distB="0" distL="114300" distR="114300" simplePos="0" relativeHeight="251677696" behindDoc="0" locked="0" layoutInCell="1" allowOverlap="1">
            <wp:simplePos x="0" y="0"/>
            <wp:positionH relativeFrom="column">
              <wp:posOffset>-190499</wp:posOffset>
            </wp:positionH>
            <wp:positionV relativeFrom="paragraph">
              <wp:posOffset>160020</wp:posOffset>
            </wp:positionV>
            <wp:extent cx="5886450" cy="4362450"/>
            <wp:effectExtent l="19050" t="0" r="0" b="0"/>
            <wp:wrapNone/>
            <wp:docPr id="3" name="صورة 2"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1"/>
                    <a:stretch>
                      <a:fillRect/>
                    </a:stretch>
                  </pic:blipFill>
                  <pic:spPr>
                    <a:xfrm>
                      <a:off x="0" y="0"/>
                      <a:ext cx="5886450" cy="4362450"/>
                    </a:xfrm>
                    <a:prstGeom prst="rect">
                      <a:avLst/>
                    </a:prstGeom>
                  </pic:spPr>
                </pic:pic>
              </a:graphicData>
            </a:graphic>
          </wp:anchor>
        </w:drawing>
      </w:r>
    </w:p>
    <w:p w:rsidR="004E187E" w:rsidRPr="00D51569" w:rsidRDefault="004E187E" w:rsidP="004E187E">
      <w:pPr>
        <w:jc w:val="both"/>
        <w:rPr>
          <w:rFonts w:ascii="Simplified Arabic" w:hAnsi="Simplified Arabic" w:cs="Simplified Arabic"/>
          <w:sz w:val="28"/>
          <w:szCs w:val="28"/>
          <w:rtl/>
          <w:lang w:bidi="ar-IQ"/>
        </w:rPr>
      </w:pPr>
    </w:p>
    <w:p w:rsidR="004E187E" w:rsidRDefault="004E187E" w:rsidP="004E187E">
      <w:pPr>
        <w:jc w:val="both"/>
        <w:rPr>
          <w:rFonts w:ascii="Simplified Arabic" w:hAnsi="Simplified Arabic" w:cs="Simplified Arabic"/>
          <w:sz w:val="28"/>
          <w:szCs w:val="28"/>
          <w:rtl/>
          <w:lang w:bidi="ar-IQ"/>
        </w:rPr>
      </w:pPr>
    </w:p>
    <w:p w:rsidR="004E187E" w:rsidRPr="00D51569" w:rsidRDefault="004E187E" w:rsidP="004E187E">
      <w:pPr>
        <w:jc w:val="both"/>
        <w:rPr>
          <w:rFonts w:ascii="Simplified Arabic" w:hAnsi="Simplified Arabic" w:cs="Simplified Arabic"/>
          <w:sz w:val="28"/>
          <w:szCs w:val="28"/>
          <w:rtl/>
          <w:lang w:bidi="ar-IQ"/>
        </w:rPr>
      </w:pPr>
    </w:p>
    <w:p w:rsidR="004E187E" w:rsidRDefault="004E187E" w:rsidP="004E187E">
      <w:pPr>
        <w:spacing w:after="120" w:line="360" w:lineRule="auto"/>
        <w:jc w:val="both"/>
        <w:rPr>
          <w:rFonts w:ascii="Simplified Arabic" w:hAnsi="Simplified Arabic" w:cs="Simplified Arabic"/>
          <w:b/>
          <w:bCs/>
          <w:sz w:val="28"/>
          <w:szCs w:val="28"/>
          <w:rtl/>
          <w:lang w:bidi="ar-IQ"/>
        </w:rPr>
      </w:pPr>
    </w:p>
    <w:p w:rsidR="004E187E" w:rsidRDefault="004E187E" w:rsidP="004E187E">
      <w:pPr>
        <w:spacing w:after="120" w:line="360" w:lineRule="auto"/>
        <w:jc w:val="both"/>
        <w:rPr>
          <w:rFonts w:ascii="Simplified Arabic" w:hAnsi="Simplified Arabic" w:cs="Simplified Arabic"/>
          <w:b/>
          <w:bCs/>
          <w:sz w:val="28"/>
          <w:szCs w:val="28"/>
          <w:rtl/>
          <w:lang w:bidi="ar-IQ"/>
        </w:rPr>
      </w:pPr>
    </w:p>
    <w:p w:rsidR="004E187E" w:rsidRDefault="004E187E" w:rsidP="004E187E">
      <w:pPr>
        <w:spacing w:after="120" w:line="360" w:lineRule="auto"/>
        <w:jc w:val="both"/>
        <w:rPr>
          <w:rFonts w:ascii="Simplified Arabic" w:hAnsi="Simplified Arabic" w:cs="Simplified Arabic"/>
          <w:b/>
          <w:bCs/>
          <w:sz w:val="28"/>
          <w:szCs w:val="28"/>
          <w:rtl/>
          <w:lang w:bidi="ar-IQ"/>
        </w:rPr>
      </w:pPr>
    </w:p>
    <w:p w:rsidR="004E187E" w:rsidRDefault="004E187E" w:rsidP="004E187E">
      <w:pPr>
        <w:spacing w:after="120" w:line="360" w:lineRule="auto"/>
        <w:jc w:val="both"/>
        <w:rPr>
          <w:rFonts w:ascii="Simplified Arabic" w:hAnsi="Simplified Arabic" w:cs="Simplified Arabic"/>
          <w:b/>
          <w:bCs/>
          <w:sz w:val="28"/>
          <w:szCs w:val="28"/>
          <w:rtl/>
          <w:lang w:bidi="ar-IQ"/>
        </w:rPr>
      </w:pPr>
    </w:p>
    <w:p w:rsidR="00343AD3" w:rsidRPr="001E73D8" w:rsidRDefault="00343AD3" w:rsidP="004E187E">
      <w:pPr>
        <w:spacing w:after="120" w:line="360" w:lineRule="auto"/>
        <w:jc w:val="both"/>
        <w:rPr>
          <w:rFonts w:ascii="Simplified Arabic" w:hAnsi="Simplified Arabic" w:cs="Simplified Arabic"/>
          <w:b/>
          <w:bCs/>
          <w:sz w:val="28"/>
          <w:szCs w:val="28"/>
          <w:rtl/>
          <w:lang w:bidi="ar-IQ"/>
        </w:rPr>
      </w:pPr>
    </w:p>
    <w:p w:rsidR="004E187E" w:rsidRPr="000F5710" w:rsidRDefault="004E187E" w:rsidP="00197372">
      <w:pPr>
        <w:spacing w:after="0" w:line="360" w:lineRule="auto"/>
        <w:jc w:val="both"/>
        <w:rPr>
          <w:rFonts w:ascii="Simplified Arabic" w:hAnsi="Simplified Arabic" w:cs="Simplified Arabic"/>
          <w:b/>
          <w:bCs/>
          <w:sz w:val="28"/>
          <w:szCs w:val="28"/>
          <w:rtl/>
          <w:lang w:bidi="ar-IQ"/>
        </w:rPr>
      </w:pPr>
      <w:r w:rsidRPr="000F5710">
        <w:rPr>
          <w:rFonts w:ascii="Simplified Arabic" w:hAnsi="Simplified Arabic" w:cs="Simplified Arabic"/>
          <w:b/>
          <w:bCs/>
          <w:sz w:val="28"/>
          <w:szCs w:val="28"/>
          <w:rtl/>
          <w:lang w:bidi="ar-IQ"/>
        </w:rPr>
        <w:lastRenderedPageBreak/>
        <w:t>3-4-</w:t>
      </w:r>
      <w:r>
        <w:rPr>
          <w:rFonts w:ascii="Simplified Arabic" w:hAnsi="Simplified Arabic" w:cs="Simplified Arabic" w:hint="cs"/>
          <w:b/>
          <w:bCs/>
          <w:sz w:val="28"/>
          <w:szCs w:val="28"/>
          <w:rtl/>
          <w:lang w:bidi="ar-IQ"/>
        </w:rPr>
        <w:t>4</w:t>
      </w:r>
      <w:r w:rsidRPr="000F5710">
        <w:rPr>
          <w:rFonts w:ascii="Simplified Arabic" w:hAnsi="Simplified Arabic" w:cs="Simplified Arabic"/>
          <w:b/>
          <w:bCs/>
          <w:sz w:val="28"/>
          <w:szCs w:val="28"/>
          <w:rtl/>
          <w:lang w:bidi="ar-IQ"/>
        </w:rPr>
        <w:t xml:space="preserve">  الأُسس والمعاملات العلمية ل</w:t>
      </w:r>
      <w:r>
        <w:rPr>
          <w:rFonts w:ascii="Simplified Arabic" w:hAnsi="Simplified Arabic" w:cs="Simplified Arabic" w:hint="cs"/>
          <w:b/>
          <w:bCs/>
          <w:sz w:val="28"/>
          <w:szCs w:val="28"/>
          <w:rtl/>
          <w:lang w:bidi="ar-IQ"/>
        </w:rPr>
        <w:t>ل</w:t>
      </w:r>
      <w:r w:rsidRPr="000F5710">
        <w:rPr>
          <w:rFonts w:ascii="Simplified Arabic" w:hAnsi="Simplified Arabic" w:cs="Simplified Arabic"/>
          <w:b/>
          <w:bCs/>
          <w:sz w:val="28"/>
          <w:szCs w:val="28"/>
          <w:rtl/>
          <w:lang w:bidi="ar-IQ"/>
        </w:rPr>
        <w:t>اختبارات :-</w:t>
      </w:r>
    </w:p>
    <w:p w:rsidR="004E187E" w:rsidRPr="000F5710" w:rsidRDefault="004E187E" w:rsidP="00197372">
      <w:pPr>
        <w:spacing w:after="0" w:line="360" w:lineRule="auto"/>
        <w:jc w:val="both"/>
        <w:rPr>
          <w:rFonts w:ascii="Simplified Arabic" w:hAnsi="Simplified Arabic" w:cs="Simplified Arabic"/>
          <w:b/>
          <w:bCs/>
          <w:sz w:val="28"/>
          <w:szCs w:val="28"/>
          <w:rtl/>
          <w:lang w:bidi="ar-IQ"/>
        </w:rPr>
      </w:pPr>
      <w:r w:rsidRPr="000F5710">
        <w:rPr>
          <w:rFonts w:ascii="Simplified Arabic" w:hAnsi="Simplified Arabic" w:cs="Simplified Arabic"/>
          <w:b/>
          <w:bCs/>
          <w:sz w:val="28"/>
          <w:szCs w:val="28"/>
          <w:rtl/>
          <w:lang w:bidi="ar-IQ"/>
        </w:rPr>
        <w:t>3-4-</w:t>
      </w:r>
      <w:r>
        <w:rPr>
          <w:rFonts w:ascii="Simplified Arabic" w:hAnsi="Simplified Arabic" w:cs="Simplified Arabic" w:hint="cs"/>
          <w:b/>
          <w:bCs/>
          <w:sz w:val="28"/>
          <w:szCs w:val="28"/>
          <w:rtl/>
          <w:lang w:bidi="ar-IQ"/>
        </w:rPr>
        <w:t>4</w:t>
      </w:r>
      <w:r w:rsidRPr="000F5710">
        <w:rPr>
          <w:rFonts w:ascii="Simplified Arabic" w:hAnsi="Simplified Arabic" w:cs="Simplified Arabic"/>
          <w:b/>
          <w:bCs/>
          <w:sz w:val="28"/>
          <w:szCs w:val="28"/>
          <w:rtl/>
          <w:lang w:bidi="ar-IQ"/>
        </w:rPr>
        <w:t xml:space="preserve"> -1  صدق الاختبارات :</w:t>
      </w:r>
    </w:p>
    <w:p w:rsidR="004E187E" w:rsidRPr="000F5710" w:rsidRDefault="00976739" w:rsidP="00197372">
      <w:pPr>
        <w:spacing w:after="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31CF8">
        <w:rPr>
          <w:rFonts w:ascii="Simplified Arabic" w:hAnsi="Simplified Arabic" w:cs="Simplified Arabic" w:hint="cs"/>
          <w:sz w:val="28"/>
          <w:szCs w:val="28"/>
          <w:rtl/>
          <w:lang w:bidi="ar-IQ"/>
        </w:rPr>
        <w:t xml:space="preserve">  </w:t>
      </w:r>
      <w:r w:rsidR="003F1328">
        <w:rPr>
          <w:rFonts w:ascii="Simplified Arabic" w:hAnsi="Simplified Arabic" w:cs="Simplified Arabic"/>
          <w:sz w:val="28"/>
          <w:szCs w:val="28"/>
          <w:rtl/>
          <w:lang w:bidi="ar-IQ"/>
        </w:rPr>
        <w:t>ي</w:t>
      </w:r>
      <w:r w:rsidR="003F1328">
        <w:rPr>
          <w:rFonts w:ascii="Simplified Arabic" w:hAnsi="Simplified Arabic" w:cs="Simplified Arabic" w:hint="cs"/>
          <w:sz w:val="28"/>
          <w:szCs w:val="28"/>
          <w:rtl/>
          <w:lang w:bidi="ar-IQ"/>
        </w:rPr>
        <w:t>ُ</w:t>
      </w:r>
      <w:r w:rsidR="003F1328">
        <w:rPr>
          <w:rFonts w:ascii="Simplified Arabic" w:hAnsi="Simplified Arabic" w:cs="Simplified Arabic"/>
          <w:sz w:val="28"/>
          <w:szCs w:val="28"/>
          <w:rtl/>
          <w:lang w:bidi="ar-IQ"/>
        </w:rPr>
        <w:t>قصد بصدق الاختبارات</w:t>
      </w:r>
      <w:r w:rsidR="003F1328">
        <w:rPr>
          <w:rFonts w:ascii="Simplified Arabic" w:hAnsi="Simplified Arabic" w:cs="Simplified Arabic" w:hint="cs"/>
          <w:sz w:val="28"/>
          <w:szCs w:val="28"/>
          <w:rtl/>
          <w:lang w:bidi="ar-IQ"/>
        </w:rPr>
        <w:t xml:space="preserve"> ان</w:t>
      </w:r>
      <w:r w:rsidR="00343AD3">
        <w:rPr>
          <w:rFonts w:ascii="Simplified Arabic" w:hAnsi="Simplified Arabic" w:cs="Simplified Arabic" w:hint="cs"/>
          <w:sz w:val="28"/>
          <w:szCs w:val="28"/>
          <w:rtl/>
          <w:lang w:bidi="ar-IQ"/>
        </w:rPr>
        <w:t>ه</w:t>
      </w:r>
      <w:r w:rsidR="003F1328">
        <w:rPr>
          <w:rFonts w:ascii="Simplified Arabic" w:hAnsi="Simplified Arabic" w:cs="Simplified Arabic"/>
          <w:sz w:val="28"/>
          <w:szCs w:val="28"/>
          <w:rtl/>
          <w:lang w:bidi="ar-IQ"/>
        </w:rPr>
        <w:t xml:space="preserve"> "</w:t>
      </w:r>
      <w:r w:rsidR="004E187E" w:rsidRPr="000F5710">
        <w:rPr>
          <w:rFonts w:ascii="Simplified Arabic" w:hAnsi="Simplified Arabic" w:cs="Simplified Arabic"/>
          <w:sz w:val="28"/>
          <w:szCs w:val="28"/>
          <w:rtl/>
          <w:lang w:bidi="ar-IQ"/>
        </w:rPr>
        <w:t>من الخصائص الأكثر أهمية مقارنةً مع الخصائص الأخرى وذلك لارتباطه بالهدف أو الأهداف المتوقع من أداة القياس تح</w:t>
      </w:r>
      <w:r w:rsidR="004E187E">
        <w:rPr>
          <w:rFonts w:ascii="Simplified Arabic" w:hAnsi="Simplified Arabic" w:cs="Simplified Arabic"/>
          <w:sz w:val="28"/>
          <w:szCs w:val="28"/>
          <w:rtl/>
          <w:lang w:bidi="ar-IQ"/>
        </w:rPr>
        <w:t>قيقها ، وبمدى اتصاله بنوع وأهمي</w:t>
      </w:r>
      <w:r w:rsidR="004E187E">
        <w:rPr>
          <w:rFonts w:ascii="Simplified Arabic" w:hAnsi="Simplified Arabic" w:cs="Simplified Arabic" w:hint="cs"/>
          <w:sz w:val="28"/>
          <w:szCs w:val="28"/>
          <w:rtl/>
          <w:lang w:bidi="ar-IQ"/>
        </w:rPr>
        <w:t>ة</w:t>
      </w:r>
      <w:r w:rsidR="004E187E" w:rsidRPr="000F5710">
        <w:rPr>
          <w:rFonts w:ascii="Simplified Arabic" w:hAnsi="Simplified Arabic" w:cs="Simplified Arabic"/>
          <w:sz w:val="28"/>
          <w:szCs w:val="28"/>
          <w:rtl/>
          <w:lang w:bidi="ar-IQ"/>
        </w:rPr>
        <w:t xml:space="preserve"> القرار الذي سيتم اتخاذه تبعاً لذلك " </w:t>
      </w:r>
      <w:r w:rsidR="004E187E" w:rsidRPr="004E110D">
        <w:rPr>
          <w:rFonts w:ascii="Simplified Arabic" w:hAnsi="Simplified Arabic" w:cs="Simplified Arabic"/>
          <w:sz w:val="24"/>
          <w:szCs w:val="24"/>
          <w:vertAlign w:val="superscript"/>
          <w:rtl/>
          <w:lang w:bidi="ar-IQ"/>
        </w:rPr>
        <w:t>(</w:t>
      </w:r>
      <w:r w:rsidR="004E187E" w:rsidRPr="004E110D">
        <w:rPr>
          <w:rStyle w:val="a7"/>
          <w:rFonts w:ascii="Simplified Arabic" w:hAnsi="Simplified Arabic" w:cs="Simplified Arabic"/>
          <w:sz w:val="24"/>
          <w:szCs w:val="24"/>
          <w:rtl/>
          <w:lang w:bidi="ar-IQ"/>
        </w:rPr>
        <w:footnoteReference w:id="16"/>
      </w:r>
      <w:r w:rsidR="004E187E" w:rsidRPr="004E110D">
        <w:rPr>
          <w:rFonts w:ascii="Simplified Arabic" w:hAnsi="Simplified Arabic" w:cs="Simplified Arabic"/>
          <w:sz w:val="24"/>
          <w:szCs w:val="24"/>
          <w:vertAlign w:val="superscript"/>
          <w:rtl/>
          <w:lang w:bidi="ar-IQ"/>
        </w:rPr>
        <w:t>)</w:t>
      </w:r>
      <w:r w:rsidR="00C21DD1">
        <w:rPr>
          <w:rFonts w:ascii="Simplified Arabic" w:hAnsi="Simplified Arabic" w:cs="Simplified Arabic"/>
          <w:sz w:val="28"/>
          <w:szCs w:val="28"/>
          <w:rtl/>
          <w:lang w:bidi="ar-IQ"/>
        </w:rPr>
        <w:t xml:space="preserve"> . </w:t>
      </w:r>
      <w:r w:rsidR="004E187E" w:rsidRPr="000F5710">
        <w:rPr>
          <w:rFonts w:ascii="Simplified Arabic" w:hAnsi="Simplified Arabic" w:cs="Simplified Arabic"/>
          <w:sz w:val="28"/>
          <w:szCs w:val="28"/>
          <w:rtl/>
          <w:lang w:bidi="ar-IQ"/>
        </w:rPr>
        <w:t xml:space="preserve">ومع أن الباحث قد أجرى التحقق </w:t>
      </w:r>
      <w:r w:rsidR="004E187E" w:rsidRPr="0022501B">
        <w:rPr>
          <w:rFonts w:ascii="Simplified Arabic" w:hAnsi="Simplified Arabic" w:cs="Simplified Arabic"/>
          <w:sz w:val="28"/>
          <w:szCs w:val="28"/>
          <w:rtl/>
          <w:lang w:bidi="ar-IQ"/>
        </w:rPr>
        <w:t>من الصدق الظاهري للاختبارات</w:t>
      </w:r>
      <w:r w:rsidR="004E187E" w:rsidRPr="000F5710">
        <w:rPr>
          <w:rFonts w:ascii="Simplified Arabic" w:hAnsi="Simplified Arabic" w:cs="Simplified Arabic"/>
          <w:sz w:val="28"/>
          <w:szCs w:val="28"/>
          <w:rtl/>
          <w:lang w:bidi="ar-IQ"/>
        </w:rPr>
        <w:t xml:space="preserve"> المهارية قيد البحث</w:t>
      </w:r>
      <w:r w:rsidR="004E187E">
        <w:rPr>
          <w:rFonts w:ascii="Simplified Arabic" w:hAnsi="Simplified Arabic" w:cs="Simplified Arabic" w:hint="cs"/>
          <w:sz w:val="28"/>
          <w:szCs w:val="28"/>
          <w:rtl/>
          <w:lang w:bidi="ar-IQ"/>
        </w:rPr>
        <w:t xml:space="preserve"> والمبين في الجدول رقم ( 3 </w:t>
      </w:r>
      <w:r w:rsidR="004E187E" w:rsidRPr="008F350E">
        <w:rPr>
          <w:rFonts w:ascii="Simplified Arabic" w:hAnsi="Simplified Arabic" w:cs="Simplified Arabic" w:hint="cs"/>
          <w:sz w:val="28"/>
          <w:szCs w:val="28"/>
          <w:rtl/>
          <w:lang w:bidi="ar-IQ"/>
        </w:rPr>
        <w:t>)</w:t>
      </w:r>
      <w:r w:rsidR="004E187E">
        <w:rPr>
          <w:rFonts w:ascii="Simplified Arabic" w:hAnsi="Simplified Arabic" w:cs="Simplified Arabic" w:hint="cs"/>
          <w:sz w:val="28"/>
          <w:szCs w:val="28"/>
          <w:rtl/>
          <w:lang w:bidi="ar-IQ"/>
        </w:rPr>
        <w:t xml:space="preserve"> </w:t>
      </w:r>
      <w:r w:rsidR="004E187E" w:rsidRPr="008F350E">
        <w:rPr>
          <w:rFonts w:ascii="Simplified Arabic" w:hAnsi="Simplified Arabic" w:cs="Simplified Arabic"/>
          <w:sz w:val="28"/>
          <w:szCs w:val="28"/>
          <w:rtl/>
          <w:lang w:bidi="ar-IQ"/>
        </w:rPr>
        <w:t>باعتماد نسبة (</w:t>
      </w:r>
      <w:r w:rsidR="004E187E" w:rsidRPr="008F350E">
        <w:rPr>
          <w:rFonts w:ascii="Simplified Arabic" w:hAnsi="Simplified Arabic" w:cs="Simplified Arabic" w:hint="cs"/>
          <w:sz w:val="28"/>
          <w:szCs w:val="28"/>
          <w:rtl/>
          <w:lang w:bidi="ar-IQ"/>
        </w:rPr>
        <w:t xml:space="preserve">80 </w:t>
      </w:r>
      <w:r w:rsidR="004E187E" w:rsidRPr="008F350E">
        <w:rPr>
          <w:rFonts w:ascii="Simplified Arabic" w:hAnsi="Simplified Arabic" w:cs="Simplified Arabic"/>
          <w:sz w:val="28"/>
          <w:szCs w:val="28"/>
          <w:rtl/>
          <w:lang w:bidi="ar-IQ"/>
        </w:rPr>
        <w:t>%)</w:t>
      </w:r>
      <w:r w:rsidR="004E187E" w:rsidRPr="008F350E">
        <w:rPr>
          <w:rFonts w:ascii="Simplified Arabic" w:hAnsi="Simplified Arabic" w:cs="Simplified Arabic" w:hint="cs"/>
          <w:sz w:val="28"/>
          <w:szCs w:val="28"/>
          <w:rtl/>
          <w:lang w:bidi="ar-IQ"/>
        </w:rPr>
        <w:t xml:space="preserve"> فأكثر </w:t>
      </w:r>
      <w:r w:rsidR="004E187E" w:rsidRPr="00E61D34">
        <w:rPr>
          <w:rFonts w:ascii="Simplified Arabic" w:hAnsi="Simplified Arabic" w:cs="Simplified Arabic" w:hint="cs"/>
          <w:sz w:val="28"/>
          <w:szCs w:val="28"/>
          <w:rtl/>
          <w:lang w:bidi="ar-IQ"/>
        </w:rPr>
        <w:t xml:space="preserve">، </w:t>
      </w:r>
      <w:r w:rsidR="004E187E" w:rsidRPr="00E61D34">
        <w:rPr>
          <w:rFonts w:ascii="Simplified Arabic" w:hAnsi="Simplified Arabic" w:cs="Simplified Arabic"/>
          <w:sz w:val="28"/>
          <w:szCs w:val="28"/>
          <w:rtl/>
          <w:lang w:bidi="ar-IQ"/>
        </w:rPr>
        <w:t xml:space="preserve">مما اتفق عليه </w:t>
      </w:r>
      <w:r w:rsidR="004E187E" w:rsidRPr="00E61D34">
        <w:rPr>
          <w:rFonts w:ascii="Simplified Arabic" w:hAnsi="Simplified Arabic" w:cs="Simplified Arabic" w:hint="cs"/>
          <w:sz w:val="28"/>
          <w:szCs w:val="28"/>
          <w:rtl/>
          <w:lang w:bidi="ar-IQ"/>
        </w:rPr>
        <w:t>الخبراء و</w:t>
      </w:r>
      <w:r w:rsidR="004E187E" w:rsidRPr="00E61D34">
        <w:rPr>
          <w:rFonts w:ascii="Simplified Arabic" w:hAnsi="Simplified Arabic" w:cs="Simplified Arabic"/>
          <w:sz w:val="28"/>
          <w:szCs w:val="28"/>
          <w:rtl/>
          <w:lang w:bidi="ar-IQ"/>
        </w:rPr>
        <w:t>الم</w:t>
      </w:r>
      <w:r w:rsidR="004E187E" w:rsidRPr="00E61D34">
        <w:rPr>
          <w:rFonts w:ascii="Simplified Arabic" w:hAnsi="Simplified Arabic" w:cs="Simplified Arabic" w:hint="cs"/>
          <w:sz w:val="28"/>
          <w:szCs w:val="28"/>
          <w:rtl/>
          <w:lang w:bidi="ar-IQ"/>
        </w:rPr>
        <w:t>ت</w:t>
      </w:r>
      <w:r w:rsidR="004E187E" w:rsidRPr="00E61D34">
        <w:rPr>
          <w:rFonts w:ascii="Simplified Arabic" w:hAnsi="Simplified Arabic" w:cs="Simplified Arabic"/>
          <w:sz w:val="28"/>
          <w:szCs w:val="28"/>
          <w:rtl/>
          <w:lang w:bidi="ar-IQ"/>
        </w:rPr>
        <w:t>خ</w:t>
      </w:r>
      <w:r w:rsidR="004E187E" w:rsidRPr="00E61D34">
        <w:rPr>
          <w:rFonts w:ascii="Simplified Arabic" w:hAnsi="Simplified Arabic" w:cs="Simplified Arabic" w:hint="cs"/>
          <w:sz w:val="28"/>
          <w:szCs w:val="28"/>
          <w:rtl/>
          <w:lang w:bidi="ar-IQ"/>
        </w:rPr>
        <w:t>ص</w:t>
      </w:r>
      <w:r w:rsidR="004E187E" w:rsidRPr="00E61D34">
        <w:rPr>
          <w:rFonts w:ascii="Simplified Arabic" w:hAnsi="Simplified Arabic" w:cs="Simplified Arabic"/>
          <w:sz w:val="28"/>
          <w:szCs w:val="28"/>
          <w:rtl/>
          <w:lang w:bidi="ar-IQ"/>
        </w:rPr>
        <w:t>صين</w:t>
      </w:r>
      <w:r w:rsidR="004E187E" w:rsidRPr="00E61D34">
        <w:rPr>
          <w:rFonts w:ascii="Simplified Arabic" w:hAnsi="Simplified Arabic" w:cs="Simplified Arabic"/>
          <w:sz w:val="24"/>
          <w:szCs w:val="24"/>
          <w:vertAlign w:val="superscript"/>
          <w:rtl/>
          <w:lang w:bidi="ar-IQ"/>
        </w:rPr>
        <w:t>(</w:t>
      </w:r>
      <w:r w:rsidR="004E187E" w:rsidRPr="00E61D34">
        <w:rPr>
          <w:rStyle w:val="a7"/>
          <w:rFonts w:ascii="Simplified Arabic" w:hAnsi="Simplified Arabic" w:cs="Simplified Arabic"/>
          <w:sz w:val="24"/>
          <w:szCs w:val="24"/>
          <w:rtl/>
          <w:lang w:bidi="ar-IQ"/>
        </w:rPr>
        <w:footnoteReference w:customMarkFollows="1" w:id="17"/>
        <w:sym w:font="Symbol" w:char="F02A"/>
      </w:r>
      <w:r w:rsidR="004E187E" w:rsidRPr="00E61D34">
        <w:rPr>
          <w:rFonts w:ascii="Simplified Arabic" w:hAnsi="Simplified Arabic" w:cs="Simplified Arabic"/>
          <w:sz w:val="24"/>
          <w:szCs w:val="24"/>
          <w:vertAlign w:val="superscript"/>
          <w:rtl/>
          <w:lang w:bidi="ar-IQ"/>
        </w:rPr>
        <w:t>)</w:t>
      </w:r>
      <w:r w:rsidR="004E187E" w:rsidRPr="00E61D34">
        <w:rPr>
          <w:rFonts w:ascii="Simplified Arabic" w:hAnsi="Simplified Arabic" w:cs="Simplified Arabic"/>
          <w:sz w:val="28"/>
          <w:szCs w:val="28"/>
          <w:rtl/>
          <w:lang w:bidi="ar-IQ"/>
        </w:rPr>
        <w:t xml:space="preserve"> </w:t>
      </w:r>
      <w:r w:rsidR="004E187E" w:rsidRPr="00E61D34">
        <w:rPr>
          <w:rFonts w:ascii="Simplified Arabic" w:hAnsi="Simplified Arabic" w:cs="Simplified Arabic" w:hint="cs"/>
          <w:sz w:val="28"/>
          <w:szCs w:val="28"/>
          <w:rtl/>
          <w:lang w:bidi="ar-IQ"/>
        </w:rPr>
        <w:t>،</w:t>
      </w:r>
      <w:r w:rsidR="004E187E">
        <w:rPr>
          <w:rFonts w:ascii="Simplified Arabic" w:hAnsi="Simplified Arabic" w:cs="Simplified Arabic" w:hint="cs"/>
          <w:sz w:val="28"/>
          <w:szCs w:val="28"/>
          <w:rtl/>
          <w:lang w:bidi="ar-IQ"/>
        </w:rPr>
        <w:t xml:space="preserve"> إضافة لما تقدم وبهدف التأكد من </w:t>
      </w:r>
      <w:r w:rsidR="004E187E">
        <w:rPr>
          <w:rFonts w:ascii="Simplified Arabic" w:hAnsi="Simplified Arabic" w:cs="Simplified Arabic"/>
          <w:sz w:val="28"/>
          <w:szCs w:val="28"/>
          <w:rtl/>
          <w:lang w:bidi="ar-IQ"/>
        </w:rPr>
        <w:t>أن</w:t>
      </w:r>
      <w:r w:rsidR="004E187E">
        <w:rPr>
          <w:rFonts w:ascii="Simplified Arabic" w:hAnsi="Simplified Arabic" w:cs="Simplified Arabic" w:hint="cs"/>
          <w:sz w:val="28"/>
          <w:szCs w:val="28"/>
          <w:rtl/>
          <w:lang w:bidi="ar-IQ"/>
        </w:rPr>
        <w:t xml:space="preserve"> </w:t>
      </w:r>
      <w:r w:rsidR="004E187E" w:rsidRPr="000F5710">
        <w:rPr>
          <w:rFonts w:ascii="Simplified Arabic" w:hAnsi="Simplified Arabic" w:cs="Simplified Arabic"/>
          <w:sz w:val="28"/>
          <w:szCs w:val="28"/>
          <w:rtl/>
          <w:lang w:bidi="ar-IQ"/>
        </w:rPr>
        <w:t>درجات التطبيق على ال</w:t>
      </w:r>
      <w:r w:rsidR="004E187E">
        <w:rPr>
          <w:rFonts w:ascii="Simplified Arabic" w:hAnsi="Simplified Arabic" w:cs="Simplified Arabic"/>
          <w:sz w:val="28"/>
          <w:szCs w:val="28"/>
          <w:rtl/>
          <w:lang w:bidi="ar-IQ"/>
        </w:rPr>
        <w:t>عينة الاستطلاعية المحددة في هذ</w:t>
      </w:r>
      <w:r w:rsidR="004E187E">
        <w:rPr>
          <w:rFonts w:ascii="Simplified Arabic" w:hAnsi="Simplified Arabic" w:cs="Simplified Arabic" w:hint="cs"/>
          <w:sz w:val="28"/>
          <w:szCs w:val="28"/>
          <w:rtl/>
          <w:lang w:bidi="ar-IQ"/>
        </w:rPr>
        <w:t xml:space="preserve">ا البحث </w:t>
      </w:r>
      <w:r w:rsidR="004E187E" w:rsidRPr="000F5710">
        <w:rPr>
          <w:rFonts w:ascii="Simplified Arabic" w:hAnsi="Simplified Arabic" w:cs="Simplified Arabic"/>
          <w:sz w:val="28"/>
          <w:szCs w:val="28"/>
          <w:rtl/>
          <w:lang w:bidi="ar-IQ"/>
        </w:rPr>
        <w:t xml:space="preserve">والبالغ عددهن ( 6 ) طالبات من اللواتي تم استبعادهن إحصائياً </w:t>
      </w:r>
      <w:r w:rsidR="004E187E">
        <w:rPr>
          <w:rFonts w:ascii="Simplified Arabic" w:hAnsi="Simplified Arabic" w:cs="Simplified Arabic" w:hint="cs"/>
          <w:sz w:val="28"/>
          <w:szCs w:val="28"/>
          <w:rtl/>
          <w:lang w:bidi="ar-IQ"/>
        </w:rPr>
        <w:t>من</w:t>
      </w:r>
      <w:r w:rsidR="00C21DD1">
        <w:rPr>
          <w:rFonts w:ascii="Simplified Arabic" w:hAnsi="Simplified Arabic" w:cs="Simplified Arabic" w:hint="cs"/>
          <w:sz w:val="28"/>
          <w:szCs w:val="28"/>
          <w:rtl/>
          <w:lang w:bidi="ar-IQ"/>
        </w:rPr>
        <w:t xml:space="preserve"> العينة</w:t>
      </w:r>
      <w:r w:rsidR="004E187E">
        <w:rPr>
          <w:rFonts w:ascii="Simplified Arabic" w:hAnsi="Simplified Arabic" w:cs="Simplified Arabic" w:hint="cs"/>
          <w:sz w:val="28"/>
          <w:szCs w:val="28"/>
          <w:rtl/>
          <w:lang w:bidi="ar-IQ"/>
        </w:rPr>
        <w:t xml:space="preserve"> </w:t>
      </w:r>
      <w:r w:rsidR="004E187E" w:rsidRPr="000F5710">
        <w:rPr>
          <w:rFonts w:ascii="Simplified Arabic" w:hAnsi="Simplified Arabic" w:cs="Simplified Arabic"/>
          <w:sz w:val="28"/>
          <w:szCs w:val="28"/>
          <w:rtl/>
          <w:lang w:bidi="ar-IQ"/>
        </w:rPr>
        <w:t xml:space="preserve">، لذا فقد أعتمد </w:t>
      </w:r>
      <w:r w:rsidR="004E187E" w:rsidRPr="003D6D30">
        <w:rPr>
          <w:rFonts w:ascii="Simplified Arabic" w:hAnsi="Simplified Arabic" w:cs="Simplified Arabic"/>
          <w:sz w:val="28"/>
          <w:szCs w:val="28"/>
          <w:rtl/>
          <w:lang w:bidi="ar-IQ"/>
        </w:rPr>
        <w:t>الباحث الصدق الذاتي</w:t>
      </w:r>
      <w:r w:rsidR="004E187E" w:rsidRPr="000F5710">
        <w:rPr>
          <w:rFonts w:ascii="Simplified Arabic" w:hAnsi="Simplified Arabic" w:cs="Simplified Arabic"/>
          <w:sz w:val="28"/>
          <w:szCs w:val="28"/>
          <w:rtl/>
          <w:lang w:bidi="ar-IQ"/>
        </w:rPr>
        <w:t xml:space="preserve"> </w:t>
      </w:r>
      <w:r w:rsidR="004D6411" w:rsidRPr="000F5710">
        <w:rPr>
          <w:rFonts w:ascii="Simplified Arabic" w:hAnsi="Simplified Arabic" w:cs="Simplified Arabic" w:hint="cs"/>
          <w:sz w:val="28"/>
          <w:szCs w:val="28"/>
          <w:rtl/>
          <w:lang w:bidi="ar-IQ"/>
        </w:rPr>
        <w:t>بو</w:t>
      </w:r>
      <w:r w:rsidR="004D6411">
        <w:rPr>
          <w:rFonts w:ascii="Simplified Arabic" w:hAnsi="Simplified Arabic" w:cs="Simplified Arabic" w:hint="cs"/>
          <w:sz w:val="28"/>
          <w:szCs w:val="28"/>
          <w:rtl/>
          <w:lang w:bidi="ar-IQ"/>
        </w:rPr>
        <w:t>ا</w:t>
      </w:r>
      <w:r w:rsidR="004D6411" w:rsidRPr="000F5710">
        <w:rPr>
          <w:rFonts w:ascii="Simplified Arabic" w:hAnsi="Simplified Arabic" w:cs="Simplified Arabic" w:hint="cs"/>
          <w:sz w:val="28"/>
          <w:szCs w:val="28"/>
          <w:rtl/>
          <w:lang w:bidi="ar-IQ"/>
        </w:rPr>
        <w:t>سطة</w:t>
      </w:r>
      <w:r w:rsidR="004E187E" w:rsidRPr="000F5710">
        <w:rPr>
          <w:rFonts w:ascii="Simplified Arabic" w:hAnsi="Simplified Arabic" w:cs="Simplified Arabic"/>
          <w:sz w:val="28"/>
          <w:szCs w:val="28"/>
          <w:rtl/>
          <w:lang w:bidi="ar-IQ"/>
        </w:rPr>
        <w:t xml:space="preserve"> جذر معامل ثبات </w:t>
      </w:r>
      <w:r w:rsidR="004E187E">
        <w:rPr>
          <w:rFonts w:ascii="Simplified Arabic" w:hAnsi="Simplified Arabic" w:cs="Simplified Arabic" w:hint="cs"/>
          <w:sz w:val="28"/>
          <w:szCs w:val="28"/>
          <w:rtl/>
          <w:lang w:bidi="ar-IQ"/>
        </w:rPr>
        <w:t>ل</w:t>
      </w:r>
      <w:r w:rsidR="004E187E" w:rsidRPr="000F5710">
        <w:rPr>
          <w:rFonts w:ascii="Simplified Arabic" w:hAnsi="Simplified Arabic" w:cs="Simplified Arabic"/>
          <w:sz w:val="28"/>
          <w:szCs w:val="28"/>
          <w:rtl/>
          <w:lang w:bidi="ar-IQ"/>
        </w:rPr>
        <w:t>كل من الاختبارات الثلاثة وكما مبين في الجدول (</w:t>
      </w:r>
      <w:r w:rsidR="004E187E">
        <w:rPr>
          <w:rFonts w:ascii="Simplified Arabic" w:hAnsi="Simplified Arabic" w:cs="Simplified Arabic" w:hint="cs"/>
          <w:sz w:val="28"/>
          <w:szCs w:val="28"/>
          <w:rtl/>
          <w:lang w:bidi="ar-IQ"/>
        </w:rPr>
        <w:t>4</w:t>
      </w:r>
      <w:r w:rsidR="004E187E">
        <w:rPr>
          <w:rFonts w:ascii="Simplified Arabic" w:hAnsi="Simplified Arabic" w:cs="Simplified Arabic"/>
          <w:sz w:val="28"/>
          <w:szCs w:val="28"/>
          <w:rtl/>
          <w:lang w:bidi="ar-IQ"/>
        </w:rPr>
        <w:t xml:space="preserve">) </w:t>
      </w:r>
    </w:p>
    <w:p w:rsidR="004E187E" w:rsidRPr="000F5710" w:rsidRDefault="004E187E" w:rsidP="004E187E">
      <w:pPr>
        <w:spacing w:after="0" w:line="360" w:lineRule="auto"/>
        <w:jc w:val="both"/>
        <w:rPr>
          <w:rFonts w:ascii="Simplified Arabic" w:hAnsi="Simplified Arabic" w:cs="Simplified Arabic"/>
          <w:b/>
          <w:bCs/>
          <w:sz w:val="28"/>
          <w:szCs w:val="28"/>
          <w:rtl/>
          <w:lang w:bidi="ar-IQ"/>
        </w:rPr>
      </w:pPr>
      <w:r w:rsidRPr="000F5710">
        <w:rPr>
          <w:rFonts w:ascii="Simplified Arabic" w:hAnsi="Simplified Arabic" w:cs="Simplified Arabic"/>
          <w:b/>
          <w:bCs/>
          <w:sz w:val="28"/>
          <w:szCs w:val="28"/>
          <w:rtl/>
          <w:lang w:bidi="ar-IQ"/>
        </w:rPr>
        <w:t>3-4-</w:t>
      </w:r>
      <w:r>
        <w:rPr>
          <w:rFonts w:ascii="Simplified Arabic" w:hAnsi="Simplified Arabic" w:cs="Simplified Arabic" w:hint="cs"/>
          <w:b/>
          <w:bCs/>
          <w:sz w:val="28"/>
          <w:szCs w:val="28"/>
          <w:rtl/>
          <w:lang w:bidi="ar-IQ"/>
        </w:rPr>
        <w:t>4</w:t>
      </w:r>
      <w:r w:rsidRPr="000F5710">
        <w:rPr>
          <w:rFonts w:ascii="Simplified Arabic" w:hAnsi="Simplified Arabic" w:cs="Simplified Arabic"/>
          <w:b/>
          <w:bCs/>
          <w:sz w:val="28"/>
          <w:szCs w:val="28"/>
          <w:rtl/>
          <w:lang w:bidi="ar-IQ"/>
        </w:rPr>
        <w:t xml:space="preserve"> -</w:t>
      </w:r>
      <w:r>
        <w:rPr>
          <w:rFonts w:ascii="Simplified Arabic" w:hAnsi="Simplified Arabic" w:cs="Simplified Arabic" w:hint="cs"/>
          <w:b/>
          <w:bCs/>
          <w:sz w:val="28"/>
          <w:szCs w:val="28"/>
          <w:rtl/>
          <w:lang w:bidi="ar-IQ"/>
        </w:rPr>
        <w:t xml:space="preserve">2 </w:t>
      </w:r>
      <w:r w:rsidRPr="000F5710">
        <w:rPr>
          <w:rFonts w:ascii="Simplified Arabic" w:hAnsi="Simplified Arabic" w:cs="Simplified Arabic"/>
          <w:b/>
          <w:bCs/>
          <w:sz w:val="28"/>
          <w:szCs w:val="28"/>
          <w:rtl/>
          <w:lang w:bidi="ar-IQ"/>
        </w:rPr>
        <w:t>ثبات الاختبارات :-</w:t>
      </w:r>
    </w:p>
    <w:p w:rsidR="004E187E" w:rsidRPr="00F77442" w:rsidRDefault="00133D65" w:rsidP="004D6411">
      <w:pPr>
        <w:spacing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w:t>
      </w:r>
      <w:r w:rsidR="00431CF8">
        <w:rPr>
          <w:rFonts w:ascii="Simplified Arabic" w:hAnsi="Simplified Arabic" w:cs="Simplified Arabic" w:hint="cs"/>
          <w:sz w:val="28"/>
          <w:szCs w:val="28"/>
          <w:rtl/>
          <w:lang w:bidi="ar-IQ"/>
        </w:rPr>
        <w:t xml:space="preserve">  </w:t>
      </w:r>
      <w:r w:rsidR="004E187E" w:rsidRPr="000F5710">
        <w:rPr>
          <w:rFonts w:ascii="Simplified Arabic" w:hAnsi="Simplified Arabic" w:cs="Simplified Arabic"/>
          <w:sz w:val="28"/>
          <w:szCs w:val="28"/>
          <w:rtl/>
          <w:lang w:bidi="ar-IQ"/>
        </w:rPr>
        <w:t>الثبات</w:t>
      </w:r>
      <w:r w:rsidR="004D6411">
        <w:rPr>
          <w:rFonts w:ascii="Simplified Arabic" w:hAnsi="Simplified Arabic" w:cs="Simplified Arabic" w:hint="cs"/>
          <w:sz w:val="28"/>
          <w:szCs w:val="28"/>
          <w:rtl/>
          <w:lang w:bidi="ar-IQ"/>
        </w:rPr>
        <w:t xml:space="preserve"> </w:t>
      </w:r>
      <w:r w:rsidR="004E187E" w:rsidRPr="000F5710">
        <w:rPr>
          <w:rFonts w:ascii="Simplified Arabic" w:hAnsi="Simplified Arabic" w:cs="Simplified Arabic"/>
          <w:sz w:val="28"/>
          <w:szCs w:val="28"/>
          <w:rtl/>
          <w:lang w:bidi="ar-IQ"/>
        </w:rPr>
        <w:t xml:space="preserve"> هو مدى الدقة أو الإتقان أو الاتساق الذي يقيس به الاختبار الظاهرة التي وضع من أجلها ويعزى الثبات إلى اتساق القياس المتكرر على العينة "</w:t>
      </w:r>
      <w:r w:rsidR="004E187E" w:rsidRPr="00477B3D">
        <w:rPr>
          <w:rFonts w:ascii="Simplified Arabic" w:hAnsi="Simplified Arabic" w:cs="Simplified Arabic"/>
          <w:sz w:val="24"/>
          <w:szCs w:val="24"/>
          <w:vertAlign w:val="superscript"/>
          <w:rtl/>
          <w:lang w:bidi="ar-IQ"/>
        </w:rPr>
        <w:t>(</w:t>
      </w:r>
      <w:r w:rsidR="004E187E" w:rsidRPr="00477B3D">
        <w:rPr>
          <w:rStyle w:val="a7"/>
          <w:rFonts w:ascii="Simplified Arabic" w:hAnsi="Simplified Arabic" w:cs="Simplified Arabic"/>
          <w:sz w:val="24"/>
          <w:szCs w:val="24"/>
          <w:rtl/>
          <w:lang w:bidi="ar-IQ"/>
        </w:rPr>
        <w:footnoteReference w:id="18"/>
      </w:r>
      <w:r w:rsidR="004E187E" w:rsidRPr="00477B3D">
        <w:rPr>
          <w:rFonts w:ascii="Simplified Arabic" w:hAnsi="Simplified Arabic" w:cs="Simplified Arabic"/>
          <w:sz w:val="24"/>
          <w:szCs w:val="24"/>
          <w:vertAlign w:val="superscript"/>
          <w:rtl/>
          <w:lang w:bidi="ar-IQ"/>
        </w:rPr>
        <w:t>)</w:t>
      </w:r>
      <w:r w:rsidR="004E187E" w:rsidRPr="000F5710">
        <w:rPr>
          <w:rFonts w:ascii="Simplified Arabic" w:hAnsi="Simplified Arabic" w:cs="Simplified Arabic"/>
          <w:sz w:val="28"/>
          <w:szCs w:val="28"/>
          <w:rtl/>
          <w:lang w:bidi="ar-IQ"/>
        </w:rPr>
        <w:t xml:space="preserve"> وبذلك فأن الاختبار الثابت هو الذي يعطي نفس النتائج إذا ما أُعيد في الظروف نفسها خلال فترة لا تسمح بالتعلم وقد تحقق الباحث من ثبات اختبارات المهارات الثلاثة قيد ال</w:t>
      </w:r>
      <w:r w:rsidR="004E187E">
        <w:rPr>
          <w:rFonts w:ascii="Simplified Arabic" w:hAnsi="Simplified Arabic" w:cs="Simplified Arabic" w:hint="cs"/>
          <w:sz w:val="28"/>
          <w:szCs w:val="28"/>
          <w:rtl/>
          <w:lang w:bidi="ar-IQ"/>
        </w:rPr>
        <w:t>بحث</w:t>
      </w:r>
      <w:r w:rsidR="004E187E" w:rsidRPr="000F5710">
        <w:rPr>
          <w:rFonts w:ascii="Simplified Arabic" w:hAnsi="Simplified Arabic" w:cs="Simplified Arabic"/>
          <w:sz w:val="28"/>
          <w:szCs w:val="28"/>
          <w:rtl/>
          <w:lang w:bidi="ar-IQ"/>
        </w:rPr>
        <w:t xml:space="preserve"> </w:t>
      </w:r>
      <w:r w:rsidR="004E187E" w:rsidRPr="00F37C9A">
        <w:rPr>
          <w:rFonts w:ascii="Simplified Arabic" w:hAnsi="Simplified Arabic" w:cs="Simplified Arabic"/>
          <w:sz w:val="28"/>
          <w:szCs w:val="28"/>
          <w:rtl/>
          <w:lang w:bidi="ar-IQ"/>
        </w:rPr>
        <w:t xml:space="preserve">بطريقة الاختبار وإعادة الاختبار على العينة الاستطلاعية البالغة </w:t>
      </w:r>
      <w:r w:rsidR="004E187E" w:rsidRPr="00F37C9A">
        <w:rPr>
          <w:rFonts w:ascii="Simplified Arabic" w:hAnsi="Simplified Arabic" w:cs="Simplified Arabic"/>
          <w:sz w:val="28"/>
          <w:szCs w:val="28"/>
          <w:rtl/>
          <w:lang w:bidi="ar-IQ"/>
        </w:rPr>
        <w:lastRenderedPageBreak/>
        <w:t xml:space="preserve">(6) طالبات من المستبعدات </w:t>
      </w:r>
      <w:r w:rsidR="004E187E" w:rsidRPr="00F37C9A">
        <w:rPr>
          <w:rFonts w:ascii="Simplified Arabic" w:hAnsi="Simplified Arabic" w:cs="Simplified Arabic" w:hint="cs"/>
          <w:sz w:val="28"/>
          <w:szCs w:val="28"/>
          <w:rtl/>
          <w:lang w:bidi="ar-IQ"/>
        </w:rPr>
        <w:t>إحصائياً</w:t>
      </w:r>
      <w:r w:rsidR="004E187E" w:rsidRPr="00F37C9A">
        <w:rPr>
          <w:rFonts w:ascii="Simplified Arabic" w:hAnsi="Simplified Arabic" w:cs="Simplified Arabic"/>
          <w:sz w:val="28"/>
          <w:szCs w:val="28"/>
          <w:rtl/>
          <w:lang w:bidi="ar-IQ"/>
        </w:rPr>
        <w:t xml:space="preserve">، </w:t>
      </w:r>
      <w:r w:rsidR="004E187E" w:rsidRPr="00F37C9A">
        <w:rPr>
          <w:rFonts w:ascii="Simplified Arabic" w:hAnsi="Simplified Arabic" w:cs="Simplified Arabic" w:hint="cs"/>
          <w:sz w:val="28"/>
          <w:szCs w:val="28"/>
          <w:rtl/>
          <w:lang w:bidi="ar-IQ"/>
        </w:rPr>
        <w:t>إذ</w:t>
      </w:r>
      <w:r w:rsidR="004E187E" w:rsidRPr="00F37C9A">
        <w:rPr>
          <w:rFonts w:ascii="Simplified Arabic" w:hAnsi="Simplified Arabic" w:cs="Simplified Arabic"/>
          <w:sz w:val="28"/>
          <w:szCs w:val="28"/>
          <w:rtl/>
          <w:lang w:bidi="ar-IQ"/>
        </w:rPr>
        <w:t xml:space="preserve"> تم إعادة </w:t>
      </w:r>
      <w:r w:rsidR="004E187E" w:rsidRPr="00F37C9A">
        <w:rPr>
          <w:rFonts w:ascii="Simplified Arabic" w:hAnsi="Simplified Arabic" w:cs="Simplified Arabic" w:hint="cs"/>
          <w:sz w:val="28"/>
          <w:szCs w:val="28"/>
          <w:rtl/>
          <w:lang w:bidi="ar-IQ"/>
        </w:rPr>
        <w:t>ال</w:t>
      </w:r>
      <w:r w:rsidR="004E187E" w:rsidRPr="00F37C9A">
        <w:rPr>
          <w:rFonts w:ascii="Simplified Arabic" w:hAnsi="Simplified Arabic" w:cs="Simplified Arabic"/>
          <w:sz w:val="28"/>
          <w:szCs w:val="28"/>
          <w:rtl/>
          <w:lang w:bidi="ar-IQ"/>
        </w:rPr>
        <w:t>تطبيق</w:t>
      </w:r>
      <w:r w:rsidR="004E187E" w:rsidRPr="00F37C9A">
        <w:rPr>
          <w:rFonts w:ascii="Simplified Arabic" w:hAnsi="Simplified Arabic" w:cs="Simplified Arabic" w:hint="cs"/>
          <w:sz w:val="28"/>
          <w:szCs w:val="28"/>
          <w:rtl/>
          <w:lang w:bidi="ar-IQ"/>
        </w:rPr>
        <w:t xml:space="preserve"> </w:t>
      </w:r>
      <w:r w:rsidR="004E187E" w:rsidRPr="00F37C9A">
        <w:rPr>
          <w:rFonts w:ascii="Simplified Arabic" w:hAnsi="Simplified Arabic" w:cs="Simplified Arabic"/>
          <w:sz w:val="28"/>
          <w:szCs w:val="28"/>
          <w:rtl/>
          <w:lang w:bidi="ar-IQ"/>
        </w:rPr>
        <w:t>بعد مرور (</w:t>
      </w:r>
      <w:r w:rsidR="00F37C9A">
        <w:rPr>
          <w:rFonts w:ascii="Simplified Arabic" w:hAnsi="Simplified Arabic" w:cs="Simplified Arabic" w:hint="cs"/>
          <w:sz w:val="28"/>
          <w:szCs w:val="28"/>
          <w:rtl/>
          <w:lang w:bidi="ar-IQ"/>
        </w:rPr>
        <w:t>7</w:t>
      </w:r>
      <w:r w:rsidR="004E187E" w:rsidRPr="00F37C9A">
        <w:rPr>
          <w:rFonts w:ascii="Simplified Arabic" w:hAnsi="Simplified Arabic" w:cs="Simplified Arabic"/>
          <w:sz w:val="28"/>
          <w:szCs w:val="28"/>
          <w:rtl/>
          <w:lang w:bidi="ar-IQ"/>
        </w:rPr>
        <w:t>) أيام ، وتمت معالجة نتائج التطبيقين بمعامل الارتباط البسيط بيرسون ، وكما مُبين في الجدول (</w:t>
      </w:r>
      <w:r w:rsidR="004E187E" w:rsidRPr="00F37C9A">
        <w:rPr>
          <w:rFonts w:ascii="Simplified Arabic" w:hAnsi="Simplified Arabic" w:cs="Simplified Arabic" w:hint="cs"/>
          <w:sz w:val="28"/>
          <w:szCs w:val="28"/>
          <w:rtl/>
          <w:lang w:bidi="ar-IQ"/>
        </w:rPr>
        <w:t>4</w:t>
      </w:r>
      <w:r w:rsidR="004E187E" w:rsidRPr="00F37C9A">
        <w:rPr>
          <w:rFonts w:ascii="Simplified Arabic" w:hAnsi="Simplified Arabic" w:cs="Simplified Arabic"/>
          <w:sz w:val="28"/>
          <w:szCs w:val="28"/>
          <w:rtl/>
          <w:lang w:bidi="ar-IQ"/>
        </w:rPr>
        <w:t>) .</w:t>
      </w:r>
    </w:p>
    <w:p w:rsidR="004E187E" w:rsidRPr="00F77442" w:rsidRDefault="004E187E" w:rsidP="004E187E">
      <w:pPr>
        <w:spacing w:after="0" w:line="360" w:lineRule="auto"/>
        <w:jc w:val="both"/>
        <w:rPr>
          <w:rFonts w:ascii="Simplified Arabic" w:hAnsi="Simplified Arabic" w:cs="Simplified Arabic"/>
          <w:sz w:val="28"/>
          <w:szCs w:val="28"/>
          <w:rtl/>
          <w:lang w:bidi="ar-IQ"/>
        </w:rPr>
      </w:pPr>
      <w:r w:rsidRPr="000F5710">
        <w:rPr>
          <w:rFonts w:ascii="Simplified Arabic" w:hAnsi="Simplified Arabic" w:cs="Simplified Arabic"/>
          <w:b/>
          <w:bCs/>
          <w:sz w:val="28"/>
          <w:szCs w:val="28"/>
          <w:rtl/>
          <w:lang w:bidi="ar-IQ"/>
        </w:rPr>
        <w:t>3-4-</w:t>
      </w:r>
      <w:r>
        <w:rPr>
          <w:rFonts w:ascii="Simplified Arabic" w:hAnsi="Simplified Arabic" w:cs="Simplified Arabic" w:hint="cs"/>
          <w:b/>
          <w:bCs/>
          <w:sz w:val="28"/>
          <w:szCs w:val="28"/>
          <w:rtl/>
          <w:lang w:bidi="ar-IQ"/>
        </w:rPr>
        <w:t>4</w:t>
      </w:r>
      <w:r w:rsidRPr="000F5710">
        <w:rPr>
          <w:rFonts w:ascii="Simplified Arabic" w:hAnsi="Simplified Arabic" w:cs="Simplified Arabic"/>
          <w:b/>
          <w:bCs/>
          <w:sz w:val="28"/>
          <w:szCs w:val="28"/>
          <w:rtl/>
          <w:lang w:bidi="ar-IQ"/>
        </w:rPr>
        <w:t xml:space="preserve"> -</w:t>
      </w:r>
      <w:r>
        <w:rPr>
          <w:rFonts w:ascii="Simplified Arabic" w:hAnsi="Simplified Arabic" w:cs="Simplified Arabic" w:hint="cs"/>
          <w:b/>
          <w:bCs/>
          <w:sz w:val="28"/>
          <w:szCs w:val="28"/>
          <w:rtl/>
          <w:lang w:bidi="ar-IQ"/>
        </w:rPr>
        <w:t xml:space="preserve">3 </w:t>
      </w:r>
      <w:r w:rsidRPr="000F5710">
        <w:rPr>
          <w:rFonts w:ascii="Simplified Arabic" w:hAnsi="Simplified Arabic" w:cs="Simplified Arabic"/>
          <w:b/>
          <w:bCs/>
          <w:sz w:val="28"/>
          <w:szCs w:val="28"/>
          <w:rtl/>
          <w:lang w:bidi="ar-IQ"/>
        </w:rPr>
        <w:t>موضوعية الاختبارات :</w:t>
      </w:r>
    </w:p>
    <w:p w:rsidR="004E187E" w:rsidRPr="000F5710" w:rsidRDefault="00133D65" w:rsidP="004E187E">
      <w:pPr>
        <w:spacing w:after="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E187E" w:rsidRPr="000F5710">
        <w:rPr>
          <w:rFonts w:ascii="Simplified Arabic" w:hAnsi="Simplified Arabic" w:cs="Simplified Arabic"/>
          <w:sz w:val="28"/>
          <w:szCs w:val="28"/>
          <w:rtl/>
          <w:lang w:bidi="ar-IQ"/>
        </w:rPr>
        <w:t xml:space="preserve"> يذكر كل من أمين ورجاء بأن الموضوعية </w:t>
      </w:r>
      <w:r w:rsidR="004E187E" w:rsidRPr="000F5710">
        <w:rPr>
          <w:rFonts w:ascii="Simplified Arabic" w:hAnsi="Simplified Arabic" w:cs="Simplified Arabic"/>
          <w:sz w:val="28"/>
          <w:szCs w:val="28"/>
          <w:rtl/>
        </w:rPr>
        <w:t>" تعني عدم تدخل الجانب الذاتي للمقوم سواء في التقدير أو تفسير الدرجة ، ولكي تتحقق الموضوعية ينبغي أن تكون الإجراءات واحدة من حيث التعليمات ، وطريقة  زمن الإجابة ، وأن تكون طريقة التصحيح واحدة ، وأن يفهمها الجميع بمعنى واحد ".</w:t>
      </w:r>
      <w:r w:rsidR="004E187E" w:rsidRPr="00BB564B">
        <w:rPr>
          <w:rFonts w:ascii="Simplified Arabic" w:hAnsi="Simplified Arabic" w:cs="Simplified Arabic"/>
          <w:sz w:val="24"/>
          <w:szCs w:val="24"/>
          <w:vertAlign w:val="superscript"/>
          <w:rtl/>
        </w:rPr>
        <w:t>(</w:t>
      </w:r>
      <w:r w:rsidR="004E187E" w:rsidRPr="00BB564B">
        <w:rPr>
          <w:rStyle w:val="a7"/>
          <w:rFonts w:ascii="Simplified Arabic" w:hAnsi="Simplified Arabic" w:cs="Simplified Arabic"/>
          <w:sz w:val="24"/>
          <w:szCs w:val="24"/>
          <w:rtl/>
        </w:rPr>
        <w:footnoteReference w:id="19"/>
      </w:r>
      <w:r w:rsidR="004E187E" w:rsidRPr="00BB564B">
        <w:rPr>
          <w:rFonts w:ascii="Simplified Arabic" w:hAnsi="Simplified Arabic" w:cs="Simplified Arabic"/>
          <w:sz w:val="24"/>
          <w:szCs w:val="24"/>
          <w:vertAlign w:val="superscript"/>
          <w:rtl/>
        </w:rPr>
        <w:t>)</w:t>
      </w:r>
    </w:p>
    <w:p w:rsidR="004E187E" w:rsidRDefault="004E187E" w:rsidP="004E187E">
      <w:pPr>
        <w:spacing w:after="0" w:line="360" w:lineRule="auto"/>
        <w:jc w:val="both"/>
        <w:rPr>
          <w:rFonts w:ascii="Simplified Arabic" w:hAnsi="Simplified Arabic" w:cs="Simplified Arabic"/>
          <w:sz w:val="28"/>
          <w:szCs w:val="28"/>
          <w:rtl/>
          <w:lang w:bidi="ar-IQ"/>
        </w:rPr>
      </w:pPr>
      <w:r w:rsidRPr="000F5710">
        <w:rPr>
          <w:rFonts w:ascii="Simplified Arabic" w:hAnsi="Simplified Arabic" w:cs="Simplified Arabic"/>
          <w:sz w:val="28"/>
          <w:szCs w:val="28"/>
          <w:rtl/>
          <w:lang w:bidi="ar-IQ"/>
        </w:rPr>
        <w:t xml:space="preserve">وبذلك عمد الباحث على تطبيق اختبارات المهارات الاساسية على (6) طالبات من المستبعدات إحصائيا المُحددات لهذهِ الإجراء ، واعتماد درجات </w:t>
      </w:r>
      <w:r w:rsidRPr="00CD2D05">
        <w:rPr>
          <w:rFonts w:ascii="Simplified Arabic" w:hAnsi="Simplified Arabic" w:cs="Simplified Arabic"/>
          <w:sz w:val="28"/>
          <w:szCs w:val="28"/>
          <w:rtl/>
          <w:lang w:bidi="ar-IQ"/>
        </w:rPr>
        <w:t>مُحكمين أثنين</w:t>
      </w:r>
      <w:r w:rsidRPr="00CD2D05">
        <w:rPr>
          <w:rFonts w:ascii="Simplified Arabic" w:hAnsi="Simplified Arabic" w:cs="Simplified Arabic" w:hint="cs"/>
          <w:sz w:val="24"/>
          <w:szCs w:val="24"/>
          <w:vertAlign w:val="superscript"/>
          <w:rtl/>
          <w:lang w:bidi="ar-IQ"/>
        </w:rPr>
        <w:t>(</w:t>
      </w:r>
      <w:r w:rsidRPr="00AF23C0">
        <w:rPr>
          <w:rStyle w:val="a7"/>
          <w:rFonts w:ascii="Simplified Arabic" w:hAnsi="Simplified Arabic" w:cs="Simplified Arabic"/>
          <w:sz w:val="24"/>
          <w:szCs w:val="24"/>
          <w:rtl/>
        </w:rPr>
        <w:sym w:font="Symbol" w:char="F02A"/>
      </w:r>
      <w:r w:rsidRPr="00CD2D05">
        <w:rPr>
          <w:rStyle w:val="a7"/>
          <w:rFonts w:ascii="Simplified Arabic" w:hAnsi="Simplified Arabic" w:cs="Simplified Arabic" w:hint="cs"/>
          <w:sz w:val="24"/>
          <w:szCs w:val="24"/>
          <w:rtl/>
          <w:lang w:bidi="ar-IQ"/>
        </w:rPr>
        <w:t>)</w:t>
      </w:r>
      <w:r w:rsidRPr="000F5710">
        <w:rPr>
          <w:rFonts w:ascii="Simplified Arabic" w:hAnsi="Simplified Arabic" w:cs="Simplified Arabic"/>
          <w:sz w:val="28"/>
          <w:szCs w:val="28"/>
          <w:rtl/>
          <w:lang w:bidi="ar-IQ"/>
        </w:rPr>
        <w:t>، وتم معالجة نتائج درجات الطالبات فيما بينهن لمُحكمين أثنين بمعامل الارتباط البسيط بيرسون . وكما مُبين في الجدول رقم (</w:t>
      </w:r>
      <w:r>
        <w:rPr>
          <w:rFonts w:ascii="Simplified Arabic" w:hAnsi="Simplified Arabic" w:cs="Simplified Arabic" w:hint="cs"/>
          <w:sz w:val="28"/>
          <w:szCs w:val="28"/>
          <w:rtl/>
          <w:lang w:bidi="ar-IQ"/>
        </w:rPr>
        <w:t>4</w:t>
      </w:r>
      <w:r w:rsidRPr="000F5710">
        <w:rPr>
          <w:rFonts w:ascii="Simplified Arabic" w:hAnsi="Simplified Arabic" w:cs="Simplified Arabic"/>
          <w:sz w:val="28"/>
          <w:szCs w:val="28"/>
          <w:rtl/>
          <w:lang w:bidi="ar-IQ"/>
        </w:rPr>
        <w:t>)</w:t>
      </w:r>
    </w:p>
    <w:p w:rsidR="004E187E" w:rsidRPr="000F5710" w:rsidRDefault="004E187E" w:rsidP="004E187E">
      <w:pPr>
        <w:spacing w:after="0" w:line="360" w:lineRule="auto"/>
        <w:jc w:val="center"/>
        <w:rPr>
          <w:rFonts w:ascii="Simplified Arabic" w:hAnsi="Simplified Arabic" w:cs="Simplified Arabic"/>
          <w:b/>
          <w:bCs/>
          <w:sz w:val="28"/>
          <w:szCs w:val="28"/>
          <w:rtl/>
        </w:rPr>
      </w:pPr>
      <w:r w:rsidRPr="000F5710">
        <w:rPr>
          <w:rFonts w:ascii="Simplified Arabic" w:hAnsi="Simplified Arabic" w:cs="Simplified Arabic"/>
          <w:b/>
          <w:bCs/>
          <w:sz w:val="28"/>
          <w:szCs w:val="28"/>
          <w:rtl/>
        </w:rPr>
        <w:t>جدول (</w:t>
      </w:r>
      <w:r>
        <w:rPr>
          <w:rFonts w:ascii="Simplified Arabic" w:hAnsi="Simplified Arabic" w:cs="Simplified Arabic" w:hint="cs"/>
          <w:b/>
          <w:bCs/>
          <w:sz w:val="28"/>
          <w:szCs w:val="28"/>
          <w:rtl/>
        </w:rPr>
        <w:t>4</w:t>
      </w:r>
      <w:r w:rsidRPr="000F5710">
        <w:rPr>
          <w:rFonts w:ascii="Simplified Arabic" w:hAnsi="Simplified Arabic" w:cs="Simplified Arabic"/>
          <w:b/>
          <w:bCs/>
          <w:sz w:val="28"/>
          <w:szCs w:val="28"/>
          <w:rtl/>
        </w:rPr>
        <w:t>)</w:t>
      </w:r>
    </w:p>
    <w:p w:rsidR="004E187E" w:rsidRPr="000F5710" w:rsidRDefault="004E187E" w:rsidP="004E187E">
      <w:pPr>
        <w:spacing w:after="0" w:line="360" w:lineRule="auto"/>
        <w:jc w:val="center"/>
        <w:rPr>
          <w:rFonts w:ascii="Simplified Arabic" w:hAnsi="Simplified Arabic" w:cs="Simplified Arabic"/>
          <w:b/>
          <w:bCs/>
          <w:sz w:val="28"/>
          <w:szCs w:val="28"/>
          <w:rtl/>
        </w:rPr>
      </w:pPr>
      <w:r w:rsidRPr="000F5710">
        <w:rPr>
          <w:rFonts w:ascii="Simplified Arabic" w:hAnsi="Simplified Arabic" w:cs="Simplified Arabic"/>
          <w:b/>
          <w:bCs/>
          <w:sz w:val="28"/>
          <w:szCs w:val="28"/>
          <w:rtl/>
        </w:rPr>
        <w:t>يب</w:t>
      </w:r>
      <w:r>
        <w:rPr>
          <w:rFonts w:ascii="Simplified Arabic" w:hAnsi="Simplified Arabic" w:cs="Simplified Arabic" w:hint="cs"/>
          <w:b/>
          <w:bCs/>
          <w:sz w:val="28"/>
          <w:szCs w:val="28"/>
          <w:rtl/>
        </w:rPr>
        <w:t>ُ</w:t>
      </w:r>
      <w:r w:rsidRPr="000F5710">
        <w:rPr>
          <w:rFonts w:ascii="Simplified Arabic" w:hAnsi="Simplified Arabic" w:cs="Simplified Arabic"/>
          <w:b/>
          <w:bCs/>
          <w:sz w:val="28"/>
          <w:szCs w:val="28"/>
          <w:rtl/>
        </w:rPr>
        <w:t>ين</w:t>
      </w:r>
      <w:r w:rsidRPr="000F5710">
        <w:rPr>
          <w:rFonts w:ascii="Simplified Arabic" w:hAnsi="Simplified Arabic" w:cs="Simplified Arabic"/>
          <w:b/>
          <w:bCs/>
          <w:sz w:val="28"/>
          <w:szCs w:val="28"/>
          <w:rtl/>
          <w:lang w:bidi="ar-IQ"/>
        </w:rPr>
        <w:t xml:space="preserve"> الأسس العلمية</w:t>
      </w:r>
      <w:r>
        <w:rPr>
          <w:rFonts w:ascii="Simplified Arabic" w:hAnsi="Simplified Arabic" w:cs="Simplified Arabic" w:hint="cs"/>
          <w:b/>
          <w:bCs/>
          <w:sz w:val="28"/>
          <w:szCs w:val="28"/>
          <w:rtl/>
          <w:lang w:bidi="ar-IQ"/>
        </w:rPr>
        <w:t xml:space="preserve"> </w:t>
      </w:r>
      <w:r w:rsidRPr="000F5710">
        <w:rPr>
          <w:rFonts w:ascii="Simplified Arabic" w:hAnsi="Simplified Arabic" w:cs="Simplified Arabic"/>
          <w:b/>
          <w:bCs/>
          <w:sz w:val="28"/>
          <w:szCs w:val="28"/>
          <w:rtl/>
        </w:rPr>
        <w:t>لاختبارات الدراسة الثلاثة</w:t>
      </w:r>
    </w:p>
    <w:tbl>
      <w:tblPr>
        <w:bidiVisual/>
        <w:tblW w:w="922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62"/>
        <w:gridCol w:w="1212"/>
        <w:gridCol w:w="1340"/>
        <w:gridCol w:w="1276"/>
        <w:gridCol w:w="1275"/>
        <w:gridCol w:w="1560"/>
      </w:tblGrid>
      <w:tr w:rsidR="004E187E" w:rsidRPr="006C6297" w:rsidTr="00FC36F4">
        <w:trPr>
          <w:trHeight w:val="225"/>
        </w:trPr>
        <w:tc>
          <w:tcPr>
            <w:tcW w:w="2562" w:type="dxa"/>
            <w:vMerge w:val="restart"/>
            <w:tcBorders>
              <w:top w:val="thinThickSmallGap" w:sz="18" w:space="0" w:color="auto"/>
              <w:left w:val="thinThickSmallGap" w:sz="18" w:space="0" w:color="auto"/>
              <w:right w:val="thinThickSmallGap" w:sz="18" w:space="0" w:color="auto"/>
            </w:tcBorders>
            <w:shd w:val="clear" w:color="auto" w:fill="00CCFF"/>
            <w:vAlign w:val="center"/>
          </w:tcPr>
          <w:p w:rsidR="004E187E" w:rsidRPr="006C6297" w:rsidRDefault="004E187E" w:rsidP="008F7502">
            <w:pPr>
              <w:spacing w:after="0" w:line="240" w:lineRule="auto"/>
              <w:jc w:val="center"/>
              <w:rPr>
                <w:rFonts w:ascii="Simplified Arabic" w:hAnsi="Simplified Arabic" w:cs="Simplified Arabic"/>
                <w:b/>
                <w:bCs/>
                <w:sz w:val="24"/>
                <w:szCs w:val="24"/>
                <w:rtl/>
              </w:rPr>
            </w:pPr>
            <w:r w:rsidRPr="006C6297">
              <w:rPr>
                <w:rFonts w:ascii="Simplified Arabic" w:hAnsi="Simplified Arabic" w:cs="Simplified Arabic"/>
                <w:b/>
                <w:bCs/>
                <w:sz w:val="24"/>
                <w:szCs w:val="24"/>
                <w:rtl/>
              </w:rPr>
              <w:t>أسم الاختبار</w:t>
            </w:r>
          </w:p>
        </w:tc>
        <w:tc>
          <w:tcPr>
            <w:tcW w:w="2552" w:type="dxa"/>
            <w:gridSpan w:val="2"/>
            <w:tcBorders>
              <w:top w:val="thinThickSmallGap" w:sz="18" w:space="0" w:color="auto"/>
              <w:left w:val="thinThickSmallGap" w:sz="18" w:space="0" w:color="auto"/>
              <w:bottom w:val="double" w:sz="4" w:space="0" w:color="auto"/>
              <w:right w:val="thinThickSmallGap" w:sz="18" w:space="0" w:color="auto"/>
            </w:tcBorders>
            <w:shd w:val="clear" w:color="auto" w:fill="00CCFF"/>
            <w:vAlign w:val="center"/>
          </w:tcPr>
          <w:p w:rsidR="004E187E" w:rsidRPr="006C6297" w:rsidRDefault="004E187E" w:rsidP="008F7502">
            <w:pPr>
              <w:spacing w:after="0" w:line="240" w:lineRule="auto"/>
              <w:jc w:val="center"/>
              <w:rPr>
                <w:rFonts w:ascii="Simplified Arabic" w:hAnsi="Simplified Arabic" w:cs="Simplified Arabic"/>
                <w:b/>
                <w:bCs/>
                <w:sz w:val="24"/>
                <w:szCs w:val="24"/>
                <w:rtl/>
                <w:lang w:bidi="ar-IQ"/>
              </w:rPr>
            </w:pPr>
            <w:r w:rsidRPr="006C6297">
              <w:rPr>
                <w:rFonts w:ascii="Simplified Arabic" w:hAnsi="Simplified Arabic" w:cs="Simplified Arabic"/>
                <w:b/>
                <w:bCs/>
                <w:sz w:val="24"/>
                <w:szCs w:val="24"/>
                <w:rtl/>
                <w:lang w:bidi="ar-IQ"/>
              </w:rPr>
              <w:t>معامل الموضوعية بين مُحكمَين أثنين (الموضوعية)</w:t>
            </w:r>
          </w:p>
        </w:tc>
        <w:tc>
          <w:tcPr>
            <w:tcW w:w="2551" w:type="dxa"/>
            <w:gridSpan w:val="2"/>
            <w:tcBorders>
              <w:top w:val="thinThickSmallGap" w:sz="18" w:space="0" w:color="auto"/>
              <w:left w:val="thinThickSmallGap" w:sz="18" w:space="0" w:color="auto"/>
              <w:bottom w:val="double" w:sz="4" w:space="0" w:color="auto"/>
              <w:right w:val="thinThickSmallGap" w:sz="18" w:space="0" w:color="auto"/>
            </w:tcBorders>
            <w:shd w:val="clear" w:color="auto" w:fill="00CCFF"/>
            <w:vAlign w:val="center"/>
          </w:tcPr>
          <w:p w:rsidR="004E187E" w:rsidRPr="006C6297" w:rsidRDefault="004E187E" w:rsidP="008F7502">
            <w:pPr>
              <w:spacing w:after="0" w:line="240" w:lineRule="auto"/>
              <w:jc w:val="center"/>
              <w:rPr>
                <w:rFonts w:ascii="Simplified Arabic" w:hAnsi="Simplified Arabic" w:cs="Simplified Arabic"/>
                <w:b/>
                <w:bCs/>
                <w:sz w:val="24"/>
                <w:szCs w:val="24"/>
                <w:rtl/>
                <w:lang w:bidi="ar-IQ"/>
              </w:rPr>
            </w:pPr>
            <w:r w:rsidRPr="006C6297">
              <w:rPr>
                <w:rFonts w:ascii="Simplified Arabic" w:hAnsi="Simplified Arabic" w:cs="Simplified Arabic"/>
                <w:b/>
                <w:bCs/>
                <w:sz w:val="24"/>
                <w:szCs w:val="24"/>
                <w:rtl/>
                <w:lang w:bidi="ar-IQ"/>
              </w:rPr>
              <w:t>الثبات بالاختبار وإعادة الاختبار</w:t>
            </w:r>
          </w:p>
        </w:tc>
        <w:tc>
          <w:tcPr>
            <w:tcW w:w="1560" w:type="dxa"/>
            <w:vMerge w:val="restart"/>
            <w:tcBorders>
              <w:top w:val="thinThickSmallGap" w:sz="18" w:space="0" w:color="auto"/>
              <w:left w:val="thinThickSmallGap" w:sz="18" w:space="0" w:color="auto"/>
              <w:right w:val="thinThickSmallGap" w:sz="18" w:space="0" w:color="auto"/>
            </w:tcBorders>
            <w:shd w:val="clear" w:color="auto" w:fill="00CCFF"/>
            <w:vAlign w:val="center"/>
          </w:tcPr>
          <w:p w:rsidR="004E187E" w:rsidRPr="006C6297" w:rsidRDefault="004E187E" w:rsidP="008F7502">
            <w:pPr>
              <w:spacing w:after="0" w:line="240" w:lineRule="auto"/>
              <w:jc w:val="center"/>
              <w:rPr>
                <w:rFonts w:ascii="Simplified Arabic" w:hAnsi="Simplified Arabic" w:cs="Simplified Arabic"/>
                <w:b/>
                <w:bCs/>
                <w:sz w:val="24"/>
                <w:szCs w:val="24"/>
                <w:rtl/>
                <w:lang w:bidi="ar-IQ"/>
              </w:rPr>
            </w:pPr>
            <w:r w:rsidRPr="006C6297">
              <w:rPr>
                <w:rFonts w:ascii="Simplified Arabic" w:hAnsi="Simplified Arabic" w:cs="Simplified Arabic"/>
                <w:b/>
                <w:bCs/>
                <w:sz w:val="24"/>
                <w:szCs w:val="24"/>
                <w:rtl/>
                <w:lang w:bidi="ar-IQ"/>
              </w:rPr>
              <w:t>الصدق الذاتي (التجريبي)</w:t>
            </w:r>
          </w:p>
        </w:tc>
      </w:tr>
      <w:tr w:rsidR="004E187E" w:rsidRPr="006C6297" w:rsidTr="004C6528">
        <w:trPr>
          <w:trHeight w:val="247"/>
        </w:trPr>
        <w:tc>
          <w:tcPr>
            <w:tcW w:w="2562" w:type="dxa"/>
            <w:vMerge/>
            <w:tcBorders>
              <w:left w:val="thinThickSmallGap" w:sz="18" w:space="0" w:color="auto"/>
              <w:bottom w:val="thinThickSmallGap" w:sz="18" w:space="0" w:color="auto"/>
              <w:right w:val="thinThickSmallGap" w:sz="18" w:space="0" w:color="auto"/>
            </w:tcBorders>
            <w:shd w:val="clear" w:color="auto" w:fill="C2D69B" w:themeFill="accent3" w:themeFillTint="99"/>
            <w:vAlign w:val="center"/>
          </w:tcPr>
          <w:p w:rsidR="004E187E" w:rsidRPr="006C6297" w:rsidRDefault="004E187E" w:rsidP="008F7502">
            <w:pPr>
              <w:numPr>
                <w:ilvl w:val="0"/>
                <w:numId w:val="8"/>
              </w:numPr>
              <w:spacing w:after="0" w:line="240" w:lineRule="auto"/>
              <w:jc w:val="center"/>
              <w:rPr>
                <w:rFonts w:ascii="Simplified Arabic" w:hAnsi="Simplified Arabic" w:cs="Simplified Arabic"/>
                <w:b/>
                <w:bCs/>
                <w:sz w:val="24"/>
                <w:szCs w:val="24"/>
                <w:rtl/>
              </w:rPr>
            </w:pPr>
          </w:p>
        </w:tc>
        <w:tc>
          <w:tcPr>
            <w:tcW w:w="1212" w:type="dxa"/>
            <w:tcBorders>
              <w:top w:val="double" w:sz="4" w:space="0" w:color="auto"/>
              <w:left w:val="thinThickSmallGap" w:sz="18" w:space="0" w:color="auto"/>
              <w:bottom w:val="thinThickSmallGap" w:sz="18" w:space="0" w:color="auto"/>
              <w:right w:val="single" w:sz="4" w:space="0" w:color="auto"/>
            </w:tcBorders>
            <w:shd w:val="clear" w:color="auto" w:fill="C6D9F1" w:themeFill="text2" w:themeFillTint="33"/>
            <w:vAlign w:val="center"/>
          </w:tcPr>
          <w:p w:rsidR="004E187E" w:rsidRPr="006C6297" w:rsidRDefault="004E187E" w:rsidP="008F7502">
            <w:pPr>
              <w:spacing w:after="0" w:line="240" w:lineRule="auto"/>
              <w:jc w:val="center"/>
              <w:rPr>
                <w:rFonts w:ascii="Simplified Arabic" w:hAnsi="Simplified Arabic" w:cs="Simplified Arabic"/>
                <w:b/>
                <w:bCs/>
                <w:sz w:val="24"/>
                <w:szCs w:val="24"/>
                <w:rtl/>
                <w:lang w:bidi="ar-IQ"/>
              </w:rPr>
            </w:pPr>
            <w:r w:rsidRPr="006C6297">
              <w:rPr>
                <w:rFonts w:ascii="Simplified Arabic" w:hAnsi="Simplified Arabic" w:cs="Simplified Arabic"/>
                <w:b/>
                <w:bCs/>
                <w:sz w:val="24"/>
                <w:szCs w:val="24"/>
                <w:rtl/>
                <w:lang w:bidi="ar-IQ"/>
              </w:rPr>
              <w:t>معامل (</w:t>
            </w:r>
            <w:r w:rsidRPr="006C6297">
              <w:rPr>
                <w:rFonts w:ascii="Simplified Arabic" w:hAnsi="Simplified Arabic" w:cs="Simplified Arabic"/>
                <w:b/>
                <w:bCs/>
                <w:sz w:val="24"/>
                <w:szCs w:val="24"/>
                <w:lang w:bidi="ar-IQ"/>
              </w:rPr>
              <w:t>person</w:t>
            </w:r>
            <w:r w:rsidRPr="006C6297">
              <w:rPr>
                <w:rFonts w:ascii="Simplified Arabic" w:hAnsi="Simplified Arabic" w:cs="Simplified Arabic"/>
                <w:b/>
                <w:bCs/>
                <w:sz w:val="24"/>
                <w:szCs w:val="24"/>
                <w:rtl/>
                <w:lang w:bidi="ar-IQ"/>
              </w:rPr>
              <w:t>)</w:t>
            </w:r>
          </w:p>
        </w:tc>
        <w:tc>
          <w:tcPr>
            <w:tcW w:w="1340" w:type="dxa"/>
            <w:tcBorders>
              <w:top w:val="double" w:sz="4" w:space="0" w:color="auto"/>
              <w:left w:val="single" w:sz="4" w:space="0" w:color="auto"/>
              <w:bottom w:val="thinThickSmallGap" w:sz="18" w:space="0" w:color="auto"/>
              <w:right w:val="thinThickSmallGap" w:sz="18" w:space="0" w:color="auto"/>
            </w:tcBorders>
            <w:shd w:val="clear" w:color="auto" w:fill="C6D9F1" w:themeFill="text2" w:themeFillTint="33"/>
            <w:vAlign w:val="center"/>
          </w:tcPr>
          <w:p w:rsidR="004E187E" w:rsidRPr="006C6297" w:rsidRDefault="004C6528" w:rsidP="008F7502">
            <w:pPr>
              <w:spacing w:after="0" w:line="240" w:lineRule="auto"/>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مستوى</w:t>
            </w:r>
            <w:r w:rsidR="00B437B8">
              <w:rPr>
                <w:rFonts w:ascii="Simplified Arabic" w:hAnsi="Simplified Arabic" w:cs="Simplified Arabic" w:hint="cs"/>
                <w:b/>
                <w:bCs/>
                <w:sz w:val="24"/>
                <w:szCs w:val="24"/>
                <w:rtl/>
                <w:lang w:bidi="ar-IQ"/>
              </w:rPr>
              <w:t xml:space="preserve"> الخطأ</w:t>
            </w:r>
          </w:p>
        </w:tc>
        <w:tc>
          <w:tcPr>
            <w:tcW w:w="1276" w:type="dxa"/>
            <w:tcBorders>
              <w:top w:val="double" w:sz="4" w:space="0" w:color="auto"/>
              <w:left w:val="double" w:sz="4" w:space="0" w:color="auto"/>
              <w:bottom w:val="thinThickSmallGap" w:sz="18" w:space="0" w:color="auto"/>
              <w:right w:val="single" w:sz="4" w:space="0" w:color="auto"/>
            </w:tcBorders>
            <w:shd w:val="clear" w:color="auto" w:fill="C6D9F1" w:themeFill="text2" w:themeFillTint="33"/>
            <w:vAlign w:val="center"/>
          </w:tcPr>
          <w:p w:rsidR="004E187E" w:rsidRPr="006C6297" w:rsidRDefault="004E187E" w:rsidP="008F7502">
            <w:pPr>
              <w:spacing w:after="0" w:line="240" w:lineRule="auto"/>
              <w:jc w:val="center"/>
              <w:rPr>
                <w:rFonts w:ascii="Simplified Arabic" w:hAnsi="Simplified Arabic" w:cs="Simplified Arabic"/>
                <w:b/>
                <w:bCs/>
                <w:sz w:val="24"/>
                <w:szCs w:val="24"/>
                <w:rtl/>
                <w:lang w:bidi="ar-IQ"/>
              </w:rPr>
            </w:pPr>
            <w:r w:rsidRPr="006C6297">
              <w:rPr>
                <w:rFonts w:ascii="Simplified Arabic" w:hAnsi="Simplified Arabic" w:cs="Simplified Arabic"/>
                <w:b/>
                <w:bCs/>
                <w:sz w:val="24"/>
                <w:szCs w:val="24"/>
                <w:rtl/>
                <w:lang w:bidi="ar-IQ"/>
              </w:rPr>
              <w:t>معامل (</w:t>
            </w:r>
            <w:r w:rsidRPr="006C6297">
              <w:rPr>
                <w:rFonts w:ascii="Simplified Arabic" w:hAnsi="Simplified Arabic" w:cs="Simplified Arabic"/>
                <w:b/>
                <w:bCs/>
                <w:sz w:val="24"/>
                <w:szCs w:val="24"/>
                <w:lang w:bidi="ar-IQ"/>
              </w:rPr>
              <w:t>person</w:t>
            </w:r>
            <w:r w:rsidRPr="006C6297">
              <w:rPr>
                <w:rFonts w:ascii="Simplified Arabic" w:hAnsi="Simplified Arabic" w:cs="Simplified Arabic"/>
                <w:b/>
                <w:bCs/>
                <w:sz w:val="24"/>
                <w:szCs w:val="24"/>
                <w:rtl/>
                <w:lang w:bidi="ar-IQ"/>
              </w:rPr>
              <w:t>)</w:t>
            </w:r>
          </w:p>
        </w:tc>
        <w:tc>
          <w:tcPr>
            <w:tcW w:w="1275" w:type="dxa"/>
            <w:tcBorders>
              <w:top w:val="double" w:sz="4" w:space="0" w:color="auto"/>
              <w:left w:val="single" w:sz="4" w:space="0" w:color="auto"/>
              <w:bottom w:val="thinThickSmallGap" w:sz="18" w:space="0" w:color="auto"/>
              <w:right w:val="thinThickSmallGap" w:sz="18" w:space="0" w:color="auto"/>
            </w:tcBorders>
            <w:shd w:val="clear" w:color="auto" w:fill="C6D9F1" w:themeFill="text2" w:themeFillTint="33"/>
            <w:vAlign w:val="center"/>
          </w:tcPr>
          <w:p w:rsidR="004E187E" w:rsidRPr="006C6297" w:rsidRDefault="004C6528" w:rsidP="008F7502">
            <w:pPr>
              <w:spacing w:after="0" w:line="240" w:lineRule="auto"/>
              <w:jc w:val="center"/>
              <w:rPr>
                <w:rFonts w:ascii="Simplified Arabic" w:hAnsi="Simplified Arabic" w:cs="Simplified Arabic"/>
                <w:b/>
                <w:bCs/>
                <w:sz w:val="24"/>
                <w:szCs w:val="24"/>
                <w:lang w:bidi="ar-IQ"/>
              </w:rPr>
            </w:pPr>
            <w:r>
              <w:rPr>
                <w:rFonts w:ascii="Simplified Arabic" w:hAnsi="Simplified Arabic" w:cs="Simplified Arabic" w:hint="cs"/>
                <w:b/>
                <w:bCs/>
                <w:sz w:val="24"/>
                <w:szCs w:val="24"/>
                <w:rtl/>
                <w:lang w:bidi="ar-IQ"/>
              </w:rPr>
              <w:t>مستوى</w:t>
            </w:r>
            <w:r w:rsidR="00B437B8">
              <w:rPr>
                <w:rFonts w:ascii="Simplified Arabic" w:hAnsi="Simplified Arabic" w:cs="Simplified Arabic" w:hint="cs"/>
                <w:b/>
                <w:bCs/>
                <w:sz w:val="24"/>
                <w:szCs w:val="24"/>
                <w:rtl/>
                <w:lang w:bidi="ar-IQ"/>
              </w:rPr>
              <w:t xml:space="preserve"> الخطأ</w:t>
            </w:r>
          </w:p>
        </w:tc>
        <w:tc>
          <w:tcPr>
            <w:tcW w:w="1560" w:type="dxa"/>
            <w:vMerge/>
            <w:tcBorders>
              <w:left w:val="thinThickSmallGap" w:sz="18" w:space="0" w:color="auto"/>
              <w:bottom w:val="thinThickSmallGap" w:sz="18" w:space="0" w:color="auto"/>
              <w:right w:val="thinThickSmallGap" w:sz="18" w:space="0" w:color="auto"/>
            </w:tcBorders>
            <w:shd w:val="clear" w:color="auto" w:fill="548DD4" w:themeFill="text2" w:themeFillTint="99"/>
            <w:vAlign w:val="center"/>
          </w:tcPr>
          <w:p w:rsidR="004E187E" w:rsidRPr="006C6297" w:rsidRDefault="004E187E" w:rsidP="008F7502">
            <w:pPr>
              <w:spacing w:after="0" w:line="240" w:lineRule="auto"/>
              <w:jc w:val="center"/>
              <w:rPr>
                <w:rFonts w:ascii="Simplified Arabic" w:hAnsi="Simplified Arabic" w:cs="Simplified Arabic"/>
                <w:b/>
                <w:bCs/>
                <w:sz w:val="24"/>
                <w:szCs w:val="24"/>
                <w:lang w:bidi="ar-IQ"/>
              </w:rPr>
            </w:pPr>
          </w:p>
        </w:tc>
      </w:tr>
      <w:tr w:rsidR="004E187E" w:rsidRPr="006C6297" w:rsidTr="004C6528">
        <w:trPr>
          <w:trHeight w:val="255"/>
        </w:trPr>
        <w:tc>
          <w:tcPr>
            <w:tcW w:w="2562" w:type="dxa"/>
            <w:tcBorders>
              <w:top w:val="thinThickSmallGap" w:sz="18" w:space="0" w:color="auto"/>
              <w:left w:val="thinThickSmallGap" w:sz="18" w:space="0" w:color="auto"/>
              <w:bottom w:val="double" w:sz="4" w:space="0" w:color="auto"/>
              <w:right w:val="thinThickSmallGap" w:sz="18" w:space="0" w:color="auto"/>
            </w:tcBorders>
            <w:vAlign w:val="center"/>
          </w:tcPr>
          <w:p w:rsidR="004E187E" w:rsidRPr="006C6297" w:rsidRDefault="004E187E" w:rsidP="008F7502">
            <w:pPr>
              <w:spacing w:after="0" w:line="240" w:lineRule="auto"/>
              <w:jc w:val="center"/>
              <w:rPr>
                <w:rFonts w:ascii="Simplified Arabic" w:hAnsi="Simplified Arabic" w:cs="Simplified Arabic"/>
                <w:b/>
                <w:bCs/>
                <w:sz w:val="24"/>
                <w:szCs w:val="24"/>
                <w:rtl/>
              </w:rPr>
            </w:pPr>
            <w:r w:rsidRPr="006C6297">
              <w:rPr>
                <w:rFonts w:ascii="Simplified Arabic" w:hAnsi="Simplified Arabic" w:cs="Simplified Arabic"/>
                <w:b/>
                <w:bCs/>
                <w:sz w:val="24"/>
                <w:szCs w:val="24"/>
                <w:rtl/>
              </w:rPr>
              <w:t>الإرسال المواجه من الأسفل</w:t>
            </w:r>
          </w:p>
        </w:tc>
        <w:tc>
          <w:tcPr>
            <w:tcW w:w="1212" w:type="dxa"/>
            <w:tcBorders>
              <w:top w:val="thinThickSmallGap" w:sz="18" w:space="0" w:color="auto"/>
              <w:left w:val="thinThickSmallGap" w:sz="18" w:space="0" w:color="auto"/>
              <w:bottom w:val="double" w:sz="4" w:space="0" w:color="auto"/>
              <w:right w:val="single" w:sz="4" w:space="0" w:color="auto"/>
            </w:tcBorders>
            <w:vAlign w:val="center"/>
          </w:tcPr>
          <w:p w:rsidR="004E187E" w:rsidRPr="006C6297" w:rsidRDefault="004E187E" w:rsidP="008F7502">
            <w:pPr>
              <w:spacing w:after="0" w:line="240" w:lineRule="auto"/>
              <w:jc w:val="center"/>
              <w:rPr>
                <w:rFonts w:ascii="Simplified Arabic" w:hAnsi="Simplified Arabic" w:cs="Simplified Arabic"/>
                <w:sz w:val="28"/>
                <w:szCs w:val="28"/>
                <w:lang w:bidi="ar-IQ"/>
              </w:rPr>
            </w:pPr>
            <w:r w:rsidRPr="006C6297">
              <w:rPr>
                <w:rFonts w:ascii="Simplified Arabic" w:hAnsi="Simplified Arabic" w:cs="Simplified Arabic"/>
                <w:sz w:val="28"/>
                <w:szCs w:val="28"/>
                <w:lang w:bidi="ar-IQ"/>
              </w:rPr>
              <w:t>0.961</w:t>
            </w:r>
          </w:p>
        </w:tc>
        <w:tc>
          <w:tcPr>
            <w:tcW w:w="1340" w:type="dxa"/>
            <w:tcBorders>
              <w:top w:val="thinThickSmallGap" w:sz="18" w:space="0" w:color="auto"/>
              <w:left w:val="single" w:sz="4" w:space="0" w:color="auto"/>
              <w:bottom w:val="double" w:sz="4" w:space="0" w:color="auto"/>
              <w:right w:val="thinThickSmallGap" w:sz="18" w:space="0" w:color="auto"/>
            </w:tcBorders>
            <w:vAlign w:val="center"/>
          </w:tcPr>
          <w:p w:rsidR="004E187E" w:rsidRPr="006C6297" w:rsidRDefault="004E187E" w:rsidP="008F7502">
            <w:pPr>
              <w:spacing w:after="0" w:line="240" w:lineRule="auto"/>
              <w:jc w:val="center"/>
              <w:rPr>
                <w:rFonts w:ascii="Simplified Arabic" w:hAnsi="Simplified Arabic" w:cs="Simplified Arabic"/>
                <w:sz w:val="28"/>
                <w:szCs w:val="28"/>
                <w:lang w:bidi="ar-IQ"/>
              </w:rPr>
            </w:pPr>
            <w:r w:rsidRPr="006C6297">
              <w:rPr>
                <w:rFonts w:ascii="Simplified Arabic" w:hAnsi="Simplified Arabic" w:cs="Simplified Arabic"/>
                <w:sz w:val="28"/>
                <w:szCs w:val="28"/>
                <w:lang w:bidi="ar-IQ"/>
              </w:rPr>
              <w:t>0.000</w:t>
            </w:r>
          </w:p>
        </w:tc>
        <w:tc>
          <w:tcPr>
            <w:tcW w:w="1276" w:type="dxa"/>
            <w:tcBorders>
              <w:top w:val="thinThickSmallGap" w:sz="18" w:space="0" w:color="auto"/>
              <w:left w:val="double" w:sz="4" w:space="0" w:color="auto"/>
              <w:bottom w:val="double" w:sz="4" w:space="0" w:color="auto"/>
              <w:right w:val="single" w:sz="4" w:space="0" w:color="auto"/>
            </w:tcBorders>
            <w:vAlign w:val="center"/>
          </w:tcPr>
          <w:p w:rsidR="004E187E" w:rsidRPr="006C6297" w:rsidRDefault="004E187E" w:rsidP="008F7502">
            <w:pPr>
              <w:spacing w:after="0" w:line="240" w:lineRule="auto"/>
              <w:jc w:val="center"/>
              <w:rPr>
                <w:rFonts w:ascii="Simplified Arabic" w:hAnsi="Simplified Arabic" w:cs="Simplified Arabic"/>
                <w:sz w:val="28"/>
                <w:szCs w:val="28"/>
                <w:lang w:bidi="ar-IQ"/>
              </w:rPr>
            </w:pPr>
            <w:r w:rsidRPr="006C6297">
              <w:rPr>
                <w:rFonts w:ascii="Simplified Arabic" w:hAnsi="Simplified Arabic" w:cs="Simplified Arabic"/>
                <w:sz w:val="28"/>
                <w:szCs w:val="28"/>
                <w:lang w:bidi="ar-IQ"/>
              </w:rPr>
              <w:t>0.942</w:t>
            </w:r>
          </w:p>
        </w:tc>
        <w:tc>
          <w:tcPr>
            <w:tcW w:w="1275" w:type="dxa"/>
            <w:tcBorders>
              <w:top w:val="thinThickSmallGap" w:sz="18" w:space="0" w:color="auto"/>
              <w:left w:val="single" w:sz="4" w:space="0" w:color="auto"/>
              <w:bottom w:val="double" w:sz="4" w:space="0" w:color="auto"/>
              <w:right w:val="thinThickSmallGap" w:sz="18" w:space="0" w:color="auto"/>
            </w:tcBorders>
            <w:vAlign w:val="center"/>
          </w:tcPr>
          <w:p w:rsidR="004E187E" w:rsidRPr="006C6297" w:rsidRDefault="004E187E" w:rsidP="008F7502">
            <w:pPr>
              <w:spacing w:after="0" w:line="240" w:lineRule="auto"/>
              <w:jc w:val="center"/>
              <w:rPr>
                <w:rFonts w:ascii="Simplified Arabic" w:hAnsi="Simplified Arabic" w:cs="Simplified Arabic"/>
                <w:sz w:val="28"/>
                <w:szCs w:val="28"/>
                <w:lang w:bidi="ar-IQ"/>
              </w:rPr>
            </w:pPr>
            <w:r w:rsidRPr="006C6297">
              <w:rPr>
                <w:rFonts w:ascii="Simplified Arabic" w:hAnsi="Simplified Arabic" w:cs="Simplified Arabic"/>
                <w:sz w:val="28"/>
                <w:szCs w:val="28"/>
                <w:lang w:bidi="ar-IQ"/>
              </w:rPr>
              <w:t>0.004</w:t>
            </w:r>
          </w:p>
        </w:tc>
        <w:tc>
          <w:tcPr>
            <w:tcW w:w="1560" w:type="dxa"/>
            <w:tcBorders>
              <w:top w:val="thinThickSmallGap" w:sz="18" w:space="0" w:color="auto"/>
              <w:left w:val="double" w:sz="4" w:space="0" w:color="auto"/>
              <w:bottom w:val="double" w:sz="4" w:space="0" w:color="auto"/>
              <w:right w:val="thinThickSmallGap" w:sz="18" w:space="0" w:color="auto"/>
            </w:tcBorders>
            <w:vAlign w:val="center"/>
          </w:tcPr>
          <w:p w:rsidR="004E187E" w:rsidRPr="006C6297" w:rsidRDefault="004E187E" w:rsidP="008F7502">
            <w:pPr>
              <w:spacing w:after="0" w:line="240" w:lineRule="auto"/>
              <w:jc w:val="center"/>
              <w:rPr>
                <w:rFonts w:ascii="Simplified Arabic" w:hAnsi="Simplified Arabic" w:cs="Simplified Arabic"/>
                <w:sz w:val="28"/>
                <w:szCs w:val="28"/>
                <w:lang w:bidi="ar-IQ"/>
              </w:rPr>
            </w:pPr>
            <w:r w:rsidRPr="006C6297">
              <w:rPr>
                <w:rFonts w:ascii="Simplified Arabic" w:hAnsi="Simplified Arabic" w:cs="Simplified Arabic"/>
                <w:sz w:val="28"/>
                <w:szCs w:val="28"/>
                <w:lang w:bidi="ar-IQ"/>
              </w:rPr>
              <w:t>0.971</w:t>
            </w:r>
          </w:p>
        </w:tc>
      </w:tr>
      <w:tr w:rsidR="004E187E" w:rsidRPr="006C6297" w:rsidTr="004C6528">
        <w:trPr>
          <w:trHeight w:val="280"/>
        </w:trPr>
        <w:tc>
          <w:tcPr>
            <w:tcW w:w="2562" w:type="dxa"/>
            <w:tcBorders>
              <w:top w:val="double" w:sz="4" w:space="0" w:color="auto"/>
              <w:left w:val="thinThickSmallGap" w:sz="18" w:space="0" w:color="auto"/>
              <w:bottom w:val="double" w:sz="4" w:space="0" w:color="auto"/>
              <w:right w:val="thinThickSmallGap" w:sz="18" w:space="0" w:color="auto"/>
            </w:tcBorders>
            <w:vAlign w:val="center"/>
          </w:tcPr>
          <w:p w:rsidR="004E187E" w:rsidRPr="006C6297" w:rsidRDefault="00880052" w:rsidP="00880052">
            <w:pPr>
              <w:spacing w:after="0" w:line="240" w:lineRule="auto"/>
              <w:jc w:val="center"/>
              <w:rPr>
                <w:rFonts w:ascii="Simplified Arabic" w:hAnsi="Simplified Arabic" w:cs="Simplified Arabic"/>
                <w:b/>
                <w:bCs/>
                <w:sz w:val="24"/>
                <w:szCs w:val="24"/>
                <w:rtl/>
              </w:rPr>
            </w:pPr>
            <w:r>
              <w:rPr>
                <w:rFonts w:ascii="Simplified Arabic" w:hAnsi="Simplified Arabic" w:cs="Simplified Arabic"/>
                <w:b/>
                <w:bCs/>
                <w:sz w:val="24"/>
                <w:szCs w:val="24"/>
                <w:rtl/>
              </w:rPr>
              <w:t>ا</w:t>
            </w:r>
            <w:r w:rsidR="004E187E" w:rsidRPr="006C6297">
              <w:rPr>
                <w:rFonts w:ascii="Simplified Arabic" w:hAnsi="Simplified Arabic" w:cs="Simplified Arabic"/>
                <w:b/>
                <w:bCs/>
                <w:sz w:val="24"/>
                <w:szCs w:val="24"/>
                <w:rtl/>
              </w:rPr>
              <w:t xml:space="preserve">ستقبال </w:t>
            </w:r>
            <w:r>
              <w:rPr>
                <w:rFonts w:ascii="Simplified Arabic" w:hAnsi="Simplified Arabic" w:cs="Simplified Arabic" w:hint="cs"/>
                <w:b/>
                <w:bCs/>
                <w:sz w:val="24"/>
                <w:szCs w:val="24"/>
                <w:rtl/>
              </w:rPr>
              <w:t>الإرسال</w:t>
            </w:r>
            <w:r w:rsidR="004E187E" w:rsidRPr="006C6297">
              <w:rPr>
                <w:rFonts w:ascii="Simplified Arabic" w:hAnsi="Simplified Arabic" w:cs="Simplified Arabic"/>
                <w:b/>
                <w:bCs/>
                <w:sz w:val="24"/>
                <w:szCs w:val="24"/>
                <w:rtl/>
              </w:rPr>
              <w:t xml:space="preserve"> من الأسفل</w:t>
            </w:r>
          </w:p>
        </w:tc>
        <w:tc>
          <w:tcPr>
            <w:tcW w:w="1212" w:type="dxa"/>
            <w:tcBorders>
              <w:top w:val="double" w:sz="4" w:space="0" w:color="auto"/>
              <w:left w:val="thinThickSmallGap" w:sz="18" w:space="0" w:color="auto"/>
              <w:bottom w:val="double" w:sz="4" w:space="0" w:color="auto"/>
              <w:right w:val="single" w:sz="4" w:space="0" w:color="auto"/>
            </w:tcBorders>
            <w:vAlign w:val="center"/>
          </w:tcPr>
          <w:p w:rsidR="004E187E" w:rsidRPr="006C6297" w:rsidRDefault="004E187E" w:rsidP="008F7502">
            <w:pPr>
              <w:spacing w:after="0" w:line="240" w:lineRule="auto"/>
              <w:jc w:val="center"/>
              <w:rPr>
                <w:rFonts w:ascii="Simplified Arabic" w:hAnsi="Simplified Arabic" w:cs="Simplified Arabic"/>
                <w:sz w:val="28"/>
                <w:szCs w:val="28"/>
                <w:lang w:bidi="ar-IQ"/>
              </w:rPr>
            </w:pPr>
            <w:r w:rsidRPr="006C6297">
              <w:rPr>
                <w:rFonts w:ascii="Simplified Arabic" w:hAnsi="Simplified Arabic" w:cs="Simplified Arabic"/>
                <w:sz w:val="28"/>
                <w:szCs w:val="28"/>
                <w:lang w:bidi="ar-IQ"/>
              </w:rPr>
              <w:t>0.955</w:t>
            </w:r>
          </w:p>
        </w:tc>
        <w:tc>
          <w:tcPr>
            <w:tcW w:w="1340" w:type="dxa"/>
            <w:tcBorders>
              <w:top w:val="double" w:sz="4" w:space="0" w:color="auto"/>
              <w:left w:val="single" w:sz="4" w:space="0" w:color="auto"/>
              <w:bottom w:val="double" w:sz="4" w:space="0" w:color="auto"/>
              <w:right w:val="thinThickSmallGap" w:sz="18" w:space="0" w:color="auto"/>
            </w:tcBorders>
            <w:vAlign w:val="center"/>
          </w:tcPr>
          <w:p w:rsidR="004E187E" w:rsidRPr="006C6297" w:rsidRDefault="004E187E" w:rsidP="008F7502">
            <w:pPr>
              <w:spacing w:after="0" w:line="240" w:lineRule="auto"/>
              <w:jc w:val="center"/>
              <w:rPr>
                <w:rFonts w:ascii="Simplified Arabic" w:hAnsi="Simplified Arabic" w:cs="Simplified Arabic"/>
                <w:sz w:val="28"/>
                <w:szCs w:val="28"/>
                <w:lang w:bidi="ar-IQ"/>
              </w:rPr>
            </w:pPr>
            <w:r w:rsidRPr="006C6297">
              <w:rPr>
                <w:rFonts w:ascii="Simplified Arabic" w:hAnsi="Simplified Arabic" w:cs="Simplified Arabic"/>
                <w:sz w:val="28"/>
                <w:szCs w:val="28"/>
                <w:lang w:bidi="ar-IQ"/>
              </w:rPr>
              <w:t>0.000</w:t>
            </w:r>
          </w:p>
        </w:tc>
        <w:tc>
          <w:tcPr>
            <w:tcW w:w="1276" w:type="dxa"/>
            <w:tcBorders>
              <w:top w:val="double" w:sz="4" w:space="0" w:color="auto"/>
              <w:left w:val="double" w:sz="4" w:space="0" w:color="auto"/>
              <w:bottom w:val="double" w:sz="4" w:space="0" w:color="auto"/>
              <w:right w:val="single" w:sz="4" w:space="0" w:color="auto"/>
            </w:tcBorders>
            <w:vAlign w:val="center"/>
          </w:tcPr>
          <w:p w:rsidR="004E187E" w:rsidRPr="006C6297" w:rsidRDefault="004E187E" w:rsidP="008F7502">
            <w:pPr>
              <w:spacing w:after="0" w:line="240" w:lineRule="auto"/>
              <w:jc w:val="center"/>
              <w:rPr>
                <w:rFonts w:ascii="Simplified Arabic" w:hAnsi="Simplified Arabic" w:cs="Simplified Arabic"/>
                <w:sz w:val="28"/>
                <w:szCs w:val="28"/>
                <w:lang w:bidi="ar-IQ"/>
              </w:rPr>
            </w:pPr>
            <w:r w:rsidRPr="006C6297">
              <w:rPr>
                <w:rFonts w:ascii="Simplified Arabic" w:hAnsi="Simplified Arabic" w:cs="Simplified Arabic"/>
                <w:sz w:val="28"/>
                <w:szCs w:val="28"/>
                <w:lang w:bidi="ar-IQ"/>
              </w:rPr>
              <w:t>0.947</w:t>
            </w:r>
          </w:p>
        </w:tc>
        <w:tc>
          <w:tcPr>
            <w:tcW w:w="1275" w:type="dxa"/>
            <w:tcBorders>
              <w:top w:val="double" w:sz="4" w:space="0" w:color="auto"/>
              <w:left w:val="single" w:sz="4" w:space="0" w:color="auto"/>
              <w:bottom w:val="double" w:sz="4" w:space="0" w:color="auto"/>
              <w:right w:val="thinThickSmallGap" w:sz="18" w:space="0" w:color="auto"/>
            </w:tcBorders>
            <w:vAlign w:val="center"/>
          </w:tcPr>
          <w:p w:rsidR="004E187E" w:rsidRPr="006C6297" w:rsidRDefault="004E187E" w:rsidP="008F7502">
            <w:pPr>
              <w:spacing w:after="0" w:line="240" w:lineRule="auto"/>
              <w:jc w:val="center"/>
              <w:rPr>
                <w:rFonts w:ascii="Simplified Arabic" w:hAnsi="Simplified Arabic" w:cs="Simplified Arabic"/>
                <w:sz w:val="28"/>
                <w:szCs w:val="28"/>
                <w:lang w:bidi="ar-IQ"/>
              </w:rPr>
            </w:pPr>
            <w:r w:rsidRPr="006C6297">
              <w:rPr>
                <w:rFonts w:ascii="Simplified Arabic" w:hAnsi="Simplified Arabic" w:cs="Simplified Arabic"/>
                <w:sz w:val="28"/>
                <w:szCs w:val="28"/>
                <w:lang w:bidi="ar-IQ"/>
              </w:rPr>
              <w:t>0.003</w:t>
            </w:r>
          </w:p>
        </w:tc>
        <w:tc>
          <w:tcPr>
            <w:tcW w:w="1560" w:type="dxa"/>
            <w:tcBorders>
              <w:top w:val="double" w:sz="4" w:space="0" w:color="auto"/>
              <w:left w:val="double" w:sz="4" w:space="0" w:color="auto"/>
              <w:bottom w:val="double" w:sz="4" w:space="0" w:color="auto"/>
              <w:right w:val="thinThickSmallGap" w:sz="18" w:space="0" w:color="auto"/>
            </w:tcBorders>
            <w:vAlign w:val="center"/>
          </w:tcPr>
          <w:p w:rsidR="004E187E" w:rsidRPr="006C6297" w:rsidRDefault="004E187E" w:rsidP="008F7502">
            <w:pPr>
              <w:spacing w:after="0" w:line="240" w:lineRule="auto"/>
              <w:jc w:val="center"/>
              <w:rPr>
                <w:rFonts w:ascii="Simplified Arabic" w:hAnsi="Simplified Arabic" w:cs="Simplified Arabic"/>
                <w:sz w:val="28"/>
                <w:szCs w:val="28"/>
                <w:lang w:bidi="ar-IQ"/>
              </w:rPr>
            </w:pPr>
            <w:r w:rsidRPr="006C6297">
              <w:rPr>
                <w:rFonts w:ascii="Simplified Arabic" w:hAnsi="Simplified Arabic" w:cs="Simplified Arabic"/>
                <w:sz w:val="28"/>
                <w:szCs w:val="28"/>
                <w:lang w:bidi="ar-IQ"/>
              </w:rPr>
              <w:t>0.973</w:t>
            </w:r>
          </w:p>
        </w:tc>
      </w:tr>
      <w:tr w:rsidR="004E187E" w:rsidRPr="006C6297" w:rsidTr="004C6528">
        <w:trPr>
          <w:trHeight w:val="285"/>
        </w:trPr>
        <w:tc>
          <w:tcPr>
            <w:tcW w:w="2562" w:type="dxa"/>
            <w:tcBorders>
              <w:top w:val="double" w:sz="4" w:space="0" w:color="auto"/>
              <w:left w:val="thinThickSmallGap" w:sz="18" w:space="0" w:color="auto"/>
              <w:bottom w:val="thinThickSmallGap" w:sz="18" w:space="0" w:color="auto"/>
              <w:right w:val="thinThickSmallGap" w:sz="18" w:space="0" w:color="auto"/>
            </w:tcBorders>
            <w:vAlign w:val="center"/>
          </w:tcPr>
          <w:p w:rsidR="004E187E" w:rsidRPr="006C6297" w:rsidRDefault="004E187E" w:rsidP="008F7502">
            <w:pPr>
              <w:spacing w:after="0" w:line="240" w:lineRule="auto"/>
              <w:jc w:val="center"/>
              <w:rPr>
                <w:rFonts w:ascii="Simplified Arabic" w:hAnsi="Simplified Arabic" w:cs="Simplified Arabic"/>
                <w:b/>
                <w:bCs/>
                <w:sz w:val="24"/>
                <w:szCs w:val="24"/>
                <w:rtl/>
              </w:rPr>
            </w:pPr>
            <w:r w:rsidRPr="006C6297">
              <w:rPr>
                <w:rFonts w:ascii="Simplified Arabic" w:hAnsi="Simplified Arabic" w:cs="Simplified Arabic"/>
                <w:b/>
                <w:bCs/>
                <w:sz w:val="24"/>
                <w:szCs w:val="24"/>
                <w:rtl/>
              </w:rPr>
              <w:t xml:space="preserve">الإعداد من الأعلى </w:t>
            </w:r>
          </w:p>
        </w:tc>
        <w:tc>
          <w:tcPr>
            <w:tcW w:w="1212" w:type="dxa"/>
            <w:tcBorders>
              <w:top w:val="double" w:sz="4" w:space="0" w:color="auto"/>
              <w:left w:val="thinThickSmallGap" w:sz="18" w:space="0" w:color="auto"/>
              <w:bottom w:val="thinThickSmallGap" w:sz="18" w:space="0" w:color="auto"/>
              <w:right w:val="single" w:sz="4" w:space="0" w:color="auto"/>
            </w:tcBorders>
            <w:vAlign w:val="center"/>
          </w:tcPr>
          <w:p w:rsidR="004E187E" w:rsidRPr="006C6297" w:rsidRDefault="004E187E" w:rsidP="008F7502">
            <w:pPr>
              <w:spacing w:after="0" w:line="240" w:lineRule="auto"/>
              <w:jc w:val="center"/>
              <w:rPr>
                <w:rFonts w:ascii="Simplified Arabic" w:hAnsi="Simplified Arabic" w:cs="Simplified Arabic"/>
                <w:sz w:val="28"/>
                <w:szCs w:val="28"/>
                <w:lang w:bidi="ar-IQ"/>
              </w:rPr>
            </w:pPr>
            <w:r w:rsidRPr="006C6297">
              <w:rPr>
                <w:rFonts w:ascii="Simplified Arabic" w:hAnsi="Simplified Arabic" w:cs="Simplified Arabic"/>
                <w:sz w:val="28"/>
                <w:szCs w:val="28"/>
                <w:lang w:bidi="ar-IQ"/>
              </w:rPr>
              <w:t>0.939</w:t>
            </w:r>
          </w:p>
        </w:tc>
        <w:tc>
          <w:tcPr>
            <w:tcW w:w="1340" w:type="dxa"/>
            <w:tcBorders>
              <w:top w:val="double" w:sz="4" w:space="0" w:color="auto"/>
              <w:left w:val="single" w:sz="4" w:space="0" w:color="auto"/>
              <w:bottom w:val="thinThickSmallGap" w:sz="18" w:space="0" w:color="auto"/>
              <w:right w:val="thinThickSmallGap" w:sz="18" w:space="0" w:color="auto"/>
            </w:tcBorders>
            <w:vAlign w:val="center"/>
          </w:tcPr>
          <w:p w:rsidR="004E187E" w:rsidRPr="006C6297" w:rsidRDefault="004E187E" w:rsidP="008F7502">
            <w:pPr>
              <w:spacing w:after="0" w:line="240" w:lineRule="auto"/>
              <w:jc w:val="center"/>
              <w:rPr>
                <w:rFonts w:ascii="Simplified Arabic" w:hAnsi="Simplified Arabic" w:cs="Simplified Arabic"/>
                <w:sz w:val="28"/>
                <w:szCs w:val="28"/>
                <w:lang w:bidi="ar-IQ"/>
              </w:rPr>
            </w:pPr>
            <w:r w:rsidRPr="006C6297">
              <w:rPr>
                <w:rFonts w:ascii="Simplified Arabic" w:hAnsi="Simplified Arabic" w:cs="Simplified Arabic"/>
                <w:sz w:val="28"/>
                <w:szCs w:val="28"/>
                <w:lang w:bidi="ar-IQ"/>
              </w:rPr>
              <w:t>0.002</w:t>
            </w:r>
          </w:p>
        </w:tc>
        <w:tc>
          <w:tcPr>
            <w:tcW w:w="1276" w:type="dxa"/>
            <w:tcBorders>
              <w:top w:val="double" w:sz="4" w:space="0" w:color="auto"/>
              <w:left w:val="double" w:sz="4" w:space="0" w:color="auto"/>
              <w:bottom w:val="thinThickSmallGap" w:sz="18" w:space="0" w:color="auto"/>
              <w:right w:val="single" w:sz="4" w:space="0" w:color="auto"/>
            </w:tcBorders>
            <w:vAlign w:val="center"/>
          </w:tcPr>
          <w:p w:rsidR="004E187E" w:rsidRPr="006C6297" w:rsidRDefault="004E187E" w:rsidP="008F7502">
            <w:pPr>
              <w:spacing w:after="0" w:line="240" w:lineRule="auto"/>
              <w:jc w:val="center"/>
              <w:rPr>
                <w:rFonts w:ascii="Simplified Arabic" w:hAnsi="Simplified Arabic" w:cs="Simplified Arabic"/>
                <w:sz w:val="28"/>
                <w:szCs w:val="28"/>
                <w:lang w:bidi="ar-IQ"/>
              </w:rPr>
            </w:pPr>
            <w:r w:rsidRPr="006C6297">
              <w:rPr>
                <w:rFonts w:ascii="Simplified Arabic" w:hAnsi="Simplified Arabic" w:cs="Simplified Arabic"/>
                <w:sz w:val="28"/>
                <w:szCs w:val="28"/>
                <w:lang w:bidi="ar-IQ"/>
              </w:rPr>
              <w:t>0.951</w:t>
            </w:r>
          </w:p>
        </w:tc>
        <w:tc>
          <w:tcPr>
            <w:tcW w:w="1275" w:type="dxa"/>
            <w:tcBorders>
              <w:top w:val="double" w:sz="4" w:space="0" w:color="auto"/>
              <w:left w:val="single" w:sz="4" w:space="0" w:color="auto"/>
              <w:bottom w:val="thinThickSmallGap" w:sz="18" w:space="0" w:color="auto"/>
              <w:right w:val="thinThickSmallGap" w:sz="18" w:space="0" w:color="auto"/>
            </w:tcBorders>
            <w:vAlign w:val="center"/>
          </w:tcPr>
          <w:p w:rsidR="004E187E" w:rsidRPr="006C6297" w:rsidRDefault="004E187E" w:rsidP="008F7502">
            <w:pPr>
              <w:spacing w:after="0" w:line="240" w:lineRule="auto"/>
              <w:jc w:val="center"/>
              <w:rPr>
                <w:rFonts w:ascii="Simplified Arabic" w:hAnsi="Simplified Arabic" w:cs="Simplified Arabic"/>
                <w:sz w:val="28"/>
                <w:szCs w:val="28"/>
                <w:lang w:bidi="ar-IQ"/>
              </w:rPr>
            </w:pPr>
            <w:r w:rsidRPr="006C6297">
              <w:rPr>
                <w:rFonts w:ascii="Simplified Arabic" w:hAnsi="Simplified Arabic" w:cs="Simplified Arabic"/>
                <w:sz w:val="28"/>
                <w:szCs w:val="28"/>
                <w:lang w:bidi="ar-IQ"/>
              </w:rPr>
              <w:t>0.000</w:t>
            </w:r>
          </w:p>
        </w:tc>
        <w:tc>
          <w:tcPr>
            <w:tcW w:w="1560" w:type="dxa"/>
            <w:tcBorders>
              <w:top w:val="double" w:sz="4" w:space="0" w:color="auto"/>
              <w:left w:val="double" w:sz="4" w:space="0" w:color="auto"/>
              <w:bottom w:val="thinThickSmallGap" w:sz="18" w:space="0" w:color="auto"/>
              <w:right w:val="thinThickSmallGap" w:sz="18" w:space="0" w:color="auto"/>
            </w:tcBorders>
            <w:vAlign w:val="center"/>
          </w:tcPr>
          <w:p w:rsidR="004E187E" w:rsidRPr="006C6297" w:rsidRDefault="004E187E" w:rsidP="008F7502">
            <w:pPr>
              <w:spacing w:after="0" w:line="240" w:lineRule="auto"/>
              <w:jc w:val="center"/>
              <w:rPr>
                <w:rFonts w:ascii="Simplified Arabic" w:hAnsi="Simplified Arabic" w:cs="Simplified Arabic"/>
                <w:sz w:val="28"/>
                <w:szCs w:val="28"/>
                <w:lang w:bidi="ar-IQ"/>
              </w:rPr>
            </w:pPr>
            <w:r w:rsidRPr="006C6297">
              <w:rPr>
                <w:rFonts w:ascii="Simplified Arabic" w:hAnsi="Simplified Arabic" w:cs="Simplified Arabic"/>
                <w:sz w:val="28"/>
                <w:szCs w:val="28"/>
                <w:lang w:bidi="ar-IQ"/>
              </w:rPr>
              <w:t>0.975</w:t>
            </w:r>
          </w:p>
        </w:tc>
      </w:tr>
    </w:tbl>
    <w:p w:rsidR="004E187E" w:rsidRPr="000F5710" w:rsidRDefault="004E187E" w:rsidP="004E187E">
      <w:pPr>
        <w:autoSpaceDE w:val="0"/>
        <w:autoSpaceDN w:val="0"/>
        <w:spacing w:after="0" w:line="360" w:lineRule="auto"/>
        <w:contextualSpacing/>
        <w:jc w:val="both"/>
        <w:rPr>
          <w:rFonts w:ascii="Simplified Arabic" w:eastAsia="Times New Roman" w:hAnsi="Simplified Arabic" w:cs="Simplified Arabic"/>
          <w:b/>
          <w:bCs/>
          <w:sz w:val="28"/>
          <w:szCs w:val="28"/>
          <w:rtl/>
          <w:lang w:bidi="ar-IQ"/>
        </w:rPr>
      </w:pPr>
      <w:r w:rsidRPr="000F5710">
        <w:rPr>
          <w:rFonts w:ascii="Simplified Arabic" w:eastAsia="Times New Roman" w:hAnsi="Simplified Arabic" w:cs="Simplified Arabic"/>
          <w:b/>
          <w:bCs/>
          <w:sz w:val="28"/>
          <w:szCs w:val="28"/>
          <w:rtl/>
          <w:lang w:bidi="ar-IQ"/>
        </w:rPr>
        <w:t xml:space="preserve">ن الاستطلاعية = </w:t>
      </w:r>
      <w:r w:rsidRPr="000F5710">
        <w:rPr>
          <w:rFonts w:ascii="Simplified Arabic" w:eastAsia="Times New Roman" w:hAnsi="Simplified Arabic" w:cs="Simplified Arabic"/>
          <w:b/>
          <w:bCs/>
          <w:sz w:val="28"/>
          <w:szCs w:val="28"/>
          <w:lang w:bidi="ar-IQ"/>
        </w:rPr>
        <w:t>6</w:t>
      </w:r>
      <w:r w:rsidRPr="000F5710">
        <w:rPr>
          <w:rFonts w:ascii="Simplified Arabic" w:eastAsia="Times New Roman" w:hAnsi="Simplified Arabic" w:cs="Simplified Arabic"/>
          <w:b/>
          <w:bCs/>
          <w:sz w:val="28"/>
          <w:szCs w:val="28"/>
          <w:rtl/>
          <w:lang w:bidi="ar-IQ"/>
        </w:rPr>
        <w:t xml:space="preserve">  درجة الحرية (ن-</w:t>
      </w:r>
      <w:r w:rsidRPr="000F5710">
        <w:rPr>
          <w:rFonts w:ascii="Simplified Arabic" w:eastAsia="Times New Roman" w:hAnsi="Simplified Arabic" w:cs="Simplified Arabic"/>
          <w:b/>
          <w:bCs/>
          <w:sz w:val="28"/>
          <w:szCs w:val="28"/>
          <w:lang w:bidi="ar-IQ"/>
        </w:rPr>
        <w:t>2</w:t>
      </w:r>
      <w:r w:rsidRPr="000F5710">
        <w:rPr>
          <w:rFonts w:ascii="Simplified Arabic" w:eastAsia="Times New Roman" w:hAnsi="Simplified Arabic" w:cs="Simplified Arabic"/>
          <w:b/>
          <w:bCs/>
          <w:sz w:val="28"/>
          <w:szCs w:val="28"/>
          <w:rtl/>
          <w:lang w:bidi="ar-IQ"/>
        </w:rPr>
        <w:t>)</w:t>
      </w:r>
    </w:p>
    <w:p w:rsidR="004E187E" w:rsidRPr="000F5710" w:rsidRDefault="004E187E" w:rsidP="004E187E">
      <w:pPr>
        <w:autoSpaceDE w:val="0"/>
        <w:autoSpaceDN w:val="0"/>
        <w:spacing w:after="0" w:line="360" w:lineRule="auto"/>
        <w:contextualSpacing/>
        <w:jc w:val="both"/>
        <w:rPr>
          <w:rFonts w:ascii="Simplified Arabic" w:eastAsia="Times New Roman" w:hAnsi="Simplified Arabic" w:cs="Simplified Arabic"/>
          <w:sz w:val="28"/>
          <w:szCs w:val="28"/>
          <w:rtl/>
          <w:lang w:bidi="ar-IQ"/>
        </w:rPr>
      </w:pPr>
      <w:r w:rsidRPr="000F5710">
        <w:rPr>
          <w:rFonts w:ascii="Simplified Arabic" w:eastAsia="Times New Roman" w:hAnsi="Simplified Arabic" w:cs="Simplified Arabic"/>
          <w:sz w:val="28"/>
          <w:szCs w:val="28"/>
          <w:rtl/>
          <w:lang w:bidi="ar-IQ"/>
        </w:rPr>
        <w:lastRenderedPageBreak/>
        <w:t xml:space="preserve">    تبين نتائج الجدول (</w:t>
      </w:r>
      <w:r>
        <w:rPr>
          <w:rFonts w:ascii="Simplified Arabic" w:eastAsia="Times New Roman" w:hAnsi="Simplified Arabic" w:cs="Simplified Arabic" w:hint="cs"/>
          <w:sz w:val="28"/>
          <w:szCs w:val="28"/>
          <w:rtl/>
          <w:lang w:bidi="ar-IQ"/>
        </w:rPr>
        <w:t>4</w:t>
      </w:r>
      <w:r w:rsidRPr="000F5710">
        <w:rPr>
          <w:rFonts w:ascii="Simplified Arabic" w:eastAsia="Times New Roman" w:hAnsi="Simplified Arabic" w:cs="Simplified Arabic"/>
          <w:sz w:val="28"/>
          <w:szCs w:val="28"/>
          <w:rtl/>
          <w:lang w:bidi="ar-IQ"/>
        </w:rPr>
        <w:t xml:space="preserve">) أن الاختبارات الثلاثة حققت معاملات عالية لقبول </w:t>
      </w:r>
      <w:r w:rsidRPr="000F5710">
        <w:rPr>
          <w:rFonts w:ascii="Simplified Arabic" w:eastAsia="Times New Roman" w:hAnsi="Simplified Arabic" w:cs="Simplified Arabic" w:hint="cs"/>
          <w:sz w:val="28"/>
          <w:szCs w:val="28"/>
          <w:rtl/>
          <w:lang w:bidi="ar-IQ"/>
        </w:rPr>
        <w:t>أسسها</w:t>
      </w:r>
      <w:r w:rsidRPr="000F5710">
        <w:rPr>
          <w:rFonts w:ascii="Simplified Arabic" w:eastAsia="Times New Roman" w:hAnsi="Simplified Arabic" w:cs="Simplified Arabic"/>
          <w:sz w:val="28"/>
          <w:szCs w:val="28"/>
          <w:rtl/>
          <w:lang w:bidi="ar-IQ"/>
        </w:rPr>
        <w:t xml:space="preserve"> العلمية على وفق محددات القياس والتقويم في علوم التربية البدنية .</w:t>
      </w:r>
    </w:p>
    <w:p w:rsidR="004E187E" w:rsidRPr="000F5710" w:rsidRDefault="004E187E" w:rsidP="004E187E">
      <w:pPr>
        <w:spacing w:after="120" w:line="360" w:lineRule="auto"/>
        <w:jc w:val="both"/>
        <w:rPr>
          <w:rFonts w:ascii="Simplified Arabic" w:hAnsi="Simplified Arabic" w:cs="Simplified Arabic"/>
          <w:sz w:val="28"/>
          <w:szCs w:val="28"/>
          <w:rtl/>
          <w:lang w:bidi="ar-IQ"/>
        </w:rPr>
      </w:pPr>
      <w:r w:rsidRPr="003D6D30">
        <w:rPr>
          <w:rFonts w:ascii="Simplified Arabic" w:hAnsi="Simplified Arabic" w:cs="Simplified Arabic"/>
          <w:sz w:val="28"/>
          <w:szCs w:val="28"/>
          <w:rtl/>
          <w:lang w:bidi="ar-IQ"/>
        </w:rPr>
        <w:t xml:space="preserve">إذ يذكر نبيل جمعة  في تفسير معامل الارتباط "من (0.00- أقل من 0.30) يكون منخفض جداً ومن </w:t>
      </w:r>
      <w:r>
        <w:rPr>
          <w:rFonts w:ascii="Simplified Arabic" w:hAnsi="Simplified Arabic" w:cs="Simplified Arabic"/>
          <w:sz w:val="28"/>
          <w:szCs w:val="28"/>
          <w:rtl/>
          <w:lang w:bidi="ar-IQ"/>
        </w:rPr>
        <w:t>(0.70- أقل من 0.90) يكون عالٍ "</w:t>
      </w:r>
      <w:r w:rsidRPr="003D6D30">
        <w:rPr>
          <w:rFonts w:ascii="Simplified Arabic" w:hAnsi="Simplified Arabic" w:cs="Simplified Arabic"/>
          <w:sz w:val="28"/>
          <w:szCs w:val="28"/>
          <w:vertAlign w:val="superscript"/>
          <w:rtl/>
          <w:lang w:bidi="ar-IQ"/>
        </w:rPr>
        <w:t>(</w:t>
      </w:r>
      <w:r w:rsidRPr="003D6D30">
        <w:rPr>
          <w:rStyle w:val="a7"/>
          <w:rFonts w:ascii="Simplified Arabic" w:hAnsi="Simplified Arabic" w:cs="Simplified Arabic"/>
          <w:sz w:val="28"/>
          <w:szCs w:val="28"/>
          <w:rtl/>
          <w:lang w:bidi="ar-IQ"/>
        </w:rPr>
        <w:footnoteReference w:id="20"/>
      </w:r>
      <w:r w:rsidRPr="003D6D30">
        <w:rPr>
          <w:rFonts w:ascii="Simplified Arabic" w:hAnsi="Simplified Arabic" w:cs="Simplified Arabic"/>
          <w:sz w:val="28"/>
          <w:szCs w:val="28"/>
          <w:vertAlign w:val="superscript"/>
          <w:rtl/>
          <w:lang w:bidi="ar-IQ"/>
        </w:rPr>
        <w:t>)</w:t>
      </w:r>
      <w:r>
        <w:rPr>
          <w:rFonts w:ascii="Simplified Arabic" w:hAnsi="Simplified Arabic" w:cs="Simplified Arabic" w:hint="cs"/>
          <w:sz w:val="28"/>
          <w:szCs w:val="28"/>
          <w:rtl/>
          <w:lang w:bidi="ar-IQ"/>
        </w:rPr>
        <w:t>.</w:t>
      </w:r>
    </w:p>
    <w:p w:rsidR="004E187E" w:rsidRPr="00DB0E36" w:rsidRDefault="004E187E" w:rsidP="00DB0E36">
      <w:pPr>
        <w:spacing w:after="0" w:line="360" w:lineRule="auto"/>
        <w:ind w:hanging="46"/>
        <w:jc w:val="both"/>
        <w:rPr>
          <w:rFonts w:ascii="Simplified Arabic" w:hAnsi="Simplified Arabic" w:cs="Simplified Arabic"/>
          <w:b/>
          <w:bCs/>
          <w:sz w:val="28"/>
          <w:szCs w:val="28"/>
          <w:rtl/>
          <w:lang w:bidi="ar-IQ"/>
        </w:rPr>
      </w:pPr>
      <w:r w:rsidRPr="00DB0E36">
        <w:rPr>
          <w:rFonts w:ascii="Simplified Arabic" w:hAnsi="Simplified Arabic" w:cs="Simplified Arabic"/>
          <w:b/>
          <w:bCs/>
          <w:sz w:val="28"/>
          <w:szCs w:val="28"/>
          <w:rtl/>
          <w:lang w:bidi="ar-IQ"/>
        </w:rPr>
        <w:t>3-4-5 إعداد</w:t>
      </w:r>
      <w:r w:rsidR="00600D41" w:rsidRPr="00DB0E36">
        <w:rPr>
          <w:rFonts w:ascii="Simplified Arabic" w:hAnsi="Simplified Arabic" w:cs="Simplified Arabic"/>
          <w:b/>
          <w:bCs/>
          <w:sz w:val="28"/>
          <w:szCs w:val="28"/>
          <w:rtl/>
          <w:lang w:bidi="ar-IQ"/>
        </w:rPr>
        <w:t xml:space="preserve"> ال</w:t>
      </w:r>
      <w:r w:rsidRPr="00DB0E36">
        <w:rPr>
          <w:rFonts w:ascii="Simplified Arabic" w:hAnsi="Simplified Arabic" w:cs="Simplified Arabic"/>
          <w:b/>
          <w:bCs/>
          <w:sz w:val="28"/>
          <w:szCs w:val="28"/>
          <w:rtl/>
          <w:lang w:bidi="ar-IQ"/>
        </w:rPr>
        <w:t>منهج</w:t>
      </w:r>
      <w:r w:rsidR="0090313D" w:rsidRPr="00DB0E36">
        <w:rPr>
          <w:rFonts w:ascii="Simplified Arabic" w:hAnsi="Simplified Arabic" w:cs="Simplified Arabic"/>
          <w:b/>
          <w:bCs/>
          <w:sz w:val="28"/>
          <w:szCs w:val="28"/>
          <w:rtl/>
          <w:lang w:bidi="ar-IQ"/>
        </w:rPr>
        <w:t xml:space="preserve"> </w:t>
      </w:r>
      <w:r w:rsidR="00600D41" w:rsidRPr="00DB0E36">
        <w:rPr>
          <w:rFonts w:ascii="Simplified Arabic" w:hAnsi="Simplified Arabic" w:cs="Simplified Arabic"/>
          <w:b/>
          <w:bCs/>
          <w:sz w:val="28"/>
          <w:szCs w:val="28"/>
          <w:rtl/>
          <w:lang w:bidi="ar-IQ"/>
        </w:rPr>
        <w:t>ال</w:t>
      </w:r>
      <w:r w:rsidR="0090313D" w:rsidRPr="00DB0E36">
        <w:rPr>
          <w:rFonts w:ascii="Simplified Arabic" w:hAnsi="Simplified Arabic" w:cs="Simplified Arabic"/>
          <w:b/>
          <w:bCs/>
          <w:sz w:val="28"/>
          <w:szCs w:val="28"/>
          <w:rtl/>
          <w:lang w:bidi="ar-IQ"/>
        </w:rPr>
        <w:t>تعليمي</w:t>
      </w:r>
      <w:r w:rsidR="00DB0E36" w:rsidRPr="00DB0E36">
        <w:rPr>
          <w:rFonts w:ascii="Simplified Arabic" w:hAnsi="Simplified Arabic" w:cs="Simplified Arabic"/>
          <w:b/>
          <w:bCs/>
          <w:sz w:val="28"/>
          <w:szCs w:val="28"/>
          <w:rtl/>
          <w:lang w:bidi="ar-IQ"/>
        </w:rPr>
        <w:t xml:space="preserve"> الخاص بإستراتيجية</w:t>
      </w:r>
      <w:r w:rsidRPr="00DB0E36">
        <w:rPr>
          <w:rFonts w:ascii="Simplified Arabic" w:hAnsi="Simplified Arabic" w:cs="Simplified Arabic"/>
          <w:b/>
          <w:bCs/>
          <w:sz w:val="28"/>
          <w:szCs w:val="28"/>
          <w:rtl/>
          <w:lang w:bidi="ar-IQ"/>
        </w:rPr>
        <w:t xml:space="preserve"> دورة التعلم السباعية :-</w:t>
      </w:r>
    </w:p>
    <w:p w:rsidR="00E87236" w:rsidRPr="009B28C8" w:rsidRDefault="006A21A9" w:rsidP="001E37EE">
      <w:pPr>
        <w:spacing w:after="0" w:line="360" w:lineRule="auto"/>
        <w:ind w:hanging="46"/>
        <w:jc w:val="both"/>
        <w:rPr>
          <w:rFonts w:ascii="Simplified Arabic" w:hAnsi="Simplified Arabic" w:cs="Simplified Arabic"/>
          <w:b/>
          <w:bCs/>
          <w:sz w:val="28"/>
          <w:szCs w:val="28"/>
          <w:rtl/>
          <w:lang w:bidi="ar-IQ"/>
        </w:rPr>
      </w:pPr>
      <w:r w:rsidRPr="009B28C8">
        <w:rPr>
          <w:rFonts w:ascii="Simplified Arabic" w:hAnsi="Simplified Arabic" w:cs="Simplified Arabic" w:hint="cs"/>
          <w:sz w:val="28"/>
          <w:szCs w:val="28"/>
          <w:rtl/>
          <w:lang w:bidi="ar-IQ"/>
        </w:rPr>
        <w:t xml:space="preserve">    قام </w:t>
      </w:r>
      <w:r w:rsidRPr="009B28C8">
        <w:rPr>
          <w:rFonts w:ascii="Simplified Arabic" w:hAnsi="Simplified Arabic" w:cs="Simplified Arabic"/>
          <w:sz w:val="28"/>
          <w:szCs w:val="28"/>
          <w:rtl/>
          <w:lang w:bidi="ar-IQ"/>
        </w:rPr>
        <w:t xml:space="preserve">الباحث </w:t>
      </w:r>
      <w:r w:rsidRPr="009B28C8">
        <w:rPr>
          <w:rFonts w:ascii="Simplified Arabic" w:hAnsi="Simplified Arabic" w:cs="Simplified Arabic" w:hint="cs"/>
          <w:sz w:val="28"/>
          <w:szCs w:val="28"/>
          <w:rtl/>
          <w:lang w:bidi="ar-IQ"/>
        </w:rPr>
        <w:t>ب</w:t>
      </w:r>
      <w:r w:rsidRPr="009B28C8">
        <w:rPr>
          <w:rFonts w:ascii="Simplified Arabic" w:hAnsi="Simplified Arabic" w:cs="Simplified Arabic"/>
          <w:sz w:val="28"/>
          <w:szCs w:val="28"/>
          <w:rtl/>
          <w:lang w:bidi="ar-IQ"/>
        </w:rPr>
        <w:t>إعداد منهج تعليمي</w:t>
      </w:r>
      <w:r w:rsidRPr="009B28C8">
        <w:rPr>
          <w:rFonts w:ascii="Simplified Arabic" w:hAnsi="Simplified Arabic" w:cs="Simplified Arabic" w:hint="cs"/>
          <w:sz w:val="20"/>
          <w:szCs w:val="20"/>
          <w:rtl/>
          <w:lang w:bidi="ar-IQ"/>
        </w:rPr>
        <w:t>(</w:t>
      </w:r>
      <w:r w:rsidRPr="009B28C8">
        <w:rPr>
          <w:rStyle w:val="a7"/>
          <w:rFonts w:ascii="Simplified Arabic" w:hAnsi="Simplified Arabic" w:cs="Simplified Arabic"/>
          <w:color w:val="000000" w:themeColor="text1"/>
          <w:sz w:val="24"/>
          <w:szCs w:val="24"/>
          <w:rtl/>
          <w:lang w:bidi="ar-IQ"/>
        </w:rPr>
        <w:footnoteReference w:customMarkFollows="1" w:id="21"/>
        <w:sym w:font="Symbol" w:char="F02A"/>
      </w:r>
      <w:r w:rsidRPr="009B28C8">
        <w:rPr>
          <w:rFonts w:ascii="Simplified Arabic" w:hAnsi="Simplified Arabic" w:cs="Simplified Arabic" w:hint="cs"/>
          <w:sz w:val="20"/>
          <w:szCs w:val="20"/>
          <w:rtl/>
          <w:lang w:bidi="ar-IQ"/>
        </w:rPr>
        <w:t>)</w:t>
      </w:r>
      <w:r w:rsidR="00167F94" w:rsidRPr="009B28C8">
        <w:rPr>
          <w:rFonts w:ascii="Simplified Arabic" w:hAnsi="Simplified Arabic" w:cs="Simplified Arabic" w:hint="cs"/>
          <w:sz w:val="20"/>
          <w:szCs w:val="20"/>
          <w:rtl/>
          <w:lang w:bidi="ar-IQ"/>
        </w:rPr>
        <w:t xml:space="preserve"> </w:t>
      </w:r>
      <w:r w:rsidR="00167F94" w:rsidRPr="009B28C8">
        <w:rPr>
          <w:rFonts w:ascii="Simplified Arabic" w:hAnsi="Simplified Arabic" w:cs="Simplified Arabic"/>
          <w:sz w:val="28"/>
          <w:szCs w:val="28"/>
          <w:rtl/>
          <w:lang w:bidi="ar-IQ"/>
        </w:rPr>
        <w:t>خاص</w:t>
      </w:r>
      <w:r w:rsidR="006A6657" w:rsidRPr="009B28C8">
        <w:rPr>
          <w:rFonts w:ascii="Simplified Arabic" w:hAnsi="Simplified Arabic" w:cs="Simplified Arabic" w:hint="cs"/>
          <w:sz w:val="20"/>
          <w:szCs w:val="20"/>
          <w:rtl/>
          <w:lang w:bidi="ar-IQ"/>
        </w:rPr>
        <w:t xml:space="preserve"> </w:t>
      </w:r>
      <w:r w:rsidR="006A6657" w:rsidRPr="009B28C8">
        <w:rPr>
          <w:rFonts w:ascii="Simplified Arabic" w:hAnsi="Simplified Arabic" w:cs="Simplified Arabic"/>
          <w:sz w:val="28"/>
          <w:szCs w:val="28"/>
          <w:rtl/>
          <w:lang w:bidi="ar-IQ"/>
        </w:rPr>
        <w:t xml:space="preserve">لمجموعة البحث التجريبية بحسب المتغير المُستقل المُحدد ، </w:t>
      </w:r>
      <w:r w:rsidR="001E37EE" w:rsidRPr="009B28C8">
        <w:rPr>
          <w:rFonts w:ascii="Simplified Arabic" w:hAnsi="Simplified Arabic" w:cs="Simplified Arabic" w:hint="cs"/>
          <w:sz w:val="28"/>
          <w:szCs w:val="28"/>
          <w:rtl/>
          <w:lang w:bidi="ar-IQ"/>
        </w:rPr>
        <w:t>(</w:t>
      </w:r>
      <w:r w:rsidRPr="009B28C8">
        <w:rPr>
          <w:rFonts w:ascii="Simplified Arabic" w:hAnsi="Simplified Arabic" w:cs="Simplified Arabic"/>
          <w:sz w:val="28"/>
          <w:szCs w:val="28"/>
          <w:rtl/>
          <w:lang w:bidi="ar-IQ"/>
        </w:rPr>
        <w:t>إستراتيجية دورة التعلم السباعية</w:t>
      </w:r>
      <w:r w:rsidR="001E37EE" w:rsidRPr="009B28C8">
        <w:rPr>
          <w:rFonts w:ascii="Simplified Arabic" w:hAnsi="Simplified Arabic" w:cs="Simplified Arabic" w:hint="cs"/>
          <w:sz w:val="28"/>
          <w:szCs w:val="28"/>
          <w:rtl/>
          <w:lang w:bidi="ar-IQ"/>
        </w:rPr>
        <w:t>)</w:t>
      </w:r>
      <w:r w:rsidRPr="009B28C8">
        <w:rPr>
          <w:rFonts w:ascii="Simplified Arabic" w:hAnsi="Simplified Arabic" w:cs="Simplified Arabic"/>
          <w:sz w:val="28"/>
          <w:szCs w:val="28"/>
          <w:rtl/>
          <w:lang w:bidi="ar-IQ"/>
        </w:rPr>
        <w:t xml:space="preserve"> </w:t>
      </w:r>
      <w:r w:rsidRPr="009B28C8">
        <w:rPr>
          <w:rFonts w:ascii="Simplified Arabic" w:hAnsi="Simplified Arabic" w:cs="Simplified Arabic" w:hint="cs"/>
          <w:sz w:val="28"/>
          <w:szCs w:val="28"/>
          <w:rtl/>
          <w:lang w:bidi="ar-IQ"/>
        </w:rPr>
        <w:t>بالاستناد</w:t>
      </w:r>
      <w:r w:rsidRPr="009B28C8">
        <w:rPr>
          <w:rFonts w:ascii="Simplified Arabic" w:hAnsi="Simplified Arabic" w:cs="Simplified Arabic"/>
          <w:sz w:val="28"/>
          <w:szCs w:val="28"/>
          <w:rtl/>
          <w:lang w:bidi="ar-IQ"/>
        </w:rPr>
        <w:t xml:space="preserve"> إلى ما جاء بالإطار المرجعي لهذهِ الإستراتيجية وخطواتها التي تركز على نشاط المتعلم وزيادة فاعليته وتوظيفها للتجريب بهذهِ الدراسة في درس التربية الرياضية</w:t>
      </w:r>
      <w:r w:rsidR="00CD4D4A" w:rsidRPr="009B28C8">
        <w:rPr>
          <w:rFonts w:ascii="Simplified Arabic" w:hAnsi="Simplified Arabic" w:cs="Simplified Arabic" w:hint="cs"/>
          <w:sz w:val="28"/>
          <w:szCs w:val="28"/>
          <w:rtl/>
          <w:lang w:bidi="ar-IQ"/>
        </w:rPr>
        <w:t xml:space="preserve"> حيث</w:t>
      </w:r>
      <w:r w:rsidRPr="009B28C8">
        <w:rPr>
          <w:rFonts w:ascii="Simplified Arabic" w:hAnsi="Simplified Arabic" w:cs="Simplified Arabic"/>
          <w:sz w:val="28"/>
          <w:szCs w:val="28"/>
          <w:rtl/>
          <w:lang w:bidi="ar-IQ"/>
        </w:rPr>
        <w:t xml:space="preserve"> </w:t>
      </w:r>
      <w:r w:rsidR="004E187E" w:rsidRPr="009B28C8">
        <w:rPr>
          <w:rFonts w:ascii="Simplified Arabic" w:hAnsi="Simplified Arabic" w:cs="Simplified Arabic" w:hint="cs"/>
          <w:sz w:val="28"/>
          <w:szCs w:val="28"/>
          <w:rtl/>
          <w:lang w:bidi="ar-IQ"/>
        </w:rPr>
        <w:t xml:space="preserve">تعد إستراتيجية </w:t>
      </w:r>
      <w:r w:rsidR="004E187E" w:rsidRPr="009B28C8">
        <w:rPr>
          <w:rFonts w:ascii="Simplified Arabic" w:hAnsi="Simplified Arabic" w:cs="Simplified Arabic"/>
          <w:color w:val="000000"/>
          <w:sz w:val="28"/>
          <w:szCs w:val="28"/>
          <w:rtl/>
          <w:lang w:bidi="ar-IQ"/>
        </w:rPr>
        <w:t>دورة</w:t>
      </w:r>
      <w:r w:rsidR="004E187E" w:rsidRPr="009B28C8">
        <w:rPr>
          <w:rFonts w:ascii="Simplified Arabic" w:hAnsi="Simplified Arabic" w:cs="Simplified Arabic" w:hint="cs"/>
          <w:color w:val="000000"/>
          <w:sz w:val="28"/>
          <w:szCs w:val="28"/>
          <w:rtl/>
          <w:lang w:bidi="ar-IQ"/>
        </w:rPr>
        <w:t xml:space="preserve"> التعلم</w:t>
      </w:r>
      <w:r w:rsidR="004E187E" w:rsidRPr="009B28C8">
        <w:rPr>
          <w:rFonts w:ascii="Simplified Arabic" w:hAnsi="Simplified Arabic" w:cs="Simplified Arabic"/>
          <w:color w:val="000000"/>
          <w:sz w:val="28"/>
          <w:szCs w:val="28"/>
          <w:rtl/>
          <w:lang w:bidi="ar-IQ"/>
        </w:rPr>
        <w:t xml:space="preserve"> السباعية</w:t>
      </w:r>
      <w:r w:rsidR="004E187E" w:rsidRPr="009B28C8">
        <w:rPr>
          <w:rFonts w:ascii="Simplified Arabic" w:hAnsi="Simplified Arabic" w:cs="Simplified Arabic" w:hint="cs"/>
          <w:color w:val="000000"/>
          <w:sz w:val="28"/>
          <w:szCs w:val="28"/>
          <w:rtl/>
          <w:lang w:bidi="ar-IQ"/>
        </w:rPr>
        <w:t xml:space="preserve"> من الاستراتيجيات التي ت</w:t>
      </w:r>
      <w:r w:rsidR="004E187E" w:rsidRPr="009B28C8">
        <w:rPr>
          <w:rFonts w:ascii="Simplified Arabic" w:hAnsi="Simplified Arabic" w:cs="Simplified Arabic"/>
          <w:color w:val="000000"/>
          <w:sz w:val="28"/>
          <w:szCs w:val="28"/>
          <w:rtl/>
          <w:lang w:bidi="ar-IQ"/>
        </w:rPr>
        <w:t xml:space="preserve">ستهدف البنية المعرفية للمتعلمات والاستجابة </w:t>
      </w:r>
      <w:r w:rsidR="004E187E" w:rsidRPr="009B28C8">
        <w:rPr>
          <w:rFonts w:ascii="Simplified Arabic" w:hAnsi="Simplified Arabic" w:cs="Simplified Arabic" w:hint="cs"/>
          <w:color w:val="000000"/>
          <w:sz w:val="28"/>
          <w:szCs w:val="28"/>
          <w:rtl/>
          <w:lang w:bidi="ar-IQ"/>
        </w:rPr>
        <w:t>الأدائية</w:t>
      </w:r>
      <w:r w:rsidR="004E187E" w:rsidRPr="009B28C8">
        <w:rPr>
          <w:rFonts w:ascii="Simplified Arabic" w:hAnsi="Simplified Arabic" w:cs="Simplified Arabic"/>
          <w:color w:val="000000"/>
          <w:sz w:val="28"/>
          <w:szCs w:val="28"/>
          <w:rtl/>
          <w:lang w:bidi="ar-IQ"/>
        </w:rPr>
        <w:t xml:space="preserve"> المهارية لنوع التمرينات التي تدرج الباحث فيها من السهل </w:t>
      </w:r>
      <w:r w:rsidR="004E187E" w:rsidRPr="009B28C8">
        <w:rPr>
          <w:rFonts w:ascii="Simplified Arabic" w:hAnsi="Simplified Arabic" w:cs="Simplified Arabic" w:hint="cs"/>
          <w:color w:val="000000"/>
          <w:sz w:val="28"/>
          <w:szCs w:val="28"/>
          <w:rtl/>
          <w:lang w:bidi="ar-IQ"/>
        </w:rPr>
        <w:t>إلى</w:t>
      </w:r>
      <w:r w:rsidR="004E187E" w:rsidRPr="009B28C8">
        <w:rPr>
          <w:rFonts w:ascii="Simplified Arabic" w:hAnsi="Simplified Arabic" w:cs="Simplified Arabic"/>
          <w:color w:val="000000"/>
          <w:sz w:val="28"/>
          <w:szCs w:val="28"/>
          <w:rtl/>
          <w:lang w:bidi="ar-IQ"/>
        </w:rPr>
        <w:t xml:space="preserve"> الصعب </w:t>
      </w:r>
      <w:r w:rsidR="004E187E" w:rsidRPr="009B28C8">
        <w:rPr>
          <w:rFonts w:ascii="Simplified Arabic" w:hAnsi="Simplified Arabic" w:cs="Simplified Arabic" w:hint="cs"/>
          <w:color w:val="000000"/>
          <w:sz w:val="28"/>
          <w:szCs w:val="28"/>
          <w:rtl/>
          <w:lang w:bidi="ar-IQ"/>
        </w:rPr>
        <w:t>عند أداء</w:t>
      </w:r>
      <w:r w:rsidR="004E187E" w:rsidRPr="009B28C8">
        <w:rPr>
          <w:rFonts w:ascii="Simplified Arabic" w:hAnsi="Simplified Arabic" w:cs="Simplified Arabic"/>
          <w:color w:val="000000"/>
          <w:sz w:val="28"/>
          <w:szCs w:val="28"/>
          <w:rtl/>
          <w:lang w:bidi="ar-IQ"/>
        </w:rPr>
        <w:t xml:space="preserve"> هذهِ التمرينات</w:t>
      </w:r>
      <w:r w:rsidR="00167F94" w:rsidRPr="009B28C8">
        <w:rPr>
          <w:rFonts w:ascii="Simplified Arabic" w:hAnsi="Simplified Arabic" w:cs="Simplified Arabic"/>
          <w:sz w:val="28"/>
          <w:szCs w:val="28"/>
          <w:rtl/>
          <w:lang w:bidi="ar-IQ"/>
        </w:rPr>
        <w:t xml:space="preserve"> </w:t>
      </w:r>
      <w:r w:rsidR="00167F94" w:rsidRPr="009B28C8">
        <w:rPr>
          <w:rFonts w:ascii="Simplified Arabic" w:hAnsi="Simplified Arabic" w:cs="Simplified Arabic" w:hint="cs"/>
          <w:sz w:val="28"/>
          <w:szCs w:val="28"/>
          <w:rtl/>
          <w:lang w:bidi="ar-IQ"/>
        </w:rPr>
        <w:t>و</w:t>
      </w:r>
      <w:r w:rsidR="00167F94" w:rsidRPr="009B28C8">
        <w:rPr>
          <w:rFonts w:ascii="Simplified Arabic" w:hAnsi="Simplified Arabic" w:cs="Simplified Arabic"/>
          <w:sz w:val="28"/>
          <w:szCs w:val="28"/>
          <w:rtl/>
          <w:lang w:bidi="ar-IQ"/>
        </w:rPr>
        <w:t>تم مراعاة الإمكانيات المتاحة عند وضعه</w:t>
      </w:r>
      <w:r w:rsidR="004E187E" w:rsidRPr="009B28C8">
        <w:rPr>
          <w:rFonts w:ascii="Simplified Arabic" w:hAnsi="Simplified Arabic" w:cs="Simplified Arabic"/>
          <w:color w:val="000000"/>
          <w:sz w:val="28"/>
          <w:szCs w:val="28"/>
          <w:rtl/>
          <w:lang w:bidi="ar-IQ"/>
        </w:rPr>
        <w:t xml:space="preserve"> </w:t>
      </w:r>
      <w:r w:rsidR="004E187E" w:rsidRPr="009B28C8">
        <w:rPr>
          <w:rFonts w:ascii="Simplified Arabic" w:hAnsi="Simplified Arabic" w:cs="Simplified Arabic" w:hint="cs"/>
          <w:color w:val="000000"/>
          <w:sz w:val="28"/>
          <w:szCs w:val="28"/>
          <w:rtl/>
          <w:lang w:bidi="ar-IQ"/>
        </w:rPr>
        <w:t>.</w:t>
      </w:r>
      <w:r w:rsidR="003F51A5" w:rsidRPr="009B28C8">
        <w:rPr>
          <w:rFonts w:ascii="Simplified Arabic" w:hAnsi="Simplified Arabic" w:cs="Simplified Arabic"/>
          <w:sz w:val="28"/>
          <w:szCs w:val="28"/>
          <w:rtl/>
          <w:lang w:bidi="ar-IQ"/>
        </w:rPr>
        <w:t xml:space="preserve"> إذ احتوى هذا المنهج على(12) وحدات تعليمية لمجموعة البحث التجريبية التي تدرس وفق هذهِ الإستراتيجية مراعياً في إعداد تمريناتها قدرات الطالبات البدنية والمهارية فضلاً عن توافر الإمكانيات والمتطلبات الخاصة بتنفيذ </w:t>
      </w:r>
      <w:r w:rsidR="003F51A5" w:rsidRPr="009B28C8">
        <w:rPr>
          <w:rFonts w:ascii="Simplified Arabic" w:hAnsi="Simplified Arabic" w:cs="Simplified Arabic" w:hint="cs"/>
          <w:sz w:val="28"/>
          <w:szCs w:val="28"/>
          <w:rtl/>
          <w:lang w:bidi="ar-IQ"/>
        </w:rPr>
        <w:t>مراحل</w:t>
      </w:r>
      <w:r w:rsidR="003F51A5" w:rsidRPr="009B28C8">
        <w:rPr>
          <w:rFonts w:ascii="Simplified Arabic" w:hAnsi="Simplified Arabic" w:cs="Simplified Arabic"/>
          <w:sz w:val="28"/>
          <w:szCs w:val="28"/>
          <w:rtl/>
          <w:lang w:bidi="ar-IQ"/>
        </w:rPr>
        <w:t xml:space="preserve"> هذهِ الإستراتيجية </w:t>
      </w:r>
      <w:r w:rsidR="003F51A5" w:rsidRPr="009B28C8">
        <w:rPr>
          <w:rFonts w:ascii="Simplified Arabic" w:hAnsi="Simplified Arabic" w:cs="Simplified Arabic" w:hint="cs"/>
          <w:sz w:val="28"/>
          <w:szCs w:val="28"/>
          <w:rtl/>
          <w:lang w:bidi="ar-IQ"/>
        </w:rPr>
        <w:t>.</w:t>
      </w:r>
      <w:r w:rsidR="004E187E" w:rsidRPr="009B28C8">
        <w:rPr>
          <w:rFonts w:ascii="Simplified Arabic" w:hAnsi="Simplified Arabic" w:cs="Simplified Arabic" w:hint="cs"/>
          <w:color w:val="000000"/>
          <w:sz w:val="28"/>
          <w:szCs w:val="28"/>
          <w:rtl/>
          <w:lang w:bidi="ar-IQ"/>
        </w:rPr>
        <w:t xml:space="preserve"> </w:t>
      </w:r>
      <w:r w:rsidR="004E187E" w:rsidRPr="009B28C8">
        <w:rPr>
          <w:rFonts w:ascii="Simplified Arabic" w:hAnsi="Simplified Arabic" w:cs="Simplified Arabic"/>
          <w:sz w:val="28"/>
          <w:szCs w:val="28"/>
          <w:rtl/>
          <w:lang w:bidi="ar-IQ"/>
        </w:rPr>
        <w:t>، أمَّا المجموعة الضابطة</w:t>
      </w:r>
      <w:r w:rsidR="003D7D54" w:rsidRPr="009B28C8">
        <w:rPr>
          <w:rFonts w:ascii="Simplified Arabic" w:hAnsi="Simplified Arabic" w:cs="Simplified Arabic" w:hint="cs"/>
          <w:sz w:val="20"/>
          <w:szCs w:val="20"/>
          <w:rtl/>
          <w:lang w:bidi="ar-IQ"/>
        </w:rPr>
        <w:t>(</w:t>
      </w:r>
      <w:r w:rsidR="003D7D54" w:rsidRPr="009B28C8">
        <w:rPr>
          <w:rStyle w:val="a7"/>
          <w:rFonts w:ascii="Simplified Arabic" w:hAnsi="Simplified Arabic" w:cs="Simplified Arabic"/>
          <w:color w:val="000000" w:themeColor="text1"/>
          <w:sz w:val="24"/>
          <w:szCs w:val="24"/>
          <w:rtl/>
          <w:lang w:bidi="ar-IQ"/>
        </w:rPr>
        <w:footnoteReference w:customMarkFollows="1" w:id="22"/>
        <w:sym w:font="Symbol" w:char="F02A"/>
      </w:r>
      <w:r w:rsidR="003D7D54" w:rsidRPr="009B28C8">
        <w:rPr>
          <w:rFonts w:ascii="Simplified Arabic" w:hAnsi="Simplified Arabic" w:cs="Simplified Arabic" w:hint="cs"/>
          <w:sz w:val="20"/>
          <w:szCs w:val="20"/>
          <w:rtl/>
          <w:lang w:bidi="ar-IQ"/>
        </w:rPr>
        <w:t>)</w:t>
      </w:r>
      <w:r w:rsidR="004E187E" w:rsidRPr="009B28C8">
        <w:rPr>
          <w:rFonts w:ascii="Simplified Arabic" w:hAnsi="Simplified Arabic" w:cs="Simplified Arabic"/>
          <w:sz w:val="28"/>
          <w:szCs w:val="28"/>
          <w:rtl/>
          <w:lang w:bidi="ar-IQ"/>
        </w:rPr>
        <w:t xml:space="preserve"> فأنها تُدّرَس بحسب الأسلوب الذي يتبعه مُدرس مادة الكرة الطائرة في الكلية على أن يكون التعامل مع الوقت المخصص للمحاضرة بزمن (90 دقيقة ) لتتساوى مع الزمن المخصص </w:t>
      </w:r>
      <w:r w:rsidR="004E187E" w:rsidRPr="009B28C8">
        <w:rPr>
          <w:rFonts w:ascii="Simplified Arabic" w:hAnsi="Simplified Arabic" w:cs="Simplified Arabic"/>
          <w:sz w:val="28"/>
          <w:szCs w:val="28"/>
          <w:rtl/>
          <w:lang w:bidi="ar-IQ"/>
        </w:rPr>
        <w:lastRenderedPageBreak/>
        <w:t xml:space="preserve">للمجموعة التجريبية والسيطرة على متغير الزمن، تم تقسيم الوحدة التعليمية في محاضرات الكرة الطائرة الأسبوعي بالمنهج التعليمي بالإستراتيجية قيد البحث </w:t>
      </w:r>
      <w:r w:rsidR="004E187E" w:rsidRPr="009B28C8">
        <w:rPr>
          <w:rFonts w:ascii="Simplified Arabic" w:hAnsi="Simplified Arabic" w:cs="Simplified Arabic" w:hint="cs"/>
          <w:sz w:val="28"/>
          <w:szCs w:val="28"/>
          <w:rtl/>
          <w:lang w:bidi="ar-IQ"/>
        </w:rPr>
        <w:t>إلى</w:t>
      </w:r>
      <w:r w:rsidR="004E187E" w:rsidRPr="009B28C8">
        <w:rPr>
          <w:rFonts w:ascii="Simplified Arabic" w:hAnsi="Simplified Arabic" w:cs="Simplified Arabic"/>
          <w:sz w:val="28"/>
          <w:szCs w:val="28"/>
          <w:rtl/>
          <w:lang w:bidi="ar-IQ"/>
        </w:rPr>
        <w:t xml:space="preserve"> ثلاثة أقسام كما يلي :-</w:t>
      </w:r>
    </w:p>
    <w:p w:rsidR="004E187E" w:rsidRPr="009B28C8" w:rsidRDefault="004E187E" w:rsidP="00625FBE">
      <w:pPr>
        <w:spacing w:line="360" w:lineRule="auto"/>
        <w:jc w:val="both"/>
        <w:rPr>
          <w:rFonts w:ascii="Simplified Arabic" w:hAnsi="Simplified Arabic" w:cs="Simplified Arabic"/>
          <w:sz w:val="28"/>
          <w:szCs w:val="28"/>
          <w:rtl/>
          <w:lang w:bidi="ar-IQ"/>
        </w:rPr>
      </w:pPr>
      <w:r w:rsidRPr="009B28C8">
        <w:rPr>
          <w:rFonts w:ascii="Simplified Arabic" w:hAnsi="Simplified Arabic" w:cs="Simplified Arabic"/>
          <w:b/>
          <w:bCs/>
          <w:sz w:val="28"/>
          <w:szCs w:val="28"/>
          <w:rtl/>
          <w:lang w:bidi="ar-IQ"/>
        </w:rPr>
        <w:t>أولاً: القسم التحضيري</w:t>
      </w:r>
      <w:r w:rsidRPr="009B28C8">
        <w:rPr>
          <w:rFonts w:ascii="Simplified Arabic" w:hAnsi="Simplified Arabic" w:cs="Simplified Arabic"/>
          <w:sz w:val="28"/>
          <w:szCs w:val="28"/>
          <w:rtl/>
          <w:lang w:bidi="ar-IQ"/>
        </w:rPr>
        <w:t xml:space="preserve"> :- بزمن (</w:t>
      </w:r>
      <w:r w:rsidR="00625FBE" w:rsidRPr="009B28C8">
        <w:rPr>
          <w:rFonts w:ascii="Simplified Arabic" w:hAnsi="Simplified Arabic" w:cs="Simplified Arabic" w:hint="cs"/>
          <w:sz w:val="28"/>
          <w:szCs w:val="28"/>
          <w:rtl/>
          <w:lang w:bidi="ar-IQ"/>
        </w:rPr>
        <w:t>15</w:t>
      </w:r>
      <w:r w:rsidRPr="009B28C8">
        <w:rPr>
          <w:rFonts w:ascii="Simplified Arabic" w:hAnsi="Simplified Arabic" w:cs="Simplified Arabic"/>
          <w:sz w:val="28"/>
          <w:szCs w:val="28"/>
          <w:rtl/>
          <w:lang w:bidi="ar-IQ"/>
        </w:rPr>
        <w:t xml:space="preserve"> دقيقة ) من الزمن الكلي للوحدة التعليمية ولثلاثة أجزاء كالآتي :-</w:t>
      </w:r>
    </w:p>
    <w:p w:rsidR="004E187E" w:rsidRPr="009B28C8" w:rsidRDefault="004E187E" w:rsidP="00D45656">
      <w:pPr>
        <w:numPr>
          <w:ilvl w:val="0"/>
          <w:numId w:val="9"/>
        </w:numPr>
        <w:spacing w:line="360" w:lineRule="auto"/>
        <w:ind w:left="360"/>
        <w:jc w:val="both"/>
        <w:rPr>
          <w:rFonts w:ascii="Simplified Arabic" w:hAnsi="Simplified Arabic" w:cs="Simplified Arabic"/>
          <w:sz w:val="28"/>
          <w:szCs w:val="28"/>
          <w:lang w:bidi="ar-IQ"/>
        </w:rPr>
      </w:pPr>
      <w:r w:rsidRPr="009B28C8">
        <w:rPr>
          <w:rFonts w:ascii="Simplified Arabic" w:hAnsi="Simplified Arabic" w:cs="Simplified Arabic"/>
          <w:sz w:val="28"/>
          <w:szCs w:val="28"/>
          <w:rtl/>
          <w:lang w:bidi="ar-IQ"/>
        </w:rPr>
        <w:t>(</w:t>
      </w:r>
      <w:r w:rsidR="00D45656" w:rsidRPr="009B28C8">
        <w:rPr>
          <w:rFonts w:ascii="Simplified Arabic" w:hAnsi="Simplified Arabic" w:cs="Simplified Arabic" w:hint="cs"/>
          <w:sz w:val="28"/>
          <w:szCs w:val="28"/>
          <w:rtl/>
          <w:lang w:bidi="ar-IQ"/>
        </w:rPr>
        <w:t>3</w:t>
      </w:r>
      <w:r w:rsidR="00BB6ADF" w:rsidRPr="009B28C8">
        <w:rPr>
          <w:rFonts w:ascii="Simplified Arabic" w:hAnsi="Simplified Arabic" w:cs="Simplified Arabic"/>
          <w:sz w:val="28"/>
          <w:szCs w:val="28"/>
          <w:rtl/>
          <w:lang w:bidi="ar-IQ"/>
        </w:rPr>
        <w:t xml:space="preserve"> دق</w:t>
      </w:r>
      <w:r w:rsidR="00BB6ADF" w:rsidRPr="009B28C8">
        <w:rPr>
          <w:rFonts w:ascii="Simplified Arabic" w:hAnsi="Simplified Arabic" w:cs="Simplified Arabic" w:hint="cs"/>
          <w:sz w:val="28"/>
          <w:szCs w:val="28"/>
          <w:rtl/>
          <w:lang w:bidi="ar-IQ"/>
        </w:rPr>
        <w:t>يقة</w:t>
      </w:r>
      <w:r w:rsidRPr="009B28C8">
        <w:rPr>
          <w:rFonts w:ascii="Simplified Arabic" w:hAnsi="Simplified Arabic" w:cs="Simplified Arabic"/>
          <w:sz w:val="28"/>
          <w:szCs w:val="28"/>
          <w:rtl/>
          <w:lang w:bidi="ar-IQ"/>
        </w:rPr>
        <w:t xml:space="preserve">) للمقدمة لتوجيهات المدرس للطالبات وإرشادهن </w:t>
      </w:r>
      <w:r w:rsidRPr="009B28C8">
        <w:rPr>
          <w:rFonts w:ascii="Simplified Arabic" w:hAnsi="Simplified Arabic" w:cs="Simplified Arabic" w:hint="cs"/>
          <w:sz w:val="28"/>
          <w:szCs w:val="28"/>
          <w:rtl/>
          <w:lang w:bidi="ar-IQ"/>
        </w:rPr>
        <w:t>إلى</w:t>
      </w:r>
      <w:r w:rsidRPr="009B28C8">
        <w:rPr>
          <w:rFonts w:ascii="Simplified Arabic" w:hAnsi="Simplified Arabic" w:cs="Simplified Arabic"/>
          <w:sz w:val="28"/>
          <w:szCs w:val="28"/>
          <w:rtl/>
          <w:lang w:bidi="ar-IQ"/>
        </w:rPr>
        <w:t xml:space="preserve"> أماكنهن.</w:t>
      </w:r>
    </w:p>
    <w:p w:rsidR="004E187E" w:rsidRPr="009B28C8" w:rsidRDefault="004E187E" w:rsidP="00D45656">
      <w:pPr>
        <w:numPr>
          <w:ilvl w:val="0"/>
          <w:numId w:val="9"/>
        </w:numPr>
        <w:spacing w:line="360" w:lineRule="auto"/>
        <w:ind w:left="360"/>
        <w:jc w:val="both"/>
        <w:rPr>
          <w:rFonts w:ascii="Simplified Arabic" w:hAnsi="Simplified Arabic" w:cs="Simplified Arabic"/>
          <w:sz w:val="28"/>
          <w:szCs w:val="28"/>
          <w:lang w:bidi="ar-IQ"/>
        </w:rPr>
      </w:pPr>
      <w:r w:rsidRPr="009B28C8">
        <w:rPr>
          <w:rFonts w:ascii="Simplified Arabic" w:hAnsi="Simplified Arabic" w:cs="Simplified Arabic"/>
          <w:sz w:val="28"/>
          <w:szCs w:val="28"/>
          <w:rtl/>
          <w:lang w:bidi="ar-IQ"/>
        </w:rPr>
        <w:t>(</w:t>
      </w:r>
      <w:r w:rsidR="00D45656" w:rsidRPr="009B28C8">
        <w:rPr>
          <w:rFonts w:ascii="Simplified Arabic" w:hAnsi="Simplified Arabic" w:cs="Simplified Arabic" w:hint="cs"/>
          <w:sz w:val="28"/>
          <w:szCs w:val="28"/>
          <w:rtl/>
          <w:lang w:bidi="ar-IQ"/>
        </w:rPr>
        <w:t>7</w:t>
      </w:r>
      <w:r w:rsidR="00A96693" w:rsidRPr="009B28C8">
        <w:rPr>
          <w:rFonts w:ascii="Simplified Arabic" w:hAnsi="Simplified Arabic" w:cs="Simplified Arabic" w:hint="cs"/>
          <w:sz w:val="28"/>
          <w:szCs w:val="28"/>
          <w:rtl/>
          <w:lang w:bidi="ar-IQ"/>
        </w:rPr>
        <w:t xml:space="preserve"> </w:t>
      </w:r>
      <w:r w:rsidRPr="009B28C8">
        <w:rPr>
          <w:rFonts w:ascii="Simplified Arabic" w:hAnsi="Simplified Arabic" w:cs="Simplified Arabic"/>
          <w:sz w:val="28"/>
          <w:szCs w:val="28"/>
          <w:rtl/>
          <w:lang w:bidi="ar-IQ"/>
        </w:rPr>
        <w:t>دقيقة) للأعداد العام لتهيئة عضلات ومفاصل الجسم ورفع درجة حرارة الجسم تنفيذ تمرينات الأعداد العام بالسير والهرولة وتمارين بدنية.</w:t>
      </w:r>
    </w:p>
    <w:p w:rsidR="004E187E" w:rsidRPr="009B28C8" w:rsidRDefault="004E187E" w:rsidP="00A96693">
      <w:pPr>
        <w:numPr>
          <w:ilvl w:val="0"/>
          <w:numId w:val="9"/>
        </w:numPr>
        <w:spacing w:line="360" w:lineRule="auto"/>
        <w:ind w:left="360"/>
        <w:jc w:val="both"/>
        <w:rPr>
          <w:rFonts w:ascii="Simplified Arabic" w:hAnsi="Simplified Arabic" w:cs="Simplified Arabic"/>
          <w:sz w:val="28"/>
          <w:szCs w:val="28"/>
          <w:lang w:bidi="ar-IQ"/>
        </w:rPr>
      </w:pPr>
      <w:r w:rsidRPr="009B28C8">
        <w:rPr>
          <w:rFonts w:ascii="Simplified Arabic" w:hAnsi="Simplified Arabic" w:cs="Simplified Arabic"/>
          <w:sz w:val="28"/>
          <w:szCs w:val="28"/>
          <w:rtl/>
          <w:lang w:bidi="ar-IQ"/>
        </w:rPr>
        <w:t>(</w:t>
      </w:r>
      <w:r w:rsidR="00A96693" w:rsidRPr="009B28C8">
        <w:rPr>
          <w:rFonts w:ascii="Simplified Arabic" w:hAnsi="Simplified Arabic" w:cs="Simplified Arabic" w:hint="cs"/>
          <w:sz w:val="28"/>
          <w:szCs w:val="28"/>
          <w:rtl/>
          <w:lang w:bidi="ar-IQ"/>
        </w:rPr>
        <w:t>5</w:t>
      </w:r>
      <w:r w:rsidRPr="009B28C8">
        <w:rPr>
          <w:rFonts w:ascii="Simplified Arabic" w:hAnsi="Simplified Arabic" w:cs="Simplified Arabic"/>
          <w:sz w:val="28"/>
          <w:szCs w:val="28"/>
          <w:rtl/>
          <w:lang w:bidi="ar-IQ"/>
        </w:rPr>
        <w:t xml:space="preserve"> دقيقة) للأعداد الخاص الهدف منه إعطاء تمارين تهيئة عضلات الجسم والمفاصل التي يكون التركيز عليها في أداء المهارة الخاصة بالوحدة التعليمية .</w:t>
      </w:r>
    </w:p>
    <w:p w:rsidR="004E187E" w:rsidRPr="009B28C8" w:rsidRDefault="004E187E" w:rsidP="003675B3">
      <w:pPr>
        <w:spacing w:line="360" w:lineRule="auto"/>
        <w:jc w:val="both"/>
        <w:rPr>
          <w:rFonts w:ascii="Simplified Arabic" w:hAnsi="Simplified Arabic" w:cs="Simplified Arabic"/>
          <w:sz w:val="28"/>
          <w:szCs w:val="28"/>
          <w:rtl/>
          <w:lang w:bidi="ar-IQ"/>
        </w:rPr>
      </w:pPr>
      <w:r w:rsidRPr="009B28C8">
        <w:rPr>
          <w:rFonts w:ascii="Simplified Arabic" w:hAnsi="Simplified Arabic" w:cs="Simplified Arabic"/>
          <w:b/>
          <w:bCs/>
          <w:sz w:val="28"/>
          <w:szCs w:val="28"/>
          <w:rtl/>
          <w:lang w:bidi="ar-IQ"/>
        </w:rPr>
        <w:t>ثانياً: القسم الرئيس :-</w:t>
      </w:r>
      <w:r w:rsidR="002717D7" w:rsidRPr="009B28C8">
        <w:rPr>
          <w:rFonts w:ascii="Simplified Arabic" w:hAnsi="Simplified Arabic" w:cs="Simplified Arabic"/>
          <w:sz w:val="28"/>
          <w:szCs w:val="28"/>
          <w:rtl/>
          <w:lang w:bidi="ar-IQ"/>
        </w:rPr>
        <w:t xml:space="preserve"> </w:t>
      </w:r>
      <w:r w:rsidRPr="009B28C8">
        <w:rPr>
          <w:rFonts w:ascii="Simplified Arabic" w:hAnsi="Simplified Arabic" w:cs="Simplified Arabic"/>
          <w:sz w:val="28"/>
          <w:szCs w:val="28"/>
          <w:rtl/>
          <w:lang w:bidi="ar-IQ"/>
        </w:rPr>
        <w:t>زمن</w:t>
      </w:r>
      <w:r w:rsidR="002717D7" w:rsidRPr="009B28C8">
        <w:rPr>
          <w:rFonts w:ascii="Simplified Arabic" w:hAnsi="Simplified Arabic" w:cs="Simplified Arabic" w:hint="cs"/>
          <w:sz w:val="28"/>
          <w:szCs w:val="28"/>
          <w:rtl/>
          <w:lang w:bidi="ar-IQ"/>
        </w:rPr>
        <w:t>ه</w:t>
      </w:r>
      <w:r w:rsidRPr="009B28C8">
        <w:rPr>
          <w:rFonts w:ascii="Simplified Arabic" w:hAnsi="Simplified Arabic" w:cs="Simplified Arabic"/>
          <w:sz w:val="28"/>
          <w:szCs w:val="28"/>
          <w:rtl/>
          <w:lang w:bidi="ar-IQ"/>
        </w:rPr>
        <w:t xml:space="preserve"> (</w:t>
      </w:r>
      <w:r w:rsidR="003675B3" w:rsidRPr="009B28C8">
        <w:rPr>
          <w:rFonts w:ascii="Simplified Arabic" w:hAnsi="Simplified Arabic" w:cs="Simplified Arabic" w:hint="cs"/>
          <w:sz w:val="28"/>
          <w:szCs w:val="28"/>
          <w:rtl/>
          <w:lang w:bidi="ar-IQ"/>
        </w:rPr>
        <w:t>70</w:t>
      </w:r>
      <w:r w:rsidRPr="009B28C8">
        <w:rPr>
          <w:rFonts w:ascii="Simplified Arabic" w:hAnsi="Simplified Arabic" w:cs="Simplified Arabic"/>
          <w:sz w:val="28"/>
          <w:szCs w:val="28"/>
          <w:rtl/>
          <w:lang w:bidi="ar-IQ"/>
        </w:rPr>
        <w:t xml:space="preserve"> دقيقة ) من الزمن الكلي للوحدة التعليمية و</w:t>
      </w:r>
      <w:r w:rsidR="002717D7" w:rsidRPr="009B28C8">
        <w:rPr>
          <w:rFonts w:ascii="Simplified Arabic" w:hAnsi="Simplified Arabic" w:cs="Simplified Arabic" w:hint="cs"/>
          <w:sz w:val="28"/>
          <w:szCs w:val="28"/>
          <w:rtl/>
          <w:lang w:bidi="ar-IQ"/>
        </w:rPr>
        <w:t xml:space="preserve">يقسم إلى </w:t>
      </w:r>
      <w:r w:rsidR="002717D7" w:rsidRPr="009B28C8">
        <w:rPr>
          <w:rFonts w:ascii="Simplified Arabic" w:hAnsi="Simplified Arabic" w:cs="Simplified Arabic"/>
          <w:sz w:val="28"/>
          <w:szCs w:val="28"/>
          <w:rtl/>
          <w:lang w:bidi="ar-IQ"/>
        </w:rPr>
        <w:t xml:space="preserve">جزئيين </w:t>
      </w:r>
      <w:r w:rsidR="00BE0F0F" w:rsidRPr="009B28C8">
        <w:rPr>
          <w:rFonts w:ascii="Simplified Arabic" w:hAnsi="Simplified Arabic" w:cs="Simplified Arabic" w:hint="cs"/>
          <w:sz w:val="28"/>
          <w:szCs w:val="28"/>
          <w:rtl/>
          <w:lang w:bidi="ar-IQ"/>
        </w:rPr>
        <w:t xml:space="preserve">هما </w:t>
      </w:r>
      <w:r w:rsidRPr="009B28C8">
        <w:rPr>
          <w:rFonts w:ascii="Simplified Arabic" w:hAnsi="Simplified Arabic" w:cs="Simplified Arabic"/>
          <w:sz w:val="28"/>
          <w:szCs w:val="28"/>
          <w:rtl/>
          <w:lang w:bidi="ar-IQ"/>
        </w:rPr>
        <w:t>:-</w:t>
      </w:r>
    </w:p>
    <w:p w:rsidR="00CA1F93" w:rsidRPr="009B28C8" w:rsidRDefault="00BE0F0F" w:rsidP="00CA1F93">
      <w:pPr>
        <w:pStyle w:val="a8"/>
        <w:numPr>
          <w:ilvl w:val="0"/>
          <w:numId w:val="14"/>
        </w:numPr>
        <w:spacing w:line="360" w:lineRule="auto"/>
        <w:jc w:val="both"/>
        <w:rPr>
          <w:rFonts w:ascii="Simplified Arabic" w:hAnsi="Simplified Arabic" w:cs="Simplified Arabic"/>
          <w:sz w:val="28"/>
          <w:szCs w:val="28"/>
          <w:lang w:bidi="ar-IQ"/>
        </w:rPr>
      </w:pPr>
      <w:r w:rsidRPr="009B28C8">
        <w:rPr>
          <w:rFonts w:ascii="Simplified Arabic" w:hAnsi="Simplified Arabic" w:cs="Simplified Arabic"/>
          <w:sz w:val="28"/>
          <w:szCs w:val="28"/>
          <w:rtl/>
          <w:lang w:bidi="ar-IQ"/>
        </w:rPr>
        <w:t xml:space="preserve"> (ال</w:t>
      </w:r>
      <w:r w:rsidRPr="009B28C8">
        <w:rPr>
          <w:rFonts w:ascii="Simplified Arabic" w:hAnsi="Simplified Arabic" w:cs="Simplified Arabic" w:hint="cs"/>
          <w:sz w:val="28"/>
          <w:szCs w:val="28"/>
          <w:rtl/>
          <w:lang w:bidi="ar-IQ"/>
        </w:rPr>
        <w:t>جزء</w:t>
      </w:r>
      <w:r w:rsidR="004E187E" w:rsidRPr="009B28C8">
        <w:rPr>
          <w:rFonts w:ascii="Simplified Arabic" w:hAnsi="Simplified Arabic" w:cs="Simplified Arabic"/>
          <w:sz w:val="28"/>
          <w:szCs w:val="28"/>
          <w:rtl/>
          <w:lang w:bidi="ar-IQ"/>
        </w:rPr>
        <w:t xml:space="preserve"> </w:t>
      </w:r>
      <w:r w:rsidRPr="009B28C8">
        <w:rPr>
          <w:rFonts w:ascii="Simplified Arabic" w:hAnsi="Simplified Arabic" w:cs="Simplified Arabic" w:hint="cs"/>
          <w:sz w:val="28"/>
          <w:szCs w:val="28"/>
          <w:rtl/>
          <w:lang w:bidi="ar-IQ"/>
        </w:rPr>
        <w:t>ال</w:t>
      </w:r>
      <w:r w:rsidR="004E187E" w:rsidRPr="009B28C8">
        <w:rPr>
          <w:rFonts w:ascii="Simplified Arabic" w:hAnsi="Simplified Arabic" w:cs="Simplified Arabic"/>
          <w:sz w:val="28"/>
          <w:szCs w:val="28"/>
          <w:rtl/>
          <w:lang w:bidi="ar-IQ"/>
        </w:rPr>
        <w:t xml:space="preserve">تعليمي) :- </w:t>
      </w:r>
      <w:r w:rsidR="00E244E0" w:rsidRPr="009B28C8">
        <w:rPr>
          <w:rFonts w:ascii="Simplified Arabic" w:hAnsi="Simplified Arabic" w:cs="Simplified Arabic" w:hint="cs"/>
          <w:sz w:val="28"/>
          <w:szCs w:val="28"/>
          <w:rtl/>
          <w:lang w:bidi="ar-IQ"/>
        </w:rPr>
        <w:t>استغرق تطبيق هذا الجزء</w:t>
      </w:r>
      <w:r w:rsidR="004E187E" w:rsidRPr="009B28C8">
        <w:rPr>
          <w:rFonts w:ascii="Simplified Arabic" w:hAnsi="Simplified Arabic" w:cs="Simplified Arabic"/>
          <w:sz w:val="28"/>
          <w:szCs w:val="28"/>
          <w:rtl/>
          <w:lang w:bidi="ar-IQ"/>
        </w:rPr>
        <w:t xml:space="preserve"> (</w:t>
      </w:r>
      <w:r w:rsidR="003675B3" w:rsidRPr="009B28C8">
        <w:rPr>
          <w:rFonts w:ascii="Simplified Arabic" w:hAnsi="Simplified Arabic" w:cs="Simplified Arabic" w:hint="cs"/>
          <w:sz w:val="28"/>
          <w:szCs w:val="28"/>
          <w:rtl/>
          <w:lang w:bidi="ar-IQ"/>
        </w:rPr>
        <w:t>3</w:t>
      </w:r>
      <w:r w:rsidR="004E187E" w:rsidRPr="009B28C8">
        <w:rPr>
          <w:rFonts w:ascii="Simplified Arabic" w:hAnsi="Simplified Arabic" w:cs="Simplified Arabic"/>
          <w:sz w:val="28"/>
          <w:szCs w:val="28"/>
          <w:rtl/>
          <w:lang w:bidi="ar-IQ"/>
        </w:rPr>
        <w:t xml:space="preserve">0 دقيقة) </w:t>
      </w:r>
      <w:r w:rsidR="000C0286" w:rsidRPr="009B28C8">
        <w:rPr>
          <w:rFonts w:ascii="Simplified Arabic" w:hAnsi="Simplified Arabic" w:cs="Simplified Arabic" w:hint="cs"/>
          <w:sz w:val="28"/>
          <w:szCs w:val="28"/>
          <w:rtl/>
          <w:lang w:bidi="ar-IQ"/>
        </w:rPr>
        <w:t>و</w:t>
      </w:r>
      <w:r w:rsidR="00E244E0" w:rsidRPr="009B28C8">
        <w:rPr>
          <w:rFonts w:ascii="Simplified Arabic" w:hAnsi="Simplified Arabic" w:cs="Simplified Arabic" w:hint="cs"/>
          <w:sz w:val="28"/>
          <w:szCs w:val="28"/>
          <w:rtl/>
          <w:lang w:bidi="ar-IQ"/>
        </w:rPr>
        <w:t xml:space="preserve">قد تم فيه </w:t>
      </w:r>
      <w:r w:rsidR="002D75A4" w:rsidRPr="009B28C8">
        <w:rPr>
          <w:rFonts w:ascii="Simplified Arabic" w:hAnsi="Simplified Arabic" w:cs="Simplified Arabic" w:hint="cs"/>
          <w:sz w:val="28"/>
          <w:szCs w:val="28"/>
          <w:rtl/>
          <w:lang w:bidi="ar-IQ"/>
        </w:rPr>
        <w:t xml:space="preserve">تخصيص </w:t>
      </w:r>
      <w:r w:rsidR="004E187E" w:rsidRPr="009B28C8">
        <w:rPr>
          <w:rFonts w:ascii="Simplified Arabic" w:hAnsi="Simplified Arabic" w:cs="Simplified Arabic" w:hint="cs"/>
          <w:sz w:val="28"/>
          <w:szCs w:val="28"/>
          <w:rtl/>
          <w:lang w:bidi="ar-IQ"/>
        </w:rPr>
        <w:t>لإثارة</w:t>
      </w:r>
      <w:r w:rsidR="004E187E" w:rsidRPr="009B28C8">
        <w:rPr>
          <w:rFonts w:ascii="Simplified Arabic" w:hAnsi="Simplified Arabic" w:cs="Simplified Arabic"/>
          <w:sz w:val="28"/>
          <w:szCs w:val="28"/>
          <w:rtl/>
          <w:lang w:bidi="ar-IQ"/>
        </w:rPr>
        <w:t xml:space="preserve"> والاكتشاف </w:t>
      </w:r>
      <w:r w:rsidR="002D75A4" w:rsidRPr="009B28C8">
        <w:rPr>
          <w:rFonts w:ascii="Simplified Arabic" w:hAnsi="Simplified Arabic" w:cs="Simplified Arabic"/>
          <w:sz w:val="28"/>
          <w:szCs w:val="28"/>
          <w:rtl/>
          <w:lang w:bidi="ar-IQ"/>
        </w:rPr>
        <w:t>و</w:t>
      </w:r>
      <w:r w:rsidR="002D75A4" w:rsidRPr="009B28C8">
        <w:rPr>
          <w:rFonts w:ascii="Simplified Arabic" w:hAnsi="Simplified Arabic" w:cs="Simplified Arabic" w:hint="cs"/>
          <w:sz w:val="28"/>
          <w:szCs w:val="28"/>
          <w:rtl/>
          <w:lang w:bidi="ar-IQ"/>
        </w:rPr>
        <w:t>ا</w:t>
      </w:r>
      <w:r w:rsidR="002D75A4" w:rsidRPr="009B28C8">
        <w:rPr>
          <w:rFonts w:ascii="Simplified Arabic" w:hAnsi="Simplified Arabic" w:cs="Simplified Arabic"/>
          <w:sz w:val="28"/>
          <w:szCs w:val="28"/>
          <w:rtl/>
          <w:lang w:bidi="ar-IQ"/>
        </w:rPr>
        <w:t>لشرح وال</w:t>
      </w:r>
      <w:r w:rsidR="002D75A4" w:rsidRPr="009B28C8">
        <w:rPr>
          <w:rFonts w:ascii="Simplified Arabic" w:hAnsi="Simplified Arabic" w:cs="Simplified Arabic" w:hint="cs"/>
          <w:sz w:val="28"/>
          <w:szCs w:val="28"/>
          <w:rtl/>
          <w:lang w:bidi="ar-IQ"/>
        </w:rPr>
        <w:t>تفسير</w:t>
      </w:r>
      <w:r w:rsidR="00CA1F93" w:rsidRPr="009B28C8">
        <w:rPr>
          <w:rFonts w:ascii="Simplified Arabic" w:hAnsi="Simplified Arabic" w:cs="Simplified Arabic" w:hint="cs"/>
          <w:sz w:val="28"/>
          <w:szCs w:val="28"/>
          <w:rtl/>
          <w:lang w:bidi="ar-IQ"/>
        </w:rPr>
        <w:t xml:space="preserve"> من</w:t>
      </w:r>
      <w:r w:rsidR="004E187E" w:rsidRPr="009B28C8">
        <w:rPr>
          <w:rFonts w:ascii="Simplified Arabic" w:hAnsi="Simplified Arabic" w:cs="Simplified Arabic"/>
          <w:sz w:val="28"/>
          <w:szCs w:val="28"/>
          <w:rtl/>
          <w:lang w:bidi="ar-IQ"/>
        </w:rPr>
        <w:t xml:space="preserve"> الإستراتيجية دورة التعلم السباعية</w:t>
      </w:r>
      <w:r w:rsidR="00CA1F93" w:rsidRPr="009B28C8">
        <w:rPr>
          <w:rFonts w:ascii="Simplified Arabic" w:hAnsi="Simplified Arabic" w:cs="Simplified Arabic" w:hint="cs"/>
          <w:sz w:val="28"/>
          <w:szCs w:val="28"/>
          <w:rtl/>
          <w:lang w:bidi="ar-IQ"/>
        </w:rPr>
        <w:t xml:space="preserve"> وهي كما يلي</w:t>
      </w:r>
      <w:r w:rsidR="004E187E" w:rsidRPr="009B28C8">
        <w:rPr>
          <w:rFonts w:ascii="Simplified Arabic" w:hAnsi="Simplified Arabic" w:cs="Simplified Arabic"/>
          <w:sz w:val="28"/>
          <w:szCs w:val="28"/>
          <w:rtl/>
          <w:lang w:bidi="ar-IQ"/>
        </w:rPr>
        <w:t xml:space="preserve"> .</w:t>
      </w:r>
    </w:p>
    <w:p w:rsidR="00CA1F93" w:rsidRPr="009B28C8" w:rsidRDefault="001251D1" w:rsidP="00CA1F93">
      <w:pPr>
        <w:pStyle w:val="a8"/>
        <w:numPr>
          <w:ilvl w:val="0"/>
          <w:numId w:val="20"/>
        </w:numPr>
        <w:spacing w:line="360" w:lineRule="auto"/>
        <w:jc w:val="both"/>
        <w:rPr>
          <w:rFonts w:ascii="Simplified Arabic" w:hAnsi="Simplified Arabic" w:cs="Simplified Arabic"/>
          <w:sz w:val="28"/>
          <w:szCs w:val="28"/>
          <w:lang w:bidi="ar-IQ"/>
        </w:rPr>
      </w:pPr>
      <w:r w:rsidRPr="009B28C8">
        <w:rPr>
          <w:rFonts w:ascii="Simplified Arabic" w:hAnsi="Simplified Arabic" w:cs="Simplified Arabic"/>
          <w:sz w:val="28"/>
          <w:szCs w:val="28"/>
          <w:u w:val="single"/>
          <w:rtl/>
          <w:lang w:bidi="ar-IQ"/>
        </w:rPr>
        <w:t>(</w:t>
      </w:r>
      <w:r w:rsidRPr="009B28C8">
        <w:rPr>
          <w:rFonts w:ascii="Simplified Arabic" w:hAnsi="Simplified Arabic" w:cs="Simplified Arabic"/>
          <w:b/>
          <w:bCs/>
          <w:sz w:val="28"/>
          <w:szCs w:val="28"/>
          <w:u w:val="single"/>
          <w:rtl/>
          <w:lang w:bidi="ar-IQ"/>
        </w:rPr>
        <w:t xml:space="preserve">التهيئة </w:t>
      </w:r>
      <w:r w:rsidRPr="009B28C8">
        <w:rPr>
          <w:rFonts w:ascii="Simplified Arabic" w:hAnsi="Simplified Arabic" w:cs="Simplified Arabic" w:hint="cs"/>
          <w:b/>
          <w:bCs/>
          <w:sz w:val="28"/>
          <w:szCs w:val="28"/>
          <w:u w:val="single"/>
          <w:rtl/>
          <w:lang w:bidi="ar-IQ"/>
        </w:rPr>
        <w:t>أو الإثارة</w:t>
      </w:r>
      <w:r w:rsidRPr="009B28C8">
        <w:rPr>
          <w:rFonts w:ascii="Simplified Arabic" w:hAnsi="Simplified Arabic" w:cs="Simplified Arabic"/>
          <w:b/>
          <w:bCs/>
          <w:sz w:val="28"/>
          <w:szCs w:val="28"/>
          <w:rtl/>
          <w:lang w:bidi="ar-IQ"/>
        </w:rPr>
        <w:t>)</w:t>
      </w:r>
      <w:r w:rsidRPr="009B28C8">
        <w:rPr>
          <w:rFonts w:ascii="Simplified Arabic" w:hAnsi="Simplified Arabic" w:cs="Simplified Arabic"/>
          <w:sz w:val="28"/>
          <w:szCs w:val="28"/>
          <w:rtl/>
          <w:lang w:bidi="ar-IQ"/>
        </w:rPr>
        <w:t xml:space="preserve">: حيث يقوم المدرس بإثارة </w:t>
      </w:r>
      <w:r w:rsidRPr="009B28C8">
        <w:rPr>
          <w:rFonts w:ascii="Simplified Arabic" w:hAnsi="Simplified Arabic" w:cs="Simplified Arabic" w:hint="cs"/>
          <w:sz w:val="28"/>
          <w:szCs w:val="28"/>
          <w:rtl/>
          <w:lang w:bidi="ar-IQ"/>
        </w:rPr>
        <w:t xml:space="preserve">انتباه </w:t>
      </w:r>
      <w:r w:rsidRPr="009B28C8">
        <w:rPr>
          <w:rFonts w:ascii="Simplified Arabic" w:hAnsi="Simplified Arabic" w:cs="Simplified Arabic"/>
          <w:sz w:val="28"/>
          <w:szCs w:val="28"/>
          <w:rtl/>
          <w:lang w:bidi="ar-IQ"/>
        </w:rPr>
        <w:t>طالباته من خلال طرح الأسئلة حول المهارات قيد ال</w:t>
      </w:r>
      <w:r w:rsidRPr="009B28C8">
        <w:rPr>
          <w:rFonts w:ascii="Simplified Arabic" w:hAnsi="Simplified Arabic" w:cs="Simplified Arabic" w:hint="cs"/>
          <w:sz w:val="28"/>
          <w:szCs w:val="28"/>
          <w:rtl/>
          <w:lang w:bidi="ar-IQ"/>
        </w:rPr>
        <w:t>بحث</w:t>
      </w:r>
      <w:r w:rsidRPr="009B28C8">
        <w:rPr>
          <w:rFonts w:ascii="Simplified Arabic" w:hAnsi="Simplified Arabic" w:cs="Simplified Arabic"/>
          <w:sz w:val="28"/>
          <w:szCs w:val="28"/>
          <w:rtl/>
          <w:lang w:bidi="ar-IQ"/>
        </w:rPr>
        <w:t xml:space="preserve"> وذلك بإثارة انتباههن لحصر إجاباتهن عما يعرفن مسبقا عن المهارات قيد ال</w:t>
      </w:r>
      <w:r w:rsidRPr="009B28C8">
        <w:rPr>
          <w:rFonts w:ascii="Simplified Arabic" w:hAnsi="Simplified Arabic" w:cs="Simplified Arabic" w:hint="cs"/>
          <w:sz w:val="28"/>
          <w:szCs w:val="28"/>
          <w:rtl/>
          <w:lang w:bidi="ar-IQ"/>
        </w:rPr>
        <w:t>بحث</w:t>
      </w:r>
      <w:r w:rsidRPr="009B28C8">
        <w:rPr>
          <w:rFonts w:ascii="Simplified Arabic" w:hAnsi="Simplified Arabic" w:cs="Simplified Arabic"/>
          <w:sz w:val="28"/>
          <w:szCs w:val="28"/>
          <w:rtl/>
          <w:lang w:bidi="ar-IQ"/>
        </w:rPr>
        <w:t xml:space="preserve"> وذلك لاطلاع المدرس عما تحمل طالباته من مفاهيم حول المهارات</w:t>
      </w:r>
      <w:r w:rsidRPr="009B28C8">
        <w:rPr>
          <w:rFonts w:ascii="Simplified Arabic" w:hAnsi="Simplified Arabic" w:cs="Simplified Arabic" w:hint="cs"/>
          <w:sz w:val="28"/>
          <w:szCs w:val="28"/>
          <w:rtl/>
          <w:lang w:bidi="ar-IQ"/>
        </w:rPr>
        <w:t xml:space="preserve"> .</w:t>
      </w:r>
    </w:p>
    <w:p w:rsidR="001251D1" w:rsidRPr="009B28C8" w:rsidRDefault="00BA5FE9" w:rsidP="00CA1F93">
      <w:pPr>
        <w:pStyle w:val="a8"/>
        <w:numPr>
          <w:ilvl w:val="0"/>
          <w:numId w:val="20"/>
        </w:numPr>
        <w:spacing w:line="360" w:lineRule="auto"/>
        <w:jc w:val="both"/>
        <w:rPr>
          <w:rFonts w:ascii="Simplified Arabic" w:hAnsi="Simplified Arabic" w:cs="Simplified Arabic"/>
          <w:sz w:val="28"/>
          <w:szCs w:val="28"/>
          <w:lang w:bidi="ar-IQ"/>
        </w:rPr>
      </w:pPr>
      <w:r w:rsidRPr="009B28C8">
        <w:rPr>
          <w:rFonts w:ascii="Simplified Arabic" w:hAnsi="Simplified Arabic" w:cs="Simplified Arabic" w:hint="cs"/>
          <w:b/>
          <w:bCs/>
          <w:sz w:val="28"/>
          <w:szCs w:val="28"/>
          <w:u w:val="single"/>
          <w:rtl/>
          <w:lang w:bidi="ar-IQ"/>
        </w:rPr>
        <w:t xml:space="preserve"> </w:t>
      </w:r>
      <w:r w:rsidRPr="009B28C8">
        <w:rPr>
          <w:rFonts w:ascii="Simplified Arabic" w:hAnsi="Simplified Arabic" w:cs="Simplified Arabic"/>
          <w:b/>
          <w:bCs/>
          <w:sz w:val="28"/>
          <w:szCs w:val="28"/>
          <w:u w:val="single"/>
          <w:rtl/>
          <w:lang w:bidi="ar-IQ"/>
        </w:rPr>
        <w:t>(الاكتشاف</w:t>
      </w:r>
      <w:r w:rsidRPr="009B28C8">
        <w:rPr>
          <w:rFonts w:ascii="Simplified Arabic" w:hAnsi="Simplified Arabic" w:cs="Simplified Arabic"/>
          <w:b/>
          <w:bCs/>
          <w:sz w:val="28"/>
          <w:szCs w:val="28"/>
          <w:rtl/>
          <w:lang w:bidi="ar-IQ"/>
        </w:rPr>
        <w:t>)</w:t>
      </w:r>
      <w:r w:rsidRPr="009B28C8">
        <w:rPr>
          <w:rFonts w:ascii="Simplified Arabic" w:hAnsi="Simplified Arabic" w:cs="Simplified Arabic"/>
          <w:sz w:val="28"/>
          <w:szCs w:val="28"/>
          <w:rtl/>
          <w:lang w:bidi="ar-IQ"/>
        </w:rPr>
        <w:t xml:space="preserve"> إذ يعطي المدرس الفرصة لطالباته للعمل معاً من اجل اختبار تنبؤاتهن وفرضياتهن وتسجيل ملاحظاتهن وأفكارهن ومناقشة البدائل المطروحة لإيجاد الحلول مع </w:t>
      </w:r>
      <w:r w:rsidRPr="009B28C8">
        <w:rPr>
          <w:rFonts w:ascii="Simplified Arabic" w:hAnsi="Simplified Arabic" w:cs="Simplified Arabic" w:hint="cs"/>
          <w:sz w:val="28"/>
          <w:szCs w:val="28"/>
          <w:rtl/>
          <w:lang w:bidi="ar-IQ"/>
        </w:rPr>
        <w:t>إقرانهن</w:t>
      </w:r>
      <w:r w:rsidRPr="009B28C8">
        <w:rPr>
          <w:rFonts w:ascii="Simplified Arabic" w:hAnsi="Simplified Arabic" w:cs="Simplified Arabic"/>
          <w:sz w:val="28"/>
          <w:szCs w:val="28"/>
          <w:rtl/>
          <w:lang w:bidi="ar-IQ"/>
        </w:rPr>
        <w:t xml:space="preserve"> حول المهارات قيد ال</w:t>
      </w:r>
      <w:r w:rsidRPr="009B28C8">
        <w:rPr>
          <w:rFonts w:ascii="Simplified Arabic" w:hAnsi="Simplified Arabic" w:cs="Simplified Arabic" w:hint="cs"/>
          <w:sz w:val="28"/>
          <w:szCs w:val="28"/>
          <w:rtl/>
          <w:lang w:bidi="ar-IQ"/>
        </w:rPr>
        <w:t>بحث</w:t>
      </w:r>
      <w:r w:rsidRPr="009B28C8">
        <w:rPr>
          <w:rFonts w:ascii="Simplified Arabic" w:hAnsi="Simplified Arabic" w:cs="Simplified Arabic"/>
          <w:sz w:val="28"/>
          <w:szCs w:val="28"/>
          <w:rtl/>
          <w:lang w:bidi="ar-IQ"/>
        </w:rPr>
        <w:t xml:space="preserve"> وكذلك على المدرس في هذه المرحلة أداء تمارين معينة ليساعد طالباته على عملية الاكتشاف حول المهارات قيد ال</w:t>
      </w:r>
      <w:r w:rsidRPr="009B28C8">
        <w:rPr>
          <w:rFonts w:ascii="Simplified Arabic" w:hAnsi="Simplified Arabic" w:cs="Simplified Arabic" w:hint="cs"/>
          <w:sz w:val="28"/>
          <w:szCs w:val="28"/>
          <w:rtl/>
          <w:lang w:bidi="ar-IQ"/>
        </w:rPr>
        <w:t>بحث .</w:t>
      </w:r>
    </w:p>
    <w:p w:rsidR="00BA5FE9" w:rsidRPr="009B28C8" w:rsidRDefault="00BA5FE9" w:rsidP="00CA1F93">
      <w:pPr>
        <w:pStyle w:val="a8"/>
        <w:numPr>
          <w:ilvl w:val="0"/>
          <w:numId w:val="20"/>
        </w:numPr>
        <w:spacing w:line="360" w:lineRule="auto"/>
        <w:jc w:val="both"/>
        <w:rPr>
          <w:rFonts w:ascii="Simplified Arabic" w:hAnsi="Simplified Arabic" w:cs="Simplified Arabic"/>
          <w:sz w:val="28"/>
          <w:szCs w:val="28"/>
          <w:rtl/>
          <w:lang w:bidi="ar-IQ"/>
        </w:rPr>
      </w:pPr>
      <w:r w:rsidRPr="009B28C8">
        <w:rPr>
          <w:rFonts w:ascii="Simplified Arabic" w:hAnsi="Simplified Arabic" w:cs="Simplified Arabic" w:hint="cs"/>
          <w:b/>
          <w:bCs/>
          <w:sz w:val="28"/>
          <w:szCs w:val="28"/>
          <w:u w:val="single"/>
          <w:rtl/>
          <w:lang w:bidi="ar-IQ"/>
        </w:rPr>
        <w:lastRenderedPageBreak/>
        <w:t xml:space="preserve"> </w:t>
      </w:r>
      <w:r w:rsidRPr="009B28C8">
        <w:rPr>
          <w:rFonts w:ascii="Simplified Arabic" w:hAnsi="Simplified Arabic" w:cs="Simplified Arabic"/>
          <w:b/>
          <w:bCs/>
          <w:sz w:val="28"/>
          <w:szCs w:val="28"/>
          <w:u w:val="single"/>
          <w:rtl/>
          <w:lang w:bidi="ar-IQ"/>
        </w:rPr>
        <w:t>(الشرح والتفسير</w:t>
      </w:r>
      <w:r w:rsidRPr="009B28C8">
        <w:rPr>
          <w:rFonts w:ascii="Simplified Arabic" w:hAnsi="Simplified Arabic" w:cs="Simplified Arabic"/>
          <w:b/>
          <w:bCs/>
          <w:sz w:val="28"/>
          <w:szCs w:val="28"/>
          <w:rtl/>
          <w:lang w:bidi="ar-IQ"/>
        </w:rPr>
        <w:t>)</w:t>
      </w:r>
      <w:r w:rsidRPr="009B28C8">
        <w:rPr>
          <w:rFonts w:ascii="Simplified Arabic" w:hAnsi="Simplified Arabic" w:cs="Simplified Arabic"/>
          <w:sz w:val="28"/>
          <w:szCs w:val="28"/>
          <w:rtl/>
          <w:lang w:bidi="ar-IQ"/>
        </w:rPr>
        <w:t xml:space="preserve"> حيث في هذه المرحلة يقوم المدرس ببناء المفاهيم الصحيحة حول المهارات قيد ال</w:t>
      </w:r>
      <w:r w:rsidRPr="009B28C8">
        <w:rPr>
          <w:rFonts w:ascii="Simplified Arabic" w:hAnsi="Simplified Arabic" w:cs="Simplified Arabic" w:hint="cs"/>
          <w:sz w:val="28"/>
          <w:szCs w:val="28"/>
          <w:rtl/>
          <w:lang w:bidi="ar-IQ"/>
        </w:rPr>
        <w:t>بحث</w:t>
      </w:r>
      <w:r w:rsidRPr="009B28C8">
        <w:rPr>
          <w:rFonts w:ascii="Simplified Arabic" w:hAnsi="Simplified Arabic" w:cs="Simplified Arabic"/>
          <w:sz w:val="28"/>
          <w:szCs w:val="28"/>
          <w:rtl/>
          <w:lang w:bidi="ar-IQ"/>
        </w:rPr>
        <w:t xml:space="preserve"> ويشجع طالباته على العمل التعاوني وطرح الأفكار الصحيحة وأداء النموذج من قبل الطالبات والإجابة على الأسئلة التي تثار من قبل الطالبات</w:t>
      </w:r>
      <w:r w:rsidRPr="009B28C8">
        <w:rPr>
          <w:rFonts w:ascii="Simplified Arabic" w:hAnsi="Simplified Arabic" w:cs="Simplified Arabic" w:hint="cs"/>
          <w:sz w:val="28"/>
          <w:szCs w:val="28"/>
          <w:rtl/>
          <w:lang w:bidi="ar-IQ"/>
        </w:rPr>
        <w:t xml:space="preserve"> .</w:t>
      </w:r>
    </w:p>
    <w:p w:rsidR="004E187E" w:rsidRPr="009B28C8" w:rsidRDefault="00BE0F0F" w:rsidP="003675B3">
      <w:pPr>
        <w:pStyle w:val="a8"/>
        <w:numPr>
          <w:ilvl w:val="0"/>
          <w:numId w:val="14"/>
        </w:numPr>
        <w:spacing w:line="360" w:lineRule="auto"/>
        <w:jc w:val="both"/>
        <w:rPr>
          <w:rFonts w:ascii="Simplified Arabic" w:hAnsi="Simplified Arabic" w:cs="Simplified Arabic"/>
          <w:sz w:val="28"/>
          <w:szCs w:val="28"/>
          <w:lang w:bidi="ar-IQ"/>
        </w:rPr>
      </w:pPr>
      <w:r w:rsidRPr="009B28C8">
        <w:rPr>
          <w:rFonts w:ascii="Simplified Arabic" w:hAnsi="Simplified Arabic" w:cs="Simplified Arabic"/>
          <w:sz w:val="28"/>
          <w:szCs w:val="28"/>
          <w:rtl/>
          <w:lang w:bidi="ar-IQ"/>
        </w:rPr>
        <w:t>(ال</w:t>
      </w:r>
      <w:r w:rsidRPr="009B28C8">
        <w:rPr>
          <w:rFonts w:ascii="Simplified Arabic" w:hAnsi="Simplified Arabic" w:cs="Simplified Arabic" w:hint="cs"/>
          <w:sz w:val="28"/>
          <w:szCs w:val="28"/>
          <w:rtl/>
          <w:lang w:bidi="ar-IQ"/>
        </w:rPr>
        <w:t>جزء</w:t>
      </w:r>
      <w:r w:rsidR="004E187E" w:rsidRPr="009B28C8">
        <w:rPr>
          <w:rFonts w:ascii="Simplified Arabic" w:hAnsi="Simplified Arabic" w:cs="Simplified Arabic"/>
          <w:sz w:val="28"/>
          <w:szCs w:val="28"/>
          <w:rtl/>
          <w:lang w:bidi="ar-IQ"/>
        </w:rPr>
        <w:t xml:space="preserve"> التط</w:t>
      </w:r>
      <w:r w:rsidR="00C35BA8" w:rsidRPr="009B28C8">
        <w:rPr>
          <w:rFonts w:ascii="Simplified Arabic" w:hAnsi="Simplified Arabic" w:cs="Simplified Arabic"/>
          <w:sz w:val="28"/>
          <w:szCs w:val="28"/>
          <w:rtl/>
          <w:lang w:bidi="ar-IQ"/>
        </w:rPr>
        <w:t xml:space="preserve">بيقي):- </w:t>
      </w:r>
      <w:r w:rsidR="00C35BA8" w:rsidRPr="009B28C8">
        <w:rPr>
          <w:rFonts w:ascii="Simplified Arabic" w:hAnsi="Simplified Arabic" w:cs="Simplified Arabic" w:hint="cs"/>
          <w:sz w:val="28"/>
          <w:szCs w:val="28"/>
          <w:rtl/>
          <w:lang w:bidi="ar-IQ"/>
        </w:rPr>
        <w:t>استغرق تطبيق هذا الجزء</w:t>
      </w:r>
      <w:r w:rsidR="004E187E" w:rsidRPr="009B28C8">
        <w:rPr>
          <w:rFonts w:ascii="Simplified Arabic" w:hAnsi="Simplified Arabic" w:cs="Simplified Arabic"/>
          <w:sz w:val="28"/>
          <w:szCs w:val="28"/>
          <w:rtl/>
          <w:lang w:bidi="ar-IQ"/>
        </w:rPr>
        <w:t xml:space="preserve"> (4</w:t>
      </w:r>
      <w:r w:rsidR="003675B3" w:rsidRPr="009B28C8">
        <w:rPr>
          <w:rFonts w:ascii="Simplified Arabic" w:hAnsi="Simplified Arabic" w:cs="Simplified Arabic" w:hint="cs"/>
          <w:sz w:val="28"/>
          <w:szCs w:val="28"/>
          <w:rtl/>
          <w:lang w:bidi="ar-IQ"/>
        </w:rPr>
        <w:t>0</w:t>
      </w:r>
      <w:r w:rsidR="004E187E" w:rsidRPr="009B28C8">
        <w:rPr>
          <w:rFonts w:ascii="Simplified Arabic" w:hAnsi="Simplified Arabic" w:cs="Simplified Arabic"/>
          <w:sz w:val="28"/>
          <w:szCs w:val="28"/>
          <w:rtl/>
          <w:lang w:bidi="ar-IQ"/>
        </w:rPr>
        <w:t xml:space="preserve"> دقيقة</w:t>
      </w:r>
      <w:r w:rsidR="00C35BA8" w:rsidRPr="009B28C8">
        <w:rPr>
          <w:rFonts w:ascii="Simplified Arabic" w:hAnsi="Simplified Arabic" w:cs="Simplified Arabic"/>
          <w:sz w:val="28"/>
          <w:szCs w:val="28"/>
          <w:rtl/>
          <w:lang w:bidi="ar-IQ"/>
        </w:rPr>
        <w:t>)</w:t>
      </w:r>
      <w:r w:rsidR="00C35BA8" w:rsidRPr="009B28C8">
        <w:rPr>
          <w:rFonts w:ascii="Simplified Arabic" w:hAnsi="Simplified Arabic" w:cs="Simplified Arabic" w:hint="cs"/>
          <w:sz w:val="28"/>
          <w:szCs w:val="28"/>
          <w:rtl/>
          <w:lang w:bidi="ar-IQ"/>
        </w:rPr>
        <w:t xml:space="preserve"> وقد </w:t>
      </w:r>
      <w:r w:rsidR="005A4B66" w:rsidRPr="009B28C8">
        <w:rPr>
          <w:rFonts w:ascii="Simplified Arabic" w:hAnsi="Simplified Arabic" w:cs="Simplified Arabic" w:hint="cs"/>
          <w:sz w:val="28"/>
          <w:szCs w:val="28"/>
          <w:rtl/>
          <w:lang w:bidi="ar-IQ"/>
        </w:rPr>
        <w:t xml:space="preserve">كان </w:t>
      </w:r>
      <w:r w:rsidR="004E187E" w:rsidRPr="009B28C8">
        <w:rPr>
          <w:rFonts w:ascii="Simplified Arabic" w:hAnsi="Simplified Arabic" w:cs="Simplified Arabic"/>
          <w:sz w:val="28"/>
          <w:szCs w:val="28"/>
          <w:rtl/>
          <w:lang w:bidi="ar-IQ"/>
        </w:rPr>
        <w:t xml:space="preserve">مخصص لتطبيق باقي خطوات إستراتيجية دورة التعلم </w:t>
      </w:r>
      <w:r w:rsidR="00820D47" w:rsidRPr="009B28C8">
        <w:rPr>
          <w:rFonts w:ascii="Simplified Arabic" w:hAnsi="Simplified Arabic" w:cs="Simplified Arabic" w:hint="cs"/>
          <w:sz w:val="28"/>
          <w:szCs w:val="28"/>
          <w:rtl/>
          <w:lang w:bidi="ar-IQ"/>
        </w:rPr>
        <w:t>السباعية</w:t>
      </w:r>
      <w:r w:rsidR="004E187E" w:rsidRPr="009B28C8">
        <w:rPr>
          <w:rFonts w:ascii="Simplified Arabic" w:hAnsi="Simplified Arabic" w:cs="Simplified Arabic"/>
          <w:sz w:val="28"/>
          <w:szCs w:val="28"/>
          <w:rtl/>
          <w:lang w:bidi="ar-IQ"/>
        </w:rPr>
        <w:t xml:space="preserve"> وتطبيق التمرينات التعليمية الخاصة بأداء المهارة قيد الوحدة التعليمية</w:t>
      </w:r>
      <w:r w:rsidR="00820D47" w:rsidRPr="009B28C8">
        <w:rPr>
          <w:rFonts w:ascii="Simplified Arabic" w:hAnsi="Simplified Arabic" w:cs="Simplified Arabic" w:hint="cs"/>
          <w:sz w:val="28"/>
          <w:szCs w:val="28"/>
          <w:rtl/>
          <w:lang w:bidi="ar-IQ"/>
        </w:rPr>
        <w:t xml:space="preserve"> وهي كما يلي :</w:t>
      </w:r>
    </w:p>
    <w:p w:rsidR="00820D47" w:rsidRPr="009B28C8" w:rsidRDefault="001E03B6" w:rsidP="00820D47">
      <w:pPr>
        <w:pStyle w:val="a8"/>
        <w:numPr>
          <w:ilvl w:val="0"/>
          <w:numId w:val="21"/>
        </w:numPr>
        <w:spacing w:line="360" w:lineRule="auto"/>
        <w:jc w:val="both"/>
        <w:rPr>
          <w:rFonts w:ascii="Simplified Arabic" w:hAnsi="Simplified Arabic" w:cs="Simplified Arabic"/>
          <w:sz w:val="28"/>
          <w:szCs w:val="28"/>
          <w:lang w:bidi="ar-IQ"/>
        </w:rPr>
      </w:pPr>
      <w:r w:rsidRPr="009B28C8">
        <w:rPr>
          <w:rFonts w:ascii="Simplified Arabic" w:hAnsi="Simplified Arabic" w:cs="Simplified Arabic"/>
          <w:sz w:val="28"/>
          <w:szCs w:val="28"/>
          <w:rtl/>
          <w:lang w:bidi="ar-IQ"/>
        </w:rPr>
        <w:t xml:space="preserve">التوسع </w:t>
      </w:r>
      <w:r w:rsidRPr="009B28C8">
        <w:rPr>
          <w:rFonts w:ascii="Simplified Arabic" w:hAnsi="Simplified Arabic" w:cs="Simplified Arabic"/>
          <w:sz w:val="28"/>
          <w:szCs w:val="28"/>
          <w:u w:val="single"/>
          <w:rtl/>
          <w:lang w:bidi="ar-IQ"/>
        </w:rPr>
        <w:t>(</w:t>
      </w:r>
      <w:r w:rsidRPr="009B28C8">
        <w:rPr>
          <w:rFonts w:ascii="Simplified Arabic" w:hAnsi="Simplified Arabic" w:cs="Simplified Arabic"/>
          <w:b/>
          <w:bCs/>
          <w:sz w:val="28"/>
          <w:szCs w:val="28"/>
          <w:u w:val="single"/>
          <w:rtl/>
          <w:lang w:bidi="ar-IQ"/>
        </w:rPr>
        <w:t>تطبيق المفهوم</w:t>
      </w:r>
      <w:r w:rsidRPr="009B28C8">
        <w:rPr>
          <w:rFonts w:ascii="Simplified Arabic" w:hAnsi="Simplified Arabic" w:cs="Simplified Arabic"/>
          <w:sz w:val="28"/>
          <w:szCs w:val="28"/>
          <w:rtl/>
          <w:lang w:bidi="ar-IQ"/>
        </w:rPr>
        <w:t>) تطبق الطالبات التمارين المعدة لكل وحدة تعليمية الخاصة بكل مهارة من المهارات قيد ال</w:t>
      </w:r>
      <w:r w:rsidRPr="009B28C8">
        <w:rPr>
          <w:rFonts w:ascii="Simplified Arabic" w:hAnsi="Simplified Arabic" w:cs="Simplified Arabic" w:hint="cs"/>
          <w:sz w:val="28"/>
          <w:szCs w:val="28"/>
          <w:rtl/>
          <w:lang w:bidi="ar-IQ"/>
        </w:rPr>
        <w:t>بحث .</w:t>
      </w:r>
    </w:p>
    <w:p w:rsidR="001E03B6" w:rsidRPr="009B28C8" w:rsidRDefault="002F3EAE" w:rsidP="00820D47">
      <w:pPr>
        <w:pStyle w:val="a8"/>
        <w:numPr>
          <w:ilvl w:val="0"/>
          <w:numId w:val="21"/>
        </w:numPr>
        <w:spacing w:line="360" w:lineRule="auto"/>
        <w:jc w:val="both"/>
        <w:rPr>
          <w:rFonts w:ascii="Simplified Arabic" w:hAnsi="Simplified Arabic" w:cs="Simplified Arabic"/>
          <w:sz w:val="28"/>
          <w:szCs w:val="28"/>
          <w:lang w:bidi="ar-IQ"/>
        </w:rPr>
      </w:pPr>
      <w:r w:rsidRPr="009B28C8">
        <w:rPr>
          <w:rFonts w:ascii="Simplified Arabic" w:hAnsi="Simplified Arabic" w:cs="Simplified Arabic" w:hint="cs"/>
          <w:b/>
          <w:bCs/>
          <w:sz w:val="28"/>
          <w:szCs w:val="28"/>
          <w:rtl/>
          <w:lang w:bidi="ar-IQ"/>
        </w:rPr>
        <w:t xml:space="preserve"> </w:t>
      </w:r>
      <w:r w:rsidR="001E03B6" w:rsidRPr="009B28C8">
        <w:rPr>
          <w:rFonts w:ascii="Simplified Arabic" w:hAnsi="Simplified Arabic" w:cs="Simplified Arabic"/>
          <w:b/>
          <w:bCs/>
          <w:sz w:val="28"/>
          <w:szCs w:val="28"/>
          <w:u w:val="single"/>
          <w:rtl/>
          <w:lang w:bidi="ar-IQ"/>
        </w:rPr>
        <w:t>(التمديد</w:t>
      </w:r>
      <w:r w:rsidR="001E03B6" w:rsidRPr="009B28C8">
        <w:rPr>
          <w:rFonts w:ascii="Simplified Arabic" w:hAnsi="Simplified Arabic" w:cs="Simplified Arabic"/>
          <w:b/>
          <w:bCs/>
          <w:sz w:val="28"/>
          <w:szCs w:val="28"/>
          <w:rtl/>
          <w:lang w:bidi="ar-IQ"/>
        </w:rPr>
        <w:t>)</w:t>
      </w:r>
      <w:r w:rsidR="001E03B6" w:rsidRPr="009B28C8">
        <w:rPr>
          <w:rFonts w:ascii="Simplified Arabic" w:hAnsi="Simplified Arabic" w:cs="Simplified Arabic"/>
          <w:sz w:val="28"/>
          <w:szCs w:val="28"/>
          <w:rtl/>
          <w:lang w:bidi="ar-IQ"/>
        </w:rPr>
        <w:t xml:space="preserve"> حيث في هذا الأجراء من الإستراتيجية يكون دور المدرس هو توجيه أسئلة مثيرة لمساعدة الطالبات لرؤية العلاقة بين المهارة في الوحدة التعليمية وبين المهارات الأخرى في الكرة الطائرة ، ويكون دور الطالبات هو  العمل على ربط المهارة بالمهارات الأخرى من حيث الفهم الموسع والأداء وربط المهارة في الوحدة التعليمية بالمواقف التعليمية التي تحدث بال</w:t>
      </w:r>
      <w:r w:rsidR="001E03B6" w:rsidRPr="009B28C8">
        <w:rPr>
          <w:rFonts w:ascii="Simplified Arabic" w:hAnsi="Simplified Arabic" w:cs="Simplified Arabic" w:hint="cs"/>
          <w:sz w:val="28"/>
          <w:szCs w:val="28"/>
          <w:rtl/>
          <w:lang w:bidi="ar-IQ"/>
        </w:rPr>
        <w:t>لعبة .</w:t>
      </w:r>
    </w:p>
    <w:p w:rsidR="001E03B6" w:rsidRPr="009B28C8" w:rsidRDefault="001E03B6" w:rsidP="00820D47">
      <w:pPr>
        <w:pStyle w:val="a8"/>
        <w:numPr>
          <w:ilvl w:val="0"/>
          <w:numId w:val="21"/>
        </w:numPr>
        <w:spacing w:line="360" w:lineRule="auto"/>
        <w:jc w:val="both"/>
        <w:rPr>
          <w:rFonts w:ascii="Simplified Arabic" w:hAnsi="Simplified Arabic" w:cs="Simplified Arabic"/>
          <w:sz w:val="28"/>
          <w:szCs w:val="28"/>
          <w:lang w:bidi="ar-IQ"/>
        </w:rPr>
      </w:pPr>
      <w:r w:rsidRPr="009B28C8">
        <w:rPr>
          <w:rFonts w:ascii="Simplified Arabic" w:hAnsi="Simplified Arabic" w:cs="Simplified Arabic" w:hint="cs"/>
          <w:b/>
          <w:bCs/>
          <w:sz w:val="28"/>
          <w:szCs w:val="28"/>
          <w:u w:val="single"/>
          <w:rtl/>
          <w:lang w:bidi="ar-IQ"/>
        </w:rPr>
        <w:t xml:space="preserve"> </w:t>
      </w:r>
      <w:r w:rsidR="002F3EAE" w:rsidRPr="009B28C8">
        <w:rPr>
          <w:rFonts w:ascii="Simplified Arabic" w:hAnsi="Simplified Arabic" w:cs="Simplified Arabic"/>
          <w:b/>
          <w:bCs/>
          <w:sz w:val="28"/>
          <w:szCs w:val="28"/>
          <w:u w:val="single"/>
          <w:rtl/>
          <w:lang w:bidi="ar-IQ"/>
        </w:rPr>
        <w:t>(التبادل</w:t>
      </w:r>
      <w:r w:rsidR="002F3EAE" w:rsidRPr="009B28C8">
        <w:rPr>
          <w:rFonts w:ascii="Simplified Arabic" w:hAnsi="Simplified Arabic" w:cs="Simplified Arabic"/>
          <w:b/>
          <w:bCs/>
          <w:sz w:val="28"/>
          <w:szCs w:val="28"/>
          <w:rtl/>
          <w:lang w:bidi="ar-IQ"/>
        </w:rPr>
        <w:t>)</w:t>
      </w:r>
      <w:r w:rsidR="002F3EAE" w:rsidRPr="009B28C8">
        <w:rPr>
          <w:rFonts w:ascii="Simplified Arabic" w:hAnsi="Simplified Arabic" w:cs="Simplified Arabic"/>
          <w:sz w:val="28"/>
          <w:szCs w:val="28"/>
          <w:rtl/>
          <w:lang w:bidi="ar-IQ"/>
        </w:rPr>
        <w:t xml:space="preserve"> حيث في هذا الأجراء من الإستراتيجية يكون دور المدرس هو تشجيع الطالبات على المشاركة الفعالة والتعاون في ما بينهن من خلال الأداء وتبادل الخبرات والمعلومات والمفاهيم حول المهارة في الوحدة التعليمية </w:t>
      </w:r>
      <w:r w:rsidR="002F3EAE" w:rsidRPr="009B28C8">
        <w:rPr>
          <w:rFonts w:ascii="Simplified Arabic" w:hAnsi="Simplified Arabic" w:cs="Simplified Arabic" w:hint="cs"/>
          <w:sz w:val="28"/>
          <w:szCs w:val="28"/>
          <w:rtl/>
          <w:lang w:bidi="ar-IQ"/>
        </w:rPr>
        <w:t>و</w:t>
      </w:r>
      <w:r w:rsidR="002F3EAE" w:rsidRPr="009B28C8">
        <w:rPr>
          <w:rFonts w:ascii="Simplified Arabic" w:hAnsi="Simplified Arabic" w:cs="Simplified Arabic"/>
          <w:sz w:val="28"/>
          <w:szCs w:val="28"/>
          <w:rtl/>
          <w:lang w:bidi="ar-IQ"/>
        </w:rPr>
        <w:t>يقوم المدرس بعرض وشرح الأداء المثالي ل</w:t>
      </w:r>
      <w:r w:rsidR="002F3EAE" w:rsidRPr="009B28C8">
        <w:rPr>
          <w:rFonts w:ascii="Simplified Arabic" w:hAnsi="Simplified Arabic" w:cs="Simplified Arabic" w:hint="cs"/>
          <w:sz w:val="28"/>
          <w:szCs w:val="28"/>
          <w:rtl/>
          <w:lang w:bidi="ar-IQ"/>
        </w:rPr>
        <w:t>ل</w:t>
      </w:r>
      <w:r w:rsidR="002F3EAE" w:rsidRPr="009B28C8">
        <w:rPr>
          <w:rFonts w:ascii="Simplified Arabic" w:hAnsi="Simplified Arabic" w:cs="Simplified Arabic"/>
          <w:sz w:val="28"/>
          <w:szCs w:val="28"/>
          <w:rtl/>
          <w:lang w:bidi="ar-IQ"/>
        </w:rPr>
        <w:t>مهارة مرة أخرى بهدف تثبيت النموذج الصحيح لدى الطالبات وتغيير المفاهيم الخاطئة لديهن بأخرى صحيحة للوصول إلى أدراك الموقف الكلي . ، حيث يكون دور الطالبات هو المشاركة والتبادل بالأفكار وتقديم المعلومات المرتبطة بالمهارة</w:t>
      </w:r>
      <w:r w:rsidR="002F3EAE" w:rsidRPr="009B28C8">
        <w:rPr>
          <w:rFonts w:ascii="Simplified Arabic" w:hAnsi="Simplified Arabic" w:cs="Simplified Arabic" w:hint="cs"/>
          <w:sz w:val="28"/>
          <w:szCs w:val="28"/>
          <w:rtl/>
          <w:lang w:bidi="ar-IQ"/>
        </w:rPr>
        <w:t xml:space="preserve"> .</w:t>
      </w:r>
    </w:p>
    <w:p w:rsidR="002F3EAE" w:rsidRPr="009B28C8" w:rsidRDefault="002F3EAE" w:rsidP="00820D47">
      <w:pPr>
        <w:pStyle w:val="a8"/>
        <w:numPr>
          <w:ilvl w:val="0"/>
          <w:numId w:val="21"/>
        </w:numPr>
        <w:spacing w:line="360" w:lineRule="auto"/>
        <w:jc w:val="both"/>
        <w:rPr>
          <w:rFonts w:ascii="Simplified Arabic" w:hAnsi="Simplified Arabic" w:cs="Simplified Arabic"/>
          <w:sz w:val="28"/>
          <w:szCs w:val="28"/>
          <w:lang w:bidi="ar-IQ"/>
        </w:rPr>
      </w:pPr>
      <w:r w:rsidRPr="009B28C8">
        <w:rPr>
          <w:rFonts w:ascii="Simplified Arabic" w:hAnsi="Simplified Arabic" w:cs="Simplified Arabic" w:hint="cs"/>
          <w:b/>
          <w:bCs/>
          <w:sz w:val="28"/>
          <w:szCs w:val="28"/>
          <w:rtl/>
          <w:lang w:bidi="ar-IQ"/>
        </w:rPr>
        <w:t xml:space="preserve"> </w:t>
      </w:r>
      <w:r w:rsidRPr="009B28C8">
        <w:rPr>
          <w:rFonts w:ascii="Simplified Arabic" w:hAnsi="Simplified Arabic" w:cs="Simplified Arabic"/>
          <w:b/>
          <w:bCs/>
          <w:sz w:val="28"/>
          <w:szCs w:val="28"/>
          <w:u w:val="single"/>
          <w:rtl/>
          <w:lang w:bidi="ar-IQ"/>
        </w:rPr>
        <w:t>(التقويم</w:t>
      </w:r>
      <w:r w:rsidRPr="009B28C8">
        <w:rPr>
          <w:rFonts w:ascii="Simplified Arabic" w:hAnsi="Simplified Arabic" w:cs="Simplified Arabic"/>
          <w:b/>
          <w:bCs/>
          <w:sz w:val="28"/>
          <w:szCs w:val="28"/>
          <w:rtl/>
          <w:lang w:bidi="ar-IQ"/>
        </w:rPr>
        <w:t>)</w:t>
      </w:r>
      <w:r w:rsidRPr="009B28C8">
        <w:rPr>
          <w:rFonts w:ascii="Simplified Arabic" w:hAnsi="Simplified Arabic" w:cs="Simplified Arabic"/>
          <w:sz w:val="28"/>
          <w:szCs w:val="28"/>
          <w:rtl/>
          <w:lang w:bidi="ar-IQ"/>
        </w:rPr>
        <w:t xml:space="preserve"> في هذا الأجراء من الإستراتيجية يقوم المدرس باختبار الطالبات لأداء المهارة بشكل نهائي لكي يتم التعرف على مستوى الطالبات بعد نهاية كل وحدة تعليمية ويقوم المدرس بتقديم </w:t>
      </w:r>
      <w:r w:rsidRPr="009B28C8">
        <w:rPr>
          <w:rFonts w:ascii="Simplified Arabic" w:hAnsi="Simplified Arabic" w:cs="Simplified Arabic"/>
          <w:sz w:val="28"/>
          <w:szCs w:val="28"/>
          <w:rtl/>
          <w:lang w:bidi="ar-IQ"/>
        </w:rPr>
        <w:lastRenderedPageBreak/>
        <w:t xml:space="preserve">معلومات تصحيحية للطالبات لتثبيت الاستجابات الصحيحة وتحسينها </w:t>
      </w:r>
      <w:r w:rsidRPr="009B28C8">
        <w:rPr>
          <w:rFonts w:ascii="Simplified Arabic" w:hAnsi="Simplified Arabic" w:cs="Simplified Arabic" w:hint="cs"/>
          <w:sz w:val="28"/>
          <w:szCs w:val="28"/>
          <w:rtl/>
          <w:lang w:bidi="ar-IQ"/>
        </w:rPr>
        <w:t>أو</w:t>
      </w:r>
      <w:r w:rsidRPr="009B28C8">
        <w:rPr>
          <w:rFonts w:ascii="Simplified Arabic" w:hAnsi="Simplified Arabic" w:cs="Simplified Arabic"/>
          <w:sz w:val="28"/>
          <w:szCs w:val="28"/>
          <w:rtl/>
          <w:lang w:bidi="ar-IQ"/>
        </w:rPr>
        <w:t xml:space="preserve"> تقديم معلومات عامة كالأخطاء الشائعة وفي هذه المرحلة تتعرف كل طالبة على مدى اقترابها </w:t>
      </w:r>
      <w:r w:rsidRPr="009B28C8">
        <w:rPr>
          <w:rFonts w:ascii="Simplified Arabic" w:hAnsi="Simplified Arabic" w:cs="Simplified Arabic" w:hint="cs"/>
          <w:sz w:val="28"/>
          <w:szCs w:val="28"/>
          <w:rtl/>
          <w:lang w:bidi="ar-IQ"/>
        </w:rPr>
        <w:t>أو</w:t>
      </w:r>
      <w:r w:rsidRPr="009B28C8">
        <w:rPr>
          <w:rFonts w:ascii="Simplified Arabic" w:hAnsi="Simplified Arabic" w:cs="Simplified Arabic"/>
          <w:sz w:val="28"/>
          <w:szCs w:val="28"/>
          <w:rtl/>
          <w:lang w:bidi="ar-IQ"/>
        </w:rPr>
        <w:t xml:space="preserve"> ابتعادها عن المهارة موضوع الدرس لإصدار أحكامهن إلى ما توصلن أليه .</w:t>
      </w:r>
    </w:p>
    <w:p w:rsidR="004E187E" w:rsidRPr="009B28C8" w:rsidRDefault="004E187E" w:rsidP="002B18B5">
      <w:pPr>
        <w:spacing w:after="0" w:line="360" w:lineRule="auto"/>
        <w:ind w:left="379" w:hanging="425"/>
        <w:jc w:val="both"/>
        <w:rPr>
          <w:rFonts w:ascii="Simplified Arabic" w:hAnsi="Simplified Arabic" w:cs="Simplified Arabic"/>
          <w:sz w:val="28"/>
          <w:szCs w:val="28"/>
          <w:rtl/>
          <w:lang w:bidi="ar-IQ"/>
        </w:rPr>
      </w:pPr>
      <w:r w:rsidRPr="009B28C8">
        <w:rPr>
          <w:rFonts w:ascii="Simplified Arabic" w:hAnsi="Simplified Arabic" w:cs="Simplified Arabic"/>
          <w:b/>
          <w:bCs/>
          <w:sz w:val="28"/>
          <w:szCs w:val="28"/>
          <w:rtl/>
          <w:lang w:bidi="ar-IQ"/>
        </w:rPr>
        <w:t>ثالثاً: القسم الختامي</w:t>
      </w:r>
      <w:r w:rsidR="002B18B5" w:rsidRPr="009B28C8">
        <w:rPr>
          <w:rFonts w:ascii="Simplified Arabic" w:hAnsi="Simplified Arabic" w:cs="Simplified Arabic"/>
          <w:sz w:val="28"/>
          <w:szCs w:val="28"/>
          <w:rtl/>
          <w:lang w:bidi="ar-IQ"/>
        </w:rPr>
        <w:t xml:space="preserve"> :- </w:t>
      </w:r>
      <w:r w:rsidRPr="009B28C8">
        <w:rPr>
          <w:rFonts w:ascii="Simplified Arabic" w:hAnsi="Simplified Arabic" w:cs="Simplified Arabic"/>
          <w:sz w:val="28"/>
          <w:szCs w:val="28"/>
          <w:rtl/>
          <w:lang w:bidi="ar-IQ"/>
        </w:rPr>
        <w:t>زمن</w:t>
      </w:r>
      <w:r w:rsidR="002B18B5" w:rsidRPr="009B28C8">
        <w:rPr>
          <w:rFonts w:ascii="Simplified Arabic" w:hAnsi="Simplified Arabic" w:cs="Simplified Arabic" w:hint="cs"/>
          <w:sz w:val="28"/>
          <w:szCs w:val="28"/>
          <w:rtl/>
          <w:lang w:bidi="ar-IQ"/>
        </w:rPr>
        <w:t>ه</w:t>
      </w:r>
      <w:r w:rsidRPr="009B28C8">
        <w:rPr>
          <w:rFonts w:ascii="Simplified Arabic" w:hAnsi="Simplified Arabic" w:cs="Simplified Arabic"/>
          <w:sz w:val="28"/>
          <w:szCs w:val="28"/>
          <w:rtl/>
          <w:lang w:bidi="ar-IQ"/>
        </w:rPr>
        <w:t xml:space="preserve"> (5 دقيقة) والهدف منه عودة الطالبات إلى الحالة الطبيعة بعد الجهد البدني المبذول في الوحدة التعليمية ويتضمن تمرينات الهرولة الخفيفة وتمرينات الاسترخاء والتهدئة .</w:t>
      </w:r>
    </w:p>
    <w:p w:rsidR="00FA5FB8" w:rsidRDefault="004E187E" w:rsidP="00C837E6">
      <w:pPr>
        <w:spacing w:after="0" w:line="360" w:lineRule="auto"/>
        <w:jc w:val="both"/>
        <w:rPr>
          <w:rFonts w:ascii="Simplified Arabic" w:hAnsi="Simplified Arabic" w:cs="Simplified Arabic"/>
          <w:sz w:val="28"/>
          <w:szCs w:val="28"/>
          <w:rtl/>
          <w:lang w:bidi="ar-IQ"/>
        </w:rPr>
      </w:pPr>
      <w:r w:rsidRPr="009B28C8">
        <w:rPr>
          <w:rFonts w:ascii="Simplified Arabic" w:hAnsi="Simplified Arabic" w:cs="Simplified Arabic"/>
          <w:sz w:val="28"/>
          <w:szCs w:val="28"/>
          <w:rtl/>
          <w:lang w:bidi="ar-IQ"/>
        </w:rPr>
        <w:t>بلغت مدة تنفيذ المنهج التعليمي (6) أسابيع بواقع وحدتين تعليميتين في الأسبوع الواحد من مجموع (15) أسبوع المخصصة للفصل الدراسي الأول للمرحلة الثانية ، والتي كانت الفترة من (يوم الخميس الموافق  13/ 12/2018</w:t>
      </w:r>
      <w:r w:rsidRPr="009B28C8">
        <w:rPr>
          <w:rFonts w:ascii="Simplified Arabic" w:hAnsi="Simplified Arabic" w:cs="Simplified Arabic"/>
          <w:sz w:val="24"/>
          <w:szCs w:val="24"/>
          <w:vertAlign w:val="superscript"/>
          <w:rtl/>
          <w:lang w:bidi="ar-IQ"/>
        </w:rPr>
        <w:t>(</w:t>
      </w:r>
      <w:r w:rsidRPr="009B28C8">
        <w:rPr>
          <w:rStyle w:val="a7"/>
          <w:rFonts w:ascii="Simplified Arabic" w:hAnsi="Simplified Arabic" w:cs="Simplified Arabic"/>
          <w:sz w:val="24"/>
          <w:szCs w:val="24"/>
          <w:rtl/>
          <w:lang w:bidi="ar-IQ"/>
        </w:rPr>
        <w:footnoteReference w:customMarkFollows="1" w:id="23"/>
        <w:sym w:font="Symbol" w:char="F02A"/>
      </w:r>
      <w:r w:rsidRPr="009B28C8">
        <w:rPr>
          <w:rFonts w:ascii="Simplified Arabic" w:hAnsi="Simplified Arabic" w:cs="Simplified Arabic"/>
          <w:sz w:val="24"/>
          <w:szCs w:val="24"/>
          <w:vertAlign w:val="superscript"/>
          <w:rtl/>
          <w:lang w:bidi="ar-IQ"/>
        </w:rPr>
        <w:t>)</w:t>
      </w:r>
      <w:r w:rsidRPr="009B28C8">
        <w:rPr>
          <w:rFonts w:ascii="Simplified Arabic" w:hAnsi="Simplified Arabic" w:cs="Simplified Arabic"/>
          <w:sz w:val="28"/>
          <w:szCs w:val="28"/>
          <w:rtl/>
          <w:lang w:bidi="ar-IQ"/>
        </w:rPr>
        <w:t xml:space="preserve"> ولغاية يوم </w:t>
      </w:r>
      <w:r w:rsidRPr="009B28C8">
        <w:rPr>
          <w:rFonts w:ascii="Simplified Arabic" w:hAnsi="Simplified Arabic" w:cs="Simplified Arabic" w:hint="cs"/>
          <w:sz w:val="28"/>
          <w:szCs w:val="28"/>
          <w:rtl/>
          <w:lang w:bidi="ar-IQ"/>
        </w:rPr>
        <w:t>الأحد</w:t>
      </w:r>
      <w:r w:rsidRPr="009B28C8">
        <w:rPr>
          <w:rFonts w:ascii="Simplified Arabic" w:hAnsi="Simplified Arabic" w:cs="Simplified Arabic"/>
          <w:sz w:val="28"/>
          <w:szCs w:val="28"/>
          <w:rtl/>
          <w:lang w:bidi="ar-IQ"/>
        </w:rPr>
        <w:t xml:space="preserve"> الموافق 20/ 1/ 2019) إذ بلغ عدد الوحدات في  المنهج  (12) وحدة تعليمية ، وكما موضح في الجدول (</w:t>
      </w:r>
      <w:r w:rsidRPr="009B28C8">
        <w:rPr>
          <w:rFonts w:ascii="Simplified Arabic" w:hAnsi="Simplified Arabic" w:cs="Simplified Arabic" w:hint="cs"/>
          <w:sz w:val="28"/>
          <w:szCs w:val="28"/>
          <w:rtl/>
          <w:lang w:bidi="ar-IQ"/>
        </w:rPr>
        <w:t>5</w:t>
      </w:r>
      <w:r w:rsidRPr="009B28C8">
        <w:rPr>
          <w:rFonts w:ascii="Simplified Arabic" w:hAnsi="Simplified Arabic" w:cs="Simplified Arabic"/>
          <w:sz w:val="28"/>
          <w:szCs w:val="28"/>
          <w:rtl/>
          <w:lang w:bidi="ar-IQ"/>
        </w:rPr>
        <w:t>) الذي يبين عدد الوحدات التعليمية المخصصة للمنهج  التعليمي وتقسيمها</w:t>
      </w:r>
      <w:r w:rsidR="005A135B" w:rsidRPr="009B28C8">
        <w:rPr>
          <w:rFonts w:ascii="Simplified Arabic" w:hAnsi="Simplified Arabic" w:cs="Simplified Arabic"/>
          <w:sz w:val="28"/>
          <w:szCs w:val="28"/>
          <w:rtl/>
          <w:lang w:bidi="ar-IQ"/>
        </w:rPr>
        <w:t xml:space="preserve"> على المهارات الاساسية </w:t>
      </w:r>
      <w:r w:rsidR="005A135B" w:rsidRPr="009B28C8">
        <w:rPr>
          <w:rFonts w:ascii="Simplified Arabic" w:hAnsi="Simplified Arabic" w:cs="Simplified Arabic" w:hint="cs"/>
          <w:sz w:val="28"/>
          <w:szCs w:val="28"/>
          <w:rtl/>
          <w:lang w:bidi="ar-IQ"/>
        </w:rPr>
        <w:t>قيد الدراسة .</w:t>
      </w:r>
    </w:p>
    <w:p w:rsidR="00C837E6" w:rsidRDefault="00C837E6" w:rsidP="00C837E6">
      <w:pPr>
        <w:spacing w:after="0" w:line="360" w:lineRule="auto"/>
        <w:jc w:val="both"/>
        <w:rPr>
          <w:rFonts w:ascii="Simplified Arabic" w:hAnsi="Simplified Arabic" w:cs="Simplified Arabic"/>
          <w:sz w:val="28"/>
          <w:szCs w:val="28"/>
          <w:rtl/>
          <w:lang w:bidi="ar-IQ"/>
        </w:rPr>
      </w:pPr>
    </w:p>
    <w:p w:rsidR="00C837E6" w:rsidRDefault="00C837E6" w:rsidP="00C837E6">
      <w:pPr>
        <w:spacing w:after="0" w:line="360" w:lineRule="auto"/>
        <w:jc w:val="both"/>
        <w:rPr>
          <w:rFonts w:ascii="Simplified Arabic" w:hAnsi="Simplified Arabic" w:cs="Simplified Arabic"/>
          <w:sz w:val="28"/>
          <w:szCs w:val="28"/>
          <w:rtl/>
          <w:lang w:bidi="ar-IQ"/>
        </w:rPr>
      </w:pPr>
    </w:p>
    <w:p w:rsidR="00C837E6" w:rsidRDefault="00C837E6" w:rsidP="00C837E6">
      <w:pPr>
        <w:spacing w:after="0" w:line="360" w:lineRule="auto"/>
        <w:jc w:val="both"/>
        <w:rPr>
          <w:rFonts w:ascii="Simplified Arabic" w:hAnsi="Simplified Arabic" w:cs="Simplified Arabic"/>
          <w:sz w:val="28"/>
          <w:szCs w:val="28"/>
          <w:rtl/>
          <w:lang w:bidi="ar-IQ"/>
        </w:rPr>
      </w:pPr>
    </w:p>
    <w:p w:rsidR="00C837E6" w:rsidRDefault="00C837E6" w:rsidP="00C837E6">
      <w:pPr>
        <w:spacing w:after="0" w:line="360" w:lineRule="auto"/>
        <w:jc w:val="both"/>
        <w:rPr>
          <w:rFonts w:ascii="Simplified Arabic" w:hAnsi="Simplified Arabic" w:cs="Simplified Arabic"/>
          <w:sz w:val="28"/>
          <w:szCs w:val="28"/>
          <w:rtl/>
          <w:lang w:bidi="ar-IQ"/>
        </w:rPr>
      </w:pPr>
    </w:p>
    <w:p w:rsidR="00C837E6" w:rsidRDefault="00C837E6" w:rsidP="00C837E6">
      <w:pPr>
        <w:spacing w:after="0" w:line="360" w:lineRule="auto"/>
        <w:jc w:val="both"/>
        <w:rPr>
          <w:rFonts w:ascii="Simplified Arabic" w:hAnsi="Simplified Arabic" w:cs="Simplified Arabic"/>
          <w:sz w:val="28"/>
          <w:szCs w:val="28"/>
          <w:rtl/>
          <w:lang w:bidi="ar-IQ"/>
        </w:rPr>
      </w:pPr>
    </w:p>
    <w:p w:rsidR="00C837E6" w:rsidRDefault="00C837E6" w:rsidP="00C837E6">
      <w:pPr>
        <w:spacing w:after="0" w:line="360" w:lineRule="auto"/>
        <w:jc w:val="both"/>
        <w:rPr>
          <w:rFonts w:ascii="Simplified Arabic" w:hAnsi="Simplified Arabic" w:cs="Simplified Arabic"/>
          <w:sz w:val="28"/>
          <w:szCs w:val="28"/>
          <w:rtl/>
          <w:lang w:bidi="ar-IQ"/>
        </w:rPr>
      </w:pPr>
    </w:p>
    <w:p w:rsidR="00C837E6" w:rsidRDefault="00C837E6" w:rsidP="00C837E6">
      <w:pPr>
        <w:spacing w:after="0" w:line="360" w:lineRule="auto"/>
        <w:jc w:val="both"/>
        <w:rPr>
          <w:rFonts w:ascii="Simplified Arabic" w:hAnsi="Simplified Arabic" w:cs="Simplified Arabic"/>
          <w:sz w:val="28"/>
          <w:szCs w:val="28"/>
          <w:rtl/>
          <w:lang w:bidi="ar-IQ"/>
        </w:rPr>
      </w:pPr>
    </w:p>
    <w:p w:rsidR="00C837E6" w:rsidRDefault="00C837E6" w:rsidP="00C837E6">
      <w:pPr>
        <w:spacing w:after="0" w:line="360" w:lineRule="auto"/>
        <w:jc w:val="both"/>
        <w:rPr>
          <w:rFonts w:ascii="Simplified Arabic" w:hAnsi="Simplified Arabic" w:cs="Simplified Arabic"/>
          <w:sz w:val="28"/>
          <w:szCs w:val="28"/>
          <w:rtl/>
          <w:lang w:bidi="ar-IQ"/>
        </w:rPr>
      </w:pPr>
    </w:p>
    <w:p w:rsidR="004E187E" w:rsidRPr="000F5710" w:rsidRDefault="004E187E" w:rsidP="004E187E">
      <w:pPr>
        <w:spacing w:after="0" w:line="360" w:lineRule="auto"/>
        <w:jc w:val="center"/>
        <w:rPr>
          <w:rFonts w:ascii="Simplified Arabic" w:hAnsi="Simplified Arabic" w:cs="Simplified Arabic"/>
          <w:b/>
          <w:bCs/>
          <w:sz w:val="28"/>
          <w:szCs w:val="28"/>
          <w:rtl/>
          <w:lang w:bidi="ar-IQ"/>
        </w:rPr>
      </w:pPr>
      <w:r w:rsidRPr="000F5710">
        <w:rPr>
          <w:rFonts w:ascii="Simplified Arabic" w:hAnsi="Simplified Arabic" w:cs="Simplified Arabic"/>
          <w:b/>
          <w:bCs/>
          <w:sz w:val="28"/>
          <w:szCs w:val="28"/>
          <w:rtl/>
          <w:lang w:bidi="ar-IQ"/>
        </w:rPr>
        <w:lastRenderedPageBreak/>
        <w:t>جدول (</w:t>
      </w:r>
      <w:r>
        <w:rPr>
          <w:rFonts w:ascii="Simplified Arabic" w:hAnsi="Simplified Arabic" w:cs="Simplified Arabic" w:hint="cs"/>
          <w:b/>
          <w:bCs/>
          <w:sz w:val="28"/>
          <w:szCs w:val="28"/>
          <w:rtl/>
          <w:lang w:bidi="ar-IQ"/>
        </w:rPr>
        <w:t>5</w:t>
      </w:r>
      <w:r w:rsidRPr="000F5710">
        <w:rPr>
          <w:rFonts w:ascii="Simplified Arabic" w:hAnsi="Simplified Arabic" w:cs="Simplified Arabic"/>
          <w:b/>
          <w:bCs/>
          <w:sz w:val="28"/>
          <w:szCs w:val="28"/>
          <w:rtl/>
          <w:lang w:bidi="ar-IQ"/>
        </w:rPr>
        <w:t>)</w:t>
      </w:r>
    </w:p>
    <w:p w:rsidR="004E187E" w:rsidRDefault="004E187E" w:rsidP="006B24E8">
      <w:pPr>
        <w:spacing w:after="0" w:line="360" w:lineRule="auto"/>
        <w:jc w:val="center"/>
        <w:rPr>
          <w:rFonts w:ascii="Simplified Arabic" w:hAnsi="Simplified Arabic" w:cs="Simplified Arabic"/>
          <w:b/>
          <w:bCs/>
          <w:sz w:val="28"/>
          <w:szCs w:val="28"/>
          <w:rtl/>
          <w:lang w:bidi="ar-IQ"/>
        </w:rPr>
      </w:pPr>
      <w:r w:rsidRPr="000F5710">
        <w:rPr>
          <w:rFonts w:ascii="Simplified Arabic" w:hAnsi="Simplified Arabic" w:cs="Simplified Arabic"/>
          <w:b/>
          <w:bCs/>
          <w:sz w:val="28"/>
          <w:szCs w:val="28"/>
          <w:rtl/>
          <w:lang w:bidi="ar-IQ"/>
        </w:rPr>
        <w:t>يب</w:t>
      </w:r>
      <w:r>
        <w:rPr>
          <w:rFonts w:ascii="Simplified Arabic" w:hAnsi="Simplified Arabic" w:cs="Simplified Arabic" w:hint="cs"/>
          <w:b/>
          <w:bCs/>
          <w:sz w:val="28"/>
          <w:szCs w:val="28"/>
          <w:rtl/>
          <w:lang w:bidi="ar-IQ"/>
        </w:rPr>
        <w:t>ُ</w:t>
      </w:r>
      <w:r w:rsidRPr="000F5710">
        <w:rPr>
          <w:rFonts w:ascii="Simplified Arabic" w:hAnsi="Simplified Arabic" w:cs="Simplified Arabic"/>
          <w:b/>
          <w:bCs/>
          <w:sz w:val="28"/>
          <w:szCs w:val="28"/>
          <w:rtl/>
          <w:lang w:bidi="ar-IQ"/>
        </w:rPr>
        <w:t xml:space="preserve">ين </w:t>
      </w:r>
      <w:r w:rsidR="008F01CD">
        <w:rPr>
          <w:rFonts w:ascii="Simplified Arabic" w:hAnsi="Simplified Arabic" w:cs="Simplified Arabic" w:hint="cs"/>
          <w:b/>
          <w:bCs/>
          <w:sz w:val="28"/>
          <w:szCs w:val="28"/>
          <w:rtl/>
          <w:lang w:bidi="ar-IQ"/>
        </w:rPr>
        <w:t>التوقيت الزمني لعدد ا</w:t>
      </w:r>
      <w:r w:rsidRPr="000F5710">
        <w:rPr>
          <w:rFonts w:ascii="Simplified Arabic" w:hAnsi="Simplified Arabic" w:cs="Simplified Arabic"/>
          <w:b/>
          <w:bCs/>
          <w:sz w:val="28"/>
          <w:szCs w:val="28"/>
          <w:rtl/>
          <w:lang w:bidi="ar-IQ"/>
        </w:rPr>
        <w:t xml:space="preserve">لوحدات التعليمية وتقسيمها على المهارات الاساسية الثلاث </w:t>
      </w:r>
      <w:r w:rsidR="006B24E8">
        <w:rPr>
          <w:rFonts w:ascii="Simplified Arabic" w:hAnsi="Simplified Arabic" w:cs="Simplified Arabic" w:hint="cs"/>
          <w:b/>
          <w:bCs/>
          <w:sz w:val="28"/>
          <w:szCs w:val="28"/>
          <w:rtl/>
          <w:lang w:bidi="ar-IQ"/>
        </w:rPr>
        <w:t>قيد الدراسة</w:t>
      </w:r>
    </w:p>
    <w:tbl>
      <w:tblPr>
        <w:tblStyle w:val="a9"/>
        <w:bidiVisual/>
        <w:tblW w:w="9640" w:type="dxa"/>
        <w:tblInd w:w="-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11"/>
        <w:gridCol w:w="2117"/>
        <w:gridCol w:w="2091"/>
        <w:gridCol w:w="2552"/>
        <w:gridCol w:w="2269"/>
      </w:tblGrid>
      <w:tr w:rsidR="00693E48" w:rsidTr="004D64EE">
        <w:trPr>
          <w:trHeight w:val="435"/>
        </w:trPr>
        <w:tc>
          <w:tcPr>
            <w:tcW w:w="611" w:type="dxa"/>
            <w:vMerge w:val="restart"/>
            <w:shd w:val="clear" w:color="auto" w:fill="33CCFF"/>
          </w:tcPr>
          <w:p w:rsidR="004D64EE" w:rsidRPr="00FA5FB8" w:rsidRDefault="004D64EE" w:rsidP="006B24E8">
            <w:pPr>
              <w:spacing w:line="360" w:lineRule="auto"/>
              <w:jc w:val="center"/>
              <w:rPr>
                <w:rFonts w:ascii="Simplified Arabic" w:hAnsi="Simplified Arabic" w:cs="Simplified Arabic"/>
                <w:sz w:val="20"/>
                <w:szCs w:val="20"/>
                <w:rtl/>
                <w:lang w:bidi="ar-IQ"/>
              </w:rPr>
            </w:pPr>
          </w:p>
          <w:p w:rsidR="00693E48" w:rsidRPr="00FA5FB8" w:rsidRDefault="0068522F" w:rsidP="006B24E8">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hint="cs"/>
                <w:sz w:val="28"/>
                <w:szCs w:val="28"/>
                <w:rtl/>
                <w:lang w:bidi="ar-IQ"/>
              </w:rPr>
              <w:t>ت</w:t>
            </w:r>
          </w:p>
        </w:tc>
        <w:tc>
          <w:tcPr>
            <w:tcW w:w="2117" w:type="dxa"/>
            <w:vMerge w:val="restart"/>
            <w:shd w:val="clear" w:color="auto" w:fill="33CCFF"/>
          </w:tcPr>
          <w:p w:rsidR="00E02619" w:rsidRPr="00E02619" w:rsidRDefault="00E02619" w:rsidP="00E02619">
            <w:pPr>
              <w:spacing w:line="360" w:lineRule="auto"/>
              <w:jc w:val="center"/>
              <w:rPr>
                <w:rFonts w:ascii="Simplified Arabic" w:hAnsi="Simplified Arabic" w:cs="Simplified Arabic"/>
                <w:b/>
                <w:bCs/>
                <w:sz w:val="20"/>
                <w:szCs w:val="20"/>
                <w:rtl/>
                <w:lang w:bidi="ar-IQ"/>
              </w:rPr>
            </w:pPr>
          </w:p>
          <w:p w:rsidR="00693E48" w:rsidRDefault="00693E48" w:rsidP="00E02619">
            <w:pPr>
              <w:spacing w:line="36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المهارات قيد الدراسة</w:t>
            </w:r>
          </w:p>
        </w:tc>
        <w:tc>
          <w:tcPr>
            <w:tcW w:w="6912" w:type="dxa"/>
            <w:gridSpan w:val="3"/>
            <w:shd w:val="clear" w:color="auto" w:fill="33CCFF"/>
          </w:tcPr>
          <w:p w:rsidR="00693E48" w:rsidRPr="0041469B" w:rsidRDefault="00693E48" w:rsidP="0041469B">
            <w:pPr>
              <w:spacing w:line="360" w:lineRule="auto"/>
              <w:jc w:val="center"/>
              <w:rPr>
                <w:rFonts w:ascii="Simplified Arabic" w:hAnsi="Simplified Arabic" w:cs="Simplified Arabic"/>
                <w:b/>
                <w:bCs/>
                <w:sz w:val="28"/>
                <w:szCs w:val="28"/>
                <w:rtl/>
                <w:lang w:bidi="ar-IQ"/>
              </w:rPr>
            </w:pPr>
            <w:r w:rsidRPr="0041469B">
              <w:rPr>
                <w:rFonts w:ascii="Simplified Arabic" w:hAnsi="Simplified Arabic" w:cs="Simplified Arabic" w:hint="cs"/>
                <w:b/>
                <w:bCs/>
                <w:sz w:val="28"/>
                <w:szCs w:val="28"/>
                <w:rtl/>
                <w:lang w:bidi="ar-IQ"/>
              </w:rPr>
              <w:t xml:space="preserve">التوقيت الزمني </w:t>
            </w:r>
            <w:r w:rsidR="00200DC8" w:rsidRPr="0041469B">
              <w:rPr>
                <w:rFonts w:ascii="Simplified Arabic" w:hAnsi="Simplified Arabic" w:cs="Simplified Arabic" w:hint="cs"/>
                <w:b/>
                <w:bCs/>
                <w:sz w:val="28"/>
                <w:szCs w:val="28"/>
                <w:rtl/>
                <w:lang w:bidi="ar-IQ"/>
              </w:rPr>
              <w:t>لعدد الوحدات التعليمية في المنهج التعليمي</w:t>
            </w:r>
          </w:p>
        </w:tc>
      </w:tr>
      <w:tr w:rsidR="00B84F72" w:rsidTr="004D64EE">
        <w:trPr>
          <w:trHeight w:val="270"/>
        </w:trPr>
        <w:tc>
          <w:tcPr>
            <w:tcW w:w="611" w:type="dxa"/>
            <w:vMerge/>
            <w:shd w:val="clear" w:color="auto" w:fill="33CCFF"/>
          </w:tcPr>
          <w:p w:rsidR="00B84F72" w:rsidRPr="00FA5FB8" w:rsidRDefault="00B84F72" w:rsidP="006B24E8">
            <w:pPr>
              <w:spacing w:line="360" w:lineRule="auto"/>
              <w:jc w:val="center"/>
              <w:rPr>
                <w:rFonts w:ascii="Simplified Arabic" w:hAnsi="Simplified Arabic" w:cs="Simplified Arabic"/>
                <w:sz w:val="28"/>
                <w:szCs w:val="28"/>
                <w:rtl/>
                <w:lang w:bidi="ar-IQ"/>
              </w:rPr>
            </w:pPr>
          </w:p>
        </w:tc>
        <w:tc>
          <w:tcPr>
            <w:tcW w:w="2117" w:type="dxa"/>
            <w:vMerge/>
            <w:shd w:val="clear" w:color="auto" w:fill="33CCFF"/>
          </w:tcPr>
          <w:p w:rsidR="00B84F72" w:rsidRDefault="00B84F72" w:rsidP="006B24E8">
            <w:pPr>
              <w:spacing w:line="360" w:lineRule="auto"/>
              <w:jc w:val="center"/>
              <w:rPr>
                <w:rFonts w:ascii="Simplified Arabic" w:hAnsi="Simplified Arabic" w:cs="Simplified Arabic"/>
                <w:b/>
                <w:bCs/>
                <w:sz w:val="28"/>
                <w:szCs w:val="28"/>
                <w:rtl/>
                <w:lang w:bidi="ar-IQ"/>
              </w:rPr>
            </w:pPr>
          </w:p>
        </w:tc>
        <w:tc>
          <w:tcPr>
            <w:tcW w:w="2091" w:type="dxa"/>
            <w:shd w:val="clear" w:color="auto" w:fill="33CCFF"/>
          </w:tcPr>
          <w:p w:rsidR="00B84F72" w:rsidRPr="0041469B" w:rsidRDefault="00B84F72" w:rsidP="0041469B">
            <w:pPr>
              <w:spacing w:line="360" w:lineRule="auto"/>
              <w:jc w:val="center"/>
              <w:rPr>
                <w:rFonts w:ascii="Simplified Arabic" w:hAnsi="Simplified Arabic" w:cs="Simplified Arabic"/>
                <w:b/>
                <w:bCs/>
                <w:sz w:val="28"/>
                <w:szCs w:val="28"/>
                <w:rtl/>
                <w:lang w:bidi="ar-IQ"/>
              </w:rPr>
            </w:pPr>
            <w:r w:rsidRPr="0041469B">
              <w:rPr>
                <w:rFonts w:ascii="Simplified Arabic" w:hAnsi="Simplified Arabic" w:cs="Simplified Arabic" w:hint="cs"/>
                <w:b/>
                <w:bCs/>
                <w:sz w:val="28"/>
                <w:szCs w:val="28"/>
                <w:rtl/>
                <w:lang w:bidi="ar-IQ"/>
              </w:rPr>
              <w:t>تسلسل الوحدة</w:t>
            </w:r>
          </w:p>
        </w:tc>
        <w:tc>
          <w:tcPr>
            <w:tcW w:w="2552" w:type="dxa"/>
            <w:shd w:val="clear" w:color="auto" w:fill="33CCFF"/>
          </w:tcPr>
          <w:p w:rsidR="00B84F72" w:rsidRPr="0041469B" w:rsidRDefault="00D57BB0" w:rsidP="0041469B">
            <w:pPr>
              <w:spacing w:line="360" w:lineRule="auto"/>
              <w:jc w:val="center"/>
              <w:rPr>
                <w:rFonts w:ascii="Simplified Arabic" w:hAnsi="Simplified Arabic" w:cs="Simplified Arabic"/>
                <w:b/>
                <w:bCs/>
                <w:sz w:val="28"/>
                <w:szCs w:val="28"/>
                <w:rtl/>
                <w:lang w:bidi="ar-IQ"/>
              </w:rPr>
            </w:pPr>
            <w:r w:rsidRPr="0041469B">
              <w:rPr>
                <w:rFonts w:ascii="Simplified Arabic" w:hAnsi="Simplified Arabic" w:cs="Simplified Arabic" w:hint="cs"/>
                <w:b/>
                <w:bCs/>
                <w:sz w:val="28"/>
                <w:szCs w:val="28"/>
                <w:rtl/>
                <w:lang w:bidi="ar-IQ"/>
              </w:rPr>
              <w:t>اليوم</w:t>
            </w:r>
          </w:p>
        </w:tc>
        <w:tc>
          <w:tcPr>
            <w:tcW w:w="2269" w:type="dxa"/>
            <w:shd w:val="clear" w:color="auto" w:fill="33CCFF"/>
          </w:tcPr>
          <w:p w:rsidR="00B84F72" w:rsidRPr="0041469B" w:rsidRDefault="00D57BB0" w:rsidP="0041469B">
            <w:pPr>
              <w:spacing w:line="360" w:lineRule="auto"/>
              <w:jc w:val="center"/>
              <w:rPr>
                <w:rFonts w:ascii="Simplified Arabic" w:hAnsi="Simplified Arabic" w:cs="Simplified Arabic"/>
                <w:b/>
                <w:bCs/>
                <w:sz w:val="28"/>
                <w:szCs w:val="28"/>
                <w:rtl/>
                <w:lang w:bidi="ar-IQ"/>
              </w:rPr>
            </w:pPr>
            <w:r w:rsidRPr="0041469B">
              <w:rPr>
                <w:rFonts w:ascii="Simplified Arabic" w:hAnsi="Simplified Arabic" w:cs="Simplified Arabic" w:hint="cs"/>
                <w:b/>
                <w:bCs/>
                <w:sz w:val="28"/>
                <w:szCs w:val="28"/>
                <w:rtl/>
                <w:lang w:bidi="ar-IQ"/>
              </w:rPr>
              <w:t>التاريخ</w:t>
            </w:r>
          </w:p>
        </w:tc>
      </w:tr>
      <w:tr w:rsidR="00C36B9B" w:rsidTr="004D64EE">
        <w:tc>
          <w:tcPr>
            <w:tcW w:w="611" w:type="dxa"/>
          </w:tcPr>
          <w:p w:rsidR="00C36B9B" w:rsidRPr="00FA5FB8" w:rsidRDefault="00C36B9B" w:rsidP="006B24E8">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hint="cs"/>
                <w:sz w:val="28"/>
                <w:szCs w:val="28"/>
                <w:rtl/>
                <w:lang w:bidi="ar-IQ"/>
              </w:rPr>
              <w:t>1</w:t>
            </w:r>
          </w:p>
        </w:tc>
        <w:tc>
          <w:tcPr>
            <w:tcW w:w="2117" w:type="dxa"/>
            <w:vMerge w:val="restart"/>
          </w:tcPr>
          <w:p w:rsidR="005E551F" w:rsidRDefault="005E551F" w:rsidP="005E551F">
            <w:pPr>
              <w:spacing w:line="360" w:lineRule="auto"/>
              <w:rPr>
                <w:rFonts w:ascii="Simplified Arabic" w:hAnsi="Simplified Arabic" w:cs="PT Bold Heading"/>
                <w:color w:val="000000" w:themeColor="text1"/>
                <w:sz w:val="28"/>
                <w:szCs w:val="28"/>
                <w:rtl/>
                <w:lang w:bidi="ar-IQ"/>
              </w:rPr>
            </w:pPr>
          </w:p>
          <w:p w:rsidR="00C36B9B" w:rsidRDefault="005E551F" w:rsidP="006B24E8">
            <w:pPr>
              <w:spacing w:line="360" w:lineRule="auto"/>
              <w:jc w:val="center"/>
              <w:rPr>
                <w:rFonts w:ascii="Simplified Arabic" w:hAnsi="Simplified Arabic" w:cs="Simplified Arabic"/>
                <w:b/>
                <w:bCs/>
                <w:sz w:val="28"/>
                <w:szCs w:val="28"/>
                <w:rtl/>
                <w:lang w:bidi="ar-IQ"/>
              </w:rPr>
            </w:pPr>
            <w:r w:rsidRPr="003F4D10">
              <w:rPr>
                <w:rFonts w:ascii="Simplified Arabic" w:hAnsi="Simplified Arabic" w:cs="PT Bold Heading"/>
                <w:color w:val="000000" w:themeColor="text1"/>
                <w:sz w:val="28"/>
                <w:szCs w:val="28"/>
                <w:rtl/>
                <w:lang w:bidi="ar-IQ"/>
              </w:rPr>
              <w:t>الإرسال من أسفل المواجه</w:t>
            </w:r>
          </w:p>
        </w:tc>
        <w:tc>
          <w:tcPr>
            <w:tcW w:w="2091" w:type="dxa"/>
          </w:tcPr>
          <w:p w:rsidR="00C36B9B" w:rsidRPr="00FA5FB8" w:rsidRDefault="00C36B9B" w:rsidP="0041469B">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hint="cs"/>
                <w:sz w:val="28"/>
                <w:szCs w:val="28"/>
                <w:rtl/>
                <w:lang w:bidi="ar-IQ"/>
              </w:rPr>
              <w:t xml:space="preserve">الوحدة </w:t>
            </w:r>
            <w:r w:rsidR="00571BDE" w:rsidRPr="00FA5FB8">
              <w:rPr>
                <w:rFonts w:ascii="Simplified Arabic" w:hAnsi="Simplified Arabic" w:cs="Simplified Arabic" w:hint="cs"/>
                <w:sz w:val="28"/>
                <w:szCs w:val="28"/>
                <w:rtl/>
                <w:lang w:bidi="ar-IQ"/>
              </w:rPr>
              <w:t>الأولى</w:t>
            </w:r>
          </w:p>
        </w:tc>
        <w:tc>
          <w:tcPr>
            <w:tcW w:w="2552" w:type="dxa"/>
          </w:tcPr>
          <w:p w:rsidR="00C36B9B" w:rsidRPr="00FA5FB8" w:rsidRDefault="00571BDE" w:rsidP="0041469B">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hint="cs"/>
                <w:sz w:val="28"/>
                <w:szCs w:val="28"/>
                <w:rtl/>
                <w:lang w:bidi="ar-IQ"/>
              </w:rPr>
              <w:t>الخميس</w:t>
            </w:r>
            <w:r w:rsidR="00CD6347" w:rsidRPr="00FA5FB8">
              <w:rPr>
                <w:rFonts w:ascii="Simplified Arabic" w:hAnsi="Simplified Arabic" w:cs="Simplified Arabic"/>
                <w:color w:val="000000" w:themeColor="text1"/>
                <w:sz w:val="24"/>
                <w:szCs w:val="24"/>
                <w:vertAlign w:val="superscript"/>
                <w:rtl/>
                <w:lang w:bidi="ar-IQ"/>
              </w:rPr>
              <w:t>(</w:t>
            </w:r>
            <w:r w:rsidR="00CD6347" w:rsidRPr="00FA5FB8">
              <w:rPr>
                <w:rStyle w:val="a7"/>
                <w:rFonts w:ascii="Simplified Arabic" w:hAnsi="Simplified Arabic" w:cs="Simplified Arabic"/>
                <w:color w:val="000000" w:themeColor="text1"/>
                <w:sz w:val="24"/>
                <w:szCs w:val="24"/>
                <w:rtl/>
                <w:lang w:bidi="ar-IQ"/>
              </w:rPr>
              <w:footnoteReference w:customMarkFollows="1" w:id="24"/>
              <w:sym w:font="Symbol" w:char="F02A"/>
            </w:r>
            <w:r w:rsidR="00CD6347" w:rsidRPr="00FA5FB8">
              <w:rPr>
                <w:rFonts w:ascii="Simplified Arabic" w:hAnsi="Simplified Arabic" w:cs="Simplified Arabic"/>
                <w:color w:val="000000" w:themeColor="text1"/>
                <w:sz w:val="24"/>
                <w:szCs w:val="24"/>
                <w:vertAlign w:val="superscript"/>
                <w:rtl/>
                <w:lang w:bidi="ar-IQ"/>
              </w:rPr>
              <w:t>)</w:t>
            </w:r>
          </w:p>
        </w:tc>
        <w:tc>
          <w:tcPr>
            <w:tcW w:w="2269" w:type="dxa"/>
          </w:tcPr>
          <w:p w:rsidR="00C36B9B" w:rsidRPr="00FA5FB8" w:rsidRDefault="00BC4831" w:rsidP="0041469B">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color w:val="000000" w:themeColor="text1"/>
                <w:sz w:val="28"/>
                <w:szCs w:val="28"/>
                <w:rtl/>
                <w:lang w:bidi="ar-IQ"/>
              </w:rPr>
              <w:t>13/12/2018</w:t>
            </w:r>
          </w:p>
        </w:tc>
      </w:tr>
      <w:tr w:rsidR="00C36B9B" w:rsidTr="004D64EE">
        <w:tc>
          <w:tcPr>
            <w:tcW w:w="611" w:type="dxa"/>
          </w:tcPr>
          <w:p w:rsidR="00C36B9B" w:rsidRPr="00FA5FB8" w:rsidRDefault="00C36B9B" w:rsidP="006B24E8">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hint="cs"/>
                <w:sz w:val="28"/>
                <w:szCs w:val="28"/>
                <w:rtl/>
                <w:lang w:bidi="ar-IQ"/>
              </w:rPr>
              <w:t>2</w:t>
            </w:r>
          </w:p>
        </w:tc>
        <w:tc>
          <w:tcPr>
            <w:tcW w:w="2117" w:type="dxa"/>
            <w:vMerge/>
          </w:tcPr>
          <w:p w:rsidR="00C36B9B" w:rsidRDefault="00C36B9B" w:rsidP="006B24E8">
            <w:pPr>
              <w:spacing w:line="360" w:lineRule="auto"/>
              <w:jc w:val="center"/>
              <w:rPr>
                <w:rFonts w:ascii="Simplified Arabic" w:hAnsi="Simplified Arabic" w:cs="Simplified Arabic"/>
                <w:b/>
                <w:bCs/>
                <w:sz w:val="28"/>
                <w:szCs w:val="28"/>
                <w:rtl/>
                <w:lang w:bidi="ar-IQ"/>
              </w:rPr>
            </w:pPr>
          </w:p>
        </w:tc>
        <w:tc>
          <w:tcPr>
            <w:tcW w:w="2091" w:type="dxa"/>
          </w:tcPr>
          <w:p w:rsidR="00C36B9B" w:rsidRPr="00FA5FB8" w:rsidRDefault="00C36B9B" w:rsidP="0041469B">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hint="cs"/>
                <w:sz w:val="28"/>
                <w:szCs w:val="28"/>
                <w:rtl/>
                <w:lang w:bidi="ar-IQ"/>
              </w:rPr>
              <w:t>الوحدة الثانية</w:t>
            </w:r>
          </w:p>
        </w:tc>
        <w:tc>
          <w:tcPr>
            <w:tcW w:w="2552" w:type="dxa"/>
          </w:tcPr>
          <w:p w:rsidR="00C36B9B" w:rsidRPr="00FA5FB8" w:rsidRDefault="00BC4831" w:rsidP="0041469B">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hint="cs"/>
                <w:sz w:val="28"/>
                <w:szCs w:val="28"/>
                <w:rtl/>
                <w:lang w:bidi="ar-IQ"/>
              </w:rPr>
              <w:t>الأحد</w:t>
            </w:r>
          </w:p>
        </w:tc>
        <w:tc>
          <w:tcPr>
            <w:tcW w:w="2269" w:type="dxa"/>
          </w:tcPr>
          <w:p w:rsidR="00C36B9B" w:rsidRPr="00FA5FB8" w:rsidRDefault="00BC4831" w:rsidP="0041469B">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color w:val="000000" w:themeColor="text1"/>
                <w:sz w:val="28"/>
                <w:szCs w:val="28"/>
                <w:rtl/>
                <w:lang w:bidi="ar-IQ"/>
              </w:rPr>
              <w:t>16/12/2018</w:t>
            </w:r>
          </w:p>
        </w:tc>
      </w:tr>
      <w:tr w:rsidR="00C36B9B" w:rsidTr="004D64EE">
        <w:tc>
          <w:tcPr>
            <w:tcW w:w="611" w:type="dxa"/>
          </w:tcPr>
          <w:p w:rsidR="00C36B9B" w:rsidRPr="00FA5FB8" w:rsidRDefault="00C36B9B" w:rsidP="006B24E8">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hint="cs"/>
                <w:sz w:val="28"/>
                <w:szCs w:val="28"/>
                <w:rtl/>
                <w:lang w:bidi="ar-IQ"/>
              </w:rPr>
              <w:t>3</w:t>
            </w:r>
          </w:p>
        </w:tc>
        <w:tc>
          <w:tcPr>
            <w:tcW w:w="2117" w:type="dxa"/>
            <w:vMerge/>
          </w:tcPr>
          <w:p w:rsidR="00C36B9B" w:rsidRDefault="00C36B9B" w:rsidP="006B24E8">
            <w:pPr>
              <w:spacing w:line="360" w:lineRule="auto"/>
              <w:jc w:val="center"/>
              <w:rPr>
                <w:rFonts w:ascii="Simplified Arabic" w:hAnsi="Simplified Arabic" w:cs="Simplified Arabic"/>
                <w:b/>
                <w:bCs/>
                <w:sz w:val="28"/>
                <w:szCs w:val="28"/>
                <w:rtl/>
                <w:lang w:bidi="ar-IQ"/>
              </w:rPr>
            </w:pPr>
          </w:p>
        </w:tc>
        <w:tc>
          <w:tcPr>
            <w:tcW w:w="2091" w:type="dxa"/>
          </w:tcPr>
          <w:p w:rsidR="00C36B9B" w:rsidRPr="00FA5FB8" w:rsidRDefault="00C36B9B" w:rsidP="0041469B">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hint="cs"/>
                <w:sz w:val="28"/>
                <w:szCs w:val="28"/>
                <w:rtl/>
                <w:lang w:bidi="ar-IQ"/>
              </w:rPr>
              <w:t>الوحدة الثالثة</w:t>
            </w:r>
          </w:p>
        </w:tc>
        <w:tc>
          <w:tcPr>
            <w:tcW w:w="2552" w:type="dxa"/>
          </w:tcPr>
          <w:p w:rsidR="00C36B9B" w:rsidRPr="00FA5FB8" w:rsidRDefault="00571BDE" w:rsidP="0041469B">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hint="cs"/>
                <w:sz w:val="28"/>
                <w:szCs w:val="28"/>
                <w:rtl/>
                <w:lang w:bidi="ar-IQ"/>
              </w:rPr>
              <w:t>الاثنين</w:t>
            </w:r>
          </w:p>
        </w:tc>
        <w:tc>
          <w:tcPr>
            <w:tcW w:w="2269" w:type="dxa"/>
          </w:tcPr>
          <w:p w:rsidR="00C36B9B" w:rsidRPr="00FA5FB8" w:rsidRDefault="00717739" w:rsidP="0041469B">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color w:val="000000" w:themeColor="text1"/>
                <w:sz w:val="28"/>
                <w:szCs w:val="28"/>
                <w:rtl/>
                <w:lang w:bidi="ar-IQ"/>
              </w:rPr>
              <w:t>17/12/2018</w:t>
            </w:r>
          </w:p>
        </w:tc>
      </w:tr>
      <w:tr w:rsidR="00C36B9B" w:rsidTr="004D64EE">
        <w:tc>
          <w:tcPr>
            <w:tcW w:w="611" w:type="dxa"/>
          </w:tcPr>
          <w:p w:rsidR="00C36B9B" w:rsidRPr="00FA5FB8" w:rsidRDefault="00C36B9B" w:rsidP="006B24E8">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hint="cs"/>
                <w:sz w:val="28"/>
                <w:szCs w:val="28"/>
                <w:rtl/>
                <w:lang w:bidi="ar-IQ"/>
              </w:rPr>
              <w:t>4</w:t>
            </w:r>
          </w:p>
        </w:tc>
        <w:tc>
          <w:tcPr>
            <w:tcW w:w="2117" w:type="dxa"/>
            <w:vMerge/>
          </w:tcPr>
          <w:p w:rsidR="00C36B9B" w:rsidRDefault="00C36B9B" w:rsidP="006B24E8">
            <w:pPr>
              <w:spacing w:line="360" w:lineRule="auto"/>
              <w:jc w:val="center"/>
              <w:rPr>
                <w:rFonts w:ascii="Simplified Arabic" w:hAnsi="Simplified Arabic" w:cs="Simplified Arabic"/>
                <w:b/>
                <w:bCs/>
                <w:sz w:val="28"/>
                <w:szCs w:val="28"/>
                <w:rtl/>
                <w:lang w:bidi="ar-IQ"/>
              </w:rPr>
            </w:pPr>
          </w:p>
        </w:tc>
        <w:tc>
          <w:tcPr>
            <w:tcW w:w="2091" w:type="dxa"/>
          </w:tcPr>
          <w:p w:rsidR="00C36B9B" w:rsidRPr="00FA5FB8" w:rsidRDefault="00C36B9B" w:rsidP="0041469B">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hint="cs"/>
                <w:sz w:val="28"/>
                <w:szCs w:val="28"/>
                <w:rtl/>
                <w:lang w:bidi="ar-IQ"/>
              </w:rPr>
              <w:t>الوحدة الرابعة</w:t>
            </w:r>
          </w:p>
        </w:tc>
        <w:tc>
          <w:tcPr>
            <w:tcW w:w="2552" w:type="dxa"/>
          </w:tcPr>
          <w:p w:rsidR="00C36B9B" w:rsidRPr="00FA5FB8" w:rsidRDefault="00BC4831" w:rsidP="0041469B">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hint="cs"/>
                <w:sz w:val="28"/>
                <w:szCs w:val="28"/>
                <w:rtl/>
                <w:lang w:bidi="ar-IQ"/>
              </w:rPr>
              <w:t>الأحد</w:t>
            </w:r>
          </w:p>
        </w:tc>
        <w:tc>
          <w:tcPr>
            <w:tcW w:w="2269" w:type="dxa"/>
          </w:tcPr>
          <w:p w:rsidR="00C36B9B" w:rsidRPr="00FA5FB8" w:rsidRDefault="00717739" w:rsidP="0041469B">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color w:val="000000" w:themeColor="text1"/>
                <w:sz w:val="28"/>
                <w:szCs w:val="28"/>
                <w:rtl/>
                <w:lang w:bidi="ar-IQ"/>
              </w:rPr>
              <w:t>23/12/2018</w:t>
            </w:r>
          </w:p>
        </w:tc>
      </w:tr>
      <w:tr w:rsidR="00EE0132" w:rsidTr="004D64EE">
        <w:tc>
          <w:tcPr>
            <w:tcW w:w="611" w:type="dxa"/>
          </w:tcPr>
          <w:p w:rsidR="00EE0132" w:rsidRPr="00FA5FB8" w:rsidRDefault="00EE0132" w:rsidP="006B24E8">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hint="cs"/>
                <w:sz w:val="28"/>
                <w:szCs w:val="28"/>
                <w:rtl/>
                <w:lang w:bidi="ar-IQ"/>
              </w:rPr>
              <w:t>5</w:t>
            </w:r>
          </w:p>
        </w:tc>
        <w:tc>
          <w:tcPr>
            <w:tcW w:w="2117" w:type="dxa"/>
            <w:vMerge w:val="restart"/>
          </w:tcPr>
          <w:p w:rsidR="00EE0132" w:rsidRDefault="00EE0132" w:rsidP="006B24E8">
            <w:pPr>
              <w:spacing w:line="360" w:lineRule="auto"/>
              <w:jc w:val="center"/>
              <w:rPr>
                <w:rFonts w:ascii="Simplified Arabic" w:hAnsi="Simplified Arabic" w:cs="PT Bold Heading"/>
                <w:color w:val="000000" w:themeColor="text1"/>
                <w:sz w:val="28"/>
                <w:szCs w:val="28"/>
                <w:rtl/>
                <w:lang w:bidi="ar-IQ"/>
              </w:rPr>
            </w:pPr>
          </w:p>
          <w:p w:rsidR="00EE0132" w:rsidRDefault="00EE0132" w:rsidP="006B24E8">
            <w:pPr>
              <w:spacing w:line="360" w:lineRule="auto"/>
              <w:jc w:val="center"/>
              <w:rPr>
                <w:rFonts w:ascii="Simplified Arabic" w:hAnsi="Simplified Arabic" w:cs="Simplified Arabic"/>
                <w:b/>
                <w:bCs/>
                <w:sz w:val="28"/>
                <w:szCs w:val="28"/>
                <w:rtl/>
                <w:lang w:bidi="ar-IQ"/>
              </w:rPr>
            </w:pPr>
            <w:r w:rsidRPr="003F4D10">
              <w:rPr>
                <w:rFonts w:ascii="Simplified Arabic" w:hAnsi="Simplified Arabic" w:cs="PT Bold Heading"/>
                <w:color w:val="000000" w:themeColor="text1"/>
                <w:sz w:val="28"/>
                <w:szCs w:val="28"/>
                <w:rtl/>
                <w:lang w:bidi="ar-IQ"/>
              </w:rPr>
              <w:t>استقبال الإرسال</w:t>
            </w:r>
            <w:r>
              <w:rPr>
                <w:rFonts w:ascii="Simplified Arabic" w:hAnsi="Simplified Arabic" w:cs="PT Bold Heading" w:hint="cs"/>
                <w:color w:val="000000" w:themeColor="text1"/>
                <w:sz w:val="28"/>
                <w:szCs w:val="28"/>
                <w:rtl/>
                <w:lang w:bidi="ar-IQ"/>
              </w:rPr>
              <w:t xml:space="preserve"> من الأسفل</w:t>
            </w:r>
          </w:p>
        </w:tc>
        <w:tc>
          <w:tcPr>
            <w:tcW w:w="2091" w:type="dxa"/>
          </w:tcPr>
          <w:p w:rsidR="00EE0132" w:rsidRPr="00FA5FB8" w:rsidRDefault="00691974" w:rsidP="0041469B">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color w:val="000000" w:themeColor="text1"/>
                <w:sz w:val="28"/>
                <w:szCs w:val="28"/>
                <w:rtl/>
                <w:lang w:bidi="ar-IQ"/>
              </w:rPr>
              <w:t>الوحدة الخامسة</w:t>
            </w:r>
          </w:p>
        </w:tc>
        <w:tc>
          <w:tcPr>
            <w:tcW w:w="2552" w:type="dxa"/>
          </w:tcPr>
          <w:p w:rsidR="00EE0132" w:rsidRPr="00FA5FB8" w:rsidRDefault="001B647D" w:rsidP="0041469B">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hint="cs"/>
                <w:sz w:val="28"/>
                <w:szCs w:val="28"/>
                <w:rtl/>
                <w:lang w:bidi="ar-IQ"/>
              </w:rPr>
              <w:t>الاثنين</w:t>
            </w:r>
          </w:p>
        </w:tc>
        <w:tc>
          <w:tcPr>
            <w:tcW w:w="2269" w:type="dxa"/>
          </w:tcPr>
          <w:p w:rsidR="00EE0132" w:rsidRPr="00FA5FB8" w:rsidRDefault="001C3402" w:rsidP="0041469B">
            <w:pPr>
              <w:jc w:val="center"/>
              <w:rPr>
                <w:rFonts w:ascii="Simplified Arabic" w:hAnsi="Simplified Arabic" w:cs="Simplified Arabic"/>
                <w:color w:val="000000" w:themeColor="text1"/>
                <w:sz w:val="28"/>
                <w:szCs w:val="28"/>
                <w:rtl/>
                <w:lang w:bidi="ar-IQ"/>
              </w:rPr>
            </w:pPr>
            <w:r w:rsidRPr="00FA5FB8">
              <w:rPr>
                <w:rFonts w:ascii="Simplified Arabic" w:hAnsi="Simplified Arabic" w:cs="Simplified Arabic"/>
                <w:color w:val="000000" w:themeColor="text1"/>
                <w:sz w:val="28"/>
                <w:szCs w:val="28"/>
                <w:rtl/>
                <w:lang w:bidi="ar-IQ"/>
              </w:rPr>
              <w:t>24/12/2018</w:t>
            </w:r>
          </w:p>
        </w:tc>
      </w:tr>
      <w:tr w:rsidR="00EE0132" w:rsidTr="004D64EE">
        <w:tc>
          <w:tcPr>
            <w:tcW w:w="611" w:type="dxa"/>
          </w:tcPr>
          <w:p w:rsidR="00EE0132" w:rsidRPr="00FA5FB8" w:rsidRDefault="00EE0132" w:rsidP="006B24E8">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hint="cs"/>
                <w:sz w:val="28"/>
                <w:szCs w:val="28"/>
                <w:rtl/>
                <w:lang w:bidi="ar-IQ"/>
              </w:rPr>
              <w:t>6</w:t>
            </w:r>
          </w:p>
        </w:tc>
        <w:tc>
          <w:tcPr>
            <w:tcW w:w="2117" w:type="dxa"/>
            <w:vMerge/>
          </w:tcPr>
          <w:p w:rsidR="00EE0132" w:rsidRDefault="00EE0132" w:rsidP="006B24E8">
            <w:pPr>
              <w:spacing w:line="360" w:lineRule="auto"/>
              <w:jc w:val="center"/>
              <w:rPr>
                <w:rFonts w:ascii="Simplified Arabic" w:hAnsi="Simplified Arabic" w:cs="Simplified Arabic"/>
                <w:b/>
                <w:bCs/>
                <w:sz w:val="28"/>
                <w:szCs w:val="28"/>
                <w:rtl/>
                <w:lang w:bidi="ar-IQ"/>
              </w:rPr>
            </w:pPr>
          </w:p>
        </w:tc>
        <w:tc>
          <w:tcPr>
            <w:tcW w:w="2091" w:type="dxa"/>
          </w:tcPr>
          <w:p w:rsidR="00EE0132" w:rsidRPr="00FA5FB8" w:rsidRDefault="00691974" w:rsidP="0041469B">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color w:val="000000" w:themeColor="text1"/>
                <w:sz w:val="28"/>
                <w:szCs w:val="28"/>
                <w:rtl/>
                <w:lang w:bidi="ar-IQ"/>
              </w:rPr>
              <w:t>الوحدة السادسة</w:t>
            </w:r>
          </w:p>
        </w:tc>
        <w:tc>
          <w:tcPr>
            <w:tcW w:w="2552" w:type="dxa"/>
          </w:tcPr>
          <w:p w:rsidR="00EE0132" w:rsidRPr="00FA5FB8" w:rsidRDefault="00BC4831" w:rsidP="0041469B">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hint="cs"/>
                <w:sz w:val="28"/>
                <w:szCs w:val="28"/>
                <w:rtl/>
                <w:lang w:bidi="ar-IQ"/>
              </w:rPr>
              <w:t>الأحد</w:t>
            </w:r>
          </w:p>
        </w:tc>
        <w:tc>
          <w:tcPr>
            <w:tcW w:w="2269" w:type="dxa"/>
          </w:tcPr>
          <w:p w:rsidR="00EE0132" w:rsidRPr="00FA5FB8" w:rsidRDefault="001C3402" w:rsidP="0041469B">
            <w:pPr>
              <w:jc w:val="center"/>
              <w:rPr>
                <w:rFonts w:ascii="Simplified Arabic" w:hAnsi="Simplified Arabic" w:cs="Simplified Arabic"/>
                <w:color w:val="000000" w:themeColor="text1"/>
                <w:sz w:val="28"/>
                <w:szCs w:val="28"/>
                <w:rtl/>
                <w:lang w:bidi="ar-IQ"/>
              </w:rPr>
            </w:pPr>
            <w:r w:rsidRPr="00FA5FB8">
              <w:rPr>
                <w:rFonts w:ascii="Simplified Arabic" w:hAnsi="Simplified Arabic" w:cs="Simplified Arabic"/>
                <w:color w:val="000000" w:themeColor="text1"/>
                <w:sz w:val="28"/>
                <w:szCs w:val="28"/>
                <w:rtl/>
                <w:lang w:bidi="ar-IQ"/>
              </w:rPr>
              <w:t>30/12/2018</w:t>
            </w:r>
          </w:p>
        </w:tc>
      </w:tr>
      <w:tr w:rsidR="00EE0132" w:rsidTr="004D64EE">
        <w:tc>
          <w:tcPr>
            <w:tcW w:w="611" w:type="dxa"/>
          </w:tcPr>
          <w:p w:rsidR="00EE0132" w:rsidRPr="00FA5FB8" w:rsidRDefault="00EE0132" w:rsidP="006B24E8">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hint="cs"/>
                <w:sz w:val="28"/>
                <w:szCs w:val="28"/>
                <w:rtl/>
                <w:lang w:bidi="ar-IQ"/>
              </w:rPr>
              <w:t>7</w:t>
            </w:r>
          </w:p>
        </w:tc>
        <w:tc>
          <w:tcPr>
            <w:tcW w:w="2117" w:type="dxa"/>
            <w:vMerge/>
          </w:tcPr>
          <w:p w:rsidR="00EE0132" w:rsidRDefault="00EE0132" w:rsidP="006B24E8">
            <w:pPr>
              <w:spacing w:line="360" w:lineRule="auto"/>
              <w:jc w:val="center"/>
              <w:rPr>
                <w:rFonts w:ascii="Simplified Arabic" w:hAnsi="Simplified Arabic" w:cs="Simplified Arabic"/>
                <w:b/>
                <w:bCs/>
                <w:sz w:val="28"/>
                <w:szCs w:val="28"/>
                <w:rtl/>
                <w:lang w:bidi="ar-IQ"/>
              </w:rPr>
            </w:pPr>
          </w:p>
        </w:tc>
        <w:tc>
          <w:tcPr>
            <w:tcW w:w="2091" w:type="dxa"/>
          </w:tcPr>
          <w:p w:rsidR="00EE0132" w:rsidRPr="00FA5FB8" w:rsidRDefault="00006D6C" w:rsidP="0041469B">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hint="cs"/>
                <w:sz w:val="28"/>
                <w:szCs w:val="28"/>
                <w:rtl/>
                <w:lang w:bidi="ar-IQ"/>
              </w:rPr>
              <w:t>الوحدة السابعة</w:t>
            </w:r>
          </w:p>
        </w:tc>
        <w:tc>
          <w:tcPr>
            <w:tcW w:w="2552" w:type="dxa"/>
          </w:tcPr>
          <w:p w:rsidR="00EE0132" w:rsidRPr="00FA5FB8" w:rsidRDefault="001B647D" w:rsidP="0041469B">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hint="cs"/>
                <w:sz w:val="28"/>
                <w:szCs w:val="28"/>
                <w:rtl/>
                <w:lang w:bidi="ar-IQ"/>
              </w:rPr>
              <w:t>الاثنين</w:t>
            </w:r>
          </w:p>
        </w:tc>
        <w:tc>
          <w:tcPr>
            <w:tcW w:w="2269" w:type="dxa"/>
          </w:tcPr>
          <w:p w:rsidR="00EE0132" w:rsidRPr="00FA5FB8" w:rsidRDefault="001C3402" w:rsidP="0041469B">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color w:val="000000" w:themeColor="text1"/>
                <w:sz w:val="28"/>
                <w:szCs w:val="28"/>
                <w:rtl/>
                <w:lang w:bidi="ar-IQ"/>
              </w:rPr>
              <w:t>31/12/2018</w:t>
            </w:r>
          </w:p>
        </w:tc>
      </w:tr>
      <w:tr w:rsidR="00EE0132" w:rsidTr="004D64EE">
        <w:tc>
          <w:tcPr>
            <w:tcW w:w="611" w:type="dxa"/>
          </w:tcPr>
          <w:p w:rsidR="00EE0132" w:rsidRPr="00FA5FB8" w:rsidRDefault="00EE0132" w:rsidP="006B24E8">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hint="cs"/>
                <w:sz w:val="28"/>
                <w:szCs w:val="28"/>
                <w:rtl/>
                <w:lang w:bidi="ar-IQ"/>
              </w:rPr>
              <w:t>8</w:t>
            </w:r>
          </w:p>
        </w:tc>
        <w:tc>
          <w:tcPr>
            <w:tcW w:w="2117" w:type="dxa"/>
            <w:vMerge/>
          </w:tcPr>
          <w:p w:rsidR="00EE0132" w:rsidRDefault="00EE0132" w:rsidP="006B24E8">
            <w:pPr>
              <w:spacing w:line="360" w:lineRule="auto"/>
              <w:jc w:val="center"/>
              <w:rPr>
                <w:rFonts w:ascii="Simplified Arabic" w:hAnsi="Simplified Arabic" w:cs="Simplified Arabic"/>
                <w:b/>
                <w:bCs/>
                <w:sz w:val="28"/>
                <w:szCs w:val="28"/>
                <w:rtl/>
                <w:lang w:bidi="ar-IQ"/>
              </w:rPr>
            </w:pPr>
          </w:p>
        </w:tc>
        <w:tc>
          <w:tcPr>
            <w:tcW w:w="2091" w:type="dxa"/>
          </w:tcPr>
          <w:p w:rsidR="00EE0132" w:rsidRPr="00FA5FB8" w:rsidRDefault="00006D6C" w:rsidP="0041469B">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hint="cs"/>
                <w:sz w:val="28"/>
                <w:szCs w:val="28"/>
                <w:rtl/>
                <w:lang w:bidi="ar-IQ"/>
              </w:rPr>
              <w:t>الوحدة الثامنة</w:t>
            </w:r>
          </w:p>
        </w:tc>
        <w:tc>
          <w:tcPr>
            <w:tcW w:w="2552" w:type="dxa"/>
          </w:tcPr>
          <w:p w:rsidR="00EE0132" w:rsidRPr="00FA5FB8" w:rsidRDefault="001B647D" w:rsidP="0041469B">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hint="cs"/>
                <w:sz w:val="28"/>
                <w:szCs w:val="28"/>
                <w:rtl/>
                <w:lang w:bidi="ar-IQ"/>
              </w:rPr>
              <w:t>الخميس</w:t>
            </w:r>
            <w:r w:rsidR="00F47957" w:rsidRPr="00FA5FB8">
              <w:rPr>
                <w:rFonts w:ascii="Simplified Arabic" w:hAnsi="Simplified Arabic" w:cs="Simplified Arabic"/>
                <w:color w:val="000000" w:themeColor="text1"/>
                <w:sz w:val="24"/>
                <w:szCs w:val="24"/>
                <w:vertAlign w:val="superscript"/>
                <w:rtl/>
                <w:lang w:bidi="ar-IQ"/>
              </w:rPr>
              <w:t xml:space="preserve"> (</w:t>
            </w:r>
            <w:r w:rsidR="00F47957" w:rsidRPr="00FA5FB8">
              <w:rPr>
                <w:rStyle w:val="a7"/>
                <w:rFonts w:ascii="Simplified Arabic" w:hAnsi="Simplified Arabic" w:cs="Simplified Arabic"/>
                <w:color w:val="000000" w:themeColor="text1"/>
                <w:sz w:val="24"/>
                <w:szCs w:val="24"/>
                <w:rtl/>
                <w:lang w:bidi="ar-IQ"/>
              </w:rPr>
              <w:footnoteReference w:customMarkFollows="1" w:id="25"/>
              <w:sym w:font="Symbol" w:char="F02A"/>
            </w:r>
            <w:r w:rsidR="00F47957" w:rsidRPr="00FA5FB8">
              <w:rPr>
                <w:rFonts w:ascii="Simplified Arabic" w:hAnsi="Simplified Arabic" w:cs="Simplified Arabic"/>
                <w:color w:val="000000" w:themeColor="text1"/>
                <w:sz w:val="24"/>
                <w:szCs w:val="24"/>
                <w:vertAlign w:val="superscript"/>
                <w:rtl/>
                <w:lang w:bidi="ar-IQ"/>
              </w:rPr>
              <w:t>)</w:t>
            </w:r>
          </w:p>
        </w:tc>
        <w:tc>
          <w:tcPr>
            <w:tcW w:w="2269" w:type="dxa"/>
          </w:tcPr>
          <w:p w:rsidR="00EE0132" w:rsidRPr="00FA5FB8" w:rsidRDefault="00EE0031" w:rsidP="0041469B">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color w:val="000000" w:themeColor="text1"/>
                <w:sz w:val="28"/>
                <w:szCs w:val="28"/>
                <w:rtl/>
                <w:lang w:bidi="ar-IQ"/>
              </w:rPr>
              <w:t>3/1/2019</w:t>
            </w:r>
          </w:p>
        </w:tc>
      </w:tr>
      <w:tr w:rsidR="00EE0132" w:rsidTr="004D64EE">
        <w:tc>
          <w:tcPr>
            <w:tcW w:w="611" w:type="dxa"/>
          </w:tcPr>
          <w:p w:rsidR="00EE0132" w:rsidRPr="00FA5FB8" w:rsidRDefault="00EE0132" w:rsidP="006B24E8">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hint="cs"/>
                <w:sz w:val="28"/>
                <w:szCs w:val="28"/>
                <w:rtl/>
                <w:lang w:bidi="ar-IQ"/>
              </w:rPr>
              <w:t>9</w:t>
            </w:r>
          </w:p>
        </w:tc>
        <w:tc>
          <w:tcPr>
            <w:tcW w:w="2117" w:type="dxa"/>
            <w:vMerge w:val="restart"/>
          </w:tcPr>
          <w:p w:rsidR="00EE0132" w:rsidRPr="00EE0132" w:rsidRDefault="00EE0132" w:rsidP="006B24E8">
            <w:pPr>
              <w:spacing w:line="360" w:lineRule="auto"/>
              <w:jc w:val="center"/>
              <w:rPr>
                <w:rFonts w:ascii="Simplified Arabic" w:hAnsi="Simplified Arabic" w:cs="PT Bold Heading"/>
                <w:color w:val="000000" w:themeColor="text1"/>
                <w:sz w:val="36"/>
                <w:szCs w:val="36"/>
                <w:rtl/>
                <w:lang w:bidi="ar-IQ"/>
              </w:rPr>
            </w:pPr>
          </w:p>
          <w:p w:rsidR="00EE0132" w:rsidRDefault="00EE0132" w:rsidP="00EE0132">
            <w:pPr>
              <w:spacing w:line="360" w:lineRule="auto"/>
              <w:rPr>
                <w:rFonts w:ascii="Simplified Arabic" w:hAnsi="Simplified Arabic" w:cs="Simplified Arabic"/>
                <w:b/>
                <w:bCs/>
                <w:sz w:val="28"/>
                <w:szCs w:val="28"/>
                <w:rtl/>
                <w:lang w:bidi="ar-IQ"/>
              </w:rPr>
            </w:pPr>
            <w:r w:rsidRPr="003F4D10">
              <w:rPr>
                <w:rFonts w:ascii="Simplified Arabic" w:hAnsi="Simplified Arabic" w:cs="PT Bold Heading"/>
                <w:color w:val="000000" w:themeColor="text1"/>
                <w:sz w:val="28"/>
                <w:szCs w:val="28"/>
                <w:rtl/>
                <w:lang w:bidi="ar-IQ"/>
              </w:rPr>
              <w:t>الأعداد</w:t>
            </w:r>
            <w:r>
              <w:rPr>
                <w:rFonts w:ascii="Simplified Arabic" w:hAnsi="Simplified Arabic" w:cs="PT Bold Heading" w:hint="cs"/>
                <w:color w:val="000000" w:themeColor="text1"/>
                <w:sz w:val="28"/>
                <w:szCs w:val="28"/>
                <w:rtl/>
                <w:lang w:bidi="ar-IQ"/>
              </w:rPr>
              <w:t xml:space="preserve"> من الأعلى</w:t>
            </w:r>
          </w:p>
        </w:tc>
        <w:tc>
          <w:tcPr>
            <w:tcW w:w="2091" w:type="dxa"/>
          </w:tcPr>
          <w:p w:rsidR="00EE0132" w:rsidRPr="00FA5FB8" w:rsidRDefault="00006D6C" w:rsidP="0041469B">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hint="cs"/>
                <w:sz w:val="28"/>
                <w:szCs w:val="28"/>
                <w:rtl/>
                <w:lang w:bidi="ar-IQ"/>
              </w:rPr>
              <w:t>الوحدة التاسعة</w:t>
            </w:r>
          </w:p>
        </w:tc>
        <w:tc>
          <w:tcPr>
            <w:tcW w:w="2552" w:type="dxa"/>
          </w:tcPr>
          <w:p w:rsidR="00EE0132" w:rsidRPr="00FA5FB8" w:rsidRDefault="001B647D" w:rsidP="0041469B">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hint="cs"/>
                <w:sz w:val="28"/>
                <w:szCs w:val="28"/>
                <w:rtl/>
                <w:lang w:bidi="ar-IQ"/>
              </w:rPr>
              <w:t>الاثنين</w:t>
            </w:r>
          </w:p>
        </w:tc>
        <w:tc>
          <w:tcPr>
            <w:tcW w:w="2269" w:type="dxa"/>
          </w:tcPr>
          <w:p w:rsidR="00EE0132" w:rsidRPr="00FA5FB8" w:rsidRDefault="0041469B" w:rsidP="0041469B">
            <w:pPr>
              <w:jc w:val="center"/>
              <w:rPr>
                <w:rFonts w:ascii="Simplified Arabic" w:hAnsi="Simplified Arabic" w:cs="Simplified Arabic"/>
                <w:color w:val="000000" w:themeColor="text1"/>
                <w:sz w:val="28"/>
                <w:szCs w:val="28"/>
                <w:rtl/>
                <w:lang w:bidi="ar-IQ"/>
              </w:rPr>
            </w:pPr>
            <w:r w:rsidRPr="00FA5FB8">
              <w:rPr>
                <w:rFonts w:ascii="Simplified Arabic" w:hAnsi="Simplified Arabic" w:cs="Simplified Arabic"/>
                <w:color w:val="000000" w:themeColor="text1"/>
                <w:sz w:val="28"/>
                <w:szCs w:val="28"/>
                <w:rtl/>
                <w:lang w:bidi="ar-IQ"/>
              </w:rPr>
              <w:t>7/1/2019</w:t>
            </w:r>
          </w:p>
        </w:tc>
      </w:tr>
      <w:tr w:rsidR="00EE0031" w:rsidTr="004D64EE">
        <w:tc>
          <w:tcPr>
            <w:tcW w:w="611" w:type="dxa"/>
          </w:tcPr>
          <w:p w:rsidR="00EE0031" w:rsidRPr="00FA5FB8" w:rsidRDefault="00EE0031" w:rsidP="006B24E8">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hint="cs"/>
                <w:sz w:val="28"/>
                <w:szCs w:val="28"/>
                <w:rtl/>
                <w:lang w:bidi="ar-IQ"/>
              </w:rPr>
              <w:t>10</w:t>
            </w:r>
          </w:p>
        </w:tc>
        <w:tc>
          <w:tcPr>
            <w:tcW w:w="2117" w:type="dxa"/>
            <w:vMerge/>
          </w:tcPr>
          <w:p w:rsidR="00EE0031" w:rsidRDefault="00EE0031" w:rsidP="006B24E8">
            <w:pPr>
              <w:spacing w:line="360" w:lineRule="auto"/>
              <w:jc w:val="center"/>
              <w:rPr>
                <w:rFonts w:ascii="Simplified Arabic" w:hAnsi="Simplified Arabic" w:cs="Simplified Arabic"/>
                <w:b/>
                <w:bCs/>
                <w:sz w:val="28"/>
                <w:szCs w:val="28"/>
                <w:rtl/>
                <w:lang w:bidi="ar-IQ"/>
              </w:rPr>
            </w:pPr>
          </w:p>
        </w:tc>
        <w:tc>
          <w:tcPr>
            <w:tcW w:w="2091" w:type="dxa"/>
          </w:tcPr>
          <w:p w:rsidR="00EE0031" w:rsidRPr="00FA5FB8" w:rsidRDefault="00EE0031" w:rsidP="0041469B">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hint="cs"/>
                <w:sz w:val="28"/>
                <w:szCs w:val="28"/>
                <w:rtl/>
                <w:lang w:bidi="ar-IQ"/>
              </w:rPr>
              <w:t>الوحدة العاشرة</w:t>
            </w:r>
          </w:p>
        </w:tc>
        <w:tc>
          <w:tcPr>
            <w:tcW w:w="2552" w:type="dxa"/>
          </w:tcPr>
          <w:p w:rsidR="00EE0031" w:rsidRPr="00FA5FB8" w:rsidRDefault="00EE0031" w:rsidP="0041469B">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hint="cs"/>
                <w:sz w:val="28"/>
                <w:szCs w:val="28"/>
                <w:rtl/>
                <w:lang w:bidi="ar-IQ"/>
              </w:rPr>
              <w:t>الأحد</w:t>
            </w:r>
          </w:p>
        </w:tc>
        <w:tc>
          <w:tcPr>
            <w:tcW w:w="2269" w:type="dxa"/>
          </w:tcPr>
          <w:p w:rsidR="00EE0031" w:rsidRPr="00FA5FB8" w:rsidRDefault="00EE0031" w:rsidP="0041469B">
            <w:pPr>
              <w:jc w:val="center"/>
              <w:rPr>
                <w:rFonts w:ascii="Simplified Arabic" w:hAnsi="Simplified Arabic" w:cs="Simplified Arabic"/>
                <w:color w:val="000000" w:themeColor="text1"/>
                <w:sz w:val="28"/>
                <w:szCs w:val="28"/>
                <w:rtl/>
                <w:lang w:bidi="ar-IQ"/>
              </w:rPr>
            </w:pPr>
            <w:r w:rsidRPr="00FA5FB8">
              <w:rPr>
                <w:rFonts w:ascii="Simplified Arabic" w:hAnsi="Simplified Arabic" w:cs="Simplified Arabic"/>
                <w:color w:val="000000" w:themeColor="text1"/>
                <w:sz w:val="28"/>
                <w:szCs w:val="28"/>
                <w:rtl/>
                <w:lang w:bidi="ar-IQ"/>
              </w:rPr>
              <w:t>13/1/2019</w:t>
            </w:r>
          </w:p>
        </w:tc>
      </w:tr>
      <w:tr w:rsidR="00EE0031" w:rsidTr="004D64EE">
        <w:tc>
          <w:tcPr>
            <w:tcW w:w="611" w:type="dxa"/>
          </w:tcPr>
          <w:p w:rsidR="00EE0031" w:rsidRPr="00FA5FB8" w:rsidRDefault="00EE0031" w:rsidP="006B24E8">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hint="cs"/>
                <w:sz w:val="28"/>
                <w:szCs w:val="28"/>
                <w:rtl/>
                <w:lang w:bidi="ar-IQ"/>
              </w:rPr>
              <w:t>11</w:t>
            </w:r>
          </w:p>
        </w:tc>
        <w:tc>
          <w:tcPr>
            <w:tcW w:w="2117" w:type="dxa"/>
            <w:vMerge/>
          </w:tcPr>
          <w:p w:rsidR="00EE0031" w:rsidRDefault="00EE0031" w:rsidP="006B24E8">
            <w:pPr>
              <w:spacing w:line="360" w:lineRule="auto"/>
              <w:jc w:val="center"/>
              <w:rPr>
                <w:rFonts w:ascii="Simplified Arabic" w:hAnsi="Simplified Arabic" w:cs="Simplified Arabic"/>
                <w:b/>
                <w:bCs/>
                <w:sz w:val="28"/>
                <w:szCs w:val="28"/>
                <w:rtl/>
                <w:lang w:bidi="ar-IQ"/>
              </w:rPr>
            </w:pPr>
          </w:p>
        </w:tc>
        <w:tc>
          <w:tcPr>
            <w:tcW w:w="2091" w:type="dxa"/>
          </w:tcPr>
          <w:p w:rsidR="00EE0031" w:rsidRPr="00FA5FB8" w:rsidRDefault="00EE0031" w:rsidP="0041469B">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hint="cs"/>
                <w:sz w:val="28"/>
                <w:szCs w:val="28"/>
                <w:rtl/>
                <w:lang w:bidi="ar-IQ"/>
              </w:rPr>
              <w:t>الوحدة الحادية عشر</w:t>
            </w:r>
          </w:p>
        </w:tc>
        <w:tc>
          <w:tcPr>
            <w:tcW w:w="2552" w:type="dxa"/>
          </w:tcPr>
          <w:p w:rsidR="00EE0031" w:rsidRPr="00FA5FB8" w:rsidRDefault="00EE0031" w:rsidP="0041469B">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hint="cs"/>
                <w:sz w:val="28"/>
                <w:szCs w:val="28"/>
                <w:rtl/>
                <w:lang w:bidi="ar-IQ"/>
              </w:rPr>
              <w:t>الاثنين</w:t>
            </w:r>
          </w:p>
        </w:tc>
        <w:tc>
          <w:tcPr>
            <w:tcW w:w="2269" w:type="dxa"/>
          </w:tcPr>
          <w:p w:rsidR="00EE0031" w:rsidRPr="00FA5FB8" w:rsidRDefault="00EE0031" w:rsidP="00CB79CC">
            <w:pPr>
              <w:jc w:val="center"/>
              <w:rPr>
                <w:rFonts w:ascii="Simplified Arabic" w:hAnsi="Simplified Arabic" w:cs="Simplified Arabic"/>
                <w:color w:val="000000" w:themeColor="text1"/>
                <w:sz w:val="28"/>
                <w:szCs w:val="28"/>
                <w:rtl/>
                <w:lang w:bidi="ar-IQ"/>
              </w:rPr>
            </w:pPr>
            <w:r w:rsidRPr="00FA5FB8">
              <w:rPr>
                <w:rFonts w:ascii="Simplified Arabic" w:hAnsi="Simplified Arabic" w:cs="Simplified Arabic"/>
                <w:color w:val="000000" w:themeColor="text1"/>
                <w:sz w:val="28"/>
                <w:szCs w:val="28"/>
                <w:rtl/>
                <w:lang w:bidi="ar-IQ"/>
              </w:rPr>
              <w:t>14/1/2019</w:t>
            </w:r>
          </w:p>
        </w:tc>
      </w:tr>
      <w:tr w:rsidR="00EE0031" w:rsidTr="004D64EE">
        <w:tc>
          <w:tcPr>
            <w:tcW w:w="611" w:type="dxa"/>
          </w:tcPr>
          <w:p w:rsidR="00EE0031" w:rsidRPr="00FA5FB8" w:rsidRDefault="00EE0031" w:rsidP="006B24E8">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hint="cs"/>
                <w:sz w:val="28"/>
                <w:szCs w:val="28"/>
                <w:rtl/>
                <w:lang w:bidi="ar-IQ"/>
              </w:rPr>
              <w:t>12</w:t>
            </w:r>
          </w:p>
        </w:tc>
        <w:tc>
          <w:tcPr>
            <w:tcW w:w="2117" w:type="dxa"/>
            <w:vMerge/>
          </w:tcPr>
          <w:p w:rsidR="00EE0031" w:rsidRDefault="00EE0031" w:rsidP="006B24E8">
            <w:pPr>
              <w:spacing w:line="360" w:lineRule="auto"/>
              <w:jc w:val="center"/>
              <w:rPr>
                <w:rFonts w:ascii="Simplified Arabic" w:hAnsi="Simplified Arabic" w:cs="Simplified Arabic"/>
                <w:b/>
                <w:bCs/>
                <w:sz w:val="28"/>
                <w:szCs w:val="28"/>
                <w:rtl/>
                <w:lang w:bidi="ar-IQ"/>
              </w:rPr>
            </w:pPr>
          </w:p>
        </w:tc>
        <w:tc>
          <w:tcPr>
            <w:tcW w:w="2091" w:type="dxa"/>
          </w:tcPr>
          <w:p w:rsidR="00EE0031" w:rsidRPr="00FA5FB8" w:rsidRDefault="00EE0031" w:rsidP="0041469B">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hint="cs"/>
                <w:sz w:val="28"/>
                <w:szCs w:val="28"/>
                <w:rtl/>
                <w:lang w:bidi="ar-IQ"/>
              </w:rPr>
              <w:t>الوحدة الثانية عشر</w:t>
            </w:r>
          </w:p>
        </w:tc>
        <w:tc>
          <w:tcPr>
            <w:tcW w:w="2552" w:type="dxa"/>
          </w:tcPr>
          <w:p w:rsidR="00EE0031" w:rsidRPr="00FA5FB8" w:rsidRDefault="00EE0031" w:rsidP="0041469B">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hint="cs"/>
                <w:sz w:val="28"/>
                <w:szCs w:val="28"/>
                <w:rtl/>
                <w:lang w:bidi="ar-IQ"/>
              </w:rPr>
              <w:t>الأحد</w:t>
            </w:r>
          </w:p>
        </w:tc>
        <w:tc>
          <w:tcPr>
            <w:tcW w:w="2269" w:type="dxa"/>
          </w:tcPr>
          <w:p w:rsidR="00EE0031" w:rsidRPr="00FA5FB8" w:rsidRDefault="00EE0031" w:rsidP="0041469B">
            <w:pPr>
              <w:spacing w:line="360" w:lineRule="auto"/>
              <w:jc w:val="center"/>
              <w:rPr>
                <w:rFonts w:ascii="Simplified Arabic" w:hAnsi="Simplified Arabic" w:cs="Simplified Arabic"/>
                <w:sz w:val="28"/>
                <w:szCs w:val="28"/>
                <w:rtl/>
                <w:lang w:bidi="ar-IQ"/>
              </w:rPr>
            </w:pPr>
            <w:r w:rsidRPr="00FA5FB8">
              <w:rPr>
                <w:rFonts w:ascii="Simplified Arabic" w:hAnsi="Simplified Arabic" w:cs="Simplified Arabic"/>
                <w:color w:val="000000" w:themeColor="text1"/>
                <w:sz w:val="28"/>
                <w:szCs w:val="28"/>
                <w:rtl/>
                <w:lang w:bidi="ar-IQ"/>
              </w:rPr>
              <w:t>20/1/2019</w:t>
            </w:r>
          </w:p>
        </w:tc>
      </w:tr>
    </w:tbl>
    <w:p w:rsidR="004E187E" w:rsidRPr="000F5710" w:rsidRDefault="004E187E" w:rsidP="004E187E">
      <w:pPr>
        <w:spacing w:after="120" w:line="360" w:lineRule="auto"/>
        <w:jc w:val="both"/>
        <w:rPr>
          <w:rFonts w:ascii="Simplified Arabic" w:hAnsi="Simplified Arabic" w:cs="Simplified Arabic"/>
          <w:sz w:val="28"/>
          <w:szCs w:val="28"/>
          <w:rtl/>
          <w:lang w:bidi="ar-IQ"/>
        </w:rPr>
      </w:pPr>
    </w:p>
    <w:p w:rsidR="004E187E" w:rsidRPr="000F5710" w:rsidRDefault="004E187E" w:rsidP="004E187E">
      <w:pPr>
        <w:spacing w:after="120" w:line="360" w:lineRule="auto"/>
        <w:jc w:val="both"/>
        <w:rPr>
          <w:rFonts w:ascii="Simplified Arabic" w:hAnsi="Simplified Arabic" w:cs="Simplified Arabic"/>
          <w:sz w:val="28"/>
          <w:szCs w:val="28"/>
          <w:rtl/>
          <w:lang w:bidi="ar-IQ"/>
        </w:rPr>
      </w:pPr>
      <w:r w:rsidRPr="000F5710">
        <w:rPr>
          <w:rFonts w:ascii="Simplified Arabic" w:hAnsi="Simplified Arabic" w:cs="Simplified Arabic"/>
          <w:b/>
          <w:bCs/>
          <w:sz w:val="28"/>
          <w:szCs w:val="28"/>
          <w:rtl/>
          <w:lang w:bidi="ar-IQ"/>
        </w:rPr>
        <w:lastRenderedPageBreak/>
        <w:t>3-4-</w:t>
      </w:r>
      <w:r>
        <w:rPr>
          <w:rFonts w:ascii="Simplified Arabic" w:hAnsi="Simplified Arabic" w:cs="Simplified Arabic" w:hint="cs"/>
          <w:b/>
          <w:bCs/>
          <w:sz w:val="28"/>
          <w:szCs w:val="28"/>
          <w:rtl/>
          <w:lang w:bidi="ar-IQ"/>
        </w:rPr>
        <w:t>6</w:t>
      </w:r>
      <w:r w:rsidRPr="000F5710">
        <w:rPr>
          <w:rFonts w:ascii="Simplified Arabic" w:hAnsi="Simplified Arabic" w:cs="Simplified Arabic"/>
          <w:b/>
          <w:bCs/>
          <w:sz w:val="28"/>
          <w:szCs w:val="28"/>
          <w:rtl/>
          <w:lang w:bidi="ar-IQ"/>
        </w:rPr>
        <w:t xml:space="preserve"> التجربة الاستطلاعية :-</w:t>
      </w:r>
    </w:p>
    <w:p w:rsidR="004E187E" w:rsidRPr="000F5710" w:rsidRDefault="00CA5CED" w:rsidP="00B13A34">
      <w:pPr>
        <w:spacing w:after="12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E187E">
        <w:rPr>
          <w:rFonts w:ascii="Simplified Arabic" w:hAnsi="Simplified Arabic" w:cs="Simplified Arabic"/>
          <w:sz w:val="28"/>
          <w:szCs w:val="28"/>
          <w:rtl/>
          <w:lang w:bidi="ar-IQ"/>
        </w:rPr>
        <w:t>التجربة</w:t>
      </w:r>
      <w:r w:rsidR="004E187E">
        <w:rPr>
          <w:rFonts w:ascii="Simplified Arabic" w:hAnsi="Simplified Arabic" w:cs="Simplified Arabic" w:hint="cs"/>
          <w:sz w:val="28"/>
          <w:szCs w:val="28"/>
          <w:rtl/>
          <w:lang w:bidi="ar-IQ"/>
        </w:rPr>
        <w:t xml:space="preserve"> </w:t>
      </w:r>
      <w:r w:rsidR="004E187E" w:rsidRPr="000F5710">
        <w:rPr>
          <w:rFonts w:ascii="Simplified Arabic" w:hAnsi="Simplified Arabic" w:cs="Simplified Arabic"/>
          <w:sz w:val="28"/>
          <w:szCs w:val="28"/>
          <w:rtl/>
          <w:lang w:bidi="ar-IQ"/>
        </w:rPr>
        <w:t>الاستطلاعية " ه</w:t>
      </w:r>
      <w:r w:rsidR="00C86D96">
        <w:rPr>
          <w:rFonts w:ascii="Simplified Arabic" w:hAnsi="Simplified Arabic" w:cs="Simplified Arabic"/>
          <w:sz w:val="28"/>
          <w:szCs w:val="28"/>
          <w:rtl/>
          <w:lang w:bidi="ar-IQ"/>
        </w:rPr>
        <w:t>ي تجربة مصغرة من التجربة الرئيس</w:t>
      </w:r>
      <w:r w:rsidR="004E187E" w:rsidRPr="000F5710">
        <w:rPr>
          <w:rFonts w:ascii="Simplified Arabic" w:hAnsi="Simplified Arabic" w:cs="Simplified Arabic"/>
          <w:sz w:val="28"/>
          <w:szCs w:val="28"/>
          <w:rtl/>
          <w:lang w:bidi="ar-IQ"/>
        </w:rPr>
        <w:t xml:space="preserve">ة الغرض منها </w:t>
      </w:r>
      <w:r w:rsidR="004E187E" w:rsidRPr="000F5710">
        <w:rPr>
          <w:rFonts w:ascii="Simplified Arabic" w:hAnsi="Simplified Arabic" w:cs="Simplified Arabic" w:hint="cs"/>
          <w:sz w:val="28"/>
          <w:szCs w:val="28"/>
          <w:rtl/>
          <w:lang w:bidi="ar-IQ"/>
        </w:rPr>
        <w:t>إما</w:t>
      </w:r>
      <w:r w:rsidR="004E187E" w:rsidRPr="000F5710">
        <w:rPr>
          <w:rFonts w:ascii="Simplified Arabic" w:hAnsi="Simplified Arabic" w:cs="Simplified Arabic"/>
          <w:sz w:val="28"/>
          <w:szCs w:val="28"/>
          <w:rtl/>
          <w:lang w:bidi="ar-IQ"/>
        </w:rPr>
        <w:t xml:space="preserve"> الكشف عن بعض الحقائق العلمية </w:t>
      </w:r>
      <w:r w:rsidR="004E187E" w:rsidRPr="000F5710">
        <w:rPr>
          <w:rFonts w:ascii="Simplified Arabic" w:hAnsi="Simplified Arabic" w:cs="Simplified Arabic" w:hint="cs"/>
          <w:sz w:val="28"/>
          <w:szCs w:val="28"/>
          <w:rtl/>
          <w:lang w:bidi="ar-IQ"/>
        </w:rPr>
        <w:t>أو</w:t>
      </w:r>
      <w:r w:rsidR="004E187E" w:rsidRPr="000F5710">
        <w:rPr>
          <w:rFonts w:ascii="Simplified Arabic" w:hAnsi="Simplified Arabic" w:cs="Simplified Arabic"/>
          <w:sz w:val="28"/>
          <w:szCs w:val="28"/>
          <w:rtl/>
          <w:lang w:bidi="ar-IQ"/>
        </w:rPr>
        <w:t xml:space="preserve"> تجريب العمل لكشف المعوقات والسلبيات التي تواجه التجربة الرئيسة </w:t>
      </w:r>
      <w:r w:rsidR="004E187E" w:rsidRPr="000F5710">
        <w:rPr>
          <w:rFonts w:ascii="Simplified Arabic" w:hAnsi="Simplified Arabic" w:cs="Simplified Arabic" w:hint="cs"/>
          <w:sz w:val="28"/>
          <w:szCs w:val="28"/>
          <w:rtl/>
          <w:lang w:bidi="ar-IQ"/>
        </w:rPr>
        <w:t>أو</w:t>
      </w:r>
      <w:r w:rsidR="004E187E" w:rsidRPr="000F5710">
        <w:rPr>
          <w:rFonts w:ascii="Simplified Arabic" w:hAnsi="Simplified Arabic" w:cs="Simplified Arabic"/>
          <w:sz w:val="28"/>
          <w:szCs w:val="28"/>
          <w:rtl/>
          <w:lang w:bidi="ar-IQ"/>
        </w:rPr>
        <w:t xml:space="preserve"> لغرض تدريب بعض الكوادر المساعدة على العمل"</w:t>
      </w:r>
      <w:r w:rsidR="004E187E" w:rsidRPr="00CE7E11">
        <w:rPr>
          <w:rFonts w:ascii="Simplified Arabic" w:hAnsi="Simplified Arabic" w:cs="Simplified Arabic"/>
          <w:sz w:val="24"/>
          <w:szCs w:val="24"/>
          <w:vertAlign w:val="superscript"/>
          <w:rtl/>
          <w:lang w:bidi="ar-IQ"/>
        </w:rPr>
        <w:t>(</w:t>
      </w:r>
      <w:r w:rsidR="004E187E" w:rsidRPr="00CE7E11">
        <w:rPr>
          <w:rStyle w:val="a7"/>
          <w:rFonts w:ascii="Simplified Arabic" w:hAnsi="Simplified Arabic" w:cs="Simplified Arabic"/>
          <w:sz w:val="24"/>
          <w:szCs w:val="24"/>
          <w:rtl/>
          <w:lang w:bidi="ar-IQ"/>
        </w:rPr>
        <w:footnoteReference w:id="26"/>
      </w:r>
      <w:r w:rsidR="004E187E" w:rsidRPr="00CE7E11">
        <w:rPr>
          <w:rFonts w:ascii="Simplified Arabic" w:hAnsi="Simplified Arabic" w:cs="Simplified Arabic"/>
          <w:sz w:val="24"/>
          <w:szCs w:val="24"/>
          <w:vertAlign w:val="superscript"/>
          <w:rtl/>
          <w:lang w:bidi="ar-IQ"/>
        </w:rPr>
        <w:t>)</w:t>
      </w:r>
      <w:r w:rsidR="004E187E" w:rsidRPr="000F5710">
        <w:rPr>
          <w:rFonts w:ascii="Simplified Arabic" w:hAnsi="Simplified Arabic" w:cs="Simplified Arabic"/>
          <w:sz w:val="28"/>
          <w:szCs w:val="28"/>
          <w:rtl/>
          <w:lang w:bidi="ar-IQ"/>
        </w:rPr>
        <w:t xml:space="preserve"> . ومن خلالها يتعرف الباحث على الجوانب السلبية من أجل تخطيها في تجربته الرئيسة ، </w:t>
      </w:r>
      <w:r w:rsidR="00B13A34">
        <w:rPr>
          <w:rFonts w:ascii="Simplified Arabic" w:hAnsi="Simplified Arabic" w:cs="Simplified Arabic" w:hint="cs"/>
          <w:sz w:val="28"/>
          <w:szCs w:val="28"/>
          <w:rtl/>
          <w:lang w:bidi="ar-IQ"/>
        </w:rPr>
        <w:t>وبهذا فقد أجرى الباحث</w:t>
      </w:r>
      <w:r w:rsidR="004E187E" w:rsidRPr="004A1105">
        <w:rPr>
          <w:rFonts w:ascii="Simplified Arabic" w:hAnsi="Simplified Arabic" w:cs="Simplified Arabic"/>
          <w:sz w:val="28"/>
          <w:szCs w:val="28"/>
          <w:rtl/>
          <w:lang w:bidi="ar-IQ"/>
        </w:rPr>
        <w:t xml:space="preserve"> يوم </w:t>
      </w:r>
      <w:r w:rsidR="004A1105" w:rsidRPr="004A1105">
        <w:rPr>
          <w:rFonts w:ascii="Simplified Arabic" w:hAnsi="Simplified Arabic" w:cs="Simplified Arabic" w:hint="cs"/>
          <w:sz w:val="28"/>
          <w:szCs w:val="28"/>
          <w:rtl/>
          <w:lang w:bidi="ar-IQ"/>
        </w:rPr>
        <w:t>الأ</w:t>
      </w:r>
      <w:r w:rsidR="004A1105">
        <w:rPr>
          <w:rFonts w:ascii="Simplified Arabic" w:hAnsi="Simplified Arabic" w:cs="Simplified Arabic" w:hint="cs"/>
          <w:sz w:val="28"/>
          <w:szCs w:val="28"/>
          <w:rtl/>
          <w:lang w:bidi="ar-IQ"/>
        </w:rPr>
        <w:t>حد</w:t>
      </w:r>
      <w:r w:rsidR="004E187E" w:rsidRPr="004A1105">
        <w:rPr>
          <w:rFonts w:ascii="Simplified Arabic" w:hAnsi="Simplified Arabic" w:cs="Simplified Arabic"/>
          <w:sz w:val="28"/>
          <w:szCs w:val="28"/>
          <w:rtl/>
          <w:lang w:bidi="ar-IQ"/>
        </w:rPr>
        <w:t xml:space="preserve"> الموافق </w:t>
      </w:r>
      <w:r w:rsidR="004A1105">
        <w:rPr>
          <w:rFonts w:ascii="Simplified Arabic" w:hAnsi="Simplified Arabic" w:cs="Simplified Arabic" w:hint="cs"/>
          <w:sz w:val="28"/>
          <w:szCs w:val="28"/>
          <w:rtl/>
          <w:lang w:bidi="ar-IQ"/>
        </w:rPr>
        <w:t>25</w:t>
      </w:r>
      <w:r w:rsidR="004E187E" w:rsidRPr="004A1105">
        <w:rPr>
          <w:rFonts w:ascii="Simplified Arabic" w:hAnsi="Simplified Arabic" w:cs="Simplified Arabic"/>
          <w:sz w:val="28"/>
          <w:szCs w:val="28"/>
          <w:rtl/>
          <w:lang w:bidi="ar-IQ"/>
        </w:rPr>
        <w:t>/1</w:t>
      </w:r>
      <w:r w:rsidR="00050425">
        <w:rPr>
          <w:rFonts w:ascii="Simplified Arabic" w:hAnsi="Simplified Arabic" w:cs="Simplified Arabic" w:hint="cs"/>
          <w:sz w:val="28"/>
          <w:szCs w:val="28"/>
          <w:rtl/>
          <w:lang w:bidi="ar-IQ"/>
        </w:rPr>
        <w:t>1</w:t>
      </w:r>
      <w:r w:rsidR="004E187E" w:rsidRPr="004A1105">
        <w:rPr>
          <w:rFonts w:ascii="Simplified Arabic" w:hAnsi="Simplified Arabic" w:cs="Simplified Arabic"/>
          <w:sz w:val="28"/>
          <w:szCs w:val="28"/>
          <w:rtl/>
          <w:lang w:bidi="ar-IQ"/>
        </w:rPr>
        <w:t>/ 2018</w:t>
      </w:r>
      <w:r w:rsidR="004E187E" w:rsidRPr="000F5710">
        <w:rPr>
          <w:rFonts w:ascii="Simplified Arabic" w:hAnsi="Simplified Arabic" w:cs="Simplified Arabic"/>
          <w:sz w:val="28"/>
          <w:szCs w:val="28"/>
          <w:rtl/>
          <w:lang w:bidi="ar-IQ"/>
        </w:rPr>
        <w:t xml:space="preserve"> التجربة الاستطلاعية للتعرف على كفاية فريق العمل المساعد وعلى عينة مكونة من (6 طالبات) من مجتمع البحث الأصلي،حيث كان الغرض من إجراء التجربة التعرف على ما يلي:-</w:t>
      </w:r>
    </w:p>
    <w:p w:rsidR="004E187E" w:rsidRPr="000F5710" w:rsidRDefault="004E187E" w:rsidP="004E187E">
      <w:pPr>
        <w:pStyle w:val="a8"/>
        <w:numPr>
          <w:ilvl w:val="0"/>
          <w:numId w:val="6"/>
        </w:numPr>
        <w:spacing w:after="120" w:line="360" w:lineRule="auto"/>
        <w:jc w:val="both"/>
        <w:rPr>
          <w:rFonts w:ascii="Simplified Arabic" w:hAnsi="Simplified Arabic" w:cs="Simplified Arabic"/>
          <w:sz w:val="28"/>
          <w:szCs w:val="28"/>
          <w:rtl/>
          <w:lang w:bidi="ar-IQ"/>
        </w:rPr>
      </w:pPr>
      <w:r w:rsidRPr="000F5710">
        <w:rPr>
          <w:rFonts w:ascii="Simplified Arabic" w:hAnsi="Simplified Arabic" w:cs="Simplified Arabic"/>
          <w:sz w:val="28"/>
          <w:szCs w:val="28"/>
          <w:rtl/>
          <w:lang w:bidi="ar-IQ"/>
        </w:rPr>
        <w:t>كفاية فريق العمل المساعد</w:t>
      </w:r>
      <w:r w:rsidRPr="007077D5">
        <w:rPr>
          <w:rFonts w:ascii="Simplified Arabic" w:hAnsi="Simplified Arabic" w:cs="Simplified Arabic" w:hint="cs"/>
          <w:sz w:val="24"/>
          <w:szCs w:val="24"/>
          <w:vertAlign w:val="superscript"/>
          <w:rtl/>
          <w:lang w:bidi="ar-IQ"/>
        </w:rPr>
        <w:t>(</w:t>
      </w:r>
      <w:r>
        <w:rPr>
          <w:rFonts w:ascii="Simplified Arabic" w:hAnsi="Simplified Arabic" w:cs="Simplified Arabic" w:hint="cs"/>
          <w:sz w:val="24"/>
          <w:szCs w:val="24"/>
          <w:rtl/>
          <w:lang w:bidi="ar-IQ"/>
        </w:rPr>
        <w:t>*</w:t>
      </w:r>
      <w:r w:rsidRPr="00424412">
        <w:rPr>
          <w:rFonts w:ascii="Simplified Arabic" w:hAnsi="Simplified Arabic" w:cs="Simplified Arabic"/>
          <w:sz w:val="24"/>
          <w:szCs w:val="24"/>
          <w:vertAlign w:val="superscript"/>
          <w:rtl/>
        </w:rPr>
        <w:t>)</w:t>
      </w:r>
      <w:r w:rsidRPr="000F5710">
        <w:rPr>
          <w:rFonts w:ascii="Simplified Arabic" w:hAnsi="Simplified Arabic" w:cs="Simplified Arabic"/>
          <w:sz w:val="28"/>
          <w:szCs w:val="28"/>
          <w:rtl/>
          <w:lang w:bidi="ar-IQ"/>
        </w:rPr>
        <w:t>.</w:t>
      </w:r>
    </w:p>
    <w:p w:rsidR="004E187E" w:rsidRPr="000F5710" w:rsidRDefault="004E187E" w:rsidP="004E187E">
      <w:pPr>
        <w:pStyle w:val="a8"/>
        <w:numPr>
          <w:ilvl w:val="0"/>
          <w:numId w:val="6"/>
        </w:numPr>
        <w:spacing w:after="120" w:line="360" w:lineRule="auto"/>
        <w:jc w:val="both"/>
        <w:rPr>
          <w:rFonts w:ascii="Simplified Arabic" w:hAnsi="Simplified Arabic" w:cs="Simplified Arabic"/>
          <w:sz w:val="28"/>
          <w:szCs w:val="28"/>
          <w:rtl/>
          <w:lang w:bidi="ar-IQ"/>
        </w:rPr>
      </w:pPr>
      <w:r w:rsidRPr="000F5710">
        <w:rPr>
          <w:rFonts w:ascii="Simplified Arabic" w:hAnsi="Simplified Arabic" w:cs="Simplified Arabic"/>
          <w:sz w:val="28"/>
          <w:szCs w:val="28"/>
          <w:rtl/>
          <w:lang w:bidi="ar-IQ"/>
        </w:rPr>
        <w:t>التأكد من سلامة الأدوات وجاهزيتها للتجربة الرئيسة .</w:t>
      </w:r>
    </w:p>
    <w:p w:rsidR="004E187E" w:rsidRPr="000F5710" w:rsidRDefault="004E187E" w:rsidP="004E187E">
      <w:pPr>
        <w:pStyle w:val="a8"/>
        <w:numPr>
          <w:ilvl w:val="0"/>
          <w:numId w:val="6"/>
        </w:numPr>
        <w:spacing w:after="120" w:line="360" w:lineRule="auto"/>
        <w:jc w:val="both"/>
        <w:rPr>
          <w:rFonts w:ascii="Simplified Arabic" w:hAnsi="Simplified Arabic" w:cs="Simplified Arabic"/>
          <w:sz w:val="28"/>
          <w:szCs w:val="28"/>
          <w:lang w:bidi="ar-IQ"/>
        </w:rPr>
      </w:pPr>
      <w:r w:rsidRPr="000F5710">
        <w:rPr>
          <w:rFonts w:ascii="Simplified Arabic" w:hAnsi="Simplified Arabic" w:cs="Simplified Arabic"/>
          <w:sz w:val="28"/>
          <w:szCs w:val="28"/>
          <w:rtl/>
          <w:lang w:bidi="ar-IQ"/>
        </w:rPr>
        <w:t>تهيئة أماكن الطالبات في القاعة عند تطبيق مفردات الإستراتيجية .</w:t>
      </w:r>
    </w:p>
    <w:p w:rsidR="004E187E" w:rsidRPr="000F5710" w:rsidRDefault="004E187E" w:rsidP="004E187E">
      <w:pPr>
        <w:pStyle w:val="a8"/>
        <w:numPr>
          <w:ilvl w:val="0"/>
          <w:numId w:val="6"/>
        </w:numPr>
        <w:spacing w:after="120" w:line="360" w:lineRule="auto"/>
        <w:jc w:val="both"/>
        <w:rPr>
          <w:rFonts w:ascii="Simplified Arabic" w:hAnsi="Simplified Arabic" w:cs="Simplified Arabic"/>
          <w:sz w:val="28"/>
          <w:szCs w:val="28"/>
          <w:lang w:bidi="ar-IQ"/>
        </w:rPr>
      </w:pPr>
      <w:r w:rsidRPr="000F5710">
        <w:rPr>
          <w:rFonts w:ascii="Simplified Arabic" w:hAnsi="Simplified Arabic" w:cs="Simplified Arabic"/>
          <w:sz w:val="28"/>
          <w:szCs w:val="28"/>
          <w:rtl/>
          <w:lang w:bidi="ar-IQ"/>
        </w:rPr>
        <w:t>تحديد الأخطاء والصعوبات بهدف تجاوزها في تطبيق المنهج التعليمي .</w:t>
      </w:r>
    </w:p>
    <w:p w:rsidR="004E187E" w:rsidRDefault="004E187E" w:rsidP="004E187E">
      <w:pPr>
        <w:pStyle w:val="a8"/>
        <w:numPr>
          <w:ilvl w:val="0"/>
          <w:numId w:val="6"/>
        </w:numPr>
        <w:spacing w:after="120" w:line="360" w:lineRule="auto"/>
        <w:jc w:val="both"/>
        <w:rPr>
          <w:rFonts w:ascii="Simplified Arabic" w:hAnsi="Simplified Arabic" w:cs="Simplified Arabic"/>
          <w:sz w:val="28"/>
          <w:szCs w:val="28"/>
          <w:lang w:bidi="ar-IQ"/>
        </w:rPr>
      </w:pPr>
      <w:r w:rsidRPr="000F5710">
        <w:rPr>
          <w:rFonts w:ascii="Simplified Arabic" w:hAnsi="Simplified Arabic" w:cs="Simplified Arabic"/>
          <w:sz w:val="28"/>
          <w:szCs w:val="28"/>
          <w:rtl/>
          <w:lang w:bidi="ar-IQ"/>
        </w:rPr>
        <w:t>تهيئة آماكن المحكمين في القاعة .</w:t>
      </w:r>
    </w:p>
    <w:p w:rsidR="00F00780" w:rsidRDefault="00F00780" w:rsidP="004E187E">
      <w:pPr>
        <w:pStyle w:val="a8"/>
        <w:numPr>
          <w:ilvl w:val="0"/>
          <w:numId w:val="6"/>
        </w:numPr>
        <w:spacing w:after="120"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التعرف على الأسس العلمية للاختبارات .</w:t>
      </w:r>
    </w:p>
    <w:p w:rsidR="00FA4535" w:rsidRDefault="00007F7E" w:rsidP="00FA4535">
      <w:pPr>
        <w:spacing w:after="120" w:line="36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3-4-7 </w:t>
      </w:r>
      <w:r w:rsidR="00E44A94" w:rsidRPr="00E44A94">
        <w:rPr>
          <w:rFonts w:ascii="Simplified Arabic" w:hAnsi="Simplified Arabic" w:cs="Simplified Arabic" w:hint="cs"/>
          <w:b/>
          <w:bCs/>
          <w:sz w:val="28"/>
          <w:szCs w:val="28"/>
          <w:rtl/>
          <w:lang w:bidi="ar-IQ"/>
        </w:rPr>
        <w:t>الوحدة التعريفية</w:t>
      </w:r>
      <w:r w:rsidR="00E44A94">
        <w:rPr>
          <w:rFonts w:ascii="Simplified Arabic" w:hAnsi="Simplified Arabic" w:cs="Simplified Arabic" w:hint="cs"/>
          <w:b/>
          <w:bCs/>
          <w:sz w:val="28"/>
          <w:szCs w:val="28"/>
          <w:rtl/>
          <w:lang w:bidi="ar-IQ"/>
        </w:rPr>
        <w:t xml:space="preserve"> :</w:t>
      </w:r>
    </w:p>
    <w:p w:rsidR="00B96C58" w:rsidRPr="00E44A94" w:rsidRDefault="00C444C9" w:rsidP="00896E6E">
      <w:pPr>
        <w:spacing w:after="120"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60271A">
        <w:rPr>
          <w:rFonts w:ascii="Simplified Arabic" w:hAnsi="Simplified Arabic" w:cs="Simplified Arabic" w:hint="cs"/>
          <w:sz w:val="28"/>
          <w:szCs w:val="28"/>
          <w:rtl/>
          <w:lang w:bidi="ar-IQ"/>
        </w:rPr>
        <w:t xml:space="preserve">تتطلب </w:t>
      </w:r>
      <w:r w:rsidR="00092A0B">
        <w:rPr>
          <w:rFonts w:ascii="Simplified Arabic" w:hAnsi="Simplified Arabic" w:cs="Simplified Arabic" w:hint="cs"/>
          <w:sz w:val="28"/>
          <w:szCs w:val="28"/>
          <w:rtl/>
          <w:lang w:bidi="ar-IQ"/>
        </w:rPr>
        <w:t>ال</w:t>
      </w:r>
      <w:r w:rsidR="0060271A">
        <w:rPr>
          <w:rFonts w:ascii="Simplified Arabic" w:hAnsi="Simplified Arabic" w:cs="Simplified Arabic" w:hint="cs"/>
          <w:sz w:val="28"/>
          <w:szCs w:val="28"/>
          <w:rtl/>
          <w:lang w:bidi="ar-IQ"/>
        </w:rPr>
        <w:t xml:space="preserve">دراسات في التربية البدنية وعلوم الرياضة </w:t>
      </w:r>
      <w:r w:rsidR="007372D7">
        <w:rPr>
          <w:rFonts w:ascii="Simplified Arabic" w:hAnsi="Simplified Arabic" w:cs="Simplified Arabic" w:hint="cs"/>
          <w:sz w:val="28"/>
          <w:szCs w:val="28"/>
          <w:rtl/>
          <w:lang w:bidi="ar-IQ"/>
        </w:rPr>
        <w:t xml:space="preserve">التي تتعامل مع العينات التي يكون </w:t>
      </w:r>
      <w:r w:rsidR="004058CD">
        <w:rPr>
          <w:rFonts w:ascii="Simplified Arabic" w:hAnsi="Simplified Arabic" w:cs="Simplified Arabic" w:hint="cs"/>
          <w:sz w:val="28"/>
          <w:szCs w:val="28"/>
          <w:rtl/>
          <w:lang w:bidi="ar-IQ"/>
        </w:rPr>
        <w:t>إفرادها</w:t>
      </w:r>
      <w:r w:rsidR="007372D7">
        <w:rPr>
          <w:rFonts w:ascii="Simplified Arabic" w:hAnsi="Simplified Arabic" w:cs="Simplified Arabic" w:hint="cs"/>
          <w:sz w:val="28"/>
          <w:szCs w:val="28"/>
          <w:rtl/>
          <w:lang w:bidi="ar-IQ"/>
        </w:rPr>
        <w:t xml:space="preserve"> من المبتدئين </w:t>
      </w:r>
      <w:r w:rsidR="004058CD">
        <w:rPr>
          <w:rFonts w:ascii="Simplified Arabic" w:hAnsi="Simplified Arabic" w:cs="Simplified Arabic" w:hint="cs"/>
          <w:sz w:val="28"/>
          <w:szCs w:val="28"/>
          <w:rtl/>
          <w:lang w:bidi="ar-IQ"/>
        </w:rPr>
        <w:t xml:space="preserve">في التعلم المهاري في مختلف </w:t>
      </w:r>
      <w:r w:rsidR="00FB7DB8">
        <w:rPr>
          <w:rFonts w:ascii="Simplified Arabic" w:hAnsi="Simplified Arabic" w:cs="Simplified Arabic" w:hint="cs"/>
          <w:sz w:val="28"/>
          <w:szCs w:val="28"/>
          <w:rtl/>
          <w:lang w:bidi="ar-IQ"/>
        </w:rPr>
        <w:t>الألعاب</w:t>
      </w:r>
      <w:r w:rsidR="004058CD">
        <w:rPr>
          <w:rFonts w:ascii="Simplified Arabic" w:hAnsi="Simplified Arabic" w:cs="Simplified Arabic" w:hint="cs"/>
          <w:sz w:val="28"/>
          <w:szCs w:val="28"/>
          <w:rtl/>
          <w:lang w:bidi="ar-IQ"/>
        </w:rPr>
        <w:t xml:space="preserve"> </w:t>
      </w:r>
      <w:r w:rsidR="00FB7DB8">
        <w:rPr>
          <w:rFonts w:ascii="Simplified Arabic" w:hAnsi="Simplified Arabic" w:cs="Simplified Arabic" w:hint="cs"/>
          <w:sz w:val="28"/>
          <w:szCs w:val="28"/>
          <w:rtl/>
          <w:lang w:bidi="ar-IQ"/>
        </w:rPr>
        <w:t>و</w:t>
      </w:r>
      <w:r w:rsidR="00092A0B">
        <w:rPr>
          <w:rFonts w:ascii="Simplified Arabic" w:hAnsi="Simplified Arabic" w:cs="Simplified Arabic" w:hint="cs"/>
          <w:sz w:val="28"/>
          <w:szCs w:val="28"/>
          <w:rtl/>
          <w:lang w:bidi="ar-IQ"/>
        </w:rPr>
        <w:t>الفعاليات التخصصية بأن يتم تعريف</w:t>
      </w:r>
      <w:r w:rsidR="00FB7DB8">
        <w:rPr>
          <w:rFonts w:ascii="Simplified Arabic" w:hAnsi="Simplified Arabic" w:cs="Simplified Arabic" w:hint="cs"/>
          <w:sz w:val="28"/>
          <w:szCs w:val="28"/>
          <w:rtl/>
          <w:lang w:bidi="ar-IQ"/>
        </w:rPr>
        <w:t xml:space="preserve">هم بوحدة تعريفية </w:t>
      </w:r>
      <w:r w:rsidR="007D4084">
        <w:rPr>
          <w:rFonts w:ascii="Simplified Arabic" w:hAnsi="Simplified Arabic" w:cs="Simplified Arabic" w:hint="cs"/>
          <w:sz w:val="28"/>
          <w:szCs w:val="28"/>
          <w:rtl/>
          <w:lang w:bidi="ar-IQ"/>
        </w:rPr>
        <w:t xml:space="preserve">قبل </w:t>
      </w:r>
      <w:r w:rsidR="00B96C58">
        <w:rPr>
          <w:rFonts w:ascii="Simplified Arabic" w:hAnsi="Simplified Arabic" w:cs="Simplified Arabic" w:hint="cs"/>
          <w:sz w:val="28"/>
          <w:szCs w:val="28"/>
          <w:rtl/>
          <w:lang w:bidi="ar-IQ"/>
        </w:rPr>
        <w:t>إجراء</w:t>
      </w:r>
      <w:r w:rsidR="007D4084">
        <w:rPr>
          <w:rFonts w:ascii="Simplified Arabic" w:hAnsi="Simplified Arabic" w:cs="Simplified Arabic" w:hint="cs"/>
          <w:sz w:val="28"/>
          <w:szCs w:val="28"/>
          <w:rtl/>
          <w:lang w:bidi="ar-IQ"/>
        </w:rPr>
        <w:t xml:space="preserve"> التجربة الرئيسة يكون الغرض منها </w:t>
      </w:r>
      <w:r w:rsidR="00896E6E">
        <w:rPr>
          <w:rFonts w:ascii="Simplified Arabic" w:hAnsi="Simplified Arabic" w:cs="Simplified Arabic" w:hint="cs"/>
          <w:sz w:val="28"/>
          <w:szCs w:val="28"/>
          <w:rtl/>
          <w:lang w:bidi="ar-IQ"/>
        </w:rPr>
        <w:t>ت</w:t>
      </w:r>
      <w:r w:rsidR="00CD0FA4">
        <w:rPr>
          <w:rFonts w:ascii="Simplified Arabic" w:hAnsi="Simplified Arabic" w:cs="Simplified Arabic" w:hint="cs"/>
          <w:sz w:val="28"/>
          <w:szCs w:val="28"/>
          <w:rtl/>
          <w:lang w:bidi="ar-IQ"/>
        </w:rPr>
        <w:t xml:space="preserve">عريف المتعلمين بخصوصية المهارات الاساسية </w:t>
      </w:r>
      <w:r w:rsidR="00F877C4">
        <w:rPr>
          <w:rFonts w:ascii="Simplified Arabic" w:hAnsi="Simplified Arabic" w:cs="Simplified Arabic" w:hint="cs"/>
          <w:sz w:val="28"/>
          <w:szCs w:val="28"/>
          <w:rtl/>
          <w:lang w:bidi="ar-IQ"/>
        </w:rPr>
        <w:t xml:space="preserve">بالكرة </w:t>
      </w:r>
      <w:r w:rsidR="00F877C4">
        <w:rPr>
          <w:rFonts w:ascii="Simplified Arabic" w:hAnsi="Simplified Arabic" w:cs="Simplified Arabic" w:hint="cs"/>
          <w:sz w:val="28"/>
          <w:szCs w:val="28"/>
          <w:rtl/>
          <w:lang w:bidi="ar-IQ"/>
        </w:rPr>
        <w:lastRenderedPageBreak/>
        <w:t xml:space="preserve">الطائرة التي سيتم تناولها , ومن شروط هذه الوحدة التعريفية هي ان يتم تقديمها </w:t>
      </w:r>
      <w:r w:rsidR="00B838B5">
        <w:rPr>
          <w:rFonts w:ascii="Simplified Arabic" w:hAnsi="Simplified Arabic" w:cs="Simplified Arabic" w:hint="cs"/>
          <w:sz w:val="28"/>
          <w:szCs w:val="28"/>
          <w:rtl/>
          <w:lang w:bidi="ar-IQ"/>
        </w:rPr>
        <w:t>لمجموع</w:t>
      </w:r>
      <w:r w:rsidR="00A340A3">
        <w:rPr>
          <w:rFonts w:ascii="Simplified Arabic" w:hAnsi="Simplified Arabic" w:cs="Simplified Arabic" w:hint="cs"/>
          <w:sz w:val="28"/>
          <w:szCs w:val="28"/>
          <w:rtl/>
          <w:lang w:bidi="ar-IQ"/>
        </w:rPr>
        <w:t>تي</w:t>
      </w:r>
      <w:r w:rsidR="00B838B5">
        <w:rPr>
          <w:rFonts w:ascii="Simplified Arabic" w:hAnsi="Simplified Arabic" w:cs="Simplified Arabic" w:hint="cs"/>
          <w:sz w:val="28"/>
          <w:szCs w:val="28"/>
          <w:rtl/>
          <w:lang w:bidi="ar-IQ"/>
        </w:rPr>
        <w:t xml:space="preserve"> البحث مجتمعة لتجنب التحيز لأي من المجمو</w:t>
      </w:r>
      <w:r w:rsidR="00A340A3">
        <w:rPr>
          <w:rFonts w:ascii="Simplified Arabic" w:hAnsi="Simplified Arabic" w:cs="Simplified Arabic" w:hint="cs"/>
          <w:sz w:val="28"/>
          <w:szCs w:val="28"/>
          <w:rtl/>
          <w:lang w:bidi="ar-IQ"/>
        </w:rPr>
        <w:t xml:space="preserve">عتين وفي ضوء ذلك </w:t>
      </w:r>
      <w:r w:rsidR="0013650D">
        <w:rPr>
          <w:rFonts w:ascii="Simplified Arabic" w:hAnsi="Simplified Arabic" w:cs="Simplified Arabic" w:hint="cs"/>
          <w:sz w:val="28"/>
          <w:szCs w:val="28"/>
          <w:rtl/>
          <w:lang w:bidi="ar-IQ"/>
        </w:rPr>
        <w:t>تم تطبيق الباحث للوحدة التعريفية الخاصة بالمهارات الاساسية بالكرة الطائرة على عينة الب</w:t>
      </w:r>
      <w:r w:rsidR="008F185F">
        <w:rPr>
          <w:rFonts w:ascii="Simplified Arabic" w:hAnsi="Simplified Arabic" w:cs="Simplified Arabic" w:hint="cs"/>
          <w:sz w:val="28"/>
          <w:szCs w:val="28"/>
          <w:rtl/>
          <w:lang w:bidi="ar-IQ"/>
        </w:rPr>
        <w:t>حث الرئيسة البالغة (</w:t>
      </w:r>
      <w:r w:rsidR="00B302BE">
        <w:rPr>
          <w:rFonts w:ascii="Simplified Arabic" w:hAnsi="Simplified Arabic" w:cs="Simplified Arabic" w:hint="cs"/>
          <w:sz w:val="28"/>
          <w:szCs w:val="28"/>
          <w:rtl/>
          <w:lang w:bidi="ar-IQ"/>
        </w:rPr>
        <w:t>32</w:t>
      </w:r>
      <w:r w:rsidR="008F185F">
        <w:rPr>
          <w:rFonts w:ascii="Simplified Arabic" w:hAnsi="Simplified Arabic" w:cs="Simplified Arabic" w:hint="cs"/>
          <w:sz w:val="28"/>
          <w:szCs w:val="28"/>
          <w:rtl/>
          <w:lang w:bidi="ar-IQ"/>
        </w:rPr>
        <w:t>) طالبة في يوم</w:t>
      </w:r>
      <w:r w:rsidR="00BE7A7E">
        <w:rPr>
          <w:rFonts w:ascii="Simplified Arabic" w:hAnsi="Simplified Arabic" w:cs="Simplified Arabic" w:hint="cs"/>
          <w:sz w:val="28"/>
          <w:szCs w:val="28"/>
          <w:rtl/>
          <w:lang w:bidi="ar-IQ"/>
        </w:rPr>
        <w:t xml:space="preserve"> الاثنين </w:t>
      </w:r>
      <w:r w:rsidR="008F185F">
        <w:rPr>
          <w:rFonts w:ascii="Simplified Arabic" w:hAnsi="Simplified Arabic" w:cs="Simplified Arabic" w:hint="cs"/>
          <w:sz w:val="28"/>
          <w:szCs w:val="28"/>
          <w:rtl/>
          <w:lang w:bidi="ar-IQ"/>
        </w:rPr>
        <w:t xml:space="preserve">المصادف </w:t>
      </w:r>
      <w:r w:rsidR="00BE7A7E">
        <w:rPr>
          <w:rFonts w:ascii="Simplified Arabic" w:hAnsi="Simplified Arabic" w:cs="Simplified Arabic" w:hint="cs"/>
          <w:sz w:val="28"/>
          <w:szCs w:val="28"/>
          <w:rtl/>
          <w:lang w:bidi="ar-IQ"/>
        </w:rPr>
        <w:t>3</w:t>
      </w:r>
      <w:r w:rsidR="008F185F">
        <w:rPr>
          <w:rFonts w:ascii="Simplified Arabic" w:hAnsi="Simplified Arabic" w:cs="Simplified Arabic" w:hint="cs"/>
          <w:sz w:val="28"/>
          <w:szCs w:val="28"/>
          <w:rtl/>
          <w:lang w:bidi="ar-IQ"/>
        </w:rPr>
        <w:t>/</w:t>
      </w:r>
      <w:r w:rsidR="00BE7A7E">
        <w:rPr>
          <w:rFonts w:ascii="Simplified Arabic" w:hAnsi="Simplified Arabic" w:cs="Simplified Arabic" w:hint="cs"/>
          <w:sz w:val="28"/>
          <w:szCs w:val="28"/>
          <w:rtl/>
          <w:lang w:bidi="ar-IQ"/>
        </w:rPr>
        <w:t>12</w:t>
      </w:r>
      <w:r w:rsidR="008F185F">
        <w:rPr>
          <w:rFonts w:ascii="Simplified Arabic" w:hAnsi="Simplified Arabic" w:cs="Simplified Arabic" w:hint="cs"/>
          <w:sz w:val="28"/>
          <w:szCs w:val="28"/>
          <w:rtl/>
          <w:lang w:bidi="ar-IQ"/>
        </w:rPr>
        <w:t>/</w:t>
      </w:r>
      <w:r w:rsidR="00BE7A7E">
        <w:rPr>
          <w:rFonts w:ascii="Simplified Arabic" w:hAnsi="Simplified Arabic" w:cs="Simplified Arabic" w:hint="cs"/>
          <w:sz w:val="28"/>
          <w:szCs w:val="28"/>
          <w:rtl/>
          <w:lang w:bidi="ar-IQ"/>
        </w:rPr>
        <w:t xml:space="preserve">2018 </w:t>
      </w:r>
      <w:r w:rsidR="00CE7934">
        <w:rPr>
          <w:rFonts w:ascii="Simplified Arabic" w:hAnsi="Simplified Arabic" w:cs="Simplified Arabic" w:hint="cs"/>
          <w:sz w:val="28"/>
          <w:szCs w:val="28"/>
          <w:rtl/>
          <w:lang w:bidi="ar-IQ"/>
        </w:rPr>
        <w:t xml:space="preserve">تضمنت شرح عام تعريفي في مادة الكرة الطائرة وطريقة </w:t>
      </w:r>
      <w:r w:rsidR="006F7A83">
        <w:rPr>
          <w:rFonts w:ascii="Simplified Arabic" w:hAnsi="Simplified Arabic" w:cs="Simplified Arabic" w:hint="cs"/>
          <w:sz w:val="28"/>
          <w:szCs w:val="28"/>
          <w:rtl/>
          <w:lang w:bidi="ar-IQ"/>
        </w:rPr>
        <w:t>أداء</w:t>
      </w:r>
      <w:r w:rsidR="00CE7934">
        <w:rPr>
          <w:rFonts w:ascii="Simplified Arabic" w:hAnsi="Simplified Arabic" w:cs="Simplified Arabic" w:hint="cs"/>
          <w:sz w:val="28"/>
          <w:szCs w:val="28"/>
          <w:rtl/>
          <w:lang w:bidi="ar-IQ"/>
        </w:rPr>
        <w:t xml:space="preserve"> المهارات قيد الدراسة </w:t>
      </w:r>
      <w:r w:rsidR="006F7A83">
        <w:rPr>
          <w:rFonts w:ascii="Simplified Arabic" w:hAnsi="Simplified Arabic" w:cs="Simplified Arabic" w:hint="cs"/>
          <w:sz w:val="28"/>
          <w:szCs w:val="28"/>
          <w:rtl/>
          <w:lang w:bidi="ar-IQ"/>
        </w:rPr>
        <w:t xml:space="preserve">عن طريق أستاذ المادة وكان الزمن المخصص لهذه الوحدة </w:t>
      </w:r>
      <w:r w:rsidR="00B96C58">
        <w:rPr>
          <w:rFonts w:ascii="Simplified Arabic" w:hAnsi="Simplified Arabic" w:cs="Simplified Arabic" w:hint="cs"/>
          <w:sz w:val="28"/>
          <w:szCs w:val="28"/>
          <w:rtl/>
          <w:lang w:bidi="ar-IQ"/>
        </w:rPr>
        <w:t>(90 دقيقة ).</w:t>
      </w:r>
    </w:p>
    <w:p w:rsidR="004E187E" w:rsidRPr="000F5710" w:rsidRDefault="004E187E" w:rsidP="00007F7E">
      <w:pPr>
        <w:spacing w:after="120" w:line="360" w:lineRule="auto"/>
        <w:jc w:val="both"/>
        <w:rPr>
          <w:rFonts w:ascii="Simplified Arabic" w:hAnsi="Simplified Arabic" w:cs="Simplified Arabic"/>
          <w:sz w:val="28"/>
          <w:szCs w:val="28"/>
          <w:rtl/>
          <w:lang w:bidi="ar-IQ"/>
        </w:rPr>
      </w:pPr>
      <w:r w:rsidRPr="000F5710">
        <w:rPr>
          <w:rFonts w:ascii="Simplified Arabic" w:hAnsi="Simplified Arabic" w:cs="Simplified Arabic"/>
          <w:b/>
          <w:bCs/>
          <w:sz w:val="28"/>
          <w:szCs w:val="28"/>
          <w:rtl/>
          <w:lang w:bidi="ar-IQ"/>
        </w:rPr>
        <w:t>3-4-</w:t>
      </w:r>
      <w:r w:rsidR="00007F7E">
        <w:rPr>
          <w:rFonts w:ascii="Simplified Arabic" w:hAnsi="Simplified Arabic" w:cs="Simplified Arabic" w:hint="cs"/>
          <w:b/>
          <w:bCs/>
          <w:sz w:val="28"/>
          <w:szCs w:val="28"/>
          <w:rtl/>
          <w:lang w:bidi="ar-IQ"/>
        </w:rPr>
        <w:t>8</w:t>
      </w:r>
      <w:r>
        <w:rPr>
          <w:rFonts w:ascii="Simplified Arabic" w:hAnsi="Simplified Arabic" w:cs="Simplified Arabic" w:hint="cs"/>
          <w:b/>
          <w:bCs/>
          <w:sz w:val="28"/>
          <w:szCs w:val="28"/>
          <w:rtl/>
          <w:lang w:bidi="ar-IQ"/>
        </w:rPr>
        <w:t xml:space="preserve"> </w:t>
      </w:r>
      <w:r w:rsidRPr="000F5710">
        <w:rPr>
          <w:rFonts w:ascii="Simplified Arabic" w:hAnsi="Simplified Arabic" w:cs="Simplified Arabic"/>
          <w:b/>
          <w:bCs/>
          <w:sz w:val="28"/>
          <w:szCs w:val="28"/>
          <w:rtl/>
          <w:lang w:bidi="ar-IQ"/>
        </w:rPr>
        <w:t>الاختبارات القبلية :</w:t>
      </w:r>
      <w:r w:rsidRPr="000F5710">
        <w:rPr>
          <w:rFonts w:ascii="Simplified Arabic" w:hAnsi="Simplified Arabic" w:cs="Simplified Arabic"/>
          <w:sz w:val="28"/>
          <w:szCs w:val="28"/>
          <w:rtl/>
          <w:lang w:bidi="ar-IQ"/>
        </w:rPr>
        <w:t>-</w:t>
      </w:r>
    </w:p>
    <w:p w:rsidR="00080895" w:rsidRPr="000F5710" w:rsidRDefault="00896E6E" w:rsidP="00896E6E">
      <w:pPr>
        <w:spacing w:after="12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E187E" w:rsidRPr="000F5710">
        <w:rPr>
          <w:rFonts w:ascii="Simplified Arabic" w:hAnsi="Simplified Arabic" w:cs="Simplified Arabic"/>
          <w:sz w:val="28"/>
          <w:szCs w:val="28"/>
          <w:rtl/>
          <w:lang w:bidi="ar-IQ"/>
        </w:rPr>
        <w:t>تم إجراءها على عينة البحث في قاعة كلية التربية البدنية وعلوم الرياضة / جامعة ميسان في يوم الأحد الموافق (9/12/2018) .</w:t>
      </w:r>
      <w:r w:rsidR="004C3675">
        <w:rPr>
          <w:rFonts w:ascii="Simplified Arabic" w:hAnsi="Simplified Arabic" w:cs="Simplified Arabic" w:hint="cs"/>
          <w:sz w:val="28"/>
          <w:szCs w:val="28"/>
          <w:rtl/>
          <w:lang w:bidi="ar-IQ"/>
        </w:rPr>
        <w:t xml:space="preserve"> </w:t>
      </w:r>
      <w:r w:rsidR="00A204E3">
        <w:rPr>
          <w:rFonts w:ascii="Simplified Arabic" w:hAnsi="Simplified Arabic" w:cs="Simplified Arabic" w:hint="cs"/>
          <w:sz w:val="28"/>
          <w:szCs w:val="28"/>
          <w:rtl/>
          <w:lang w:bidi="ar-IQ"/>
        </w:rPr>
        <w:t>ا</w:t>
      </w:r>
      <w:r w:rsidR="004E187E" w:rsidRPr="000F5710">
        <w:rPr>
          <w:rFonts w:ascii="Simplified Arabic" w:hAnsi="Simplified Arabic" w:cs="Simplified Arabic"/>
          <w:sz w:val="28"/>
          <w:szCs w:val="28"/>
          <w:rtl/>
          <w:lang w:bidi="ar-IQ"/>
        </w:rPr>
        <w:t xml:space="preserve">ذ </w:t>
      </w:r>
      <w:r w:rsidR="004C3675">
        <w:rPr>
          <w:rFonts w:ascii="Simplified Arabic" w:hAnsi="Simplified Arabic" w:cs="Simplified Arabic" w:hint="cs"/>
          <w:sz w:val="28"/>
          <w:szCs w:val="28"/>
          <w:rtl/>
          <w:lang w:bidi="ar-IQ"/>
        </w:rPr>
        <w:t>قام</w:t>
      </w:r>
      <w:r w:rsidR="004E187E" w:rsidRPr="000F5710">
        <w:rPr>
          <w:rFonts w:ascii="Simplified Arabic" w:hAnsi="Simplified Arabic" w:cs="Simplified Arabic"/>
          <w:sz w:val="28"/>
          <w:szCs w:val="28"/>
          <w:rtl/>
          <w:lang w:bidi="ar-IQ"/>
        </w:rPr>
        <w:t xml:space="preserve"> الباحث </w:t>
      </w:r>
      <w:r w:rsidR="00F239E9">
        <w:rPr>
          <w:rFonts w:ascii="Simplified Arabic" w:hAnsi="Simplified Arabic" w:cs="Simplified Arabic" w:hint="cs"/>
          <w:sz w:val="28"/>
          <w:szCs w:val="28"/>
          <w:rtl/>
          <w:lang w:bidi="ar-IQ"/>
        </w:rPr>
        <w:t>ب</w:t>
      </w:r>
      <w:r w:rsidR="004E187E" w:rsidRPr="000F5710">
        <w:rPr>
          <w:rFonts w:ascii="Simplified Arabic" w:hAnsi="Simplified Arabic" w:cs="Simplified Arabic"/>
          <w:sz w:val="28"/>
          <w:szCs w:val="28"/>
          <w:rtl/>
          <w:lang w:bidi="ar-IQ"/>
        </w:rPr>
        <w:t>إعداد استمارة جمع الدرجات الخاصة بالمهارات قيد ال</w:t>
      </w:r>
      <w:r w:rsidR="004E187E">
        <w:rPr>
          <w:rFonts w:ascii="Simplified Arabic" w:hAnsi="Simplified Arabic" w:cs="Simplified Arabic" w:hint="cs"/>
          <w:sz w:val="28"/>
          <w:szCs w:val="28"/>
          <w:rtl/>
          <w:lang w:bidi="ar-IQ"/>
        </w:rPr>
        <w:t>بحث</w:t>
      </w:r>
      <w:r w:rsidR="004E187E" w:rsidRPr="00B1523E">
        <w:rPr>
          <w:rFonts w:ascii="Simplified Arabic" w:hAnsi="Simplified Arabic" w:cs="Simplified Arabic"/>
          <w:sz w:val="28"/>
          <w:szCs w:val="28"/>
          <w:vertAlign w:val="superscript"/>
          <w:rtl/>
          <w:lang w:bidi="ar-IQ"/>
        </w:rPr>
        <w:t>(</w:t>
      </w:r>
      <w:r w:rsidR="004E187E" w:rsidRPr="00B1523E">
        <w:rPr>
          <w:rStyle w:val="a7"/>
          <w:rFonts w:ascii="Simplified Arabic" w:hAnsi="Simplified Arabic" w:cs="Simplified Arabic"/>
          <w:sz w:val="28"/>
          <w:szCs w:val="28"/>
          <w:rtl/>
          <w:lang w:bidi="ar-IQ"/>
        </w:rPr>
        <w:footnoteReference w:customMarkFollows="1" w:id="27"/>
        <w:sym w:font="Symbol" w:char="F02A"/>
      </w:r>
      <w:r w:rsidR="004E187E" w:rsidRPr="00B1523E">
        <w:rPr>
          <w:rFonts w:ascii="Simplified Arabic" w:hAnsi="Simplified Arabic" w:cs="Simplified Arabic"/>
          <w:sz w:val="28"/>
          <w:szCs w:val="28"/>
          <w:vertAlign w:val="superscript"/>
          <w:rtl/>
          <w:lang w:bidi="ar-IQ"/>
        </w:rPr>
        <w:t>)</w:t>
      </w:r>
      <w:r w:rsidR="004E187E" w:rsidRPr="000F5710">
        <w:rPr>
          <w:rFonts w:ascii="Simplified Arabic" w:hAnsi="Simplified Arabic" w:cs="Simplified Arabic"/>
          <w:sz w:val="28"/>
          <w:szCs w:val="28"/>
          <w:rtl/>
          <w:lang w:bidi="ar-IQ"/>
        </w:rPr>
        <w:t>,</w:t>
      </w:r>
      <w:r w:rsidR="001C72B3">
        <w:rPr>
          <w:rFonts w:ascii="Simplified Arabic" w:hAnsi="Simplified Arabic" w:cs="Simplified Arabic" w:hint="cs"/>
          <w:sz w:val="28"/>
          <w:szCs w:val="28"/>
          <w:rtl/>
          <w:lang w:bidi="ar-IQ"/>
        </w:rPr>
        <w:t>ا</w:t>
      </w:r>
      <w:r w:rsidR="004E187E" w:rsidRPr="000F5710">
        <w:rPr>
          <w:rFonts w:ascii="Simplified Arabic" w:hAnsi="Simplified Arabic" w:cs="Simplified Arabic"/>
          <w:sz w:val="28"/>
          <w:szCs w:val="28"/>
          <w:rtl/>
          <w:lang w:bidi="ar-IQ"/>
        </w:rPr>
        <w:t xml:space="preserve">ذ تم تقييم أداء </w:t>
      </w:r>
      <w:r w:rsidR="003A5D55">
        <w:rPr>
          <w:rFonts w:ascii="Simplified Arabic" w:hAnsi="Simplified Arabic" w:cs="Simplified Arabic" w:hint="cs"/>
          <w:sz w:val="28"/>
          <w:szCs w:val="28"/>
          <w:rtl/>
          <w:lang w:bidi="ar-IQ"/>
        </w:rPr>
        <w:t>ا</w:t>
      </w:r>
      <w:r w:rsidR="004E187E" w:rsidRPr="000F5710">
        <w:rPr>
          <w:rFonts w:ascii="Simplified Arabic" w:hAnsi="Simplified Arabic" w:cs="Simplified Arabic"/>
          <w:sz w:val="28"/>
          <w:szCs w:val="28"/>
          <w:rtl/>
          <w:lang w:bidi="ar-IQ"/>
        </w:rPr>
        <w:t xml:space="preserve">لمهارات لكل طالبة من لدن </w:t>
      </w:r>
      <w:r w:rsidR="00305177">
        <w:rPr>
          <w:rFonts w:ascii="Simplified Arabic" w:hAnsi="Simplified Arabic" w:cs="Simplified Arabic" w:hint="cs"/>
          <w:sz w:val="28"/>
          <w:szCs w:val="28"/>
          <w:rtl/>
          <w:lang w:bidi="ar-IQ"/>
        </w:rPr>
        <w:t>المتخصصين</w:t>
      </w:r>
      <w:r w:rsidR="004E187E" w:rsidRPr="000F5710">
        <w:rPr>
          <w:rFonts w:ascii="Simplified Arabic" w:hAnsi="Simplified Arabic" w:cs="Simplified Arabic"/>
          <w:sz w:val="28"/>
          <w:szCs w:val="28"/>
          <w:rtl/>
          <w:lang w:bidi="ar-IQ"/>
        </w:rPr>
        <w:t xml:space="preserve"> بشكلٍ مُباشر،</w:t>
      </w:r>
      <w:r w:rsidR="00513F5D">
        <w:rPr>
          <w:rFonts w:ascii="Simplified Arabic" w:hAnsi="Simplified Arabic" w:cs="Simplified Arabic" w:hint="cs"/>
          <w:sz w:val="28"/>
          <w:szCs w:val="28"/>
          <w:rtl/>
          <w:lang w:bidi="ar-IQ"/>
        </w:rPr>
        <w:t xml:space="preserve"> </w:t>
      </w:r>
      <w:r w:rsidR="004E187E" w:rsidRPr="000F5710">
        <w:rPr>
          <w:rFonts w:ascii="Simplified Arabic" w:hAnsi="Simplified Arabic" w:cs="Simplified Arabic"/>
          <w:sz w:val="28"/>
          <w:szCs w:val="28"/>
          <w:rtl/>
          <w:lang w:bidi="ar-IQ"/>
        </w:rPr>
        <w:t>وتم تثبيت ظروف هذهِ الاختبارات من ناحية الزمان والمكان بغية إعادتها في الاختبارات البعدية.</w:t>
      </w:r>
    </w:p>
    <w:p w:rsidR="004E187E" w:rsidRPr="000F5710" w:rsidRDefault="004E187E" w:rsidP="00F86022">
      <w:pPr>
        <w:spacing w:after="120" w:line="360" w:lineRule="auto"/>
        <w:jc w:val="both"/>
        <w:rPr>
          <w:rFonts w:ascii="Simplified Arabic" w:hAnsi="Simplified Arabic" w:cs="Simplified Arabic"/>
          <w:b/>
          <w:bCs/>
          <w:sz w:val="28"/>
          <w:szCs w:val="28"/>
          <w:rtl/>
          <w:lang w:bidi="ar-IQ"/>
        </w:rPr>
      </w:pPr>
      <w:r w:rsidRPr="000F5710">
        <w:rPr>
          <w:rFonts w:ascii="Simplified Arabic" w:hAnsi="Simplified Arabic" w:cs="Simplified Arabic"/>
          <w:b/>
          <w:bCs/>
          <w:sz w:val="28"/>
          <w:szCs w:val="28"/>
          <w:rtl/>
          <w:lang w:bidi="ar-IQ"/>
        </w:rPr>
        <w:t>3-4-</w:t>
      </w:r>
      <w:r w:rsidR="00007F7E">
        <w:rPr>
          <w:rFonts w:ascii="Simplified Arabic" w:hAnsi="Simplified Arabic" w:cs="Simplified Arabic" w:hint="cs"/>
          <w:b/>
          <w:bCs/>
          <w:sz w:val="28"/>
          <w:szCs w:val="28"/>
          <w:rtl/>
          <w:lang w:bidi="ar-IQ"/>
        </w:rPr>
        <w:t>9</w:t>
      </w:r>
      <w:r w:rsidRPr="000F5710">
        <w:rPr>
          <w:rFonts w:ascii="Simplified Arabic" w:hAnsi="Simplified Arabic" w:cs="Simplified Arabic"/>
          <w:b/>
          <w:bCs/>
          <w:sz w:val="28"/>
          <w:szCs w:val="28"/>
          <w:rtl/>
          <w:lang w:bidi="ar-IQ"/>
        </w:rPr>
        <w:t xml:space="preserve"> </w:t>
      </w:r>
      <w:r w:rsidR="00F86022">
        <w:rPr>
          <w:rFonts w:ascii="Simplified Arabic" w:hAnsi="Simplified Arabic" w:cs="Simplified Arabic" w:hint="cs"/>
          <w:b/>
          <w:bCs/>
          <w:sz w:val="28"/>
          <w:szCs w:val="28"/>
          <w:rtl/>
          <w:lang w:bidi="ar-IQ"/>
        </w:rPr>
        <w:t>التجربة الرئيسة</w:t>
      </w:r>
      <w:r w:rsidRPr="000F5710">
        <w:rPr>
          <w:rFonts w:ascii="Simplified Arabic" w:hAnsi="Simplified Arabic" w:cs="Simplified Arabic"/>
          <w:b/>
          <w:bCs/>
          <w:sz w:val="28"/>
          <w:szCs w:val="28"/>
          <w:rtl/>
          <w:lang w:bidi="ar-IQ"/>
        </w:rPr>
        <w:t xml:space="preserve"> :-</w:t>
      </w:r>
    </w:p>
    <w:p w:rsidR="004E187E" w:rsidRPr="000F5710" w:rsidRDefault="0062731B" w:rsidP="00E602AD">
      <w:pPr>
        <w:spacing w:after="120" w:line="360" w:lineRule="auto"/>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00573C09">
        <w:rPr>
          <w:rFonts w:ascii="Simplified Arabic" w:hAnsi="Simplified Arabic" w:cs="Simplified Arabic" w:hint="cs"/>
          <w:sz w:val="28"/>
          <w:szCs w:val="28"/>
          <w:rtl/>
          <w:lang w:bidi="ar-IQ"/>
        </w:rPr>
        <w:t xml:space="preserve"> </w:t>
      </w:r>
      <w:r w:rsidR="001C72B3" w:rsidRPr="00732D7E">
        <w:rPr>
          <w:rFonts w:ascii="Simplified Arabic" w:hAnsi="Simplified Arabic" w:cs="Simplified Arabic" w:hint="cs"/>
          <w:sz w:val="28"/>
          <w:szCs w:val="28"/>
          <w:rtl/>
          <w:lang w:bidi="ar-IQ"/>
        </w:rPr>
        <w:t xml:space="preserve">بعد </w:t>
      </w:r>
      <w:r w:rsidR="00732D7E" w:rsidRPr="00732D7E">
        <w:rPr>
          <w:rFonts w:ascii="Simplified Arabic" w:hAnsi="Simplified Arabic" w:cs="Simplified Arabic" w:hint="cs"/>
          <w:sz w:val="28"/>
          <w:szCs w:val="28"/>
          <w:rtl/>
          <w:lang w:bidi="ar-IQ"/>
        </w:rPr>
        <w:t>إعطاء</w:t>
      </w:r>
      <w:r w:rsidR="001C72B3" w:rsidRPr="00732D7E">
        <w:rPr>
          <w:rFonts w:ascii="Simplified Arabic" w:hAnsi="Simplified Arabic" w:cs="Simplified Arabic" w:hint="cs"/>
          <w:sz w:val="28"/>
          <w:szCs w:val="28"/>
          <w:rtl/>
          <w:lang w:bidi="ar-IQ"/>
        </w:rPr>
        <w:t xml:space="preserve"> وحدة تعريفية للعينة </w:t>
      </w:r>
      <w:r w:rsidR="004E187E" w:rsidRPr="00732D7E">
        <w:rPr>
          <w:rFonts w:ascii="Simplified Arabic" w:hAnsi="Simplified Arabic" w:cs="Simplified Arabic"/>
          <w:sz w:val="28"/>
          <w:szCs w:val="28"/>
          <w:rtl/>
          <w:lang w:bidi="ar-IQ"/>
        </w:rPr>
        <w:t>بدأ تطبيق مفردات منهج إستراتيجية دورة التعلم السباعية في يوم</w:t>
      </w:r>
      <w:r w:rsidR="004E187E" w:rsidRPr="000F5710">
        <w:rPr>
          <w:rFonts w:ascii="Simplified Arabic" w:hAnsi="Simplified Arabic" w:cs="Simplified Arabic"/>
          <w:sz w:val="28"/>
          <w:szCs w:val="28"/>
          <w:rtl/>
          <w:lang w:bidi="ar-IQ"/>
        </w:rPr>
        <w:t xml:space="preserve"> الخميس الموافق</w:t>
      </w:r>
      <w:r w:rsidR="00BF4DA2">
        <w:rPr>
          <w:rFonts w:ascii="Simplified Arabic" w:hAnsi="Simplified Arabic" w:cs="Simplified Arabic" w:hint="cs"/>
          <w:sz w:val="28"/>
          <w:szCs w:val="28"/>
          <w:rtl/>
          <w:lang w:bidi="ar-IQ"/>
        </w:rPr>
        <w:t>(</w:t>
      </w:r>
      <w:r w:rsidR="004E187E" w:rsidRPr="000F5710">
        <w:rPr>
          <w:rFonts w:ascii="Simplified Arabic" w:hAnsi="Simplified Arabic" w:cs="Simplified Arabic"/>
          <w:sz w:val="28"/>
          <w:szCs w:val="28"/>
          <w:rtl/>
          <w:lang w:bidi="ar-IQ"/>
        </w:rPr>
        <w:t xml:space="preserve"> 13/ 12 /2018 ولغاية يوم </w:t>
      </w:r>
      <w:r w:rsidR="004E187E" w:rsidRPr="000F5710">
        <w:rPr>
          <w:rFonts w:ascii="Simplified Arabic" w:hAnsi="Simplified Arabic" w:cs="Simplified Arabic" w:hint="cs"/>
          <w:sz w:val="28"/>
          <w:szCs w:val="28"/>
          <w:rtl/>
          <w:lang w:bidi="ar-IQ"/>
        </w:rPr>
        <w:t>الأحد</w:t>
      </w:r>
      <w:r w:rsidR="004E187E" w:rsidRPr="000F5710">
        <w:rPr>
          <w:rFonts w:ascii="Simplified Arabic" w:hAnsi="Simplified Arabic" w:cs="Simplified Arabic"/>
          <w:sz w:val="28"/>
          <w:szCs w:val="28"/>
          <w:rtl/>
          <w:lang w:bidi="ar-IQ"/>
        </w:rPr>
        <w:t xml:space="preserve"> الموافق 20/ 1 / 2019) حيث استمر هذا التطبيق لمدة شهر ونصف بواقع (6) أسابيع متتالية وأشتمل على (12) وحدات تعليمية بواقع وحدتين تعليميتين في كل أسبوع تُطبق في يوم الأحد والاثنين باستثناء محاضرة يوم الاثنين الموافق 10/12/ 2018 والتي تم تعويضها يوم الخميس الموافق 13/12/2018 والتي تصادف عطلة رسمية وكذلك محاضرة يوم </w:t>
      </w:r>
      <w:r w:rsidR="004E187E" w:rsidRPr="000F5710">
        <w:rPr>
          <w:rFonts w:ascii="Simplified Arabic" w:hAnsi="Simplified Arabic" w:cs="Simplified Arabic" w:hint="cs"/>
          <w:sz w:val="28"/>
          <w:szCs w:val="28"/>
          <w:rtl/>
          <w:lang w:bidi="ar-IQ"/>
        </w:rPr>
        <w:t>الأحد</w:t>
      </w:r>
      <w:r w:rsidR="004E187E" w:rsidRPr="000F5710">
        <w:rPr>
          <w:rFonts w:ascii="Simplified Arabic" w:hAnsi="Simplified Arabic" w:cs="Simplified Arabic"/>
          <w:sz w:val="28"/>
          <w:szCs w:val="28"/>
          <w:rtl/>
          <w:lang w:bidi="ar-IQ"/>
        </w:rPr>
        <w:t xml:space="preserve"> الموافق 6/1/2019 والتي تم تعويضها يوم الخميس الموافق 3/1/2019 والتي تصادف عطلة رسمية ، إذ تم تخصيص (4) وحدات تعليمية لمهارة الإرسال من أسفل المواجه و(4) </w:t>
      </w:r>
      <w:r w:rsidR="004E187E" w:rsidRPr="000F5710">
        <w:rPr>
          <w:rFonts w:ascii="Simplified Arabic" w:hAnsi="Simplified Arabic" w:cs="Simplified Arabic"/>
          <w:sz w:val="28"/>
          <w:szCs w:val="28"/>
          <w:rtl/>
          <w:lang w:bidi="ar-IQ"/>
        </w:rPr>
        <w:lastRenderedPageBreak/>
        <w:t>وحدات تعليمية لمهارة استقبال الإرسال</w:t>
      </w:r>
      <w:r w:rsidR="00CC47ED">
        <w:rPr>
          <w:rFonts w:ascii="Simplified Arabic" w:hAnsi="Simplified Arabic" w:cs="Simplified Arabic" w:hint="cs"/>
          <w:sz w:val="28"/>
          <w:szCs w:val="28"/>
          <w:rtl/>
          <w:lang w:bidi="ar-IQ"/>
        </w:rPr>
        <w:t xml:space="preserve"> من الأسفل</w:t>
      </w:r>
      <w:r w:rsidR="004E187E" w:rsidRPr="000F5710">
        <w:rPr>
          <w:rFonts w:ascii="Simplified Arabic" w:hAnsi="Simplified Arabic" w:cs="Simplified Arabic"/>
          <w:sz w:val="28"/>
          <w:szCs w:val="28"/>
          <w:rtl/>
          <w:lang w:bidi="ar-IQ"/>
        </w:rPr>
        <w:t xml:space="preserve"> و (4) وحدات تعليمية لمهارة الأعداد من الأعلى </w:t>
      </w:r>
      <w:r w:rsidR="00CC47ED">
        <w:rPr>
          <w:rFonts w:ascii="Simplified Arabic" w:hAnsi="Simplified Arabic" w:cs="Simplified Arabic" w:hint="cs"/>
          <w:sz w:val="28"/>
          <w:szCs w:val="28"/>
          <w:rtl/>
          <w:lang w:bidi="ar-IQ"/>
        </w:rPr>
        <w:t>( التمرير من الأعلى )</w:t>
      </w:r>
      <w:r w:rsidR="004E187E" w:rsidRPr="000F5710">
        <w:rPr>
          <w:rFonts w:ascii="Simplified Arabic" w:hAnsi="Simplified Arabic" w:cs="Simplified Arabic"/>
          <w:sz w:val="28"/>
          <w:szCs w:val="28"/>
          <w:rtl/>
          <w:lang w:bidi="ar-IQ"/>
        </w:rPr>
        <w:t xml:space="preserve"> وكما مبين في الجدول(</w:t>
      </w:r>
      <w:r w:rsidR="004E187E">
        <w:rPr>
          <w:rFonts w:ascii="Simplified Arabic" w:hAnsi="Simplified Arabic" w:cs="Simplified Arabic" w:hint="cs"/>
          <w:sz w:val="28"/>
          <w:szCs w:val="28"/>
          <w:rtl/>
          <w:lang w:bidi="ar-IQ"/>
        </w:rPr>
        <w:t>5</w:t>
      </w:r>
      <w:r w:rsidR="004E187E" w:rsidRPr="000F5710">
        <w:rPr>
          <w:rFonts w:ascii="Simplified Arabic" w:hAnsi="Simplified Arabic" w:cs="Simplified Arabic"/>
          <w:sz w:val="28"/>
          <w:szCs w:val="28"/>
          <w:rtl/>
          <w:lang w:bidi="ar-IQ"/>
        </w:rPr>
        <w:t>) الذي يبين تخطيط تطبيق الوحدات التعليمية حسب اليوم والتاريخ ، ولمجموعة البحث التجريبية ، أما المجموعة الضابطة طبقت نفس عدد الوحدات وزمنها بالأسلوب المُتبع من لدن مدرس المادة واكتفى الباحث بالإشراف على سير التطبيق لمجموعتي البحث.</w:t>
      </w:r>
    </w:p>
    <w:p w:rsidR="004E187E" w:rsidRPr="000F5710" w:rsidRDefault="004E187E" w:rsidP="00007F7E">
      <w:pPr>
        <w:spacing w:after="120" w:line="360" w:lineRule="auto"/>
        <w:jc w:val="both"/>
        <w:rPr>
          <w:rFonts w:ascii="Simplified Arabic" w:hAnsi="Simplified Arabic" w:cs="Simplified Arabic"/>
          <w:sz w:val="28"/>
          <w:szCs w:val="28"/>
          <w:rtl/>
          <w:lang w:bidi="ar-IQ"/>
        </w:rPr>
      </w:pPr>
      <w:r w:rsidRPr="000F5710">
        <w:rPr>
          <w:rFonts w:ascii="Simplified Arabic" w:hAnsi="Simplified Arabic" w:cs="Simplified Arabic"/>
          <w:b/>
          <w:bCs/>
          <w:sz w:val="28"/>
          <w:szCs w:val="28"/>
          <w:rtl/>
          <w:lang w:bidi="ar-IQ"/>
        </w:rPr>
        <w:t>3-4-</w:t>
      </w:r>
      <w:r>
        <w:rPr>
          <w:rFonts w:ascii="Simplified Arabic" w:hAnsi="Simplified Arabic" w:cs="Simplified Arabic" w:hint="cs"/>
          <w:b/>
          <w:bCs/>
          <w:sz w:val="28"/>
          <w:szCs w:val="28"/>
          <w:rtl/>
          <w:lang w:bidi="ar-IQ"/>
        </w:rPr>
        <w:t xml:space="preserve"> </w:t>
      </w:r>
      <w:r w:rsidR="00007F7E">
        <w:rPr>
          <w:rFonts w:ascii="Simplified Arabic" w:hAnsi="Simplified Arabic" w:cs="Simplified Arabic" w:hint="cs"/>
          <w:b/>
          <w:bCs/>
          <w:sz w:val="28"/>
          <w:szCs w:val="28"/>
          <w:rtl/>
          <w:lang w:bidi="ar-IQ"/>
        </w:rPr>
        <w:t>10</w:t>
      </w:r>
      <w:r>
        <w:rPr>
          <w:rFonts w:ascii="Simplified Arabic" w:hAnsi="Simplified Arabic" w:cs="Simplified Arabic" w:hint="cs"/>
          <w:b/>
          <w:bCs/>
          <w:sz w:val="28"/>
          <w:szCs w:val="28"/>
          <w:rtl/>
          <w:lang w:bidi="ar-IQ"/>
        </w:rPr>
        <w:t xml:space="preserve"> </w:t>
      </w:r>
      <w:r w:rsidRPr="000F5710">
        <w:rPr>
          <w:rFonts w:ascii="Simplified Arabic" w:hAnsi="Simplified Arabic" w:cs="Simplified Arabic"/>
          <w:b/>
          <w:bCs/>
          <w:sz w:val="28"/>
          <w:szCs w:val="28"/>
          <w:rtl/>
          <w:lang w:bidi="ar-IQ"/>
        </w:rPr>
        <w:t>الاختبارات البعدية :</w:t>
      </w:r>
      <w:r w:rsidRPr="000F5710">
        <w:rPr>
          <w:rFonts w:ascii="Simplified Arabic" w:hAnsi="Simplified Arabic" w:cs="Simplified Arabic"/>
          <w:sz w:val="28"/>
          <w:szCs w:val="28"/>
          <w:rtl/>
          <w:lang w:bidi="ar-IQ"/>
        </w:rPr>
        <w:t>-</w:t>
      </w:r>
    </w:p>
    <w:p w:rsidR="004E187E" w:rsidRPr="000F5710" w:rsidRDefault="00FB5E06" w:rsidP="00E602AD">
      <w:pPr>
        <w:spacing w:after="12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D745AA">
        <w:rPr>
          <w:rFonts w:ascii="Simplified Arabic" w:hAnsi="Simplified Arabic" w:cs="Simplified Arabic" w:hint="cs"/>
          <w:sz w:val="28"/>
          <w:szCs w:val="28"/>
          <w:rtl/>
          <w:lang w:bidi="ar-IQ"/>
        </w:rPr>
        <w:t xml:space="preserve"> </w:t>
      </w:r>
      <w:r w:rsidR="004E187E" w:rsidRPr="000F5710">
        <w:rPr>
          <w:rFonts w:ascii="Simplified Arabic" w:hAnsi="Simplified Arabic" w:cs="Simplified Arabic"/>
          <w:sz w:val="28"/>
          <w:szCs w:val="28"/>
          <w:rtl/>
          <w:lang w:bidi="ar-IQ"/>
        </w:rPr>
        <w:t xml:space="preserve">بعد ان أنهى الباحث مفردات منهج إستراتيجية دورة التعلم السباعية ، </w:t>
      </w:r>
      <w:r w:rsidR="009843D0">
        <w:rPr>
          <w:rFonts w:ascii="Simplified Arabic" w:hAnsi="Simplified Arabic" w:cs="Simplified Arabic" w:hint="cs"/>
          <w:sz w:val="28"/>
          <w:szCs w:val="28"/>
          <w:rtl/>
          <w:lang w:bidi="ar-IQ"/>
        </w:rPr>
        <w:t>قام</w:t>
      </w:r>
      <w:r w:rsidR="004E187E" w:rsidRPr="000F5710">
        <w:rPr>
          <w:rFonts w:ascii="Simplified Arabic" w:hAnsi="Simplified Arabic" w:cs="Simplified Arabic"/>
          <w:sz w:val="28"/>
          <w:szCs w:val="28"/>
          <w:rtl/>
          <w:lang w:bidi="ar-IQ"/>
        </w:rPr>
        <w:t xml:space="preserve"> </w:t>
      </w:r>
      <w:r w:rsidR="009843D0">
        <w:rPr>
          <w:rFonts w:ascii="Simplified Arabic" w:hAnsi="Simplified Arabic" w:cs="Simplified Arabic" w:hint="cs"/>
          <w:sz w:val="28"/>
          <w:szCs w:val="28"/>
          <w:rtl/>
          <w:lang w:bidi="ar-IQ"/>
        </w:rPr>
        <w:t>ب</w:t>
      </w:r>
      <w:r w:rsidR="004E187E" w:rsidRPr="000F5710">
        <w:rPr>
          <w:rFonts w:ascii="Simplified Arabic" w:hAnsi="Simplified Arabic" w:cs="Simplified Arabic" w:hint="cs"/>
          <w:sz w:val="28"/>
          <w:szCs w:val="28"/>
          <w:rtl/>
          <w:lang w:bidi="ar-IQ"/>
        </w:rPr>
        <w:t>إجراء</w:t>
      </w:r>
      <w:r w:rsidR="004E187E" w:rsidRPr="000F5710">
        <w:rPr>
          <w:rFonts w:ascii="Simplified Arabic" w:hAnsi="Simplified Arabic" w:cs="Simplified Arabic"/>
          <w:sz w:val="28"/>
          <w:szCs w:val="28"/>
          <w:rtl/>
          <w:lang w:bidi="ar-IQ"/>
        </w:rPr>
        <w:t xml:space="preserve"> الاختبارات البعدية يوم الاثنين الموافق (21/1/2019) لمجموعتي البحث ، وتمت في ظروف الاختبارات القبلية نفسها من مكان وزمان ومت</w:t>
      </w:r>
      <w:r w:rsidR="009843D0">
        <w:rPr>
          <w:rFonts w:ascii="Simplified Arabic" w:hAnsi="Simplified Arabic" w:cs="Simplified Arabic" w:hint="cs"/>
          <w:sz w:val="28"/>
          <w:szCs w:val="28"/>
          <w:rtl/>
          <w:lang w:bidi="ar-IQ"/>
        </w:rPr>
        <w:t>خ</w:t>
      </w:r>
      <w:r w:rsidR="008C6998">
        <w:rPr>
          <w:rFonts w:ascii="Simplified Arabic" w:hAnsi="Simplified Arabic" w:cs="Simplified Arabic" w:hint="cs"/>
          <w:sz w:val="28"/>
          <w:szCs w:val="28"/>
          <w:rtl/>
          <w:lang w:bidi="ar-IQ"/>
        </w:rPr>
        <w:t>ص</w:t>
      </w:r>
      <w:r w:rsidR="004E187E" w:rsidRPr="000F5710">
        <w:rPr>
          <w:rFonts w:ascii="Simplified Arabic" w:hAnsi="Simplified Arabic" w:cs="Simplified Arabic"/>
          <w:sz w:val="28"/>
          <w:szCs w:val="28"/>
          <w:rtl/>
          <w:lang w:bidi="ar-IQ"/>
        </w:rPr>
        <w:t>صين .</w:t>
      </w:r>
    </w:p>
    <w:p w:rsidR="004E187E" w:rsidRPr="000F5710" w:rsidRDefault="004E187E" w:rsidP="00140AC1">
      <w:pPr>
        <w:spacing w:after="120" w:line="360" w:lineRule="auto"/>
        <w:jc w:val="both"/>
        <w:rPr>
          <w:rFonts w:ascii="Simplified Arabic" w:hAnsi="Simplified Arabic" w:cs="Simplified Arabic"/>
          <w:b/>
          <w:bCs/>
          <w:sz w:val="28"/>
          <w:szCs w:val="28"/>
          <w:rtl/>
          <w:lang w:bidi="ar-IQ"/>
        </w:rPr>
      </w:pPr>
      <w:r w:rsidRPr="000F5710">
        <w:rPr>
          <w:rFonts w:ascii="Simplified Arabic" w:hAnsi="Simplified Arabic" w:cs="Simplified Arabic"/>
          <w:b/>
          <w:bCs/>
          <w:sz w:val="28"/>
          <w:szCs w:val="28"/>
          <w:rtl/>
          <w:lang w:bidi="ar-IQ"/>
        </w:rPr>
        <w:t>3-4-1</w:t>
      </w:r>
      <w:r w:rsidR="00140AC1">
        <w:rPr>
          <w:rFonts w:ascii="Simplified Arabic" w:hAnsi="Simplified Arabic" w:cs="Simplified Arabic" w:hint="cs"/>
          <w:b/>
          <w:bCs/>
          <w:sz w:val="28"/>
          <w:szCs w:val="28"/>
          <w:rtl/>
          <w:lang w:bidi="ar-IQ"/>
        </w:rPr>
        <w:t>1</w:t>
      </w:r>
      <w:r>
        <w:rPr>
          <w:rFonts w:ascii="Simplified Arabic" w:hAnsi="Simplified Arabic" w:cs="Simplified Arabic" w:hint="cs"/>
          <w:b/>
          <w:bCs/>
          <w:sz w:val="28"/>
          <w:szCs w:val="28"/>
          <w:rtl/>
          <w:lang w:bidi="ar-IQ"/>
        </w:rPr>
        <w:t xml:space="preserve"> </w:t>
      </w:r>
      <w:r w:rsidRPr="000F5710">
        <w:rPr>
          <w:rFonts w:ascii="Simplified Arabic" w:hAnsi="Simplified Arabic" w:cs="Simplified Arabic"/>
          <w:b/>
          <w:bCs/>
          <w:sz w:val="28"/>
          <w:szCs w:val="28"/>
          <w:rtl/>
          <w:lang w:bidi="ar-IQ"/>
        </w:rPr>
        <w:t>اختبارات احتفاظ التعلم :-</w:t>
      </w:r>
    </w:p>
    <w:p w:rsidR="004E187E" w:rsidRPr="000F5710" w:rsidRDefault="004E187E" w:rsidP="00E602AD">
      <w:pPr>
        <w:spacing w:after="120" w:line="360" w:lineRule="auto"/>
        <w:jc w:val="both"/>
        <w:rPr>
          <w:rFonts w:ascii="Simplified Arabic" w:hAnsi="Simplified Arabic" w:cs="Simplified Arabic"/>
          <w:sz w:val="28"/>
          <w:szCs w:val="28"/>
          <w:rtl/>
          <w:lang w:bidi="ar-IQ"/>
        </w:rPr>
      </w:pPr>
      <w:r w:rsidRPr="000F5710">
        <w:rPr>
          <w:rFonts w:ascii="Simplified Arabic" w:hAnsi="Simplified Arabic" w:cs="Simplified Arabic"/>
          <w:sz w:val="28"/>
          <w:szCs w:val="28"/>
          <w:rtl/>
          <w:lang w:bidi="ar-IQ"/>
        </w:rPr>
        <w:t xml:space="preserve"> </w:t>
      </w:r>
      <w:r w:rsidR="00FB5E06">
        <w:rPr>
          <w:rFonts w:ascii="Simplified Arabic" w:hAnsi="Simplified Arabic" w:cs="Simplified Arabic" w:hint="cs"/>
          <w:sz w:val="28"/>
          <w:szCs w:val="28"/>
          <w:rtl/>
          <w:lang w:bidi="ar-IQ"/>
        </w:rPr>
        <w:t xml:space="preserve"> </w:t>
      </w:r>
      <w:r w:rsidR="00207225">
        <w:rPr>
          <w:rFonts w:ascii="Simplified Arabic" w:hAnsi="Simplified Arabic" w:cs="Simplified Arabic" w:hint="cs"/>
          <w:sz w:val="28"/>
          <w:szCs w:val="28"/>
          <w:rtl/>
          <w:lang w:bidi="ar-IQ"/>
        </w:rPr>
        <w:t xml:space="preserve"> </w:t>
      </w:r>
      <w:r w:rsidRPr="000F5710">
        <w:rPr>
          <w:rFonts w:ascii="Simplified Arabic" w:hAnsi="Simplified Arabic" w:cs="Simplified Arabic"/>
          <w:sz w:val="28"/>
          <w:szCs w:val="28"/>
          <w:rtl/>
          <w:lang w:bidi="ar-IQ"/>
        </w:rPr>
        <w:t xml:space="preserve">بحسب متطلبات التصميم التجريبي لهذهِ الدراسة تم إجراء اختبارات احتفاظ </w:t>
      </w:r>
      <w:r w:rsidR="00AD3EB1">
        <w:rPr>
          <w:rFonts w:ascii="Simplified Arabic" w:hAnsi="Simplified Arabic" w:cs="Simplified Arabic" w:hint="cs"/>
          <w:sz w:val="28"/>
          <w:szCs w:val="28"/>
          <w:rtl/>
          <w:lang w:bidi="ar-IQ"/>
        </w:rPr>
        <w:t>( قياس الاحتفاظ المطلق) ل</w:t>
      </w:r>
      <w:r w:rsidRPr="000F5710">
        <w:rPr>
          <w:rFonts w:ascii="Simplified Arabic" w:hAnsi="Simplified Arabic" w:cs="Simplified Arabic"/>
          <w:sz w:val="28"/>
          <w:szCs w:val="28"/>
          <w:rtl/>
          <w:lang w:bidi="ar-IQ"/>
        </w:rPr>
        <w:t xml:space="preserve">تعلم المهارات الثلاث بالكرة الطائرة قيد البحث في يوم الخميس الموافق (31/1/2019) ، أي بعد مرور (10) يوم من تطبيق الاختبارات البعدية لمجموعتي البحث ، </w:t>
      </w:r>
      <w:r w:rsidR="00D779F4">
        <w:rPr>
          <w:rFonts w:ascii="Simplified Arabic" w:hAnsi="Simplified Arabic" w:cs="Simplified Arabic" w:hint="cs"/>
          <w:sz w:val="28"/>
          <w:szCs w:val="28"/>
          <w:rtl/>
          <w:lang w:bidi="ar-IQ"/>
        </w:rPr>
        <w:t xml:space="preserve">وتم الاتفاق </w:t>
      </w:r>
      <w:r w:rsidRPr="000F5710">
        <w:rPr>
          <w:rFonts w:ascii="Simplified Arabic" w:hAnsi="Simplified Arabic" w:cs="Simplified Arabic"/>
          <w:sz w:val="28"/>
          <w:szCs w:val="28"/>
          <w:rtl/>
          <w:lang w:bidi="ar-IQ"/>
        </w:rPr>
        <w:t>هنا بأن لا يتم تطبيق أي وحدات تعليمية خلال هذهِ المدة بين الاختبارين، وتمت هذهِ الاختبارات بظروف الاختبارات القبلية والبعدية نفسها من مكان وزمان و</w:t>
      </w:r>
      <w:r>
        <w:rPr>
          <w:rFonts w:ascii="Simplified Arabic" w:hAnsi="Simplified Arabic" w:cs="Simplified Arabic" w:hint="cs"/>
          <w:sz w:val="28"/>
          <w:szCs w:val="28"/>
          <w:rtl/>
          <w:lang w:bidi="ar-IQ"/>
        </w:rPr>
        <w:t>م</w:t>
      </w:r>
      <w:r w:rsidR="008C6998">
        <w:rPr>
          <w:rFonts w:ascii="Simplified Arabic" w:hAnsi="Simplified Arabic" w:cs="Simplified Arabic" w:hint="cs"/>
          <w:sz w:val="28"/>
          <w:szCs w:val="28"/>
          <w:rtl/>
          <w:lang w:bidi="ar-IQ"/>
        </w:rPr>
        <w:t>تخصصين</w:t>
      </w:r>
      <w:r w:rsidRPr="000F5710">
        <w:rPr>
          <w:rFonts w:ascii="Simplified Arabic" w:hAnsi="Simplified Arabic" w:cs="Simplified Arabic"/>
          <w:sz w:val="28"/>
          <w:szCs w:val="28"/>
          <w:rtl/>
          <w:lang w:bidi="ar-IQ"/>
        </w:rPr>
        <w:t xml:space="preserve"> أيضاً .</w:t>
      </w:r>
    </w:p>
    <w:p w:rsidR="004E187E" w:rsidRPr="000F5710" w:rsidRDefault="004E187E" w:rsidP="00E602AD">
      <w:pPr>
        <w:spacing w:after="120"/>
        <w:jc w:val="both"/>
        <w:rPr>
          <w:rFonts w:ascii="Simplified Arabic" w:hAnsi="Simplified Arabic" w:cs="Simplified Arabic"/>
          <w:b/>
          <w:bCs/>
          <w:sz w:val="28"/>
          <w:szCs w:val="28"/>
          <w:rtl/>
          <w:lang w:bidi="ar-IQ"/>
        </w:rPr>
      </w:pPr>
      <w:r w:rsidRPr="000F5710">
        <w:rPr>
          <w:rFonts w:ascii="Simplified Arabic" w:hAnsi="Simplified Arabic" w:cs="Simplified Arabic"/>
          <w:b/>
          <w:bCs/>
          <w:sz w:val="28"/>
          <w:szCs w:val="28"/>
          <w:rtl/>
          <w:lang w:bidi="ar-IQ"/>
        </w:rPr>
        <w:t>3-5 الوسائل الإحصائية :-</w:t>
      </w:r>
    </w:p>
    <w:p w:rsidR="004E187E" w:rsidRPr="000F5710" w:rsidRDefault="004E187E" w:rsidP="00E602AD">
      <w:pPr>
        <w:spacing w:after="120"/>
        <w:jc w:val="both"/>
        <w:rPr>
          <w:rFonts w:ascii="Simplified Arabic" w:hAnsi="Simplified Arabic" w:cs="Simplified Arabic"/>
          <w:sz w:val="28"/>
          <w:szCs w:val="28"/>
          <w:rtl/>
          <w:lang w:bidi="ar-IQ"/>
        </w:rPr>
      </w:pPr>
      <w:r w:rsidRPr="000F5710">
        <w:rPr>
          <w:rFonts w:ascii="Simplified Arabic" w:hAnsi="Simplified Arabic" w:cs="Simplified Arabic"/>
          <w:sz w:val="28"/>
          <w:szCs w:val="28"/>
          <w:rtl/>
          <w:lang w:bidi="ar-IQ"/>
        </w:rPr>
        <w:t xml:space="preserve"> </w:t>
      </w:r>
      <w:r w:rsidR="00FB5E06">
        <w:rPr>
          <w:rFonts w:ascii="Simplified Arabic" w:hAnsi="Simplified Arabic" w:cs="Simplified Arabic" w:hint="cs"/>
          <w:sz w:val="28"/>
          <w:szCs w:val="28"/>
          <w:rtl/>
          <w:lang w:bidi="ar-IQ"/>
        </w:rPr>
        <w:t xml:space="preserve"> </w:t>
      </w:r>
      <w:r w:rsidR="00D745AA">
        <w:rPr>
          <w:rFonts w:ascii="Simplified Arabic" w:hAnsi="Simplified Arabic" w:cs="Simplified Arabic" w:hint="cs"/>
          <w:sz w:val="28"/>
          <w:szCs w:val="28"/>
          <w:rtl/>
          <w:lang w:bidi="ar-IQ"/>
        </w:rPr>
        <w:t xml:space="preserve"> </w:t>
      </w:r>
      <w:r w:rsidRPr="000F5710">
        <w:rPr>
          <w:rFonts w:ascii="Simplified Arabic" w:hAnsi="Simplified Arabic" w:cs="Simplified Arabic"/>
          <w:sz w:val="28"/>
          <w:szCs w:val="28"/>
          <w:rtl/>
          <w:lang w:bidi="ar-IQ"/>
        </w:rPr>
        <w:t xml:space="preserve">تمت المعالجة الإحصائية لنتائج الدراسة بنظام الحقيبة الإحصائية </w:t>
      </w:r>
      <w:r w:rsidR="008C6998">
        <w:rPr>
          <w:rFonts w:ascii="Simplified Arabic" w:hAnsi="Simplified Arabic" w:cs="Simplified Arabic"/>
          <w:sz w:val="28"/>
          <w:szCs w:val="28"/>
          <w:lang w:bidi="ar-IQ"/>
        </w:rPr>
        <w:t>spss</w:t>
      </w:r>
      <w:r w:rsidR="008C6998">
        <w:rPr>
          <w:rFonts w:ascii="Simplified Arabic" w:hAnsi="Simplified Arabic" w:cs="Simplified Arabic" w:hint="cs"/>
          <w:sz w:val="28"/>
          <w:szCs w:val="28"/>
          <w:rtl/>
          <w:lang w:bidi="ar-IQ"/>
        </w:rPr>
        <w:t xml:space="preserve"> </w:t>
      </w:r>
      <w:r w:rsidRPr="000F5710">
        <w:rPr>
          <w:rFonts w:ascii="Simplified Arabic" w:hAnsi="Simplified Arabic" w:cs="Simplified Arabic" w:hint="cs"/>
          <w:sz w:val="28"/>
          <w:szCs w:val="28"/>
          <w:rtl/>
          <w:lang w:bidi="ar-IQ"/>
        </w:rPr>
        <w:t>الاجتماعية</w:t>
      </w:r>
      <w:r w:rsidRPr="000F5710">
        <w:rPr>
          <w:rFonts w:ascii="Simplified Arabic" w:hAnsi="Simplified Arabic" w:cs="Simplified Arabic"/>
          <w:sz w:val="28"/>
          <w:szCs w:val="28"/>
          <w:rtl/>
          <w:lang w:val="sq-AL"/>
        </w:rPr>
        <w:t xml:space="preserve"> الإصدار </w:t>
      </w:r>
      <w:r w:rsidRPr="000F5710">
        <w:rPr>
          <w:rFonts w:ascii="Simplified Arabic" w:hAnsi="Simplified Arabic" w:cs="Simplified Arabic"/>
          <w:sz w:val="28"/>
          <w:szCs w:val="28"/>
        </w:rPr>
        <w:t>(V</w:t>
      </w:r>
      <w:r w:rsidRPr="000F5710">
        <w:rPr>
          <w:rFonts w:ascii="Simplified Arabic" w:hAnsi="Simplified Arabic" w:cs="Simplified Arabic"/>
          <w:sz w:val="28"/>
          <w:szCs w:val="28"/>
          <w:vertAlign w:val="subscript"/>
        </w:rPr>
        <w:t>25</w:t>
      </w:r>
      <w:r w:rsidRPr="000F5710">
        <w:rPr>
          <w:rFonts w:ascii="Simplified Arabic" w:hAnsi="Simplified Arabic" w:cs="Simplified Arabic"/>
          <w:sz w:val="28"/>
          <w:szCs w:val="28"/>
        </w:rPr>
        <w:t>)</w:t>
      </w:r>
      <w:r w:rsidRPr="000F5710">
        <w:rPr>
          <w:rFonts w:ascii="Simplified Arabic" w:hAnsi="Simplified Arabic" w:cs="Simplified Arabic"/>
          <w:sz w:val="28"/>
          <w:szCs w:val="28"/>
          <w:lang w:bidi="ar-IQ"/>
        </w:rPr>
        <w:t>(Statistical Package For Social Sciences)</w:t>
      </w:r>
      <w:r>
        <w:rPr>
          <w:rFonts w:ascii="Simplified Arabic" w:hAnsi="Simplified Arabic" w:cs="Simplified Arabic"/>
          <w:sz w:val="28"/>
          <w:szCs w:val="28"/>
          <w:rtl/>
          <w:lang w:bidi="ar-IQ"/>
        </w:rPr>
        <w:t>، لحساب كل من قيم النسبة الم</w:t>
      </w:r>
      <w:r>
        <w:rPr>
          <w:rFonts w:ascii="Simplified Arabic" w:hAnsi="Simplified Arabic" w:cs="Simplified Arabic" w:hint="cs"/>
          <w:sz w:val="28"/>
          <w:szCs w:val="28"/>
          <w:rtl/>
          <w:lang w:bidi="ar-IQ"/>
        </w:rPr>
        <w:t>ئو</w:t>
      </w:r>
      <w:r w:rsidRPr="000F5710">
        <w:rPr>
          <w:rFonts w:ascii="Simplified Arabic" w:hAnsi="Simplified Arabic" w:cs="Simplified Arabic"/>
          <w:sz w:val="28"/>
          <w:szCs w:val="28"/>
          <w:rtl/>
          <w:lang w:bidi="ar-IQ"/>
        </w:rPr>
        <w:t>ية، والوسط الحسابي،</w:t>
      </w:r>
      <w:r>
        <w:rPr>
          <w:rFonts w:ascii="Simplified Arabic" w:hAnsi="Simplified Arabic" w:cs="Simplified Arabic" w:hint="cs"/>
          <w:sz w:val="28"/>
          <w:szCs w:val="28"/>
          <w:rtl/>
          <w:lang w:bidi="ar-IQ"/>
        </w:rPr>
        <w:t>والوسط الحسابي المرجح , والأهمية النسبية ,</w:t>
      </w:r>
      <w:r w:rsidR="0029063E">
        <w:rPr>
          <w:rFonts w:ascii="Simplified Arabic" w:hAnsi="Simplified Arabic" w:cs="Simplified Arabic" w:hint="cs"/>
          <w:sz w:val="28"/>
          <w:szCs w:val="28"/>
          <w:rtl/>
          <w:lang w:bidi="ar-IQ"/>
        </w:rPr>
        <w:t xml:space="preserve"> وقانون استخراج </w:t>
      </w:r>
      <w:r w:rsidR="00054461">
        <w:rPr>
          <w:rFonts w:ascii="Simplified Arabic" w:hAnsi="Simplified Arabic" w:cs="Simplified Arabic" w:hint="cs"/>
          <w:sz w:val="28"/>
          <w:szCs w:val="28"/>
          <w:rtl/>
          <w:lang w:bidi="ar-IQ"/>
        </w:rPr>
        <w:t>معامل</w:t>
      </w:r>
      <w:r w:rsidR="0029063E">
        <w:rPr>
          <w:rFonts w:ascii="Simplified Arabic" w:hAnsi="Simplified Arabic" w:cs="Simplified Arabic" w:hint="cs"/>
          <w:sz w:val="28"/>
          <w:szCs w:val="28"/>
          <w:rtl/>
          <w:lang w:bidi="ar-IQ"/>
        </w:rPr>
        <w:t xml:space="preserve"> ليفين ,</w:t>
      </w:r>
      <w:r>
        <w:rPr>
          <w:rFonts w:ascii="Simplified Arabic" w:hAnsi="Simplified Arabic" w:cs="Simplified Arabic" w:hint="cs"/>
          <w:sz w:val="28"/>
          <w:szCs w:val="28"/>
          <w:rtl/>
          <w:lang w:bidi="ar-IQ"/>
        </w:rPr>
        <w:t xml:space="preserve"> وقانون استخراج الكتلة ,</w:t>
      </w:r>
      <w:r w:rsidRPr="000F5710">
        <w:rPr>
          <w:rFonts w:ascii="Simplified Arabic" w:hAnsi="Simplified Arabic" w:cs="Simplified Arabic"/>
          <w:sz w:val="28"/>
          <w:szCs w:val="28"/>
          <w:rtl/>
          <w:lang w:bidi="ar-IQ"/>
        </w:rPr>
        <w:t xml:space="preserve"> </w:t>
      </w:r>
      <w:r w:rsidRPr="000F5710">
        <w:rPr>
          <w:rFonts w:ascii="Simplified Arabic" w:hAnsi="Simplified Arabic" w:cs="Simplified Arabic" w:hint="cs"/>
          <w:sz w:val="28"/>
          <w:szCs w:val="28"/>
          <w:rtl/>
          <w:lang w:bidi="ar-IQ"/>
        </w:rPr>
        <w:t>والانحراف</w:t>
      </w:r>
      <w:r w:rsidRPr="000F5710">
        <w:rPr>
          <w:rFonts w:ascii="Simplified Arabic" w:hAnsi="Simplified Arabic" w:cs="Simplified Arabic"/>
          <w:sz w:val="28"/>
          <w:szCs w:val="28"/>
          <w:rtl/>
          <w:lang w:bidi="ar-IQ"/>
        </w:rPr>
        <w:t xml:space="preserve"> المعياري، والوسيط، ومعامل </w:t>
      </w:r>
      <w:r w:rsidRPr="000F5710">
        <w:rPr>
          <w:rFonts w:ascii="Simplified Arabic" w:hAnsi="Simplified Arabic" w:cs="Simplified Arabic" w:hint="cs"/>
          <w:sz w:val="28"/>
          <w:szCs w:val="28"/>
          <w:rtl/>
          <w:lang w:bidi="ar-IQ"/>
        </w:rPr>
        <w:t>الالتواء</w:t>
      </w:r>
      <w:r w:rsidRPr="000F5710">
        <w:rPr>
          <w:rFonts w:ascii="Simplified Arabic" w:hAnsi="Simplified Arabic" w:cs="Simplified Arabic"/>
          <w:sz w:val="28"/>
          <w:szCs w:val="28"/>
          <w:rtl/>
          <w:lang w:bidi="ar-IQ"/>
        </w:rPr>
        <w:t xml:space="preserve">، ومعامل الارتباط البسيط (بيرسون) ، </w:t>
      </w:r>
      <w:r w:rsidRPr="000F5710">
        <w:rPr>
          <w:rFonts w:ascii="Simplified Arabic" w:hAnsi="Simplified Arabic" w:cs="Simplified Arabic" w:hint="cs"/>
          <w:sz w:val="28"/>
          <w:szCs w:val="28"/>
          <w:rtl/>
          <w:lang w:bidi="ar-IQ"/>
        </w:rPr>
        <w:t>واختبار</w:t>
      </w:r>
      <w:r w:rsidRPr="000F5710">
        <w:rPr>
          <w:rFonts w:ascii="Simplified Arabic" w:hAnsi="Simplified Arabic" w:cs="Simplified Arabic"/>
          <w:sz w:val="28"/>
          <w:szCs w:val="28"/>
          <w:lang w:bidi="ar-IQ"/>
        </w:rPr>
        <w:t>(T- test)</w:t>
      </w:r>
      <w:r w:rsidRPr="000F5710">
        <w:rPr>
          <w:rFonts w:ascii="Simplified Arabic" w:hAnsi="Simplified Arabic" w:cs="Simplified Arabic"/>
          <w:sz w:val="28"/>
          <w:szCs w:val="28"/>
          <w:rtl/>
          <w:lang w:bidi="ar-IQ"/>
        </w:rPr>
        <w:t xml:space="preserve"> للعينات غير المترابطة، </w:t>
      </w:r>
      <w:r w:rsidRPr="000F5710">
        <w:rPr>
          <w:rFonts w:ascii="Simplified Arabic" w:hAnsi="Simplified Arabic" w:cs="Simplified Arabic" w:hint="cs"/>
          <w:sz w:val="28"/>
          <w:szCs w:val="28"/>
          <w:rtl/>
          <w:lang w:bidi="ar-IQ"/>
        </w:rPr>
        <w:t>واختبار</w:t>
      </w:r>
      <w:r w:rsidRPr="000F5710">
        <w:rPr>
          <w:rFonts w:ascii="Simplified Arabic" w:hAnsi="Simplified Arabic" w:cs="Simplified Arabic"/>
          <w:sz w:val="28"/>
          <w:szCs w:val="28"/>
          <w:lang w:bidi="ar-IQ"/>
        </w:rPr>
        <w:t>(T- test)</w:t>
      </w:r>
      <w:r w:rsidRPr="000F5710">
        <w:rPr>
          <w:rFonts w:ascii="Simplified Arabic" w:hAnsi="Simplified Arabic" w:cs="Simplified Arabic"/>
          <w:sz w:val="28"/>
          <w:szCs w:val="28"/>
          <w:rtl/>
          <w:lang w:bidi="ar-IQ"/>
        </w:rPr>
        <w:t xml:space="preserve"> للعينات المترابطة.</w:t>
      </w:r>
    </w:p>
    <w:sectPr w:rsidR="004E187E" w:rsidRPr="000F5710" w:rsidSect="006640AD">
      <w:headerReference w:type="default" r:id="rId12"/>
      <w:footnotePr>
        <w:numRestart w:val="eachPage"/>
      </w:footnotePr>
      <w:pgSz w:w="11906" w:h="16838"/>
      <w:pgMar w:top="1440" w:right="1440" w:bottom="1440" w:left="1440" w:header="720" w:footer="720" w:gutter="0"/>
      <w:pgNumType w:start="6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AE2" w:rsidRDefault="007C0AE2" w:rsidP="009E08F2">
      <w:pPr>
        <w:spacing w:after="0" w:line="240" w:lineRule="auto"/>
      </w:pPr>
      <w:r>
        <w:separator/>
      </w:r>
    </w:p>
  </w:endnote>
  <w:endnote w:type="continuationSeparator" w:id="1">
    <w:p w:rsidR="007C0AE2" w:rsidRDefault="007C0AE2" w:rsidP="009E0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PT Bold Heading">
    <w:panose1 w:val="0201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AE2" w:rsidRDefault="007C0AE2" w:rsidP="009E08F2">
      <w:pPr>
        <w:spacing w:after="0" w:line="240" w:lineRule="auto"/>
      </w:pPr>
      <w:r>
        <w:separator/>
      </w:r>
    </w:p>
  </w:footnote>
  <w:footnote w:type="continuationSeparator" w:id="1">
    <w:p w:rsidR="007C0AE2" w:rsidRDefault="007C0AE2" w:rsidP="009E08F2">
      <w:pPr>
        <w:spacing w:after="0" w:line="240" w:lineRule="auto"/>
      </w:pPr>
      <w:r>
        <w:continuationSeparator/>
      </w:r>
    </w:p>
  </w:footnote>
  <w:footnote w:id="2">
    <w:p w:rsidR="00D7590D" w:rsidRPr="00291EC5" w:rsidRDefault="00D7590D" w:rsidP="00E06354">
      <w:pPr>
        <w:pStyle w:val="a6"/>
        <w:ind w:left="237" w:hanging="237"/>
        <w:jc w:val="both"/>
        <w:rPr>
          <w:rFonts w:ascii="Simplified Arabic" w:hAnsi="Simplified Arabic" w:cs="Simplified Arabic"/>
          <w:sz w:val="24"/>
          <w:szCs w:val="24"/>
        </w:rPr>
      </w:pPr>
      <w:r w:rsidRPr="00291EC5">
        <w:rPr>
          <w:rFonts w:ascii="Simplified Arabic" w:hAnsi="Simplified Arabic" w:cs="Simplified Arabic"/>
          <w:sz w:val="24"/>
          <w:szCs w:val="24"/>
          <w:rtl/>
        </w:rPr>
        <w:t>(</w:t>
      </w:r>
      <w:r w:rsidRPr="00291EC5">
        <w:rPr>
          <w:rStyle w:val="a7"/>
          <w:rFonts w:ascii="Simplified Arabic" w:hAnsi="Simplified Arabic" w:cs="Simplified Arabic"/>
          <w:sz w:val="24"/>
          <w:szCs w:val="24"/>
          <w:vertAlign w:val="baseline"/>
        </w:rPr>
        <w:footnoteRef/>
      </w:r>
      <w:r w:rsidRPr="00291EC5">
        <w:rPr>
          <w:rFonts w:ascii="Simplified Arabic" w:hAnsi="Simplified Arabic" w:cs="Simplified Arabic"/>
          <w:sz w:val="24"/>
          <w:szCs w:val="24"/>
          <w:rtl/>
        </w:rPr>
        <w:t xml:space="preserve">) </w:t>
      </w:r>
      <w:r w:rsidRPr="009836BC">
        <w:rPr>
          <w:rFonts w:ascii="Simplified Arabic" w:hAnsi="Simplified Arabic" w:cs="Simplified Arabic" w:hint="cs"/>
          <w:sz w:val="24"/>
          <w:szCs w:val="24"/>
          <w:rtl/>
          <w:lang w:bidi="ar-IQ"/>
        </w:rPr>
        <w:t>مجدي</w:t>
      </w:r>
      <w:r>
        <w:rPr>
          <w:rFonts w:ascii="Simplified Arabic" w:hAnsi="Simplified Arabic" w:cs="Simplified Arabic" w:hint="cs"/>
          <w:sz w:val="24"/>
          <w:szCs w:val="24"/>
          <w:rtl/>
          <w:lang w:bidi="ar-IQ"/>
        </w:rPr>
        <w:t xml:space="preserve"> صلاح المهدي:</w:t>
      </w:r>
      <w:r w:rsidRPr="003104B6">
        <w:rPr>
          <w:rFonts w:ascii="Simplified Arabic" w:hAnsi="Simplified Arabic" w:cs="Simplified Arabic" w:hint="cs"/>
          <w:sz w:val="24"/>
          <w:szCs w:val="24"/>
          <w:rtl/>
          <w:lang w:bidi="ar-IQ"/>
        </w:rPr>
        <w:t xml:space="preserve"> </w:t>
      </w:r>
      <w:r w:rsidRPr="00E6181D">
        <w:rPr>
          <w:rFonts w:ascii="Simplified Arabic" w:hAnsi="Simplified Arabic" w:cs="Simplified Arabic" w:hint="cs"/>
          <w:b/>
          <w:bCs/>
          <w:sz w:val="24"/>
          <w:szCs w:val="24"/>
          <w:rtl/>
          <w:lang w:bidi="ar-IQ"/>
        </w:rPr>
        <w:t>مناهج البحث التربوي</w:t>
      </w:r>
      <w:r w:rsidRPr="003104B6">
        <w:rPr>
          <w:rFonts w:ascii="Simplified Arabic" w:hAnsi="Simplified Arabic" w:cs="Simplified Arabic" w:hint="cs"/>
          <w:sz w:val="24"/>
          <w:szCs w:val="24"/>
          <w:rtl/>
          <w:lang w:bidi="ar-IQ"/>
        </w:rPr>
        <w:t xml:space="preserve"> </w:t>
      </w:r>
      <w:r>
        <w:rPr>
          <w:rFonts w:ascii="Simplified Arabic" w:hAnsi="Simplified Arabic" w:cs="Simplified Arabic" w:hint="cs"/>
          <w:sz w:val="24"/>
          <w:szCs w:val="24"/>
          <w:rtl/>
          <w:lang w:bidi="ar-IQ"/>
        </w:rPr>
        <w:t>,</w:t>
      </w:r>
      <w:r w:rsidRPr="003104B6">
        <w:rPr>
          <w:rFonts w:ascii="Simplified Arabic" w:hAnsi="Simplified Arabic" w:cs="Simplified Arabic" w:hint="cs"/>
          <w:sz w:val="24"/>
          <w:szCs w:val="24"/>
          <w:rtl/>
          <w:lang w:bidi="ar-IQ"/>
        </w:rPr>
        <w:t xml:space="preserve"> </w:t>
      </w:r>
      <w:r>
        <w:rPr>
          <w:rFonts w:ascii="Simplified Arabic" w:hAnsi="Simplified Arabic" w:cs="Simplified Arabic" w:hint="cs"/>
          <w:sz w:val="24"/>
          <w:szCs w:val="24"/>
          <w:rtl/>
          <w:lang w:bidi="ar-IQ"/>
        </w:rPr>
        <w:t xml:space="preserve">القاهرة ، </w:t>
      </w:r>
      <w:r w:rsidRPr="003104B6">
        <w:rPr>
          <w:rFonts w:ascii="Simplified Arabic" w:hAnsi="Simplified Arabic" w:cs="Simplified Arabic" w:hint="cs"/>
          <w:sz w:val="24"/>
          <w:szCs w:val="24"/>
          <w:rtl/>
          <w:lang w:bidi="ar-IQ"/>
        </w:rPr>
        <w:t xml:space="preserve">دار </w:t>
      </w:r>
      <w:r>
        <w:rPr>
          <w:rFonts w:ascii="Simplified Arabic" w:hAnsi="Simplified Arabic" w:cs="Simplified Arabic" w:hint="cs"/>
          <w:sz w:val="24"/>
          <w:szCs w:val="24"/>
          <w:rtl/>
          <w:lang w:bidi="ar-IQ"/>
        </w:rPr>
        <w:t>الفكر العربي ، 2019،</w:t>
      </w:r>
      <w:r w:rsidRPr="003104B6">
        <w:rPr>
          <w:rFonts w:ascii="Simplified Arabic" w:hAnsi="Simplified Arabic" w:cs="Simplified Arabic" w:hint="cs"/>
          <w:sz w:val="24"/>
          <w:szCs w:val="24"/>
          <w:rtl/>
          <w:lang w:bidi="ar-IQ"/>
        </w:rPr>
        <w:t xml:space="preserve"> ص </w:t>
      </w:r>
      <w:r>
        <w:rPr>
          <w:rFonts w:ascii="Simplified Arabic" w:hAnsi="Simplified Arabic" w:cs="Simplified Arabic" w:hint="cs"/>
          <w:sz w:val="24"/>
          <w:szCs w:val="24"/>
          <w:rtl/>
          <w:lang w:bidi="ar-IQ"/>
        </w:rPr>
        <w:t>214</w:t>
      </w:r>
      <w:r w:rsidRPr="00291EC5">
        <w:rPr>
          <w:rFonts w:ascii="Simplified Arabic" w:hAnsi="Simplified Arabic" w:cs="Simplified Arabic"/>
          <w:sz w:val="24"/>
          <w:szCs w:val="24"/>
          <w:rtl/>
        </w:rPr>
        <w:t>.</w:t>
      </w:r>
    </w:p>
  </w:footnote>
  <w:footnote w:id="3">
    <w:p w:rsidR="00D7590D" w:rsidRPr="00A63A37" w:rsidRDefault="00D7590D" w:rsidP="00341030">
      <w:pPr>
        <w:pStyle w:val="a6"/>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ينظر ملحق (6) , ص 121- 145 .</w:t>
      </w:r>
    </w:p>
  </w:footnote>
  <w:footnote w:id="4">
    <w:p w:rsidR="00D7590D" w:rsidRPr="00A63A37" w:rsidRDefault="00D7590D" w:rsidP="004B3286">
      <w:pPr>
        <w:pStyle w:val="a6"/>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ينظر ملحق (7) , ص 146 .</w:t>
      </w:r>
    </w:p>
  </w:footnote>
  <w:footnote w:id="5">
    <w:p w:rsidR="00D7590D" w:rsidRPr="00314726" w:rsidRDefault="00D7590D">
      <w:pPr>
        <w:pStyle w:val="a6"/>
        <w:rPr>
          <w:rFonts w:ascii="Simplified Arabic" w:hAnsi="Simplified Arabic" w:cs="Simplified Arabic"/>
          <w:sz w:val="24"/>
          <w:szCs w:val="24"/>
          <w:rtl/>
          <w:lang w:bidi="ar-IQ"/>
        </w:rPr>
      </w:pPr>
      <w:r w:rsidRPr="00314726">
        <w:rPr>
          <w:rStyle w:val="a7"/>
          <w:rFonts w:ascii="Simplified Arabic" w:hAnsi="Simplified Arabic" w:cs="Simplified Arabic"/>
          <w:sz w:val="24"/>
          <w:szCs w:val="24"/>
          <w:vertAlign w:val="baseline"/>
        </w:rPr>
        <w:footnoteRef/>
      </w:r>
      <w:r w:rsidRPr="00314726">
        <w:rPr>
          <w:rFonts w:ascii="Simplified Arabic" w:hAnsi="Simplified Arabic" w:cs="Simplified Arabic"/>
          <w:sz w:val="24"/>
          <w:szCs w:val="24"/>
        </w:rPr>
        <w:t>)</w:t>
      </w:r>
      <w:r w:rsidRPr="00314726">
        <w:rPr>
          <w:rFonts w:ascii="Simplified Arabic" w:hAnsi="Simplified Arabic" w:cs="Simplified Arabic"/>
          <w:sz w:val="24"/>
          <w:szCs w:val="24"/>
          <w:rtl/>
        </w:rPr>
        <w:t>)</w:t>
      </w:r>
      <w:r>
        <w:rPr>
          <w:rFonts w:ascii="Simplified Arabic" w:hAnsi="Simplified Arabic" w:cs="Simplified Arabic" w:hint="cs"/>
          <w:sz w:val="24"/>
          <w:szCs w:val="24"/>
          <w:rtl/>
          <w:lang w:bidi="ar-IQ"/>
        </w:rPr>
        <w:t xml:space="preserve"> </w:t>
      </w:r>
      <w:r w:rsidRPr="00E516F1">
        <w:rPr>
          <w:rFonts w:ascii="Simplified Arabic" w:hAnsi="Simplified Arabic" w:cs="Simplified Arabic"/>
          <w:sz w:val="24"/>
          <w:szCs w:val="24"/>
          <w:rtl/>
          <w:lang w:bidi="ar-IQ"/>
        </w:rPr>
        <w:t xml:space="preserve">حيدر عبد الرزاق كاظم </w:t>
      </w:r>
      <w:r w:rsidRPr="00E516F1">
        <w:rPr>
          <w:rFonts w:ascii="Simplified Arabic" w:hAnsi="Simplified Arabic" w:cs="Simplified Arabic" w:hint="cs"/>
          <w:sz w:val="24"/>
          <w:szCs w:val="24"/>
          <w:rtl/>
          <w:lang w:bidi="ar-IQ"/>
        </w:rPr>
        <w:t>ألعبادي</w:t>
      </w:r>
      <w:r w:rsidRPr="00E516F1">
        <w:rPr>
          <w:rFonts w:ascii="Simplified Arabic" w:hAnsi="Simplified Arabic" w:cs="Simplified Arabic"/>
          <w:sz w:val="24"/>
          <w:szCs w:val="24"/>
          <w:rtl/>
          <w:lang w:bidi="ar-IQ"/>
        </w:rPr>
        <w:t xml:space="preserve"> : </w:t>
      </w:r>
      <w:r w:rsidRPr="00E516F1">
        <w:rPr>
          <w:rFonts w:ascii="Simplified Arabic" w:hAnsi="Simplified Arabic" w:cs="Simplified Arabic" w:hint="cs"/>
          <w:b/>
          <w:bCs/>
          <w:sz w:val="24"/>
          <w:szCs w:val="24"/>
          <w:rtl/>
          <w:lang w:bidi="ar-IQ"/>
        </w:rPr>
        <w:t>أساسيات</w:t>
      </w:r>
      <w:r w:rsidRPr="00E516F1">
        <w:rPr>
          <w:rFonts w:ascii="Simplified Arabic" w:hAnsi="Simplified Arabic" w:cs="Simplified Arabic"/>
          <w:b/>
          <w:bCs/>
          <w:sz w:val="24"/>
          <w:szCs w:val="24"/>
          <w:rtl/>
          <w:lang w:bidi="ar-IQ"/>
        </w:rPr>
        <w:t xml:space="preserve"> كتابة البحث العلمي في التربية البدنية وعلوم الرياضة</w:t>
      </w:r>
      <w:r w:rsidRPr="00E516F1">
        <w:rPr>
          <w:rFonts w:ascii="Simplified Arabic" w:hAnsi="Simplified Arabic" w:cs="Simplified Arabic"/>
          <w:sz w:val="24"/>
          <w:szCs w:val="24"/>
          <w:rtl/>
          <w:lang w:bidi="ar-IQ"/>
        </w:rPr>
        <w:t xml:space="preserve"> , ط1, شركة </w:t>
      </w:r>
      <w:r w:rsidRPr="00EA55D8">
        <w:rPr>
          <w:rFonts w:ascii="Simplified Arabic" w:hAnsi="Simplified Arabic" w:cs="Simplified Arabic"/>
          <w:sz w:val="24"/>
          <w:szCs w:val="24"/>
          <w:rtl/>
          <w:lang w:bidi="ar-IQ"/>
        </w:rPr>
        <w:t>الغدير للطباعة والنشر المحدودة , البصرة , العراق , سنة 2015 , ص</w:t>
      </w:r>
      <w:r>
        <w:rPr>
          <w:rFonts w:ascii="Simplified Arabic" w:hAnsi="Simplified Arabic" w:cs="Simplified Arabic" w:hint="cs"/>
          <w:sz w:val="24"/>
          <w:szCs w:val="24"/>
          <w:rtl/>
          <w:lang w:bidi="ar-IQ"/>
        </w:rPr>
        <w:t xml:space="preserve"> 92 .</w:t>
      </w:r>
    </w:p>
  </w:footnote>
  <w:footnote w:id="6">
    <w:p w:rsidR="00D7590D" w:rsidRPr="00FE41F7" w:rsidRDefault="00D7590D">
      <w:pPr>
        <w:pStyle w:val="a6"/>
        <w:rPr>
          <w:rFonts w:ascii="Simplified Arabic" w:hAnsi="Simplified Arabic" w:cs="Simplified Arabic"/>
          <w:sz w:val="24"/>
          <w:szCs w:val="24"/>
          <w:rtl/>
          <w:lang w:bidi="ar-IQ"/>
        </w:rPr>
      </w:pPr>
      <w:r w:rsidRPr="00FE41F7">
        <w:rPr>
          <w:rStyle w:val="a7"/>
          <w:rFonts w:ascii="Simplified Arabic" w:hAnsi="Simplified Arabic" w:cs="Simplified Arabic"/>
          <w:sz w:val="24"/>
          <w:szCs w:val="24"/>
          <w:vertAlign w:val="baseline"/>
        </w:rPr>
        <w:footnoteRef/>
      </w:r>
      <w:r w:rsidRPr="00FE41F7">
        <w:rPr>
          <w:rFonts w:ascii="Simplified Arabic" w:hAnsi="Simplified Arabic" w:cs="Simplified Arabic"/>
          <w:sz w:val="24"/>
          <w:szCs w:val="24"/>
        </w:rPr>
        <w:t>)</w:t>
      </w:r>
      <w:r w:rsidRPr="00FE41F7">
        <w:rPr>
          <w:rFonts w:ascii="Simplified Arabic" w:hAnsi="Simplified Arabic" w:cs="Simplified Arabic" w:hint="cs"/>
          <w:sz w:val="24"/>
          <w:szCs w:val="24"/>
          <w:rtl/>
        </w:rPr>
        <w:t>)</w:t>
      </w:r>
      <w:r>
        <w:rPr>
          <w:rFonts w:ascii="Simplified Arabic" w:hAnsi="Simplified Arabic" w:cs="Simplified Arabic" w:hint="cs"/>
          <w:sz w:val="24"/>
          <w:szCs w:val="24"/>
          <w:rtl/>
          <w:lang w:bidi="ar-IQ"/>
        </w:rPr>
        <w:t xml:space="preserve"> أحمد عبد السميع طبيه :  </w:t>
      </w:r>
      <w:r w:rsidRPr="00FE451E">
        <w:rPr>
          <w:rFonts w:ascii="Simplified Arabic" w:hAnsi="Simplified Arabic" w:cs="Simplified Arabic" w:hint="cs"/>
          <w:b/>
          <w:bCs/>
          <w:sz w:val="24"/>
          <w:szCs w:val="24"/>
          <w:rtl/>
          <w:lang w:bidi="ar-IQ"/>
        </w:rPr>
        <w:t>مبادئ الإحصاء</w:t>
      </w:r>
      <w:r>
        <w:rPr>
          <w:rFonts w:ascii="Simplified Arabic" w:hAnsi="Simplified Arabic" w:cs="Simplified Arabic" w:hint="cs"/>
          <w:sz w:val="24"/>
          <w:szCs w:val="24"/>
          <w:rtl/>
          <w:lang w:bidi="ar-IQ"/>
        </w:rPr>
        <w:t xml:space="preserve"> , ط1 , دار البداية , عمان , الأردن , 2008 , ص101.  </w:t>
      </w:r>
    </w:p>
  </w:footnote>
  <w:footnote w:id="7">
    <w:p w:rsidR="00D7590D" w:rsidRPr="000D287B" w:rsidRDefault="00D7590D" w:rsidP="00651DF4">
      <w:pPr>
        <w:pStyle w:val="a6"/>
        <w:rPr>
          <w:rFonts w:ascii="Simplified Arabic" w:hAnsi="Simplified Arabic" w:cs="Simplified Arabic"/>
          <w:sz w:val="24"/>
          <w:szCs w:val="24"/>
          <w:rtl/>
          <w:lang w:bidi="ar-IQ"/>
        </w:rPr>
      </w:pPr>
      <w:r w:rsidRPr="000D287B">
        <w:rPr>
          <w:rStyle w:val="a7"/>
          <w:rFonts w:ascii="Simplified Arabic" w:hAnsi="Simplified Arabic" w:cs="Simplified Arabic"/>
          <w:sz w:val="24"/>
          <w:szCs w:val="24"/>
          <w:vertAlign w:val="baseline"/>
          <w:rtl/>
        </w:rPr>
        <w:t>(</w:t>
      </w:r>
      <w:r w:rsidRPr="000D287B">
        <w:rPr>
          <w:rStyle w:val="a7"/>
          <w:rFonts w:ascii="Simplified Arabic" w:hAnsi="Simplified Arabic" w:cs="Simplified Arabic"/>
          <w:sz w:val="24"/>
          <w:szCs w:val="24"/>
          <w:vertAlign w:val="baseline"/>
          <w:rtl/>
        </w:rPr>
        <w:sym w:font="Symbol" w:char="F02A"/>
      </w:r>
      <w:r w:rsidRPr="000D287B">
        <w:rPr>
          <w:rFonts w:ascii="Simplified Arabic" w:hAnsi="Simplified Arabic" w:cs="Simplified Arabic"/>
          <w:sz w:val="24"/>
          <w:szCs w:val="24"/>
          <w:rtl/>
        </w:rPr>
        <w:t>)</w:t>
      </w:r>
      <w:r w:rsidRPr="000D287B">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ين</w:t>
      </w:r>
      <w:r w:rsidRPr="000D287B">
        <w:rPr>
          <w:rFonts w:ascii="Simplified Arabic" w:hAnsi="Simplified Arabic" w:cs="Simplified Arabic"/>
          <w:sz w:val="24"/>
          <w:szCs w:val="24"/>
          <w:rtl/>
          <w:lang w:bidi="ar-IQ"/>
        </w:rPr>
        <w:t>ظر ملحق (</w:t>
      </w:r>
      <w:r>
        <w:rPr>
          <w:rFonts w:ascii="Simplified Arabic" w:hAnsi="Simplified Arabic" w:cs="Simplified Arabic" w:hint="cs"/>
          <w:sz w:val="24"/>
          <w:szCs w:val="24"/>
          <w:rtl/>
          <w:lang w:bidi="ar-IQ"/>
        </w:rPr>
        <w:t>1</w:t>
      </w:r>
      <w:r w:rsidRPr="000D287B">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 ص 114 . </w:t>
      </w:r>
    </w:p>
  </w:footnote>
  <w:footnote w:id="8">
    <w:p w:rsidR="00D7590D" w:rsidRPr="000D287B" w:rsidRDefault="00D7590D" w:rsidP="00CC4F1A">
      <w:pPr>
        <w:pStyle w:val="a6"/>
        <w:rPr>
          <w:rFonts w:ascii="Simplified Arabic" w:hAnsi="Simplified Arabic" w:cs="Simplified Arabic"/>
          <w:sz w:val="24"/>
          <w:szCs w:val="24"/>
          <w:rtl/>
          <w:lang w:bidi="ar-IQ"/>
        </w:rPr>
      </w:pPr>
      <w:r w:rsidRPr="000D287B">
        <w:rPr>
          <w:rStyle w:val="a7"/>
          <w:rFonts w:ascii="Simplified Arabic" w:hAnsi="Simplified Arabic" w:cs="Simplified Arabic"/>
          <w:sz w:val="24"/>
          <w:szCs w:val="24"/>
          <w:vertAlign w:val="baseline"/>
          <w:rtl/>
        </w:rPr>
        <w:t>(</w:t>
      </w:r>
      <w:r w:rsidRPr="000D287B">
        <w:rPr>
          <w:rStyle w:val="a7"/>
          <w:rFonts w:ascii="Simplified Arabic" w:hAnsi="Simplified Arabic" w:cs="Simplified Arabic"/>
          <w:sz w:val="24"/>
          <w:szCs w:val="24"/>
          <w:vertAlign w:val="baseline"/>
          <w:rtl/>
        </w:rPr>
        <w:sym w:font="Symbol" w:char="F02A"/>
      </w:r>
      <w:r w:rsidRPr="000D287B">
        <w:rPr>
          <w:rFonts w:ascii="Simplified Arabic" w:hAnsi="Simplified Arabic" w:cs="Simplified Arabic"/>
          <w:sz w:val="24"/>
          <w:szCs w:val="24"/>
          <w:rtl/>
        </w:rPr>
        <w:t>)</w:t>
      </w:r>
      <w:r>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ين</w:t>
      </w:r>
      <w:r w:rsidRPr="000D287B">
        <w:rPr>
          <w:rFonts w:ascii="Simplified Arabic" w:hAnsi="Simplified Arabic" w:cs="Simplified Arabic"/>
          <w:sz w:val="24"/>
          <w:szCs w:val="24"/>
          <w:rtl/>
          <w:lang w:bidi="ar-IQ"/>
        </w:rPr>
        <w:t>ظر ملحق (</w:t>
      </w:r>
      <w:r>
        <w:rPr>
          <w:rFonts w:ascii="Simplified Arabic" w:hAnsi="Simplified Arabic" w:cs="Simplified Arabic" w:hint="cs"/>
          <w:sz w:val="24"/>
          <w:szCs w:val="24"/>
          <w:rtl/>
          <w:lang w:bidi="ar-IQ"/>
        </w:rPr>
        <w:t>2</w:t>
      </w:r>
      <w:r w:rsidRPr="000D287B">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 ص 115 </w:t>
      </w:r>
      <w:r>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116 .</w:t>
      </w:r>
    </w:p>
  </w:footnote>
  <w:footnote w:id="9">
    <w:p w:rsidR="00D7590D" w:rsidRPr="000D287B" w:rsidRDefault="00D7590D" w:rsidP="00CC4F1A">
      <w:pPr>
        <w:pStyle w:val="a6"/>
        <w:rPr>
          <w:rFonts w:ascii="Simplified Arabic" w:hAnsi="Simplified Arabic" w:cs="Simplified Arabic"/>
          <w:sz w:val="24"/>
          <w:szCs w:val="24"/>
          <w:rtl/>
          <w:lang w:bidi="ar-IQ"/>
        </w:rPr>
      </w:pPr>
      <w:r w:rsidRPr="000D287B">
        <w:rPr>
          <w:rStyle w:val="a7"/>
          <w:rFonts w:ascii="Simplified Arabic" w:hAnsi="Simplified Arabic" w:cs="Simplified Arabic"/>
          <w:sz w:val="24"/>
          <w:szCs w:val="24"/>
          <w:vertAlign w:val="baseline"/>
          <w:rtl/>
        </w:rPr>
        <w:t>(</w:t>
      </w:r>
      <w:r w:rsidRPr="000D287B">
        <w:rPr>
          <w:rStyle w:val="a7"/>
          <w:rFonts w:ascii="Simplified Arabic" w:hAnsi="Simplified Arabic" w:cs="Simplified Arabic"/>
          <w:sz w:val="24"/>
          <w:szCs w:val="24"/>
          <w:vertAlign w:val="baseline"/>
          <w:rtl/>
        </w:rPr>
        <w:sym w:font="Symbol" w:char="F02A"/>
      </w:r>
      <w:r w:rsidRPr="000D287B">
        <w:rPr>
          <w:rStyle w:val="a7"/>
          <w:rFonts w:ascii="Simplified Arabic" w:hAnsi="Simplified Arabic" w:cs="Simplified Arabic"/>
          <w:sz w:val="24"/>
          <w:szCs w:val="24"/>
          <w:vertAlign w:val="baseline"/>
          <w:rtl/>
        </w:rPr>
        <w:sym w:font="Symbol" w:char="F02A"/>
      </w:r>
      <w:r w:rsidRPr="000D287B">
        <w:rPr>
          <w:rFonts w:ascii="Simplified Arabic" w:hAnsi="Simplified Arabic" w:cs="Simplified Arabic"/>
          <w:sz w:val="24"/>
          <w:szCs w:val="24"/>
          <w:rtl/>
        </w:rPr>
        <w:t>)</w:t>
      </w:r>
      <w:r>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ين</w:t>
      </w:r>
      <w:r w:rsidRPr="000D287B">
        <w:rPr>
          <w:rFonts w:ascii="Simplified Arabic" w:hAnsi="Simplified Arabic" w:cs="Simplified Arabic"/>
          <w:sz w:val="24"/>
          <w:szCs w:val="24"/>
          <w:rtl/>
          <w:lang w:bidi="ar-IQ"/>
        </w:rPr>
        <w:t>ظر ملحق (</w:t>
      </w:r>
      <w:r>
        <w:rPr>
          <w:rFonts w:ascii="Simplified Arabic" w:hAnsi="Simplified Arabic" w:cs="Simplified Arabic" w:hint="cs"/>
          <w:sz w:val="24"/>
          <w:szCs w:val="24"/>
          <w:rtl/>
          <w:lang w:bidi="ar-IQ"/>
        </w:rPr>
        <w:t>4</w:t>
      </w:r>
      <w:r w:rsidRPr="000D287B">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 ص 119 .</w:t>
      </w:r>
    </w:p>
  </w:footnote>
  <w:footnote w:id="10">
    <w:p w:rsidR="00D7590D" w:rsidRPr="00AF23C0" w:rsidRDefault="00D7590D" w:rsidP="00651DF4">
      <w:pPr>
        <w:pStyle w:val="a6"/>
        <w:rPr>
          <w:rFonts w:ascii="Simplified Arabic" w:hAnsi="Simplified Arabic" w:cs="Simplified Arabic"/>
          <w:sz w:val="24"/>
          <w:szCs w:val="24"/>
          <w:rtl/>
          <w:lang w:bidi="ar-IQ"/>
        </w:rPr>
      </w:pPr>
      <w:r w:rsidRPr="00AF23C0">
        <w:rPr>
          <w:rFonts w:ascii="Simplified Arabic" w:hAnsi="Simplified Arabic" w:cs="Simplified Arabic"/>
          <w:sz w:val="24"/>
          <w:szCs w:val="24"/>
          <w:rtl/>
        </w:rPr>
        <w:t>(</w:t>
      </w:r>
      <w:r w:rsidRPr="00AF23C0">
        <w:rPr>
          <w:rStyle w:val="a7"/>
          <w:rFonts w:ascii="Simplified Arabic" w:hAnsi="Simplified Arabic" w:cs="Simplified Arabic"/>
          <w:sz w:val="24"/>
          <w:szCs w:val="24"/>
          <w:rtl/>
        </w:rPr>
        <w:sym w:font="Symbol" w:char="F02A"/>
      </w:r>
      <w:r w:rsidRPr="00AF23C0">
        <w:rPr>
          <w:rFonts w:ascii="Simplified Arabic" w:hAnsi="Simplified Arabic" w:cs="Simplified Arabic"/>
          <w:sz w:val="24"/>
          <w:szCs w:val="24"/>
          <w:rtl/>
        </w:rPr>
        <w:t xml:space="preserve">) </w:t>
      </w:r>
      <w:r>
        <w:rPr>
          <w:rFonts w:ascii="Simplified Arabic" w:hAnsi="Simplified Arabic" w:cs="Simplified Arabic" w:hint="cs"/>
          <w:sz w:val="24"/>
          <w:szCs w:val="24"/>
          <w:rtl/>
          <w:lang w:bidi="ar-IQ"/>
        </w:rPr>
        <w:t>ي</w:t>
      </w:r>
      <w:r w:rsidRPr="00AF23C0">
        <w:rPr>
          <w:rFonts w:ascii="Simplified Arabic" w:hAnsi="Simplified Arabic" w:cs="Simplified Arabic"/>
          <w:sz w:val="24"/>
          <w:szCs w:val="24"/>
          <w:rtl/>
          <w:lang w:bidi="ar-IQ"/>
        </w:rPr>
        <w:t>نظر ملحق (</w:t>
      </w:r>
      <w:r>
        <w:rPr>
          <w:rFonts w:ascii="Simplified Arabic" w:hAnsi="Simplified Arabic" w:cs="Simplified Arabic" w:hint="cs"/>
          <w:sz w:val="24"/>
          <w:szCs w:val="24"/>
          <w:rtl/>
          <w:lang w:bidi="ar-IQ"/>
        </w:rPr>
        <w:t>2</w:t>
      </w:r>
      <w:r>
        <w:rPr>
          <w:rFonts w:ascii="Simplified Arabic" w:hAnsi="Simplified Arabic" w:cs="Simplified Arabic"/>
          <w:sz w:val="24"/>
          <w:szCs w:val="24"/>
          <w:rtl/>
          <w:lang w:bidi="ar-IQ"/>
        </w:rPr>
        <w:t xml:space="preserve">) , </w:t>
      </w:r>
      <w:r>
        <w:rPr>
          <w:rFonts w:ascii="Simplified Arabic" w:hAnsi="Simplified Arabic" w:cs="Simplified Arabic" w:hint="cs"/>
          <w:sz w:val="24"/>
          <w:szCs w:val="24"/>
          <w:rtl/>
          <w:lang w:bidi="ar-IQ"/>
        </w:rPr>
        <w:t xml:space="preserve">ص 115 </w:t>
      </w:r>
      <w:r>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116 .</w:t>
      </w:r>
    </w:p>
  </w:footnote>
  <w:footnote w:id="11">
    <w:p w:rsidR="00D7590D" w:rsidRPr="00AF23C0" w:rsidRDefault="00D7590D" w:rsidP="00E942C4">
      <w:pPr>
        <w:pStyle w:val="a6"/>
        <w:rPr>
          <w:rFonts w:ascii="Simplified Arabic" w:hAnsi="Simplified Arabic" w:cs="Simplified Arabic"/>
          <w:sz w:val="24"/>
          <w:szCs w:val="24"/>
          <w:rtl/>
          <w:lang w:bidi="ar-IQ"/>
        </w:rPr>
      </w:pPr>
      <w:r w:rsidRPr="00AF23C0">
        <w:rPr>
          <w:rFonts w:ascii="Simplified Arabic" w:hAnsi="Simplified Arabic" w:cs="Simplified Arabic"/>
          <w:sz w:val="24"/>
          <w:szCs w:val="24"/>
          <w:rtl/>
        </w:rPr>
        <w:t>(</w:t>
      </w:r>
      <w:r w:rsidRPr="00B67DF4">
        <w:rPr>
          <w:rStyle w:val="a7"/>
          <w:rFonts w:ascii="Simplified Arabic" w:hAnsi="Simplified Arabic" w:cs="Simplified Arabic"/>
          <w:sz w:val="24"/>
          <w:szCs w:val="24"/>
          <w:rtl/>
        </w:rPr>
        <w:sym w:font="Symbol" w:char="F02A"/>
      </w:r>
      <w:r w:rsidRPr="00B67DF4">
        <w:rPr>
          <w:rStyle w:val="a7"/>
          <w:rFonts w:ascii="Simplified Arabic" w:hAnsi="Simplified Arabic" w:cs="Simplified Arabic"/>
          <w:sz w:val="24"/>
          <w:szCs w:val="24"/>
          <w:rtl/>
        </w:rPr>
        <w:sym w:font="Symbol" w:char="F02A"/>
      </w:r>
      <w:r w:rsidRPr="00AF23C0">
        <w:rPr>
          <w:rFonts w:ascii="Simplified Arabic" w:hAnsi="Simplified Arabic" w:cs="Simplified Arabic"/>
          <w:sz w:val="24"/>
          <w:szCs w:val="24"/>
          <w:rtl/>
        </w:rPr>
        <w:t xml:space="preserve">) </w:t>
      </w:r>
      <w:r>
        <w:rPr>
          <w:rFonts w:ascii="Simplified Arabic" w:hAnsi="Simplified Arabic" w:cs="Simplified Arabic" w:hint="cs"/>
          <w:sz w:val="24"/>
          <w:szCs w:val="24"/>
          <w:rtl/>
          <w:lang w:bidi="ar-IQ"/>
        </w:rPr>
        <w:t>ي</w:t>
      </w:r>
      <w:r w:rsidRPr="00AF23C0">
        <w:rPr>
          <w:rFonts w:ascii="Simplified Arabic" w:hAnsi="Simplified Arabic" w:cs="Simplified Arabic"/>
          <w:sz w:val="24"/>
          <w:szCs w:val="24"/>
          <w:rtl/>
          <w:lang w:bidi="ar-IQ"/>
        </w:rPr>
        <w:t>نظر ملحق (</w:t>
      </w:r>
      <w:r>
        <w:rPr>
          <w:rFonts w:ascii="Simplified Arabic" w:hAnsi="Simplified Arabic" w:cs="Simplified Arabic" w:hint="cs"/>
          <w:sz w:val="24"/>
          <w:szCs w:val="24"/>
          <w:rtl/>
          <w:lang w:bidi="ar-IQ"/>
        </w:rPr>
        <w:t>3</w:t>
      </w:r>
      <w:r w:rsidRPr="00AF23C0">
        <w:rPr>
          <w:rFonts w:ascii="Simplified Arabic" w:hAnsi="Simplified Arabic" w:cs="Simplified Arabic"/>
          <w:sz w:val="24"/>
          <w:szCs w:val="24"/>
          <w:rtl/>
          <w:lang w:bidi="ar-IQ"/>
        </w:rPr>
        <w:t xml:space="preserve">) , ص </w:t>
      </w:r>
      <w:r w:rsidR="008E742E">
        <w:rPr>
          <w:rFonts w:ascii="Simplified Arabic" w:hAnsi="Simplified Arabic" w:cs="Simplified Arabic" w:hint="cs"/>
          <w:sz w:val="24"/>
          <w:szCs w:val="24"/>
          <w:rtl/>
          <w:lang w:bidi="ar-IQ"/>
        </w:rPr>
        <w:t xml:space="preserve">117 </w:t>
      </w:r>
      <w:r w:rsidR="008E742E">
        <w:rPr>
          <w:rFonts w:ascii="Simplified Arabic" w:hAnsi="Simplified Arabic" w:cs="Simplified Arabic"/>
          <w:sz w:val="24"/>
          <w:szCs w:val="24"/>
          <w:rtl/>
          <w:lang w:bidi="ar-IQ"/>
        </w:rPr>
        <w:t>–</w:t>
      </w:r>
      <w:r w:rsidR="008E742E">
        <w:rPr>
          <w:rFonts w:ascii="Simplified Arabic" w:hAnsi="Simplified Arabic" w:cs="Simplified Arabic" w:hint="cs"/>
          <w:sz w:val="24"/>
          <w:szCs w:val="24"/>
          <w:rtl/>
          <w:lang w:bidi="ar-IQ"/>
        </w:rPr>
        <w:t xml:space="preserve"> 118 .</w:t>
      </w:r>
    </w:p>
  </w:footnote>
  <w:footnote w:id="12">
    <w:p w:rsidR="00D7590D" w:rsidRPr="00891B00" w:rsidRDefault="00D7590D" w:rsidP="001A5BDD">
      <w:pPr>
        <w:spacing w:after="0" w:line="240" w:lineRule="auto"/>
        <w:ind w:left="34" w:right="-426"/>
        <w:jc w:val="both"/>
        <w:rPr>
          <w:rFonts w:ascii="Simplified Arabic" w:hAnsi="Simplified Arabic" w:cs="Simplified Arabic"/>
          <w:sz w:val="24"/>
          <w:szCs w:val="24"/>
          <w:rtl/>
          <w:lang w:bidi="ar-IQ"/>
        </w:rPr>
      </w:pPr>
      <w:r w:rsidRPr="00891B00">
        <w:rPr>
          <w:rFonts w:ascii="Simplified Arabic" w:hAnsi="Simplified Arabic" w:cs="Simplified Arabic"/>
          <w:sz w:val="24"/>
          <w:szCs w:val="24"/>
          <w:rtl/>
        </w:rPr>
        <w:t>(</w:t>
      </w:r>
      <w:r w:rsidRPr="00891B00">
        <w:rPr>
          <w:rStyle w:val="a7"/>
          <w:rFonts w:ascii="Simplified Arabic" w:hAnsi="Simplified Arabic" w:cs="Simplified Arabic"/>
          <w:sz w:val="24"/>
          <w:szCs w:val="24"/>
        </w:rPr>
        <w:footnoteRef/>
      </w:r>
      <w:r w:rsidRPr="00891B00">
        <w:rPr>
          <w:rFonts w:ascii="Simplified Arabic" w:hAnsi="Simplified Arabic" w:cs="Simplified Arabic"/>
          <w:sz w:val="24"/>
          <w:szCs w:val="24"/>
          <w:rtl/>
        </w:rPr>
        <w:t xml:space="preserve">) </w:t>
      </w:r>
      <w:r w:rsidRPr="00891B00">
        <w:rPr>
          <w:rFonts w:ascii="Simplified Arabic" w:hAnsi="Simplified Arabic" w:cs="Simplified Arabic"/>
          <w:sz w:val="24"/>
          <w:szCs w:val="24"/>
          <w:rtl/>
          <w:lang w:bidi="ar-IQ"/>
        </w:rPr>
        <w:t xml:space="preserve">وهيب مجيد الكبيسي </w:t>
      </w:r>
      <w:r>
        <w:rPr>
          <w:rFonts w:ascii="Simplified Arabic" w:hAnsi="Simplified Arabic" w:cs="Simplified Arabic" w:hint="cs"/>
          <w:sz w:val="24"/>
          <w:szCs w:val="24"/>
          <w:rtl/>
          <w:lang w:bidi="ar-IQ"/>
        </w:rPr>
        <w:t>:</w:t>
      </w:r>
      <w:r w:rsidRPr="00891B00">
        <w:rPr>
          <w:rFonts w:ascii="Simplified Arabic" w:hAnsi="Simplified Arabic" w:cs="Simplified Arabic"/>
          <w:sz w:val="24"/>
          <w:szCs w:val="24"/>
          <w:rtl/>
          <w:lang w:bidi="ar-IQ"/>
        </w:rPr>
        <w:t xml:space="preserve"> </w:t>
      </w:r>
      <w:r w:rsidRPr="00891B00">
        <w:rPr>
          <w:rFonts w:ascii="Simplified Arabic" w:hAnsi="Simplified Arabic" w:cs="Simplified Arabic"/>
          <w:b/>
          <w:bCs/>
          <w:sz w:val="24"/>
          <w:szCs w:val="24"/>
          <w:rtl/>
          <w:lang w:bidi="ar-IQ"/>
        </w:rPr>
        <w:t>القياس النفسي بين التنظير والتطبيق</w:t>
      </w:r>
      <w:r>
        <w:rPr>
          <w:rFonts w:ascii="Simplified Arabic" w:hAnsi="Simplified Arabic" w:cs="Simplified Arabic" w:hint="cs"/>
          <w:b/>
          <w:bCs/>
          <w:sz w:val="24"/>
          <w:szCs w:val="24"/>
          <w:rtl/>
          <w:lang w:bidi="ar-IQ"/>
        </w:rPr>
        <w:t xml:space="preserve"> </w:t>
      </w:r>
      <w:r>
        <w:rPr>
          <w:rFonts w:ascii="Simplified Arabic" w:hAnsi="Simplified Arabic" w:cs="Simplified Arabic" w:hint="cs"/>
          <w:sz w:val="24"/>
          <w:szCs w:val="24"/>
          <w:rtl/>
          <w:lang w:bidi="ar-IQ"/>
        </w:rPr>
        <w:t>,</w:t>
      </w:r>
      <w:r w:rsidRPr="00891B00">
        <w:rPr>
          <w:rFonts w:ascii="Simplified Arabic" w:hAnsi="Simplified Arabic" w:cs="Simplified Arabic"/>
          <w:sz w:val="24"/>
          <w:szCs w:val="24"/>
          <w:rtl/>
          <w:lang w:bidi="ar-IQ"/>
        </w:rPr>
        <w:t xml:space="preserve"> لبنان ، العالمية المتحدة ، 2010 ، ص 35 .</w:t>
      </w:r>
    </w:p>
  </w:footnote>
  <w:footnote w:id="13">
    <w:p w:rsidR="00D7590D" w:rsidRPr="00E23DFE" w:rsidRDefault="00D7590D" w:rsidP="00E23DFE">
      <w:pPr>
        <w:pStyle w:val="a6"/>
        <w:rPr>
          <w:rFonts w:ascii="Simplified Arabic" w:hAnsi="Simplified Arabic" w:cs="Simplified Arabic"/>
          <w:sz w:val="24"/>
          <w:szCs w:val="24"/>
          <w:rtl/>
        </w:rPr>
      </w:pPr>
      <w:r w:rsidRPr="00891B00">
        <w:rPr>
          <w:rStyle w:val="a7"/>
          <w:rFonts w:ascii="Simplified Arabic" w:hAnsi="Simplified Arabic" w:cs="Simplified Arabic"/>
          <w:sz w:val="24"/>
          <w:szCs w:val="24"/>
        </w:rPr>
        <w:footnoteRef/>
      </w:r>
      <w:r w:rsidRPr="00891B00">
        <w:rPr>
          <w:rFonts w:ascii="Simplified Arabic" w:hAnsi="Simplified Arabic" w:cs="Simplified Arabic"/>
          <w:sz w:val="24"/>
          <w:szCs w:val="24"/>
        </w:rPr>
        <w:t>)</w:t>
      </w:r>
      <w:r w:rsidRPr="00891B00">
        <w:rPr>
          <w:rFonts w:ascii="Simplified Arabic" w:hAnsi="Simplified Arabic" w:cs="Simplified Arabic"/>
          <w:sz w:val="24"/>
          <w:szCs w:val="24"/>
          <w:rtl/>
        </w:rPr>
        <w:t xml:space="preserve">) علي مهدي هادي وعادل مجيد خزعل : </w:t>
      </w:r>
      <w:r w:rsidRPr="00D90493">
        <w:rPr>
          <w:rFonts w:ascii="Simplified Arabic" w:hAnsi="Simplified Arabic" w:cs="Simplified Arabic"/>
          <w:b/>
          <w:bCs/>
          <w:sz w:val="24"/>
          <w:szCs w:val="24"/>
          <w:rtl/>
        </w:rPr>
        <w:t>الاختبارات الميدانية في فعالية الكرة الطائرة</w:t>
      </w:r>
      <w:r w:rsidRPr="00891B00">
        <w:rPr>
          <w:rFonts w:ascii="Simplified Arabic" w:hAnsi="Simplified Arabic" w:cs="Simplified Arabic"/>
          <w:sz w:val="24"/>
          <w:szCs w:val="24"/>
          <w:rtl/>
        </w:rPr>
        <w:t xml:space="preserve"> , ط 1 , دار نيبور للطباعة والنشر والتوزيع – العراق , رقم </w:t>
      </w:r>
      <w:r w:rsidRPr="00891B00">
        <w:rPr>
          <w:rFonts w:ascii="Simplified Arabic" w:hAnsi="Simplified Arabic" w:cs="Simplified Arabic" w:hint="cs"/>
          <w:sz w:val="24"/>
          <w:szCs w:val="24"/>
          <w:rtl/>
        </w:rPr>
        <w:t>الإيداع</w:t>
      </w:r>
      <w:r w:rsidRPr="00891B00">
        <w:rPr>
          <w:rFonts w:ascii="Simplified Arabic" w:hAnsi="Simplified Arabic" w:cs="Simplified Arabic"/>
          <w:sz w:val="24"/>
          <w:szCs w:val="24"/>
          <w:rtl/>
        </w:rPr>
        <w:t xml:space="preserve"> في دار الكتب والوثائق العراقية 2293 , سنة 2015 , ص 142 – 143 .</w:t>
      </w:r>
    </w:p>
  </w:footnote>
  <w:footnote w:id="14">
    <w:p w:rsidR="00D7590D" w:rsidRPr="000A7C25" w:rsidRDefault="00D7590D" w:rsidP="004E187E">
      <w:pPr>
        <w:pStyle w:val="a6"/>
        <w:rPr>
          <w:rFonts w:ascii="Simplified Arabic" w:hAnsi="Simplified Arabic" w:cs="Simplified Arabic"/>
          <w:sz w:val="24"/>
          <w:szCs w:val="24"/>
          <w:rtl/>
          <w:lang w:bidi="ar-IQ"/>
        </w:rPr>
      </w:pPr>
      <w:r w:rsidRPr="000A7C25">
        <w:rPr>
          <w:rStyle w:val="a7"/>
          <w:rFonts w:ascii="Simplified Arabic" w:hAnsi="Simplified Arabic" w:cs="Simplified Arabic"/>
          <w:sz w:val="24"/>
          <w:szCs w:val="24"/>
        </w:rPr>
        <w:footnoteRef/>
      </w:r>
      <w:r w:rsidRPr="00A07215">
        <w:rPr>
          <w:rFonts w:ascii="Simplified Arabic" w:hAnsi="Simplified Arabic" w:cs="Simplified Arabic"/>
          <w:sz w:val="24"/>
          <w:szCs w:val="24"/>
          <w:vertAlign w:val="superscript"/>
          <w:lang w:bidi="ar-IQ"/>
        </w:rPr>
        <w:t>)</w:t>
      </w:r>
      <w:r w:rsidRPr="00A07215">
        <w:rPr>
          <w:rFonts w:ascii="Simplified Arabic" w:hAnsi="Simplified Arabic" w:cs="Simplified Arabic" w:hint="cs"/>
          <w:sz w:val="24"/>
          <w:szCs w:val="24"/>
          <w:vertAlign w:val="superscript"/>
          <w:rtl/>
          <w:lang w:bidi="ar-IQ"/>
        </w:rPr>
        <w:t>)</w:t>
      </w:r>
      <w:r w:rsidRPr="000A7C25">
        <w:rPr>
          <w:rFonts w:ascii="Simplified Arabic" w:hAnsi="Simplified Arabic" w:cs="Simplified Arabic"/>
          <w:sz w:val="24"/>
          <w:szCs w:val="24"/>
          <w:rtl/>
          <w:lang w:bidi="ar-IQ"/>
        </w:rPr>
        <w:t xml:space="preserve"> بان عبد الرحمن إبراهيم وطارق محمود محمد صالح : </w:t>
      </w:r>
      <w:r w:rsidRPr="00B21926">
        <w:rPr>
          <w:rFonts w:ascii="Simplified Arabic" w:hAnsi="Simplified Arabic" w:cs="Simplified Arabic"/>
          <w:b/>
          <w:bCs/>
          <w:sz w:val="24"/>
          <w:szCs w:val="24"/>
          <w:rtl/>
          <w:lang w:bidi="ar-IQ"/>
        </w:rPr>
        <w:t>الكرة الطائرة تعليم – تدريب وتحكيم</w:t>
      </w:r>
      <w:r w:rsidRPr="000A7C25">
        <w:rPr>
          <w:rFonts w:ascii="Simplified Arabic" w:hAnsi="Simplified Arabic" w:cs="Simplified Arabic"/>
          <w:sz w:val="24"/>
          <w:szCs w:val="24"/>
          <w:rtl/>
          <w:lang w:bidi="ar-IQ"/>
        </w:rPr>
        <w:t xml:space="preserve"> , شركة المنير للطباعة المحدودة , رقم الإيداع في دار الكتب والوثائق ببغداد 973 لسنة 2011 , ص 108 .</w:t>
      </w:r>
    </w:p>
  </w:footnote>
  <w:footnote w:id="15">
    <w:p w:rsidR="00D7590D" w:rsidRPr="00A07215" w:rsidRDefault="00D7590D" w:rsidP="004E187E">
      <w:pPr>
        <w:pStyle w:val="a6"/>
        <w:rPr>
          <w:rFonts w:ascii="Simplified Arabic" w:hAnsi="Simplified Arabic" w:cs="Simplified Arabic"/>
          <w:sz w:val="24"/>
          <w:szCs w:val="24"/>
          <w:rtl/>
          <w:lang w:bidi="ar-IQ"/>
        </w:rPr>
      </w:pPr>
      <w:r w:rsidRPr="00A07215">
        <w:rPr>
          <w:rStyle w:val="a7"/>
          <w:rFonts w:ascii="Simplified Arabic" w:hAnsi="Simplified Arabic" w:cs="Simplified Arabic"/>
          <w:sz w:val="24"/>
          <w:szCs w:val="24"/>
        </w:rPr>
        <w:footnoteRef/>
      </w:r>
      <w:r w:rsidRPr="00A07215">
        <w:rPr>
          <w:rFonts w:ascii="Simplified Arabic" w:hAnsi="Simplified Arabic" w:cs="Simplified Arabic"/>
          <w:sz w:val="24"/>
          <w:szCs w:val="24"/>
          <w:vertAlign w:val="superscript"/>
          <w:lang w:bidi="ar-IQ"/>
        </w:rPr>
        <w:t>)</w:t>
      </w:r>
      <w:r w:rsidRPr="00A07215">
        <w:rPr>
          <w:rFonts w:ascii="Simplified Arabic" w:hAnsi="Simplified Arabic" w:cs="Simplified Arabic" w:hint="cs"/>
          <w:sz w:val="24"/>
          <w:szCs w:val="24"/>
          <w:vertAlign w:val="superscript"/>
          <w:rtl/>
          <w:lang w:bidi="ar-IQ"/>
        </w:rPr>
        <w:t>)</w:t>
      </w:r>
      <w:r w:rsidRPr="00A07215">
        <w:rPr>
          <w:rFonts w:ascii="Simplified Arabic" w:hAnsi="Simplified Arabic" w:cs="Simplified Arabic"/>
          <w:sz w:val="24"/>
          <w:szCs w:val="24"/>
          <w:rtl/>
          <w:lang w:bidi="ar-IQ"/>
        </w:rPr>
        <w:t xml:space="preserve">علي سلمان عبد الطرفي : </w:t>
      </w:r>
      <w:r w:rsidRPr="006733B9">
        <w:rPr>
          <w:rFonts w:ascii="Simplified Arabic" w:hAnsi="Simplified Arabic" w:cs="Simplified Arabic"/>
          <w:b/>
          <w:bCs/>
          <w:sz w:val="24"/>
          <w:szCs w:val="24"/>
          <w:rtl/>
          <w:lang w:bidi="ar-IQ"/>
        </w:rPr>
        <w:t>الاختبارات التطبيقية في التربية الرياضية , بدنية , حركية , مهارية</w:t>
      </w:r>
      <w:r w:rsidRPr="00A07215">
        <w:rPr>
          <w:rFonts w:ascii="Simplified Arabic" w:hAnsi="Simplified Arabic" w:cs="Simplified Arabic"/>
          <w:sz w:val="24"/>
          <w:szCs w:val="24"/>
          <w:rtl/>
          <w:lang w:bidi="ar-IQ"/>
        </w:rPr>
        <w:t xml:space="preserve"> , مكتبة النور بغداد باب المعظم , رقم الإيداع في دار الكتب والوثائق ببغداد 2467 لسنة 2013  , ص 301- 302 .</w:t>
      </w:r>
    </w:p>
  </w:footnote>
  <w:footnote w:id="16">
    <w:p w:rsidR="00D7590D" w:rsidRDefault="00D7590D" w:rsidP="00E942C4">
      <w:pPr>
        <w:pStyle w:val="a6"/>
        <w:jc w:val="both"/>
        <w:rPr>
          <w:rFonts w:ascii="Simplified Arabic" w:hAnsi="Simplified Arabic" w:cs="Simplified Arabic"/>
          <w:sz w:val="24"/>
          <w:szCs w:val="24"/>
          <w:rtl/>
          <w:lang w:bidi="ar-IQ"/>
        </w:rPr>
      </w:pPr>
      <w:r w:rsidRPr="000D287B">
        <w:rPr>
          <w:rStyle w:val="a7"/>
          <w:rFonts w:ascii="Simplified Arabic" w:hAnsi="Simplified Arabic" w:cs="Simplified Arabic"/>
          <w:sz w:val="24"/>
          <w:szCs w:val="24"/>
          <w:vertAlign w:val="baseline"/>
          <w:rtl/>
        </w:rPr>
        <w:t>(</w:t>
      </w:r>
      <w:r w:rsidRPr="000D287B">
        <w:rPr>
          <w:rStyle w:val="a7"/>
          <w:rFonts w:ascii="Simplified Arabic" w:hAnsi="Simplified Arabic" w:cs="Simplified Arabic"/>
          <w:sz w:val="24"/>
          <w:szCs w:val="24"/>
          <w:vertAlign w:val="baseline"/>
          <w:rtl/>
        </w:rPr>
        <w:sym w:font="Symbol" w:char="F02A"/>
      </w:r>
      <w:r w:rsidRPr="000D287B">
        <w:rPr>
          <w:rFonts w:ascii="Simplified Arabic" w:hAnsi="Simplified Arabic" w:cs="Simplified Arabic"/>
          <w:sz w:val="24"/>
          <w:szCs w:val="24"/>
          <w:rtl/>
        </w:rPr>
        <w:t>)</w:t>
      </w:r>
      <w:r>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ي</w:t>
      </w:r>
      <w:r w:rsidRPr="000D287B">
        <w:rPr>
          <w:rFonts w:ascii="Simplified Arabic" w:hAnsi="Simplified Arabic" w:cs="Simplified Arabic"/>
          <w:sz w:val="24"/>
          <w:szCs w:val="24"/>
          <w:rtl/>
          <w:lang w:bidi="ar-IQ"/>
        </w:rPr>
        <w:t>نظر ملحق (</w:t>
      </w:r>
      <w:r>
        <w:rPr>
          <w:rFonts w:ascii="Simplified Arabic" w:hAnsi="Simplified Arabic" w:cs="Simplified Arabic" w:hint="cs"/>
          <w:sz w:val="24"/>
          <w:szCs w:val="24"/>
          <w:rtl/>
          <w:lang w:bidi="ar-IQ"/>
        </w:rPr>
        <w:t>3</w:t>
      </w:r>
      <w:r w:rsidRPr="000D287B">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 </w:t>
      </w:r>
      <w:r w:rsidRPr="00AF23C0">
        <w:rPr>
          <w:rFonts w:ascii="Simplified Arabic" w:hAnsi="Simplified Arabic" w:cs="Simplified Arabic"/>
          <w:sz w:val="24"/>
          <w:szCs w:val="24"/>
          <w:rtl/>
          <w:lang w:bidi="ar-IQ"/>
        </w:rPr>
        <w:t xml:space="preserve">ص </w:t>
      </w:r>
      <w:r w:rsidR="006610D7">
        <w:rPr>
          <w:rFonts w:ascii="Simplified Arabic" w:hAnsi="Simplified Arabic" w:cs="Simplified Arabic" w:hint="cs"/>
          <w:sz w:val="24"/>
          <w:szCs w:val="24"/>
          <w:rtl/>
          <w:lang w:bidi="ar-IQ"/>
        </w:rPr>
        <w:t xml:space="preserve">117 </w:t>
      </w:r>
      <w:r w:rsidR="006610D7">
        <w:rPr>
          <w:rFonts w:ascii="Simplified Arabic" w:hAnsi="Simplified Arabic" w:cs="Simplified Arabic"/>
          <w:sz w:val="24"/>
          <w:szCs w:val="24"/>
          <w:rtl/>
          <w:lang w:bidi="ar-IQ"/>
        </w:rPr>
        <w:t>–</w:t>
      </w:r>
      <w:r w:rsidR="006610D7">
        <w:rPr>
          <w:rFonts w:ascii="Simplified Arabic" w:hAnsi="Simplified Arabic" w:cs="Simplified Arabic" w:hint="cs"/>
          <w:sz w:val="24"/>
          <w:szCs w:val="24"/>
          <w:rtl/>
          <w:lang w:bidi="ar-IQ"/>
        </w:rPr>
        <w:t xml:space="preserve"> 118 .</w:t>
      </w:r>
    </w:p>
    <w:p w:rsidR="00D7590D" w:rsidRPr="002832E4" w:rsidRDefault="00D7590D" w:rsidP="004E187E">
      <w:pPr>
        <w:pStyle w:val="a6"/>
        <w:ind w:left="379" w:hanging="379"/>
        <w:jc w:val="both"/>
        <w:rPr>
          <w:rFonts w:ascii="Simplified Arabic" w:hAnsi="Simplified Arabic" w:cs="Simplified Arabic"/>
          <w:sz w:val="24"/>
          <w:szCs w:val="24"/>
          <w:rtl/>
          <w:lang w:bidi="ar-IQ"/>
        </w:rPr>
      </w:pPr>
      <w:r w:rsidRPr="002832E4">
        <w:rPr>
          <w:rStyle w:val="a7"/>
          <w:rFonts w:ascii="Simplified Arabic" w:hAnsi="Simplified Arabic" w:cs="Simplified Arabic"/>
          <w:sz w:val="24"/>
          <w:szCs w:val="24"/>
          <w:vertAlign w:val="baseline"/>
        </w:rPr>
        <w:footnoteRef/>
      </w:r>
      <w:r w:rsidRPr="002832E4">
        <w:rPr>
          <w:rFonts w:ascii="Simplified Arabic" w:hAnsi="Simplified Arabic" w:cs="Simplified Arabic"/>
          <w:sz w:val="24"/>
          <w:szCs w:val="24"/>
        </w:rPr>
        <w:t>)</w:t>
      </w:r>
      <w:r w:rsidRPr="002832E4">
        <w:rPr>
          <w:rFonts w:ascii="Simplified Arabic" w:hAnsi="Simplified Arabic" w:cs="Simplified Arabic"/>
          <w:sz w:val="24"/>
          <w:szCs w:val="24"/>
          <w:rtl/>
        </w:rPr>
        <w:t>)</w:t>
      </w:r>
      <w:r>
        <w:rPr>
          <w:rFonts w:ascii="Simplified Arabic" w:hAnsi="Simplified Arabic" w:cs="Simplified Arabic" w:hint="cs"/>
          <w:sz w:val="24"/>
          <w:szCs w:val="24"/>
          <w:rtl/>
          <w:lang w:bidi="ar-IQ"/>
        </w:rPr>
        <w:t xml:space="preserve"> </w:t>
      </w:r>
      <w:r w:rsidRPr="002832E4">
        <w:rPr>
          <w:rFonts w:ascii="Simplified Arabic" w:hAnsi="Simplified Arabic" w:cs="Simplified Arabic"/>
          <w:sz w:val="24"/>
          <w:szCs w:val="24"/>
          <w:rtl/>
          <w:lang w:bidi="ar-IQ"/>
        </w:rPr>
        <w:t xml:space="preserve">سعيد جاسم </w:t>
      </w:r>
      <w:r>
        <w:rPr>
          <w:rFonts w:ascii="Simplified Arabic" w:hAnsi="Simplified Arabic" w:cs="Simplified Arabic" w:hint="cs"/>
          <w:sz w:val="24"/>
          <w:szCs w:val="24"/>
          <w:rtl/>
          <w:lang w:bidi="ar-IQ"/>
        </w:rPr>
        <w:t>ألأ</w:t>
      </w:r>
      <w:r w:rsidRPr="002832E4">
        <w:rPr>
          <w:rFonts w:ascii="Simplified Arabic" w:hAnsi="Simplified Arabic" w:cs="Simplified Arabic" w:hint="cs"/>
          <w:sz w:val="24"/>
          <w:szCs w:val="24"/>
          <w:rtl/>
          <w:lang w:bidi="ar-IQ"/>
        </w:rPr>
        <w:t>سدي</w:t>
      </w:r>
      <w:r w:rsidRPr="002832E4">
        <w:rPr>
          <w:rFonts w:ascii="Simplified Arabic" w:hAnsi="Simplified Arabic" w:cs="Simplified Arabic"/>
          <w:sz w:val="24"/>
          <w:szCs w:val="24"/>
          <w:rtl/>
          <w:lang w:bidi="ar-IQ"/>
        </w:rPr>
        <w:t xml:space="preserve"> وسندس عزيز فارس : </w:t>
      </w:r>
      <w:r w:rsidRPr="00BB564B">
        <w:rPr>
          <w:rFonts w:ascii="Simplified Arabic" w:hAnsi="Simplified Arabic" w:cs="Simplified Arabic"/>
          <w:b/>
          <w:bCs/>
          <w:sz w:val="24"/>
          <w:szCs w:val="24"/>
          <w:rtl/>
          <w:lang w:bidi="ar-IQ"/>
        </w:rPr>
        <w:t xml:space="preserve">الأساليب الإحصائية في البحوث للعلوم التربوية والنفسية </w:t>
      </w:r>
      <w:r w:rsidRPr="00BB564B">
        <w:rPr>
          <w:rFonts w:ascii="Simplified Arabic" w:hAnsi="Simplified Arabic" w:cs="Simplified Arabic" w:hint="cs"/>
          <w:b/>
          <w:bCs/>
          <w:sz w:val="24"/>
          <w:szCs w:val="24"/>
          <w:rtl/>
          <w:lang w:bidi="ar-IQ"/>
        </w:rPr>
        <w:t>والاجتماعية</w:t>
      </w:r>
      <w:r>
        <w:rPr>
          <w:rFonts w:ascii="Simplified Arabic" w:hAnsi="Simplified Arabic" w:cs="Simplified Arabic" w:hint="cs"/>
          <w:b/>
          <w:bCs/>
          <w:sz w:val="24"/>
          <w:szCs w:val="24"/>
          <w:rtl/>
          <w:lang w:bidi="ar-IQ"/>
        </w:rPr>
        <w:t xml:space="preserve"> </w:t>
      </w:r>
      <w:r w:rsidRPr="00BB564B">
        <w:rPr>
          <w:rFonts w:ascii="Simplified Arabic" w:hAnsi="Simplified Arabic" w:cs="Simplified Arabic"/>
          <w:b/>
          <w:bCs/>
          <w:sz w:val="24"/>
          <w:szCs w:val="24"/>
          <w:rtl/>
          <w:lang w:bidi="ar-IQ"/>
        </w:rPr>
        <w:t>والإدارية والعلمية</w:t>
      </w:r>
      <w:r w:rsidRPr="002832E4">
        <w:rPr>
          <w:rFonts w:ascii="Simplified Arabic" w:hAnsi="Simplified Arabic" w:cs="Simplified Arabic"/>
          <w:sz w:val="24"/>
          <w:szCs w:val="24"/>
          <w:rtl/>
          <w:lang w:bidi="ar-IQ"/>
        </w:rPr>
        <w:t xml:space="preserve"> ، عمان ، دار صفاء للنشر والتوزيع ، 2014 ، ص 183.</w:t>
      </w:r>
    </w:p>
  </w:footnote>
  <w:footnote w:id="17">
    <w:p w:rsidR="00D7590D" w:rsidRPr="004119B9" w:rsidRDefault="00D7590D" w:rsidP="004E187E">
      <w:pPr>
        <w:pStyle w:val="a6"/>
        <w:rPr>
          <w:rFonts w:ascii="Simplified Arabic" w:hAnsi="Simplified Arabic" w:cs="Simplified Arabic"/>
          <w:sz w:val="2"/>
          <w:szCs w:val="2"/>
          <w:rtl/>
          <w:lang w:bidi="ar-IQ"/>
        </w:rPr>
      </w:pPr>
    </w:p>
  </w:footnote>
  <w:footnote w:id="18">
    <w:p w:rsidR="00D7590D" w:rsidRDefault="00D7590D" w:rsidP="004E187E">
      <w:pPr>
        <w:pStyle w:val="a6"/>
        <w:ind w:left="379" w:hanging="379"/>
        <w:jc w:val="both"/>
        <w:rPr>
          <w:rtl/>
          <w:lang w:bidi="ar-IQ"/>
        </w:rPr>
      </w:pPr>
      <w:r w:rsidRPr="002832E4">
        <w:rPr>
          <w:rStyle w:val="a7"/>
          <w:rFonts w:ascii="Simplified Arabic" w:hAnsi="Simplified Arabic" w:cs="Simplified Arabic"/>
          <w:sz w:val="24"/>
          <w:szCs w:val="24"/>
          <w:vertAlign w:val="baseline"/>
        </w:rPr>
        <w:footnoteRef/>
      </w:r>
      <w:r w:rsidRPr="002832E4">
        <w:rPr>
          <w:rFonts w:ascii="Simplified Arabic" w:hAnsi="Simplified Arabic" w:cs="Simplified Arabic"/>
          <w:sz w:val="24"/>
          <w:szCs w:val="24"/>
        </w:rPr>
        <w:t>)</w:t>
      </w:r>
      <w:r w:rsidRPr="002832E4">
        <w:rPr>
          <w:rFonts w:ascii="Simplified Arabic" w:hAnsi="Simplified Arabic" w:cs="Simplified Arabic"/>
          <w:sz w:val="24"/>
          <w:szCs w:val="24"/>
          <w:rtl/>
        </w:rPr>
        <w:t xml:space="preserve">) </w:t>
      </w:r>
      <w:r w:rsidRPr="002832E4">
        <w:rPr>
          <w:rFonts w:ascii="Simplified Arabic" w:hAnsi="Simplified Arabic" w:cs="Simplified Arabic"/>
          <w:sz w:val="24"/>
          <w:szCs w:val="24"/>
          <w:rtl/>
          <w:lang w:bidi="ar-IQ"/>
        </w:rPr>
        <w:t>محمد حسن علاوي  ومحمد نصر الدين رضوان :</w:t>
      </w:r>
      <w:r w:rsidRPr="00706163">
        <w:rPr>
          <w:rFonts w:ascii="Simplified Arabic" w:hAnsi="Simplified Arabic" w:cs="Simplified Arabic"/>
          <w:b/>
          <w:bCs/>
          <w:sz w:val="24"/>
          <w:szCs w:val="24"/>
          <w:rtl/>
          <w:lang w:bidi="ar-IQ"/>
        </w:rPr>
        <w:t>القياس في التربية الرياضية وعلم النفس الرياضي</w:t>
      </w:r>
      <w:r w:rsidRPr="002832E4">
        <w:rPr>
          <w:rFonts w:ascii="Simplified Arabic" w:hAnsi="Simplified Arabic" w:cs="Simplified Arabic"/>
          <w:sz w:val="24"/>
          <w:szCs w:val="24"/>
          <w:rtl/>
          <w:lang w:bidi="ar-IQ"/>
        </w:rPr>
        <w:t xml:space="preserve"> ، دار الفكر </w:t>
      </w:r>
      <w:r>
        <w:rPr>
          <w:rFonts w:ascii="Simplified Arabic" w:hAnsi="Simplified Arabic" w:cs="Simplified Arabic"/>
          <w:sz w:val="24"/>
          <w:szCs w:val="24"/>
          <w:rtl/>
          <w:lang w:bidi="ar-IQ"/>
        </w:rPr>
        <w:t>العربي ، القاهرة ،2008م، ص 278.</w:t>
      </w:r>
    </w:p>
  </w:footnote>
  <w:footnote w:id="19">
    <w:p w:rsidR="00D7590D" w:rsidRDefault="00D7590D" w:rsidP="00377235">
      <w:pPr>
        <w:pStyle w:val="a6"/>
        <w:ind w:left="379" w:hanging="379"/>
        <w:jc w:val="both"/>
        <w:rPr>
          <w:rFonts w:ascii="Simplified Arabic" w:hAnsi="Simplified Arabic" w:cs="Simplified Arabic"/>
          <w:sz w:val="24"/>
          <w:szCs w:val="24"/>
          <w:rtl/>
          <w:lang w:bidi="ar-IQ"/>
        </w:rPr>
      </w:pPr>
      <w:r w:rsidRPr="00AF23C0">
        <w:rPr>
          <w:rFonts w:ascii="Simplified Arabic" w:hAnsi="Simplified Arabic" w:cs="Simplified Arabic"/>
          <w:sz w:val="24"/>
          <w:szCs w:val="24"/>
          <w:rtl/>
        </w:rPr>
        <w:t>(</w:t>
      </w:r>
      <w:r w:rsidRPr="00AF23C0">
        <w:rPr>
          <w:rStyle w:val="a7"/>
          <w:rFonts w:ascii="Simplified Arabic" w:hAnsi="Simplified Arabic" w:cs="Simplified Arabic"/>
          <w:sz w:val="24"/>
          <w:szCs w:val="24"/>
          <w:rtl/>
        </w:rPr>
        <w:sym w:font="Symbol" w:char="F02A"/>
      </w:r>
      <w:r w:rsidRPr="00AF23C0">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Pr>
          <w:rFonts w:ascii="Simplified Arabic" w:hAnsi="Simplified Arabic" w:cs="Simplified Arabic" w:hint="cs"/>
          <w:sz w:val="24"/>
          <w:szCs w:val="24"/>
          <w:rtl/>
          <w:lang w:bidi="ar-IQ"/>
        </w:rPr>
        <w:t>ي</w:t>
      </w:r>
      <w:r w:rsidRPr="00AF23C0">
        <w:rPr>
          <w:rFonts w:ascii="Simplified Arabic" w:hAnsi="Simplified Arabic" w:cs="Simplified Arabic"/>
          <w:sz w:val="24"/>
          <w:szCs w:val="24"/>
          <w:rtl/>
          <w:lang w:bidi="ar-IQ"/>
        </w:rPr>
        <w:t>نظر ملحق (</w:t>
      </w:r>
      <w:r>
        <w:rPr>
          <w:rFonts w:ascii="Simplified Arabic" w:hAnsi="Simplified Arabic" w:cs="Simplified Arabic" w:hint="cs"/>
          <w:sz w:val="24"/>
          <w:szCs w:val="24"/>
          <w:rtl/>
          <w:lang w:bidi="ar-IQ"/>
        </w:rPr>
        <w:t>5</w:t>
      </w:r>
      <w:r>
        <w:rPr>
          <w:rFonts w:ascii="Simplified Arabic" w:hAnsi="Simplified Arabic" w:cs="Simplified Arabic"/>
          <w:sz w:val="24"/>
          <w:szCs w:val="24"/>
          <w:rtl/>
          <w:lang w:bidi="ar-IQ"/>
        </w:rPr>
        <w:t xml:space="preserve">) , </w:t>
      </w:r>
      <w:r>
        <w:rPr>
          <w:rFonts w:ascii="Simplified Arabic" w:hAnsi="Simplified Arabic" w:cs="Simplified Arabic" w:hint="cs"/>
          <w:sz w:val="24"/>
          <w:szCs w:val="24"/>
          <w:rtl/>
          <w:lang w:bidi="ar-IQ"/>
        </w:rPr>
        <w:t>ص</w:t>
      </w:r>
      <w:r w:rsidR="007B4407">
        <w:rPr>
          <w:rFonts w:ascii="Simplified Arabic" w:hAnsi="Simplified Arabic" w:cs="Simplified Arabic" w:hint="cs"/>
          <w:sz w:val="24"/>
          <w:szCs w:val="24"/>
          <w:rtl/>
          <w:lang w:bidi="ar-IQ"/>
        </w:rPr>
        <w:t xml:space="preserve"> 120</w:t>
      </w:r>
      <w:r>
        <w:rPr>
          <w:rFonts w:ascii="Simplified Arabic" w:hAnsi="Simplified Arabic" w:cs="Simplified Arabic" w:hint="cs"/>
          <w:sz w:val="24"/>
          <w:szCs w:val="24"/>
          <w:rtl/>
          <w:lang w:bidi="ar-IQ"/>
        </w:rPr>
        <w:t xml:space="preserve"> .</w:t>
      </w:r>
    </w:p>
    <w:p w:rsidR="00D7590D" w:rsidRPr="002832E4" w:rsidRDefault="00D7590D" w:rsidP="004E187E">
      <w:pPr>
        <w:pStyle w:val="a6"/>
        <w:jc w:val="both"/>
        <w:rPr>
          <w:rFonts w:ascii="Simplified Arabic" w:hAnsi="Simplified Arabic" w:cs="Simplified Arabic"/>
          <w:sz w:val="24"/>
          <w:szCs w:val="24"/>
          <w:rtl/>
          <w:lang w:bidi="ar-IQ"/>
        </w:rPr>
      </w:pPr>
      <w:r w:rsidRPr="002832E4">
        <w:rPr>
          <w:rStyle w:val="a7"/>
          <w:rFonts w:ascii="Simplified Arabic" w:hAnsi="Simplified Arabic" w:cs="Simplified Arabic"/>
          <w:sz w:val="24"/>
          <w:szCs w:val="24"/>
          <w:vertAlign w:val="baseline"/>
        </w:rPr>
        <w:footnoteRef/>
      </w:r>
      <w:r w:rsidRPr="002832E4">
        <w:rPr>
          <w:rFonts w:ascii="Simplified Arabic" w:hAnsi="Simplified Arabic" w:cs="Simplified Arabic"/>
          <w:sz w:val="24"/>
          <w:szCs w:val="24"/>
        </w:rPr>
        <w:t>)</w:t>
      </w:r>
      <w:r w:rsidRPr="002832E4">
        <w:rPr>
          <w:rFonts w:ascii="Simplified Arabic" w:hAnsi="Simplified Arabic" w:cs="Simplified Arabic"/>
          <w:sz w:val="24"/>
          <w:szCs w:val="24"/>
          <w:rtl/>
        </w:rPr>
        <w:t>)</w:t>
      </w:r>
      <w:r>
        <w:rPr>
          <w:rFonts w:ascii="Simplified Arabic" w:hAnsi="Simplified Arabic" w:cs="Simplified Arabic" w:hint="cs"/>
          <w:sz w:val="24"/>
          <w:szCs w:val="24"/>
          <w:rtl/>
          <w:lang w:bidi="ar-IQ"/>
        </w:rPr>
        <w:t xml:space="preserve"> </w:t>
      </w:r>
      <w:r w:rsidRPr="002832E4">
        <w:rPr>
          <w:rFonts w:ascii="Simplified Arabic" w:hAnsi="Simplified Arabic" w:cs="Simplified Arabic"/>
          <w:sz w:val="24"/>
          <w:szCs w:val="24"/>
          <w:rtl/>
          <w:lang w:bidi="ar-IQ"/>
        </w:rPr>
        <w:t xml:space="preserve">أمين علي محمد سليمان ورجاء محمود أبو علام : </w:t>
      </w:r>
      <w:r w:rsidRPr="00BB564B">
        <w:rPr>
          <w:rFonts w:ascii="Simplified Arabic" w:hAnsi="Simplified Arabic" w:cs="Simplified Arabic"/>
          <w:b/>
          <w:bCs/>
          <w:sz w:val="24"/>
          <w:szCs w:val="24"/>
          <w:rtl/>
          <w:lang w:bidi="ar-IQ"/>
        </w:rPr>
        <w:t>القياس والتقويم في العلوم</w:t>
      </w:r>
      <w:r>
        <w:rPr>
          <w:rFonts w:ascii="Simplified Arabic" w:hAnsi="Simplified Arabic" w:cs="Simplified Arabic"/>
          <w:b/>
          <w:bCs/>
          <w:sz w:val="24"/>
          <w:szCs w:val="24"/>
          <w:rtl/>
          <w:lang w:bidi="ar-IQ"/>
        </w:rPr>
        <w:t xml:space="preserve"> الإنسانية</w:t>
      </w:r>
      <w:r>
        <w:rPr>
          <w:rFonts w:ascii="Simplified Arabic" w:hAnsi="Simplified Arabic" w:cs="Simplified Arabic" w:hint="cs"/>
          <w:b/>
          <w:bCs/>
          <w:sz w:val="24"/>
          <w:szCs w:val="24"/>
          <w:rtl/>
          <w:lang w:bidi="ar-IQ"/>
        </w:rPr>
        <w:t xml:space="preserve"> </w:t>
      </w:r>
      <w:r w:rsidRPr="00BB564B">
        <w:rPr>
          <w:rFonts w:ascii="Simplified Arabic" w:hAnsi="Simplified Arabic" w:cs="Simplified Arabic"/>
          <w:b/>
          <w:bCs/>
          <w:sz w:val="24"/>
          <w:szCs w:val="24"/>
          <w:rtl/>
          <w:lang w:bidi="ar-IQ"/>
        </w:rPr>
        <w:t>أسس</w:t>
      </w:r>
      <w:r w:rsidRPr="0091692D">
        <w:rPr>
          <w:rFonts w:ascii="Simplified Arabic" w:hAnsi="Simplified Arabic" w:cs="Simplified Arabic"/>
          <w:b/>
          <w:bCs/>
          <w:sz w:val="24"/>
          <w:szCs w:val="24"/>
          <w:rtl/>
          <w:lang w:bidi="ar-IQ"/>
        </w:rPr>
        <w:t>ه</w:t>
      </w:r>
      <w:r w:rsidRPr="0091692D">
        <w:rPr>
          <w:rFonts w:ascii="Simplified Arabic" w:hAnsi="Simplified Arabic" w:cs="Simplified Arabic" w:hint="cs"/>
          <w:b/>
          <w:bCs/>
          <w:sz w:val="24"/>
          <w:szCs w:val="24"/>
          <w:rtl/>
          <w:lang w:bidi="ar-IQ"/>
        </w:rPr>
        <w:t>ُ</w:t>
      </w:r>
      <w:r w:rsidRPr="00BB564B">
        <w:rPr>
          <w:rFonts w:ascii="Simplified Arabic" w:hAnsi="Simplified Arabic" w:cs="Simplified Arabic"/>
          <w:b/>
          <w:bCs/>
          <w:sz w:val="24"/>
          <w:szCs w:val="24"/>
          <w:rtl/>
          <w:lang w:bidi="ar-IQ"/>
        </w:rPr>
        <w:t xml:space="preserve"> أدواته وتطبيقاته</w:t>
      </w:r>
      <w:r w:rsidRPr="002832E4">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 xml:space="preserve"> </w:t>
      </w:r>
      <w:r w:rsidRPr="002832E4">
        <w:rPr>
          <w:rFonts w:ascii="Simplified Arabic" w:hAnsi="Simplified Arabic" w:cs="Simplified Arabic"/>
          <w:sz w:val="24"/>
          <w:szCs w:val="24"/>
          <w:rtl/>
          <w:lang w:bidi="ar-IQ"/>
        </w:rPr>
        <w:t>ط2</w:t>
      </w:r>
      <w:r>
        <w:rPr>
          <w:rFonts w:ascii="Simplified Arabic" w:hAnsi="Simplified Arabic" w:cs="Simplified Arabic" w:hint="cs"/>
          <w:sz w:val="24"/>
          <w:szCs w:val="24"/>
          <w:rtl/>
          <w:lang w:bidi="ar-IQ"/>
        </w:rPr>
        <w:t>,</w:t>
      </w:r>
      <w:r w:rsidRPr="002832E4">
        <w:rPr>
          <w:rFonts w:ascii="Simplified Arabic" w:hAnsi="Simplified Arabic" w:cs="Simplified Arabic"/>
          <w:sz w:val="24"/>
          <w:szCs w:val="24"/>
          <w:rtl/>
          <w:lang w:bidi="ar-IQ"/>
        </w:rPr>
        <w:t xml:space="preserve"> القاهرة ، دار الكتاب الحديث ،2012، ص 569</w:t>
      </w:r>
      <w:r w:rsidR="007B4407">
        <w:rPr>
          <w:rFonts w:ascii="Simplified Arabic" w:hAnsi="Simplified Arabic" w:cs="Simplified Arabic" w:hint="cs"/>
          <w:sz w:val="24"/>
          <w:szCs w:val="24"/>
          <w:rtl/>
          <w:lang w:bidi="ar-IQ"/>
        </w:rPr>
        <w:t xml:space="preserve"> .</w:t>
      </w:r>
    </w:p>
  </w:footnote>
  <w:footnote w:id="20">
    <w:p w:rsidR="00D7590D" w:rsidRDefault="00D7590D" w:rsidP="00377235">
      <w:pPr>
        <w:spacing w:after="0" w:line="240" w:lineRule="auto"/>
        <w:ind w:left="386" w:right="-284" w:hanging="386"/>
        <w:jc w:val="both"/>
        <w:rPr>
          <w:rFonts w:ascii="Simplified Arabic" w:hAnsi="Simplified Arabic" w:cs="Simplified Arabic"/>
          <w:sz w:val="24"/>
          <w:szCs w:val="24"/>
          <w:rtl/>
          <w:lang w:bidi="ar-IQ"/>
        </w:rPr>
      </w:pPr>
      <w:r w:rsidRPr="008460C0">
        <w:rPr>
          <w:rFonts w:ascii="Simplified Arabic" w:hAnsi="Simplified Arabic" w:cs="Simplified Arabic"/>
          <w:sz w:val="24"/>
          <w:szCs w:val="24"/>
          <w:rtl/>
        </w:rPr>
        <w:t>(</w:t>
      </w:r>
      <w:r>
        <w:rPr>
          <w:rFonts w:ascii="Simplified Arabic" w:hAnsi="Simplified Arabic" w:cs="Simplified Arabic" w:hint="cs"/>
          <w:sz w:val="24"/>
          <w:szCs w:val="24"/>
          <w:rtl/>
        </w:rPr>
        <w:t>*</w:t>
      </w:r>
      <w:r w:rsidRPr="008460C0">
        <w:rPr>
          <w:rFonts w:ascii="Simplified Arabic" w:hAnsi="Simplified Arabic" w:cs="Simplified Arabic"/>
          <w:sz w:val="24"/>
          <w:szCs w:val="24"/>
          <w:rtl/>
        </w:rPr>
        <w:t>)</w:t>
      </w:r>
      <w:r>
        <w:rPr>
          <w:rFonts w:ascii="Simplified Arabic" w:hAnsi="Simplified Arabic" w:cs="Simplified Arabic" w:hint="cs"/>
          <w:sz w:val="24"/>
          <w:szCs w:val="24"/>
          <w:rtl/>
          <w:lang w:bidi="ar-IQ"/>
        </w:rPr>
        <w:t xml:space="preserve"> ينظر ملحق (6) , ص </w:t>
      </w:r>
      <w:r w:rsidR="00CE6040">
        <w:rPr>
          <w:rFonts w:ascii="Simplified Arabic" w:hAnsi="Simplified Arabic" w:cs="Simplified Arabic" w:hint="cs"/>
          <w:sz w:val="24"/>
          <w:szCs w:val="24"/>
          <w:rtl/>
          <w:lang w:bidi="ar-IQ"/>
        </w:rPr>
        <w:t>121- 145</w:t>
      </w:r>
      <w:r>
        <w:rPr>
          <w:rFonts w:ascii="Simplified Arabic" w:hAnsi="Simplified Arabic" w:cs="Simplified Arabic" w:hint="cs"/>
          <w:sz w:val="24"/>
          <w:szCs w:val="24"/>
          <w:rtl/>
          <w:lang w:bidi="ar-IQ"/>
        </w:rPr>
        <w:t>.</w:t>
      </w:r>
    </w:p>
    <w:p w:rsidR="00D7590D" w:rsidRPr="003D7D54" w:rsidRDefault="00D7590D" w:rsidP="004E187E">
      <w:pPr>
        <w:spacing w:after="0" w:line="240" w:lineRule="auto"/>
        <w:ind w:left="386" w:right="-284" w:hanging="386"/>
        <w:jc w:val="both"/>
        <w:rPr>
          <w:rFonts w:ascii="Simplified Arabic" w:hAnsi="Simplified Arabic" w:cs="Simplified Arabic"/>
          <w:sz w:val="24"/>
          <w:szCs w:val="24"/>
          <w:rtl/>
          <w:lang w:bidi="ar-IQ"/>
        </w:rPr>
      </w:pPr>
      <w:r w:rsidRPr="003D7D54">
        <w:rPr>
          <w:rFonts w:ascii="Simplified Arabic" w:hAnsi="Simplified Arabic" w:cs="Simplified Arabic" w:hint="cs"/>
          <w:sz w:val="24"/>
          <w:szCs w:val="24"/>
          <w:rtl/>
          <w:lang w:bidi="ar-IQ"/>
        </w:rPr>
        <w:t>(</w:t>
      </w:r>
      <w:r w:rsidRPr="003D7D54">
        <w:rPr>
          <w:rStyle w:val="a7"/>
          <w:rFonts w:ascii="Simplified Arabic" w:hAnsi="Simplified Arabic" w:cs="Simplified Arabic"/>
          <w:color w:val="000000" w:themeColor="text1"/>
          <w:sz w:val="24"/>
          <w:szCs w:val="24"/>
          <w:rtl/>
          <w:lang w:bidi="ar-IQ"/>
        </w:rPr>
        <w:sym w:font="Symbol" w:char="F02A"/>
      </w:r>
      <w:r w:rsidRPr="003D7D54">
        <w:rPr>
          <w:rFonts w:ascii="Simplified Arabic" w:hAnsi="Simplified Arabic" w:cs="Simplified Arabic" w:hint="cs"/>
          <w:sz w:val="24"/>
          <w:szCs w:val="24"/>
          <w:rtl/>
          <w:lang w:bidi="ar-IQ"/>
        </w:rPr>
        <w:t>)</w:t>
      </w:r>
      <w:r>
        <w:rPr>
          <w:rFonts w:ascii="Simplified Arabic" w:hAnsi="Simplified Arabic" w:cs="Simplified Arabic" w:hint="cs"/>
          <w:sz w:val="24"/>
          <w:szCs w:val="24"/>
          <w:rtl/>
          <w:lang w:bidi="ar-IQ"/>
        </w:rPr>
        <w:t xml:space="preserve"> ينظر ملحق (7) , ص </w:t>
      </w:r>
      <w:r w:rsidR="00CE6040">
        <w:rPr>
          <w:rFonts w:ascii="Simplified Arabic" w:hAnsi="Simplified Arabic" w:cs="Simplified Arabic" w:hint="cs"/>
          <w:sz w:val="24"/>
          <w:szCs w:val="24"/>
          <w:rtl/>
          <w:lang w:bidi="ar-IQ"/>
        </w:rPr>
        <w:t>146 .</w:t>
      </w:r>
    </w:p>
    <w:p w:rsidR="00D7590D" w:rsidRPr="008460C0" w:rsidRDefault="00D7590D" w:rsidP="00641CA7">
      <w:pPr>
        <w:spacing w:after="0" w:line="240" w:lineRule="auto"/>
        <w:ind w:left="386" w:right="-284" w:hanging="386"/>
        <w:jc w:val="both"/>
        <w:rPr>
          <w:rFonts w:ascii="Simplified Arabic" w:hAnsi="Simplified Arabic" w:cs="Simplified Arabic"/>
          <w:sz w:val="24"/>
          <w:szCs w:val="24"/>
          <w:rtl/>
          <w:lang w:bidi="ar-IQ"/>
        </w:rPr>
      </w:pPr>
      <w:r w:rsidRPr="008460C0">
        <w:rPr>
          <w:rFonts w:ascii="Simplified Arabic" w:hAnsi="Simplified Arabic" w:cs="Simplified Arabic"/>
          <w:sz w:val="24"/>
          <w:szCs w:val="24"/>
          <w:rtl/>
        </w:rPr>
        <w:t>(1)</w:t>
      </w:r>
      <w:r>
        <w:rPr>
          <w:rFonts w:ascii="Simplified Arabic" w:hAnsi="Simplified Arabic" w:cs="Simplified Arabic" w:hint="cs"/>
          <w:sz w:val="24"/>
          <w:szCs w:val="24"/>
          <w:rtl/>
          <w:lang w:bidi="ar-IQ"/>
        </w:rPr>
        <w:t xml:space="preserve"> </w:t>
      </w:r>
      <w:r w:rsidRPr="008460C0">
        <w:rPr>
          <w:rFonts w:ascii="Simplified Arabic" w:hAnsi="Simplified Arabic" w:cs="Simplified Arabic"/>
          <w:sz w:val="24"/>
          <w:szCs w:val="24"/>
          <w:rtl/>
          <w:lang w:bidi="ar-IQ"/>
        </w:rPr>
        <w:t xml:space="preserve">نبيل جمعة صالح النجار </w:t>
      </w:r>
      <w:r w:rsidR="00641CA7">
        <w:rPr>
          <w:rFonts w:ascii="Simplified Arabic" w:hAnsi="Simplified Arabic" w:cs="Simplified Arabic" w:hint="cs"/>
          <w:sz w:val="24"/>
          <w:szCs w:val="24"/>
          <w:rtl/>
          <w:lang w:bidi="ar-IQ"/>
        </w:rPr>
        <w:t>:</w:t>
      </w:r>
      <w:r w:rsidRPr="00587E4D">
        <w:rPr>
          <w:rFonts w:ascii="Simplified Arabic" w:hAnsi="Simplified Arabic" w:cs="Simplified Arabic"/>
          <w:b/>
          <w:bCs/>
          <w:sz w:val="24"/>
          <w:szCs w:val="24"/>
          <w:rtl/>
          <w:lang w:bidi="ar-IQ"/>
        </w:rPr>
        <w:t>الإحصاء في التربية والعلوم الإنسانية مع تطبيقات برمجية</w:t>
      </w:r>
      <w:r w:rsidR="00641CA7">
        <w:rPr>
          <w:rFonts w:ascii="Simplified Arabic" w:hAnsi="Simplified Arabic" w:cs="Simplified Arabic" w:hint="cs"/>
          <w:sz w:val="24"/>
          <w:szCs w:val="24"/>
          <w:rtl/>
          <w:lang w:bidi="ar-IQ"/>
        </w:rPr>
        <w:t>,</w:t>
      </w:r>
      <w:r w:rsidR="00641CA7">
        <w:rPr>
          <w:rFonts w:ascii="Simplified Arabic" w:hAnsi="Simplified Arabic" w:cs="Simplified Arabic"/>
          <w:sz w:val="24"/>
          <w:szCs w:val="24"/>
          <w:rtl/>
          <w:lang w:bidi="ar-IQ"/>
        </w:rPr>
        <w:t>عمان، دار</w:t>
      </w:r>
      <w:r w:rsidR="00641CA7">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الحامد للنشر</w:t>
      </w:r>
      <w:r>
        <w:rPr>
          <w:rFonts w:ascii="Simplified Arabic" w:hAnsi="Simplified Arabic" w:cs="Simplified Arabic" w:hint="cs"/>
          <w:sz w:val="24"/>
          <w:szCs w:val="24"/>
          <w:rtl/>
          <w:lang w:bidi="ar-IQ"/>
        </w:rPr>
        <w:t xml:space="preserve"> </w:t>
      </w:r>
      <w:r w:rsidRPr="008460C0">
        <w:rPr>
          <w:rFonts w:ascii="Simplified Arabic" w:hAnsi="Simplified Arabic" w:cs="Simplified Arabic"/>
          <w:sz w:val="24"/>
          <w:szCs w:val="24"/>
          <w:rtl/>
          <w:lang w:bidi="ar-IQ"/>
        </w:rPr>
        <w:t>والتوزيع ، 2010 ،  ص 183 .</w:t>
      </w:r>
    </w:p>
  </w:footnote>
  <w:footnote w:id="21">
    <w:p w:rsidR="00D7590D" w:rsidRPr="00A63A37" w:rsidRDefault="00D7590D" w:rsidP="006A21A9">
      <w:pPr>
        <w:pStyle w:val="a6"/>
        <w:rPr>
          <w:rFonts w:ascii="Simplified Arabic" w:hAnsi="Simplified Arabic" w:cs="Simplified Arabic"/>
          <w:sz w:val="24"/>
          <w:szCs w:val="24"/>
          <w:rtl/>
          <w:lang w:bidi="ar-IQ"/>
        </w:rPr>
      </w:pPr>
    </w:p>
  </w:footnote>
  <w:footnote w:id="22">
    <w:p w:rsidR="00D7590D" w:rsidRPr="00A63A37" w:rsidRDefault="00D7590D" w:rsidP="003D7D54">
      <w:pPr>
        <w:pStyle w:val="a6"/>
        <w:rPr>
          <w:rFonts w:ascii="Simplified Arabic" w:hAnsi="Simplified Arabic" w:cs="Simplified Arabic"/>
          <w:sz w:val="24"/>
          <w:szCs w:val="24"/>
          <w:rtl/>
          <w:lang w:bidi="ar-IQ"/>
        </w:rPr>
      </w:pPr>
    </w:p>
  </w:footnote>
  <w:footnote w:id="23">
    <w:p w:rsidR="00D7590D" w:rsidRPr="00FC0F78" w:rsidRDefault="00D7590D" w:rsidP="004E187E">
      <w:pPr>
        <w:pStyle w:val="a6"/>
        <w:rPr>
          <w:rFonts w:ascii="Simplified Arabic" w:hAnsi="Simplified Arabic" w:cs="Simplified Arabic"/>
          <w:rtl/>
        </w:rPr>
      </w:pPr>
      <w:r w:rsidRPr="00FC0F78">
        <w:rPr>
          <w:rStyle w:val="a7"/>
          <w:rFonts w:ascii="Simplified Arabic" w:hAnsi="Simplified Arabic" w:cs="Simplified Arabic"/>
          <w:sz w:val="24"/>
          <w:szCs w:val="24"/>
          <w:vertAlign w:val="baseline"/>
          <w:rtl/>
        </w:rPr>
        <w:t>(</w:t>
      </w:r>
      <w:r w:rsidRPr="00FC0F78">
        <w:rPr>
          <w:rStyle w:val="a7"/>
          <w:rFonts w:ascii="Simplified Arabic" w:hAnsi="Simplified Arabic" w:cs="Simplified Arabic"/>
          <w:sz w:val="24"/>
          <w:szCs w:val="24"/>
          <w:vertAlign w:val="baseline"/>
          <w:rtl/>
        </w:rPr>
        <w:sym w:font="Symbol" w:char="F02A"/>
      </w:r>
      <w:r w:rsidRPr="00FC0F78">
        <w:rPr>
          <w:rFonts w:ascii="Simplified Arabic" w:hAnsi="Simplified Arabic" w:cs="Simplified Arabic"/>
          <w:sz w:val="24"/>
          <w:szCs w:val="24"/>
          <w:rtl/>
        </w:rPr>
        <w:t>) تم تعويض محاضرة يوم الاثنين 10/12/2018 كونها عطلة رسمية (يوم النصر ) بيوم الخميس الموافق 13/12/2018 كأول محاضرة من بداية المنهج التعليمي</w:t>
      </w:r>
      <w:r>
        <w:rPr>
          <w:rFonts w:ascii="Simplified Arabic" w:hAnsi="Simplified Arabic" w:cs="Simplified Arabic" w:hint="cs"/>
          <w:rtl/>
        </w:rPr>
        <w:t>.</w:t>
      </w:r>
    </w:p>
  </w:footnote>
  <w:footnote w:id="24">
    <w:p w:rsidR="00D7590D" w:rsidRPr="00A63A37" w:rsidRDefault="00D7590D" w:rsidP="00481BE6">
      <w:pPr>
        <w:pStyle w:val="a6"/>
        <w:rPr>
          <w:rFonts w:ascii="Simplified Arabic" w:hAnsi="Simplified Arabic" w:cs="Simplified Arabic"/>
          <w:sz w:val="24"/>
          <w:szCs w:val="24"/>
          <w:rtl/>
          <w:lang w:bidi="ar-IQ"/>
        </w:rPr>
      </w:pPr>
      <w:r w:rsidRPr="00A63A37">
        <w:rPr>
          <w:rStyle w:val="a7"/>
          <w:rFonts w:ascii="Simplified Arabic" w:hAnsi="Simplified Arabic" w:cs="Simplified Arabic"/>
          <w:sz w:val="24"/>
          <w:szCs w:val="24"/>
          <w:vertAlign w:val="baseline"/>
          <w:rtl/>
        </w:rPr>
        <w:t>(</w:t>
      </w:r>
      <w:r w:rsidRPr="00A63A37">
        <w:rPr>
          <w:rStyle w:val="a7"/>
          <w:rFonts w:ascii="Simplified Arabic" w:hAnsi="Simplified Arabic" w:cs="Simplified Arabic"/>
          <w:sz w:val="24"/>
          <w:szCs w:val="24"/>
          <w:vertAlign w:val="baseline"/>
          <w:rtl/>
        </w:rPr>
        <w:sym w:font="Symbol" w:char="F02A"/>
      </w:r>
      <w:r w:rsidRPr="00A63A37">
        <w:rPr>
          <w:rFonts w:ascii="Simplified Arabic" w:hAnsi="Simplified Arabic" w:cs="Simplified Arabic"/>
          <w:sz w:val="24"/>
          <w:szCs w:val="24"/>
          <w:rtl/>
        </w:rPr>
        <w:t xml:space="preserve">) تم تعويض محاضرة يوم </w:t>
      </w:r>
      <w:r w:rsidRPr="00A63A37">
        <w:rPr>
          <w:rFonts w:ascii="Simplified Arabic" w:hAnsi="Simplified Arabic" w:cs="Simplified Arabic" w:hint="cs"/>
          <w:sz w:val="24"/>
          <w:szCs w:val="24"/>
          <w:rtl/>
        </w:rPr>
        <w:t>الا</w:t>
      </w:r>
      <w:r>
        <w:rPr>
          <w:rFonts w:ascii="Simplified Arabic" w:hAnsi="Simplified Arabic" w:cs="Simplified Arabic" w:hint="cs"/>
          <w:sz w:val="24"/>
          <w:szCs w:val="24"/>
          <w:rtl/>
        </w:rPr>
        <w:t>ثنين</w:t>
      </w:r>
      <w:r w:rsidRPr="00A63A37">
        <w:rPr>
          <w:rFonts w:ascii="Simplified Arabic" w:hAnsi="Simplified Arabic" w:cs="Simplified Arabic"/>
          <w:sz w:val="24"/>
          <w:szCs w:val="24"/>
          <w:rtl/>
        </w:rPr>
        <w:t xml:space="preserve"> الموافق  </w:t>
      </w:r>
      <w:r>
        <w:rPr>
          <w:rFonts w:ascii="Simplified Arabic" w:hAnsi="Simplified Arabic" w:cs="Simplified Arabic" w:hint="cs"/>
          <w:sz w:val="24"/>
          <w:szCs w:val="24"/>
          <w:rtl/>
        </w:rPr>
        <w:t>10</w:t>
      </w:r>
      <w:r w:rsidRPr="00A63A37">
        <w:rPr>
          <w:rFonts w:ascii="Simplified Arabic" w:hAnsi="Simplified Arabic" w:cs="Simplified Arabic"/>
          <w:sz w:val="24"/>
          <w:szCs w:val="24"/>
          <w:rtl/>
        </w:rPr>
        <w:t>/</w:t>
      </w:r>
      <w:r>
        <w:rPr>
          <w:rFonts w:ascii="Simplified Arabic" w:hAnsi="Simplified Arabic" w:cs="Simplified Arabic" w:hint="cs"/>
          <w:sz w:val="24"/>
          <w:szCs w:val="24"/>
          <w:rtl/>
        </w:rPr>
        <w:t>12</w:t>
      </w:r>
      <w:r w:rsidRPr="00A63A37">
        <w:rPr>
          <w:rFonts w:ascii="Simplified Arabic" w:hAnsi="Simplified Arabic" w:cs="Simplified Arabic"/>
          <w:sz w:val="24"/>
          <w:szCs w:val="24"/>
          <w:rtl/>
        </w:rPr>
        <w:t>/201</w:t>
      </w:r>
      <w:r>
        <w:rPr>
          <w:rFonts w:ascii="Simplified Arabic" w:hAnsi="Simplified Arabic" w:cs="Simplified Arabic" w:hint="cs"/>
          <w:sz w:val="24"/>
          <w:szCs w:val="24"/>
          <w:rtl/>
        </w:rPr>
        <w:t>8</w:t>
      </w:r>
      <w:r w:rsidRPr="00A63A37">
        <w:rPr>
          <w:rFonts w:ascii="Simplified Arabic" w:hAnsi="Simplified Arabic" w:cs="Simplified Arabic"/>
          <w:sz w:val="24"/>
          <w:szCs w:val="24"/>
          <w:rtl/>
        </w:rPr>
        <w:t xml:space="preserve"> كونها عطلة رسمية بيوم الخميس الموافق </w:t>
      </w:r>
      <w:r>
        <w:rPr>
          <w:rFonts w:ascii="Simplified Arabic" w:hAnsi="Simplified Arabic" w:cs="Simplified Arabic" w:hint="cs"/>
          <w:sz w:val="24"/>
          <w:szCs w:val="24"/>
          <w:rtl/>
        </w:rPr>
        <w:t>13</w:t>
      </w:r>
      <w:r w:rsidRPr="00A63A37">
        <w:rPr>
          <w:rFonts w:ascii="Simplified Arabic" w:hAnsi="Simplified Arabic" w:cs="Simplified Arabic"/>
          <w:sz w:val="24"/>
          <w:szCs w:val="24"/>
          <w:rtl/>
        </w:rPr>
        <w:t>/</w:t>
      </w:r>
      <w:r>
        <w:rPr>
          <w:rFonts w:ascii="Simplified Arabic" w:hAnsi="Simplified Arabic" w:cs="Simplified Arabic" w:hint="cs"/>
          <w:sz w:val="24"/>
          <w:szCs w:val="24"/>
          <w:rtl/>
        </w:rPr>
        <w:t>12</w:t>
      </w:r>
      <w:r w:rsidRPr="00A63A37">
        <w:rPr>
          <w:rFonts w:ascii="Simplified Arabic" w:hAnsi="Simplified Arabic" w:cs="Simplified Arabic"/>
          <w:sz w:val="24"/>
          <w:szCs w:val="24"/>
          <w:rtl/>
        </w:rPr>
        <w:t>/201</w:t>
      </w:r>
      <w:r>
        <w:rPr>
          <w:rFonts w:ascii="Simplified Arabic" w:hAnsi="Simplified Arabic" w:cs="Simplified Arabic" w:hint="cs"/>
          <w:sz w:val="24"/>
          <w:szCs w:val="24"/>
          <w:rtl/>
        </w:rPr>
        <w:t>8</w:t>
      </w:r>
    </w:p>
  </w:footnote>
  <w:footnote w:id="25">
    <w:p w:rsidR="00D7590D" w:rsidRPr="00A63A37" w:rsidRDefault="00D7590D" w:rsidP="00F47957">
      <w:pPr>
        <w:pStyle w:val="a6"/>
        <w:rPr>
          <w:rFonts w:ascii="Simplified Arabic" w:hAnsi="Simplified Arabic" w:cs="Simplified Arabic"/>
          <w:sz w:val="24"/>
          <w:szCs w:val="24"/>
          <w:rtl/>
          <w:lang w:bidi="ar-IQ"/>
        </w:rPr>
      </w:pPr>
      <w:r w:rsidRPr="00A63A37">
        <w:rPr>
          <w:rStyle w:val="a7"/>
          <w:rFonts w:ascii="Simplified Arabic" w:hAnsi="Simplified Arabic" w:cs="Simplified Arabic"/>
          <w:sz w:val="24"/>
          <w:szCs w:val="24"/>
          <w:vertAlign w:val="baseline"/>
          <w:rtl/>
        </w:rPr>
        <w:t>(</w:t>
      </w:r>
      <w:r w:rsidRPr="00A63A37">
        <w:rPr>
          <w:rStyle w:val="a7"/>
          <w:rFonts w:ascii="Simplified Arabic" w:hAnsi="Simplified Arabic" w:cs="Simplified Arabic"/>
          <w:sz w:val="24"/>
          <w:szCs w:val="24"/>
          <w:vertAlign w:val="baseline"/>
          <w:rtl/>
        </w:rPr>
        <w:sym w:font="Symbol" w:char="F02A"/>
      </w:r>
      <w:r w:rsidRPr="00A63A37">
        <w:rPr>
          <w:rFonts w:ascii="Simplified Arabic" w:hAnsi="Simplified Arabic" w:cs="Simplified Arabic"/>
          <w:sz w:val="24"/>
          <w:szCs w:val="24"/>
          <w:rtl/>
        </w:rPr>
        <w:t>) تم تعويض محاضرة يوم الأحد الموافق  6/1/2019 كونها عطلة رسمية (عيد الجيش) بيوم الخميس الموافق 3/1/2019</w:t>
      </w:r>
    </w:p>
  </w:footnote>
  <w:footnote w:id="26">
    <w:p w:rsidR="00D7590D" w:rsidRDefault="00D7590D" w:rsidP="00E942C4">
      <w:pPr>
        <w:pStyle w:val="a6"/>
        <w:rPr>
          <w:rFonts w:ascii="Simplified Arabic" w:hAnsi="Simplified Arabic" w:cs="Simplified Arabic"/>
          <w:sz w:val="24"/>
          <w:szCs w:val="24"/>
          <w:rtl/>
          <w:lang w:bidi="ar-IQ"/>
        </w:rPr>
      </w:pPr>
      <w:r>
        <w:rPr>
          <w:rFonts w:ascii="Simplified Arabic" w:hAnsi="Simplified Arabic" w:cs="Simplified Arabic"/>
          <w:sz w:val="24"/>
          <w:szCs w:val="24"/>
        </w:rPr>
        <w:t>*</w:t>
      </w:r>
      <w:r w:rsidRPr="00E516F1">
        <w:rPr>
          <w:rFonts w:ascii="Simplified Arabic" w:hAnsi="Simplified Arabic" w:cs="Simplified Arabic"/>
          <w:sz w:val="24"/>
          <w:szCs w:val="24"/>
        </w:rPr>
        <w:t>)</w:t>
      </w:r>
      <w:r w:rsidRPr="00E516F1">
        <w:rPr>
          <w:rFonts w:ascii="Simplified Arabic" w:hAnsi="Simplified Arabic" w:cs="Simplified Arabic"/>
          <w:sz w:val="24"/>
          <w:szCs w:val="24"/>
          <w:rtl/>
        </w:rPr>
        <w:t>)</w:t>
      </w:r>
      <w:r w:rsidRPr="00007A0A">
        <w:rPr>
          <w:rFonts w:ascii="Simplified Arabic" w:hAnsi="Simplified Arabic" w:cs="Simplified Arabic"/>
          <w:sz w:val="24"/>
          <w:szCs w:val="24"/>
          <w:rtl/>
        </w:rPr>
        <w:t xml:space="preserve"> </w:t>
      </w:r>
      <w:r>
        <w:rPr>
          <w:rFonts w:ascii="Simplified Arabic" w:hAnsi="Simplified Arabic" w:cs="Simplified Arabic" w:hint="cs"/>
          <w:sz w:val="24"/>
          <w:szCs w:val="24"/>
          <w:rtl/>
        </w:rPr>
        <w:t>ي</w:t>
      </w:r>
      <w:r w:rsidRPr="001F0FB8">
        <w:rPr>
          <w:rFonts w:ascii="Simplified Arabic" w:hAnsi="Simplified Arabic" w:cs="Simplified Arabic"/>
          <w:sz w:val="24"/>
          <w:szCs w:val="24"/>
          <w:rtl/>
        </w:rPr>
        <w:t>نظر ملحق (</w:t>
      </w:r>
      <w:r>
        <w:rPr>
          <w:rFonts w:ascii="Simplified Arabic" w:hAnsi="Simplified Arabic" w:cs="Simplified Arabic" w:hint="cs"/>
          <w:sz w:val="24"/>
          <w:szCs w:val="24"/>
          <w:rtl/>
        </w:rPr>
        <w:t>4</w:t>
      </w:r>
      <w:r w:rsidRPr="001F0FB8">
        <w:rPr>
          <w:rFonts w:ascii="Simplified Arabic" w:hAnsi="Simplified Arabic" w:cs="Simplified Arabic"/>
          <w:sz w:val="24"/>
          <w:szCs w:val="24"/>
          <w:rtl/>
        </w:rPr>
        <w:t>) , ص</w:t>
      </w:r>
      <w:r>
        <w:rPr>
          <w:rFonts w:ascii="Simplified Arabic" w:hAnsi="Simplified Arabic" w:cs="Simplified Arabic" w:hint="cs"/>
          <w:sz w:val="24"/>
          <w:szCs w:val="24"/>
          <w:rtl/>
          <w:lang w:bidi="ar-IQ"/>
        </w:rPr>
        <w:t xml:space="preserve"> </w:t>
      </w:r>
      <w:r w:rsidR="00AE68DD">
        <w:rPr>
          <w:rFonts w:ascii="Simplified Arabic" w:hAnsi="Simplified Arabic" w:cs="Simplified Arabic" w:hint="cs"/>
          <w:sz w:val="24"/>
          <w:szCs w:val="24"/>
          <w:rtl/>
          <w:lang w:bidi="ar-IQ"/>
        </w:rPr>
        <w:t>119</w:t>
      </w:r>
      <w:r>
        <w:rPr>
          <w:rFonts w:ascii="Simplified Arabic" w:hAnsi="Simplified Arabic" w:cs="Simplified Arabic" w:hint="cs"/>
          <w:sz w:val="24"/>
          <w:szCs w:val="24"/>
          <w:rtl/>
          <w:lang w:bidi="ar-IQ"/>
        </w:rPr>
        <w:t xml:space="preserve"> .</w:t>
      </w:r>
    </w:p>
    <w:p w:rsidR="00D7590D" w:rsidRPr="00EA55D8" w:rsidRDefault="00D7590D" w:rsidP="00187922">
      <w:pPr>
        <w:pStyle w:val="a6"/>
        <w:rPr>
          <w:rFonts w:ascii="Simplified Arabic" w:hAnsi="Simplified Arabic" w:cs="Simplified Arabic"/>
          <w:sz w:val="24"/>
          <w:szCs w:val="24"/>
          <w:rtl/>
        </w:rPr>
      </w:pPr>
      <w:r w:rsidRPr="00E516F1">
        <w:rPr>
          <w:rStyle w:val="a7"/>
          <w:rFonts w:ascii="Simplified Arabic" w:hAnsi="Simplified Arabic" w:cs="Simplified Arabic"/>
          <w:sz w:val="24"/>
          <w:szCs w:val="24"/>
        </w:rPr>
        <w:footnoteRef/>
      </w:r>
      <w:r w:rsidRPr="00E516F1">
        <w:rPr>
          <w:rFonts w:ascii="Simplified Arabic" w:hAnsi="Simplified Arabic" w:cs="Simplified Arabic"/>
          <w:sz w:val="24"/>
          <w:szCs w:val="24"/>
        </w:rPr>
        <w:t>)</w:t>
      </w:r>
      <w:r w:rsidRPr="00E516F1">
        <w:rPr>
          <w:rFonts w:ascii="Simplified Arabic" w:hAnsi="Simplified Arabic" w:cs="Simplified Arabic"/>
          <w:sz w:val="24"/>
          <w:szCs w:val="24"/>
          <w:rtl/>
        </w:rPr>
        <w:t>)</w:t>
      </w:r>
      <w:r>
        <w:rPr>
          <w:rFonts w:ascii="Simplified Arabic" w:hAnsi="Simplified Arabic" w:cs="Simplified Arabic" w:hint="cs"/>
          <w:sz w:val="24"/>
          <w:szCs w:val="24"/>
          <w:rtl/>
          <w:lang w:bidi="ar-IQ"/>
        </w:rPr>
        <w:t xml:space="preserve"> </w:t>
      </w:r>
      <w:r w:rsidRPr="00E516F1">
        <w:rPr>
          <w:rFonts w:ascii="Simplified Arabic" w:hAnsi="Simplified Arabic" w:cs="Simplified Arabic"/>
          <w:sz w:val="24"/>
          <w:szCs w:val="24"/>
          <w:rtl/>
          <w:lang w:bidi="ar-IQ"/>
        </w:rPr>
        <w:t xml:space="preserve">حيدر عبد الرزاق كاظم </w:t>
      </w:r>
      <w:r w:rsidRPr="00E516F1">
        <w:rPr>
          <w:rFonts w:ascii="Simplified Arabic" w:hAnsi="Simplified Arabic" w:cs="Simplified Arabic" w:hint="cs"/>
          <w:sz w:val="24"/>
          <w:szCs w:val="24"/>
          <w:rtl/>
          <w:lang w:bidi="ar-IQ"/>
        </w:rPr>
        <w:t>ألعبادي</w:t>
      </w:r>
      <w:r w:rsidRPr="00E516F1">
        <w:rPr>
          <w:rFonts w:ascii="Simplified Arabic" w:hAnsi="Simplified Arabic" w:cs="Simplified Arabic"/>
          <w:sz w:val="24"/>
          <w:szCs w:val="24"/>
          <w:rtl/>
          <w:lang w:bidi="ar-IQ"/>
        </w:rPr>
        <w:t xml:space="preserve"> : </w:t>
      </w:r>
      <w:r>
        <w:rPr>
          <w:rFonts w:ascii="Simplified Arabic" w:hAnsi="Simplified Arabic" w:cs="Simplified Arabic" w:hint="cs"/>
          <w:b/>
          <w:bCs/>
          <w:sz w:val="24"/>
          <w:szCs w:val="24"/>
          <w:rtl/>
          <w:lang w:bidi="ar-IQ"/>
        </w:rPr>
        <w:t>مصدر سبق ذكره</w:t>
      </w:r>
      <w:r w:rsidRPr="00EA55D8">
        <w:rPr>
          <w:rFonts w:ascii="Simplified Arabic" w:hAnsi="Simplified Arabic" w:cs="Simplified Arabic"/>
          <w:sz w:val="24"/>
          <w:szCs w:val="24"/>
          <w:rtl/>
          <w:lang w:bidi="ar-IQ"/>
        </w:rPr>
        <w:t xml:space="preserve"> , ص 128.</w:t>
      </w:r>
    </w:p>
  </w:footnote>
  <w:footnote w:id="27">
    <w:p w:rsidR="00D7590D" w:rsidRPr="00EA55D8" w:rsidRDefault="00D7590D" w:rsidP="00CC47ED">
      <w:pPr>
        <w:pStyle w:val="a6"/>
        <w:rPr>
          <w:rFonts w:ascii="Simplified Arabic" w:hAnsi="Simplified Arabic" w:cs="Simplified Arabic"/>
          <w:sz w:val="24"/>
          <w:szCs w:val="24"/>
          <w:rtl/>
          <w:lang w:bidi="ar-IQ"/>
        </w:rPr>
      </w:pPr>
      <w:r w:rsidRPr="00EA55D8">
        <w:rPr>
          <w:rFonts w:ascii="Simplified Arabic" w:hAnsi="Simplified Arabic" w:cs="Simplified Arabic"/>
          <w:sz w:val="24"/>
          <w:szCs w:val="24"/>
          <w:rtl/>
        </w:rPr>
        <w:t>(</w:t>
      </w:r>
      <w:r w:rsidRPr="00EA55D8">
        <w:rPr>
          <w:rStyle w:val="a7"/>
          <w:rFonts w:ascii="Simplified Arabic" w:hAnsi="Simplified Arabic" w:cs="Simplified Arabic"/>
          <w:sz w:val="24"/>
          <w:szCs w:val="24"/>
          <w:rtl/>
        </w:rPr>
        <w:sym w:font="Symbol" w:char="F02A"/>
      </w:r>
      <w:r w:rsidRPr="00EA55D8">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ي</w:t>
      </w:r>
      <w:r w:rsidRPr="00EA55D8">
        <w:rPr>
          <w:rFonts w:ascii="Simplified Arabic" w:hAnsi="Simplified Arabic" w:cs="Simplified Arabic"/>
          <w:sz w:val="24"/>
          <w:szCs w:val="24"/>
          <w:rtl/>
          <w:lang w:bidi="ar-IQ"/>
        </w:rPr>
        <w:t>نظر ملحق (</w:t>
      </w:r>
      <w:r>
        <w:rPr>
          <w:rFonts w:ascii="Simplified Arabic" w:hAnsi="Simplified Arabic" w:cs="Simplified Arabic" w:hint="cs"/>
          <w:sz w:val="24"/>
          <w:szCs w:val="24"/>
          <w:rtl/>
          <w:lang w:bidi="ar-IQ"/>
        </w:rPr>
        <w:t>8</w:t>
      </w:r>
      <w:r w:rsidRPr="00EA55D8">
        <w:rPr>
          <w:rFonts w:ascii="Simplified Arabic" w:hAnsi="Simplified Arabic" w:cs="Simplified Arabic"/>
          <w:sz w:val="24"/>
          <w:szCs w:val="24"/>
          <w:rtl/>
          <w:lang w:bidi="ar-IQ"/>
        </w:rPr>
        <w:t>) , ص</w:t>
      </w:r>
      <w:r>
        <w:rPr>
          <w:rFonts w:ascii="Simplified Arabic" w:hAnsi="Simplified Arabic" w:cs="Simplified Arabic" w:hint="cs"/>
          <w:sz w:val="24"/>
          <w:szCs w:val="24"/>
          <w:rtl/>
          <w:lang w:bidi="ar-IQ"/>
        </w:rPr>
        <w:t xml:space="preserve"> </w:t>
      </w:r>
      <w:r w:rsidR="00577987">
        <w:rPr>
          <w:rFonts w:ascii="Simplified Arabic" w:hAnsi="Simplified Arabic" w:cs="Simplified Arabic" w:hint="cs"/>
          <w:sz w:val="24"/>
          <w:szCs w:val="24"/>
          <w:rtl/>
          <w:lang w:bidi="ar-IQ"/>
        </w:rPr>
        <w:t>147 - 150</w:t>
      </w:r>
      <w:r>
        <w:rPr>
          <w:rFonts w:ascii="Simplified Arabic" w:hAnsi="Simplified Arabic" w:cs="Simplified Arabic" w:hint="cs"/>
          <w:sz w:val="24"/>
          <w:szCs w:val="24"/>
          <w:rtl/>
          <w:lang w:bidi="ar-IQ"/>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77648756"/>
      <w:docPartObj>
        <w:docPartGallery w:val="Page Numbers (Top of Page)"/>
        <w:docPartUnique/>
      </w:docPartObj>
    </w:sdtPr>
    <w:sdtEndPr>
      <w:rPr>
        <w:rFonts w:asciiTheme="majorBidi" w:hAnsiTheme="majorBidi" w:cstheme="majorBidi"/>
        <w:sz w:val="28"/>
        <w:szCs w:val="28"/>
      </w:rPr>
    </w:sdtEndPr>
    <w:sdtContent>
      <w:p w:rsidR="00D7590D" w:rsidRPr="006F309E" w:rsidRDefault="00D7590D" w:rsidP="006F309E">
        <w:pPr>
          <w:pStyle w:val="a3"/>
          <w:rPr>
            <w:rFonts w:asciiTheme="majorBidi" w:hAnsiTheme="majorBidi" w:cstheme="majorBidi"/>
            <w:sz w:val="28"/>
            <w:szCs w:val="28"/>
          </w:rPr>
        </w:pPr>
        <w:r w:rsidRPr="006F309E">
          <w:rPr>
            <w:rFonts w:ascii="Simplified Arabic" w:hAnsi="Simplified Arabic" w:cs="Simplified Arabic"/>
            <w:b/>
            <w:bCs/>
            <w:sz w:val="24"/>
            <w:szCs w:val="24"/>
            <w:rtl/>
          </w:rPr>
          <w:t xml:space="preserve">الفصل الثالث ....................................................................منهجية البحث </w:t>
        </w:r>
        <w:r w:rsidRPr="006F309E">
          <w:rPr>
            <w:rFonts w:ascii="Simplified Arabic" w:hAnsi="Simplified Arabic" w:cs="Simplified Arabic" w:hint="cs"/>
            <w:b/>
            <w:bCs/>
            <w:sz w:val="24"/>
            <w:szCs w:val="24"/>
            <w:rtl/>
          </w:rPr>
          <w:t>وإجراءاته</w:t>
        </w:r>
        <w:r w:rsidRPr="006F309E">
          <w:rPr>
            <w:rFonts w:ascii="Simplified Arabic" w:hAnsi="Simplified Arabic" w:cs="Simplified Arabic"/>
            <w:b/>
            <w:bCs/>
            <w:sz w:val="24"/>
            <w:szCs w:val="24"/>
            <w:rtl/>
          </w:rPr>
          <w:t xml:space="preserve"> الميدانية</w:t>
        </w:r>
        <w:r>
          <w:rPr>
            <w:rtl/>
          </w:rPr>
          <w:tab/>
        </w:r>
        <w:r>
          <w:rPr>
            <w:rtl/>
          </w:rPr>
          <w:tab/>
        </w:r>
        <w:r w:rsidR="006D0BE1" w:rsidRPr="006F309E">
          <w:rPr>
            <w:rFonts w:asciiTheme="majorBidi" w:hAnsiTheme="majorBidi" w:cstheme="majorBidi"/>
            <w:b/>
            <w:bCs/>
            <w:sz w:val="28"/>
            <w:szCs w:val="28"/>
          </w:rPr>
          <w:fldChar w:fldCharType="begin"/>
        </w:r>
        <w:r w:rsidRPr="006F309E">
          <w:rPr>
            <w:rFonts w:asciiTheme="majorBidi" w:hAnsiTheme="majorBidi" w:cstheme="majorBidi"/>
            <w:b/>
            <w:bCs/>
            <w:sz w:val="28"/>
            <w:szCs w:val="28"/>
          </w:rPr>
          <w:instrText>PAGE</w:instrText>
        </w:r>
        <w:r w:rsidR="006D0BE1" w:rsidRPr="006F309E">
          <w:rPr>
            <w:rFonts w:asciiTheme="majorBidi" w:hAnsiTheme="majorBidi" w:cstheme="majorBidi"/>
            <w:b/>
            <w:bCs/>
            <w:sz w:val="28"/>
            <w:szCs w:val="28"/>
          </w:rPr>
          <w:fldChar w:fldCharType="separate"/>
        </w:r>
        <w:r w:rsidR="00FB5E06">
          <w:rPr>
            <w:rFonts w:asciiTheme="majorBidi" w:hAnsiTheme="majorBidi" w:cstheme="majorBidi"/>
            <w:b/>
            <w:bCs/>
            <w:noProof/>
            <w:sz w:val="28"/>
            <w:szCs w:val="28"/>
            <w:rtl/>
          </w:rPr>
          <w:t>81</w:t>
        </w:r>
        <w:r w:rsidR="006D0BE1" w:rsidRPr="006F309E">
          <w:rPr>
            <w:rFonts w:asciiTheme="majorBidi" w:hAnsiTheme="majorBidi" w:cstheme="majorBidi"/>
            <w:b/>
            <w:bCs/>
            <w:sz w:val="28"/>
            <w:szCs w:val="28"/>
          </w:rPr>
          <w:fldChar w:fldCharType="end"/>
        </w:r>
      </w:p>
    </w:sdtContent>
  </w:sdt>
  <w:p w:rsidR="00D7590D" w:rsidRPr="009F76B9" w:rsidRDefault="00D7590D" w:rsidP="009F76B9">
    <w:pPr>
      <w:pStyle w:val="a3"/>
      <w:rPr>
        <w:rFonts w:ascii="Simplified Arabic" w:hAnsi="Simplified Arabic" w:cs="Simplified Arabic"/>
        <w:b/>
        <w:bCs/>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65D10"/>
    <w:multiLevelType w:val="hybridMultilevel"/>
    <w:tmpl w:val="531CD522"/>
    <w:lvl w:ilvl="0" w:tplc="5FEEB084">
      <w:start w:val="3"/>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487D4C"/>
    <w:multiLevelType w:val="hybridMultilevel"/>
    <w:tmpl w:val="213AFDAA"/>
    <w:lvl w:ilvl="0" w:tplc="170EF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11388"/>
    <w:multiLevelType w:val="hybridMultilevel"/>
    <w:tmpl w:val="4E488C94"/>
    <w:lvl w:ilvl="0" w:tplc="A256531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352134"/>
    <w:multiLevelType w:val="hybridMultilevel"/>
    <w:tmpl w:val="E36EADFC"/>
    <w:lvl w:ilvl="0" w:tplc="75966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A109AB"/>
    <w:multiLevelType w:val="hybridMultilevel"/>
    <w:tmpl w:val="3424B394"/>
    <w:lvl w:ilvl="0" w:tplc="A74CA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AC3618"/>
    <w:multiLevelType w:val="hybridMultilevel"/>
    <w:tmpl w:val="1570A7AA"/>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F23BF8"/>
    <w:multiLevelType w:val="hybridMultilevel"/>
    <w:tmpl w:val="F42CD452"/>
    <w:lvl w:ilvl="0" w:tplc="3230A5C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BA0D97"/>
    <w:multiLevelType w:val="hybridMultilevel"/>
    <w:tmpl w:val="C948464C"/>
    <w:lvl w:ilvl="0" w:tplc="780282C8">
      <w:start w:val="1"/>
      <w:numFmt w:val="arabicAlpha"/>
      <w:lvlText w:val="%1."/>
      <w:lvlJc w:val="left"/>
      <w:pPr>
        <w:ind w:left="644" w:hanging="360"/>
      </w:pPr>
      <w:rPr>
        <w:rFonts w:asciiTheme="minorHAnsi" w:hAnsiTheme="minorHAns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4B0E2954"/>
    <w:multiLevelType w:val="hybridMultilevel"/>
    <w:tmpl w:val="688E824C"/>
    <w:lvl w:ilvl="0" w:tplc="289A1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3D2855"/>
    <w:multiLevelType w:val="hybridMultilevel"/>
    <w:tmpl w:val="BC7A1014"/>
    <w:lvl w:ilvl="0" w:tplc="28D278E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8B797B"/>
    <w:multiLevelType w:val="hybridMultilevel"/>
    <w:tmpl w:val="114E5B7E"/>
    <w:lvl w:ilvl="0" w:tplc="C6B47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B974E4"/>
    <w:multiLevelType w:val="hybridMultilevel"/>
    <w:tmpl w:val="09348FE0"/>
    <w:lvl w:ilvl="0" w:tplc="55DE8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0941FD"/>
    <w:multiLevelType w:val="hybridMultilevel"/>
    <w:tmpl w:val="6C3A4E4C"/>
    <w:lvl w:ilvl="0" w:tplc="214CD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F26213"/>
    <w:multiLevelType w:val="hybridMultilevel"/>
    <w:tmpl w:val="3424B394"/>
    <w:lvl w:ilvl="0" w:tplc="A74CA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71475C"/>
    <w:multiLevelType w:val="hybridMultilevel"/>
    <w:tmpl w:val="0C3A8546"/>
    <w:lvl w:ilvl="0" w:tplc="FF9C9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612F9B"/>
    <w:multiLevelType w:val="hybridMultilevel"/>
    <w:tmpl w:val="597A024C"/>
    <w:lvl w:ilvl="0" w:tplc="CAC0CBB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70D6020C"/>
    <w:multiLevelType w:val="hybridMultilevel"/>
    <w:tmpl w:val="E2848C9E"/>
    <w:lvl w:ilvl="0" w:tplc="C7D847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72A53FE"/>
    <w:multiLevelType w:val="hybridMultilevel"/>
    <w:tmpl w:val="C288775E"/>
    <w:lvl w:ilvl="0" w:tplc="B600C6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937765D"/>
    <w:multiLevelType w:val="hybridMultilevel"/>
    <w:tmpl w:val="85883450"/>
    <w:lvl w:ilvl="0" w:tplc="281E64E8">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A555694"/>
    <w:multiLevelType w:val="hybridMultilevel"/>
    <w:tmpl w:val="054C9688"/>
    <w:lvl w:ilvl="0" w:tplc="C38A164E">
      <w:start w:val="3"/>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50540D"/>
    <w:multiLevelType w:val="hybridMultilevel"/>
    <w:tmpl w:val="67E2CC60"/>
    <w:lvl w:ilvl="0" w:tplc="D5522E60">
      <w:numFmt w:val="bullet"/>
      <w:lvlText w:val="-"/>
      <w:lvlJc w:val="left"/>
      <w:pPr>
        <w:ind w:left="36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2"/>
  </w:num>
  <w:num w:numId="4">
    <w:abstractNumId w:val="16"/>
  </w:num>
  <w:num w:numId="5">
    <w:abstractNumId w:val="8"/>
  </w:num>
  <w:num w:numId="6">
    <w:abstractNumId w:val="11"/>
  </w:num>
  <w:num w:numId="7">
    <w:abstractNumId w:val="1"/>
  </w:num>
  <w:num w:numId="8">
    <w:abstractNumId w:val="3"/>
  </w:num>
  <w:num w:numId="9">
    <w:abstractNumId w:val="14"/>
  </w:num>
  <w:num w:numId="10">
    <w:abstractNumId w:val="4"/>
  </w:num>
  <w:num w:numId="11">
    <w:abstractNumId w:val="13"/>
  </w:num>
  <w:num w:numId="12">
    <w:abstractNumId w:val="0"/>
  </w:num>
  <w:num w:numId="13">
    <w:abstractNumId w:val="19"/>
  </w:num>
  <w:num w:numId="14">
    <w:abstractNumId w:val="17"/>
  </w:num>
  <w:num w:numId="15">
    <w:abstractNumId w:val="7"/>
  </w:num>
  <w:num w:numId="16">
    <w:abstractNumId w:val="6"/>
  </w:num>
  <w:num w:numId="17">
    <w:abstractNumId w:val="18"/>
  </w:num>
  <w:num w:numId="18">
    <w:abstractNumId w:val="10"/>
  </w:num>
  <w:num w:numId="19">
    <w:abstractNumId w:val="20"/>
  </w:num>
  <w:num w:numId="20">
    <w:abstractNumId w:val="9"/>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80226"/>
  </w:hdrShapeDefaults>
  <w:footnotePr>
    <w:numRestart w:val="eachPage"/>
    <w:footnote w:id="0"/>
    <w:footnote w:id="1"/>
  </w:footnotePr>
  <w:endnotePr>
    <w:endnote w:id="0"/>
    <w:endnote w:id="1"/>
  </w:endnotePr>
  <w:compat/>
  <w:rsids>
    <w:rsidRoot w:val="009E08F2"/>
    <w:rsid w:val="000009D4"/>
    <w:rsid w:val="00001EB8"/>
    <w:rsid w:val="00003883"/>
    <w:rsid w:val="0000418E"/>
    <w:rsid w:val="00004AD1"/>
    <w:rsid w:val="00005626"/>
    <w:rsid w:val="000060C8"/>
    <w:rsid w:val="00006D6C"/>
    <w:rsid w:val="00006DCD"/>
    <w:rsid w:val="00007050"/>
    <w:rsid w:val="00007A0A"/>
    <w:rsid w:val="00007F7E"/>
    <w:rsid w:val="00010E19"/>
    <w:rsid w:val="000117E2"/>
    <w:rsid w:val="00011EDF"/>
    <w:rsid w:val="00012C85"/>
    <w:rsid w:val="000135EC"/>
    <w:rsid w:val="00013BAC"/>
    <w:rsid w:val="00014576"/>
    <w:rsid w:val="000215C2"/>
    <w:rsid w:val="0002369E"/>
    <w:rsid w:val="00025603"/>
    <w:rsid w:val="00025794"/>
    <w:rsid w:val="00025D05"/>
    <w:rsid w:val="00026B86"/>
    <w:rsid w:val="00026FBF"/>
    <w:rsid w:val="000306DA"/>
    <w:rsid w:val="00030715"/>
    <w:rsid w:val="0003276C"/>
    <w:rsid w:val="00033329"/>
    <w:rsid w:val="000334CC"/>
    <w:rsid w:val="0003406E"/>
    <w:rsid w:val="0003618B"/>
    <w:rsid w:val="00046613"/>
    <w:rsid w:val="00050425"/>
    <w:rsid w:val="00052FF1"/>
    <w:rsid w:val="00054461"/>
    <w:rsid w:val="0005598E"/>
    <w:rsid w:val="00055F8B"/>
    <w:rsid w:val="00057B51"/>
    <w:rsid w:val="0006376A"/>
    <w:rsid w:val="00064068"/>
    <w:rsid w:val="0007186C"/>
    <w:rsid w:val="0007239B"/>
    <w:rsid w:val="0007259F"/>
    <w:rsid w:val="00072B24"/>
    <w:rsid w:val="00073CD7"/>
    <w:rsid w:val="00074BFA"/>
    <w:rsid w:val="000759B1"/>
    <w:rsid w:val="0007637E"/>
    <w:rsid w:val="00080895"/>
    <w:rsid w:val="0008282C"/>
    <w:rsid w:val="00083BBF"/>
    <w:rsid w:val="00087C69"/>
    <w:rsid w:val="00090429"/>
    <w:rsid w:val="000909F6"/>
    <w:rsid w:val="00091F45"/>
    <w:rsid w:val="00092A0B"/>
    <w:rsid w:val="00096AF4"/>
    <w:rsid w:val="00096BCB"/>
    <w:rsid w:val="00096BD8"/>
    <w:rsid w:val="000A253B"/>
    <w:rsid w:val="000A5794"/>
    <w:rsid w:val="000A61D1"/>
    <w:rsid w:val="000A7C25"/>
    <w:rsid w:val="000B0DCC"/>
    <w:rsid w:val="000B1C94"/>
    <w:rsid w:val="000C0286"/>
    <w:rsid w:val="000C0A67"/>
    <w:rsid w:val="000C1309"/>
    <w:rsid w:val="000C35CB"/>
    <w:rsid w:val="000C3CF2"/>
    <w:rsid w:val="000C464A"/>
    <w:rsid w:val="000C47FB"/>
    <w:rsid w:val="000C50CD"/>
    <w:rsid w:val="000C5BBD"/>
    <w:rsid w:val="000C6319"/>
    <w:rsid w:val="000C6E3A"/>
    <w:rsid w:val="000D287B"/>
    <w:rsid w:val="000D3419"/>
    <w:rsid w:val="000D4B79"/>
    <w:rsid w:val="000D7CEC"/>
    <w:rsid w:val="000E533F"/>
    <w:rsid w:val="000E704B"/>
    <w:rsid w:val="000E76CE"/>
    <w:rsid w:val="000F24B6"/>
    <w:rsid w:val="000F2B19"/>
    <w:rsid w:val="000F2B73"/>
    <w:rsid w:val="000F37C1"/>
    <w:rsid w:val="000F3E42"/>
    <w:rsid w:val="000F5710"/>
    <w:rsid w:val="0010154A"/>
    <w:rsid w:val="001030B8"/>
    <w:rsid w:val="0010369C"/>
    <w:rsid w:val="00104844"/>
    <w:rsid w:val="00106C23"/>
    <w:rsid w:val="00106CC8"/>
    <w:rsid w:val="00107807"/>
    <w:rsid w:val="0011034E"/>
    <w:rsid w:val="00110D2F"/>
    <w:rsid w:val="00111677"/>
    <w:rsid w:val="00114FEA"/>
    <w:rsid w:val="00116A88"/>
    <w:rsid w:val="00122A2D"/>
    <w:rsid w:val="00123805"/>
    <w:rsid w:val="00124004"/>
    <w:rsid w:val="0012436C"/>
    <w:rsid w:val="001251D1"/>
    <w:rsid w:val="001276D9"/>
    <w:rsid w:val="00131146"/>
    <w:rsid w:val="001312A6"/>
    <w:rsid w:val="00131E33"/>
    <w:rsid w:val="0013264C"/>
    <w:rsid w:val="001327CF"/>
    <w:rsid w:val="00133687"/>
    <w:rsid w:val="00133D65"/>
    <w:rsid w:val="00133FCF"/>
    <w:rsid w:val="0013650D"/>
    <w:rsid w:val="00140AC1"/>
    <w:rsid w:val="001422BA"/>
    <w:rsid w:val="00144B8B"/>
    <w:rsid w:val="00151A3F"/>
    <w:rsid w:val="00152FE3"/>
    <w:rsid w:val="00154568"/>
    <w:rsid w:val="00154905"/>
    <w:rsid w:val="00155075"/>
    <w:rsid w:val="001551F6"/>
    <w:rsid w:val="001559D1"/>
    <w:rsid w:val="0016013D"/>
    <w:rsid w:val="0016197D"/>
    <w:rsid w:val="001627B0"/>
    <w:rsid w:val="00163BC4"/>
    <w:rsid w:val="00165EC5"/>
    <w:rsid w:val="00167599"/>
    <w:rsid w:val="00167F94"/>
    <w:rsid w:val="00170A70"/>
    <w:rsid w:val="00171F61"/>
    <w:rsid w:val="00172A0D"/>
    <w:rsid w:val="00173C13"/>
    <w:rsid w:val="00173F65"/>
    <w:rsid w:val="001751C1"/>
    <w:rsid w:val="0017523E"/>
    <w:rsid w:val="001755BD"/>
    <w:rsid w:val="00177F3F"/>
    <w:rsid w:val="0018095F"/>
    <w:rsid w:val="00183825"/>
    <w:rsid w:val="00184D1A"/>
    <w:rsid w:val="001858B9"/>
    <w:rsid w:val="00187447"/>
    <w:rsid w:val="00187922"/>
    <w:rsid w:val="001928C2"/>
    <w:rsid w:val="00194F51"/>
    <w:rsid w:val="00196894"/>
    <w:rsid w:val="00197107"/>
    <w:rsid w:val="00197372"/>
    <w:rsid w:val="001A046B"/>
    <w:rsid w:val="001A1169"/>
    <w:rsid w:val="001A19C5"/>
    <w:rsid w:val="001A1EC1"/>
    <w:rsid w:val="001A49BC"/>
    <w:rsid w:val="001A4ECE"/>
    <w:rsid w:val="001A557A"/>
    <w:rsid w:val="001A5BDD"/>
    <w:rsid w:val="001A5BF4"/>
    <w:rsid w:val="001A64A3"/>
    <w:rsid w:val="001A794F"/>
    <w:rsid w:val="001B36F3"/>
    <w:rsid w:val="001B647D"/>
    <w:rsid w:val="001C0386"/>
    <w:rsid w:val="001C3402"/>
    <w:rsid w:val="001C3EE4"/>
    <w:rsid w:val="001C47FC"/>
    <w:rsid w:val="001C72B3"/>
    <w:rsid w:val="001C7AF0"/>
    <w:rsid w:val="001D3C8C"/>
    <w:rsid w:val="001D6399"/>
    <w:rsid w:val="001D63DB"/>
    <w:rsid w:val="001D65C7"/>
    <w:rsid w:val="001E03B6"/>
    <w:rsid w:val="001E15B3"/>
    <w:rsid w:val="001E2873"/>
    <w:rsid w:val="001E2947"/>
    <w:rsid w:val="001E37EE"/>
    <w:rsid w:val="001E5EC1"/>
    <w:rsid w:val="001E61AB"/>
    <w:rsid w:val="001E6F02"/>
    <w:rsid w:val="001E73D8"/>
    <w:rsid w:val="001F0FB8"/>
    <w:rsid w:val="001F32B2"/>
    <w:rsid w:val="001F35B6"/>
    <w:rsid w:val="001F425F"/>
    <w:rsid w:val="001F4813"/>
    <w:rsid w:val="001F5369"/>
    <w:rsid w:val="001F548D"/>
    <w:rsid w:val="001F5CB1"/>
    <w:rsid w:val="001F6148"/>
    <w:rsid w:val="002008CF"/>
    <w:rsid w:val="00200DC8"/>
    <w:rsid w:val="00201989"/>
    <w:rsid w:val="002021E6"/>
    <w:rsid w:val="0020253A"/>
    <w:rsid w:val="00205999"/>
    <w:rsid w:val="00205CC5"/>
    <w:rsid w:val="0020657A"/>
    <w:rsid w:val="00207225"/>
    <w:rsid w:val="00210442"/>
    <w:rsid w:val="00211550"/>
    <w:rsid w:val="00215126"/>
    <w:rsid w:val="0021789E"/>
    <w:rsid w:val="002178F7"/>
    <w:rsid w:val="002201B4"/>
    <w:rsid w:val="00222AC9"/>
    <w:rsid w:val="0022657D"/>
    <w:rsid w:val="00227418"/>
    <w:rsid w:val="00227FD1"/>
    <w:rsid w:val="00231CB8"/>
    <w:rsid w:val="0023327C"/>
    <w:rsid w:val="002335E1"/>
    <w:rsid w:val="0023363B"/>
    <w:rsid w:val="00233A19"/>
    <w:rsid w:val="00235309"/>
    <w:rsid w:val="002363D6"/>
    <w:rsid w:val="00240058"/>
    <w:rsid w:val="0024055D"/>
    <w:rsid w:val="00240F72"/>
    <w:rsid w:val="00243547"/>
    <w:rsid w:val="00246C96"/>
    <w:rsid w:val="00250914"/>
    <w:rsid w:val="00252456"/>
    <w:rsid w:val="002540D1"/>
    <w:rsid w:val="00257B11"/>
    <w:rsid w:val="002608A1"/>
    <w:rsid w:val="00261710"/>
    <w:rsid w:val="00263140"/>
    <w:rsid w:val="002656E7"/>
    <w:rsid w:val="00267168"/>
    <w:rsid w:val="0026722F"/>
    <w:rsid w:val="00267F09"/>
    <w:rsid w:val="00270BF7"/>
    <w:rsid w:val="002717D7"/>
    <w:rsid w:val="00272230"/>
    <w:rsid w:val="002749AA"/>
    <w:rsid w:val="0027609D"/>
    <w:rsid w:val="0027728A"/>
    <w:rsid w:val="00277BBE"/>
    <w:rsid w:val="002805E6"/>
    <w:rsid w:val="002810B8"/>
    <w:rsid w:val="00282C8D"/>
    <w:rsid w:val="002830D4"/>
    <w:rsid w:val="00285F7A"/>
    <w:rsid w:val="00287993"/>
    <w:rsid w:val="0029063E"/>
    <w:rsid w:val="00294024"/>
    <w:rsid w:val="00295548"/>
    <w:rsid w:val="002962E5"/>
    <w:rsid w:val="00296448"/>
    <w:rsid w:val="00296C8B"/>
    <w:rsid w:val="002A0490"/>
    <w:rsid w:val="002A07ED"/>
    <w:rsid w:val="002A26A6"/>
    <w:rsid w:val="002A3879"/>
    <w:rsid w:val="002A5715"/>
    <w:rsid w:val="002A621F"/>
    <w:rsid w:val="002A66C3"/>
    <w:rsid w:val="002B1619"/>
    <w:rsid w:val="002B18B5"/>
    <w:rsid w:val="002B1BEA"/>
    <w:rsid w:val="002B364C"/>
    <w:rsid w:val="002B36A2"/>
    <w:rsid w:val="002B6C37"/>
    <w:rsid w:val="002B6C78"/>
    <w:rsid w:val="002B728E"/>
    <w:rsid w:val="002C12AA"/>
    <w:rsid w:val="002C199C"/>
    <w:rsid w:val="002C2AF8"/>
    <w:rsid w:val="002C3319"/>
    <w:rsid w:val="002C4C7F"/>
    <w:rsid w:val="002C5915"/>
    <w:rsid w:val="002D16BC"/>
    <w:rsid w:val="002D4577"/>
    <w:rsid w:val="002D479D"/>
    <w:rsid w:val="002D4B98"/>
    <w:rsid w:val="002D5800"/>
    <w:rsid w:val="002D75A4"/>
    <w:rsid w:val="002E16F6"/>
    <w:rsid w:val="002E1B32"/>
    <w:rsid w:val="002E1BE2"/>
    <w:rsid w:val="002E33E5"/>
    <w:rsid w:val="002E3A6F"/>
    <w:rsid w:val="002E3B41"/>
    <w:rsid w:val="002E3D57"/>
    <w:rsid w:val="002E49E4"/>
    <w:rsid w:val="002E4B17"/>
    <w:rsid w:val="002E6C41"/>
    <w:rsid w:val="002E7CBB"/>
    <w:rsid w:val="002E7CD5"/>
    <w:rsid w:val="002F1AB6"/>
    <w:rsid w:val="002F2416"/>
    <w:rsid w:val="002F3EAE"/>
    <w:rsid w:val="002F589F"/>
    <w:rsid w:val="00302F4F"/>
    <w:rsid w:val="003035A3"/>
    <w:rsid w:val="00305177"/>
    <w:rsid w:val="0030636F"/>
    <w:rsid w:val="00311709"/>
    <w:rsid w:val="00312DCD"/>
    <w:rsid w:val="00313EE5"/>
    <w:rsid w:val="00314726"/>
    <w:rsid w:val="00315376"/>
    <w:rsid w:val="00316A08"/>
    <w:rsid w:val="0032011B"/>
    <w:rsid w:val="003213C0"/>
    <w:rsid w:val="003226F6"/>
    <w:rsid w:val="003235C3"/>
    <w:rsid w:val="00324818"/>
    <w:rsid w:val="003256CE"/>
    <w:rsid w:val="00326598"/>
    <w:rsid w:val="003317F5"/>
    <w:rsid w:val="00331D6A"/>
    <w:rsid w:val="0033330E"/>
    <w:rsid w:val="003405BD"/>
    <w:rsid w:val="00341030"/>
    <w:rsid w:val="0034305C"/>
    <w:rsid w:val="00343A24"/>
    <w:rsid w:val="00343AD3"/>
    <w:rsid w:val="00345C10"/>
    <w:rsid w:val="00350A61"/>
    <w:rsid w:val="003670FD"/>
    <w:rsid w:val="003675B3"/>
    <w:rsid w:val="00367957"/>
    <w:rsid w:val="003733CF"/>
    <w:rsid w:val="00376C4E"/>
    <w:rsid w:val="00377235"/>
    <w:rsid w:val="003830E5"/>
    <w:rsid w:val="00383E14"/>
    <w:rsid w:val="003841A6"/>
    <w:rsid w:val="00387AC8"/>
    <w:rsid w:val="003920A6"/>
    <w:rsid w:val="00393879"/>
    <w:rsid w:val="00394246"/>
    <w:rsid w:val="00395E3F"/>
    <w:rsid w:val="003977A7"/>
    <w:rsid w:val="003A02DB"/>
    <w:rsid w:val="003A0F04"/>
    <w:rsid w:val="003A1401"/>
    <w:rsid w:val="003A1E2B"/>
    <w:rsid w:val="003A2796"/>
    <w:rsid w:val="003A3E84"/>
    <w:rsid w:val="003A5D55"/>
    <w:rsid w:val="003B0AD3"/>
    <w:rsid w:val="003B2F60"/>
    <w:rsid w:val="003B558C"/>
    <w:rsid w:val="003B663F"/>
    <w:rsid w:val="003B7041"/>
    <w:rsid w:val="003B72E6"/>
    <w:rsid w:val="003C3B54"/>
    <w:rsid w:val="003C4A5F"/>
    <w:rsid w:val="003C502E"/>
    <w:rsid w:val="003C5258"/>
    <w:rsid w:val="003C6AE4"/>
    <w:rsid w:val="003D0669"/>
    <w:rsid w:val="003D072C"/>
    <w:rsid w:val="003D5B59"/>
    <w:rsid w:val="003D5C7D"/>
    <w:rsid w:val="003D5D4C"/>
    <w:rsid w:val="003D6E23"/>
    <w:rsid w:val="003D713E"/>
    <w:rsid w:val="003D7D54"/>
    <w:rsid w:val="003E071B"/>
    <w:rsid w:val="003E2719"/>
    <w:rsid w:val="003E47F4"/>
    <w:rsid w:val="003E4B64"/>
    <w:rsid w:val="003E5522"/>
    <w:rsid w:val="003E659F"/>
    <w:rsid w:val="003F0B1B"/>
    <w:rsid w:val="003F0F75"/>
    <w:rsid w:val="003F1328"/>
    <w:rsid w:val="003F4D10"/>
    <w:rsid w:val="003F51A5"/>
    <w:rsid w:val="003F5869"/>
    <w:rsid w:val="003F6858"/>
    <w:rsid w:val="004005CC"/>
    <w:rsid w:val="004008BB"/>
    <w:rsid w:val="004021E3"/>
    <w:rsid w:val="00402423"/>
    <w:rsid w:val="00404E19"/>
    <w:rsid w:val="004053AB"/>
    <w:rsid w:val="004058CD"/>
    <w:rsid w:val="00407514"/>
    <w:rsid w:val="00407B7B"/>
    <w:rsid w:val="004119B9"/>
    <w:rsid w:val="0041216C"/>
    <w:rsid w:val="00412332"/>
    <w:rsid w:val="004130FC"/>
    <w:rsid w:val="004136A6"/>
    <w:rsid w:val="0041420F"/>
    <w:rsid w:val="0041469B"/>
    <w:rsid w:val="004159FD"/>
    <w:rsid w:val="00415B1F"/>
    <w:rsid w:val="004163F9"/>
    <w:rsid w:val="00416F8D"/>
    <w:rsid w:val="00417968"/>
    <w:rsid w:val="00417DB4"/>
    <w:rsid w:val="00421B3D"/>
    <w:rsid w:val="00424412"/>
    <w:rsid w:val="004247AF"/>
    <w:rsid w:val="0042604A"/>
    <w:rsid w:val="00431226"/>
    <w:rsid w:val="00431935"/>
    <w:rsid w:val="00431CF8"/>
    <w:rsid w:val="004361E2"/>
    <w:rsid w:val="00437D46"/>
    <w:rsid w:val="004428BF"/>
    <w:rsid w:val="0044341C"/>
    <w:rsid w:val="00446961"/>
    <w:rsid w:val="00447BCE"/>
    <w:rsid w:val="00454983"/>
    <w:rsid w:val="0045518A"/>
    <w:rsid w:val="0045703C"/>
    <w:rsid w:val="0046033C"/>
    <w:rsid w:val="00461016"/>
    <w:rsid w:val="0046468B"/>
    <w:rsid w:val="00465377"/>
    <w:rsid w:val="00465A22"/>
    <w:rsid w:val="00465E49"/>
    <w:rsid w:val="00465FE3"/>
    <w:rsid w:val="00467A5E"/>
    <w:rsid w:val="00467B20"/>
    <w:rsid w:val="00472F65"/>
    <w:rsid w:val="004740FF"/>
    <w:rsid w:val="00474F70"/>
    <w:rsid w:val="00475622"/>
    <w:rsid w:val="00477B3D"/>
    <w:rsid w:val="00481BE6"/>
    <w:rsid w:val="004839CA"/>
    <w:rsid w:val="00484653"/>
    <w:rsid w:val="00485E9B"/>
    <w:rsid w:val="00486FE3"/>
    <w:rsid w:val="0048765F"/>
    <w:rsid w:val="00493201"/>
    <w:rsid w:val="00493A61"/>
    <w:rsid w:val="00495A38"/>
    <w:rsid w:val="004974B2"/>
    <w:rsid w:val="004A08BE"/>
    <w:rsid w:val="004A1105"/>
    <w:rsid w:val="004A15E4"/>
    <w:rsid w:val="004A1F7B"/>
    <w:rsid w:val="004A2D58"/>
    <w:rsid w:val="004A618F"/>
    <w:rsid w:val="004A6AC4"/>
    <w:rsid w:val="004B3286"/>
    <w:rsid w:val="004B3B13"/>
    <w:rsid w:val="004B642A"/>
    <w:rsid w:val="004C0B8C"/>
    <w:rsid w:val="004C21E6"/>
    <w:rsid w:val="004C311D"/>
    <w:rsid w:val="004C3675"/>
    <w:rsid w:val="004C36DD"/>
    <w:rsid w:val="004C36FF"/>
    <w:rsid w:val="004C3CF8"/>
    <w:rsid w:val="004C476F"/>
    <w:rsid w:val="004C4D9F"/>
    <w:rsid w:val="004C59CF"/>
    <w:rsid w:val="004C6528"/>
    <w:rsid w:val="004D3C1B"/>
    <w:rsid w:val="004D5B30"/>
    <w:rsid w:val="004D5D33"/>
    <w:rsid w:val="004D6411"/>
    <w:rsid w:val="004D64EE"/>
    <w:rsid w:val="004D68C1"/>
    <w:rsid w:val="004D6EFD"/>
    <w:rsid w:val="004E026E"/>
    <w:rsid w:val="004E110D"/>
    <w:rsid w:val="004E131E"/>
    <w:rsid w:val="004E1365"/>
    <w:rsid w:val="004E187E"/>
    <w:rsid w:val="004E22E8"/>
    <w:rsid w:val="004E3381"/>
    <w:rsid w:val="004E3683"/>
    <w:rsid w:val="004E4506"/>
    <w:rsid w:val="004F1C6F"/>
    <w:rsid w:val="004F2C00"/>
    <w:rsid w:val="004F58C1"/>
    <w:rsid w:val="00501184"/>
    <w:rsid w:val="00502352"/>
    <w:rsid w:val="00503F9C"/>
    <w:rsid w:val="00504B0E"/>
    <w:rsid w:val="00505C18"/>
    <w:rsid w:val="0050649C"/>
    <w:rsid w:val="00506D32"/>
    <w:rsid w:val="00507101"/>
    <w:rsid w:val="0050763B"/>
    <w:rsid w:val="005077C6"/>
    <w:rsid w:val="00507BF6"/>
    <w:rsid w:val="00507FC1"/>
    <w:rsid w:val="00510A2E"/>
    <w:rsid w:val="00510C71"/>
    <w:rsid w:val="005115F8"/>
    <w:rsid w:val="0051273B"/>
    <w:rsid w:val="00512EE9"/>
    <w:rsid w:val="00513382"/>
    <w:rsid w:val="00513B01"/>
    <w:rsid w:val="00513F5D"/>
    <w:rsid w:val="00514829"/>
    <w:rsid w:val="00514E20"/>
    <w:rsid w:val="00515087"/>
    <w:rsid w:val="005158B8"/>
    <w:rsid w:val="00516AD8"/>
    <w:rsid w:val="0052090C"/>
    <w:rsid w:val="005209A5"/>
    <w:rsid w:val="005214D1"/>
    <w:rsid w:val="00524257"/>
    <w:rsid w:val="00524B32"/>
    <w:rsid w:val="00526B06"/>
    <w:rsid w:val="0053037F"/>
    <w:rsid w:val="00531CB5"/>
    <w:rsid w:val="00531FBD"/>
    <w:rsid w:val="005326D0"/>
    <w:rsid w:val="00533BF3"/>
    <w:rsid w:val="00533C0F"/>
    <w:rsid w:val="00537F08"/>
    <w:rsid w:val="005402D2"/>
    <w:rsid w:val="00541F59"/>
    <w:rsid w:val="00543A04"/>
    <w:rsid w:val="005441A1"/>
    <w:rsid w:val="0055241B"/>
    <w:rsid w:val="00553C41"/>
    <w:rsid w:val="00554249"/>
    <w:rsid w:val="00563726"/>
    <w:rsid w:val="00564FBD"/>
    <w:rsid w:val="00565CA4"/>
    <w:rsid w:val="00567F89"/>
    <w:rsid w:val="00571A2B"/>
    <w:rsid w:val="00571BDE"/>
    <w:rsid w:val="00573C09"/>
    <w:rsid w:val="00574501"/>
    <w:rsid w:val="0057541F"/>
    <w:rsid w:val="00575B6C"/>
    <w:rsid w:val="0057679D"/>
    <w:rsid w:val="00577987"/>
    <w:rsid w:val="00581734"/>
    <w:rsid w:val="005825E3"/>
    <w:rsid w:val="005869ED"/>
    <w:rsid w:val="00587E4D"/>
    <w:rsid w:val="005939FD"/>
    <w:rsid w:val="00595C3A"/>
    <w:rsid w:val="00597A1E"/>
    <w:rsid w:val="00597C01"/>
    <w:rsid w:val="005A135B"/>
    <w:rsid w:val="005A15EB"/>
    <w:rsid w:val="005A1806"/>
    <w:rsid w:val="005A1987"/>
    <w:rsid w:val="005A3763"/>
    <w:rsid w:val="005A4A47"/>
    <w:rsid w:val="005A4B66"/>
    <w:rsid w:val="005A5B13"/>
    <w:rsid w:val="005A6EEA"/>
    <w:rsid w:val="005B1029"/>
    <w:rsid w:val="005B19C9"/>
    <w:rsid w:val="005B1C70"/>
    <w:rsid w:val="005B2DEC"/>
    <w:rsid w:val="005B3F42"/>
    <w:rsid w:val="005B44FC"/>
    <w:rsid w:val="005B4ACE"/>
    <w:rsid w:val="005B5908"/>
    <w:rsid w:val="005C0FEA"/>
    <w:rsid w:val="005C364D"/>
    <w:rsid w:val="005C7498"/>
    <w:rsid w:val="005C7D0A"/>
    <w:rsid w:val="005C7E46"/>
    <w:rsid w:val="005D2E8F"/>
    <w:rsid w:val="005D5810"/>
    <w:rsid w:val="005D5FEE"/>
    <w:rsid w:val="005D63BE"/>
    <w:rsid w:val="005D6831"/>
    <w:rsid w:val="005D782B"/>
    <w:rsid w:val="005E063E"/>
    <w:rsid w:val="005E22CE"/>
    <w:rsid w:val="005E2E62"/>
    <w:rsid w:val="005E551F"/>
    <w:rsid w:val="005E5608"/>
    <w:rsid w:val="005E626F"/>
    <w:rsid w:val="005E7881"/>
    <w:rsid w:val="005E7F3B"/>
    <w:rsid w:val="005F16BB"/>
    <w:rsid w:val="005F2616"/>
    <w:rsid w:val="00600D41"/>
    <w:rsid w:val="00601721"/>
    <w:rsid w:val="0060271A"/>
    <w:rsid w:val="00606668"/>
    <w:rsid w:val="00610523"/>
    <w:rsid w:val="0061056B"/>
    <w:rsid w:val="006108C9"/>
    <w:rsid w:val="006118D1"/>
    <w:rsid w:val="00611922"/>
    <w:rsid w:val="00611D5A"/>
    <w:rsid w:val="0061284F"/>
    <w:rsid w:val="00612B0C"/>
    <w:rsid w:val="00613E66"/>
    <w:rsid w:val="00614F43"/>
    <w:rsid w:val="00615C9C"/>
    <w:rsid w:val="00620069"/>
    <w:rsid w:val="00625FBE"/>
    <w:rsid w:val="00626691"/>
    <w:rsid w:val="0062731B"/>
    <w:rsid w:val="00627F2B"/>
    <w:rsid w:val="00633699"/>
    <w:rsid w:val="006337A1"/>
    <w:rsid w:val="0063487D"/>
    <w:rsid w:val="0063642B"/>
    <w:rsid w:val="00641CA7"/>
    <w:rsid w:val="006434A8"/>
    <w:rsid w:val="00647791"/>
    <w:rsid w:val="00651489"/>
    <w:rsid w:val="00651DF4"/>
    <w:rsid w:val="0065464A"/>
    <w:rsid w:val="00654FFA"/>
    <w:rsid w:val="00660164"/>
    <w:rsid w:val="006610D7"/>
    <w:rsid w:val="00663FFD"/>
    <w:rsid w:val="006640AD"/>
    <w:rsid w:val="00664732"/>
    <w:rsid w:val="00664FDD"/>
    <w:rsid w:val="0066500C"/>
    <w:rsid w:val="00666BD3"/>
    <w:rsid w:val="006674FE"/>
    <w:rsid w:val="006700AE"/>
    <w:rsid w:val="006726BF"/>
    <w:rsid w:val="006733B9"/>
    <w:rsid w:val="00675131"/>
    <w:rsid w:val="0067599C"/>
    <w:rsid w:val="006774C4"/>
    <w:rsid w:val="00677ED3"/>
    <w:rsid w:val="00680118"/>
    <w:rsid w:val="00681EFD"/>
    <w:rsid w:val="006824E2"/>
    <w:rsid w:val="006827B6"/>
    <w:rsid w:val="0068522F"/>
    <w:rsid w:val="00685754"/>
    <w:rsid w:val="00685EF8"/>
    <w:rsid w:val="0068690B"/>
    <w:rsid w:val="006917B1"/>
    <w:rsid w:val="00691974"/>
    <w:rsid w:val="00692751"/>
    <w:rsid w:val="00692B50"/>
    <w:rsid w:val="00692C01"/>
    <w:rsid w:val="00693E48"/>
    <w:rsid w:val="0069754B"/>
    <w:rsid w:val="006A1726"/>
    <w:rsid w:val="006A21A9"/>
    <w:rsid w:val="006A2C3D"/>
    <w:rsid w:val="006A3655"/>
    <w:rsid w:val="006A5715"/>
    <w:rsid w:val="006A5F61"/>
    <w:rsid w:val="006A6089"/>
    <w:rsid w:val="006A6657"/>
    <w:rsid w:val="006B22BC"/>
    <w:rsid w:val="006B24E8"/>
    <w:rsid w:val="006B469F"/>
    <w:rsid w:val="006B4FE9"/>
    <w:rsid w:val="006B545E"/>
    <w:rsid w:val="006B627F"/>
    <w:rsid w:val="006B6DC9"/>
    <w:rsid w:val="006C4889"/>
    <w:rsid w:val="006C5834"/>
    <w:rsid w:val="006C6297"/>
    <w:rsid w:val="006C7C68"/>
    <w:rsid w:val="006D0BE1"/>
    <w:rsid w:val="006D1784"/>
    <w:rsid w:val="006D40E9"/>
    <w:rsid w:val="006D6DCC"/>
    <w:rsid w:val="006D7815"/>
    <w:rsid w:val="006E04A4"/>
    <w:rsid w:val="006E25FC"/>
    <w:rsid w:val="006E42D1"/>
    <w:rsid w:val="006E574C"/>
    <w:rsid w:val="006F06E1"/>
    <w:rsid w:val="006F07E7"/>
    <w:rsid w:val="006F2340"/>
    <w:rsid w:val="006F309E"/>
    <w:rsid w:val="006F32A0"/>
    <w:rsid w:val="006F43FA"/>
    <w:rsid w:val="006F488A"/>
    <w:rsid w:val="006F5DF2"/>
    <w:rsid w:val="006F7961"/>
    <w:rsid w:val="006F7A83"/>
    <w:rsid w:val="0070259F"/>
    <w:rsid w:val="0070373F"/>
    <w:rsid w:val="00704691"/>
    <w:rsid w:val="00706163"/>
    <w:rsid w:val="007061CA"/>
    <w:rsid w:val="00706E72"/>
    <w:rsid w:val="007077D5"/>
    <w:rsid w:val="007101B0"/>
    <w:rsid w:val="00710E26"/>
    <w:rsid w:val="00714C66"/>
    <w:rsid w:val="00715565"/>
    <w:rsid w:val="00716C23"/>
    <w:rsid w:val="00717739"/>
    <w:rsid w:val="00717FE1"/>
    <w:rsid w:val="00723318"/>
    <w:rsid w:val="00724C1C"/>
    <w:rsid w:val="00726269"/>
    <w:rsid w:val="007265FB"/>
    <w:rsid w:val="00726FF4"/>
    <w:rsid w:val="007270F5"/>
    <w:rsid w:val="00732624"/>
    <w:rsid w:val="00732D7E"/>
    <w:rsid w:val="007372D7"/>
    <w:rsid w:val="007400AA"/>
    <w:rsid w:val="00740CE3"/>
    <w:rsid w:val="00744AC0"/>
    <w:rsid w:val="00750F61"/>
    <w:rsid w:val="007514F2"/>
    <w:rsid w:val="007518A5"/>
    <w:rsid w:val="00754CD7"/>
    <w:rsid w:val="00755FD1"/>
    <w:rsid w:val="007607B8"/>
    <w:rsid w:val="0076573F"/>
    <w:rsid w:val="00770387"/>
    <w:rsid w:val="007744CA"/>
    <w:rsid w:val="00775ACD"/>
    <w:rsid w:val="0078187B"/>
    <w:rsid w:val="00782059"/>
    <w:rsid w:val="007865F1"/>
    <w:rsid w:val="007900F8"/>
    <w:rsid w:val="00790660"/>
    <w:rsid w:val="00791841"/>
    <w:rsid w:val="00791D13"/>
    <w:rsid w:val="0079221E"/>
    <w:rsid w:val="007976A3"/>
    <w:rsid w:val="007A0B15"/>
    <w:rsid w:val="007A0E24"/>
    <w:rsid w:val="007A39B7"/>
    <w:rsid w:val="007A3A1F"/>
    <w:rsid w:val="007A4D1B"/>
    <w:rsid w:val="007A5D3C"/>
    <w:rsid w:val="007A6F08"/>
    <w:rsid w:val="007B0012"/>
    <w:rsid w:val="007B03AA"/>
    <w:rsid w:val="007B0CE6"/>
    <w:rsid w:val="007B1135"/>
    <w:rsid w:val="007B12B1"/>
    <w:rsid w:val="007B1B69"/>
    <w:rsid w:val="007B3D13"/>
    <w:rsid w:val="007B4407"/>
    <w:rsid w:val="007B550F"/>
    <w:rsid w:val="007B56FB"/>
    <w:rsid w:val="007C0183"/>
    <w:rsid w:val="007C0AE2"/>
    <w:rsid w:val="007C11A1"/>
    <w:rsid w:val="007C1442"/>
    <w:rsid w:val="007C2018"/>
    <w:rsid w:val="007C2192"/>
    <w:rsid w:val="007C2955"/>
    <w:rsid w:val="007C3EF0"/>
    <w:rsid w:val="007C431E"/>
    <w:rsid w:val="007D0F07"/>
    <w:rsid w:val="007D31E9"/>
    <w:rsid w:val="007D4084"/>
    <w:rsid w:val="007D41EC"/>
    <w:rsid w:val="007E18A9"/>
    <w:rsid w:val="007E3927"/>
    <w:rsid w:val="007E753D"/>
    <w:rsid w:val="007F25C9"/>
    <w:rsid w:val="007F3A77"/>
    <w:rsid w:val="007F7E24"/>
    <w:rsid w:val="0080135F"/>
    <w:rsid w:val="00801387"/>
    <w:rsid w:val="00802AA3"/>
    <w:rsid w:val="00811F63"/>
    <w:rsid w:val="00814312"/>
    <w:rsid w:val="00816361"/>
    <w:rsid w:val="00816A08"/>
    <w:rsid w:val="00816D9D"/>
    <w:rsid w:val="00817D28"/>
    <w:rsid w:val="00817D56"/>
    <w:rsid w:val="00820CBF"/>
    <w:rsid w:val="00820D47"/>
    <w:rsid w:val="00820F5E"/>
    <w:rsid w:val="00824B38"/>
    <w:rsid w:val="00825AF4"/>
    <w:rsid w:val="008322BE"/>
    <w:rsid w:val="00833D4B"/>
    <w:rsid w:val="00840517"/>
    <w:rsid w:val="008408A1"/>
    <w:rsid w:val="00844D12"/>
    <w:rsid w:val="008460C0"/>
    <w:rsid w:val="00846A32"/>
    <w:rsid w:val="0085277B"/>
    <w:rsid w:val="0085391A"/>
    <w:rsid w:val="00853FAC"/>
    <w:rsid w:val="0085426B"/>
    <w:rsid w:val="00860E1D"/>
    <w:rsid w:val="00861EDB"/>
    <w:rsid w:val="00865C9C"/>
    <w:rsid w:val="00866D28"/>
    <w:rsid w:val="00866E6F"/>
    <w:rsid w:val="00870F49"/>
    <w:rsid w:val="0087114A"/>
    <w:rsid w:val="008725BB"/>
    <w:rsid w:val="0087363B"/>
    <w:rsid w:val="00873980"/>
    <w:rsid w:val="00873FE4"/>
    <w:rsid w:val="00874312"/>
    <w:rsid w:val="00875A62"/>
    <w:rsid w:val="00876EC8"/>
    <w:rsid w:val="00877835"/>
    <w:rsid w:val="00877BBC"/>
    <w:rsid w:val="00880052"/>
    <w:rsid w:val="008801E1"/>
    <w:rsid w:val="008804DA"/>
    <w:rsid w:val="00884B90"/>
    <w:rsid w:val="00887AAD"/>
    <w:rsid w:val="00887F13"/>
    <w:rsid w:val="00891B00"/>
    <w:rsid w:val="0089218A"/>
    <w:rsid w:val="008922A8"/>
    <w:rsid w:val="00892757"/>
    <w:rsid w:val="00894B04"/>
    <w:rsid w:val="00896E6E"/>
    <w:rsid w:val="00896FBD"/>
    <w:rsid w:val="008970CD"/>
    <w:rsid w:val="008978C8"/>
    <w:rsid w:val="0089796B"/>
    <w:rsid w:val="008A00C7"/>
    <w:rsid w:val="008A2179"/>
    <w:rsid w:val="008A4126"/>
    <w:rsid w:val="008A598E"/>
    <w:rsid w:val="008A6B82"/>
    <w:rsid w:val="008B1F9A"/>
    <w:rsid w:val="008B218A"/>
    <w:rsid w:val="008B26AF"/>
    <w:rsid w:val="008B44AC"/>
    <w:rsid w:val="008B53E2"/>
    <w:rsid w:val="008B58FF"/>
    <w:rsid w:val="008B69A2"/>
    <w:rsid w:val="008C2C08"/>
    <w:rsid w:val="008C2DCE"/>
    <w:rsid w:val="008C3E9A"/>
    <w:rsid w:val="008C43DB"/>
    <w:rsid w:val="008C4D40"/>
    <w:rsid w:val="008C5D09"/>
    <w:rsid w:val="008C5E9C"/>
    <w:rsid w:val="008C6998"/>
    <w:rsid w:val="008D0B99"/>
    <w:rsid w:val="008D2F65"/>
    <w:rsid w:val="008D3FF6"/>
    <w:rsid w:val="008D5273"/>
    <w:rsid w:val="008D5DD1"/>
    <w:rsid w:val="008D6A54"/>
    <w:rsid w:val="008D6B26"/>
    <w:rsid w:val="008D6F5C"/>
    <w:rsid w:val="008E4657"/>
    <w:rsid w:val="008E52A8"/>
    <w:rsid w:val="008E5B4C"/>
    <w:rsid w:val="008E5DF6"/>
    <w:rsid w:val="008E742E"/>
    <w:rsid w:val="008E7D14"/>
    <w:rsid w:val="008F01CD"/>
    <w:rsid w:val="008F03CA"/>
    <w:rsid w:val="008F1236"/>
    <w:rsid w:val="008F185F"/>
    <w:rsid w:val="008F350E"/>
    <w:rsid w:val="008F5E57"/>
    <w:rsid w:val="008F7502"/>
    <w:rsid w:val="008F7DBA"/>
    <w:rsid w:val="00901489"/>
    <w:rsid w:val="00902767"/>
    <w:rsid w:val="0090313D"/>
    <w:rsid w:val="009033E8"/>
    <w:rsid w:val="00903E6E"/>
    <w:rsid w:val="009119DD"/>
    <w:rsid w:val="00911ADE"/>
    <w:rsid w:val="00912EBF"/>
    <w:rsid w:val="00913AEC"/>
    <w:rsid w:val="009153AC"/>
    <w:rsid w:val="0091692D"/>
    <w:rsid w:val="00916C4D"/>
    <w:rsid w:val="009206E5"/>
    <w:rsid w:val="009221CB"/>
    <w:rsid w:val="0092230E"/>
    <w:rsid w:val="00922DF7"/>
    <w:rsid w:val="00924A90"/>
    <w:rsid w:val="00926392"/>
    <w:rsid w:val="00927DAC"/>
    <w:rsid w:val="00932357"/>
    <w:rsid w:val="00933443"/>
    <w:rsid w:val="00934A04"/>
    <w:rsid w:val="00936AFE"/>
    <w:rsid w:val="009372D2"/>
    <w:rsid w:val="00940CC0"/>
    <w:rsid w:val="00941695"/>
    <w:rsid w:val="00942290"/>
    <w:rsid w:val="00943CA5"/>
    <w:rsid w:val="0094492F"/>
    <w:rsid w:val="009469C5"/>
    <w:rsid w:val="009502A9"/>
    <w:rsid w:val="00951410"/>
    <w:rsid w:val="0095343E"/>
    <w:rsid w:val="00954B60"/>
    <w:rsid w:val="00954E71"/>
    <w:rsid w:val="00955138"/>
    <w:rsid w:val="00955154"/>
    <w:rsid w:val="009560CD"/>
    <w:rsid w:val="0095647B"/>
    <w:rsid w:val="0096037D"/>
    <w:rsid w:val="009609EE"/>
    <w:rsid w:val="00960B55"/>
    <w:rsid w:val="00960C02"/>
    <w:rsid w:val="00961B89"/>
    <w:rsid w:val="00961C1E"/>
    <w:rsid w:val="00963275"/>
    <w:rsid w:val="0096572E"/>
    <w:rsid w:val="0096584A"/>
    <w:rsid w:val="00971137"/>
    <w:rsid w:val="00971556"/>
    <w:rsid w:val="00975C23"/>
    <w:rsid w:val="00976739"/>
    <w:rsid w:val="00976744"/>
    <w:rsid w:val="00981FC7"/>
    <w:rsid w:val="009830E1"/>
    <w:rsid w:val="0098438D"/>
    <w:rsid w:val="009843D0"/>
    <w:rsid w:val="00986E5F"/>
    <w:rsid w:val="00987625"/>
    <w:rsid w:val="00991E8A"/>
    <w:rsid w:val="00992179"/>
    <w:rsid w:val="009933BD"/>
    <w:rsid w:val="009A0051"/>
    <w:rsid w:val="009A12D0"/>
    <w:rsid w:val="009A1B1C"/>
    <w:rsid w:val="009A4D8A"/>
    <w:rsid w:val="009A693E"/>
    <w:rsid w:val="009A7972"/>
    <w:rsid w:val="009B07A8"/>
    <w:rsid w:val="009B1BE1"/>
    <w:rsid w:val="009B28C8"/>
    <w:rsid w:val="009B31A5"/>
    <w:rsid w:val="009B6FEB"/>
    <w:rsid w:val="009B773F"/>
    <w:rsid w:val="009C09AB"/>
    <w:rsid w:val="009C3826"/>
    <w:rsid w:val="009C435B"/>
    <w:rsid w:val="009C683C"/>
    <w:rsid w:val="009D0092"/>
    <w:rsid w:val="009D0D0E"/>
    <w:rsid w:val="009D10A5"/>
    <w:rsid w:val="009D1CCB"/>
    <w:rsid w:val="009D1E0E"/>
    <w:rsid w:val="009D4F23"/>
    <w:rsid w:val="009D50BF"/>
    <w:rsid w:val="009D5F15"/>
    <w:rsid w:val="009D67B6"/>
    <w:rsid w:val="009D6F26"/>
    <w:rsid w:val="009E08F2"/>
    <w:rsid w:val="009E0B4B"/>
    <w:rsid w:val="009E527F"/>
    <w:rsid w:val="009E549E"/>
    <w:rsid w:val="009E66F7"/>
    <w:rsid w:val="009E726E"/>
    <w:rsid w:val="009F03D2"/>
    <w:rsid w:val="009F18F5"/>
    <w:rsid w:val="009F66A1"/>
    <w:rsid w:val="009F75A0"/>
    <w:rsid w:val="009F76B9"/>
    <w:rsid w:val="00A015CC"/>
    <w:rsid w:val="00A0168D"/>
    <w:rsid w:val="00A06265"/>
    <w:rsid w:val="00A07215"/>
    <w:rsid w:val="00A0746D"/>
    <w:rsid w:val="00A077DC"/>
    <w:rsid w:val="00A07C0C"/>
    <w:rsid w:val="00A07C11"/>
    <w:rsid w:val="00A10BDB"/>
    <w:rsid w:val="00A115D5"/>
    <w:rsid w:val="00A13048"/>
    <w:rsid w:val="00A1438F"/>
    <w:rsid w:val="00A14988"/>
    <w:rsid w:val="00A15D23"/>
    <w:rsid w:val="00A15F8F"/>
    <w:rsid w:val="00A204E3"/>
    <w:rsid w:val="00A209B0"/>
    <w:rsid w:val="00A21DC9"/>
    <w:rsid w:val="00A22694"/>
    <w:rsid w:val="00A22D6B"/>
    <w:rsid w:val="00A232C6"/>
    <w:rsid w:val="00A24B8B"/>
    <w:rsid w:val="00A3014E"/>
    <w:rsid w:val="00A3093D"/>
    <w:rsid w:val="00A31268"/>
    <w:rsid w:val="00A340A3"/>
    <w:rsid w:val="00A35957"/>
    <w:rsid w:val="00A360BE"/>
    <w:rsid w:val="00A36876"/>
    <w:rsid w:val="00A36C57"/>
    <w:rsid w:val="00A36DAF"/>
    <w:rsid w:val="00A37CEB"/>
    <w:rsid w:val="00A413D3"/>
    <w:rsid w:val="00A421BD"/>
    <w:rsid w:val="00A42530"/>
    <w:rsid w:val="00A442AC"/>
    <w:rsid w:val="00A44304"/>
    <w:rsid w:val="00A44D1D"/>
    <w:rsid w:val="00A4609D"/>
    <w:rsid w:val="00A50554"/>
    <w:rsid w:val="00A506AD"/>
    <w:rsid w:val="00A51EAF"/>
    <w:rsid w:val="00A54C4C"/>
    <w:rsid w:val="00A55BD9"/>
    <w:rsid w:val="00A56F93"/>
    <w:rsid w:val="00A57CFC"/>
    <w:rsid w:val="00A621A9"/>
    <w:rsid w:val="00A626AB"/>
    <w:rsid w:val="00A62762"/>
    <w:rsid w:val="00A633E1"/>
    <w:rsid w:val="00A635B2"/>
    <w:rsid w:val="00A63A37"/>
    <w:rsid w:val="00A75371"/>
    <w:rsid w:val="00A76D82"/>
    <w:rsid w:val="00A816BB"/>
    <w:rsid w:val="00A8536E"/>
    <w:rsid w:val="00A87116"/>
    <w:rsid w:val="00A9140D"/>
    <w:rsid w:val="00A93973"/>
    <w:rsid w:val="00A95EBE"/>
    <w:rsid w:val="00A96693"/>
    <w:rsid w:val="00A9729C"/>
    <w:rsid w:val="00A9790F"/>
    <w:rsid w:val="00AA0A27"/>
    <w:rsid w:val="00AA31DA"/>
    <w:rsid w:val="00AA3A16"/>
    <w:rsid w:val="00AA4C4C"/>
    <w:rsid w:val="00AA5460"/>
    <w:rsid w:val="00AA652F"/>
    <w:rsid w:val="00AA6B0F"/>
    <w:rsid w:val="00AB0019"/>
    <w:rsid w:val="00AB1037"/>
    <w:rsid w:val="00AB1DF7"/>
    <w:rsid w:val="00AB3105"/>
    <w:rsid w:val="00AB4267"/>
    <w:rsid w:val="00AB598B"/>
    <w:rsid w:val="00AB6EBD"/>
    <w:rsid w:val="00AB77D0"/>
    <w:rsid w:val="00AB7CD2"/>
    <w:rsid w:val="00AB7F53"/>
    <w:rsid w:val="00AB7F8B"/>
    <w:rsid w:val="00AC0A7E"/>
    <w:rsid w:val="00AC129C"/>
    <w:rsid w:val="00AC47F6"/>
    <w:rsid w:val="00AC5223"/>
    <w:rsid w:val="00AC5A80"/>
    <w:rsid w:val="00AC5EC1"/>
    <w:rsid w:val="00AC62CC"/>
    <w:rsid w:val="00AD2F5F"/>
    <w:rsid w:val="00AD3EB1"/>
    <w:rsid w:val="00AD61CA"/>
    <w:rsid w:val="00AD64B9"/>
    <w:rsid w:val="00AE0671"/>
    <w:rsid w:val="00AE290B"/>
    <w:rsid w:val="00AE43EF"/>
    <w:rsid w:val="00AE68DD"/>
    <w:rsid w:val="00AF0D07"/>
    <w:rsid w:val="00AF23C0"/>
    <w:rsid w:val="00AF2B9E"/>
    <w:rsid w:val="00AF4E7C"/>
    <w:rsid w:val="00AF5EEF"/>
    <w:rsid w:val="00AF6932"/>
    <w:rsid w:val="00AF733A"/>
    <w:rsid w:val="00B03BCA"/>
    <w:rsid w:val="00B04B58"/>
    <w:rsid w:val="00B13A34"/>
    <w:rsid w:val="00B1530A"/>
    <w:rsid w:val="00B21926"/>
    <w:rsid w:val="00B22589"/>
    <w:rsid w:val="00B22FB9"/>
    <w:rsid w:val="00B23335"/>
    <w:rsid w:val="00B234F5"/>
    <w:rsid w:val="00B24B83"/>
    <w:rsid w:val="00B258BE"/>
    <w:rsid w:val="00B2637C"/>
    <w:rsid w:val="00B27B59"/>
    <w:rsid w:val="00B27C81"/>
    <w:rsid w:val="00B302BE"/>
    <w:rsid w:val="00B33814"/>
    <w:rsid w:val="00B346DB"/>
    <w:rsid w:val="00B34970"/>
    <w:rsid w:val="00B354BA"/>
    <w:rsid w:val="00B3553F"/>
    <w:rsid w:val="00B3581D"/>
    <w:rsid w:val="00B40058"/>
    <w:rsid w:val="00B40B73"/>
    <w:rsid w:val="00B41977"/>
    <w:rsid w:val="00B437B8"/>
    <w:rsid w:val="00B4390D"/>
    <w:rsid w:val="00B43F16"/>
    <w:rsid w:val="00B44B50"/>
    <w:rsid w:val="00B45E63"/>
    <w:rsid w:val="00B46912"/>
    <w:rsid w:val="00B51834"/>
    <w:rsid w:val="00B5215C"/>
    <w:rsid w:val="00B53A16"/>
    <w:rsid w:val="00B549F5"/>
    <w:rsid w:val="00B55200"/>
    <w:rsid w:val="00B564BE"/>
    <w:rsid w:val="00B628D6"/>
    <w:rsid w:val="00B62929"/>
    <w:rsid w:val="00B6380D"/>
    <w:rsid w:val="00B64247"/>
    <w:rsid w:val="00B6464F"/>
    <w:rsid w:val="00B6682C"/>
    <w:rsid w:val="00B669C8"/>
    <w:rsid w:val="00B67DF4"/>
    <w:rsid w:val="00B71DDC"/>
    <w:rsid w:val="00B7276C"/>
    <w:rsid w:val="00B73D5B"/>
    <w:rsid w:val="00B742C8"/>
    <w:rsid w:val="00B74EAC"/>
    <w:rsid w:val="00B75A34"/>
    <w:rsid w:val="00B764BD"/>
    <w:rsid w:val="00B76B8E"/>
    <w:rsid w:val="00B80B42"/>
    <w:rsid w:val="00B81E07"/>
    <w:rsid w:val="00B838B5"/>
    <w:rsid w:val="00B83A3C"/>
    <w:rsid w:val="00B84F72"/>
    <w:rsid w:val="00B86E05"/>
    <w:rsid w:val="00B878A3"/>
    <w:rsid w:val="00B9169C"/>
    <w:rsid w:val="00B91B27"/>
    <w:rsid w:val="00B9240A"/>
    <w:rsid w:val="00B926F0"/>
    <w:rsid w:val="00B9299E"/>
    <w:rsid w:val="00B939E2"/>
    <w:rsid w:val="00B945C7"/>
    <w:rsid w:val="00B94CF1"/>
    <w:rsid w:val="00B94DF0"/>
    <w:rsid w:val="00B9533F"/>
    <w:rsid w:val="00B95BFB"/>
    <w:rsid w:val="00B96C58"/>
    <w:rsid w:val="00B97A03"/>
    <w:rsid w:val="00BA0CC4"/>
    <w:rsid w:val="00BA0F85"/>
    <w:rsid w:val="00BA1E74"/>
    <w:rsid w:val="00BA26B3"/>
    <w:rsid w:val="00BA311C"/>
    <w:rsid w:val="00BA33FB"/>
    <w:rsid w:val="00BA5815"/>
    <w:rsid w:val="00BA5FE9"/>
    <w:rsid w:val="00BA7D6B"/>
    <w:rsid w:val="00BB2DF7"/>
    <w:rsid w:val="00BB564B"/>
    <w:rsid w:val="00BB6ADF"/>
    <w:rsid w:val="00BB7ED1"/>
    <w:rsid w:val="00BB7F77"/>
    <w:rsid w:val="00BC1C9D"/>
    <w:rsid w:val="00BC4831"/>
    <w:rsid w:val="00BC4B3E"/>
    <w:rsid w:val="00BC6D01"/>
    <w:rsid w:val="00BD045C"/>
    <w:rsid w:val="00BD16D6"/>
    <w:rsid w:val="00BD390C"/>
    <w:rsid w:val="00BD5659"/>
    <w:rsid w:val="00BD6989"/>
    <w:rsid w:val="00BD7313"/>
    <w:rsid w:val="00BD7CFC"/>
    <w:rsid w:val="00BE0783"/>
    <w:rsid w:val="00BE0F0F"/>
    <w:rsid w:val="00BE2DBC"/>
    <w:rsid w:val="00BE329A"/>
    <w:rsid w:val="00BE42DE"/>
    <w:rsid w:val="00BE5E5F"/>
    <w:rsid w:val="00BE7A7E"/>
    <w:rsid w:val="00BF18F8"/>
    <w:rsid w:val="00BF37AB"/>
    <w:rsid w:val="00BF4090"/>
    <w:rsid w:val="00BF46BF"/>
    <w:rsid w:val="00BF4DA2"/>
    <w:rsid w:val="00BF4E45"/>
    <w:rsid w:val="00BF4E87"/>
    <w:rsid w:val="00BF6BEE"/>
    <w:rsid w:val="00BF71D4"/>
    <w:rsid w:val="00BF7297"/>
    <w:rsid w:val="00C00D68"/>
    <w:rsid w:val="00C02C51"/>
    <w:rsid w:val="00C05C8E"/>
    <w:rsid w:val="00C076C6"/>
    <w:rsid w:val="00C10B6B"/>
    <w:rsid w:val="00C11FBE"/>
    <w:rsid w:val="00C12F94"/>
    <w:rsid w:val="00C15328"/>
    <w:rsid w:val="00C16882"/>
    <w:rsid w:val="00C20314"/>
    <w:rsid w:val="00C20597"/>
    <w:rsid w:val="00C20D38"/>
    <w:rsid w:val="00C21DD1"/>
    <w:rsid w:val="00C22881"/>
    <w:rsid w:val="00C24D00"/>
    <w:rsid w:val="00C33630"/>
    <w:rsid w:val="00C35BA8"/>
    <w:rsid w:val="00C36476"/>
    <w:rsid w:val="00C36B9B"/>
    <w:rsid w:val="00C37E20"/>
    <w:rsid w:val="00C40E30"/>
    <w:rsid w:val="00C41C18"/>
    <w:rsid w:val="00C42699"/>
    <w:rsid w:val="00C42801"/>
    <w:rsid w:val="00C42C4C"/>
    <w:rsid w:val="00C444C9"/>
    <w:rsid w:val="00C479C5"/>
    <w:rsid w:val="00C5008D"/>
    <w:rsid w:val="00C5034C"/>
    <w:rsid w:val="00C51C68"/>
    <w:rsid w:val="00C51EE7"/>
    <w:rsid w:val="00C5304E"/>
    <w:rsid w:val="00C54DAF"/>
    <w:rsid w:val="00C54DD3"/>
    <w:rsid w:val="00C55CAE"/>
    <w:rsid w:val="00C5690E"/>
    <w:rsid w:val="00C5703E"/>
    <w:rsid w:val="00C6146C"/>
    <w:rsid w:val="00C675D2"/>
    <w:rsid w:val="00C72154"/>
    <w:rsid w:val="00C72E39"/>
    <w:rsid w:val="00C73DE1"/>
    <w:rsid w:val="00C743D8"/>
    <w:rsid w:val="00C8025F"/>
    <w:rsid w:val="00C82A3C"/>
    <w:rsid w:val="00C83381"/>
    <w:rsid w:val="00C837E6"/>
    <w:rsid w:val="00C84A7F"/>
    <w:rsid w:val="00C86D96"/>
    <w:rsid w:val="00C86F83"/>
    <w:rsid w:val="00C87379"/>
    <w:rsid w:val="00C874F2"/>
    <w:rsid w:val="00C9032E"/>
    <w:rsid w:val="00C91102"/>
    <w:rsid w:val="00C923A3"/>
    <w:rsid w:val="00C9335B"/>
    <w:rsid w:val="00C94F61"/>
    <w:rsid w:val="00C95D71"/>
    <w:rsid w:val="00C96C83"/>
    <w:rsid w:val="00C96F33"/>
    <w:rsid w:val="00CA1C2B"/>
    <w:rsid w:val="00CA1DD5"/>
    <w:rsid w:val="00CA1F93"/>
    <w:rsid w:val="00CA2EFA"/>
    <w:rsid w:val="00CA4AF8"/>
    <w:rsid w:val="00CA5CED"/>
    <w:rsid w:val="00CA738C"/>
    <w:rsid w:val="00CA74A4"/>
    <w:rsid w:val="00CA7754"/>
    <w:rsid w:val="00CA7890"/>
    <w:rsid w:val="00CA7ED3"/>
    <w:rsid w:val="00CB1D92"/>
    <w:rsid w:val="00CB2B95"/>
    <w:rsid w:val="00CB4121"/>
    <w:rsid w:val="00CB4B71"/>
    <w:rsid w:val="00CB5CB8"/>
    <w:rsid w:val="00CB6361"/>
    <w:rsid w:val="00CB79CC"/>
    <w:rsid w:val="00CC0F2B"/>
    <w:rsid w:val="00CC2088"/>
    <w:rsid w:val="00CC3628"/>
    <w:rsid w:val="00CC47ED"/>
    <w:rsid w:val="00CC4F1A"/>
    <w:rsid w:val="00CC50BD"/>
    <w:rsid w:val="00CC64E9"/>
    <w:rsid w:val="00CC7904"/>
    <w:rsid w:val="00CD0266"/>
    <w:rsid w:val="00CD04E4"/>
    <w:rsid w:val="00CD0A22"/>
    <w:rsid w:val="00CD0FA4"/>
    <w:rsid w:val="00CD24DD"/>
    <w:rsid w:val="00CD2D05"/>
    <w:rsid w:val="00CD3569"/>
    <w:rsid w:val="00CD4333"/>
    <w:rsid w:val="00CD437E"/>
    <w:rsid w:val="00CD4D4A"/>
    <w:rsid w:val="00CD6347"/>
    <w:rsid w:val="00CE20AC"/>
    <w:rsid w:val="00CE33F7"/>
    <w:rsid w:val="00CE3AC2"/>
    <w:rsid w:val="00CE6040"/>
    <w:rsid w:val="00CE7047"/>
    <w:rsid w:val="00CE7934"/>
    <w:rsid w:val="00CE7E11"/>
    <w:rsid w:val="00CF11E0"/>
    <w:rsid w:val="00CF2EB5"/>
    <w:rsid w:val="00CF576E"/>
    <w:rsid w:val="00CF5ED6"/>
    <w:rsid w:val="00CF6C72"/>
    <w:rsid w:val="00D00F43"/>
    <w:rsid w:val="00D01510"/>
    <w:rsid w:val="00D02779"/>
    <w:rsid w:val="00D050B7"/>
    <w:rsid w:val="00D0645B"/>
    <w:rsid w:val="00D06936"/>
    <w:rsid w:val="00D10372"/>
    <w:rsid w:val="00D1063A"/>
    <w:rsid w:val="00D11FEE"/>
    <w:rsid w:val="00D129D4"/>
    <w:rsid w:val="00D14DD4"/>
    <w:rsid w:val="00D14F0F"/>
    <w:rsid w:val="00D15399"/>
    <w:rsid w:val="00D15DE4"/>
    <w:rsid w:val="00D16AAE"/>
    <w:rsid w:val="00D179DF"/>
    <w:rsid w:val="00D20C99"/>
    <w:rsid w:val="00D20ECB"/>
    <w:rsid w:val="00D23031"/>
    <w:rsid w:val="00D23AF5"/>
    <w:rsid w:val="00D25CB6"/>
    <w:rsid w:val="00D3106A"/>
    <w:rsid w:val="00D31475"/>
    <w:rsid w:val="00D31F0A"/>
    <w:rsid w:val="00D32A96"/>
    <w:rsid w:val="00D33CBB"/>
    <w:rsid w:val="00D34D08"/>
    <w:rsid w:val="00D352A2"/>
    <w:rsid w:val="00D44964"/>
    <w:rsid w:val="00D45656"/>
    <w:rsid w:val="00D462BC"/>
    <w:rsid w:val="00D46D14"/>
    <w:rsid w:val="00D53E85"/>
    <w:rsid w:val="00D542E0"/>
    <w:rsid w:val="00D545F5"/>
    <w:rsid w:val="00D55212"/>
    <w:rsid w:val="00D56395"/>
    <w:rsid w:val="00D57BB0"/>
    <w:rsid w:val="00D6066E"/>
    <w:rsid w:val="00D60D3E"/>
    <w:rsid w:val="00D631BD"/>
    <w:rsid w:val="00D652E6"/>
    <w:rsid w:val="00D677BA"/>
    <w:rsid w:val="00D707D2"/>
    <w:rsid w:val="00D70D0A"/>
    <w:rsid w:val="00D71367"/>
    <w:rsid w:val="00D714E6"/>
    <w:rsid w:val="00D7317A"/>
    <w:rsid w:val="00D74383"/>
    <w:rsid w:val="00D745AA"/>
    <w:rsid w:val="00D747EB"/>
    <w:rsid w:val="00D7590D"/>
    <w:rsid w:val="00D77402"/>
    <w:rsid w:val="00D779F4"/>
    <w:rsid w:val="00D817D1"/>
    <w:rsid w:val="00D82AF2"/>
    <w:rsid w:val="00D83A71"/>
    <w:rsid w:val="00D86888"/>
    <w:rsid w:val="00D86B04"/>
    <w:rsid w:val="00D90493"/>
    <w:rsid w:val="00D91B94"/>
    <w:rsid w:val="00D93DD8"/>
    <w:rsid w:val="00D9408D"/>
    <w:rsid w:val="00D943F8"/>
    <w:rsid w:val="00D95691"/>
    <w:rsid w:val="00D96AD8"/>
    <w:rsid w:val="00DA291E"/>
    <w:rsid w:val="00DA6B77"/>
    <w:rsid w:val="00DB0E36"/>
    <w:rsid w:val="00DB4085"/>
    <w:rsid w:val="00DC07FB"/>
    <w:rsid w:val="00DC1EDE"/>
    <w:rsid w:val="00DC4D72"/>
    <w:rsid w:val="00DC59E8"/>
    <w:rsid w:val="00DC5DDE"/>
    <w:rsid w:val="00DC7446"/>
    <w:rsid w:val="00DC765A"/>
    <w:rsid w:val="00DD13D3"/>
    <w:rsid w:val="00DD1DD7"/>
    <w:rsid w:val="00DD37D2"/>
    <w:rsid w:val="00DD4EE7"/>
    <w:rsid w:val="00DD52BD"/>
    <w:rsid w:val="00DD62AB"/>
    <w:rsid w:val="00DD6822"/>
    <w:rsid w:val="00DE0A91"/>
    <w:rsid w:val="00DE0F7D"/>
    <w:rsid w:val="00DE119D"/>
    <w:rsid w:val="00DE156F"/>
    <w:rsid w:val="00DE29D4"/>
    <w:rsid w:val="00DE5DBF"/>
    <w:rsid w:val="00DE7752"/>
    <w:rsid w:val="00DF3E20"/>
    <w:rsid w:val="00DF4DBF"/>
    <w:rsid w:val="00DF5581"/>
    <w:rsid w:val="00E01CD2"/>
    <w:rsid w:val="00E02619"/>
    <w:rsid w:val="00E02704"/>
    <w:rsid w:val="00E034B4"/>
    <w:rsid w:val="00E06354"/>
    <w:rsid w:val="00E10007"/>
    <w:rsid w:val="00E10E56"/>
    <w:rsid w:val="00E11205"/>
    <w:rsid w:val="00E12EAC"/>
    <w:rsid w:val="00E147BF"/>
    <w:rsid w:val="00E14866"/>
    <w:rsid w:val="00E14D73"/>
    <w:rsid w:val="00E16320"/>
    <w:rsid w:val="00E165D1"/>
    <w:rsid w:val="00E16869"/>
    <w:rsid w:val="00E17D30"/>
    <w:rsid w:val="00E20117"/>
    <w:rsid w:val="00E20CF1"/>
    <w:rsid w:val="00E22C3B"/>
    <w:rsid w:val="00E22F09"/>
    <w:rsid w:val="00E23DFE"/>
    <w:rsid w:val="00E244E0"/>
    <w:rsid w:val="00E26156"/>
    <w:rsid w:val="00E3046F"/>
    <w:rsid w:val="00E35844"/>
    <w:rsid w:val="00E40BBE"/>
    <w:rsid w:val="00E44602"/>
    <w:rsid w:val="00E44A94"/>
    <w:rsid w:val="00E473AB"/>
    <w:rsid w:val="00E475D0"/>
    <w:rsid w:val="00E478B1"/>
    <w:rsid w:val="00E47B79"/>
    <w:rsid w:val="00E516F1"/>
    <w:rsid w:val="00E54164"/>
    <w:rsid w:val="00E54DE7"/>
    <w:rsid w:val="00E55EC7"/>
    <w:rsid w:val="00E56577"/>
    <w:rsid w:val="00E602AD"/>
    <w:rsid w:val="00E61269"/>
    <w:rsid w:val="00E6181D"/>
    <w:rsid w:val="00E61D34"/>
    <w:rsid w:val="00E650EF"/>
    <w:rsid w:val="00E653B1"/>
    <w:rsid w:val="00E66BD8"/>
    <w:rsid w:val="00E67050"/>
    <w:rsid w:val="00E711D1"/>
    <w:rsid w:val="00E72534"/>
    <w:rsid w:val="00E725F9"/>
    <w:rsid w:val="00E74640"/>
    <w:rsid w:val="00E74C3A"/>
    <w:rsid w:val="00E77E9E"/>
    <w:rsid w:val="00E80423"/>
    <w:rsid w:val="00E818A9"/>
    <w:rsid w:val="00E8361F"/>
    <w:rsid w:val="00E83E4C"/>
    <w:rsid w:val="00E86E2B"/>
    <w:rsid w:val="00E87236"/>
    <w:rsid w:val="00E87911"/>
    <w:rsid w:val="00E87A8C"/>
    <w:rsid w:val="00E87B0E"/>
    <w:rsid w:val="00E90D12"/>
    <w:rsid w:val="00E92C16"/>
    <w:rsid w:val="00E9330F"/>
    <w:rsid w:val="00E942C4"/>
    <w:rsid w:val="00E94472"/>
    <w:rsid w:val="00E95A73"/>
    <w:rsid w:val="00E96326"/>
    <w:rsid w:val="00E96CBA"/>
    <w:rsid w:val="00E979ED"/>
    <w:rsid w:val="00EA3799"/>
    <w:rsid w:val="00EA55D8"/>
    <w:rsid w:val="00EA5A17"/>
    <w:rsid w:val="00EB1831"/>
    <w:rsid w:val="00EB2CBA"/>
    <w:rsid w:val="00EB3F47"/>
    <w:rsid w:val="00EB43A8"/>
    <w:rsid w:val="00EB53C3"/>
    <w:rsid w:val="00EB725F"/>
    <w:rsid w:val="00EB7AA9"/>
    <w:rsid w:val="00EC432A"/>
    <w:rsid w:val="00EC4DA7"/>
    <w:rsid w:val="00EC75FC"/>
    <w:rsid w:val="00ED2534"/>
    <w:rsid w:val="00ED4866"/>
    <w:rsid w:val="00EE0031"/>
    <w:rsid w:val="00EE0132"/>
    <w:rsid w:val="00EE055D"/>
    <w:rsid w:val="00EE05C9"/>
    <w:rsid w:val="00EE105A"/>
    <w:rsid w:val="00EE13AD"/>
    <w:rsid w:val="00EE3236"/>
    <w:rsid w:val="00EE48B0"/>
    <w:rsid w:val="00EE5425"/>
    <w:rsid w:val="00EE5CD0"/>
    <w:rsid w:val="00EE6053"/>
    <w:rsid w:val="00EF2FE0"/>
    <w:rsid w:val="00EF3570"/>
    <w:rsid w:val="00EF3B36"/>
    <w:rsid w:val="00EF3FB5"/>
    <w:rsid w:val="00EF7A88"/>
    <w:rsid w:val="00EF7F63"/>
    <w:rsid w:val="00F00780"/>
    <w:rsid w:val="00F02918"/>
    <w:rsid w:val="00F029B2"/>
    <w:rsid w:val="00F02BA5"/>
    <w:rsid w:val="00F06E54"/>
    <w:rsid w:val="00F070FA"/>
    <w:rsid w:val="00F10D80"/>
    <w:rsid w:val="00F12823"/>
    <w:rsid w:val="00F151C3"/>
    <w:rsid w:val="00F157BC"/>
    <w:rsid w:val="00F174B8"/>
    <w:rsid w:val="00F17CB3"/>
    <w:rsid w:val="00F20F41"/>
    <w:rsid w:val="00F21385"/>
    <w:rsid w:val="00F237C9"/>
    <w:rsid w:val="00F239E9"/>
    <w:rsid w:val="00F24701"/>
    <w:rsid w:val="00F247A6"/>
    <w:rsid w:val="00F25207"/>
    <w:rsid w:val="00F2704C"/>
    <w:rsid w:val="00F27E9A"/>
    <w:rsid w:val="00F320EE"/>
    <w:rsid w:val="00F3255C"/>
    <w:rsid w:val="00F3533A"/>
    <w:rsid w:val="00F37C9A"/>
    <w:rsid w:val="00F406E9"/>
    <w:rsid w:val="00F41131"/>
    <w:rsid w:val="00F423E0"/>
    <w:rsid w:val="00F4713E"/>
    <w:rsid w:val="00F47957"/>
    <w:rsid w:val="00F50BE5"/>
    <w:rsid w:val="00F51253"/>
    <w:rsid w:val="00F51DA0"/>
    <w:rsid w:val="00F524BA"/>
    <w:rsid w:val="00F52D00"/>
    <w:rsid w:val="00F56B57"/>
    <w:rsid w:val="00F60F17"/>
    <w:rsid w:val="00F60FF2"/>
    <w:rsid w:val="00F61CC6"/>
    <w:rsid w:val="00F620CC"/>
    <w:rsid w:val="00F626ED"/>
    <w:rsid w:val="00F6299E"/>
    <w:rsid w:val="00F62B6B"/>
    <w:rsid w:val="00F638DC"/>
    <w:rsid w:val="00F64004"/>
    <w:rsid w:val="00F647B8"/>
    <w:rsid w:val="00F652AB"/>
    <w:rsid w:val="00F70B02"/>
    <w:rsid w:val="00F716BB"/>
    <w:rsid w:val="00F7408C"/>
    <w:rsid w:val="00F75435"/>
    <w:rsid w:val="00F75C11"/>
    <w:rsid w:val="00F7665D"/>
    <w:rsid w:val="00F76979"/>
    <w:rsid w:val="00F77442"/>
    <w:rsid w:val="00F82766"/>
    <w:rsid w:val="00F82893"/>
    <w:rsid w:val="00F82EB1"/>
    <w:rsid w:val="00F840E7"/>
    <w:rsid w:val="00F84666"/>
    <w:rsid w:val="00F84709"/>
    <w:rsid w:val="00F86022"/>
    <w:rsid w:val="00F877C4"/>
    <w:rsid w:val="00F901DF"/>
    <w:rsid w:val="00F90714"/>
    <w:rsid w:val="00F91875"/>
    <w:rsid w:val="00F91E48"/>
    <w:rsid w:val="00F91EC3"/>
    <w:rsid w:val="00F92266"/>
    <w:rsid w:val="00F92FF2"/>
    <w:rsid w:val="00F93318"/>
    <w:rsid w:val="00F95BAD"/>
    <w:rsid w:val="00F96937"/>
    <w:rsid w:val="00F96C27"/>
    <w:rsid w:val="00F96F14"/>
    <w:rsid w:val="00FA0FB4"/>
    <w:rsid w:val="00FA1D8A"/>
    <w:rsid w:val="00FA3A4E"/>
    <w:rsid w:val="00FA4535"/>
    <w:rsid w:val="00FA5BF6"/>
    <w:rsid w:val="00FA5FB8"/>
    <w:rsid w:val="00FB2C6E"/>
    <w:rsid w:val="00FB3E90"/>
    <w:rsid w:val="00FB4972"/>
    <w:rsid w:val="00FB4C2C"/>
    <w:rsid w:val="00FB5CB4"/>
    <w:rsid w:val="00FB5E06"/>
    <w:rsid w:val="00FB744E"/>
    <w:rsid w:val="00FB7D92"/>
    <w:rsid w:val="00FB7DB8"/>
    <w:rsid w:val="00FC05FD"/>
    <w:rsid w:val="00FC0F78"/>
    <w:rsid w:val="00FC252A"/>
    <w:rsid w:val="00FC36F4"/>
    <w:rsid w:val="00FC4F65"/>
    <w:rsid w:val="00FC551E"/>
    <w:rsid w:val="00FC61E1"/>
    <w:rsid w:val="00FC77AE"/>
    <w:rsid w:val="00FD078E"/>
    <w:rsid w:val="00FD0A44"/>
    <w:rsid w:val="00FD0B59"/>
    <w:rsid w:val="00FD108E"/>
    <w:rsid w:val="00FD7F13"/>
    <w:rsid w:val="00FE0CB9"/>
    <w:rsid w:val="00FE1443"/>
    <w:rsid w:val="00FE366F"/>
    <w:rsid w:val="00FE4115"/>
    <w:rsid w:val="00FE41F7"/>
    <w:rsid w:val="00FE451E"/>
    <w:rsid w:val="00FE76A0"/>
    <w:rsid w:val="00FE7C1E"/>
    <w:rsid w:val="00FF1348"/>
    <w:rsid w:val="00FF45C9"/>
    <w:rsid w:val="00FF4A2A"/>
    <w:rsid w:val="00FF6282"/>
    <w:rsid w:val="00FF752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0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87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08F2"/>
    <w:pPr>
      <w:tabs>
        <w:tab w:val="center" w:pos="4513"/>
        <w:tab w:val="right" w:pos="9026"/>
      </w:tabs>
      <w:spacing w:after="0" w:line="240" w:lineRule="auto"/>
    </w:pPr>
  </w:style>
  <w:style w:type="character" w:customStyle="1" w:styleId="Char">
    <w:name w:val="رأس صفحة Char"/>
    <w:basedOn w:val="a0"/>
    <w:link w:val="a3"/>
    <w:uiPriority w:val="99"/>
    <w:rsid w:val="009E08F2"/>
  </w:style>
  <w:style w:type="paragraph" w:styleId="a4">
    <w:name w:val="footer"/>
    <w:basedOn w:val="a"/>
    <w:link w:val="Char0"/>
    <w:uiPriority w:val="99"/>
    <w:unhideWhenUsed/>
    <w:rsid w:val="009E08F2"/>
    <w:pPr>
      <w:tabs>
        <w:tab w:val="center" w:pos="4513"/>
        <w:tab w:val="right" w:pos="9026"/>
      </w:tabs>
      <w:spacing w:after="0" w:line="240" w:lineRule="auto"/>
    </w:pPr>
  </w:style>
  <w:style w:type="character" w:customStyle="1" w:styleId="Char0">
    <w:name w:val="تذييل صفحة Char"/>
    <w:basedOn w:val="a0"/>
    <w:link w:val="a4"/>
    <w:uiPriority w:val="99"/>
    <w:rsid w:val="009E08F2"/>
  </w:style>
  <w:style w:type="paragraph" w:styleId="a5">
    <w:name w:val="Balloon Text"/>
    <w:basedOn w:val="a"/>
    <w:link w:val="Char1"/>
    <w:uiPriority w:val="99"/>
    <w:semiHidden/>
    <w:unhideWhenUsed/>
    <w:rsid w:val="009E08F2"/>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9E08F2"/>
    <w:rPr>
      <w:rFonts w:ascii="Tahoma" w:hAnsi="Tahoma" w:cs="Tahoma"/>
      <w:sz w:val="16"/>
      <w:szCs w:val="16"/>
    </w:rPr>
  </w:style>
  <w:style w:type="paragraph" w:styleId="a6">
    <w:name w:val="footnote text"/>
    <w:basedOn w:val="a"/>
    <w:link w:val="Char2"/>
    <w:uiPriority w:val="99"/>
    <w:unhideWhenUsed/>
    <w:rsid w:val="009E08F2"/>
    <w:pPr>
      <w:spacing w:after="0" w:line="240" w:lineRule="auto"/>
    </w:pPr>
    <w:rPr>
      <w:sz w:val="20"/>
      <w:szCs w:val="20"/>
    </w:rPr>
  </w:style>
  <w:style w:type="character" w:customStyle="1" w:styleId="Char2">
    <w:name w:val="نص حاشية سفلية Char"/>
    <w:basedOn w:val="a0"/>
    <w:link w:val="a6"/>
    <w:uiPriority w:val="99"/>
    <w:rsid w:val="009E08F2"/>
    <w:rPr>
      <w:sz w:val="20"/>
      <w:szCs w:val="20"/>
    </w:rPr>
  </w:style>
  <w:style w:type="character" w:styleId="a7">
    <w:name w:val="footnote reference"/>
    <w:basedOn w:val="a0"/>
    <w:uiPriority w:val="99"/>
    <w:semiHidden/>
    <w:unhideWhenUsed/>
    <w:rsid w:val="009E08F2"/>
    <w:rPr>
      <w:vertAlign w:val="superscript"/>
    </w:rPr>
  </w:style>
  <w:style w:type="paragraph" w:styleId="a8">
    <w:name w:val="List Paragraph"/>
    <w:basedOn w:val="a"/>
    <w:link w:val="Char3"/>
    <w:uiPriority w:val="34"/>
    <w:qFormat/>
    <w:rsid w:val="009D1E0E"/>
    <w:pPr>
      <w:ind w:left="720"/>
      <w:contextualSpacing/>
    </w:pPr>
  </w:style>
  <w:style w:type="table" w:styleId="a9">
    <w:name w:val="Table Grid"/>
    <w:basedOn w:val="a1"/>
    <w:uiPriority w:val="59"/>
    <w:rsid w:val="003B0A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Medium Shading 2 Accent 5"/>
    <w:basedOn w:val="a1"/>
    <w:uiPriority w:val="64"/>
    <w:rsid w:val="00EE323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Light List Accent 5"/>
    <w:basedOn w:val="a1"/>
    <w:uiPriority w:val="61"/>
    <w:rsid w:val="00A21DC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5">
    <w:name w:val="Medium Grid 1 Accent 5"/>
    <w:basedOn w:val="a1"/>
    <w:uiPriority w:val="67"/>
    <w:rsid w:val="007A5D3C"/>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50">
    <w:name w:val="Light Shading Accent 5"/>
    <w:basedOn w:val="a1"/>
    <w:uiPriority w:val="60"/>
    <w:rsid w:val="002656E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Char3">
    <w:name w:val=" سرد الفقرات Char"/>
    <w:link w:val="a8"/>
    <w:uiPriority w:val="34"/>
    <w:locked/>
    <w:rsid w:val="00595C3A"/>
  </w:style>
  <w:style w:type="paragraph" w:styleId="aa">
    <w:name w:val="Body Text"/>
    <w:basedOn w:val="a"/>
    <w:link w:val="Char4"/>
    <w:rsid w:val="00595C3A"/>
    <w:pPr>
      <w:spacing w:after="0" w:line="240" w:lineRule="auto"/>
      <w:jc w:val="lowKashida"/>
    </w:pPr>
    <w:rPr>
      <w:rFonts w:ascii="Times New Roman" w:eastAsia="Times New Roman" w:hAnsi="Times New Roman" w:cs="Simplified Arabic"/>
      <w:sz w:val="32"/>
      <w:szCs w:val="32"/>
    </w:rPr>
  </w:style>
  <w:style w:type="character" w:customStyle="1" w:styleId="Char4">
    <w:name w:val="نص أساسي Char"/>
    <w:basedOn w:val="a0"/>
    <w:link w:val="aa"/>
    <w:rsid w:val="00595C3A"/>
    <w:rPr>
      <w:rFonts w:ascii="Times New Roman" w:eastAsia="Times New Roman" w:hAnsi="Times New Roman" w:cs="Simplified Arabic"/>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9FDD3-0E76-4D87-8793-33100865E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2751</TotalTime>
  <Pages>22</Pages>
  <Words>3311</Words>
  <Characters>18878</Characters>
  <Application>Microsoft Office Word</Application>
  <DocSecurity>0</DocSecurity>
  <Lines>157</Lines>
  <Paragraphs>44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22145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atheer</cp:lastModifiedBy>
  <cp:revision>549</cp:revision>
  <cp:lastPrinted>2019-08-12T09:58:00Z</cp:lastPrinted>
  <dcterms:created xsi:type="dcterms:W3CDTF">2017-05-21T15:49:00Z</dcterms:created>
  <dcterms:modified xsi:type="dcterms:W3CDTF">2020-03-04T14:43:00Z</dcterms:modified>
</cp:coreProperties>
</file>