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80" w:rsidRPr="00B63B81" w:rsidRDefault="00934380" w:rsidP="00E56AC6">
      <w:pPr>
        <w:tabs>
          <w:tab w:val="center" w:pos="4153"/>
          <w:tab w:val="left" w:pos="6866"/>
        </w:tabs>
        <w:spacing w:after="0"/>
        <w:rPr>
          <w:rFonts w:ascii="Simplified Arabic" w:eastAsia="SimSun" w:hAnsi="Simplified Arabic" w:cs="Simplified Arabic"/>
          <w:b/>
          <w:bCs/>
          <w:sz w:val="36"/>
          <w:szCs w:val="36"/>
          <w:rtl/>
          <w:lang w:bidi="ar-IQ"/>
        </w:rPr>
      </w:pPr>
      <w:r w:rsidRPr="00B63B81">
        <w:rPr>
          <w:rFonts w:ascii="Simplified Arabic" w:eastAsia="SimSun" w:hAnsi="Simplified Arabic" w:cs="Simplified Arabic"/>
          <w:b/>
          <w:bCs/>
          <w:sz w:val="36"/>
          <w:szCs w:val="36"/>
          <w:rtl/>
          <w:lang w:bidi="ar-IQ"/>
        </w:rPr>
        <w:tab/>
      </w:r>
      <w:r w:rsidR="00B63B81" w:rsidRPr="00B63B81">
        <w:rPr>
          <w:rFonts w:ascii="Simplified Arabic" w:eastAsia="SimSun" w:hAnsi="Simplified Arabic" w:cs="Simplified Arabic" w:hint="cs"/>
          <w:b/>
          <w:bCs/>
          <w:sz w:val="36"/>
          <w:szCs w:val="36"/>
          <w:rtl/>
          <w:lang w:bidi="ar-IQ"/>
        </w:rPr>
        <w:t xml:space="preserve">    </w:t>
      </w:r>
      <w:r w:rsidRPr="00B63B81">
        <w:rPr>
          <w:rFonts w:ascii="Simplified Arabic" w:eastAsia="SimSun" w:hAnsi="Simplified Arabic" w:cs="Simplified Arabic"/>
          <w:b/>
          <w:bCs/>
          <w:sz w:val="36"/>
          <w:szCs w:val="36"/>
          <w:rtl/>
          <w:lang w:bidi="ar-IQ"/>
        </w:rPr>
        <w:t>الشكر والتقدير</w:t>
      </w:r>
      <w:r w:rsidRPr="00B63B81">
        <w:rPr>
          <w:rFonts w:ascii="Simplified Arabic" w:eastAsia="SimSun" w:hAnsi="Simplified Arabic" w:cs="Simplified Arabic"/>
          <w:b/>
          <w:bCs/>
          <w:sz w:val="36"/>
          <w:szCs w:val="36"/>
          <w:rtl/>
          <w:lang w:bidi="ar-IQ"/>
        </w:rPr>
        <w:tab/>
      </w:r>
    </w:p>
    <w:p w:rsidR="00934380" w:rsidRPr="00DF1642" w:rsidRDefault="00934380" w:rsidP="00DF1642">
      <w:pPr>
        <w:autoSpaceDE w:val="0"/>
        <w:autoSpaceDN w:val="0"/>
        <w:spacing w:after="0" w:line="240" w:lineRule="auto"/>
        <w:jc w:val="lowKashida"/>
        <w:outlineLvl w:val="0"/>
        <w:rPr>
          <w:rFonts w:ascii="Simplified Arabic" w:eastAsia="SimSun" w:hAnsi="Simplified Arabic" w:cs="Simplified Arabic"/>
          <w:sz w:val="32"/>
          <w:szCs w:val="32"/>
          <w:rtl/>
          <w:lang w:eastAsia="zh-CN" w:bidi="ar-IQ"/>
        </w:rPr>
      </w:pPr>
      <w:r w:rsidRPr="00DF1642">
        <w:rPr>
          <w:rFonts w:ascii="Simplified Arabic" w:eastAsia="SimSun" w:hAnsi="Simplified Arabic" w:cs="Simplified Arabic"/>
          <w:sz w:val="32"/>
          <w:szCs w:val="32"/>
          <w:rtl/>
          <w:lang w:eastAsia="zh-CN" w:bidi="ar-IQ"/>
        </w:rPr>
        <w:t>الحمد لله الذي جعل الحمد في أول كتابه ، عرفاناً بجزيل نعمائه ، وله المن على ما تحقق في هذه الرسالة ، وصلى الله على خاتم النبيين، وعلى آلة الطيبين الطاهرين.</w:t>
      </w:r>
    </w:p>
    <w:p w:rsidR="00934380" w:rsidRPr="00DF1642" w:rsidRDefault="00934380" w:rsidP="00DF1642">
      <w:pPr>
        <w:autoSpaceDE w:val="0"/>
        <w:autoSpaceDN w:val="0"/>
        <w:spacing w:after="0" w:line="240" w:lineRule="auto"/>
        <w:jc w:val="lowKashida"/>
        <w:rPr>
          <w:rFonts w:ascii="Simplified Arabic" w:eastAsia="SimSun" w:hAnsi="Simplified Arabic" w:cs="Simplified Arabic"/>
          <w:sz w:val="32"/>
          <w:szCs w:val="32"/>
          <w:rtl/>
          <w:lang w:eastAsia="zh-CN" w:bidi="ar-IQ"/>
        </w:rPr>
      </w:pPr>
      <w:r w:rsidRPr="00DF1642">
        <w:rPr>
          <w:rFonts w:ascii="Simplified Arabic" w:eastAsia="SimSun" w:hAnsi="Simplified Arabic" w:cs="Simplified Arabic"/>
          <w:sz w:val="32"/>
          <w:szCs w:val="32"/>
          <w:rtl/>
          <w:lang w:eastAsia="zh-CN" w:bidi="ar-IQ"/>
        </w:rPr>
        <w:t>يسعدني وانا اضع اللمسا</w:t>
      </w:r>
      <w:r w:rsidR="00572084" w:rsidRPr="00DF1642">
        <w:rPr>
          <w:rFonts w:ascii="Simplified Arabic" w:eastAsia="SimSun" w:hAnsi="Simplified Arabic" w:cs="Simplified Arabic"/>
          <w:sz w:val="32"/>
          <w:szCs w:val="32"/>
          <w:rtl/>
          <w:lang w:eastAsia="zh-CN" w:bidi="ar-IQ"/>
        </w:rPr>
        <w:t xml:space="preserve">ت الأخيرة في متن هذه الرسالة ، </w:t>
      </w:r>
      <w:r w:rsidRPr="00DF1642">
        <w:rPr>
          <w:rFonts w:ascii="Simplified Arabic" w:eastAsia="SimSun" w:hAnsi="Simplified Arabic" w:cs="Simplified Arabic"/>
          <w:sz w:val="32"/>
          <w:szCs w:val="32"/>
          <w:rtl/>
          <w:lang w:eastAsia="zh-CN" w:bidi="ar-IQ"/>
        </w:rPr>
        <w:t>أن اتقدم بخالص الشكر والتقدير العالي إلى عمادة كلية التربية البدنية وعلوم الرياضة</w:t>
      </w:r>
      <w:r w:rsidR="00453E36" w:rsidRPr="00DF1642">
        <w:rPr>
          <w:rFonts w:ascii="Simplified Arabic" w:eastAsia="SimSun" w:hAnsi="Simplified Arabic" w:cs="Simplified Arabic" w:hint="cs"/>
          <w:sz w:val="32"/>
          <w:szCs w:val="32"/>
          <w:rtl/>
          <w:lang w:eastAsia="zh-CN" w:bidi="ar-IQ"/>
        </w:rPr>
        <w:t xml:space="preserve"> في جامعة ميسان والمتمثلة بالسيد العميد الاستاذ العزيز الدكتور ماجد شندي والي</w:t>
      </w:r>
      <w:r w:rsidRPr="00DF1642">
        <w:rPr>
          <w:rFonts w:ascii="Simplified Arabic" w:eastAsia="SimSun" w:hAnsi="Simplified Arabic" w:cs="Simplified Arabic"/>
          <w:sz w:val="32"/>
          <w:szCs w:val="32"/>
          <w:rtl/>
          <w:lang w:eastAsia="zh-CN" w:bidi="ar-IQ"/>
        </w:rPr>
        <w:t xml:space="preserve"> والى </w:t>
      </w:r>
      <w:r w:rsidR="00714700" w:rsidRPr="00DF1642">
        <w:rPr>
          <w:rFonts w:ascii="Simplified Arabic" w:eastAsia="SimSun" w:hAnsi="Simplified Arabic" w:cs="Simplified Arabic" w:hint="cs"/>
          <w:sz w:val="32"/>
          <w:szCs w:val="32"/>
          <w:rtl/>
          <w:lang w:eastAsia="zh-CN" w:bidi="ar-IQ"/>
        </w:rPr>
        <w:t xml:space="preserve">السيد المعاون العلمي الدكتور محمد عبد الرضا </w:t>
      </w:r>
      <w:r w:rsidR="00B12C0E" w:rsidRPr="00DF1642">
        <w:rPr>
          <w:rFonts w:ascii="Simplified Arabic" w:eastAsia="SimSun" w:hAnsi="Simplified Arabic" w:cs="Simplified Arabic" w:hint="cs"/>
          <w:sz w:val="32"/>
          <w:szCs w:val="32"/>
          <w:rtl/>
          <w:lang w:eastAsia="zh-CN" w:bidi="ar-IQ"/>
        </w:rPr>
        <w:t xml:space="preserve">والى المعاون الاداري </w:t>
      </w:r>
      <w:r w:rsidR="00B63B81" w:rsidRPr="00DF1642">
        <w:rPr>
          <w:rFonts w:ascii="Simplified Arabic" w:eastAsia="SimSun" w:hAnsi="Simplified Arabic" w:cs="Simplified Arabic" w:hint="cs"/>
          <w:sz w:val="32"/>
          <w:szCs w:val="32"/>
          <w:rtl/>
          <w:lang w:eastAsia="zh-CN" w:bidi="ar-IQ"/>
        </w:rPr>
        <w:t xml:space="preserve">الدكتور </w:t>
      </w:r>
      <w:r w:rsidR="00B12C0E" w:rsidRPr="00DF1642">
        <w:rPr>
          <w:rFonts w:ascii="Simplified Arabic" w:eastAsia="SimSun" w:hAnsi="Simplified Arabic" w:cs="Simplified Arabic" w:hint="cs"/>
          <w:sz w:val="32"/>
          <w:szCs w:val="32"/>
          <w:rtl/>
          <w:lang w:eastAsia="zh-CN" w:bidi="ar-IQ"/>
        </w:rPr>
        <w:t xml:space="preserve">مثنى ليث حاتم والى </w:t>
      </w:r>
      <w:r w:rsidRPr="00DF1642">
        <w:rPr>
          <w:rFonts w:ascii="Simplified Arabic" w:eastAsia="SimSun" w:hAnsi="Simplified Arabic" w:cs="Simplified Arabic"/>
          <w:sz w:val="32"/>
          <w:szCs w:val="32"/>
          <w:rtl/>
          <w:lang w:eastAsia="zh-CN" w:bidi="ar-IQ"/>
        </w:rPr>
        <w:t>لجنة الدراسات العليا لجهودهم العلمية القيمة.</w:t>
      </w:r>
    </w:p>
    <w:p w:rsidR="00934380" w:rsidRPr="00DF1642" w:rsidRDefault="00DF1642" w:rsidP="00DF1642">
      <w:pPr>
        <w:autoSpaceDE w:val="0"/>
        <w:autoSpaceDN w:val="0"/>
        <w:spacing w:after="0" w:line="240" w:lineRule="auto"/>
        <w:jc w:val="lowKashida"/>
        <w:rPr>
          <w:rFonts w:ascii="Simplified Arabic" w:eastAsia="SimSun" w:hAnsi="Simplified Arabic" w:cs="Simplified Arabic"/>
          <w:sz w:val="32"/>
          <w:szCs w:val="32"/>
          <w:rtl/>
          <w:lang w:eastAsia="zh-CN" w:bidi="ar-IQ"/>
        </w:rPr>
      </w:pPr>
      <w:r>
        <w:rPr>
          <w:rFonts w:ascii="Simplified Arabic" w:eastAsia="SimSun" w:hAnsi="Simplified Arabic" w:cs="Simplified Arabic" w:hint="cs"/>
          <w:sz w:val="32"/>
          <w:szCs w:val="32"/>
          <w:rtl/>
          <w:lang w:eastAsia="zh-CN" w:bidi="ar-IQ"/>
        </w:rPr>
        <w:t>كما</w:t>
      </w:r>
      <w:r w:rsidR="00934380" w:rsidRPr="00DF1642">
        <w:rPr>
          <w:rFonts w:ascii="Simplified Arabic" w:eastAsia="SimSun" w:hAnsi="Simplified Arabic" w:cs="Simplified Arabic"/>
          <w:sz w:val="32"/>
          <w:szCs w:val="32"/>
          <w:rtl/>
          <w:lang w:eastAsia="zh-CN" w:bidi="ar-IQ"/>
        </w:rPr>
        <w:t xml:space="preserve"> اتقدم بالشكر والتقدير إلى </w:t>
      </w:r>
      <w:r w:rsidR="00B63B81" w:rsidRPr="00DF1642">
        <w:rPr>
          <w:rFonts w:ascii="Simplified Arabic" w:eastAsia="SimSun" w:hAnsi="Simplified Arabic" w:cs="Simplified Arabic" w:hint="cs"/>
          <w:sz w:val="32"/>
          <w:szCs w:val="32"/>
          <w:rtl/>
          <w:lang w:eastAsia="zh-CN" w:bidi="ar-IQ"/>
        </w:rPr>
        <w:t>السيد</w:t>
      </w:r>
      <w:r w:rsidR="00934380" w:rsidRPr="00DF1642">
        <w:rPr>
          <w:rFonts w:ascii="Simplified Arabic" w:eastAsia="SimSun" w:hAnsi="Simplified Arabic" w:cs="Simplified Arabic"/>
          <w:sz w:val="32"/>
          <w:szCs w:val="32"/>
          <w:rtl/>
          <w:lang w:eastAsia="zh-CN" w:bidi="ar-IQ"/>
        </w:rPr>
        <w:t xml:space="preserve"> المشرف على هذه الرسالة لما أبداه من رعاية وتوجيهات طيلة فترة الدراسة.</w:t>
      </w:r>
    </w:p>
    <w:p w:rsidR="00B63B81" w:rsidRPr="00DF1642" w:rsidRDefault="00B63B81" w:rsidP="00DF1642">
      <w:pPr>
        <w:autoSpaceDE w:val="0"/>
        <w:autoSpaceDN w:val="0"/>
        <w:spacing w:after="0" w:line="240" w:lineRule="auto"/>
        <w:jc w:val="lowKashida"/>
        <w:rPr>
          <w:rFonts w:ascii="Simplified Arabic" w:eastAsia="SimSun" w:hAnsi="Simplified Arabic" w:cs="Simplified Arabic"/>
          <w:sz w:val="32"/>
          <w:szCs w:val="32"/>
          <w:rtl/>
          <w:lang w:eastAsia="zh-CN" w:bidi="ar-IQ"/>
        </w:rPr>
      </w:pPr>
      <w:r w:rsidRPr="00DF1642">
        <w:rPr>
          <w:rFonts w:ascii="Simplified Arabic" w:eastAsia="SimSun" w:hAnsi="Simplified Arabic" w:cs="Simplified Arabic"/>
          <w:sz w:val="32"/>
          <w:szCs w:val="32"/>
          <w:rtl/>
          <w:lang w:eastAsia="zh-CN" w:bidi="ar-IQ"/>
        </w:rPr>
        <w:t>ووفاء" للحب الذي لا يوفى أرى</w:t>
      </w:r>
      <w:r w:rsidR="00DF1642">
        <w:rPr>
          <w:rFonts w:ascii="Simplified Arabic" w:eastAsia="SimSun" w:hAnsi="Simplified Arabic" w:cs="Simplified Arabic" w:hint="cs"/>
          <w:sz w:val="32"/>
          <w:szCs w:val="32"/>
          <w:rtl/>
          <w:lang w:eastAsia="zh-CN" w:bidi="ar-IQ"/>
        </w:rPr>
        <w:t xml:space="preserve"> </w:t>
      </w:r>
      <w:r w:rsidRPr="00DF1642">
        <w:rPr>
          <w:rFonts w:ascii="Simplified Arabic" w:eastAsia="SimSun" w:hAnsi="Simplified Arabic" w:cs="Simplified Arabic"/>
          <w:sz w:val="32"/>
          <w:szCs w:val="32"/>
          <w:rtl/>
          <w:lang w:eastAsia="zh-CN" w:bidi="ar-IQ"/>
        </w:rPr>
        <w:t xml:space="preserve"> لزاما" علي ان اقدم عظيم الشكر والامتنان </w:t>
      </w:r>
      <w:r w:rsidRPr="00DF1642">
        <w:rPr>
          <w:rFonts w:ascii="Simplified Arabic" w:hAnsi="Simplified Arabic" w:cs="Simplified Arabic"/>
          <w:sz w:val="32"/>
          <w:szCs w:val="32"/>
          <w:rtl/>
          <w:lang w:bidi="ar-IQ"/>
        </w:rPr>
        <w:t>إلى سبب وجودي والأعز علي من نفسي أبي وأمي</w:t>
      </w:r>
      <w:r w:rsidRPr="00DF1642">
        <w:rPr>
          <w:rFonts w:ascii="Simplified Arabic" w:hAnsi="Simplified Arabic" w:cs="Simplified Arabic" w:hint="cs"/>
          <w:sz w:val="32"/>
          <w:szCs w:val="32"/>
          <w:rtl/>
          <w:lang w:bidi="ar-IQ"/>
        </w:rPr>
        <w:t xml:space="preserve"> و</w:t>
      </w:r>
      <w:r w:rsidRPr="00DF1642">
        <w:rPr>
          <w:rFonts w:ascii="Simplified Arabic" w:hAnsi="Simplified Arabic" w:cs="Simplified Arabic"/>
          <w:sz w:val="32"/>
          <w:szCs w:val="32"/>
          <w:rtl/>
          <w:lang w:bidi="ar-IQ"/>
        </w:rPr>
        <w:t>إلى صلة رحمي الساكنين في قلب</w:t>
      </w:r>
      <w:r w:rsidRPr="00DF1642">
        <w:rPr>
          <w:rFonts w:ascii="Simplified Arabic" w:hAnsi="Simplified Arabic" w:cs="Simplified Arabic" w:hint="cs"/>
          <w:sz w:val="32"/>
          <w:szCs w:val="32"/>
          <w:rtl/>
          <w:lang w:bidi="ar-IQ"/>
        </w:rPr>
        <w:t>ي</w:t>
      </w:r>
      <w:r w:rsidRPr="00DF1642">
        <w:rPr>
          <w:rFonts w:ascii="Simplified Arabic" w:hAnsi="Simplified Arabic" w:cs="Simplified Arabic"/>
          <w:sz w:val="32"/>
          <w:szCs w:val="32"/>
          <w:rtl/>
          <w:lang w:bidi="ar-IQ"/>
        </w:rPr>
        <w:t xml:space="preserve"> إخوتي وأخواتي</w:t>
      </w:r>
      <w:r w:rsidRPr="00DF1642">
        <w:rPr>
          <w:rFonts w:ascii="Simplified Arabic" w:eastAsia="SimSun" w:hAnsi="Simplified Arabic" w:cs="Simplified Arabic" w:hint="cs"/>
          <w:sz w:val="32"/>
          <w:szCs w:val="32"/>
          <w:rtl/>
          <w:lang w:eastAsia="zh-CN" w:bidi="ar-IQ"/>
        </w:rPr>
        <w:t>.</w:t>
      </w:r>
    </w:p>
    <w:p w:rsidR="00F401B1" w:rsidRPr="00DF1642" w:rsidRDefault="00934380" w:rsidP="00DF1642">
      <w:pPr>
        <w:autoSpaceDE w:val="0"/>
        <w:autoSpaceDN w:val="0"/>
        <w:spacing w:after="0" w:line="240" w:lineRule="auto"/>
        <w:jc w:val="lowKashida"/>
        <w:rPr>
          <w:rFonts w:ascii="Simplified Arabic" w:eastAsia="SimSun" w:hAnsi="Simplified Arabic" w:cs="Simplified Arabic"/>
          <w:sz w:val="32"/>
          <w:szCs w:val="32"/>
          <w:rtl/>
          <w:lang w:eastAsia="zh-CN"/>
        </w:rPr>
      </w:pPr>
      <w:r w:rsidRPr="00DF1642">
        <w:rPr>
          <w:rFonts w:ascii="Simplified Arabic" w:eastAsia="SimSun" w:hAnsi="Simplified Arabic" w:cs="Simplified Arabic"/>
          <w:sz w:val="32"/>
          <w:szCs w:val="32"/>
          <w:rtl/>
          <w:lang w:eastAsia="zh-CN"/>
        </w:rPr>
        <w:t>وعرفانا" بالجميل أتوجه بخالص الشكر والامتنان الى جميع اساتذتي الأفاضل في الدراستين الاولية والعليا لمن اوردوا المعلومة مواردها وعززوا من صمود الباحثة لطلب العلم بطاقة متجددة  حتى</w:t>
      </w:r>
      <w:r w:rsidR="00453E36" w:rsidRPr="00DF1642">
        <w:rPr>
          <w:rFonts w:ascii="Simplified Arabic" w:eastAsia="SimSun" w:hAnsi="Simplified Arabic" w:cs="Simplified Arabic"/>
          <w:sz w:val="32"/>
          <w:szCs w:val="32"/>
          <w:rtl/>
          <w:lang w:eastAsia="zh-CN"/>
        </w:rPr>
        <w:t xml:space="preserve"> تذوقت طعم النجاح ، واخص بالذكر</w:t>
      </w:r>
      <w:r w:rsidR="00453E36" w:rsidRPr="00DF1642">
        <w:rPr>
          <w:rFonts w:ascii="Simplified Arabic" w:eastAsia="SimSun" w:hAnsi="Simplified Arabic" w:cs="Simplified Arabic" w:hint="cs"/>
          <w:sz w:val="32"/>
          <w:szCs w:val="32"/>
          <w:rtl/>
          <w:lang w:eastAsia="zh-CN"/>
        </w:rPr>
        <w:t xml:space="preserve"> </w:t>
      </w:r>
      <w:r w:rsidRPr="00DF1642">
        <w:rPr>
          <w:rFonts w:ascii="Simplified Arabic" w:eastAsia="SimSun" w:hAnsi="Simplified Arabic" w:cs="Simplified Arabic"/>
          <w:sz w:val="32"/>
          <w:szCs w:val="32"/>
          <w:rtl/>
          <w:lang w:eastAsia="zh-CN"/>
        </w:rPr>
        <w:t xml:space="preserve">الدكتور رحيم حلو </w:t>
      </w:r>
      <w:r w:rsidR="00B63B81" w:rsidRPr="00DF1642">
        <w:rPr>
          <w:rFonts w:ascii="Simplified Arabic" w:eastAsia="SimSun" w:hAnsi="Simplified Arabic" w:cs="Simplified Arabic" w:hint="cs"/>
          <w:sz w:val="32"/>
          <w:szCs w:val="32"/>
          <w:rtl/>
          <w:lang w:eastAsia="zh-CN"/>
        </w:rPr>
        <w:t>و</w:t>
      </w:r>
      <w:r w:rsidRPr="00DF1642">
        <w:rPr>
          <w:rFonts w:ascii="Simplified Arabic" w:eastAsia="SimSun" w:hAnsi="Simplified Arabic" w:cs="Simplified Arabic"/>
          <w:sz w:val="32"/>
          <w:szCs w:val="32"/>
          <w:rtl/>
          <w:lang w:eastAsia="zh-CN"/>
        </w:rPr>
        <w:t xml:space="preserve">الدكتور احمد عبد الائمه </w:t>
      </w:r>
      <w:r w:rsidR="00B63B81" w:rsidRPr="00DF1642">
        <w:rPr>
          <w:rFonts w:ascii="Simplified Arabic" w:eastAsia="SimSun" w:hAnsi="Simplified Arabic" w:cs="Simplified Arabic" w:hint="cs"/>
          <w:sz w:val="32"/>
          <w:szCs w:val="32"/>
          <w:rtl/>
          <w:lang w:eastAsia="zh-CN"/>
        </w:rPr>
        <w:t>و</w:t>
      </w:r>
      <w:r w:rsidRPr="00DF1642">
        <w:rPr>
          <w:rFonts w:ascii="Simplified Arabic" w:eastAsia="SimSun" w:hAnsi="Simplified Arabic" w:cs="Simplified Arabic"/>
          <w:sz w:val="32"/>
          <w:szCs w:val="32"/>
          <w:rtl/>
          <w:lang w:eastAsia="zh-CN"/>
        </w:rPr>
        <w:t xml:space="preserve"> الدكتور رياض </w:t>
      </w:r>
      <w:proofErr w:type="spellStart"/>
      <w:r w:rsidRPr="00DF1642">
        <w:rPr>
          <w:rFonts w:ascii="Simplified Arabic" w:eastAsia="SimSun" w:hAnsi="Simplified Arabic" w:cs="Simplified Arabic"/>
          <w:sz w:val="32"/>
          <w:szCs w:val="32"/>
          <w:rtl/>
          <w:lang w:eastAsia="zh-CN"/>
        </w:rPr>
        <w:t>صيهود</w:t>
      </w:r>
      <w:proofErr w:type="spellEnd"/>
      <w:r w:rsidRPr="00DF1642">
        <w:rPr>
          <w:rFonts w:ascii="Simplified Arabic" w:eastAsia="SimSun" w:hAnsi="Simplified Arabic" w:cs="Simplified Arabic"/>
          <w:sz w:val="32"/>
          <w:szCs w:val="32"/>
          <w:rtl/>
          <w:lang w:eastAsia="zh-CN"/>
        </w:rPr>
        <w:t xml:space="preserve"> </w:t>
      </w:r>
      <w:r w:rsidR="00B63B81" w:rsidRPr="00DF1642">
        <w:rPr>
          <w:rFonts w:ascii="Simplified Arabic" w:eastAsia="SimSun" w:hAnsi="Simplified Arabic" w:cs="Simplified Arabic" w:hint="cs"/>
          <w:sz w:val="32"/>
          <w:szCs w:val="32"/>
          <w:rtl/>
          <w:lang w:eastAsia="zh-CN"/>
        </w:rPr>
        <w:t>و</w:t>
      </w:r>
      <w:r w:rsidR="002E11C6" w:rsidRPr="00DF1642">
        <w:rPr>
          <w:rFonts w:ascii="Simplified Arabic" w:eastAsia="SimSun" w:hAnsi="Simplified Arabic" w:cs="Simplified Arabic"/>
          <w:sz w:val="32"/>
          <w:szCs w:val="32"/>
          <w:rtl/>
          <w:lang w:eastAsia="zh-CN"/>
        </w:rPr>
        <w:t xml:space="preserve">المدرس المساعد مصطفى عبد الزهرة </w:t>
      </w:r>
      <w:r w:rsidR="00B63B81" w:rsidRPr="00DF1642">
        <w:rPr>
          <w:rFonts w:ascii="Simplified Arabic" w:eastAsia="SimSun" w:hAnsi="Simplified Arabic" w:cs="Simplified Arabic" w:hint="cs"/>
          <w:sz w:val="32"/>
          <w:szCs w:val="32"/>
          <w:rtl/>
          <w:lang w:eastAsia="zh-CN"/>
        </w:rPr>
        <w:t>و</w:t>
      </w:r>
      <w:r w:rsidRPr="00DF1642">
        <w:rPr>
          <w:rFonts w:ascii="Simplified Arabic" w:eastAsia="SimSun" w:hAnsi="Simplified Arabic" w:cs="Simplified Arabic"/>
          <w:sz w:val="32"/>
          <w:szCs w:val="32"/>
          <w:rtl/>
          <w:lang w:eastAsia="zh-CN"/>
        </w:rPr>
        <w:t>الدكتور حيدر</w:t>
      </w:r>
      <w:r w:rsidR="00453E36" w:rsidRPr="00DF1642">
        <w:rPr>
          <w:rFonts w:ascii="Simplified Arabic" w:eastAsia="SimSun" w:hAnsi="Simplified Arabic" w:cs="Simplified Arabic" w:hint="cs"/>
          <w:sz w:val="32"/>
          <w:szCs w:val="32"/>
          <w:rtl/>
          <w:lang w:eastAsia="zh-CN"/>
        </w:rPr>
        <w:t xml:space="preserve"> مجيد</w:t>
      </w:r>
      <w:r w:rsidRPr="00DF1642">
        <w:rPr>
          <w:rFonts w:ascii="Simplified Arabic" w:eastAsia="SimSun" w:hAnsi="Simplified Arabic" w:cs="Simplified Arabic"/>
          <w:sz w:val="32"/>
          <w:szCs w:val="32"/>
          <w:rtl/>
          <w:lang w:eastAsia="zh-CN"/>
        </w:rPr>
        <w:t xml:space="preserve"> </w:t>
      </w:r>
      <w:r w:rsidR="00475590" w:rsidRPr="00DF1642">
        <w:rPr>
          <w:rFonts w:ascii="Simplified Arabic" w:eastAsia="SimSun" w:hAnsi="Simplified Arabic" w:cs="Simplified Arabic" w:hint="cs"/>
          <w:sz w:val="32"/>
          <w:szCs w:val="32"/>
          <w:rtl/>
          <w:lang w:eastAsia="zh-CN"/>
        </w:rPr>
        <w:t>والمدرس المساعد ماجد مساعد</w:t>
      </w:r>
      <w:r w:rsidR="00DF1642">
        <w:rPr>
          <w:rFonts w:ascii="Simplified Arabic" w:eastAsia="SimSun" w:hAnsi="Simplified Arabic" w:cs="Simplified Arabic" w:hint="cs"/>
          <w:sz w:val="32"/>
          <w:szCs w:val="32"/>
          <w:rtl/>
          <w:lang w:eastAsia="zh-CN"/>
        </w:rPr>
        <w:t xml:space="preserve"> والدكتور سعيد غني </w:t>
      </w:r>
      <w:r w:rsidR="00475590" w:rsidRPr="00DF1642">
        <w:rPr>
          <w:rFonts w:ascii="Simplified Arabic" w:eastAsia="SimSun" w:hAnsi="Simplified Arabic" w:cs="Simplified Arabic" w:hint="cs"/>
          <w:sz w:val="32"/>
          <w:szCs w:val="32"/>
          <w:rtl/>
          <w:lang w:eastAsia="zh-CN"/>
        </w:rPr>
        <w:t xml:space="preserve"> </w:t>
      </w:r>
      <w:r w:rsidR="00B63B81" w:rsidRPr="00DF1642">
        <w:rPr>
          <w:rFonts w:ascii="Simplified Arabic" w:eastAsia="SimSun" w:hAnsi="Simplified Arabic" w:cs="Simplified Arabic" w:hint="cs"/>
          <w:sz w:val="32"/>
          <w:szCs w:val="32"/>
          <w:rtl/>
          <w:lang w:eastAsia="zh-CN"/>
        </w:rPr>
        <w:t>و</w:t>
      </w:r>
      <w:r w:rsidRPr="00DF1642">
        <w:rPr>
          <w:rFonts w:ascii="Simplified Arabic" w:eastAsia="SimSun" w:hAnsi="Simplified Arabic" w:cs="Simplified Arabic"/>
          <w:sz w:val="32"/>
          <w:szCs w:val="32"/>
          <w:rtl/>
          <w:lang w:eastAsia="zh-CN"/>
        </w:rPr>
        <w:t>الدكتور ناطق عبد الرحمن</w:t>
      </w:r>
      <w:r w:rsidR="00B63B81" w:rsidRPr="00DF1642">
        <w:rPr>
          <w:rFonts w:ascii="Simplified Arabic" w:eastAsia="SimSun" w:hAnsi="Simplified Arabic" w:cs="Simplified Arabic"/>
          <w:sz w:val="32"/>
          <w:szCs w:val="32"/>
          <w:rtl/>
          <w:lang w:eastAsia="zh-CN"/>
        </w:rPr>
        <w:t xml:space="preserve"> لما ابدوا من دعم علمي ومعنوي ، اسال الله لقلبهم السعادة</w:t>
      </w:r>
      <w:r w:rsidR="00B63B81" w:rsidRPr="00DF1642">
        <w:rPr>
          <w:rFonts w:ascii="Simplified Arabic" w:eastAsia="SimSun" w:hAnsi="Simplified Arabic" w:cs="Simplified Arabic" w:hint="cs"/>
          <w:sz w:val="32"/>
          <w:szCs w:val="32"/>
          <w:rtl/>
          <w:lang w:eastAsia="zh-CN"/>
        </w:rPr>
        <w:t>.</w:t>
      </w:r>
      <w:r w:rsidR="005E6C16" w:rsidRPr="00DF1642">
        <w:rPr>
          <w:rFonts w:ascii="Simplified Arabic" w:eastAsia="SimSun" w:hAnsi="Simplified Arabic" w:cs="Simplified Arabic"/>
          <w:sz w:val="32"/>
          <w:szCs w:val="32"/>
          <w:rtl/>
          <w:lang w:eastAsia="zh-CN"/>
        </w:rPr>
        <w:t xml:space="preserve"> ولا يفوتني ان اتوجه بالشكر الى الدكتور حسين جبار والى الدكتور محمد مهدي</w:t>
      </w:r>
      <w:r w:rsidR="005E6C16" w:rsidRPr="00DF1642">
        <w:rPr>
          <w:rFonts w:ascii="Simplified Arabic" w:eastAsia="SimSun" w:hAnsi="Simplified Arabic" w:cs="Simplified Arabic" w:hint="cs"/>
          <w:sz w:val="32"/>
          <w:szCs w:val="32"/>
          <w:rtl/>
          <w:lang w:eastAsia="zh-CN"/>
        </w:rPr>
        <w:t xml:space="preserve"> </w:t>
      </w:r>
      <w:proofErr w:type="spellStart"/>
      <w:r w:rsidR="005E6C16" w:rsidRPr="00DF1642">
        <w:rPr>
          <w:rFonts w:ascii="Simplified Arabic" w:eastAsia="SimSun" w:hAnsi="Simplified Arabic" w:cs="Simplified Arabic" w:hint="cs"/>
          <w:sz w:val="32"/>
          <w:szCs w:val="32"/>
          <w:rtl/>
          <w:lang w:eastAsia="zh-CN"/>
        </w:rPr>
        <w:t>الغراوي</w:t>
      </w:r>
      <w:proofErr w:type="spellEnd"/>
      <w:r w:rsidR="005E6C16" w:rsidRPr="00DF1642">
        <w:rPr>
          <w:rFonts w:ascii="Simplified Arabic" w:eastAsia="SimSun" w:hAnsi="Simplified Arabic" w:cs="Simplified Arabic"/>
          <w:sz w:val="32"/>
          <w:szCs w:val="32"/>
          <w:rtl/>
          <w:lang w:eastAsia="zh-CN"/>
        </w:rPr>
        <w:t xml:space="preserve"> </w:t>
      </w:r>
      <w:r w:rsidR="00B63B81" w:rsidRPr="00DF1642">
        <w:rPr>
          <w:rFonts w:ascii="Simplified Arabic" w:eastAsia="SimSun" w:hAnsi="Simplified Arabic" w:cs="Simplified Arabic" w:hint="cs"/>
          <w:sz w:val="32"/>
          <w:szCs w:val="32"/>
          <w:rtl/>
          <w:lang w:eastAsia="zh-CN"/>
        </w:rPr>
        <w:t>والمدرس المساعد قحطان محمد جبار،</w:t>
      </w:r>
      <w:r w:rsidR="00B63B81" w:rsidRPr="00DF1642">
        <w:rPr>
          <w:rFonts w:ascii="Simplified Arabic" w:eastAsia="SimSun" w:hAnsi="Simplified Arabic" w:cs="Simplified Arabic"/>
          <w:sz w:val="32"/>
          <w:szCs w:val="32"/>
          <w:rtl/>
          <w:lang w:eastAsia="zh-CN" w:bidi="ar-IQ"/>
        </w:rPr>
        <w:t xml:space="preserve"> كما اتوجه بفائق الشكر الى عينة البحث لمساعدتهم لي في اتمام متطلبات المقياس</w:t>
      </w:r>
      <w:r w:rsidR="00DF1642">
        <w:rPr>
          <w:rFonts w:ascii="Simplified Arabic" w:eastAsia="SimSun" w:hAnsi="Simplified Arabic" w:cs="Simplified Arabic" w:hint="cs"/>
          <w:sz w:val="32"/>
          <w:szCs w:val="32"/>
          <w:rtl/>
          <w:lang w:eastAsia="zh-CN" w:bidi="ar-IQ"/>
        </w:rPr>
        <w:t xml:space="preserve">، </w:t>
      </w:r>
      <w:r w:rsidR="00B00C44" w:rsidRPr="00DF1642">
        <w:rPr>
          <w:rFonts w:ascii="Simplified Arabic" w:eastAsia="SimSun" w:hAnsi="Simplified Arabic" w:cs="Simplified Arabic"/>
          <w:sz w:val="32"/>
          <w:szCs w:val="32"/>
          <w:rtl/>
          <w:lang w:eastAsia="zh-CN" w:bidi="ar-IQ"/>
        </w:rPr>
        <w:t xml:space="preserve">كما اتقدم بالشكر الى </w:t>
      </w:r>
      <w:r w:rsidR="00330E3B" w:rsidRPr="00DF1642">
        <w:rPr>
          <w:rFonts w:ascii="Simplified Arabic" w:eastAsia="SimSun" w:hAnsi="Simplified Arabic" w:cs="Simplified Arabic" w:hint="cs"/>
          <w:sz w:val="32"/>
          <w:szCs w:val="32"/>
          <w:rtl/>
          <w:lang w:eastAsia="zh-CN" w:bidi="ar-IQ"/>
        </w:rPr>
        <w:t>السادة العاملين في مكتبة كلية التربية الاساسية وكلية التربية ال</w:t>
      </w:r>
      <w:r w:rsidR="00AA6C3D" w:rsidRPr="00DF1642">
        <w:rPr>
          <w:rFonts w:ascii="Simplified Arabic" w:eastAsia="SimSun" w:hAnsi="Simplified Arabic" w:cs="Simplified Arabic" w:hint="cs"/>
          <w:sz w:val="32"/>
          <w:szCs w:val="32"/>
          <w:rtl/>
          <w:lang w:eastAsia="zh-CN" w:bidi="ar-IQ"/>
        </w:rPr>
        <w:t>بدنية وعلوم الرياضة وبالأخص الست</w:t>
      </w:r>
      <w:r w:rsidR="00330E3B" w:rsidRPr="00DF1642">
        <w:rPr>
          <w:rFonts w:ascii="Simplified Arabic" w:eastAsia="SimSun" w:hAnsi="Simplified Arabic" w:cs="Simplified Arabic" w:hint="cs"/>
          <w:sz w:val="32"/>
          <w:szCs w:val="32"/>
          <w:rtl/>
          <w:lang w:eastAsia="zh-CN" w:bidi="ar-IQ"/>
        </w:rPr>
        <w:t xml:space="preserve"> (</w:t>
      </w:r>
      <w:r w:rsidR="00741537" w:rsidRPr="00DF1642">
        <w:rPr>
          <w:rFonts w:ascii="Simplified Arabic" w:eastAsia="SimSun" w:hAnsi="Simplified Arabic" w:cs="Simplified Arabic" w:hint="cs"/>
          <w:sz w:val="32"/>
          <w:szCs w:val="32"/>
          <w:rtl/>
          <w:lang w:eastAsia="zh-CN" w:bidi="ar-IQ"/>
        </w:rPr>
        <w:t>حلا فيصل</w:t>
      </w:r>
      <w:r w:rsidR="00B00C44" w:rsidRPr="00DF1642">
        <w:rPr>
          <w:rFonts w:ascii="Simplified Arabic" w:eastAsia="SimSun" w:hAnsi="Simplified Arabic" w:cs="Simplified Arabic" w:hint="cs"/>
          <w:sz w:val="32"/>
          <w:szCs w:val="32"/>
          <w:rtl/>
          <w:lang w:eastAsia="zh-CN" w:bidi="ar-IQ"/>
        </w:rPr>
        <w:t xml:space="preserve">) والى الاستاذ (حسين غويري) </w:t>
      </w:r>
      <w:r w:rsidR="00C17403" w:rsidRPr="00DF1642">
        <w:rPr>
          <w:rFonts w:ascii="Simplified Arabic" w:eastAsia="SimSun" w:hAnsi="Simplified Arabic" w:cs="Simplified Arabic"/>
          <w:sz w:val="32"/>
          <w:szCs w:val="32"/>
          <w:rtl/>
          <w:lang w:eastAsia="zh-CN" w:bidi="ar-IQ"/>
        </w:rPr>
        <w:t>لحسن التعاون و</w:t>
      </w:r>
      <w:r w:rsidR="00C17403" w:rsidRPr="00DF1642">
        <w:rPr>
          <w:rFonts w:ascii="Simplified Arabic" w:eastAsia="SimSun" w:hAnsi="Simplified Arabic" w:cs="Simplified Arabic" w:hint="cs"/>
          <w:sz w:val="32"/>
          <w:szCs w:val="32"/>
          <w:rtl/>
          <w:lang w:eastAsia="zh-CN" w:bidi="ar-IQ"/>
        </w:rPr>
        <w:t>إ</w:t>
      </w:r>
      <w:r w:rsidRPr="00DF1642">
        <w:rPr>
          <w:rFonts w:ascii="Simplified Arabic" w:eastAsia="SimSun" w:hAnsi="Simplified Arabic" w:cs="Simplified Arabic"/>
          <w:sz w:val="32"/>
          <w:szCs w:val="32"/>
          <w:rtl/>
          <w:lang w:eastAsia="zh-CN" w:bidi="ar-IQ"/>
        </w:rPr>
        <w:t xml:space="preserve">بداء المساعدة </w:t>
      </w:r>
      <w:r w:rsidR="00B00C44" w:rsidRPr="00DF1642">
        <w:rPr>
          <w:rFonts w:ascii="Simplified Arabic" w:eastAsia="SimSun" w:hAnsi="Simplified Arabic" w:cs="Simplified Arabic" w:hint="cs"/>
          <w:sz w:val="32"/>
          <w:szCs w:val="32"/>
          <w:rtl/>
          <w:lang w:eastAsia="zh-CN" w:bidi="ar-IQ"/>
        </w:rPr>
        <w:t xml:space="preserve">، </w:t>
      </w:r>
      <w:r w:rsidRPr="00DF1642">
        <w:rPr>
          <w:rFonts w:ascii="Simplified Arabic" w:eastAsia="SimSun" w:hAnsi="Simplified Arabic" w:cs="Simplified Arabic"/>
          <w:sz w:val="32"/>
          <w:szCs w:val="32"/>
          <w:rtl/>
          <w:lang w:eastAsia="zh-CN" w:bidi="ar-IQ"/>
        </w:rPr>
        <w:t>والشك</w:t>
      </w:r>
      <w:r w:rsidR="00AA6C3D" w:rsidRPr="00DF1642">
        <w:rPr>
          <w:rFonts w:ascii="Simplified Arabic" w:eastAsia="SimSun" w:hAnsi="Simplified Arabic" w:cs="Simplified Arabic"/>
          <w:sz w:val="32"/>
          <w:szCs w:val="32"/>
          <w:rtl/>
          <w:lang w:eastAsia="zh-CN" w:bidi="ar-IQ"/>
        </w:rPr>
        <w:t>ر موصول ايضا" الى الأخوة الكرام</w:t>
      </w:r>
      <w:r w:rsidR="00AA6C3D" w:rsidRPr="00DF1642">
        <w:rPr>
          <w:rFonts w:ascii="Simplified Arabic" w:eastAsia="SimSun" w:hAnsi="Simplified Arabic" w:cs="Simplified Arabic" w:hint="cs"/>
          <w:sz w:val="32"/>
          <w:szCs w:val="32"/>
          <w:rtl/>
          <w:lang w:eastAsia="zh-CN" w:bidi="ar-IQ"/>
        </w:rPr>
        <w:t xml:space="preserve"> (</w:t>
      </w:r>
      <w:r w:rsidR="00DF2806" w:rsidRPr="00DF1642">
        <w:rPr>
          <w:rFonts w:ascii="Simplified Arabic" w:eastAsia="SimSun" w:hAnsi="Simplified Arabic" w:cs="Simplified Arabic" w:hint="cs"/>
          <w:sz w:val="32"/>
          <w:szCs w:val="32"/>
          <w:rtl/>
          <w:lang w:eastAsia="zh-CN" w:bidi="ar-IQ"/>
        </w:rPr>
        <w:t xml:space="preserve">كرار صلاح </w:t>
      </w:r>
      <w:r w:rsidR="0080375B" w:rsidRPr="00DF1642">
        <w:rPr>
          <w:rFonts w:ascii="Simplified Arabic" w:eastAsia="SimSun" w:hAnsi="Simplified Arabic" w:cs="Simplified Arabic"/>
          <w:sz w:val="32"/>
          <w:szCs w:val="32"/>
          <w:rtl/>
          <w:lang w:eastAsia="zh-CN" w:bidi="ar-IQ"/>
        </w:rPr>
        <w:t>و ياسر</w:t>
      </w:r>
      <w:r w:rsidR="0080375B" w:rsidRPr="00DF1642">
        <w:rPr>
          <w:rFonts w:ascii="Simplified Arabic" w:eastAsia="SimSun" w:hAnsi="Simplified Arabic" w:cs="Simplified Arabic" w:hint="cs"/>
          <w:sz w:val="32"/>
          <w:szCs w:val="32"/>
          <w:rtl/>
          <w:lang w:eastAsia="zh-CN" w:bidi="ar-IQ"/>
        </w:rPr>
        <w:t xml:space="preserve"> </w:t>
      </w:r>
      <w:r w:rsidR="00975192" w:rsidRPr="00DF1642">
        <w:rPr>
          <w:rFonts w:ascii="Simplified Arabic" w:eastAsia="SimSun" w:hAnsi="Simplified Arabic" w:cs="Simplified Arabic" w:hint="cs"/>
          <w:sz w:val="32"/>
          <w:szCs w:val="32"/>
          <w:rtl/>
          <w:lang w:eastAsia="zh-CN" w:bidi="ar-IQ"/>
        </w:rPr>
        <w:t>عبد الامير</w:t>
      </w:r>
      <w:r w:rsidR="00AA6C3D" w:rsidRPr="00DF1642">
        <w:rPr>
          <w:rFonts w:ascii="Simplified Arabic" w:eastAsia="SimSun" w:hAnsi="Simplified Arabic" w:cs="Simplified Arabic"/>
          <w:sz w:val="32"/>
          <w:szCs w:val="32"/>
          <w:rtl/>
          <w:lang w:eastAsia="zh-CN" w:bidi="ar-IQ"/>
        </w:rPr>
        <w:t xml:space="preserve"> وحيدر عبود</w:t>
      </w:r>
      <w:r w:rsidR="0080375B" w:rsidRPr="00DF1642">
        <w:rPr>
          <w:rFonts w:ascii="Simplified Arabic" w:eastAsia="SimSun" w:hAnsi="Simplified Arabic" w:cs="Simplified Arabic" w:hint="cs"/>
          <w:sz w:val="32"/>
          <w:szCs w:val="32"/>
          <w:rtl/>
          <w:lang w:eastAsia="zh-CN" w:bidi="ar-IQ"/>
        </w:rPr>
        <w:t xml:space="preserve"> </w:t>
      </w:r>
      <w:r w:rsidR="00F401B1" w:rsidRPr="00DF1642">
        <w:rPr>
          <w:rFonts w:ascii="Simplified Arabic" w:eastAsia="SimSun" w:hAnsi="Simplified Arabic" w:cs="Simplified Arabic" w:hint="cs"/>
          <w:sz w:val="32"/>
          <w:szCs w:val="32"/>
          <w:rtl/>
          <w:lang w:eastAsia="zh-CN" w:bidi="ar-IQ"/>
        </w:rPr>
        <w:t>و</w:t>
      </w:r>
      <w:r w:rsidR="00F401B1" w:rsidRPr="00DF1642">
        <w:rPr>
          <w:rFonts w:ascii="Simplified Arabic" w:eastAsia="SimSun" w:hAnsi="Simplified Arabic" w:cs="Simplified Arabic"/>
          <w:sz w:val="32"/>
          <w:szCs w:val="32"/>
          <w:rtl/>
          <w:lang w:eastAsia="zh-CN" w:bidi="ar-IQ"/>
        </w:rPr>
        <w:t>فاروق جبار</w:t>
      </w:r>
      <w:r w:rsidR="00F401B1" w:rsidRPr="00DF1642">
        <w:rPr>
          <w:rFonts w:ascii="Simplified Arabic" w:eastAsia="SimSun" w:hAnsi="Simplified Arabic" w:cs="Simplified Arabic" w:hint="cs"/>
          <w:sz w:val="32"/>
          <w:szCs w:val="32"/>
          <w:rtl/>
          <w:lang w:eastAsia="zh-CN" w:bidi="ar-IQ"/>
        </w:rPr>
        <w:t xml:space="preserve"> </w:t>
      </w:r>
      <w:r w:rsidR="0080375B" w:rsidRPr="00DF1642">
        <w:rPr>
          <w:rFonts w:ascii="Simplified Arabic" w:eastAsia="SimSun" w:hAnsi="Simplified Arabic" w:cs="Simplified Arabic" w:hint="cs"/>
          <w:sz w:val="32"/>
          <w:szCs w:val="32"/>
          <w:rtl/>
          <w:lang w:eastAsia="zh-CN" w:bidi="ar-IQ"/>
        </w:rPr>
        <w:t>وشهاب احمد</w:t>
      </w:r>
      <w:r w:rsidR="00AA6C3D" w:rsidRPr="00DF1642">
        <w:rPr>
          <w:rFonts w:ascii="Simplified Arabic" w:eastAsia="SimSun" w:hAnsi="Simplified Arabic" w:cs="Simplified Arabic" w:hint="cs"/>
          <w:sz w:val="32"/>
          <w:szCs w:val="32"/>
          <w:rtl/>
          <w:lang w:eastAsia="zh-CN" w:bidi="ar-IQ"/>
        </w:rPr>
        <w:t xml:space="preserve">) </w:t>
      </w:r>
      <w:r w:rsidR="00475590" w:rsidRPr="00DF1642">
        <w:rPr>
          <w:rFonts w:ascii="Simplified Arabic" w:eastAsia="SimSun" w:hAnsi="Simplified Arabic" w:cs="Simplified Arabic"/>
          <w:sz w:val="32"/>
          <w:szCs w:val="32"/>
          <w:rtl/>
          <w:lang w:eastAsia="zh-CN" w:bidi="ar-IQ"/>
        </w:rPr>
        <w:t>و</w:t>
      </w:r>
      <w:r w:rsidR="00F401B1" w:rsidRPr="00DF1642">
        <w:rPr>
          <w:rFonts w:ascii="Simplified Arabic" w:eastAsia="SimSun" w:hAnsi="Simplified Arabic" w:cs="Simplified Arabic" w:hint="cs"/>
          <w:sz w:val="32"/>
          <w:szCs w:val="32"/>
          <w:rtl/>
          <w:lang w:eastAsia="zh-CN" w:bidi="ar-IQ"/>
        </w:rPr>
        <w:t>بأجمل كلمات الحب اتوجه</w:t>
      </w:r>
      <w:r w:rsidR="00DF1642">
        <w:rPr>
          <w:rFonts w:ascii="Simplified Arabic" w:eastAsia="SimSun" w:hAnsi="Simplified Arabic" w:cs="Simplified Arabic" w:hint="cs"/>
          <w:sz w:val="32"/>
          <w:szCs w:val="32"/>
          <w:rtl/>
          <w:lang w:eastAsia="zh-CN" w:bidi="ar-IQ"/>
        </w:rPr>
        <w:t xml:space="preserve"> </w:t>
      </w:r>
      <w:r w:rsidR="00F401B1" w:rsidRPr="00DF1642">
        <w:rPr>
          <w:rFonts w:ascii="Simplified Arabic" w:eastAsia="SimSun" w:hAnsi="Simplified Arabic" w:cs="Simplified Arabic" w:hint="cs"/>
          <w:sz w:val="32"/>
          <w:szCs w:val="32"/>
          <w:rtl/>
          <w:lang w:eastAsia="zh-CN" w:bidi="ar-IQ"/>
        </w:rPr>
        <w:t xml:space="preserve"> بالشكر والامتنان </w:t>
      </w:r>
      <w:r w:rsidR="00475590" w:rsidRPr="00DF1642">
        <w:rPr>
          <w:rFonts w:ascii="Simplified Arabic" w:eastAsia="SimSun" w:hAnsi="Simplified Arabic" w:cs="Simplified Arabic"/>
          <w:sz w:val="32"/>
          <w:szCs w:val="32"/>
          <w:rtl/>
          <w:lang w:eastAsia="zh-CN" w:bidi="ar-IQ"/>
        </w:rPr>
        <w:t>الى زملا</w:t>
      </w:r>
      <w:r w:rsidR="00475590" w:rsidRPr="00DF1642">
        <w:rPr>
          <w:rFonts w:ascii="Simplified Arabic" w:eastAsia="SimSun" w:hAnsi="Simplified Arabic" w:cs="Simplified Arabic" w:hint="cs"/>
          <w:sz w:val="32"/>
          <w:szCs w:val="32"/>
          <w:rtl/>
          <w:lang w:eastAsia="zh-CN" w:bidi="ar-IQ"/>
        </w:rPr>
        <w:t>ء الدراسة</w:t>
      </w:r>
      <w:r w:rsidR="00453E36" w:rsidRPr="00DF1642">
        <w:rPr>
          <w:rFonts w:ascii="Simplified Arabic" w:eastAsia="SimSun" w:hAnsi="Simplified Arabic" w:cs="Simplified Arabic" w:hint="cs"/>
          <w:sz w:val="32"/>
          <w:szCs w:val="32"/>
          <w:rtl/>
          <w:lang w:eastAsia="zh-CN" w:bidi="ar-IQ"/>
        </w:rPr>
        <w:t xml:space="preserve"> الاولية</w:t>
      </w:r>
      <w:r w:rsidR="00F401B1" w:rsidRPr="00DF1642">
        <w:rPr>
          <w:rFonts w:ascii="Simplified Arabic" w:eastAsia="SimSun" w:hAnsi="Simplified Arabic" w:cs="Simplified Arabic" w:hint="cs"/>
          <w:sz w:val="32"/>
          <w:szCs w:val="32"/>
          <w:rtl/>
          <w:lang w:eastAsia="zh-CN" w:bidi="ar-IQ"/>
        </w:rPr>
        <w:t xml:space="preserve"> ، كما اتوجه بالشكر الى زملائي في الدراسات العليا </w:t>
      </w:r>
      <w:r w:rsidR="007A08D8" w:rsidRPr="00DF1642">
        <w:rPr>
          <w:rFonts w:ascii="Simplified Arabic" w:eastAsia="SimSun" w:hAnsi="Simplified Arabic" w:cs="Simplified Arabic" w:hint="cs"/>
          <w:sz w:val="32"/>
          <w:szCs w:val="32"/>
          <w:rtl/>
          <w:lang w:eastAsia="zh-CN" w:bidi="ar-IQ"/>
        </w:rPr>
        <w:t>.</w:t>
      </w:r>
      <w:r w:rsidR="007A08D8" w:rsidRPr="00DF1642">
        <w:rPr>
          <w:rFonts w:ascii="Simplified Arabic" w:hAnsi="Simplified Arabic" w:cs="Simplified Arabic" w:hint="cs"/>
          <w:sz w:val="32"/>
          <w:szCs w:val="32"/>
          <w:rtl/>
          <w:lang w:bidi="ar-IQ"/>
        </w:rPr>
        <w:t>.</w:t>
      </w:r>
      <w:r w:rsidR="00B63B81" w:rsidRPr="00DF1642">
        <w:rPr>
          <w:rFonts w:ascii="Simplified Arabic" w:hAnsi="Simplified Arabic" w:cs="Simplified Arabic" w:hint="cs"/>
          <w:sz w:val="32"/>
          <w:szCs w:val="32"/>
          <w:rtl/>
          <w:lang w:bidi="ar-IQ"/>
        </w:rPr>
        <w:t>.</w:t>
      </w:r>
    </w:p>
    <w:p w:rsidR="00E56AC6" w:rsidRPr="00975208" w:rsidRDefault="00975208" w:rsidP="00975208">
      <w:pPr>
        <w:spacing w:after="0"/>
        <w:jc w:val="right"/>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غفران</w:t>
      </w:r>
    </w:p>
    <w:p w:rsidR="00934380" w:rsidRPr="00A71576" w:rsidRDefault="00E56AC6" w:rsidP="00E56AC6">
      <w:pPr>
        <w:spacing w:after="0"/>
        <w:rPr>
          <w:rFonts w:ascii="Simplified Arabic" w:eastAsia="SimSun" w:hAnsi="Simplified Arabic" w:cs="Simplified Arabic"/>
          <w:b/>
          <w:bCs/>
          <w:sz w:val="36"/>
          <w:szCs w:val="36"/>
          <w:rtl/>
          <w:lang w:bidi="ar-IQ"/>
        </w:rPr>
      </w:pPr>
      <w:r w:rsidRPr="00A71576">
        <w:rPr>
          <w:rFonts w:ascii="Simplified Arabic" w:eastAsia="SimSun" w:hAnsi="Simplified Arabic" w:cs="Simplified Arabic" w:hint="cs"/>
          <w:b/>
          <w:bCs/>
          <w:sz w:val="36"/>
          <w:szCs w:val="36"/>
          <w:rtl/>
          <w:lang w:bidi="ar-IQ"/>
        </w:rPr>
        <w:lastRenderedPageBreak/>
        <w:t xml:space="preserve">      </w:t>
      </w:r>
      <w:r w:rsidR="00A71576">
        <w:rPr>
          <w:rFonts w:ascii="Simplified Arabic" w:eastAsia="SimSun" w:hAnsi="Simplified Arabic" w:cs="Simplified Arabic" w:hint="cs"/>
          <w:b/>
          <w:bCs/>
          <w:sz w:val="36"/>
          <w:szCs w:val="36"/>
          <w:rtl/>
          <w:lang w:bidi="ar-IQ"/>
        </w:rPr>
        <w:t xml:space="preserve">                            </w:t>
      </w:r>
      <w:r w:rsidR="00934380" w:rsidRPr="00A71576">
        <w:rPr>
          <w:rFonts w:ascii="Simplified Arabic" w:eastAsia="SimSun" w:hAnsi="Simplified Arabic" w:cs="Simplified Arabic"/>
          <w:b/>
          <w:bCs/>
          <w:sz w:val="36"/>
          <w:szCs w:val="36"/>
          <w:rtl/>
          <w:lang w:bidi="ar-IQ"/>
        </w:rPr>
        <w:t>مستخلص الرسالة</w:t>
      </w:r>
    </w:p>
    <w:p w:rsidR="00934380" w:rsidRPr="00DF5DF6" w:rsidRDefault="00934380" w:rsidP="00DF5DF6">
      <w:pPr>
        <w:tabs>
          <w:tab w:val="right" w:pos="9071"/>
        </w:tabs>
        <w:spacing w:after="0"/>
        <w:jc w:val="center"/>
        <w:rPr>
          <w:rFonts w:ascii="Simplified Arabic" w:eastAsia="SimSun" w:hAnsi="Simplified Arabic" w:cs="Simplified Arabic"/>
          <w:b/>
          <w:bCs/>
          <w:sz w:val="36"/>
          <w:szCs w:val="36"/>
          <w:rtl/>
          <w:lang w:bidi="ar-IQ"/>
        </w:rPr>
      </w:pPr>
      <w:r w:rsidRPr="00A71576">
        <w:rPr>
          <w:rFonts w:ascii="Simplified Arabic" w:eastAsia="SimSun" w:hAnsi="Simplified Arabic" w:cs="Simplified Arabic"/>
          <w:b/>
          <w:bCs/>
          <w:sz w:val="36"/>
          <w:szCs w:val="36"/>
          <w:rtl/>
          <w:lang w:bidi="ar-IQ"/>
        </w:rPr>
        <w:t xml:space="preserve">بناء وتقنين مقياس المهارات </w:t>
      </w:r>
      <w:r w:rsidR="0025564D" w:rsidRPr="00A71576">
        <w:rPr>
          <w:rFonts w:ascii="Simplified Arabic" w:eastAsia="SimSun" w:hAnsi="Simplified Arabic" w:cs="Simplified Arabic" w:hint="cs"/>
          <w:b/>
          <w:bCs/>
          <w:sz w:val="36"/>
          <w:szCs w:val="36"/>
          <w:rtl/>
          <w:lang w:bidi="ar-IQ"/>
        </w:rPr>
        <w:t xml:space="preserve">الحياتية </w:t>
      </w:r>
      <w:r w:rsidRPr="00A71576">
        <w:rPr>
          <w:rFonts w:ascii="Simplified Arabic" w:eastAsia="SimSun" w:hAnsi="Simplified Arabic" w:cs="Simplified Arabic"/>
          <w:b/>
          <w:bCs/>
          <w:sz w:val="36"/>
          <w:szCs w:val="36"/>
          <w:rtl/>
          <w:lang w:bidi="ar-IQ"/>
        </w:rPr>
        <w:t xml:space="preserve">الرياضية وعلاقته بتماسك الفريق لدى لاعبي الشباب بكرة </w:t>
      </w:r>
      <w:r w:rsidR="00DF5DF6">
        <w:rPr>
          <w:rFonts w:ascii="Simplified Arabic" w:eastAsia="SimSun" w:hAnsi="Simplified Arabic" w:cs="Simplified Arabic"/>
          <w:b/>
          <w:bCs/>
          <w:sz w:val="36"/>
          <w:szCs w:val="36"/>
          <w:rtl/>
          <w:lang w:bidi="ar-IQ"/>
        </w:rPr>
        <w:t>السلة في المنطقة الجنوبي</w:t>
      </w:r>
      <w:r w:rsidR="00DF5DF6">
        <w:rPr>
          <w:rFonts w:ascii="Simplified Arabic" w:eastAsia="SimSun" w:hAnsi="Simplified Arabic" w:cs="Simplified Arabic" w:hint="cs"/>
          <w:b/>
          <w:bCs/>
          <w:sz w:val="36"/>
          <w:szCs w:val="36"/>
          <w:rtl/>
          <w:lang w:bidi="ar-IQ"/>
        </w:rPr>
        <w:t>ة</w:t>
      </w:r>
    </w:p>
    <w:tbl>
      <w:tblPr>
        <w:bidiVisual/>
        <w:tblW w:w="0" w:type="auto"/>
        <w:tblLook w:val="01E0" w:firstRow="1" w:lastRow="1" w:firstColumn="1" w:lastColumn="1" w:noHBand="0" w:noVBand="0"/>
      </w:tblPr>
      <w:tblGrid>
        <w:gridCol w:w="3789"/>
        <w:gridCol w:w="1540"/>
        <w:gridCol w:w="3958"/>
      </w:tblGrid>
      <w:tr w:rsidR="00934380" w:rsidRPr="00E56AC6" w:rsidTr="00714700">
        <w:tc>
          <w:tcPr>
            <w:tcW w:w="3789" w:type="dxa"/>
            <w:hideMark/>
          </w:tcPr>
          <w:p w:rsidR="00934380" w:rsidRPr="00E56AC6" w:rsidRDefault="00934380" w:rsidP="00E56AC6">
            <w:pPr>
              <w:spacing w:after="0"/>
              <w:rPr>
                <w:rFonts w:ascii="Simplified Arabic" w:eastAsia="SimSun" w:hAnsi="Simplified Arabic" w:cs="Simplified Arabic"/>
                <w:b/>
                <w:bCs/>
                <w:sz w:val="32"/>
                <w:szCs w:val="32"/>
                <w:rtl/>
                <w:lang w:bidi="ar-IQ"/>
              </w:rPr>
            </w:pPr>
            <w:r w:rsidRPr="00E56AC6">
              <w:rPr>
                <w:rFonts w:ascii="Simplified Arabic" w:eastAsia="SimSun" w:hAnsi="Simplified Arabic" w:cs="Simplified Arabic"/>
                <w:b/>
                <w:bCs/>
                <w:sz w:val="32"/>
                <w:szCs w:val="32"/>
                <w:rtl/>
                <w:lang w:bidi="ar-IQ"/>
              </w:rPr>
              <w:t xml:space="preserve">        </w:t>
            </w:r>
            <w:r w:rsidR="00741537" w:rsidRPr="00E56AC6">
              <w:rPr>
                <w:rFonts w:ascii="Simplified Arabic" w:eastAsia="SimSun" w:hAnsi="Simplified Arabic" w:cs="Simplified Arabic" w:hint="cs"/>
                <w:b/>
                <w:bCs/>
                <w:sz w:val="32"/>
                <w:szCs w:val="32"/>
                <w:rtl/>
                <w:lang w:bidi="ar-IQ"/>
              </w:rPr>
              <w:t>المشرف</w:t>
            </w:r>
          </w:p>
          <w:p w:rsidR="00306D9C" w:rsidRPr="00DF5DF6" w:rsidRDefault="00741537" w:rsidP="00E56AC6">
            <w:pPr>
              <w:spacing w:after="0"/>
              <w:rPr>
                <w:rFonts w:ascii="Simplified Arabic" w:eastAsia="SimSun" w:hAnsi="Simplified Arabic" w:cs="Simplified Arabic"/>
                <w:b/>
                <w:bCs/>
                <w:sz w:val="32"/>
                <w:szCs w:val="32"/>
                <w:rtl/>
                <w:lang w:bidi="ar-IQ"/>
              </w:rPr>
            </w:pPr>
            <w:proofErr w:type="spellStart"/>
            <w:r w:rsidRPr="00DF5DF6">
              <w:rPr>
                <w:rFonts w:ascii="Simplified Arabic" w:eastAsia="SimSun" w:hAnsi="Simplified Arabic" w:cs="Simplified Arabic" w:hint="cs"/>
                <w:b/>
                <w:bCs/>
                <w:sz w:val="32"/>
                <w:szCs w:val="32"/>
                <w:rtl/>
                <w:lang w:bidi="ar-IQ"/>
              </w:rPr>
              <w:t>ا.م.د</w:t>
            </w:r>
            <w:proofErr w:type="spellEnd"/>
            <w:r w:rsidRPr="00DF5DF6">
              <w:rPr>
                <w:rFonts w:ascii="Simplified Arabic" w:eastAsia="SimSun" w:hAnsi="Simplified Arabic" w:cs="Simplified Arabic" w:hint="cs"/>
                <w:b/>
                <w:bCs/>
                <w:sz w:val="32"/>
                <w:szCs w:val="32"/>
                <w:rtl/>
                <w:lang w:bidi="ar-IQ"/>
              </w:rPr>
              <w:t xml:space="preserve"> علي مطير حميدي</w:t>
            </w:r>
          </w:p>
          <w:p w:rsidR="00934380" w:rsidRPr="00E56AC6" w:rsidRDefault="00306D9C" w:rsidP="00E56AC6">
            <w:pPr>
              <w:spacing w:after="0"/>
              <w:rPr>
                <w:rFonts w:ascii="Simplified Arabic" w:eastAsia="SimSun" w:hAnsi="Simplified Arabic" w:cs="Simplified Arabic"/>
                <w:sz w:val="32"/>
                <w:szCs w:val="32"/>
                <w:rtl/>
                <w:lang w:bidi="ar-IQ"/>
              </w:rPr>
            </w:pPr>
            <w:r w:rsidRPr="00E56AC6">
              <w:rPr>
                <w:rFonts w:ascii="Simplified Arabic" w:eastAsia="SimSun" w:hAnsi="Simplified Arabic" w:cs="PT Bold Heading"/>
                <w:sz w:val="32"/>
                <w:szCs w:val="32"/>
                <w:rtl/>
                <w:lang w:bidi="ar-IQ"/>
              </w:rPr>
              <w:tab/>
            </w:r>
          </w:p>
        </w:tc>
        <w:tc>
          <w:tcPr>
            <w:tcW w:w="1540" w:type="dxa"/>
            <w:hideMark/>
          </w:tcPr>
          <w:p w:rsidR="00934380" w:rsidRPr="00E56AC6" w:rsidRDefault="00934380" w:rsidP="00E56AC6">
            <w:pPr>
              <w:spacing w:after="0"/>
              <w:jc w:val="center"/>
              <w:rPr>
                <w:rFonts w:ascii="Simplified Arabic" w:eastAsia="SimSun" w:hAnsi="Simplified Arabic" w:cs="PT Bold Heading"/>
                <w:sz w:val="32"/>
                <w:szCs w:val="32"/>
                <w:rtl/>
                <w:lang w:bidi="ar-IQ"/>
              </w:rPr>
            </w:pPr>
            <w:r w:rsidRPr="00E56AC6">
              <w:rPr>
                <w:rFonts w:ascii="Simplified Arabic" w:eastAsia="SimSun" w:hAnsi="Simplified Arabic" w:cs="PT Bold Heading"/>
                <w:sz w:val="32"/>
                <w:szCs w:val="32"/>
                <w:rtl/>
                <w:lang w:bidi="ar-IQ"/>
              </w:rPr>
              <w:t xml:space="preserve">  </w:t>
            </w:r>
          </w:p>
        </w:tc>
        <w:tc>
          <w:tcPr>
            <w:tcW w:w="3958" w:type="dxa"/>
            <w:hideMark/>
          </w:tcPr>
          <w:p w:rsidR="00934380" w:rsidRPr="00E56AC6" w:rsidRDefault="00741537" w:rsidP="00E56AC6">
            <w:pPr>
              <w:spacing w:after="0"/>
              <w:jc w:val="center"/>
              <w:rPr>
                <w:rFonts w:ascii="Simplified Arabic" w:eastAsia="SimSun" w:hAnsi="Simplified Arabic" w:cs="Simplified Arabic"/>
                <w:b/>
                <w:bCs/>
                <w:sz w:val="32"/>
                <w:szCs w:val="32"/>
                <w:rtl/>
                <w:lang w:bidi="ar-IQ"/>
              </w:rPr>
            </w:pPr>
            <w:r w:rsidRPr="00E56AC6">
              <w:rPr>
                <w:rFonts w:ascii="Simplified Arabic" w:eastAsia="SimSun" w:hAnsi="Simplified Arabic" w:cs="Simplified Arabic" w:hint="cs"/>
                <w:b/>
                <w:bCs/>
                <w:sz w:val="32"/>
                <w:szCs w:val="32"/>
                <w:rtl/>
                <w:lang w:bidi="ar-IQ"/>
              </w:rPr>
              <w:t xml:space="preserve">       </w:t>
            </w:r>
            <w:r w:rsidR="00306D9C" w:rsidRPr="00E56AC6">
              <w:rPr>
                <w:rFonts w:ascii="Simplified Arabic" w:eastAsia="SimSun" w:hAnsi="Simplified Arabic" w:cs="Simplified Arabic" w:hint="cs"/>
                <w:b/>
                <w:bCs/>
                <w:sz w:val="32"/>
                <w:szCs w:val="32"/>
                <w:rtl/>
                <w:lang w:bidi="ar-IQ"/>
              </w:rPr>
              <w:t xml:space="preserve">           </w:t>
            </w:r>
            <w:r w:rsidRPr="00E56AC6">
              <w:rPr>
                <w:rFonts w:ascii="Simplified Arabic" w:eastAsia="SimSun" w:hAnsi="Simplified Arabic" w:cs="Simplified Arabic" w:hint="cs"/>
                <w:b/>
                <w:bCs/>
                <w:sz w:val="32"/>
                <w:szCs w:val="32"/>
                <w:rtl/>
                <w:lang w:bidi="ar-IQ"/>
              </w:rPr>
              <w:t>الباحثة</w:t>
            </w:r>
          </w:p>
          <w:p w:rsidR="00934380" w:rsidRPr="00DF5DF6" w:rsidRDefault="00572084" w:rsidP="00E56AC6">
            <w:pPr>
              <w:spacing w:after="0"/>
              <w:jc w:val="right"/>
              <w:rPr>
                <w:rFonts w:ascii="Simplified Arabic" w:eastAsia="SimSun" w:hAnsi="Simplified Arabic" w:cs="Simplified Arabic"/>
                <w:b/>
                <w:bCs/>
                <w:sz w:val="32"/>
                <w:szCs w:val="32"/>
                <w:lang w:bidi="ar-IQ"/>
              </w:rPr>
            </w:pPr>
            <w:r w:rsidRPr="00DF5DF6">
              <w:rPr>
                <w:rFonts w:ascii="Times New Roman" w:eastAsia="SimSun" w:hAnsi="Times New Roman" w:cs="Traditional Arabic"/>
                <w:b/>
                <w:bCs/>
                <w:noProof/>
                <w:sz w:val="32"/>
                <w:szCs w:val="32"/>
              </w:rPr>
              <mc:AlternateContent>
                <mc:Choice Requires="wps">
                  <w:drawing>
                    <wp:anchor distT="0" distB="0" distL="114300" distR="114300" simplePos="0" relativeHeight="251660288" behindDoc="0" locked="0" layoutInCell="1" allowOverlap="1" wp14:anchorId="3FD8E689" wp14:editId="7F10EC02">
                      <wp:simplePos x="0" y="0"/>
                      <wp:positionH relativeFrom="column">
                        <wp:posOffset>-207050</wp:posOffset>
                      </wp:positionH>
                      <wp:positionV relativeFrom="paragraph">
                        <wp:posOffset>535940</wp:posOffset>
                      </wp:positionV>
                      <wp:extent cx="6250330" cy="0"/>
                      <wp:effectExtent l="0" t="19050" r="17145" b="3810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5033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42.2pt" to="475.8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" strokeweight="4.5pt"/>
                  </w:pict>
                </mc:Fallback>
              </mc:AlternateContent>
            </w:r>
            <w:r w:rsidR="00306D9C" w:rsidRPr="00DF5DF6">
              <w:rPr>
                <w:rFonts w:ascii="Simplified Arabic" w:eastAsia="SimSun" w:hAnsi="Simplified Arabic" w:cs="Simplified Arabic" w:hint="cs"/>
                <w:b/>
                <w:bCs/>
                <w:sz w:val="32"/>
                <w:szCs w:val="32"/>
                <w:rtl/>
                <w:lang w:bidi="ar-IQ"/>
              </w:rPr>
              <w:t xml:space="preserve">غفران فريح راضي </w:t>
            </w:r>
            <w:r w:rsidR="00934380" w:rsidRPr="00DF5DF6">
              <w:rPr>
                <w:rFonts w:ascii="Simplified Arabic" w:eastAsia="SimSun" w:hAnsi="Simplified Arabic" w:cs="Simplified Arabic"/>
                <w:b/>
                <w:bCs/>
                <w:sz w:val="32"/>
                <w:szCs w:val="32"/>
                <w:rtl/>
                <w:lang w:bidi="ar-IQ"/>
              </w:rPr>
              <w:t xml:space="preserve">  </w:t>
            </w:r>
          </w:p>
        </w:tc>
      </w:tr>
    </w:tbl>
    <w:p w:rsidR="00934380" w:rsidRPr="00E56AC6" w:rsidRDefault="00934380" w:rsidP="00E56AC6">
      <w:pPr>
        <w:tabs>
          <w:tab w:val="left" w:pos="3431"/>
        </w:tabs>
        <w:autoSpaceDE w:val="0"/>
        <w:autoSpaceDN w:val="0"/>
        <w:spacing w:after="0"/>
        <w:jc w:val="lowKashida"/>
        <w:rPr>
          <w:rFonts w:ascii="Simplified Arabic" w:eastAsia="SimSun" w:hAnsi="Simplified Arabic" w:cs="Simplified Arabic"/>
          <w:sz w:val="32"/>
          <w:szCs w:val="32"/>
          <w:rtl/>
          <w:lang w:eastAsia="zh-CN" w:bidi="ar-IQ"/>
        </w:rPr>
      </w:pPr>
      <w:r w:rsidRPr="00E56AC6">
        <w:rPr>
          <w:rFonts w:ascii="Simplified Arabic" w:eastAsia="SimSun" w:hAnsi="Simplified Arabic" w:cs="Simplified Arabic"/>
          <w:sz w:val="32"/>
          <w:szCs w:val="32"/>
          <w:rtl/>
          <w:lang w:eastAsia="zh-CN"/>
        </w:rPr>
        <w:t>اشتملت الدراسة الحالية على خمسة فصول :</w:t>
      </w:r>
    </w:p>
    <w:p w:rsidR="00934380" w:rsidRPr="00E56AC6" w:rsidRDefault="00934380" w:rsidP="00E56AC6">
      <w:pPr>
        <w:tabs>
          <w:tab w:val="left" w:pos="3431"/>
        </w:tabs>
        <w:autoSpaceDE w:val="0"/>
        <w:autoSpaceDN w:val="0"/>
        <w:spacing w:after="0"/>
        <w:jc w:val="lowKashida"/>
        <w:rPr>
          <w:rFonts w:ascii="Simplified Arabic" w:eastAsia="SimSun" w:hAnsi="Simplified Arabic" w:cs="Simplified Arabic"/>
          <w:sz w:val="32"/>
          <w:szCs w:val="32"/>
          <w:rtl/>
          <w:lang w:eastAsia="zh-CN"/>
        </w:rPr>
      </w:pPr>
      <w:r w:rsidRPr="00E56AC6">
        <w:rPr>
          <w:rFonts w:ascii="Simplified Arabic" w:eastAsia="SimSun" w:hAnsi="Simplified Arabic" w:cs="Simplified Arabic"/>
          <w:sz w:val="32"/>
          <w:szCs w:val="32"/>
          <w:rtl/>
          <w:lang w:eastAsia="zh-CN"/>
        </w:rPr>
        <w:t>حيث تم التطرق</w:t>
      </w:r>
      <w:r w:rsidR="00C17403" w:rsidRPr="00E56AC6">
        <w:rPr>
          <w:rFonts w:ascii="Simplified Arabic" w:eastAsia="SimSun" w:hAnsi="Simplified Arabic" w:cs="Simplified Arabic"/>
          <w:sz w:val="32"/>
          <w:szCs w:val="32"/>
          <w:rtl/>
          <w:lang w:eastAsia="zh-CN"/>
        </w:rPr>
        <w:t xml:space="preserve"> في الفصل الاول من الرسالة الى </w:t>
      </w:r>
      <w:r w:rsidR="00C17403" w:rsidRPr="00E56AC6">
        <w:rPr>
          <w:rFonts w:ascii="Simplified Arabic" w:eastAsia="SimSun" w:hAnsi="Simplified Arabic" w:cs="Simplified Arabic" w:hint="cs"/>
          <w:sz w:val="32"/>
          <w:szCs w:val="32"/>
          <w:rtl/>
          <w:lang w:eastAsia="zh-CN"/>
        </w:rPr>
        <w:t>أ</w:t>
      </w:r>
      <w:r w:rsidRPr="00E56AC6">
        <w:rPr>
          <w:rFonts w:ascii="Simplified Arabic" w:eastAsia="SimSun" w:hAnsi="Simplified Arabic" w:cs="Simplified Arabic"/>
          <w:sz w:val="32"/>
          <w:szCs w:val="32"/>
          <w:rtl/>
          <w:lang w:eastAsia="zh-CN"/>
        </w:rPr>
        <w:t>همية الدراسة والتي تتمثل في الكشف عن بعض المهارات الحياتية الرياضية لدى ال</w:t>
      </w:r>
      <w:r w:rsidR="00C17403" w:rsidRPr="00E56AC6">
        <w:rPr>
          <w:rFonts w:ascii="Simplified Arabic" w:eastAsia="SimSun" w:hAnsi="Simplified Arabic" w:cs="Simplified Arabic" w:hint="cs"/>
          <w:sz w:val="32"/>
          <w:szCs w:val="32"/>
          <w:rtl/>
          <w:lang w:eastAsia="zh-CN"/>
        </w:rPr>
        <w:t>ل</w:t>
      </w:r>
      <w:r w:rsidRPr="00E56AC6">
        <w:rPr>
          <w:rFonts w:ascii="Simplified Arabic" w:eastAsia="SimSun" w:hAnsi="Simplified Arabic" w:cs="Simplified Arabic"/>
          <w:sz w:val="32"/>
          <w:szCs w:val="32"/>
          <w:rtl/>
          <w:lang w:eastAsia="zh-CN"/>
        </w:rPr>
        <w:t>اعبين</w:t>
      </w:r>
      <w:r w:rsidR="00C17403" w:rsidRPr="00E56AC6">
        <w:rPr>
          <w:rFonts w:ascii="Simplified Arabic" w:eastAsia="SimSun" w:hAnsi="Simplified Arabic" w:cs="Simplified Arabic" w:hint="cs"/>
          <w:sz w:val="32"/>
          <w:szCs w:val="32"/>
          <w:rtl/>
          <w:lang w:eastAsia="zh-CN"/>
        </w:rPr>
        <w:t>،</w:t>
      </w:r>
      <w:r w:rsidRPr="00E56AC6">
        <w:rPr>
          <w:rFonts w:ascii="Simplified Arabic" w:eastAsia="SimSun" w:hAnsi="Simplified Arabic" w:cs="Simplified Arabic"/>
          <w:sz w:val="32"/>
          <w:szCs w:val="32"/>
          <w:rtl/>
          <w:lang w:eastAsia="zh-CN"/>
        </w:rPr>
        <w:t xml:space="preserve"> وعلاقة ذلك في تماسك الفريق من خلال معرفة مستوى تفكيره ونمط سلوكه وشخصيته وقدرته في </w:t>
      </w:r>
      <w:r w:rsidRPr="00E56AC6">
        <w:rPr>
          <w:rFonts w:ascii="Simplified Arabic" w:eastAsia="SimSun" w:hAnsi="Simplified Arabic" w:cs="Simplified Arabic"/>
          <w:sz w:val="32"/>
          <w:szCs w:val="32"/>
          <w:rtl/>
          <w:lang w:val="fr-FR" w:eastAsia="fr-FR" w:bidi="ar-DZ"/>
        </w:rPr>
        <w:t>حل المشكلات اليومية والتفاعل مع مواقف الحياة المختلفة</w:t>
      </w:r>
      <w:r w:rsidR="00C17403" w:rsidRPr="00E56AC6">
        <w:rPr>
          <w:rFonts w:ascii="Simplified Arabic" w:eastAsia="SimSun" w:hAnsi="Simplified Arabic" w:cs="Simplified Arabic" w:hint="cs"/>
          <w:sz w:val="32"/>
          <w:szCs w:val="32"/>
          <w:rtl/>
          <w:lang w:val="fr-FR" w:eastAsia="fr-FR" w:bidi="ar-DZ"/>
        </w:rPr>
        <w:t>،</w:t>
      </w:r>
      <w:r w:rsidR="00C17403" w:rsidRPr="00E56AC6">
        <w:rPr>
          <w:rFonts w:ascii="Simplified Arabic" w:eastAsia="SimSun" w:hAnsi="Simplified Arabic" w:cs="Simplified Arabic"/>
          <w:sz w:val="32"/>
          <w:szCs w:val="32"/>
          <w:rtl/>
          <w:lang w:val="fr-FR" w:eastAsia="fr-FR" w:bidi="ar-DZ"/>
        </w:rPr>
        <w:t xml:space="preserve"> وذلك من خلال مجموعه من ال</w:t>
      </w:r>
      <w:r w:rsidR="00C17403" w:rsidRPr="00E56AC6">
        <w:rPr>
          <w:rFonts w:ascii="Simplified Arabic" w:eastAsia="SimSun" w:hAnsi="Simplified Arabic" w:cs="Simplified Arabic" w:hint="cs"/>
          <w:sz w:val="32"/>
          <w:szCs w:val="32"/>
          <w:rtl/>
          <w:lang w:val="fr-FR" w:eastAsia="fr-FR" w:bidi="ar-DZ"/>
        </w:rPr>
        <w:t>ا</w:t>
      </w:r>
      <w:r w:rsidRPr="00E56AC6">
        <w:rPr>
          <w:rFonts w:ascii="Simplified Arabic" w:eastAsia="SimSun" w:hAnsi="Simplified Arabic" w:cs="Simplified Arabic"/>
          <w:sz w:val="32"/>
          <w:szCs w:val="32"/>
          <w:rtl/>
          <w:lang w:val="fr-FR" w:eastAsia="fr-FR" w:bidi="ar-DZ"/>
        </w:rPr>
        <w:t xml:space="preserve">بعاد التي اعتمدتها الدراسة ، </w:t>
      </w:r>
      <w:r w:rsidRPr="00E56AC6">
        <w:rPr>
          <w:rFonts w:ascii="Simplified Arabic" w:eastAsia="SimSun" w:hAnsi="Simplified Arabic" w:cs="Simplified Arabic"/>
          <w:sz w:val="32"/>
          <w:szCs w:val="32"/>
          <w:rtl/>
          <w:lang w:eastAsia="zh-CN" w:bidi="ar-DZ"/>
        </w:rPr>
        <w:t xml:space="preserve">كما تم التطرق من خلاله الى مشكلة البحث </w:t>
      </w:r>
      <w:r w:rsidR="00C17403" w:rsidRPr="00E56AC6">
        <w:rPr>
          <w:rFonts w:ascii="Simplified Arabic" w:eastAsia="SimSun" w:hAnsi="Simplified Arabic" w:cs="Simplified Arabic" w:hint="cs"/>
          <w:sz w:val="32"/>
          <w:szCs w:val="32"/>
          <w:rtl/>
          <w:lang w:eastAsia="zh-CN" w:bidi="ar-DZ"/>
        </w:rPr>
        <w:t>،</w:t>
      </w:r>
      <w:r w:rsidRPr="00E56AC6">
        <w:rPr>
          <w:rFonts w:ascii="Simplified Arabic" w:eastAsia="SimSun" w:hAnsi="Simplified Arabic" w:cs="Simplified Arabic"/>
          <w:sz w:val="32"/>
          <w:szCs w:val="32"/>
          <w:rtl/>
          <w:lang w:eastAsia="zh-CN" w:bidi="ar-DZ"/>
        </w:rPr>
        <w:t xml:space="preserve">وهي عدم وجود مقياس يقيس علاقة المهارات الحياتية الرياضية </w:t>
      </w:r>
      <w:r w:rsidR="00715EF9" w:rsidRPr="00E56AC6">
        <w:rPr>
          <w:rFonts w:ascii="Simplified Arabic" w:eastAsia="SimSun" w:hAnsi="Simplified Arabic" w:cs="Simplified Arabic" w:hint="cs"/>
          <w:sz w:val="32"/>
          <w:szCs w:val="32"/>
          <w:rtl/>
          <w:lang w:eastAsia="zh-CN" w:bidi="ar-DZ"/>
        </w:rPr>
        <w:t>للاعبين</w:t>
      </w:r>
      <w:r w:rsidRPr="00E56AC6">
        <w:rPr>
          <w:rFonts w:ascii="Simplified Arabic" w:eastAsia="SimSun" w:hAnsi="Simplified Arabic" w:cs="Simplified Arabic"/>
          <w:sz w:val="32"/>
          <w:szCs w:val="32"/>
          <w:rtl/>
          <w:lang w:eastAsia="zh-CN" w:bidi="ar-DZ"/>
        </w:rPr>
        <w:t xml:space="preserve"> بتماسك الفريق ، وعليه هدفت الدراسة الى </w:t>
      </w:r>
      <w:r w:rsidRPr="00E56AC6">
        <w:rPr>
          <w:rFonts w:ascii="Simplified Arabic" w:eastAsia="SimSun" w:hAnsi="Simplified Arabic" w:cs="Simplified Arabic"/>
          <w:sz w:val="32"/>
          <w:szCs w:val="32"/>
          <w:rtl/>
          <w:lang w:eastAsia="zh-CN"/>
        </w:rPr>
        <w:t>بناء وتقنين مقياس المهارات الحياتية الرياضية للاعبي الشباب في كرة السلة</w:t>
      </w:r>
      <w:r w:rsidR="00C17403" w:rsidRPr="00E56AC6">
        <w:rPr>
          <w:rFonts w:ascii="Simplified Arabic" w:eastAsia="SimSun" w:hAnsi="Simplified Arabic" w:cs="Simplified Arabic" w:hint="cs"/>
          <w:sz w:val="32"/>
          <w:szCs w:val="32"/>
          <w:rtl/>
          <w:lang w:eastAsia="zh-CN"/>
        </w:rPr>
        <w:t>،</w:t>
      </w:r>
      <w:r w:rsidRPr="00E56AC6">
        <w:rPr>
          <w:rFonts w:ascii="Simplified Arabic" w:eastAsia="SimSun" w:hAnsi="Simplified Arabic" w:cs="Simplified Arabic"/>
          <w:sz w:val="32"/>
          <w:szCs w:val="32"/>
          <w:rtl/>
          <w:lang w:eastAsia="zh-CN"/>
        </w:rPr>
        <w:t xml:space="preserve"> وكذلك التعرف على مستوى ابعاد هذا المقياس</w:t>
      </w:r>
      <w:r w:rsidR="00B80A1C" w:rsidRPr="00E56AC6">
        <w:rPr>
          <w:rFonts w:ascii="Simplified Arabic" w:eastAsia="SimSun" w:hAnsi="Simplified Arabic" w:cs="Simplified Arabic" w:hint="cs"/>
          <w:sz w:val="32"/>
          <w:szCs w:val="32"/>
          <w:rtl/>
          <w:lang w:eastAsia="zh-CN"/>
        </w:rPr>
        <w:t>،</w:t>
      </w:r>
      <w:r w:rsidRPr="00E56AC6">
        <w:rPr>
          <w:rFonts w:ascii="Simplified Arabic" w:eastAsia="SimSun" w:hAnsi="Simplified Arabic" w:cs="Simplified Arabic"/>
          <w:sz w:val="32"/>
          <w:szCs w:val="32"/>
          <w:rtl/>
          <w:lang w:eastAsia="zh-CN"/>
        </w:rPr>
        <w:t xml:space="preserve"> وبالتالي التعرف على العلاقة بين مقياسي المهارات الحياتية الرياضية وتماسك الفريق .</w:t>
      </w:r>
    </w:p>
    <w:p w:rsidR="00934380" w:rsidRPr="00E56AC6" w:rsidRDefault="00934380" w:rsidP="00975208">
      <w:pPr>
        <w:tabs>
          <w:tab w:val="left" w:pos="3431"/>
        </w:tabs>
        <w:autoSpaceDE w:val="0"/>
        <w:autoSpaceDN w:val="0"/>
        <w:spacing w:after="0"/>
        <w:jc w:val="lowKashida"/>
        <w:rPr>
          <w:rFonts w:ascii="Simplified Arabic" w:eastAsia="SimSun" w:hAnsi="Simplified Arabic" w:cs="Simplified Arabic"/>
          <w:sz w:val="32"/>
          <w:szCs w:val="32"/>
          <w:rtl/>
          <w:lang w:eastAsia="zh-CN"/>
        </w:rPr>
      </w:pPr>
      <w:r w:rsidRPr="00E56AC6">
        <w:rPr>
          <w:rFonts w:ascii="Simplified Arabic" w:eastAsia="SimSun" w:hAnsi="Simplified Arabic" w:cs="Simplified Arabic"/>
          <w:sz w:val="32"/>
          <w:szCs w:val="32"/>
          <w:rtl/>
          <w:lang w:eastAsia="zh-CN"/>
        </w:rPr>
        <w:t xml:space="preserve">اما الفصل الثاني من الدراسة فتم التطرق </w:t>
      </w:r>
      <w:r w:rsidR="00B80A1C" w:rsidRPr="00E56AC6">
        <w:rPr>
          <w:rFonts w:ascii="Simplified Arabic" w:eastAsia="SimSun" w:hAnsi="Simplified Arabic" w:cs="Simplified Arabic" w:hint="cs"/>
          <w:sz w:val="32"/>
          <w:szCs w:val="32"/>
          <w:rtl/>
          <w:lang w:eastAsia="zh-CN"/>
        </w:rPr>
        <w:t xml:space="preserve">فيه </w:t>
      </w:r>
      <w:r w:rsidRPr="00E56AC6">
        <w:rPr>
          <w:rFonts w:ascii="Simplified Arabic" w:eastAsia="SimSun" w:hAnsi="Simplified Arabic" w:cs="Simplified Arabic"/>
          <w:sz w:val="32"/>
          <w:szCs w:val="32"/>
          <w:rtl/>
          <w:lang w:eastAsia="zh-CN"/>
        </w:rPr>
        <w:t>الى الجانب النظري المتعلق بمتغيرات الدراسة ، واما فيما يتعلق بالفصل الثالث من الدراسة فتم التطرق</w:t>
      </w:r>
      <w:r w:rsidR="00B80A1C" w:rsidRPr="00E56AC6">
        <w:rPr>
          <w:rFonts w:ascii="Simplified Arabic" w:eastAsia="SimSun" w:hAnsi="Simplified Arabic" w:cs="Simplified Arabic" w:hint="cs"/>
          <w:sz w:val="32"/>
          <w:szCs w:val="32"/>
          <w:rtl/>
          <w:lang w:eastAsia="zh-CN"/>
        </w:rPr>
        <w:t xml:space="preserve"> فيه</w:t>
      </w:r>
      <w:r w:rsidRPr="00E56AC6">
        <w:rPr>
          <w:rFonts w:ascii="Simplified Arabic" w:eastAsia="SimSun" w:hAnsi="Simplified Arabic" w:cs="Simplified Arabic"/>
          <w:sz w:val="32"/>
          <w:szCs w:val="32"/>
          <w:rtl/>
          <w:lang w:eastAsia="zh-CN"/>
        </w:rPr>
        <w:t xml:space="preserve"> الى منهج البحث واجراءاته الميدانية </w:t>
      </w:r>
      <w:r w:rsidR="00B80A1C" w:rsidRPr="00E56AC6">
        <w:rPr>
          <w:rFonts w:ascii="Simplified Arabic" w:eastAsia="SimSun" w:hAnsi="Simplified Arabic" w:cs="Simplified Arabic" w:hint="cs"/>
          <w:sz w:val="32"/>
          <w:szCs w:val="32"/>
          <w:rtl/>
          <w:lang w:eastAsia="zh-CN"/>
        </w:rPr>
        <w:t xml:space="preserve">، </w:t>
      </w:r>
      <w:r w:rsidRPr="00E56AC6">
        <w:rPr>
          <w:rFonts w:ascii="Simplified Arabic" w:eastAsia="SimSun" w:hAnsi="Simplified Arabic" w:cs="Simplified Arabic"/>
          <w:sz w:val="32"/>
          <w:szCs w:val="32"/>
          <w:rtl/>
          <w:lang w:eastAsia="zh-CN"/>
        </w:rPr>
        <w:t>حيث تم اعتماد المنهج الوصفي بالأسلوب المسحي والعلاقات الارتباطية والدرجات المعيارية نظرا" لملائمته طبيعة المشكلة وتألف مجتمع البحث من لاعبي الشباب بكرة السلة في المنطقة الجنوبية (ميسان ، الناصرية وال</w:t>
      </w:r>
      <w:r w:rsidR="0055383C" w:rsidRPr="00E56AC6">
        <w:rPr>
          <w:rFonts w:ascii="Simplified Arabic" w:eastAsia="SimSun" w:hAnsi="Simplified Arabic" w:cs="Simplified Arabic"/>
          <w:sz w:val="32"/>
          <w:szCs w:val="32"/>
          <w:rtl/>
          <w:lang w:eastAsia="zh-CN"/>
        </w:rPr>
        <w:t>بصرة) والبالغ عدهم (132)لاعبا"</w:t>
      </w:r>
      <w:r w:rsidRPr="00E56AC6">
        <w:rPr>
          <w:rFonts w:ascii="Simplified Arabic" w:eastAsia="SimSun" w:hAnsi="Simplified Arabic" w:cs="Simplified Arabic"/>
          <w:sz w:val="32"/>
          <w:szCs w:val="32"/>
          <w:rtl/>
          <w:lang w:eastAsia="zh-CN"/>
        </w:rPr>
        <w:t xml:space="preserve">،حيث  تكونت عينة بناء المقياس من (90)لاعبا" </w:t>
      </w:r>
      <w:r w:rsidR="00975208">
        <w:rPr>
          <w:rFonts w:ascii="Simplified Arabic" w:eastAsia="SimSun" w:hAnsi="Simplified Arabic" w:cs="Simplified Arabic" w:hint="cs"/>
          <w:sz w:val="32"/>
          <w:szCs w:val="32"/>
          <w:rtl/>
          <w:lang w:eastAsia="zh-CN"/>
        </w:rPr>
        <w:t>حيث</w:t>
      </w:r>
      <w:r w:rsidRPr="00E56AC6">
        <w:rPr>
          <w:rFonts w:ascii="Simplified Arabic" w:eastAsia="SimSun" w:hAnsi="Simplified Arabic" w:cs="Simplified Arabic"/>
          <w:sz w:val="32"/>
          <w:szCs w:val="32"/>
          <w:rtl/>
          <w:lang w:eastAsia="zh-CN"/>
        </w:rPr>
        <w:t xml:space="preserve"> تكونت العينة الاستطلاعية</w:t>
      </w:r>
      <w:r w:rsidR="00975208">
        <w:rPr>
          <w:rFonts w:ascii="Simplified Arabic" w:eastAsia="SimSun" w:hAnsi="Simplified Arabic" w:cs="Simplified Arabic" w:hint="cs"/>
          <w:sz w:val="32"/>
          <w:szCs w:val="32"/>
          <w:rtl/>
          <w:lang w:eastAsia="zh-CN"/>
        </w:rPr>
        <w:t xml:space="preserve"> الاولى </w:t>
      </w:r>
      <w:r w:rsidRPr="00E56AC6">
        <w:rPr>
          <w:rFonts w:ascii="Simplified Arabic" w:eastAsia="SimSun" w:hAnsi="Simplified Arabic" w:cs="Simplified Arabic"/>
          <w:sz w:val="32"/>
          <w:szCs w:val="32"/>
          <w:rtl/>
          <w:lang w:eastAsia="zh-CN"/>
        </w:rPr>
        <w:t>من(</w:t>
      </w:r>
      <w:r w:rsidR="00975208">
        <w:rPr>
          <w:rFonts w:ascii="Simplified Arabic" w:eastAsia="SimSun" w:hAnsi="Simplified Arabic" w:cs="Simplified Arabic" w:hint="cs"/>
          <w:sz w:val="32"/>
          <w:szCs w:val="32"/>
          <w:rtl/>
          <w:lang w:eastAsia="zh-CN"/>
        </w:rPr>
        <w:t>15</w:t>
      </w:r>
      <w:r w:rsidRPr="00E56AC6">
        <w:rPr>
          <w:rFonts w:ascii="Simplified Arabic" w:eastAsia="SimSun" w:hAnsi="Simplified Arabic" w:cs="Simplified Arabic"/>
          <w:sz w:val="32"/>
          <w:szCs w:val="32"/>
          <w:rtl/>
          <w:lang w:eastAsia="zh-CN"/>
        </w:rPr>
        <w:t>) لاعبا"</w:t>
      </w:r>
      <w:r w:rsidR="00975208">
        <w:rPr>
          <w:rFonts w:ascii="Simplified Arabic" w:eastAsia="SimSun" w:hAnsi="Simplified Arabic" w:cs="Simplified Arabic" w:hint="cs"/>
          <w:sz w:val="32"/>
          <w:szCs w:val="32"/>
          <w:rtl/>
          <w:lang w:eastAsia="zh-CN"/>
        </w:rPr>
        <w:t xml:space="preserve"> بينما تكونت </w:t>
      </w:r>
      <w:r w:rsidR="00975208">
        <w:rPr>
          <w:rFonts w:ascii="Simplified Arabic" w:eastAsia="SimSun" w:hAnsi="Simplified Arabic" w:cs="Simplified Arabic" w:hint="cs"/>
          <w:sz w:val="32"/>
          <w:szCs w:val="32"/>
          <w:rtl/>
          <w:lang w:eastAsia="zh-CN"/>
        </w:rPr>
        <w:lastRenderedPageBreak/>
        <w:t>العينة الاستطلاعية الثانية من (</w:t>
      </w:r>
      <w:r w:rsidR="00975208" w:rsidRPr="00975208">
        <w:rPr>
          <w:rFonts w:ascii="Simplified Arabic" w:eastAsia="SimSun" w:hAnsi="Simplified Arabic" w:cs="Simplified Arabic" w:hint="cs"/>
          <w:b/>
          <w:bCs/>
          <w:sz w:val="32"/>
          <w:szCs w:val="32"/>
          <w:rtl/>
          <w:lang w:eastAsia="zh-CN"/>
        </w:rPr>
        <w:t>27</w:t>
      </w:r>
      <w:r w:rsidR="00975208">
        <w:rPr>
          <w:rFonts w:ascii="Simplified Arabic" w:eastAsia="SimSun" w:hAnsi="Simplified Arabic" w:cs="Simplified Arabic" w:hint="cs"/>
          <w:sz w:val="32"/>
          <w:szCs w:val="32"/>
          <w:rtl/>
          <w:lang w:eastAsia="zh-CN"/>
        </w:rPr>
        <w:t>)لاعبا"</w:t>
      </w:r>
      <w:r w:rsidRPr="00E56AC6">
        <w:rPr>
          <w:rFonts w:ascii="Simplified Arabic" w:eastAsia="SimSun" w:hAnsi="Simplified Arabic" w:cs="Simplified Arabic"/>
          <w:sz w:val="32"/>
          <w:szCs w:val="32"/>
          <w:rtl/>
          <w:lang w:eastAsia="zh-CN"/>
        </w:rPr>
        <w:t xml:space="preserve"> وعينة تطبيق المقياس من (</w:t>
      </w:r>
      <w:r w:rsidR="00975208">
        <w:rPr>
          <w:rFonts w:ascii="Simplified Arabic" w:eastAsia="SimSun" w:hAnsi="Simplified Arabic" w:cs="Simplified Arabic" w:hint="cs"/>
          <w:sz w:val="32"/>
          <w:szCs w:val="32"/>
          <w:rtl/>
          <w:lang w:eastAsia="zh-CN"/>
        </w:rPr>
        <w:t>58</w:t>
      </w:r>
      <w:r w:rsidRPr="00E56AC6">
        <w:rPr>
          <w:rFonts w:ascii="Simplified Arabic" w:eastAsia="SimSun" w:hAnsi="Simplified Arabic" w:cs="Simplified Arabic"/>
          <w:sz w:val="32"/>
          <w:szCs w:val="32"/>
          <w:rtl/>
          <w:lang w:eastAsia="zh-CN"/>
        </w:rPr>
        <w:t>)لاعبا"</w:t>
      </w:r>
      <w:r w:rsidR="00B80A1C" w:rsidRPr="00E56AC6">
        <w:rPr>
          <w:rFonts w:ascii="Simplified Arabic" w:eastAsia="SimSun" w:hAnsi="Simplified Arabic" w:cs="Simplified Arabic" w:hint="cs"/>
          <w:sz w:val="32"/>
          <w:szCs w:val="32"/>
          <w:rtl/>
          <w:lang w:eastAsia="zh-CN"/>
        </w:rPr>
        <w:t>،</w:t>
      </w:r>
      <w:r w:rsidRPr="00E56AC6">
        <w:rPr>
          <w:rFonts w:ascii="Simplified Arabic" w:eastAsia="SimSun" w:hAnsi="Simplified Arabic" w:cs="Simplified Arabic"/>
          <w:sz w:val="32"/>
          <w:szCs w:val="32"/>
          <w:rtl/>
          <w:lang w:eastAsia="zh-CN"/>
        </w:rPr>
        <w:t xml:space="preserve"> حيث تم استخراج الدرجات والمستويات المعيارية للعينة الدراسة.</w:t>
      </w:r>
    </w:p>
    <w:p w:rsidR="00934380" w:rsidRPr="00E56AC6" w:rsidRDefault="00934380" w:rsidP="00E56AC6">
      <w:pPr>
        <w:tabs>
          <w:tab w:val="left" w:pos="3431"/>
        </w:tabs>
        <w:autoSpaceDE w:val="0"/>
        <w:autoSpaceDN w:val="0"/>
        <w:spacing w:after="0"/>
        <w:jc w:val="lowKashida"/>
        <w:rPr>
          <w:rFonts w:ascii="Simplified Arabic" w:eastAsia="SimSun" w:hAnsi="Simplified Arabic" w:cs="Simplified Arabic"/>
          <w:sz w:val="32"/>
          <w:szCs w:val="32"/>
          <w:rtl/>
          <w:lang w:eastAsia="zh-CN"/>
        </w:rPr>
      </w:pPr>
      <w:r w:rsidRPr="00E56AC6">
        <w:rPr>
          <w:rFonts w:ascii="Simplified Arabic" w:eastAsia="SimSun" w:hAnsi="Simplified Arabic" w:cs="Simplified Arabic"/>
          <w:sz w:val="32"/>
          <w:szCs w:val="32"/>
          <w:rtl/>
          <w:lang w:eastAsia="zh-CN"/>
        </w:rPr>
        <w:t xml:space="preserve">اما الفصل الرابع فتم التطرق </w:t>
      </w:r>
      <w:r w:rsidR="00B80A1C" w:rsidRPr="00E56AC6">
        <w:rPr>
          <w:rFonts w:ascii="Simplified Arabic" w:eastAsia="SimSun" w:hAnsi="Simplified Arabic" w:cs="Simplified Arabic" w:hint="cs"/>
          <w:sz w:val="32"/>
          <w:szCs w:val="32"/>
          <w:rtl/>
          <w:lang w:eastAsia="zh-CN"/>
        </w:rPr>
        <w:t xml:space="preserve">فيه </w:t>
      </w:r>
      <w:r w:rsidRPr="00E56AC6">
        <w:rPr>
          <w:rFonts w:ascii="Simplified Arabic" w:eastAsia="SimSun" w:hAnsi="Simplified Arabic" w:cs="Simplified Arabic"/>
          <w:sz w:val="32"/>
          <w:szCs w:val="32"/>
          <w:rtl/>
          <w:lang w:eastAsia="zh-CN"/>
        </w:rPr>
        <w:t xml:space="preserve">الى عرض وتحليل ومناقشة النتائج التي وصلت اليها الباحثة ، وعليه تم التطرق في الفصل الخامس من الرسالة الى اهم الاستنتاجات والتي جاءت </w:t>
      </w:r>
      <w:proofErr w:type="spellStart"/>
      <w:r w:rsidRPr="00E56AC6">
        <w:rPr>
          <w:rFonts w:ascii="Simplified Arabic" w:eastAsia="SimSun" w:hAnsi="Simplified Arabic" w:cs="Simplified Arabic"/>
          <w:sz w:val="32"/>
          <w:szCs w:val="32"/>
          <w:rtl/>
          <w:lang w:eastAsia="zh-CN"/>
        </w:rPr>
        <w:t>بناءا</w:t>
      </w:r>
      <w:proofErr w:type="spellEnd"/>
      <w:r w:rsidRPr="00E56AC6">
        <w:rPr>
          <w:rFonts w:ascii="Simplified Arabic" w:eastAsia="SimSun" w:hAnsi="Simplified Arabic" w:cs="Simplified Arabic"/>
          <w:sz w:val="32"/>
          <w:szCs w:val="32"/>
          <w:rtl/>
          <w:lang w:eastAsia="zh-CN"/>
        </w:rPr>
        <w:t>" على النتائج التي تم التوصل اليها وهي :</w:t>
      </w:r>
    </w:p>
    <w:p w:rsidR="00975208" w:rsidRDefault="00934380" w:rsidP="00975208">
      <w:pPr>
        <w:autoSpaceDE w:val="0"/>
        <w:autoSpaceDN w:val="0"/>
        <w:spacing w:after="0"/>
        <w:jc w:val="both"/>
        <w:rPr>
          <w:rFonts w:ascii="Simplified Arabic" w:eastAsia="SimSun" w:hAnsi="Simplified Arabic" w:cs="Simplified Arabic"/>
          <w:sz w:val="32"/>
          <w:szCs w:val="32"/>
          <w:rtl/>
          <w:lang w:eastAsia="zh-CN"/>
        </w:rPr>
      </w:pPr>
      <w:r w:rsidRPr="00E56AC6">
        <w:rPr>
          <w:rFonts w:ascii="Simplified Arabic" w:eastAsia="SimSun" w:hAnsi="Simplified Arabic" w:cs="Simplified Arabic"/>
          <w:sz w:val="32"/>
          <w:szCs w:val="32"/>
          <w:rtl/>
          <w:lang w:eastAsia="zh-CN"/>
        </w:rPr>
        <w:t>-</w:t>
      </w:r>
      <w:r w:rsidR="0055383C" w:rsidRPr="00E56AC6">
        <w:rPr>
          <w:rFonts w:ascii="Simplified Arabic" w:eastAsia="SimSun" w:hAnsi="Simplified Arabic" w:cs="Simplified Arabic" w:hint="cs"/>
          <w:sz w:val="32"/>
          <w:szCs w:val="32"/>
          <w:rtl/>
          <w:lang w:eastAsia="zh-CN"/>
        </w:rPr>
        <w:t xml:space="preserve"> </w:t>
      </w:r>
      <w:r w:rsidRPr="00E56AC6">
        <w:rPr>
          <w:rFonts w:ascii="Simplified Arabic" w:eastAsia="SimSun" w:hAnsi="Simplified Arabic" w:cs="Simplified Arabic"/>
          <w:sz w:val="32"/>
          <w:szCs w:val="32"/>
          <w:rtl/>
          <w:lang w:eastAsia="zh-CN"/>
        </w:rPr>
        <w:t>المقياس الذي تم بناؤه صالح لقياس أبعاد المهارات الحياتية الرياضية للاعبي الشباب بكرة السلة في اندية المنطقة الجنوبية وفقا" للمعايير التي وضعت له.</w:t>
      </w:r>
    </w:p>
    <w:p w:rsidR="00975208" w:rsidRPr="00975208" w:rsidRDefault="00975208" w:rsidP="00975208">
      <w:pPr>
        <w:autoSpaceDE w:val="0"/>
        <w:autoSpaceDN w:val="0"/>
        <w:spacing w:after="0"/>
        <w:jc w:val="both"/>
        <w:rPr>
          <w:rFonts w:ascii="Simplified Arabic" w:eastAsia="SimSun" w:hAnsi="Simplified Arabic" w:cs="Simplified Arabic"/>
          <w:sz w:val="32"/>
          <w:szCs w:val="32"/>
          <w:rtl/>
          <w:lang w:eastAsia="zh-CN"/>
        </w:rPr>
      </w:pPr>
      <w:r w:rsidRPr="00975208">
        <w:rPr>
          <w:rFonts w:ascii="Simplified Arabic" w:eastAsia="Times New Roman" w:hAnsi="Simplified Arabic" w:cs="Simplified Arabic" w:hint="cs"/>
          <w:sz w:val="32"/>
          <w:szCs w:val="32"/>
          <w:rtl/>
        </w:rPr>
        <w:t>-</w:t>
      </w:r>
      <w:r w:rsidRPr="00975208">
        <w:rPr>
          <w:rFonts w:ascii="Simplified Arabic" w:eastAsia="Times New Roman" w:hAnsi="Simplified Arabic" w:cs="Simplified Arabic"/>
          <w:sz w:val="32"/>
          <w:szCs w:val="32"/>
          <w:rtl/>
        </w:rPr>
        <w:t xml:space="preserve"> وجود علاقة ارتباط </w:t>
      </w:r>
      <w:r w:rsidRPr="00975208">
        <w:rPr>
          <w:rFonts w:ascii="Simplified Arabic" w:eastAsia="Times New Roman" w:hAnsi="Simplified Arabic" w:cs="Simplified Arabic" w:hint="cs"/>
          <w:sz w:val="32"/>
          <w:szCs w:val="32"/>
          <w:rtl/>
        </w:rPr>
        <w:t>معنوية عالية</w:t>
      </w:r>
      <w:r w:rsidRPr="00975208">
        <w:rPr>
          <w:rFonts w:ascii="Simplified Arabic" w:eastAsia="Times New Roman" w:hAnsi="Simplified Arabic" w:cs="Simplified Arabic"/>
          <w:sz w:val="32"/>
          <w:szCs w:val="32"/>
          <w:rtl/>
        </w:rPr>
        <w:t xml:space="preserve"> بين </w:t>
      </w:r>
      <w:r w:rsidRPr="00975208">
        <w:rPr>
          <w:rFonts w:ascii="Simplified Arabic" w:eastAsia="Times New Roman" w:hAnsi="Simplified Arabic" w:cs="Simplified Arabic" w:hint="cs"/>
          <w:sz w:val="32"/>
          <w:szCs w:val="32"/>
          <w:rtl/>
        </w:rPr>
        <w:t xml:space="preserve">مقياسي </w:t>
      </w:r>
      <w:r w:rsidRPr="00975208">
        <w:rPr>
          <w:rFonts w:ascii="Simplified Arabic" w:eastAsia="Times New Roman" w:hAnsi="Simplified Arabic" w:cs="Simplified Arabic"/>
          <w:sz w:val="32"/>
          <w:szCs w:val="32"/>
          <w:rtl/>
        </w:rPr>
        <w:t>المهارات الحياتية الرياضية وتماسك</w:t>
      </w:r>
      <w:r w:rsidRPr="00975208">
        <w:rPr>
          <w:rFonts w:ascii="Simplified Arabic" w:eastAsia="Times New Roman" w:hAnsi="Simplified Arabic" w:cs="Simplified Arabic" w:hint="cs"/>
          <w:sz w:val="32"/>
          <w:szCs w:val="32"/>
          <w:rtl/>
        </w:rPr>
        <w:t xml:space="preserve"> الفريق .</w:t>
      </w:r>
    </w:p>
    <w:p w:rsidR="00934380" w:rsidRPr="00E56AC6" w:rsidRDefault="00934380" w:rsidP="00E56AC6">
      <w:pPr>
        <w:autoSpaceDE w:val="0"/>
        <w:autoSpaceDN w:val="0"/>
        <w:spacing w:after="0"/>
        <w:jc w:val="both"/>
        <w:rPr>
          <w:rFonts w:ascii="Simplified Arabic" w:eastAsia="SimSun" w:hAnsi="Simplified Arabic" w:cs="Simplified Arabic"/>
          <w:sz w:val="32"/>
          <w:szCs w:val="32"/>
          <w:rtl/>
          <w:lang w:eastAsia="zh-CN"/>
        </w:rPr>
      </w:pPr>
      <w:r w:rsidRPr="00E56AC6">
        <w:rPr>
          <w:rFonts w:ascii="Simplified Arabic" w:eastAsia="SimSun" w:hAnsi="Simplified Arabic" w:cs="Simplified Arabic"/>
          <w:sz w:val="32"/>
          <w:szCs w:val="32"/>
          <w:rtl/>
          <w:lang w:eastAsia="zh-CN"/>
        </w:rPr>
        <w:t>كما توصي الباحثة بمجموعة من التوصيات منها ما يأتي :</w:t>
      </w:r>
    </w:p>
    <w:p w:rsidR="00934380" w:rsidRPr="00E56AC6" w:rsidRDefault="00934380" w:rsidP="00E56AC6">
      <w:pPr>
        <w:autoSpaceDE w:val="0"/>
        <w:autoSpaceDN w:val="0"/>
        <w:spacing w:after="0"/>
        <w:jc w:val="both"/>
        <w:rPr>
          <w:rFonts w:ascii="Simplified Arabic" w:eastAsia="SimSun" w:hAnsi="Simplified Arabic" w:cs="Simplified Arabic"/>
          <w:sz w:val="32"/>
          <w:szCs w:val="32"/>
          <w:rtl/>
          <w:lang w:eastAsia="zh-CN"/>
        </w:rPr>
      </w:pPr>
      <w:r w:rsidRPr="00E56AC6">
        <w:rPr>
          <w:rFonts w:ascii="Simplified Arabic" w:eastAsia="SimSun" w:hAnsi="Simplified Arabic" w:cs="Simplified Arabic"/>
          <w:sz w:val="32"/>
          <w:szCs w:val="32"/>
          <w:rtl/>
          <w:lang w:eastAsia="zh-CN"/>
        </w:rPr>
        <w:t>-</w:t>
      </w:r>
      <w:r w:rsidR="00B80A1C" w:rsidRPr="00E56AC6">
        <w:rPr>
          <w:rFonts w:ascii="Simplified Arabic" w:eastAsia="SimSun" w:hAnsi="Simplified Arabic" w:cs="Simplified Arabic"/>
          <w:sz w:val="32"/>
          <w:szCs w:val="32"/>
          <w:rtl/>
          <w:lang w:eastAsia="zh-CN"/>
        </w:rPr>
        <w:t xml:space="preserve"> </w:t>
      </w:r>
      <w:r w:rsidR="00B80A1C" w:rsidRPr="00E56AC6">
        <w:rPr>
          <w:rFonts w:ascii="Simplified Arabic" w:eastAsia="SimSun" w:hAnsi="Simplified Arabic" w:cs="Simplified Arabic" w:hint="cs"/>
          <w:sz w:val="32"/>
          <w:szCs w:val="32"/>
          <w:rtl/>
          <w:lang w:eastAsia="zh-CN"/>
        </w:rPr>
        <w:t>إ</w:t>
      </w:r>
      <w:r w:rsidRPr="00E56AC6">
        <w:rPr>
          <w:rFonts w:ascii="Simplified Arabic" w:eastAsia="SimSun" w:hAnsi="Simplified Arabic" w:cs="Simplified Arabic"/>
          <w:sz w:val="32"/>
          <w:szCs w:val="32"/>
          <w:rtl/>
          <w:lang w:eastAsia="zh-CN"/>
        </w:rPr>
        <w:t>مكانية استفادة الاندية الرياضية من نتائج البحث، من خلال توجيه ذوي الاختصاص على تنمية المهارات الحياتية</w:t>
      </w:r>
      <w:r w:rsidR="00715EF9" w:rsidRPr="00E56AC6">
        <w:rPr>
          <w:rFonts w:ascii="Simplified Arabic" w:eastAsia="SimSun" w:hAnsi="Simplified Arabic" w:cs="Simplified Arabic"/>
          <w:sz w:val="32"/>
          <w:szCs w:val="32"/>
          <w:rtl/>
          <w:lang w:eastAsia="zh-CN"/>
        </w:rPr>
        <w:t xml:space="preserve"> لدى الرياضيين لما لها من اهمية</w:t>
      </w:r>
      <w:r w:rsidRPr="00E56AC6">
        <w:rPr>
          <w:rFonts w:ascii="Simplified Arabic" w:eastAsia="SimSun" w:hAnsi="Simplified Arabic" w:cs="Simplified Arabic"/>
          <w:sz w:val="32"/>
          <w:szCs w:val="32"/>
          <w:rtl/>
          <w:lang w:eastAsia="zh-CN"/>
        </w:rPr>
        <w:t>،</w:t>
      </w:r>
      <w:r w:rsidR="00715EF9" w:rsidRPr="00E56AC6">
        <w:rPr>
          <w:rFonts w:ascii="Simplified Arabic" w:eastAsia="SimSun" w:hAnsi="Simplified Arabic" w:cs="Simplified Arabic" w:hint="cs"/>
          <w:sz w:val="32"/>
          <w:szCs w:val="32"/>
          <w:rtl/>
          <w:lang w:eastAsia="zh-CN"/>
        </w:rPr>
        <w:t xml:space="preserve"> </w:t>
      </w:r>
      <w:r w:rsidRPr="00E56AC6">
        <w:rPr>
          <w:rFonts w:ascii="Simplified Arabic" w:eastAsia="SimSun" w:hAnsi="Simplified Arabic" w:cs="Simplified Arabic"/>
          <w:sz w:val="32"/>
          <w:szCs w:val="32"/>
          <w:rtl/>
          <w:lang w:eastAsia="zh-CN"/>
        </w:rPr>
        <w:t>وذلك من خلال تضمين الفترات التدريبية للرياضيين، وتحفيزهم ليكونوا منظمين ذاتيا" في ادائهم الرياضي.</w:t>
      </w:r>
    </w:p>
    <w:p w:rsidR="00934380" w:rsidRPr="00E56AC6" w:rsidRDefault="00934380" w:rsidP="00E56AC6">
      <w:pPr>
        <w:autoSpaceDE w:val="0"/>
        <w:autoSpaceDN w:val="0"/>
        <w:spacing w:after="0"/>
        <w:jc w:val="both"/>
        <w:rPr>
          <w:rFonts w:ascii="Simplified Arabic" w:eastAsia="SimSun" w:hAnsi="Simplified Arabic" w:cs="Simplified Arabic"/>
          <w:sz w:val="32"/>
          <w:szCs w:val="32"/>
          <w:rtl/>
          <w:lang w:eastAsia="zh-CN"/>
        </w:rPr>
      </w:pPr>
      <w:r w:rsidRPr="00E56AC6">
        <w:rPr>
          <w:rFonts w:ascii="Simplified Arabic" w:eastAsia="SimSun" w:hAnsi="Simplified Arabic" w:cs="Simplified Arabic"/>
          <w:sz w:val="32"/>
          <w:szCs w:val="32"/>
          <w:rtl/>
          <w:lang w:eastAsia="zh-CN"/>
        </w:rPr>
        <w:t>-</w:t>
      </w:r>
      <w:r w:rsidR="008F622C" w:rsidRPr="00E56AC6">
        <w:rPr>
          <w:rFonts w:ascii="Simplified Arabic" w:eastAsia="SimSun" w:hAnsi="Simplified Arabic" w:cs="Simplified Arabic" w:hint="cs"/>
          <w:sz w:val="32"/>
          <w:szCs w:val="32"/>
          <w:rtl/>
          <w:lang w:eastAsia="zh-CN"/>
        </w:rPr>
        <w:t xml:space="preserve"> </w:t>
      </w:r>
      <w:r w:rsidRPr="00E56AC6">
        <w:rPr>
          <w:rFonts w:ascii="Simplified Arabic" w:eastAsia="SimSun" w:hAnsi="Simplified Arabic" w:cs="Simplified Arabic"/>
          <w:sz w:val="32"/>
          <w:szCs w:val="32"/>
          <w:rtl/>
          <w:lang w:eastAsia="zh-CN"/>
        </w:rPr>
        <w:t>اعتماد الأساليب والجوانب النفسية واشاعة الوعي لدى مدربي الشباب والاهتمام بالمهارات الحياتية وتعزيزها، وتجنب الاساليب والجوانب النفسية غير المرغوبة من خلال ادخالهم في دورات معرفية لان هذه الاساليب والجوانب تسهم في تنمية مهاراتهم الحياتية ، وتحقيق الأهداف المطلوبة في تماسك الفريق.</w:t>
      </w:r>
    </w:p>
    <w:p w:rsidR="00934380" w:rsidRPr="00E56AC6" w:rsidRDefault="00934380" w:rsidP="00E56AC6">
      <w:pPr>
        <w:autoSpaceDE w:val="0"/>
        <w:autoSpaceDN w:val="0"/>
        <w:spacing w:after="0"/>
        <w:jc w:val="both"/>
        <w:rPr>
          <w:rFonts w:ascii="Simplified Arabic" w:eastAsia="SimSun" w:hAnsi="Simplified Arabic" w:cs="Simplified Arabic"/>
          <w:sz w:val="32"/>
          <w:szCs w:val="32"/>
          <w:rtl/>
          <w:lang w:eastAsia="zh-CN" w:bidi="ar-IQ"/>
        </w:rPr>
      </w:pPr>
    </w:p>
    <w:p w:rsidR="00934380" w:rsidRPr="00E56AC6" w:rsidRDefault="00934380" w:rsidP="00E56AC6">
      <w:pPr>
        <w:autoSpaceDE w:val="0"/>
        <w:autoSpaceDN w:val="0"/>
        <w:spacing w:after="0"/>
        <w:jc w:val="both"/>
        <w:rPr>
          <w:rFonts w:ascii="Simplified Arabic" w:eastAsia="SimSun" w:hAnsi="Simplified Arabic" w:cs="Simplified Arabic"/>
          <w:sz w:val="32"/>
          <w:szCs w:val="32"/>
          <w:rtl/>
          <w:lang w:eastAsia="zh-CN" w:bidi="ar-IQ"/>
        </w:rPr>
      </w:pPr>
    </w:p>
    <w:p w:rsidR="00934380" w:rsidRPr="00E56AC6" w:rsidRDefault="00934380" w:rsidP="00E56AC6">
      <w:pPr>
        <w:autoSpaceDE w:val="0"/>
        <w:autoSpaceDN w:val="0"/>
        <w:spacing w:after="0"/>
        <w:jc w:val="both"/>
        <w:rPr>
          <w:rFonts w:ascii="Simplified Arabic" w:eastAsia="SimSun" w:hAnsi="Simplified Arabic" w:cs="Simplified Arabic"/>
          <w:sz w:val="32"/>
          <w:szCs w:val="32"/>
          <w:rtl/>
          <w:lang w:eastAsia="zh-CN" w:bidi="ar-IQ"/>
        </w:rPr>
      </w:pPr>
    </w:p>
    <w:p w:rsidR="00934380" w:rsidRPr="00E56AC6" w:rsidRDefault="00934380" w:rsidP="00E56AC6">
      <w:pPr>
        <w:autoSpaceDE w:val="0"/>
        <w:autoSpaceDN w:val="0"/>
        <w:spacing w:after="0"/>
        <w:jc w:val="both"/>
        <w:rPr>
          <w:rFonts w:ascii="Simplified Arabic" w:eastAsia="SimSun" w:hAnsi="Simplified Arabic" w:cs="Simplified Arabic"/>
          <w:sz w:val="32"/>
          <w:szCs w:val="32"/>
          <w:rtl/>
          <w:lang w:eastAsia="zh-CN" w:bidi="ar-IQ"/>
        </w:rPr>
      </w:pPr>
    </w:p>
    <w:p w:rsidR="00934380" w:rsidRPr="00E56AC6" w:rsidRDefault="00934380" w:rsidP="00E56AC6">
      <w:pPr>
        <w:autoSpaceDE w:val="0"/>
        <w:autoSpaceDN w:val="0"/>
        <w:spacing w:after="0"/>
        <w:jc w:val="both"/>
        <w:rPr>
          <w:rFonts w:ascii="Simplified Arabic" w:eastAsia="SimSun" w:hAnsi="Simplified Arabic" w:cs="Simplified Arabic"/>
          <w:sz w:val="32"/>
          <w:szCs w:val="32"/>
          <w:rtl/>
          <w:lang w:eastAsia="zh-CN" w:bidi="ar-IQ"/>
        </w:rPr>
      </w:pPr>
    </w:p>
    <w:p w:rsidR="00FC390E" w:rsidRDefault="00FC390E" w:rsidP="00E56AC6">
      <w:pPr>
        <w:autoSpaceDE w:val="0"/>
        <w:autoSpaceDN w:val="0"/>
        <w:spacing w:after="0"/>
        <w:jc w:val="both"/>
        <w:rPr>
          <w:rFonts w:ascii="Simplified Arabic" w:eastAsia="SimSun" w:hAnsi="Simplified Arabic" w:cs="Simplified Arabic"/>
          <w:sz w:val="32"/>
          <w:szCs w:val="32"/>
          <w:rtl/>
          <w:lang w:eastAsia="zh-CN" w:bidi="ar-IQ"/>
        </w:rPr>
      </w:pPr>
    </w:p>
    <w:p w:rsidR="00975208" w:rsidRPr="00E56AC6" w:rsidRDefault="00975208" w:rsidP="00E56AC6">
      <w:pPr>
        <w:autoSpaceDE w:val="0"/>
        <w:autoSpaceDN w:val="0"/>
        <w:spacing w:after="0"/>
        <w:jc w:val="both"/>
        <w:rPr>
          <w:rFonts w:ascii="Simplified Arabic" w:eastAsia="SimSun" w:hAnsi="Simplified Arabic" w:cs="Simplified Arabic"/>
          <w:sz w:val="32"/>
          <w:szCs w:val="32"/>
          <w:rtl/>
          <w:lang w:eastAsia="zh-CN" w:bidi="ar-IQ"/>
        </w:rPr>
      </w:pPr>
    </w:p>
    <w:p w:rsidR="00934380" w:rsidRPr="00975208" w:rsidRDefault="00934380" w:rsidP="00E56AC6">
      <w:pPr>
        <w:autoSpaceDE w:val="0"/>
        <w:autoSpaceDN w:val="0"/>
        <w:spacing w:after="0"/>
        <w:jc w:val="center"/>
        <w:rPr>
          <w:rFonts w:ascii="Simplified Arabic" w:eastAsia="SimSun" w:hAnsi="Simplified Arabic" w:cs="Simplified Arabic"/>
          <w:b/>
          <w:bCs/>
          <w:sz w:val="36"/>
          <w:szCs w:val="36"/>
          <w:rtl/>
          <w:lang w:eastAsia="zh-CN"/>
        </w:rPr>
      </w:pPr>
      <w:r w:rsidRPr="00975208">
        <w:rPr>
          <w:rFonts w:ascii="Simplified Arabic" w:eastAsia="SimSun" w:hAnsi="Simplified Arabic" w:cs="Simplified Arabic"/>
          <w:b/>
          <w:bCs/>
          <w:sz w:val="36"/>
          <w:szCs w:val="36"/>
          <w:rtl/>
          <w:lang w:eastAsia="zh-CN"/>
        </w:rPr>
        <w:lastRenderedPageBreak/>
        <w:t>ثبت المحتويات</w:t>
      </w:r>
    </w:p>
    <w:tbl>
      <w:tblPr>
        <w:bidiVisual/>
        <w:tblW w:w="9164"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59"/>
        <w:gridCol w:w="6653"/>
        <w:gridCol w:w="1052"/>
      </w:tblGrid>
      <w:tr w:rsidR="00934380" w:rsidRPr="00E56AC6" w:rsidTr="00975208">
        <w:trPr>
          <w:trHeight w:val="284"/>
          <w:tblHeader/>
          <w:jc w:val="center"/>
        </w:trPr>
        <w:tc>
          <w:tcPr>
            <w:tcW w:w="1459" w:type="dxa"/>
            <w:shd w:val="clear" w:color="auto" w:fill="A6A6A6" w:themeFill="background1" w:themeFillShade="A6"/>
            <w:hideMark/>
          </w:tcPr>
          <w:p w:rsidR="00934380" w:rsidRPr="00E56AC6" w:rsidRDefault="00934380" w:rsidP="00E56AC6">
            <w:pPr>
              <w:spacing w:after="0"/>
              <w:rPr>
                <w:rFonts w:ascii="Arial" w:eastAsia="SimSun" w:hAnsi="Arial" w:cs="Arial"/>
                <w:sz w:val="32"/>
                <w:szCs w:val="32"/>
              </w:rPr>
            </w:pPr>
            <w:r w:rsidRPr="00E56AC6">
              <w:rPr>
                <w:rFonts w:ascii="Arial" w:eastAsia="SimSun" w:hAnsi="Arial" w:cs="Arial"/>
                <w:sz w:val="32"/>
                <w:szCs w:val="32"/>
                <w:rtl/>
              </w:rPr>
              <w:t>التسلسل</w:t>
            </w:r>
          </w:p>
        </w:tc>
        <w:tc>
          <w:tcPr>
            <w:tcW w:w="6653" w:type="dxa"/>
            <w:shd w:val="clear" w:color="auto" w:fill="A6A6A6" w:themeFill="background1" w:themeFillShade="A6"/>
            <w:hideMark/>
          </w:tcPr>
          <w:p w:rsidR="00934380" w:rsidRPr="00E56AC6" w:rsidRDefault="00934380" w:rsidP="00E56AC6">
            <w:pPr>
              <w:spacing w:after="0"/>
              <w:jc w:val="center"/>
              <w:rPr>
                <w:rFonts w:ascii="Arial" w:eastAsia="SimSun" w:hAnsi="Arial" w:cs="Arial"/>
                <w:sz w:val="32"/>
                <w:szCs w:val="32"/>
              </w:rPr>
            </w:pPr>
            <w:r w:rsidRPr="00E56AC6">
              <w:rPr>
                <w:rFonts w:ascii="Arial" w:eastAsia="SimSun" w:hAnsi="Arial" w:cs="Arial"/>
                <w:sz w:val="32"/>
                <w:szCs w:val="32"/>
                <w:rtl/>
              </w:rPr>
              <w:t>الموضـوع</w:t>
            </w:r>
          </w:p>
        </w:tc>
        <w:tc>
          <w:tcPr>
            <w:tcW w:w="1052" w:type="dxa"/>
            <w:shd w:val="clear" w:color="auto" w:fill="A6A6A6" w:themeFill="background1" w:themeFillShade="A6"/>
            <w:hideMark/>
          </w:tcPr>
          <w:p w:rsidR="00934380" w:rsidRPr="00E56AC6" w:rsidRDefault="00934380" w:rsidP="00E56AC6">
            <w:pPr>
              <w:spacing w:after="0"/>
              <w:jc w:val="center"/>
              <w:rPr>
                <w:rFonts w:ascii="Arial" w:eastAsia="SimSun" w:hAnsi="Arial" w:cs="Arial"/>
                <w:sz w:val="32"/>
                <w:szCs w:val="32"/>
              </w:rPr>
            </w:pPr>
            <w:r w:rsidRPr="00E56AC6">
              <w:rPr>
                <w:rFonts w:ascii="Arial" w:eastAsia="SimSun" w:hAnsi="Arial" w:cs="Arial"/>
                <w:sz w:val="32"/>
                <w:szCs w:val="32"/>
                <w:rtl/>
              </w:rPr>
              <w:t>الصفحة</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1</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العنوان</w:t>
            </w:r>
          </w:p>
        </w:tc>
        <w:tc>
          <w:tcPr>
            <w:tcW w:w="1052" w:type="dxa"/>
          </w:tcPr>
          <w:p w:rsidR="00934380" w:rsidRPr="00E56AC6" w:rsidRDefault="00A044D9"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ا</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2</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الآية القرآنية</w:t>
            </w:r>
          </w:p>
        </w:tc>
        <w:tc>
          <w:tcPr>
            <w:tcW w:w="1052" w:type="dxa"/>
          </w:tcPr>
          <w:p w:rsidR="00934380" w:rsidRPr="00E56AC6" w:rsidRDefault="00A044D9"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ب</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3</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إقر</w:t>
            </w:r>
            <w:r w:rsidR="00B65916" w:rsidRPr="00E56AC6">
              <w:rPr>
                <w:rFonts w:ascii="Simplified Arabic" w:eastAsia="SimSun" w:hAnsi="Simplified Arabic" w:cs="Simplified Arabic"/>
                <w:sz w:val="32"/>
                <w:szCs w:val="32"/>
                <w:rtl/>
              </w:rPr>
              <w:t>ار المشرف</w:t>
            </w:r>
          </w:p>
        </w:tc>
        <w:tc>
          <w:tcPr>
            <w:tcW w:w="1052" w:type="dxa"/>
          </w:tcPr>
          <w:p w:rsidR="00934380" w:rsidRPr="00E56AC6" w:rsidRDefault="00A044D9"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ت</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4</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إقرار المقوم اللغوي</w:t>
            </w:r>
          </w:p>
        </w:tc>
        <w:tc>
          <w:tcPr>
            <w:tcW w:w="1052" w:type="dxa"/>
          </w:tcPr>
          <w:p w:rsidR="00934380" w:rsidRPr="00E56AC6" w:rsidRDefault="00A044D9"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ث</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5</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إقرار لجنة المناقشة والتقويم</w:t>
            </w:r>
          </w:p>
        </w:tc>
        <w:tc>
          <w:tcPr>
            <w:tcW w:w="1052" w:type="dxa"/>
          </w:tcPr>
          <w:p w:rsidR="00934380" w:rsidRPr="00E56AC6" w:rsidRDefault="00A044D9"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ح</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6</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الإهداء</w:t>
            </w:r>
          </w:p>
        </w:tc>
        <w:tc>
          <w:tcPr>
            <w:tcW w:w="1052" w:type="dxa"/>
          </w:tcPr>
          <w:p w:rsidR="00934380" w:rsidRPr="00E56AC6" w:rsidRDefault="00A044D9"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ج</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7</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الشكر والتقدير</w:t>
            </w:r>
          </w:p>
        </w:tc>
        <w:tc>
          <w:tcPr>
            <w:tcW w:w="1052" w:type="dxa"/>
          </w:tcPr>
          <w:p w:rsidR="00934380" w:rsidRPr="00E56AC6" w:rsidRDefault="00934380"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7</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8</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ملخص الأطروحة باللغة العربية</w:t>
            </w:r>
          </w:p>
        </w:tc>
        <w:tc>
          <w:tcPr>
            <w:tcW w:w="1052" w:type="dxa"/>
          </w:tcPr>
          <w:p w:rsidR="00934380" w:rsidRPr="00E56AC6" w:rsidRDefault="00934380"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8</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9</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المحتويات</w:t>
            </w:r>
          </w:p>
        </w:tc>
        <w:tc>
          <w:tcPr>
            <w:tcW w:w="1052" w:type="dxa"/>
          </w:tcPr>
          <w:p w:rsidR="00934380" w:rsidRPr="00E56AC6" w:rsidRDefault="00934380"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9</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10</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الملاحق</w:t>
            </w:r>
          </w:p>
        </w:tc>
        <w:tc>
          <w:tcPr>
            <w:tcW w:w="1052" w:type="dxa"/>
          </w:tcPr>
          <w:p w:rsidR="00934380" w:rsidRPr="00E56AC6" w:rsidRDefault="00934380"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10</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11</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 xml:space="preserve">الجداول </w:t>
            </w:r>
          </w:p>
        </w:tc>
        <w:tc>
          <w:tcPr>
            <w:tcW w:w="1052" w:type="dxa"/>
          </w:tcPr>
          <w:p w:rsidR="00934380" w:rsidRPr="00E56AC6" w:rsidRDefault="00934380"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11</w:t>
            </w:r>
          </w:p>
        </w:tc>
      </w:tr>
      <w:tr w:rsidR="00934380" w:rsidRPr="00E56AC6" w:rsidTr="00714700">
        <w:trPr>
          <w:trHeight w:val="284"/>
          <w:jc w:val="center"/>
        </w:trPr>
        <w:tc>
          <w:tcPr>
            <w:tcW w:w="1459" w:type="dxa"/>
          </w:tcPr>
          <w:p w:rsidR="00934380" w:rsidRPr="00E56AC6" w:rsidRDefault="00A044D9"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12</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الاشكال</w:t>
            </w:r>
          </w:p>
        </w:tc>
        <w:tc>
          <w:tcPr>
            <w:tcW w:w="1052" w:type="dxa"/>
          </w:tcPr>
          <w:p w:rsidR="00934380" w:rsidRPr="00E56AC6" w:rsidRDefault="00934380"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12</w:t>
            </w:r>
          </w:p>
        </w:tc>
      </w:tr>
      <w:tr w:rsidR="00934380" w:rsidRPr="00E56AC6" w:rsidTr="00975208">
        <w:trPr>
          <w:trHeight w:val="284"/>
          <w:jc w:val="center"/>
        </w:trPr>
        <w:tc>
          <w:tcPr>
            <w:tcW w:w="1459" w:type="dxa"/>
            <w:shd w:val="clear" w:color="auto" w:fill="A6A6A6" w:themeFill="background1" w:themeFillShade="A6"/>
          </w:tcPr>
          <w:p w:rsidR="00934380" w:rsidRPr="00E56AC6" w:rsidRDefault="00934380" w:rsidP="00E56AC6">
            <w:pPr>
              <w:spacing w:after="0"/>
              <w:rPr>
                <w:rFonts w:ascii="Simplified Arabic" w:eastAsia="SimSun" w:hAnsi="Simplified Arabic" w:cs="Simplified Arabic"/>
                <w:sz w:val="32"/>
                <w:szCs w:val="32"/>
              </w:rPr>
            </w:pPr>
          </w:p>
        </w:tc>
        <w:tc>
          <w:tcPr>
            <w:tcW w:w="6653" w:type="dxa"/>
            <w:shd w:val="clear" w:color="auto" w:fill="A6A6A6" w:themeFill="background1" w:themeFillShade="A6"/>
            <w:hideMark/>
          </w:tcPr>
          <w:p w:rsidR="00934380" w:rsidRPr="00E56AC6" w:rsidRDefault="00934380"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الفصل الأول</w:t>
            </w:r>
          </w:p>
        </w:tc>
        <w:tc>
          <w:tcPr>
            <w:tcW w:w="1052" w:type="dxa"/>
            <w:shd w:val="clear" w:color="auto" w:fill="A6A6A6" w:themeFill="background1" w:themeFillShade="A6"/>
          </w:tcPr>
          <w:p w:rsidR="00934380" w:rsidRPr="00E56AC6" w:rsidRDefault="00934380" w:rsidP="00E56AC6">
            <w:pPr>
              <w:spacing w:after="0"/>
              <w:jc w:val="center"/>
              <w:rPr>
                <w:rFonts w:ascii="Simplified Arabic" w:eastAsia="SimSun" w:hAnsi="Simplified Arabic" w:cs="Simplified Arabic"/>
                <w:sz w:val="32"/>
                <w:szCs w:val="32"/>
              </w:rPr>
            </w:pP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1</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التعريف بالبحث</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20</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1 – 1</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المقدمة وأهمية البحث</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20</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1 – 2</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مشكلة البحث</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22</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1 – 3</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أهداف البحث</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23</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1-4</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فرض البحث</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23</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lastRenderedPageBreak/>
              <w:t>1 – 5</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مجالات البحث</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23</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1-6</w:t>
            </w:r>
          </w:p>
        </w:tc>
        <w:tc>
          <w:tcPr>
            <w:tcW w:w="6653"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 xml:space="preserve">تحديد المصطلحات </w:t>
            </w:r>
          </w:p>
        </w:tc>
        <w:tc>
          <w:tcPr>
            <w:tcW w:w="1052" w:type="dxa"/>
          </w:tcPr>
          <w:p w:rsidR="00934380" w:rsidRPr="00E56AC6" w:rsidRDefault="001B4729" w:rsidP="00E56AC6">
            <w:pPr>
              <w:autoSpaceDE w:val="0"/>
              <w:autoSpaceDN w:val="0"/>
              <w:spacing w:after="0"/>
              <w:jc w:val="center"/>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t>23</w:t>
            </w:r>
          </w:p>
        </w:tc>
      </w:tr>
      <w:tr w:rsidR="00934380" w:rsidRPr="00E56AC6" w:rsidTr="00975208">
        <w:trPr>
          <w:trHeight w:val="284"/>
          <w:jc w:val="center"/>
        </w:trPr>
        <w:tc>
          <w:tcPr>
            <w:tcW w:w="1459" w:type="dxa"/>
            <w:shd w:val="clear" w:color="auto" w:fill="A6A6A6" w:themeFill="background1" w:themeFillShade="A6"/>
          </w:tcPr>
          <w:p w:rsidR="00934380" w:rsidRPr="00E56AC6" w:rsidRDefault="00934380" w:rsidP="00E56AC6">
            <w:pPr>
              <w:spacing w:after="0"/>
              <w:rPr>
                <w:rFonts w:ascii="Simplified Arabic" w:eastAsia="SimSun" w:hAnsi="Simplified Arabic" w:cs="Simplified Arabic"/>
                <w:sz w:val="32"/>
                <w:szCs w:val="32"/>
              </w:rPr>
            </w:pPr>
          </w:p>
        </w:tc>
        <w:tc>
          <w:tcPr>
            <w:tcW w:w="6653" w:type="dxa"/>
            <w:shd w:val="clear" w:color="auto" w:fill="A6A6A6" w:themeFill="background1" w:themeFillShade="A6"/>
            <w:hideMark/>
          </w:tcPr>
          <w:p w:rsidR="00934380" w:rsidRPr="00E56AC6" w:rsidRDefault="00934380"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الفصل الثاني</w:t>
            </w:r>
          </w:p>
        </w:tc>
        <w:tc>
          <w:tcPr>
            <w:tcW w:w="1052" w:type="dxa"/>
            <w:shd w:val="clear" w:color="auto" w:fill="A6A6A6" w:themeFill="background1" w:themeFillShade="A6"/>
          </w:tcPr>
          <w:p w:rsidR="00934380" w:rsidRPr="00E56AC6" w:rsidRDefault="00934380" w:rsidP="00E56AC6">
            <w:pPr>
              <w:spacing w:after="0"/>
              <w:jc w:val="center"/>
              <w:rPr>
                <w:rFonts w:ascii="Simplified Arabic" w:eastAsia="SimSun" w:hAnsi="Simplified Arabic" w:cs="Simplified Arabic"/>
                <w:sz w:val="32"/>
                <w:szCs w:val="32"/>
              </w:rPr>
            </w:pP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2</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الدراسات النظرية والدراسات المشابهة</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25</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2-1</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الدراسات النظرية</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25</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2-1-1</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ماهية المهارات الحياتية ومفاهيمها</w:t>
            </w:r>
          </w:p>
        </w:tc>
        <w:tc>
          <w:tcPr>
            <w:tcW w:w="1052" w:type="dxa"/>
          </w:tcPr>
          <w:p w:rsidR="00934380" w:rsidRPr="00E56AC6" w:rsidRDefault="001B4729" w:rsidP="00E56AC6">
            <w:pPr>
              <w:spacing w:after="0"/>
              <w:jc w:val="center"/>
              <w:rPr>
                <w:rFonts w:ascii="Simplified Arabic" w:eastAsia="SimSun" w:hAnsi="Simplified Arabic" w:cs="Simplified Arabic" w:hint="cs"/>
                <w:sz w:val="32"/>
                <w:szCs w:val="32"/>
                <w:rtl/>
                <w:lang w:bidi="ar-IQ"/>
              </w:rPr>
            </w:pPr>
            <w:r>
              <w:rPr>
                <w:rFonts w:ascii="Simplified Arabic" w:eastAsia="SimSun" w:hAnsi="Simplified Arabic" w:cs="Simplified Arabic" w:hint="cs"/>
                <w:sz w:val="32"/>
                <w:szCs w:val="32"/>
                <w:rtl/>
              </w:rPr>
              <w:t>28</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2-1-2</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خصائص المهارات الحياتية الرياضية </w:t>
            </w:r>
          </w:p>
        </w:tc>
        <w:tc>
          <w:tcPr>
            <w:tcW w:w="1052" w:type="dxa"/>
          </w:tcPr>
          <w:p w:rsidR="00934380" w:rsidRPr="00E56AC6" w:rsidRDefault="00934380"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25</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color w:val="0D0D0D"/>
                <w:sz w:val="32"/>
                <w:szCs w:val="32"/>
                <w:rtl/>
              </w:rPr>
              <w:t>2-1-</w:t>
            </w:r>
            <w:r w:rsidRPr="00E56AC6">
              <w:rPr>
                <w:rFonts w:ascii="Simplified Arabic" w:eastAsia="SimSun" w:hAnsi="Simplified Arabic" w:cs="Simplified Arabic"/>
                <w:sz w:val="32"/>
                <w:szCs w:val="32"/>
                <w:rtl/>
              </w:rPr>
              <w:t>3</w:t>
            </w:r>
          </w:p>
        </w:tc>
        <w:tc>
          <w:tcPr>
            <w:tcW w:w="6653" w:type="dxa"/>
            <w:hideMark/>
          </w:tcPr>
          <w:p w:rsidR="00934380" w:rsidRPr="00E56AC6" w:rsidRDefault="000458EB"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color w:val="0D0D0D"/>
                <w:sz w:val="32"/>
                <w:szCs w:val="32"/>
                <w:rtl/>
                <w:lang w:eastAsia="zh-CN"/>
              </w:rPr>
              <w:t>عوامل اكتساب المهارات الحياتية</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28</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color w:val="0D0D0D"/>
                <w:sz w:val="32"/>
                <w:szCs w:val="32"/>
                <w:rtl/>
              </w:rPr>
              <w:t>2-1-4</w:t>
            </w:r>
          </w:p>
        </w:tc>
        <w:tc>
          <w:tcPr>
            <w:tcW w:w="6653" w:type="dxa"/>
            <w:hideMark/>
          </w:tcPr>
          <w:p w:rsidR="00934380" w:rsidRPr="00E56AC6" w:rsidRDefault="000458EB"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color w:val="0D0D0D"/>
                <w:sz w:val="32"/>
                <w:szCs w:val="32"/>
                <w:rtl/>
                <w:lang w:eastAsia="zh-CN"/>
              </w:rPr>
              <w:t>النظريات التي فسرت المهارات الحياتية</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28</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color w:val="0D0D0D"/>
                <w:sz w:val="32"/>
                <w:szCs w:val="32"/>
                <w:rtl/>
              </w:rPr>
              <w:t>2-1-5</w:t>
            </w:r>
          </w:p>
        </w:tc>
        <w:tc>
          <w:tcPr>
            <w:tcW w:w="6653" w:type="dxa"/>
            <w:hideMark/>
          </w:tcPr>
          <w:p w:rsidR="00934380" w:rsidRPr="00E56AC6" w:rsidRDefault="00CB4FE5" w:rsidP="00E56AC6">
            <w:pPr>
              <w:autoSpaceDE w:val="0"/>
              <w:autoSpaceDN w:val="0"/>
              <w:spacing w:after="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hint="cs"/>
                <w:color w:val="0D0D0D"/>
                <w:sz w:val="32"/>
                <w:szCs w:val="32"/>
                <w:rtl/>
                <w:lang w:eastAsia="zh-CN"/>
              </w:rPr>
              <w:t>ا</w:t>
            </w:r>
            <w:r w:rsidRPr="00E56AC6">
              <w:rPr>
                <w:rFonts w:ascii="Simplified Arabic" w:eastAsia="SimSun" w:hAnsi="Simplified Arabic" w:cs="Simplified Arabic"/>
                <w:color w:val="0D0D0D"/>
                <w:sz w:val="32"/>
                <w:szCs w:val="32"/>
                <w:rtl/>
                <w:lang w:eastAsia="zh-CN"/>
              </w:rPr>
              <w:t>لابعاد التي تناولتها الدراسة</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30</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color w:val="0D0D0D"/>
                <w:sz w:val="32"/>
                <w:szCs w:val="32"/>
              </w:rPr>
            </w:pPr>
            <w:r w:rsidRPr="00E56AC6">
              <w:rPr>
                <w:rFonts w:ascii="Simplified Arabic" w:eastAsia="SimSun" w:hAnsi="Simplified Arabic" w:cs="Simplified Arabic"/>
                <w:color w:val="0D0D0D"/>
                <w:sz w:val="32"/>
                <w:szCs w:val="32"/>
                <w:rtl/>
              </w:rPr>
              <w:t xml:space="preserve">2-1-6 </w:t>
            </w:r>
          </w:p>
        </w:tc>
        <w:tc>
          <w:tcPr>
            <w:tcW w:w="6653" w:type="dxa"/>
            <w:hideMark/>
          </w:tcPr>
          <w:p w:rsidR="00934380" w:rsidRPr="00E56AC6" w:rsidRDefault="00CB4FE5" w:rsidP="00E56AC6">
            <w:pPr>
              <w:autoSpaceDE w:val="0"/>
              <w:autoSpaceDN w:val="0"/>
              <w:spacing w:after="0"/>
              <w:rPr>
                <w:rFonts w:ascii="Simplified Arabic" w:eastAsia="SimSun" w:hAnsi="Simplified Arabic" w:cs="Simplified Arabic"/>
                <w:color w:val="0D0D0D"/>
                <w:sz w:val="32"/>
                <w:szCs w:val="32"/>
                <w:lang w:eastAsia="zh-CN"/>
              </w:rPr>
            </w:pPr>
            <w:r w:rsidRPr="00E56AC6">
              <w:rPr>
                <w:rFonts w:ascii="Simplified Arabic" w:eastAsia="SimSun" w:hAnsi="Simplified Arabic" w:cs="Simplified Arabic"/>
                <w:sz w:val="32"/>
                <w:szCs w:val="32"/>
                <w:rtl/>
                <w:lang w:eastAsia="zh-CN" w:bidi="ar-IQ"/>
              </w:rPr>
              <w:t>مفهوم التماسك</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36</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2-1-7</w:t>
            </w:r>
          </w:p>
        </w:tc>
        <w:tc>
          <w:tcPr>
            <w:tcW w:w="6653" w:type="dxa"/>
            <w:hideMark/>
          </w:tcPr>
          <w:p w:rsidR="00934380" w:rsidRPr="00E56AC6" w:rsidRDefault="00CB4FE5" w:rsidP="00E56AC6">
            <w:pPr>
              <w:autoSpaceDE w:val="0"/>
              <w:autoSpaceDN w:val="0"/>
              <w:spacing w:after="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rPr>
              <w:t>التماسك في الرياضة</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37</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lang w:bidi="ar-IQ"/>
              </w:rPr>
            </w:pPr>
            <w:r w:rsidRPr="00E56AC6">
              <w:rPr>
                <w:rFonts w:ascii="Simplified Arabic" w:eastAsia="SimSun" w:hAnsi="Simplified Arabic" w:cs="Simplified Arabic"/>
                <w:sz w:val="32"/>
                <w:szCs w:val="32"/>
                <w:rtl/>
              </w:rPr>
              <w:t>2-1-8</w:t>
            </w:r>
          </w:p>
        </w:tc>
        <w:tc>
          <w:tcPr>
            <w:tcW w:w="6653" w:type="dxa"/>
            <w:hideMark/>
          </w:tcPr>
          <w:p w:rsidR="00934380" w:rsidRPr="00E56AC6" w:rsidRDefault="00CB4FE5" w:rsidP="00E56AC6">
            <w:pPr>
              <w:autoSpaceDE w:val="0"/>
              <w:autoSpaceDN w:val="0"/>
              <w:spacing w:after="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color w:val="0D0D0D"/>
                <w:sz w:val="32"/>
                <w:szCs w:val="32"/>
                <w:rtl/>
                <w:lang w:eastAsia="zh-CN"/>
              </w:rPr>
              <w:t>انواع التماسك في الفريق</w:t>
            </w:r>
            <w:r w:rsidRPr="00E56AC6">
              <w:rPr>
                <w:rFonts w:ascii="Simplified Arabic" w:eastAsia="SimSun" w:hAnsi="Simplified Arabic" w:cs="Simplified Arabic" w:hint="cs"/>
                <w:sz w:val="32"/>
                <w:szCs w:val="32"/>
                <w:rtl/>
                <w:lang w:eastAsia="zh-CN" w:bidi="ar-IQ"/>
              </w:rPr>
              <w:t xml:space="preserve"> الرياضي</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37</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lang w:bidi="ar-IQ"/>
              </w:rPr>
            </w:pPr>
            <w:r w:rsidRPr="00E56AC6">
              <w:rPr>
                <w:rFonts w:ascii="Simplified Arabic" w:eastAsia="SimSun" w:hAnsi="Simplified Arabic" w:cs="Simplified Arabic"/>
                <w:color w:val="0D0D0D"/>
                <w:sz w:val="32"/>
                <w:szCs w:val="32"/>
                <w:rtl/>
                <w:lang w:bidi="ar-IQ"/>
              </w:rPr>
              <w:t>2-1-9</w:t>
            </w:r>
          </w:p>
        </w:tc>
        <w:tc>
          <w:tcPr>
            <w:tcW w:w="6653" w:type="dxa"/>
            <w:hideMark/>
          </w:tcPr>
          <w:p w:rsidR="00934380" w:rsidRPr="00E56AC6" w:rsidRDefault="00CB4FE5" w:rsidP="00E56AC6">
            <w:pPr>
              <w:autoSpaceDE w:val="0"/>
              <w:autoSpaceDN w:val="0"/>
              <w:spacing w:after="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color w:val="0D0D0D"/>
                <w:sz w:val="32"/>
                <w:szCs w:val="32"/>
                <w:rtl/>
                <w:lang w:bidi="ar-EG"/>
              </w:rPr>
              <w:t>النظريات التي فسرت التماسك</w:t>
            </w:r>
            <w:r w:rsidRPr="00E56AC6">
              <w:rPr>
                <w:rFonts w:ascii="Simplified Arabic" w:eastAsia="SimSun" w:hAnsi="Simplified Arabic" w:cs="Simplified Arabic" w:hint="cs"/>
                <w:sz w:val="32"/>
                <w:szCs w:val="32"/>
                <w:rtl/>
                <w:lang w:eastAsia="zh-CN" w:bidi="ar-IQ"/>
              </w:rPr>
              <w:t xml:space="preserve"> الرياضي</w:t>
            </w:r>
          </w:p>
        </w:tc>
        <w:tc>
          <w:tcPr>
            <w:tcW w:w="1052" w:type="dxa"/>
          </w:tcPr>
          <w:p w:rsidR="00934380" w:rsidRPr="00E56AC6" w:rsidRDefault="001B4729" w:rsidP="00E56AC6">
            <w:pPr>
              <w:spacing w:after="0"/>
              <w:jc w:val="center"/>
              <w:rPr>
                <w:rFonts w:ascii="Simplified Arabic" w:eastAsia="SimSun" w:hAnsi="Simplified Arabic" w:cs="Simplified Arabic" w:hint="cs"/>
                <w:sz w:val="32"/>
                <w:szCs w:val="32"/>
                <w:rtl/>
                <w:lang w:bidi="ar-IQ"/>
              </w:rPr>
            </w:pPr>
            <w:r>
              <w:rPr>
                <w:rFonts w:ascii="Simplified Arabic" w:eastAsia="SimSun" w:hAnsi="Simplified Arabic" w:cs="Simplified Arabic" w:hint="cs"/>
                <w:sz w:val="32"/>
                <w:szCs w:val="32"/>
                <w:rtl/>
              </w:rPr>
              <w:t>38</w:t>
            </w:r>
          </w:p>
        </w:tc>
      </w:tr>
      <w:tr w:rsidR="00934380" w:rsidRPr="00E56AC6" w:rsidTr="00714700">
        <w:trPr>
          <w:trHeight w:val="284"/>
          <w:jc w:val="center"/>
        </w:trPr>
        <w:tc>
          <w:tcPr>
            <w:tcW w:w="1459" w:type="dxa"/>
            <w:hideMark/>
          </w:tcPr>
          <w:p w:rsidR="00934380" w:rsidRPr="00E56AC6" w:rsidRDefault="00CB4FE5"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2-2</w:t>
            </w:r>
          </w:p>
        </w:tc>
        <w:tc>
          <w:tcPr>
            <w:tcW w:w="6653" w:type="dxa"/>
            <w:hideMark/>
          </w:tcPr>
          <w:p w:rsidR="00934380" w:rsidRPr="00E56AC6" w:rsidRDefault="00CB4FE5"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color w:val="0D0D0D"/>
                <w:sz w:val="32"/>
                <w:szCs w:val="32"/>
                <w:rtl/>
                <w:lang w:bidi="ar-EG"/>
              </w:rPr>
              <w:t xml:space="preserve">الدراسات </w:t>
            </w:r>
            <w:r w:rsidRPr="00E56AC6">
              <w:rPr>
                <w:rFonts w:ascii="Simplified Arabic" w:eastAsia="SimSun" w:hAnsi="Simplified Arabic" w:cs="Simplified Arabic" w:hint="cs"/>
                <w:color w:val="0D0D0D"/>
                <w:sz w:val="32"/>
                <w:szCs w:val="32"/>
                <w:rtl/>
                <w:lang w:bidi="ar-EG"/>
              </w:rPr>
              <w:t>السابقة</w:t>
            </w:r>
          </w:p>
        </w:tc>
        <w:tc>
          <w:tcPr>
            <w:tcW w:w="1052" w:type="dxa"/>
          </w:tcPr>
          <w:p w:rsidR="00934380" w:rsidRPr="00E56AC6" w:rsidRDefault="00E90279"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36</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color w:val="0D0D0D"/>
                <w:sz w:val="32"/>
                <w:szCs w:val="32"/>
                <w:lang w:bidi="ar-EG"/>
              </w:rPr>
            </w:pPr>
            <w:r w:rsidRPr="00E56AC6">
              <w:rPr>
                <w:rFonts w:ascii="Simplified Arabic" w:eastAsia="SimSun" w:hAnsi="Simplified Arabic" w:cs="Simplified Arabic"/>
                <w:color w:val="0D0D0D"/>
                <w:sz w:val="32"/>
                <w:szCs w:val="32"/>
                <w:rtl/>
                <w:lang w:bidi="ar-EG"/>
              </w:rPr>
              <w:t>2-2-1</w:t>
            </w:r>
          </w:p>
        </w:tc>
        <w:tc>
          <w:tcPr>
            <w:tcW w:w="6653" w:type="dxa"/>
            <w:hideMark/>
          </w:tcPr>
          <w:p w:rsidR="00934380" w:rsidRPr="00E56AC6" w:rsidRDefault="00934380" w:rsidP="00E56AC6">
            <w:pPr>
              <w:spacing w:after="0"/>
              <w:rPr>
                <w:rFonts w:ascii="Simplified Arabic" w:eastAsia="SimSun" w:hAnsi="Simplified Arabic" w:cs="Simplified Arabic"/>
                <w:color w:val="0D0D0D"/>
                <w:sz w:val="32"/>
                <w:szCs w:val="32"/>
                <w:lang w:bidi="ar-EG"/>
              </w:rPr>
            </w:pPr>
            <w:r w:rsidRPr="00E56AC6">
              <w:rPr>
                <w:rFonts w:ascii="Simplified Arabic" w:eastAsia="SimSun" w:hAnsi="Simplified Arabic" w:cs="Simplified Arabic"/>
                <w:color w:val="0D0D0D"/>
                <w:sz w:val="32"/>
                <w:szCs w:val="32"/>
                <w:rtl/>
                <w:lang w:bidi="ar-EG"/>
              </w:rPr>
              <w:t xml:space="preserve">دراسة بن زيدان حسين </w:t>
            </w:r>
          </w:p>
        </w:tc>
        <w:tc>
          <w:tcPr>
            <w:tcW w:w="1052" w:type="dxa"/>
          </w:tcPr>
          <w:p w:rsidR="00934380" w:rsidRPr="00E56AC6" w:rsidRDefault="00CB4FE5"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36</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color w:val="0D0D0D"/>
                <w:sz w:val="32"/>
                <w:szCs w:val="32"/>
                <w:lang w:bidi="ar-EG"/>
              </w:rPr>
            </w:pPr>
            <w:r w:rsidRPr="00E56AC6">
              <w:rPr>
                <w:rFonts w:ascii="Simplified Arabic" w:eastAsia="SimSun" w:hAnsi="Simplified Arabic" w:cs="Simplified Arabic"/>
                <w:color w:val="0D0D0D"/>
                <w:sz w:val="32"/>
                <w:szCs w:val="32"/>
                <w:rtl/>
                <w:lang w:bidi="ar-EG"/>
              </w:rPr>
              <w:t>2-2-3</w:t>
            </w:r>
          </w:p>
        </w:tc>
        <w:tc>
          <w:tcPr>
            <w:tcW w:w="6653" w:type="dxa"/>
            <w:hideMark/>
          </w:tcPr>
          <w:p w:rsidR="00934380" w:rsidRPr="00E56AC6" w:rsidRDefault="00934380" w:rsidP="00E56AC6">
            <w:pPr>
              <w:spacing w:after="0"/>
              <w:rPr>
                <w:rFonts w:ascii="Simplified Arabic" w:eastAsia="SimSun" w:hAnsi="Simplified Arabic" w:cs="Simplified Arabic"/>
                <w:color w:val="0D0D0D"/>
                <w:sz w:val="32"/>
                <w:szCs w:val="32"/>
                <w:lang w:bidi="ar-EG"/>
              </w:rPr>
            </w:pPr>
            <w:r w:rsidRPr="00E56AC6">
              <w:rPr>
                <w:rFonts w:ascii="Simplified Arabic" w:eastAsia="SimSun" w:hAnsi="Simplified Arabic" w:cs="Simplified Arabic"/>
                <w:color w:val="0D0D0D"/>
                <w:sz w:val="32"/>
                <w:szCs w:val="32"/>
                <w:rtl/>
                <w:lang w:bidi="ar-EG"/>
              </w:rPr>
              <w:t xml:space="preserve">مناقشة الدراسات </w:t>
            </w:r>
            <w:r w:rsidR="00AC5131" w:rsidRPr="00E56AC6">
              <w:rPr>
                <w:rFonts w:ascii="Simplified Arabic" w:eastAsia="SimSun" w:hAnsi="Simplified Arabic" w:cs="Simplified Arabic" w:hint="cs"/>
                <w:color w:val="0D0D0D"/>
                <w:sz w:val="32"/>
                <w:szCs w:val="32"/>
                <w:rtl/>
                <w:lang w:bidi="ar-EG"/>
              </w:rPr>
              <w:t>السابقة</w:t>
            </w:r>
            <w:r w:rsidRPr="00E56AC6">
              <w:rPr>
                <w:rFonts w:ascii="Simplified Arabic" w:eastAsia="SimSun" w:hAnsi="Simplified Arabic" w:cs="Simplified Arabic"/>
                <w:color w:val="0D0D0D"/>
                <w:sz w:val="32"/>
                <w:szCs w:val="32"/>
                <w:rtl/>
                <w:lang w:bidi="ar-EG"/>
              </w:rPr>
              <w:t xml:space="preserve"> </w:t>
            </w:r>
          </w:p>
        </w:tc>
        <w:tc>
          <w:tcPr>
            <w:tcW w:w="1052" w:type="dxa"/>
          </w:tcPr>
          <w:p w:rsidR="00934380" w:rsidRPr="00E56AC6" w:rsidRDefault="00E90279"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hint="cs"/>
                <w:sz w:val="32"/>
                <w:szCs w:val="32"/>
                <w:rtl/>
              </w:rPr>
              <w:t>36</w:t>
            </w:r>
          </w:p>
        </w:tc>
      </w:tr>
      <w:tr w:rsidR="00934380" w:rsidRPr="00E56AC6" w:rsidTr="00975208">
        <w:trPr>
          <w:trHeight w:val="284"/>
          <w:jc w:val="center"/>
        </w:trPr>
        <w:tc>
          <w:tcPr>
            <w:tcW w:w="1459" w:type="dxa"/>
            <w:shd w:val="clear" w:color="auto" w:fill="A6A6A6" w:themeFill="background1" w:themeFillShade="A6"/>
          </w:tcPr>
          <w:p w:rsidR="00934380" w:rsidRPr="00E56AC6" w:rsidRDefault="00934380" w:rsidP="00E56AC6">
            <w:pPr>
              <w:spacing w:after="0"/>
              <w:rPr>
                <w:rFonts w:ascii="Simplified Arabic" w:eastAsia="SimSun" w:hAnsi="Simplified Arabic" w:cs="Simplified Arabic"/>
                <w:sz w:val="32"/>
                <w:szCs w:val="32"/>
              </w:rPr>
            </w:pPr>
          </w:p>
        </w:tc>
        <w:tc>
          <w:tcPr>
            <w:tcW w:w="6653" w:type="dxa"/>
            <w:shd w:val="clear" w:color="auto" w:fill="A6A6A6" w:themeFill="background1" w:themeFillShade="A6"/>
            <w:hideMark/>
          </w:tcPr>
          <w:p w:rsidR="00934380" w:rsidRPr="00E56AC6" w:rsidRDefault="00934380"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الفصل الثالث</w:t>
            </w:r>
          </w:p>
        </w:tc>
        <w:tc>
          <w:tcPr>
            <w:tcW w:w="1052" w:type="dxa"/>
            <w:shd w:val="clear" w:color="auto" w:fill="A6A6A6" w:themeFill="background1" w:themeFillShade="A6"/>
          </w:tcPr>
          <w:p w:rsidR="00934380" w:rsidRPr="00E56AC6" w:rsidRDefault="00934380" w:rsidP="00E56AC6">
            <w:pPr>
              <w:spacing w:after="0"/>
              <w:jc w:val="center"/>
              <w:rPr>
                <w:rFonts w:ascii="Simplified Arabic" w:eastAsia="SimSun" w:hAnsi="Simplified Arabic" w:cs="Simplified Arabic"/>
                <w:sz w:val="32"/>
                <w:szCs w:val="32"/>
                <w:highlight w:val="yellow"/>
              </w:rPr>
            </w:pP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منهجية البحث وإجراءاته الميدانية</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41</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lastRenderedPageBreak/>
              <w:t>3-1</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منهج</w:t>
            </w:r>
            <w:r w:rsidR="00390DE2" w:rsidRPr="00E56AC6">
              <w:rPr>
                <w:rFonts w:ascii="Simplified Arabic" w:eastAsia="SimSun" w:hAnsi="Simplified Arabic" w:cs="Simplified Arabic" w:hint="cs"/>
                <w:sz w:val="32"/>
                <w:szCs w:val="32"/>
                <w:rtl/>
                <w:lang w:eastAsia="zh-CN"/>
              </w:rPr>
              <w:t>ية</w:t>
            </w:r>
            <w:r w:rsidRPr="00E56AC6">
              <w:rPr>
                <w:rFonts w:ascii="Simplified Arabic" w:eastAsia="SimSun" w:hAnsi="Simplified Arabic" w:cs="Simplified Arabic"/>
                <w:sz w:val="32"/>
                <w:szCs w:val="32"/>
                <w:rtl/>
                <w:lang w:eastAsia="zh-CN"/>
              </w:rPr>
              <w:t xml:space="preserve"> البحث</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41</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3- 2</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مجتمع البحث وعينته</w:t>
            </w:r>
          </w:p>
        </w:tc>
        <w:tc>
          <w:tcPr>
            <w:tcW w:w="1052" w:type="dxa"/>
          </w:tcPr>
          <w:p w:rsidR="00934380" w:rsidRPr="00E56AC6" w:rsidRDefault="001B4729"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42</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3-2-1</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rtl/>
                <w:lang w:eastAsia="zh-CN" w:bidi="ar-IQ"/>
              </w:rPr>
            </w:pPr>
            <w:r w:rsidRPr="00E56AC6">
              <w:rPr>
                <w:rFonts w:ascii="Simplified Arabic" w:eastAsia="SimSun" w:hAnsi="Simplified Arabic" w:cs="Simplified Arabic"/>
                <w:sz w:val="32"/>
                <w:szCs w:val="32"/>
                <w:rtl/>
                <w:lang w:eastAsia="zh-CN"/>
              </w:rPr>
              <w:t>مجتمع البحث</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42</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3-2-2</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عينة البحث</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43</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3-3</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الوسائل والاجهزة والادوات المستخدمة في الدراسة </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44</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 – 4</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إجراءات البحث الميدانية</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tl/>
                <w:lang w:bidi="ar-IQ"/>
              </w:rPr>
            </w:pPr>
            <w:r>
              <w:rPr>
                <w:rFonts w:ascii="Simplified Arabic" w:eastAsia="SimSun" w:hAnsi="Simplified Arabic" w:cs="Simplified Arabic" w:hint="cs"/>
                <w:sz w:val="32"/>
                <w:szCs w:val="32"/>
                <w:rtl/>
              </w:rPr>
              <w:t>44</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3-4-</w:t>
            </w:r>
            <w:r w:rsidR="00390DE2" w:rsidRPr="00E56AC6">
              <w:rPr>
                <w:rFonts w:ascii="Simplified Arabic" w:eastAsia="SimSun" w:hAnsi="Simplified Arabic" w:cs="Simplified Arabic" w:hint="cs"/>
                <w:sz w:val="32"/>
                <w:szCs w:val="32"/>
                <w:rtl/>
              </w:rPr>
              <w:t>2</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تحديد مقياس المهارات الحياتية الرياضية </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44</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3-4-</w:t>
            </w:r>
            <w:r w:rsidR="00390DE2" w:rsidRPr="00E56AC6">
              <w:rPr>
                <w:rFonts w:ascii="Simplified Arabic" w:eastAsia="SimSun" w:hAnsi="Simplified Arabic" w:cs="Simplified Arabic" w:hint="cs"/>
                <w:sz w:val="32"/>
                <w:szCs w:val="32"/>
                <w:rtl/>
              </w:rPr>
              <w:t>2</w:t>
            </w:r>
            <w:r w:rsidRPr="00E56AC6">
              <w:rPr>
                <w:rFonts w:ascii="Simplified Arabic" w:eastAsia="SimSun" w:hAnsi="Simplified Arabic" w:cs="Simplified Arabic"/>
                <w:sz w:val="32"/>
                <w:szCs w:val="32"/>
                <w:rtl/>
              </w:rPr>
              <w:t>-1</w:t>
            </w:r>
          </w:p>
        </w:tc>
        <w:tc>
          <w:tcPr>
            <w:tcW w:w="6653" w:type="dxa"/>
            <w:hideMark/>
          </w:tcPr>
          <w:p w:rsidR="00934380" w:rsidRPr="00E56AC6" w:rsidRDefault="00390DE2"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hint="cs"/>
                <w:sz w:val="32"/>
                <w:szCs w:val="32"/>
                <w:rtl/>
                <w:lang w:eastAsia="zh-CN"/>
              </w:rPr>
              <w:t>بناء مقياس المهارات الحياتية الرياضية</w:t>
            </w:r>
          </w:p>
        </w:tc>
        <w:tc>
          <w:tcPr>
            <w:tcW w:w="1052" w:type="dxa"/>
          </w:tcPr>
          <w:p w:rsidR="00934380" w:rsidRPr="00E56AC6" w:rsidRDefault="009E5044" w:rsidP="009E5044">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44</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3-4-</w:t>
            </w:r>
            <w:r w:rsidR="00390DE2" w:rsidRPr="00E56AC6">
              <w:rPr>
                <w:rFonts w:ascii="Simplified Arabic" w:eastAsia="SimSun" w:hAnsi="Simplified Arabic" w:cs="Simplified Arabic" w:hint="cs"/>
                <w:sz w:val="32"/>
                <w:szCs w:val="32"/>
                <w:rtl/>
              </w:rPr>
              <w:t>2</w:t>
            </w:r>
            <w:r w:rsidRPr="00E56AC6">
              <w:rPr>
                <w:rFonts w:ascii="Simplified Arabic" w:eastAsia="SimSun" w:hAnsi="Simplified Arabic" w:cs="Simplified Arabic"/>
                <w:sz w:val="32"/>
                <w:szCs w:val="32"/>
                <w:rtl/>
              </w:rPr>
              <w:t>-</w:t>
            </w:r>
            <w:r w:rsidR="00390DE2" w:rsidRPr="00E56AC6">
              <w:rPr>
                <w:rFonts w:ascii="Simplified Arabic" w:eastAsia="SimSun" w:hAnsi="Simplified Arabic" w:cs="Simplified Arabic" w:hint="cs"/>
                <w:sz w:val="32"/>
                <w:szCs w:val="32"/>
                <w:rtl/>
              </w:rPr>
              <w:t>2</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تحديد صلاحية أبعاد مقياس المهارات الحياتية الرياضية</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46</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3-4-2-4</w:t>
            </w:r>
          </w:p>
        </w:tc>
        <w:tc>
          <w:tcPr>
            <w:tcW w:w="6653" w:type="dxa"/>
            <w:hideMark/>
          </w:tcPr>
          <w:p w:rsidR="00934380" w:rsidRPr="00E56AC6" w:rsidRDefault="00934380" w:rsidP="00E56AC6">
            <w:pPr>
              <w:tabs>
                <w:tab w:val="left" w:pos="-154"/>
              </w:tabs>
              <w:autoSpaceDE w:val="0"/>
              <w:autoSpaceDN w:val="0"/>
              <w:bidi w:val="0"/>
              <w:spacing w:after="0"/>
              <w:jc w:val="right"/>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تحديد صلاحية</w:t>
            </w:r>
            <w:r w:rsidR="00B12EC3" w:rsidRPr="00E56AC6">
              <w:rPr>
                <w:rFonts w:ascii="Simplified Arabic" w:eastAsia="SimSun" w:hAnsi="Simplified Arabic" w:cs="Simplified Arabic" w:hint="cs"/>
                <w:sz w:val="32"/>
                <w:szCs w:val="32"/>
                <w:rtl/>
                <w:lang w:eastAsia="zh-CN"/>
              </w:rPr>
              <w:t xml:space="preserve"> فقرات المقياس</w:t>
            </w:r>
            <w:r w:rsidRPr="00E56AC6">
              <w:rPr>
                <w:rFonts w:ascii="Simplified Arabic" w:eastAsia="SimSun" w:hAnsi="Simplified Arabic" w:cs="Simplified Arabic"/>
                <w:sz w:val="32"/>
                <w:szCs w:val="32"/>
                <w:rtl/>
                <w:lang w:eastAsia="zh-CN"/>
              </w:rPr>
              <w:t xml:space="preserve"> </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47</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3-4-2-5</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اختيار سلم التقدير </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56</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3-4-2-6</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اسلوب تصحيح فقرات مقياس المهارات الحياتية الرياضية </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57</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3-4</w:t>
            </w:r>
            <w:r w:rsidR="00FC390E" w:rsidRPr="00E56AC6">
              <w:rPr>
                <w:rFonts w:ascii="Simplified Arabic" w:eastAsia="SimSun" w:hAnsi="Simplified Arabic" w:cs="Simplified Arabic" w:hint="cs"/>
                <w:sz w:val="32"/>
                <w:szCs w:val="32"/>
                <w:rtl/>
              </w:rPr>
              <w:t>ء</w:t>
            </w:r>
            <w:r w:rsidRPr="00E56AC6">
              <w:rPr>
                <w:rFonts w:ascii="Simplified Arabic" w:eastAsia="SimSun" w:hAnsi="Simplified Arabic" w:cs="Simplified Arabic"/>
                <w:sz w:val="32"/>
                <w:szCs w:val="32"/>
                <w:rtl/>
              </w:rPr>
              <w:t>-2-7</w:t>
            </w:r>
          </w:p>
        </w:tc>
        <w:tc>
          <w:tcPr>
            <w:tcW w:w="6653" w:type="dxa"/>
            <w:hideMark/>
          </w:tcPr>
          <w:p w:rsidR="00934380" w:rsidRPr="00E56AC6" w:rsidRDefault="00B12EC3"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hint="cs"/>
                <w:sz w:val="32"/>
                <w:szCs w:val="32"/>
                <w:rtl/>
                <w:lang w:eastAsia="zh-CN"/>
              </w:rPr>
              <w:t>صلاحية فقرات المقياس من الناحية اللغوية</w:t>
            </w:r>
            <w:r w:rsidR="00934380" w:rsidRPr="00E56AC6">
              <w:rPr>
                <w:rFonts w:ascii="Simplified Arabic" w:eastAsia="SimSun" w:hAnsi="Simplified Arabic" w:cs="Simplified Arabic"/>
                <w:sz w:val="32"/>
                <w:szCs w:val="32"/>
                <w:rtl/>
                <w:lang w:eastAsia="zh-CN"/>
              </w:rPr>
              <w:t xml:space="preserve"> </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57</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3-4-2-8</w:t>
            </w:r>
          </w:p>
        </w:tc>
        <w:tc>
          <w:tcPr>
            <w:tcW w:w="66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التجربة </w:t>
            </w:r>
            <w:r w:rsidR="00B12EC3" w:rsidRPr="00E56AC6">
              <w:rPr>
                <w:rFonts w:ascii="Simplified Arabic" w:eastAsia="SimSun" w:hAnsi="Simplified Arabic" w:cs="Simplified Arabic" w:hint="cs"/>
                <w:sz w:val="32"/>
                <w:szCs w:val="32"/>
                <w:rtl/>
                <w:lang w:eastAsia="zh-CN"/>
              </w:rPr>
              <w:t>الاستطلاعية</w:t>
            </w:r>
            <w:r w:rsidRPr="00E56AC6">
              <w:rPr>
                <w:rFonts w:ascii="Simplified Arabic" w:eastAsia="SimSun" w:hAnsi="Simplified Arabic" w:cs="Simplified Arabic"/>
                <w:sz w:val="32"/>
                <w:szCs w:val="32"/>
                <w:rtl/>
                <w:lang w:eastAsia="zh-CN"/>
              </w:rPr>
              <w:t xml:space="preserve"> لمقياس المهارات الحياتية الرياضية </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58</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3-4-2-9</w:t>
            </w:r>
          </w:p>
        </w:tc>
        <w:tc>
          <w:tcPr>
            <w:tcW w:w="6653" w:type="dxa"/>
            <w:hideMark/>
          </w:tcPr>
          <w:p w:rsidR="00934380" w:rsidRPr="00E56AC6" w:rsidRDefault="00B12EC3"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التجربة </w:t>
            </w:r>
            <w:r w:rsidRPr="00E56AC6">
              <w:rPr>
                <w:rFonts w:ascii="Simplified Arabic" w:eastAsia="SimSun" w:hAnsi="Simplified Arabic" w:cs="Simplified Arabic" w:hint="cs"/>
                <w:sz w:val="32"/>
                <w:szCs w:val="32"/>
                <w:rtl/>
                <w:lang w:eastAsia="zh-CN"/>
              </w:rPr>
              <w:t>الرئيسية</w:t>
            </w:r>
            <w:r w:rsidRPr="00E56AC6">
              <w:rPr>
                <w:rFonts w:ascii="Simplified Arabic" w:eastAsia="SimSun" w:hAnsi="Simplified Arabic" w:cs="Simplified Arabic"/>
                <w:sz w:val="32"/>
                <w:szCs w:val="32"/>
                <w:rtl/>
                <w:lang w:eastAsia="zh-CN"/>
              </w:rPr>
              <w:t xml:space="preserve"> لمقياس المهارات الحياتية الرياضية (عينة التحليل الاحصائي)</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58</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3-4-</w:t>
            </w:r>
            <w:r w:rsidR="00B12EC3" w:rsidRPr="00E56AC6">
              <w:rPr>
                <w:rFonts w:ascii="Simplified Arabic" w:eastAsia="SimSun" w:hAnsi="Simplified Arabic" w:cs="Simplified Arabic" w:hint="cs"/>
                <w:sz w:val="32"/>
                <w:szCs w:val="32"/>
                <w:rtl/>
              </w:rPr>
              <w:t>2-10</w:t>
            </w:r>
          </w:p>
        </w:tc>
        <w:tc>
          <w:tcPr>
            <w:tcW w:w="6653" w:type="dxa"/>
            <w:hideMark/>
          </w:tcPr>
          <w:p w:rsidR="00934380" w:rsidRPr="00E56AC6" w:rsidRDefault="00B12EC3"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hint="cs"/>
                <w:sz w:val="32"/>
                <w:szCs w:val="32"/>
                <w:rtl/>
                <w:lang w:eastAsia="zh-CN"/>
              </w:rPr>
              <w:t xml:space="preserve">التحليل الاحصائي لمقياس المهارات الحياتية الرياضية </w:t>
            </w:r>
            <w:r w:rsidR="00934380" w:rsidRPr="00E56AC6">
              <w:rPr>
                <w:rFonts w:ascii="Simplified Arabic" w:eastAsia="SimSun" w:hAnsi="Simplified Arabic" w:cs="Simplified Arabic"/>
                <w:sz w:val="32"/>
                <w:szCs w:val="32"/>
                <w:rtl/>
                <w:lang w:eastAsia="zh-CN"/>
              </w:rPr>
              <w:t xml:space="preserve"> </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58</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lastRenderedPageBreak/>
              <w:t>3-</w:t>
            </w:r>
            <w:r w:rsidR="00B12EC3" w:rsidRPr="00E56AC6">
              <w:rPr>
                <w:rFonts w:ascii="Simplified Arabic" w:eastAsia="SimSun" w:hAnsi="Simplified Arabic" w:cs="Simplified Arabic" w:hint="cs"/>
                <w:sz w:val="32"/>
                <w:szCs w:val="32"/>
                <w:rtl/>
              </w:rPr>
              <w:t>5</w:t>
            </w:r>
          </w:p>
        </w:tc>
        <w:tc>
          <w:tcPr>
            <w:tcW w:w="6653" w:type="dxa"/>
            <w:hideMark/>
          </w:tcPr>
          <w:p w:rsidR="00934380" w:rsidRPr="00E56AC6" w:rsidRDefault="00B12EC3"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hint="cs"/>
                <w:sz w:val="32"/>
                <w:szCs w:val="32"/>
                <w:rtl/>
                <w:lang w:eastAsia="zh-CN"/>
              </w:rPr>
              <w:t>ثبات</w:t>
            </w:r>
            <w:r w:rsidR="00934380" w:rsidRPr="00E56AC6">
              <w:rPr>
                <w:rFonts w:ascii="Simplified Arabic" w:eastAsia="SimSun" w:hAnsi="Simplified Arabic" w:cs="Simplified Arabic"/>
                <w:sz w:val="32"/>
                <w:szCs w:val="32"/>
                <w:rtl/>
                <w:lang w:eastAsia="zh-CN"/>
              </w:rPr>
              <w:t xml:space="preserve"> المقياس </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74</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w:t>
            </w:r>
            <w:r w:rsidR="00B12EC3" w:rsidRPr="00E56AC6">
              <w:rPr>
                <w:rFonts w:ascii="Simplified Arabic" w:eastAsia="SimSun" w:hAnsi="Simplified Arabic" w:cs="Simplified Arabic" w:hint="cs"/>
                <w:sz w:val="32"/>
                <w:szCs w:val="32"/>
                <w:rtl/>
              </w:rPr>
              <w:t>6</w:t>
            </w:r>
          </w:p>
        </w:tc>
        <w:tc>
          <w:tcPr>
            <w:tcW w:w="6653" w:type="dxa"/>
            <w:hideMark/>
          </w:tcPr>
          <w:p w:rsidR="00934380" w:rsidRPr="00E56AC6" w:rsidRDefault="00B12EC3"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hint="cs"/>
                <w:sz w:val="32"/>
                <w:szCs w:val="32"/>
                <w:rtl/>
                <w:lang w:eastAsia="zh-CN"/>
              </w:rPr>
              <w:t xml:space="preserve">الخصائص </w:t>
            </w:r>
            <w:proofErr w:type="spellStart"/>
            <w:r w:rsidRPr="00E56AC6">
              <w:rPr>
                <w:rFonts w:ascii="Simplified Arabic" w:eastAsia="SimSun" w:hAnsi="Simplified Arabic" w:cs="Simplified Arabic" w:hint="cs"/>
                <w:sz w:val="32"/>
                <w:szCs w:val="32"/>
                <w:rtl/>
                <w:lang w:eastAsia="zh-CN"/>
              </w:rPr>
              <w:t>السيكومترية</w:t>
            </w:r>
            <w:proofErr w:type="spellEnd"/>
            <w:r w:rsidRPr="00E56AC6">
              <w:rPr>
                <w:rFonts w:ascii="Simplified Arabic" w:eastAsia="SimSun" w:hAnsi="Simplified Arabic" w:cs="Simplified Arabic" w:hint="cs"/>
                <w:sz w:val="32"/>
                <w:szCs w:val="32"/>
                <w:rtl/>
                <w:lang w:eastAsia="zh-CN"/>
              </w:rPr>
              <w:t xml:space="preserve"> للمقياس</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76</w:t>
            </w:r>
          </w:p>
        </w:tc>
      </w:tr>
      <w:tr w:rsidR="00934380" w:rsidRPr="00E56AC6" w:rsidTr="00714700">
        <w:trPr>
          <w:trHeight w:val="284"/>
          <w:jc w:val="center"/>
        </w:trPr>
        <w:tc>
          <w:tcPr>
            <w:tcW w:w="1459" w:type="dxa"/>
            <w:hideMark/>
          </w:tcPr>
          <w:p w:rsidR="00934380" w:rsidRPr="00E56AC6" w:rsidRDefault="00934380"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w:t>
            </w:r>
            <w:r w:rsidR="00B12EC3" w:rsidRPr="00E56AC6">
              <w:rPr>
                <w:rFonts w:ascii="Simplified Arabic" w:eastAsia="SimSun" w:hAnsi="Simplified Arabic" w:cs="Simplified Arabic" w:hint="cs"/>
                <w:sz w:val="32"/>
                <w:szCs w:val="32"/>
                <w:rtl/>
              </w:rPr>
              <w:t>6-1</w:t>
            </w:r>
          </w:p>
        </w:tc>
        <w:tc>
          <w:tcPr>
            <w:tcW w:w="6653" w:type="dxa"/>
            <w:hideMark/>
          </w:tcPr>
          <w:p w:rsidR="00934380" w:rsidRPr="00E56AC6" w:rsidRDefault="00B12EC3"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hint="cs"/>
                <w:sz w:val="32"/>
                <w:szCs w:val="32"/>
                <w:rtl/>
                <w:lang w:eastAsia="zh-CN"/>
              </w:rPr>
              <w:t>صدق</w:t>
            </w:r>
            <w:r w:rsidR="00934380" w:rsidRPr="00E56AC6">
              <w:rPr>
                <w:rFonts w:ascii="Simplified Arabic" w:eastAsia="SimSun" w:hAnsi="Simplified Arabic" w:cs="Simplified Arabic"/>
                <w:sz w:val="32"/>
                <w:szCs w:val="32"/>
                <w:rtl/>
                <w:lang w:eastAsia="zh-CN"/>
              </w:rPr>
              <w:t xml:space="preserve"> المقياس </w:t>
            </w:r>
          </w:p>
        </w:tc>
        <w:tc>
          <w:tcPr>
            <w:tcW w:w="1052" w:type="dxa"/>
          </w:tcPr>
          <w:p w:rsidR="00934380"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77</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w:t>
            </w:r>
            <w:r w:rsidRPr="00E56AC6">
              <w:rPr>
                <w:rFonts w:ascii="Simplified Arabic" w:eastAsia="SimSun" w:hAnsi="Simplified Arabic" w:cs="Simplified Arabic" w:hint="cs"/>
                <w:sz w:val="32"/>
                <w:szCs w:val="32"/>
                <w:rtl/>
              </w:rPr>
              <w:t>7</w:t>
            </w:r>
          </w:p>
        </w:tc>
        <w:tc>
          <w:tcPr>
            <w:tcW w:w="6653" w:type="dxa"/>
            <w:hideMark/>
          </w:tcPr>
          <w:p w:rsidR="009E5044" w:rsidRPr="00E56AC6" w:rsidRDefault="009E5044" w:rsidP="00255EAB">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الوصف النهائي لمقياس المهارات الحياتية الرياضية </w:t>
            </w:r>
          </w:p>
        </w:tc>
        <w:tc>
          <w:tcPr>
            <w:tcW w:w="1052" w:type="dxa"/>
          </w:tcPr>
          <w:p w:rsidR="009E5044"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77</w:t>
            </w:r>
          </w:p>
        </w:tc>
      </w:tr>
      <w:tr w:rsidR="009E5044" w:rsidRPr="00E56AC6" w:rsidTr="009E5044">
        <w:trPr>
          <w:trHeight w:val="702"/>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w:t>
            </w:r>
            <w:r w:rsidRPr="00E56AC6">
              <w:rPr>
                <w:rFonts w:ascii="Simplified Arabic" w:eastAsia="SimSun" w:hAnsi="Simplified Arabic" w:cs="Simplified Arabic" w:hint="cs"/>
                <w:sz w:val="32"/>
                <w:szCs w:val="32"/>
                <w:rtl/>
              </w:rPr>
              <w:t>8</w:t>
            </w:r>
          </w:p>
        </w:tc>
        <w:tc>
          <w:tcPr>
            <w:tcW w:w="6653" w:type="dxa"/>
          </w:tcPr>
          <w:p w:rsidR="009E5044" w:rsidRPr="009E5044" w:rsidRDefault="009E5044" w:rsidP="009E5044">
            <w:pPr>
              <w:spacing w:after="120"/>
              <w:ind w:right="-709"/>
              <w:contextualSpacing/>
              <w:jc w:val="lowKashida"/>
              <w:rPr>
                <w:rFonts w:ascii="Simplified Arabic" w:eastAsia="Times New Roman" w:hAnsi="Simplified Arabic" w:cs="Simplified Arabic"/>
                <w:sz w:val="32"/>
                <w:szCs w:val="32"/>
                <w:lang w:bidi="ar-IQ"/>
              </w:rPr>
            </w:pPr>
            <w:r w:rsidRPr="009E5044">
              <w:rPr>
                <w:rFonts w:ascii="Simplified Arabic" w:eastAsia="Times New Roman" w:hAnsi="Simplified Arabic" w:cs="Simplified Arabic"/>
                <w:sz w:val="32"/>
                <w:szCs w:val="32"/>
                <w:rtl/>
              </w:rPr>
              <w:t>ايجاد الدرجا</w:t>
            </w:r>
            <w:r>
              <w:rPr>
                <w:rFonts w:ascii="Simplified Arabic" w:eastAsia="Times New Roman" w:hAnsi="Simplified Arabic" w:cs="Simplified Arabic"/>
                <w:sz w:val="32"/>
                <w:szCs w:val="32"/>
                <w:rtl/>
              </w:rPr>
              <w:t xml:space="preserve">ت والمستويات المعيارية للمقياس </w:t>
            </w:r>
          </w:p>
        </w:tc>
        <w:tc>
          <w:tcPr>
            <w:tcW w:w="1052" w:type="dxa"/>
          </w:tcPr>
          <w:p w:rsidR="009E5044"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78</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w:t>
            </w:r>
            <w:r w:rsidRPr="00E56AC6">
              <w:rPr>
                <w:rFonts w:ascii="Simplified Arabic" w:eastAsia="SimSun" w:hAnsi="Simplified Arabic" w:cs="Simplified Arabic" w:hint="cs"/>
                <w:sz w:val="32"/>
                <w:szCs w:val="32"/>
                <w:rtl/>
              </w:rPr>
              <w:t>9</w:t>
            </w:r>
          </w:p>
        </w:tc>
        <w:tc>
          <w:tcPr>
            <w:tcW w:w="6653" w:type="dxa"/>
            <w:hideMark/>
          </w:tcPr>
          <w:p w:rsidR="009E5044" w:rsidRPr="00E56AC6" w:rsidRDefault="009E5044"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تطبيق مقياس تماسك الفريق </w:t>
            </w:r>
          </w:p>
        </w:tc>
        <w:tc>
          <w:tcPr>
            <w:tcW w:w="1052" w:type="dxa"/>
          </w:tcPr>
          <w:p w:rsidR="009E5044"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88</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3-</w:t>
            </w:r>
            <w:r w:rsidRPr="00E56AC6">
              <w:rPr>
                <w:rFonts w:ascii="Simplified Arabic" w:eastAsia="SimSun" w:hAnsi="Simplified Arabic" w:cs="Simplified Arabic" w:hint="cs"/>
                <w:sz w:val="32"/>
                <w:szCs w:val="32"/>
                <w:rtl/>
              </w:rPr>
              <w:t>10</w:t>
            </w:r>
          </w:p>
        </w:tc>
        <w:tc>
          <w:tcPr>
            <w:tcW w:w="6653" w:type="dxa"/>
            <w:hideMark/>
          </w:tcPr>
          <w:p w:rsidR="009E5044" w:rsidRPr="00E56AC6" w:rsidRDefault="009E5044" w:rsidP="00E56AC6">
            <w:pPr>
              <w:autoSpaceDE w:val="0"/>
              <w:autoSpaceDN w:val="0"/>
              <w:spacing w:after="0"/>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الوسائل الاحصائية المستخدمة </w:t>
            </w:r>
          </w:p>
        </w:tc>
        <w:tc>
          <w:tcPr>
            <w:tcW w:w="1052" w:type="dxa"/>
          </w:tcPr>
          <w:p w:rsidR="009E5044" w:rsidRPr="00E56AC6" w:rsidRDefault="009E5044" w:rsidP="00E56AC6">
            <w:pPr>
              <w:spacing w:after="0"/>
              <w:jc w:val="center"/>
              <w:rPr>
                <w:rFonts w:ascii="Simplified Arabic" w:eastAsia="SimSun" w:hAnsi="Simplified Arabic" w:cs="Simplified Arabic"/>
                <w:sz w:val="32"/>
                <w:szCs w:val="32"/>
              </w:rPr>
            </w:pPr>
            <w:r>
              <w:rPr>
                <w:rFonts w:ascii="Simplified Arabic" w:eastAsia="SimSun" w:hAnsi="Simplified Arabic" w:cs="Simplified Arabic" w:hint="cs"/>
                <w:sz w:val="32"/>
                <w:szCs w:val="32"/>
                <w:rtl/>
              </w:rPr>
              <w:t>89</w:t>
            </w:r>
          </w:p>
        </w:tc>
      </w:tr>
      <w:tr w:rsidR="009E5044" w:rsidRPr="00E56AC6" w:rsidTr="00975208">
        <w:trPr>
          <w:trHeight w:val="284"/>
          <w:jc w:val="center"/>
        </w:trPr>
        <w:tc>
          <w:tcPr>
            <w:tcW w:w="1459" w:type="dxa"/>
            <w:shd w:val="clear" w:color="auto" w:fill="A6A6A6" w:themeFill="background1" w:themeFillShade="A6"/>
          </w:tcPr>
          <w:p w:rsidR="009E5044" w:rsidRPr="00E56AC6" w:rsidRDefault="009E5044" w:rsidP="00E56AC6">
            <w:pPr>
              <w:spacing w:after="0"/>
              <w:rPr>
                <w:rFonts w:ascii="Simplified Arabic" w:eastAsia="SimSun" w:hAnsi="Simplified Arabic" w:cs="Simplified Arabic"/>
                <w:sz w:val="32"/>
                <w:szCs w:val="32"/>
              </w:rPr>
            </w:pPr>
          </w:p>
        </w:tc>
        <w:tc>
          <w:tcPr>
            <w:tcW w:w="6653" w:type="dxa"/>
            <w:shd w:val="clear" w:color="auto" w:fill="A6A6A6" w:themeFill="background1" w:themeFillShade="A6"/>
            <w:hideMark/>
          </w:tcPr>
          <w:p w:rsidR="009E5044" w:rsidRPr="00E56AC6" w:rsidRDefault="009E5044" w:rsidP="00E56AC6">
            <w:pPr>
              <w:spacing w:after="0"/>
              <w:jc w:val="center"/>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الباب الرابع</w:t>
            </w:r>
          </w:p>
        </w:tc>
        <w:tc>
          <w:tcPr>
            <w:tcW w:w="1052" w:type="dxa"/>
            <w:shd w:val="clear" w:color="auto" w:fill="A6A6A6" w:themeFill="background1" w:themeFillShade="A6"/>
          </w:tcPr>
          <w:p w:rsidR="009E5044" w:rsidRPr="00E56AC6" w:rsidRDefault="009E5044" w:rsidP="00E56AC6">
            <w:pPr>
              <w:autoSpaceDE w:val="0"/>
              <w:autoSpaceDN w:val="0"/>
              <w:spacing w:after="0"/>
              <w:jc w:val="center"/>
              <w:rPr>
                <w:rFonts w:ascii="Simplified Arabic" w:eastAsia="SimSun" w:hAnsi="Simplified Arabic" w:cs="Simplified Arabic"/>
                <w:sz w:val="32"/>
                <w:szCs w:val="32"/>
                <w:lang w:eastAsia="zh-CN"/>
              </w:rPr>
            </w:pP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4</w:t>
            </w:r>
          </w:p>
        </w:tc>
        <w:tc>
          <w:tcPr>
            <w:tcW w:w="6653"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عرض النتائج وتحليلها ومناقشتها</w:t>
            </w:r>
          </w:p>
        </w:tc>
        <w:tc>
          <w:tcPr>
            <w:tcW w:w="1052" w:type="dxa"/>
          </w:tcPr>
          <w:p w:rsidR="009E5044" w:rsidRPr="00E56AC6" w:rsidRDefault="00C50322" w:rsidP="00E56AC6">
            <w:pPr>
              <w:autoSpaceDE w:val="0"/>
              <w:autoSpaceDN w:val="0"/>
              <w:spacing w:after="0"/>
              <w:jc w:val="center"/>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t>90</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4-1</w:t>
            </w:r>
          </w:p>
        </w:tc>
        <w:tc>
          <w:tcPr>
            <w:tcW w:w="6653"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عرض وتحليل ومناقشة ابعاد مقياس المهارات الحياتية الرياضية</w:t>
            </w:r>
          </w:p>
        </w:tc>
        <w:tc>
          <w:tcPr>
            <w:tcW w:w="1052" w:type="dxa"/>
          </w:tcPr>
          <w:p w:rsidR="009E5044" w:rsidRPr="00E56AC6" w:rsidRDefault="00C50322" w:rsidP="00E56AC6">
            <w:pPr>
              <w:autoSpaceDE w:val="0"/>
              <w:autoSpaceDN w:val="0"/>
              <w:spacing w:after="0"/>
              <w:jc w:val="center"/>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t>90</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4-1-1</w:t>
            </w:r>
          </w:p>
        </w:tc>
        <w:tc>
          <w:tcPr>
            <w:tcW w:w="6653"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عرض نتائج مقياس المهارات الحياتية الرياضية لبعد ( مهارة حل المشكلات واتخاذ القرار) ومناقشتها</w:t>
            </w:r>
          </w:p>
        </w:tc>
        <w:tc>
          <w:tcPr>
            <w:tcW w:w="1052" w:type="dxa"/>
          </w:tcPr>
          <w:p w:rsidR="009E5044" w:rsidRPr="00E56AC6" w:rsidRDefault="00C50322" w:rsidP="00E56AC6">
            <w:pPr>
              <w:autoSpaceDE w:val="0"/>
              <w:autoSpaceDN w:val="0"/>
              <w:spacing w:after="0"/>
              <w:jc w:val="center"/>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t>91</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4-1-2</w:t>
            </w:r>
          </w:p>
        </w:tc>
        <w:tc>
          <w:tcPr>
            <w:tcW w:w="6653"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عرض نتائج مقياس المهارات الحياتية الرياضية لبعد ( مهارة الوعي الذاتي والتفكير الابداعي) ومناقشتها</w:t>
            </w:r>
          </w:p>
        </w:tc>
        <w:tc>
          <w:tcPr>
            <w:tcW w:w="1052" w:type="dxa"/>
          </w:tcPr>
          <w:p w:rsidR="009E5044" w:rsidRPr="00E56AC6" w:rsidRDefault="00C50322" w:rsidP="00E56AC6">
            <w:pPr>
              <w:autoSpaceDE w:val="0"/>
              <w:autoSpaceDN w:val="0"/>
              <w:spacing w:after="0"/>
              <w:jc w:val="center"/>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t>94</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4-1-3</w:t>
            </w:r>
          </w:p>
        </w:tc>
        <w:tc>
          <w:tcPr>
            <w:tcW w:w="6653"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عرض نتائج مقياس المهارات الحياتية الرياضية لبعد ( مهارة المسؤولية الشخصية والقيادة ) ومناقشتها</w:t>
            </w:r>
          </w:p>
        </w:tc>
        <w:tc>
          <w:tcPr>
            <w:tcW w:w="1052" w:type="dxa"/>
          </w:tcPr>
          <w:p w:rsidR="009E5044" w:rsidRPr="00E56AC6" w:rsidRDefault="00C50322"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rPr>
              <w:t>96</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4-1-4</w:t>
            </w:r>
          </w:p>
        </w:tc>
        <w:tc>
          <w:tcPr>
            <w:tcW w:w="6653"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عرض نتائج مقياس المهارات الحياتية الرياضية لبعد ( مهارة التواصل مع الاخرين) ومناقشتها</w:t>
            </w:r>
          </w:p>
        </w:tc>
        <w:tc>
          <w:tcPr>
            <w:tcW w:w="1052" w:type="dxa"/>
          </w:tcPr>
          <w:p w:rsidR="009E5044" w:rsidRPr="00E56AC6" w:rsidRDefault="00C50322" w:rsidP="00E56AC6">
            <w:pPr>
              <w:autoSpaceDE w:val="0"/>
              <w:autoSpaceDN w:val="0"/>
              <w:spacing w:after="0"/>
              <w:jc w:val="center"/>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t>100</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4-1-5</w:t>
            </w:r>
          </w:p>
        </w:tc>
        <w:tc>
          <w:tcPr>
            <w:tcW w:w="6653"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 xml:space="preserve">عرض نتائج مقياس المهارات الحياتية الرياضية لبعد ( مهارة </w:t>
            </w:r>
            <w:r w:rsidRPr="00E56AC6">
              <w:rPr>
                <w:rFonts w:ascii="Simplified Arabic" w:eastAsia="SimSun" w:hAnsi="Simplified Arabic" w:cs="Simplified Arabic"/>
                <w:sz w:val="32"/>
                <w:szCs w:val="32"/>
                <w:rtl/>
              </w:rPr>
              <w:lastRenderedPageBreak/>
              <w:t>الولاء والانتماء)  ومناقشتها</w:t>
            </w:r>
          </w:p>
        </w:tc>
        <w:tc>
          <w:tcPr>
            <w:tcW w:w="1052" w:type="dxa"/>
          </w:tcPr>
          <w:p w:rsidR="009E5044" w:rsidRPr="00E56AC6" w:rsidRDefault="003B1D92" w:rsidP="00E56AC6">
            <w:pPr>
              <w:autoSpaceDE w:val="0"/>
              <w:autoSpaceDN w:val="0"/>
              <w:spacing w:after="0"/>
              <w:jc w:val="center"/>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lastRenderedPageBreak/>
              <w:t>104</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lastRenderedPageBreak/>
              <w:t>4-1-6</w:t>
            </w:r>
          </w:p>
        </w:tc>
        <w:tc>
          <w:tcPr>
            <w:tcW w:w="6653"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عرض نتائج مقياس المهارات الحياتية الرياضية لبعد ( مهارة ادارة الوقت وصنع القرار)  ومناقشتها</w:t>
            </w:r>
          </w:p>
        </w:tc>
        <w:tc>
          <w:tcPr>
            <w:tcW w:w="1052" w:type="dxa"/>
          </w:tcPr>
          <w:p w:rsidR="009E5044" w:rsidRPr="00E56AC6" w:rsidRDefault="009E5044" w:rsidP="00E56AC6">
            <w:pPr>
              <w:autoSpaceDE w:val="0"/>
              <w:autoSpaceDN w:val="0"/>
              <w:spacing w:after="0"/>
              <w:jc w:val="center"/>
              <w:rPr>
                <w:rFonts w:ascii="Simplified Arabic" w:eastAsia="SimSun" w:hAnsi="Simplified Arabic" w:cs="Simplified Arabic"/>
                <w:sz w:val="32"/>
                <w:szCs w:val="32"/>
                <w:lang w:eastAsia="zh-CN"/>
              </w:rPr>
            </w:pPr>
            <w:r w:rsidRPr="00E56AC6">
              <w:rPr>
                <w:rFonts w:ascii="Simplified Arabic" w:eastAsia="SimSun" w:hAnsi="Simplified Arabic" w:cs="Simplified Arabic" w:hint="cs"/>
                <w:sz w:val="32"/>
                <w:szCs w:val="32"/>
                <w:rtl/>
                <w:lang w:eastAsia="zh-CN"/>
              </w:rPr>
              <w:t>101</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4-2</w:t>
            </w:r>
          </w:p>
        </w:tc>
        <w:tc>
          <w:tcPr>
            <w:tcW w:w="6653"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 xml:space="preserve">عرض نتائج الاوساط الحسابية والانحرافات المعيارية لمقياس المهارات الحياتية الرياضية وتماسك الفريق </w:t>
            </w:r>
          </w:p>
        </w:tc>
        <w:tc>
          <w:tcPr>
            <w:tcW w:w="1052" w:type="dxa"/>
          </w:tcPr>
          <w:p w:rsidR="009E5044" w:rsidRPr="00E56AC6" w:rsidRDefault="004B26E9" w:rsidP="00E56AC6">
            <w:pPr>
              <w:autoSpaceDE w:val="0"/>
              <w:autoSpaceDN w:val="0"/>
              <w:spacing w:after="0"/>
              <w:jc w:val="center"/>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t>109</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4-3</w:t>
            </w:r>
          </w:p>
        </w:tc>
        <w:tc>
          <w:tcPr>
            <w:tcW w:w="6653" w:type="dxa"/>
            <w:hideMark/>
          </w:tcPr>
          <w:p w:rsidR="009E5044" w:rsidRPr="00E56AC6" w:rsidRDefault="009E5044" w:rsidP="00E56AC6">
            <w:pPr>
              <w:spacing w:after="0"/>
              <w:rPr>
                <w:rFonts w:ascii="Simplified Arabic" w:eastAsia="SimSun" w:hAnsi="Simplified Arabic" w:cs="Simplified Arabic"/>
                <w:sz w:val="32"/>
                <w:szCs w:val="32"/>
              </w:rPr>
            </w:pPr>
            <w:r w:rsidRPr="00E56AC6">
              <w:rPr>
                <w:rFonts w:ascii="Simplified Arabic" w:eastAsia="SimSun" w:hAnsi="Simplified Arabic" w:cs="Simplified Arabic"/>
                <w:sz w:val="32"/>
                <w:szCs w:val="32"/>
                <w:rtl/>
              </w:rPr>
              <w:t xml:space="preserve">عرض نتائج العلاقات الارتباطية بين مقياس المهارات الحياتية الرياضية وتماسك الفريق لعينة البحث وتحليلها ومناقشتها </w:t>
            </w:r>
          </w:p>
        </w:tc>
        <w:tc>
          <w:tcPr>
            <w:tcW w:w="1052" w:type="dxa"/>
          </w:tcPr>
          <w:p w:rsidR="009E5044" w:rsidRPr="00E56AC6" w:rsidRDefault="004B26E9" w:rsidP="00E56AC6">
            <w:pPr>
              <w:autoSpaceDE w:val="0"/>
              <w:autoSpaceDN w:val="0"/>
              <w:spacing w:after="0"/>
              <w:jc w:val="center"/>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t>110</w:t>
            </w:r>
          </w:p>
        </w:tc>
      </w:tr>
      <w:tr w:rsidR="009E5044" w:rsidRPr="00E56AC6" w:rsidTr="00975208">
        <w:trPr>
          <w:trHeight w:val="284"/>
          <w:jc w:val="center"/>
        </w:trPr>
        <w:tc>
          <w:tcPr>
            <w:tcW w:w="1459" w:type="dxa"/>
            <w:shd w:val="clear" w:color="auto" w:fill="A6A6A6" w:themeFill="background1" w:themeFillShade="A6"/>
          </w:tcPr>
          <w:p w:rsidR="009E5044" w:rsidRPr="00E56AC6" w:rsidRDefault="009E5044" w:rsidP="00E56AC6">
            <w:pPr>
              <w:spacing w:after="0"/>
              <w:rPr>
                <w:rFonts w:ascii="Simplified Arabic" w:eastAsia="SimSun" w:hAnsi="Simplified Arabic" w:cs="Simplified Arabic"/>
                <w:sz w:val="32"/>
                <w:szCs w:val="32"/>
                <w:lang w:bidi="ar-IQ"/>
              </w:rPr>
            </w:pPr>
          </w:p>
        </w:tc>
        <w:tc>
          <w:tcPr>
            <w:tcW w:w="6653" w:type="dxa"/>
            <w:shd w:val="clear" w:color="auto" w:fill="A6A6A6" w:themeFill="background1" w:themeFillShade="A6"/>
            <w:hideMark/>
          </w:tcPr>
          <w:p w:rsidR="009E5044" w:rsidRPr="00E56AC6" w:rsidRDefault="009E5044" w:rsidP="00E56AC6">
            <w:pPr>
              <w:autoSpaceDE w:val="0"/>
              <w:autoSpaceDN w:val="0"/>
              <w:spacing w:after="0"/>
              <w:jc w:val="center"/>
              <w:rPr>
                <w:rFonts w:ascii="Simplified Arabic" w:eastAsia="SimSun" w:hAnsi="Simplified Arabic" w:cs="Simplified Arabic"/>
                <w:b/>
                <w:bCs/>
                <w:sz w:val="32"/>
                <w:szCs w:val="32"/>
                <w:lang w:eastAsia="zh-CN" w:bidi="ar-IQ"/>
              </w:rPr>
            </w:pPr>
            <w:r w:rsidRPr="00E56AC6">
              <w:rPr>
                <w:rFonts w:ascii="Simplified Arabic" w:eastAsia="SimSun" w:hAnsi="Simplified Arabic" w:cs="Simplified Arabic"/>
                <w:b/>
                <w:bCs/>
                <w:sz w:val="32"/>
                <w:szCs w:val="32"/>
                <w:rtl/>
                <w:lang w:eastAsia="zh-CN" w:bidi="ar-IQ"/>
              </w:rPr>
              <w:t>الفصل الخامس</w:t>
            </w:r>
          </w:p>
        </w:tc>
        <w:tc>
          <w:tcPr>
            <w:tcW w:w="1052" w:type="dxa"/>
            <w:shd w:val="clear" w:color="auto" w:fill="A6A6A6" w:themeFill="background1" w:themeFillShade="A6"/>
          </w:tcPr>
          <w:p w:rsidR="009E5044" w:rsidRPr="00E56AC6" w:rsidRDefault="009E5044" w:rsidP="00E56AC6">
            <w:pPr>
              <w:spacing w:after="0"/>
              <w:jc w:val="center"/>
              <w:rPr>
                <w:rFonts w:ascii="Simplified Arabic" w:eastAsia="SimSun" w:hAnsi="Simplified Arabic" w:cs="Simplified Arabic"/>
                <w:sz w:val="32"/>
                <w:szCs w:val="32"/>
                <w:lang w:bidi="ar-IQ"/>
              </w:rPr>
            </w:pP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lang w:bidi="ar-IQ"/>
              </w:rPr>
            </w:pPr>
            <w:r w:rsidRPr="00E56AC6">
              <w:rPr>
                <w:rFonts w:ascii="Simplified Arabic" w:eastAsia="SimSun" w:hAnsi="Simplified Arabic" w:cs="Simplified Arabic"/>
                <w:sz w:val="32"/>
                <w:szCs w:val="32"/>
                <w:rtl/>
                <w:lang w:bidi="ar-IQ"/>
              </w:rPr>
              <w:t>5</w:t>
            </w:r>
          </w:p>
        </w:tc>
        <w:tc>
          <w:tcPr>
            <w:tcW w:w="6653" w:type="dxa"/>
            <w:hideMark/>
          </w:tcPr>
          <w:p w:rsidR="009E5044" w:rsidRPr="00E56AC6" w:rsidRDefault="009E5044"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الاستنتاجات والتوصيات </w:t>
            </w:r>
          </w:p>
        </w:tc>
        <w:tc>
          <w:tcPr>
            <w:tcW w:w="1052" w:type="dxa"/>
          </w:tcPr>
          <w:p w:rsidR="009E5044" w:rsidRPr="00E56AC6" w:rsidRDefault="00EC3323" w:rsidP="00E56AC6">
            <w:pPr>
              <w:spacing w:after="0"/>
              <w:jc w:val="center"/>
              <w:rPr>
                <w:rFonts w:ascii="Simplified Arabic" w:eastAsia="SimSun" w:hAnsi="Simplified Arabic" w:cs="Simplified Arabic"/>
                <w:sz w:val="32"/>
                <w:szCs w:val="32"/>
                <w:lang w:bidi="ar-IQ"/>
              </w:rPr>
            </w:pPr>
            <w:r>
              <w:rPr>
                <w:rFonts w:ascii="Simplified Arabic" w:eastAsia="SimSun" w:hAnsi="Simplified Arabic" w:cs="Simplified Arabic" w:hint="cs"/>
                <w:sz w:val="32"/>
                <w:szCs w:val="32"/>
                <w:rtl/>
                <w:lang w:bidi="ar-IQ"/>
              </w:rPr>
              <w:t>114</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lang w:bidi="ar-IQ"/>
              </w:rPr>
            </w:pPr>
            <w:r w:rsidRPr="00E56AC6">
              <w:rPr>
                <w:rFonts w:ascii="Simplified Arabic" w:eastAsia="SimSun" w:hAnsi="Simplified Arabic" w:cs="Simplified Arabic"/>
                <w:sz w:val="32"/>
                <w:szCs w:val="32"/>
                <w:rtl/>
                <w:lang w:bidi="ar-IQ"/>
              </w:rPr>
              <w:t>5-1</w:t>
            </w:r>
          </w:p>
        </w:tc>
        <w:tc>
          <w:tcPr>
            <w:tcW w:w="6653" w:type="dxa"/>
            <w:hideMark/>
          </w:tcPr>
          <w:p w:rsidR="009E5044" w:rsidRPr="00E56AC6" w:rsidRDefault="009E5044"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الاستنتاجات </w:t>
            </w:r>
          </w:p>
        </w:tc>
        <w:tc>
          <w:tcPr>
            <w:tcW w:w="1052" w:type="dxa"/>
          </w:tcPr>
          <w:p w:rsidR="009E5044" w:rsidRPr="00E56AC6" w:rsidRDefault="00EC3323" w:rsidP="00E56AC6">
            <w:pPr>
              <w:spacing w:after="0"/>
              <w:jc w:val="center"/>
              <w:rPr>
                <w:rFonts w:ascii="Simplified Arabic" w:eastAsia="SimSun" w:hAnsi="Simplified Arabic" w:cs="Simplified Arabic"/>
                <w:sz w:val="32"/>
                <w:szCs w:val="32"/>
                <w:lang w:bidi="ar-IQ"/>
              </w:rPr>
            </w:pPr>
            <w:r>
              <w:rPr>
                <w:rFonts w:ascii="Simplified Arabic" w:eastAsia="SimSun" w:hAnsi="Simplified Arabic" w:cs="Simplified Arabic" w:hint="cs"/>
                <w:sz w:val="32"/>
                <w:szCs w:val="32"/>
                <w:rtl/>
                <w:lang w:bidi="ar-IQ"/>
              </w:rPr>
              <w:t>114</w:t>
            </w:r>
          </w:p>
        </w:tc>
      </w:tr>
      <w:tr w:rsidR="009E5044" w:rsidRPr="00E56AC6" w:rsidTr="00714700">
        <w:trPr>
          <w:trHeight w:val="284"/>
          <w:jc w:val="center"/>
        </w:trPr>
        <w:tc>
          <w:tcPr>
            <w:tcW w:w="1459" w:type="dxa"/>
            <w:hideMark/>
          </w:tcPr>
          <w:p w:rsidR="009E5044" w:rsidRPr="00E56AC6" w:rsidRDefault="009E5044" w:rsidP="00E56AC6">
            <w:pPr>
              <w:spacing w:after="0"/>
              <w:rPr>
                <w:rFonts w:ascii="Simplified Arabic" w:eastAsia="SimSun" w:hAnsi="Simplified Arabic" w:cs="Simplified Arabic"/>
                <w:sz w:val="32"/>
                <w:szCs w:val="32"/>
                <w:lang w:bidi="ar-IQ"/>
              </w:rPr>
            </w:pPr>
            <w:r w:rsidRPr="00E56AC6">
              <w:rPr>
                <w:rFonts w:ascii="Simplified Arabic" w:eastAsia="SimSun" w:hAnsi="Simplified Arabic" w:cs="Simplified Arabic"/>
                <w:sz w:val="32"/>
                <w:szCs w:val="32"/>
                <w:rtl/>
                <w:lang w:bidi="ar-IQ"/>
              </w:rPr>
              <w:t>5-2</w:t>
            </w:r>
          </w:p>
        </w:tc>
        <w:tc>
          <w:tcPr>
            <w:tcW w:w="6653" w:type="dxa"/>
            <w:hideMark/>
          </w:tcPr>
          <w:p w:rsidR="009E5044" w:rsidRPr="00E56AC6" w:rsidRDefault="009E5044"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التوصيات </w:t>
            </w:r>
          </w:p>
        </w:tc>
        <w:tc>
          <w:tcPr>
            <w:tcW w:w="1052" w:type="dxa"/>
          </w:tcPr>
          <w:p w:rsidR="009E5044" w:rsidRPr="00E56AC6" w:rsidRDefault="00EC3323" w:rsidP="00E56AC6">
            <w:pPr>
              <w:spacing w:after="0"/>
              <w:jc w:val="center"/>
              <w:rPr>
                <w:rFonts w:ascii="Simplified Arabic" w:eastAsia="SimSun" w:hAnsi="Simplified Arabic" w:cs="Simplified Arabic"/>
                <w:sz w:val="32"/>
                <w:szCs w:val="32"/>
                <w:lang w:bidi="ar-IQ"/>
              </w:rPr>
            </w:pPr>
            <w:r>
              <w:rPr>
                <w:rFonts w:ascii="Simplified Arabic" w:eastAsia="SimSun" w:hAnsi="Simplified Arabic" w:cs="Simplified Arabic" w:hint="cs"/>
                <w:sz w:val="32"/>
                <w:szCs w:val="32"/>
                <w:rtl/>
                <w:lang w:bidi="ar-IQ"/>
              </w:rPr>
              <w:t>115</w:t>
            </w:r>
          </w:p>
        </w:tc>
      </w:tr>
      <w:tr w:rsidR="009E5044" w:rsidRPr="00E56AC6" w:rsidTr="00714700">
        <w:trPr>
          <w:trHeight w:val="284"/>
          <w:jc w:val="center"/>
        </w:trPr>
        <w:tc>
          <w:tcPr>
            <w:tcW w:w="1459" w:type="dxa"/>
          </w:tcPr>
          <w:p w:rsidR="009E5044" w:rsidRPr="00E56AC6" w:rsidRDefault="009E5044" w:rsidP="00E56AC6">
            <w:pPr>
              <w:spacing w:after="0"/>
              <w:rPr>
                <w:rFonts w:ascii="Simplified Arabic" w:eastAsia="SimSun" w:hAnsi="Simplified Arabic" w:cs="Simplified Arabic"/>
                <w:sz w:val="32"/>
                <w:szCs w:val="32"/>
                <w:lang w:bidi="ar-IQ"/>
              </w:rPr>
            </w:pPr>
          </w:p>
        </w:tc>
        <w:tc>
          <w:tcPr>
            <w:tcW w:w="6653" w:type="dxa"/>
            <w:hideMark/>
          </w:tcPr>
          <w:p w:rsidR="009E5044" w:rsidRPr="00E56AC6" w:rsidRDefault="009E5044"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المراجع والمصادر العربية والانكليزية </w:t>
            </w:r>
          </w:p>
        </w:tc>
        <w:tc>
          <w:tcPr>
            <w:tcW w:w="1052" w:type="dxa"/>
          </w:tcPr>
          <w:p w:rsidR="009E5044" w:rsidRPr="00E56AC6" w:rsidRDefault="00EC3323" w:rsidP="00E56AC6">
            <w:pPr>
              <w:spacing w:after="0"/>
              <w:jc w:val="center"/>
              <w:rPr>
                <w:rFonts w:ascii="Simplified Arabic" w:eastAsia="SimSun" w:hAnsi="Simplified Arabic" w:cs="Simplified Arabic"/>
                <w:sz w:val="32"/>
                <w:szCs w:val="32"/>
                <w:lang w:bidi="ar-IQ"/>
              </w:rPr>
            </w:pPr>
            <w:r>
              <w:rPr>
                <w:rFonts w:ascii="Simplified Arabic" w:eastAsia="SimSun" w:hAnsi="Simplified Arabic" w:cs="Simplified Arabic" w:hint="cs"/>
                <w:sz w:val="32"/>
                <w:szCs w:val="32"/>
                <w:rtl/>
                <w:lang w:bidi="ar-IQ"/>
              </w:rPr>
              <w:t>116</w:t>
            </w:r>
          </w:p>
        </w:tc>
      </w:tr>
      <w:tr w:rsidR="009E5044" w:rsidRPr="00E56AC6" w:rsidTr="00714700">
        <w:trPr>
          <w:trHeight w:val="284"/>
          <w:jc w:val="center"/>
        </w:trPr>
        <w:tc>
          <w:tcPr>
            <w:tcW w:w="1459" w:type="dxa"/>
          </w:tcPr>
          <w:p w:rsidR="009E5044" w:rsidRPr="00E56AC6" w:rsidRDefault="009E5044" w:rsidP="00E56AC6">
            <w:pPr>
              <w:spacing w:after="0"/>
              <w:rPr>
                <w:rFonts w:ascii="Simplified Arabic" w:eastAsia="SimSun" w:hAnsi="Simplified Arabic" w:cs="Simplified Arabic"/>
                <w:sz w:val="32"/>
                <w:szCs w:val="32"/>
                <w:lang w:bidi="ar-IQ"/>
              </w:rPr>
            </w:pPr>
          </w:p>
        </w:tc>
        <w:tc>
          <w:tcPr>
            <w:tcW w:w="6653" w:type="dxa"/>
            <w:hideMark/>
          </w:tcPr>
          <w:p w:rsidR="009E5044" w:rsidRPr="00E56AC6" w:rsidRDefault="009E5044"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الملاحق </w:t>
            </w:r>
          </w:p>
        </w:tc>
        <w:tc>
          <w:tcPr>
            <w:tcW w:w="1052" w:type="dxa"/>
          </w:tcPr>
          <w:p w:rsidR="009E5044" w:rsidRPr="00E56AC6" w:rsidRDefault="00EC3323" w:rsidP="00E56AC6">
            <w:pPr>
              <w:spacing w:after="0"/>
              <w:jc w:val="center"/>
              <w:rPr>
                <w:rFonts w:ascii="Simplified Arabic" w:eastAsia="SimSun" w:hAnsi="Simplified Arabic" w:cs="Simplified Arabic"/>
                <w:sz w:val="32"/>
                <w:szCs w:val="32"/>
                <w:lang w:bidi="ar-IQ"/>
              </w:rPr>
            </w:pPr>
            <w:r>
              <w:rPr>
                <w:rFonts w:ascii="Simplified Arabic" w:eastAsia="SimSun" w:hAnsi="Simplified Arabic" w:cs="Simplified Arabic" w:hint="cs"/>
                <w:sz w:val="32"/>
                <w:szCs w:val="32"/>
                <w:rtl/>
                <w:lang w:bidi="ar-IQ"/>
              </w:rPr>
              <w:t>125</w:t>
            </w:r>
          </w:p>
        </w:tc>
      </w:tr>
      <w:tr w:rsidR="009E5044" w:rsidRPr="00E56AC6" w:rsidTr="00975208">
        <w:trPr>
          <w:trHeight w:val="284"/>
          <w:jc w:val="center"/>
        </w:trPr>
        <w:tc>
          <w:tcPr>
            <w:tcW w:w="1459" w:type="dxa"/>
            <w:shd w:val="clear" w:color="auto" w:fill="A6A6A6" w:themeFill="background1" w:themeFillShade="A6"/>
          </w:tcPr>
          <w:p w:rsidR="009E5044" w:rsidRPr="00E56AC6" w:rsidRDefault="009E5044" w:rsidP="00E56AC6">
            <w:pPr>
              <w:spacing w:after="0"/>
              <w:rPr>
                <w:rFonts w:ascii="Simplified Arabic" w:eastAsia="SimSun" w:hAnsi="Simplified Arabic" w:cs="Simplified Arabic"/>
                <w:sz w:val="32"/>
                <w:szCs w:val="32"/>
                <w:lang w:bidi="ar-IQ"/>
              </w:rPr>
            </w:pPr>
          </w:p>
        </w:tc>
        <w:tc>
          <w:tcPr>
            <w:tcW w:w="6653" w:type="dxa"/>
            <w:shd w:val="clear" w:color="auto" w:fill="A6A6A6" w:themeFill="background1" w:themeFillShade="A6"/>
            <w:hideMark/>
          </w:tcPr>
          <w:p w:rsidR="009E5044" w:rsidRPr="00E56AC6" w:rsidRDefault="009E5044"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 العنوان ومستخلص الرسالة باللغة الانجليزية </w:t>
            </w:r>
          </w:p>
        </w:tc>
        <w:tc>
          <w:tcPr>
            <w:tcW w:w="1052" w:type="dxa"/>
            <w:shd w:val="clear" w:color="auto" w:fill="A6A6A6" w:themeFill="background1" w:themeFillShade="A6"/>
            <w:hideMark/>
          </w:tcPr>
          <w:p w:rsidR="009E5044" w:rsidRPr="00E56AC6" w:rsidRDefault="009E5044" w:rsidP="00E56AC6">
            <w:pPr>
              <w:spacing w:after="0"/>
              <w:rPr>
                <w:rFonts w:ascii="Simplified Arabic" w:eastAsia="SimSun" w:hAnsi="Simplified Arabic" w:cs="Simplified Arabic"/>
                <w:sz w:val="32"/>
                <w:szCs w:val="32"/>
                <w:rtl/>
                <w:lang w:bidi="ar-IQ"/>
              </w:rPr>
            </w:pPr>
          </w:p>
        </w:tc>
      </w:tr>
    </w:tbl>
    <w:p w:rsidR="00934380" w:rsidRPr="00E56AC6" w:rsidRDefault="00934380" w:rsidP="00975208">
      <w:pPr>
        <w:tabs>
          <w:tab w:val="left" w:pos="4086"/>
        </w:tabs>
        <w:spacing w:after="0"/>
        <w:rPr>
          <w:rFonts w:ascii="Simplified Arabic" w:eastAsia="SimSun" w:hAnsi="Simplified Arabic" w:cs="Simplified Arabic"/>
          <w:b/>
          <w:bCs/>
          <w:sz w:val="32"/>
          <w:szCs w:val="32"/>
          <w:rtl/>
          <w:lang w:bidi="ar-IQ"/>
        </w:rPr>
      </w:pPr>
    </w:p>
    <w:p w:rsidR="00934380" w:rsidRPr="00975208" w:rsidRDefault="00934380" w:rsidP="00E56AC6">
      <w:pPr>
        <w:spacing w:after="0"/>
        <w:jc w:val="center"/>
        <w:rPr>
          <w:rFonts w:ascii="Simplified Arabic" w:eastAsia="SimSun" w:hAnsi="Simplified Arabic" w:cs="Simplified Arabic"/>
          <w:b/>
          <w:bCs/>
          <w:sz w:val="36"/>
          <w:szCs w:val="36"/>
          <w:rtl/>
          <w:lang w:bidi="ar-IQ"/>
        </w:rPr>
      </w:pPr>
      <w:r w:rsidRPr="00975208">
        <w:rPr>
          <w:rFonts w:ascii="Simplified Arabic" w:eastAsia="SimSun" w:hAnsi="Simplified Arabic" w:cs="Simplified Arabic"/>
          <w:b/>
          <w:bCs/>
          <w:sz w:val="36"/>
          <w:szCs w:val="36"/>
          <w:rtl/>
        </w:rPr>
        <w:t>ثبت الجداول</w:t>
      </w:r>
    </w:p>
    <w:tbl>
      <w:tblPr>
        <w:bidiVisual/>
        <w:tblW w:w="9000"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56"/>
        <w:gridCol w:w="6891"/>
        <w:gridCol w:w="1053"/>
      </w:tblGrid>
      <w:tr w:rsidR="00934380" w:rsidRPr="00E56AC6" w:rsidTr="00975208">
        <w:trPr>
          <w:trHeight w:val="284"/>
          <w:tblHeader/>
          <w:jc w:val="center"/>
        </w:trPr>
        <w:tc>
          <w:tcPr>
            <w:tcW w:w="1053" w:type="dxa"/>
            <w:shd w:val="clear" w:color="auto" w:fill="A6A6A6" w:themeFill="background1" w:themeFillShade="A6"/>
            <w:vAlign w:val="center"/>
            <w:hideMark/>
          </w:tcPr>
          <w:p w:rsidR="00934380" w:rsidRPr="00E56AC6" w:rsidRDefault="00934380" w:rsidP="00E56AC6">
            <w:pPr>
              <w:spacing w:after="0"/>
              <w:jc w:val="lowKashida"/>
              <w:rPr>
                <w:rFonts w:ascii="Simplified Arabic" w:eastAsia="SimSun" w:hAnsi="Simplified Arabic" w:cs="Simplified Arabic"/>
                <w:b/>
                <w:bCs/>
                <w:sz w:val="32"/>
                <w:szCs w:val="32"/>
                <w:lang w:bidi="ar-IQ"/>
              </w:rPr>
            </w:pPr>
            <w:r w:rsidRPr="00E56AC6">
              <w:rPr>
                <w:rFonts w:ascii="Simplified Arabic" w:eastAsia="SimSun" w:hAnsi="Simplified Arabic" w:cs="Simplified Arabic"/>
                <w:b/>
                <w:bCs/>
                <w:sz w:val="32"/>
                <w:szCs w:val="32"/>
                <w:rtl/>
                <w:lang w:bidi="ar-IQ"/>
              </w:rPr>
              <w:t>التسلسل</w:t>
            </w:r>
          </w:p>
        </w:tc>
        <w:tc>
          <w:tcPr>
            <w:tcW w:w="6894" w:type="dxa"/>
            <w:shd w:val="clear" w:color="auto" w:fill="A6A6A6" w:themeFill="background1" w:themeFillShade="A6"/>
            <w:vAlign w:val="center"/>
            <w:hideMark/>
          </w:tcPr>
          <w:p w:rsidR="00934380" w:rsidRPr="00E56AC6" w:rsidRDefault="00934380" w:rsidP="00E56AC6">
            <w:pPr>
              <w:autoSpaceDE w:val="0"/>
              <w:autoSpaceDN w:val="0"/>
              <w:spacing w:after="0"/>
              <w:jc w:val="center"/>
              <w:rPr>
                <w:rFonts w:ascii="Simplified Arabic" w:eastAsia="SimSun" w:hAnsi="Simplified Arabic" w:cs="Simplified Arabic"/>
                <w:b/>
                <w:bCs/>
                <w:sz w:val="32"/>
                <w:szCs w:val="32"/>
                <w:lang w:eastAsia="zh-CN" w:bidi="ar-IQ"/>
              </w:rPr>
            </w:pPr>
            <w:r w:rsidRPr="00E56AC6">
              <w:rPr>
                <w:rFonts w:ascii="Simplified Arabic" w:eastAsia="SimSun" w:hAnsi="Simplified Arabic" w:cs="Simplified Arabic"/>
                <w:sz w:val="32"/>
                <w:szCs w:val="32"/>
                <w:rtl/>
                <w:lang w:eastAsia="zh-CN" w:bidi="ar-IQ"/>
              </w:rPr>
              <w:t>الموضـوع</w:t>
            </w:r>
          </w:p>
        </w:tc>
        <w:tc>
          <w:tcPr>
            <w:tcW w:w="1053" w:type="dxa"/>
            <w:shd w:val="clear" w:color="auto" w:fill="A6A6A6" w:themeFill="background1" w:themeFillShade="A6"/>
            <w:vAlign w:val="center"/>
            <w:hideMark/>
          </w:tcPr>
          <w:p w:rsidR="00934380" w:rsidRPr="00E56AC6" w:rsidRDefault="00934380" w:rsidP="00E56AC6">
            <w:pPr>
              <w:spacing w:after="0"/>
              <w:jc w:val="center"/>
              <w:rPr>
                <w:rFonts w:ascii="Simplified Arabic" w:eastAsia="SimSun" w:hAnsi="Simplified Arabic" w:cs="Simplified Arabic"/>
                <w:sz w:val="32"/>
                <w:szCs w:val="32"/>
                <w:lang w:bidi="ar-IQ"/>
              </w:rPr>
            </w:pPr>
            <w:r w:rsidRPr="00E56AC6">
              <w:rPr>
                <w:rFonts w:ascii="Simplified Arabic" w:eastAsia="SimSun" w:hAnsi="Simplified Arabic" w:cs="Simplified Arabic"/>
                <w:sz w:val="32"/>
                <w:szCs w:val="32"/>
                <w:rtl/>
                <w:lang w:bidi="ar-IQ"/>
              </w:rPr>
              <w:t>الصفحة</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    1</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يبين توزيع عينة البحث والنسبة المئوية </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43</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ind w:left="36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2</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يبين قيم( كا</w:t>
            </w:r>
            <w:r w:rsidRPr="00E56AC6">
              <w:rPr>
                <w:rFonts w:ascii="Simplified Arabic" w:eastAsia="SimSun" w:hAnsi="Simplified Arabic" w:cs="Simplified Arabic"/>
                <w:sz w:val="32"/>
                <w:szCs w:val="32"/>
                <w:vertAlign w:val="superscript"/>
                <w:rtl/>
                <w:lang w:eastAsia="zh-CN"/>
              </w:rPr>
              <w:t>2</w:t>
            </w:r>
            <w:r w:rsidRPr="00E56AC6">
              <w:rPr>
                <w:rFonts w:ascii="Simplified Arabic" w:eastAsia="SimSun" w:hAnsi="Simplified Arabic" w:cs="Simplified Arabic"/>
                <w:sz w:val="32"/>
                <w:szCs w:val="32"/>
                <w:rtl/>
                <w:lang w:eastAsia="zh-CN"/>
              </w:rPr>
              <w:t xml:space="preserve">) المحسوبة لاتفاق السادة الخبراء لكل مجال من </w:t>
            </w:r>
            <w:r w:rsidRPr="00E56AC6">
              <w:rPr>
                <w:rFonts w:ascii="Simplified Arabic" w:eastAsia="SimSun" w:hAnsi="Simplified Arabic" w:cs="Simplified Arabic"/>
                <w:sz w:val="32"/>
                <w:szCs w:val="32"/>
                <w:rtl/>
                <w:lang w:eastAsia="zh-CN"/>
              </w:rPr>
              <w:lastRenderedPageBreak/>
              <w:t xml:space="preserve">مجالات مقياس المهارات الحياتية الرياضية </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lastRenderedPageBreak/>
              <w:t>46</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ind w:left="36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lastRenderedPageBreak/>
              <w:t>3</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يبين النسبة المئوية وقيم( كا</w:t>
            </w:r>
            <w:r w:rsidRPr="00E56AC6">
              <w:rPr>
                <w:rFonts w:ascii="Simplified Arabic" w:eastAsia="SimSun" w:hAnsi="Simplified Arabic" w:cs="Simplified Arabic"/>
                <w:sz w:val="32"/>
                <w:szCs w:val="32"/>
                <w:vertAlign w:val="superscript"/>
                <w:rtl/>
                <w:lang w:eastAsia="zh-CN"/>
              </w:rPr>
              <w:t>2</w:t>
            </w:r>
            <w:r w:rsidRPr="00E56AC6">
              <w:rPr>
                <w:rFonts w:ascii="Simplified Arabic" w:eastAsia="SimSun" w:hAnsi="Simplified Arabic" w:cs="Simplified Arabic"/>
                <w:sz w:val="32"/>
                <w:szCs w:val="32"/>
                <w:rtl/>
                <w:lang w:eastAsia="zh-CN"/>
              </w:rPr>
              <w:t xml:space="preserve">) المحسوبة لاتفاق السادة الخبراء لكل فقرة من  مقياس المهارات الحياتية الرياضية </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48</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    4</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يبين قيمة (معامل التمييز) المحسوبة لفقرات مقياس المهارات الحياتية الرياضية باستخدام المجموعات المتطرفة </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60</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    5</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يبين معاملات الارتباط البسيط ل(بيرسون) لفحص صلاحية فقرات مقياس المهارات الحياتية الرياضية لعينة البناء بطريقة الاتساق الداخلي </w:t>
            </w:r>
            <w:proofErr w:type="spellStart"/>
            <w:r w:rsidRPr="00E56AC6">
              <w:rPr>
                <w:rFonts w:ascii="Simplified Arabic" w:eastAsia="SimSun" w:hAnsi="Simplified Arabic" w:cs="Simplified Arabic"/>
                <w:sz w:val="32"/>
                <w:szCs w:val="32"/>
                <w:rtl/>
                <w:lang w:eastAsia="zh-CN" w:bidi="ar-IQ"/>
              </w:rPr>
              <w:t>مابين</w:t>
            </w:r>
            <w:proofErr w:type="spellEnd"/>
            <w:r w:rsidRPr="00E56AC6">
              <w:rPr>
                <w:rFonts w:ascii="Simplified Arabic" w:eastAsia="SimSun" w:hAnsi="Simplified Arabic" w:cs="Simplified Arabic"/>
                <w:sz w:val="32"/>
                <w:szCs w:val="32"/>
                <w:rtl/>
                <w:lang w:eastAsia="zh-CN" w:bidi="ar-IQ"/>
              </w:rPr>
              <w:t xml:space="preserve"> درجة كل فقرة ودرجة البعد </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69</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ind w:left="36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6</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يبين معاملات الارتباط البسيط ل(بيرسون) لفحص صلاحية فقرات مقياس المهارات الحياتية الرياضية لعينة البناء بطريقة الاتساق الداخلي ما بين استجابات كل فقرة والدرجة الكلية لمقياس المهارات الحياتية الرياضية</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71</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7</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يبين المعالم الاحصائية لنتائج مقياس المهارات الحياتية الرياضية لعينة التقنين </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79</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8</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يبين الدرجات الخام والدرجة المعيارية المعدلة المرتبة تصاعديا" لمقياس المهارات الحياتية الرياضية </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80</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9</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يبين المستويات المعيارية لمقياس المهارات الحياتية الرياضية </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87</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10</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rPr>
            </w:pPr>
            <w:r w:rsidRPr="00E56AC6">
              <w:rPr>
                <w:rFonts w:ascii="Simplified Arabic" w:eastAsia="SimSun" w:hAnsi="Simplified Arabic" w:cs="Simplified Arabic"/>
                <w:sz w:val="32"/>
                <w:szCs w:val="32"/>
                <w:rtl/>
                <w:lang w:eastAsia="zh-CN"/>
              </w:rPr>
              <w:t xml:space="preserve">يبين الوسط الحسابي والتقدير والمستوى لمقياس المهارات الحياتية الرياضية </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90</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11</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SY"/>
              </w:rPr>
              <w:t xml:space="preserve">يبين </w:t>
            </w:r>
            <w:r w:rsidRPr="00E56AC6">
              <w:rPr>
                <w:rFonts w:ascii="Simplified Arabic" w:eastAsia="SimSun" w:hAnsi="Simplified Arabic" w:cs="Simplified Arabic"/>
                <w:sz w:val="32"/>
                <w:szCs w:val="32"/>
                <w:rtl/>
                <w:lang w:eastAsia="zh-CN" w:bidi="ar-IQ"/>
              </w:rPr>
              <w:t xml:space="preserve">قيمة (ت المحسوبة) بين الوسط الفرضي والوسط الحسابي </w:t>
            </w:r>
            <w:r w:rsidRPr="00E56AC6">
              <w:rPr>
                <w:rFonts w:ascii="Simplified Arabic" w:eastAsia="SimSun" w:hAnsi="Simplified Arabic" w:cs="Simplified Arabic"/>
                <w:sz w:val="32"/>
                <w:szCs w:val="32"/>
                <w:rtl/>
                <w:lang w:eastAsia="zh-CN" w:bidi="ar-IQ"/>
              </w:rPr>
              <w:lastRenderedPageBreak/>
              <w:t>والانحراف المعياري ومستوى الدلالة لبعد (مهارة حل المشكلات واتخاذ القرار)</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lastRenderedPageBreak/>
              <w:t>90</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lastRenderedPageBreak/>
              <w:t>12</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SY"/>
              </w:rPr>
            </w:pPr>
            <w:r w:rsidRPr="00E56AC6">
              <w:rPr>
                <w:rFonts w:ascii="Simplified Arabic" w:eastAsia="SimSun" w:hAnsi="Simplified Arabic" w:cs="Simplified Arabic"/>
                <w:sz w:val="32"/>
                <w:szCs w:val="32"/>
                <w:rtl/>
                <w:lang w:eastAsia="zh-CN" w:bidi="ar-SY"/>
              </w:rPr>
              <w:t>يبيّن الوسط الحسابي والانحراف المعياري والمستوى والترتيب لكل فقرة في بعد (مهارة حل المشكلات واتخاذ القرار)</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92</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13</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يبين قيمة (ت المحسوبة) بين الوسط الفرضي والوسط الحسابي والانحراف المعياري ومستوى الدلالة  لبعد (مهارة الوعي الذاتي والتفكير الابداعي)</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94</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ind w:left="36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14</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SY"/>
              </w:rPr>
            </w:pPr>
            <w:r w:rsidRPr="00E56AC6">
              <w:rPr>
                <w:rFonts w:ascii="Simplified Arabic" w:eastAsia="SimSun" w:hAnsi="Simplified Arabic" w:cs="Simplified Arabic"/>
                <w:sz w:val="32"/>
                <w:szCs w:val="32"/>
                <w:rtl/>
                <w:lang w:eastAsia="zh-CN" w:bidi="ar-SY"/>
              </w:rPr>
              <w:t>يبيّن الوسط الحسابي والانحراف المعياري والمستوى والترتيب لكل فقرة في بعد (مهارة</w:t>
            </w:r>
            <w:r w:rsidRPr="00E56AC6">
              <w:rPr>
                <w:rFonts w:ascii="Simplified Arabic" w:eastAsia="SimSun" w:hAnsi="Simplified Arabic" w:cs="Simplified Arabic"/>
                <w:sz w:val="32"/>
                <w:szCs w:val="32"/>
                <w:rtl/>
                <w:lang w:eastAsia="zh-CN" w:bidi="ar-IQ"/>
              </w:rPr>
              <w:t xml:space="preserve"> الوعي الذاتي والتفكير الابداعي</w:t>
            </w:r>
            <w:r w:rsidRPr="00E56AC6">
              <w:rPr>
                <w:rFonts w:ascii="Simplified Arabic" w:eastAsia="SimSun" w:hAnsi="Simplified Arabic" w:cs="Simplified Arabic"/>
                <w:sz w:val="32"/>
                <w:szCs w:val="32"/>
                <w:rtl/>
                <w:lang w:eastAsia="zh-CN" w:bidi="ar-SY"/>
              </w:rPr>
              <w:t>)</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94</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ind w:left="36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15</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يبين قيمة (ت المحسوبة) بين الوسط الفرضي والوسط الحسابي والانحراف المعياري ومستوى الدلالة  لبعد (مهارة المسؤولية الشخصية والقيادة)</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96</w:t>
            </w:r>
          </w:p>
        </w:tc>
      </w:tr>
      <w:tr w:rsidR="00934380" w:rsidRPr="00E56AC6" w:rsidTr="00714700">
        <w:trPr>
          <w:trHeight w:val="734"/>
          <w:jc w:val="center"/>
        </w:trPr>
        <w:tc>
          <w:tcPr>
            <w:tcW w:w="1053" w:type="dxa"/>
            <w:hideMark/>
          </w:tcPr>
          <w:p w:rsidR="00934380" w:rsidRPr="00E56AC6" w:rsidRDefault="00934380" w:rsidP="00E56AC6">
            <w:pPr>
              <w:autoSpaceDE w:val="0"/>
              <w:autoSpaceDN w:val="0"/>
              <w:spacing w:after="0"/>
              <w:ind w:left="36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16</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SY"/>
              </w:rPr>
            </w:pPr>
            <w:r w:rsidRPr="00E56AC6">
              <w:rPr>
                <w:rFonts w:ascii="Simplified Arabic" w:eastAsia="SimSun" w:hAnsi="Simplified Arabic" w:cs="Simplified Arabic"/>
                <w:sz w:val="32"/>
                <w:szCs w:val="32"/>
                <w:rtl/>
                <w:lang w:eastAsia="zh-CN" w:bidi="ar-SY"/>
              </w:rPr>
              <w:t>يبيّن الوسط الحسابي والانحراف المعياري والمستوى والترتيب لكل فقرة في بعد (مهارة المسؤولية الشخصية والقيادة)</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100</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ind w:left="36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17</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يبين قيمة (ت المحسوبة) بين الوسط الفرضي والوسط الحسابي والانحراف المعياري ومستوى الدلالة  لبعد (مهارة التواصل مع الاخرين)</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101</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18</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SY"/>
              </w:rPr>
            </w:pPr>
            <w:r w:rsidRPr="00E56AC6">
              <w:rPr>
                <w:rFonts w:ascii="Simplified Arabic" w:eastAsia="SimSun" w:hAnsi="Simplified Arabic" w:cs="Simplified Arabic"/>
                <w:sz w:val="32"/>
                <w:szCs w:val="32"/>
                <w:rtl/>
                <w:lang w:eastAsia="zh-CN" w:bidi="ar-SY"/>
              </w:rPr>
              <w:t>يبيّن الوسط الحسابي والانحراف المعياري والمستوى والترتيب لكل فقرة في بعد (مهارة التواصل مع الاخرين)</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104</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ind w:left="36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19</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يبين قيمة (ت المحسوبة) بين الوسط الفرضي والوسط الحسابي </w:t>
            </w:r>
            <w:r w:rsidRPr="00E56AC6">
              <w:rPr>
                <w:rFonts w:ascii="Simplified Arabic" w:eastAsia="SimSun" w:hAnsi="Simplified Arabic" w:cs="Simplified Arabic"/>
                <w:sz w:val="32"/>
                <w:szCs w:val="32"/>
                <w:rtl/>
                <w:lang w:eastAsia="zh-CN" w:bidi="ar-IQ"/>
              </w:rPr>
              <w:lastRenderedPageBreak/>
              <w:t>والانحراف المعياري ومستوى الدلالة  لبعد (مهارة الولاء والانتماء)</w:t>
            </w:r>
          </w:p>
        </w:tc>
        <w:tc>
          <w:tcPr>
            <w:tcW w:w="1053" w:type="dxa"/>
            <w:vAlign w:val="center"/>
          </w:tcPr>
          <w:p w:rsidR="00934380" w:rsidRPr="00E56AC6" w:rsidRDefault="00EC3323"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lastRenderedPageBreak/>
              <w:t>104</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lastRenderedPageBreak/>
              <w:t>20</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SY"/>
              </w:rPr>
            </w:pPr>
            <w:r w:rsidRPr="00E56AC6">
              <w:rPr>
                <w:rFonts w:ascii="Simplified Arabic" w:eastAsia="SimSun" w:hAnsi="Simplified Arabic" w:cs="Simplified Arabic"/>
                <w:sz w:val="32"/>
                <w:szCs w:val="32"/>
                <w:rtl/>
                <w:lang w:eastAsia="zh-CN" w:bidi="ar-SY"/>
              </w:rPr>
              <w:t>يبيّن الوسط الحسابي والانحراف المعياري والمستوى والترتيب لكل فقرة في بعد (مهارة الولاء والانتماء )</w:t>
            </w:r>
          </w:p>
        </w:tc>
        <w:tc>
          <w:tcPr>
            <w:tcW w:w="1053" w:type="dxa"/>
            <w:vAlign w:val="center"/>
          </w:tcPr>
          <w:p w:rsidR="00934380" w:rsidRPr="00E56AC6" w:rsidRDefault="003C478E"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hint="cs"/>
                <w:sz w:val="32"/>
                <w:szCs w:val="32"/>
                <w:rtl/>
                <w:lang w:eastAsia="zh-CN" w:bidi="ar-IQ"/>
              </w:rPr>
              <w:t>99</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21</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يبين قيمة (ت المحسوبة) بين الوسط الفرضي والوسط الحسابي والانحراف المعياري ومستوى الدلالة  لبعد (مهارة ادارة الوقت وصنع القرار)</w:t>
            </w:r>
          </w:p>
        </w:tc>
        <w:tc>
          <w:tcPr>
            <w:tcW w:w="1053"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106</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22</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SY"/>
              </w:rPr>
            </w:pPr>
            <w:r w:rsidRPr="00E56AC6">
              <w:rPr>
                <w:rFonts w:ascii="Simplified Arabic" w:eastAsia="SimSun" w:hAnsi="Simplified Arabic" w:cs="Simplified Arabic"/>
                <w:sz w:val="32"/>
                <w:szCs w:val="32"/>
                <w:rtl/>
                <w:lang w:eastAsia="zh-CN" w:bidi="ar-SY"/>
              </w:rPr>
              <w:t>يبيّن الوسط الحسابي والانحراف المعياري والمستوى والترتيب لكل فقرة في بعد (مهارة</w:t>
            </w:r>
            <w:r w:rsidRPr="00E56AC6">
              <w:rPr>
                <w:rFonts w:ascii="Simplified Arabic" w:eastAsia="SimSun" w:hAnsi="Simplified Arabic" w:cs="Simplified Arabic"/>
                <w:sz w:val="32"/>
                <w:szCs w:val="32"/>
                <w:rtl/>
                <w:lang w:eastAsia="zh-CN" w:bidi="ar-IQ"/>
              </w:rPr>
              <w:t xml:space="preserve"> ادارة الوقت وصنع القرار</w:t>
            </w:r>
            <w:r w:rsidRPr="00E56AC6">
              <w:rPr>
                <w:rFonts w:ascii="Simplified Arabic" w:eastAsia="SimSun" w:hAnsi="Simplified Arabic" w:cs="Simplified Arabic"/>
                <w:sz w:val="32"/>
                <w:szCs w:val="32"/>
                <w:rtl/>
                <w:lang w:eastAsia="zh-CN" w:bidi="ar-SY"/>
              </w:rPr>
              <w:t xml:space="preserve"> )</w:t>
            </w:r>
          </w:p>
        </w:tc>
        <w:tc>
          <w:tcPr>
            <w:tcW w:w="1053"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107</w:t>
            </w:r>
          </w:p>
        </w:tc>
      </w:tr>
      <w:tr w:rsidR="00934380" w:rsidRPr="00E56AC6" w:rsidTr="00714700">
        <w:trPr>
          <w:trHeight w:val="284"/>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23</w:t>
            </w:r>
          </w:p>
        </w:tc>
        <w:tc>
          <w:tcPr>
            <w:tcW w:w="6894" w:type="dxa"/>
            <w:hideMark/>
          </w:tcPr>
          <w:p w:rsidR="00934380" w:rsidRPr="00E56AC6" w:rsidRDefault="00934380" w:rsidP="00E56AC6">
            <w:pPr>
              <w:autoSpaceDE w:val="0"/>
              <w:autoSpaceDN w:val="0"/>
              <w:spacing w:after="0"/>
              <w:jc w:val="both"/>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يبين </w:t>
            </w:r>
            <w:r w:rsidR="00D33CC4" w:rsidRPr="00E56AC6">
              <w:rPr>
                <w:rFonts w:ascii="Simplified Arabic" w:eastAsia="SimSun" w:hAnsi="Simplified Arabic" w:cs="Simplified Arabic"/>
                <w:sz w:val="32"/>
                <w:szCs w:val="32"/>
                <w:rtl/>
                <w:lang w:eastAsia="zh-CN"/>
              </w:rPr>
              <w:t xml:space="preserve">نتائج الاوساط الحسابية والانحرافات المعيارية </w:t>
            </w:r>
            <w:r w:rsidRPr="00E56AC6">
              <w:rPr>
                <w:rFonts w:ascii="Simplified Arabic" w:eastAsia="SimSun" w:hAnsi="Simplified Arabic" w:cs="Simplified Arabic"/>
                <w:sz w:val="32"/>
                <w:szCs w:val="32"/>
                <w:rtl/>
                <w:lang w:eastAsia="zh-CN" w:bidi="ar-IQ"/>
              </w:rPr>
              <w:t xml:space="preserve">لمقياس المهارات الحياتية الرياضية وتماسك الفريق </w:t>
            </w:r>
          </w:p>
        </w:tc>
        <w:tc>
          <w:tcPr>
            <w:tcW w:w="1053"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109</w:t>
            </w:r>
          </w:p>
        </w:tc>
      </w:tr>
      <w:tr w:rsidR="00934380" w:rsidRPr="00E56AC6" w:rsidTr="00D33CC4">
        <w:trPr>
          <w:trHeight w:val="1331"/>
          <w:jc w:val="center"/>
        </w:trPr>
        <w:tc>
          <w:tcPr>
            <w:tcW w:w="1053"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24</w:t>
            </w:r>
          </w:p>
        </w:tc>
        <w:tc>
          <w:tcPr>
            <w:tcW w:w="6894" w:type="dxa"/>
            <w:hideMark/>
          </w:tcPr>
          <w:p w:rsidR="00934380" w:rsidRPr="00E56AC6" w:rsidRDefault="00D33CC4" w:rsidP="00E56AC6">
            <w:pPr>
              <w:jc w:val="center"/>
              <w:rPr>
                <w:rFonts w:ascii="Simplified Arabic" w:eastAsia="Times New Roman" w:hAnsi="Simplified Arabic" w:cs="Simplified Arabic"/>
                <w:sz w:val="32"/>
                <w:szCs w:val="32"/>
                <w:lang w:bidi="ar-IQ"/>
              </w:rPr>
            </w:pPr>
            <w:r w:rsidRPr="00E56AC6">
              <w:rPr>
                <w:rFonts w:ascii="Simplified Arabic" w:eastAsia="Times New Roman" w:hAnsi="Simplified Arabic" w:cs="Simplified Arabic"/>
                <w:sz w:val="32"/>
                <w:szCs w:val="32"/>
                <w:rtl/>
                <w:lang w:bidi="ar-IQ"/>
              </w:rPr>
              <w:t>يبين نتائج الأوساط الحسابية والانحرافات المعيارية وقيمتي (ر) المحسوبة والجدولية ومستوى الدلالة لمقياسي المهارات الحياتية الرياضية وتماسك الفريق</w:t>
            </w:r>
          </w:p>
        </w:tc>
        <w:tc>
          <w:tcPr>
            <w:tcW w:w="1053"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110</w:t>
            </w:r>
          </w:p>
        </w:tc>
      </w:tr>
    </w:tbl>
    <w:p w:rsidR="00934380" w:rsidRPr="00E56AC6" w:rsidRDefault="00934380" w:rsidP="00E56AC6">
      <w:pPr>
        <w:spacing w:after="0"/>
        <w:rPr>
          <w:rFonts w:ascii="Simplified Arabic" w:eastAsia="SimSun" w:hAnsi="Simplified Arabic" w:cs="Simplified Arabic"/>
          <w:b/>
          <w:bCs/>
          <w:sz w:val="32"/>
          <w:szCs w:val="32"/>
          <w:rtl/>
        </w:rPr>
      </w:pPr>
    </w:p>
    <w:p w:rsidR="00934380" w:rsidRPr="00975208" w:rsidRDefault="00934380" w:rsidP="00E56AC6">
      <w:pPr>
        <w:spacing w:after="0"/>
        <w:jc w:val="center"/>
        <w:rPr>
          <w:rFonts w:ascii="Simplified Arabic" w:eastAsia="SimSun" w:hAnsi="Simplified Arabic" w:cs="Simplified Arabic"/>
          <w:b/>
          <w:bCs/>
          <w:sz w:val="36"/>
          <w:szCs w:val="36"/>
          <w:rtl/>
        </w:rPr>
      </w:pPr>
      <w:r w:rsidRPr="00975208">
        <w:rPr>
          <w:rFonts w:ascii="Simplified Arabic" w:eastAsia="SimSun" w:hAnsi="Simplified Arabic" w:cs="Simplified Arabic"/>
          <w:b/>
          <w:bCs/>
          <w:sz w:val="36"/>
          <w:szCs w:val="36"/>
          <w:rtl/>
        </w:rPr>
        <w:t>ثبت الأشكال</w:t>
      </w:r>
    </w:p>
    <w:tbl>
      <w:tblPr>
        <w:bidiVisual/>
        <w:tblW w:w="8935" w:type="dxa"/>
        <w:jc w:val="center"/>
        <w:tblInd w:w="-71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95"/>
        <w:gridCol w:w="6947"/>
        <w:gridCol w:w="993"/>
      </w:tblGrid>
      <w:tr w:rsidR="00934380" w:rsidRPr="00E56AC6" w:rsidTr="00975208">
        <w:trPr>
          <w:trHeight w:val="609"/>
          <w:jc w:val="center"/>
        </w:trPr>
        <w:tc>
          <w:tcPr>
            <w:tcW w:w="969" w:type="dxa"/>
            <w:shd w:val="clear" w:color="auto" w:fill="A6A6A6" w:themeFill="background1" w:themeFillShade="A6"/>
            <w:vAlign w:val="center"/>
            <w:hideMark/>
          </w:tcPr>
          <w:p w:rsidR="00934380" w:rsidRPr="00E56AC6" w:rsidRDefault="00934380" w:rsidP="00E56AC6">
            <w:pPr>
              <w:autoSpaceDE w:val="0"/>
              <w:autoSpaceDN w:val="0"/>
              <w:spacing w:after="0"/>
              <w:jc w:val="lowKashida"/>
              <w:rPr>
                <w:rFonts w:ascii="Simplified Arabic" w:eastAsia="SimSun" w:hAnsi="Simplified Arabic" w:cs="Simplified Arabic"/>
                <w:b/>
                <w:bCs/>
                <w:sz w:val="32"/>
                <w:szCs w:val="32"/>
                <w:lang w:eastAsia="zh-CN" w:bidi="ar-IQ"/>
              </w:rPr>
            </w:pPr>
            <w:r w:rsidRPr="00E56AC6">
              <w:rPr>
                <w:rFonts w:ascii="Simplified Arabic" w:eastAsia="SimSun" w:hAnsi="Simplified Arabic" w:cs="Simplified Arabic"/>
                <w:sz w:val="32"/>
                <w:szCs w:val="32"/>
                <w:rtl/>
                <w:lang w:eastAsia="zh-CN" w:bidi="ar-IQ"/>
              </w:rPr>
              <w:t>التسلسل</w:t>
            </w:r>
          </w:p>
        </w:tc>
        <w:tc>
          <w:tcPr>
            <w:tcW w:w="7054" w:type="dxa"/>
            <w:shd w:val="clear" w:color="auto" w:fill="A6A6A6" w:themeFill="background1" w:themeFillShade="A6"/>
            <w:vAlign w:val="center"/>
            <w:hideMark/>
          </w:tcPr>
          <w:p w:rsidR="00934380" w:rsidRPr="00E56AC6" w:rsidRDefault="00934380" w:rsidP="00E56AC6">
            <w:pPr>
              <w:spacing w:after="0"/>
              <w:jc w:val="center"/>
              <w:rPr>
                <w:rFonts w:ascii="Simplified Arabic" w:eastAsia="SimSun" w:hAnsi="Simplified Arabic" w:cs="Simplified Arabic"/>
                <w:b/>
                <w:bCs/>
                <w:sz w:val="32"/>
                <w:szCs w:val="32"/>
                <w:lang w:bidi="ar-IQ"/>
              </w:rPr>
            </w:pPr>
            <w:r w:rsidRPr="00E56AC6">
              <w:rPr>
                <w:rFonts w:ascii="Simplified Arabic" w:eastAsia="SimSun" w:hAnsi="Simplified Arabic" w:cs="Simplified Arabic"/>
                <w:b/>
                <w:bCs/>
                <w:sz w:val="32"/>
                <w:szCs w:val="32"/>
                <w:rtl/>
                <w:lang w:bidi="ar-IQ"/>
              </w:rPr>
              <w:t>الموضـوع</w:t>
            </w:r>
          </w:p>
        </w:tc>
        <w:tc>
          <w:tcPr>
            <w:tcW w:w="912" w:type="dxa"/>
            <w:shd w:val="clear" w:color="auto" w:fill="A6A6A6" w:themeFill="background1" w:themeFillShade="A6"/>
            <w:vAlign w:val="center"/>
            <w:hideMark/>
          </w:tcPr>
          <w:p w:rsidR="00934380" w:rsidRPr="00E56AC6" w:rsidRDefault="00934380" w:rsidP="00E56AC6">
            <w:pPr>
              <w:autoSpaceDE w:val="0"/>
              <w:autoSpaceDN w:val="0"/>
              <w:spacing w:after="0"/>
              <w:jc w:val="center"/>
              <w:rPr>
                <w:rFonts w:ascii="Simplified Arabic" w:eastAsia="SimSun" w:hAnsi="Simplified Arabic" w:cs="Simplified Arabic"/>
                <w:b/>
                <w:bCs/>
                <w:sz w:val="32"/>
                <w:szCs w:val="32"/>
                <w:lang w:eastAsia="zh-CN" w:bidi="ar-IQ"/>
              </w:rPr>
            </w:pPr>
            <w:r w:rsidRPr="00E56AC6">
              <w:rPr>
                <w:rFonts w:ascii="Simplified Arabic" w:eastAsia="SimSun" w:hAnsi="Simplified Arabic" w:cs="Simplified Arabic"/>
                <w:sz w:val="32"/>
                <w:szCs w:val="32"/>
                <w:rtl/>
                <w:lang w:eastAsia="zh-CN" w:bidi="ar-IQ"/>
              </w:rPr>
              <w:t>الصفحة</w:t>
            </w:r>
          </w:p>
        </w:tc>
      </w:tr>
      <w:tr w:rsidR="00934380" w:rsidRPr="00E56AC6" w:rsidTr="00714700">
        <w:trPr>
          <w:trHeight w:val="57"/>
          <w:jc w:val="center"/>
        </w:trPr>
        <w:tc>
          <w:tcPr>
            <w:tcW w:w="969"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1</w:t>
            </w:r>
          </w:p>
        </w:tc>
        <w:tc>
          <w:tcPr>
            <w:tcW w:w="7054" w:type="dxa"/>
            <w:hideMark/>
          </w:tcPr>
          <w:p w:rsidR="00934380" w:rsidRPr="00E56AC6" w:rsidRDefault="00934380" w:rsidP="00E56AC6">
            <w:pPr>
              <w:spacing w:after="0"/>
              <w:jc w:val="lowKashida"/>
              <w:rPr>
                <w:rFonts w:ascii="Simplified Arabic" w:eastAsia="SimSun" w:hAnsi="Simplified Arabic" w:cs="Simplified Arabic"/>
                <w:sz w:val="32"/>
                <w:szCs w:val="32"/>
                <w:lang w:bidi="ar-IQ"/>
              </w:rPr>
            </w:pPr>
            <w:r w:rsidRPr="00E56AC6">
              <w:rPr>
                <w:rFonts w:ascii="Simplified Arabic" w:eastAsia="SimSun" w:hAnsi="Simplified Arabic" w:cs="Simplified Arabic"/>
                <w:sz w:val="32"/>
                <w:szCs w:val="32"/>
                <w:rtl/>
                <w:lang w:bidi="ar-IQ"/>
              </w:rPr>
              <w:t>يوضح منحنى التوزيع الطبيعي (</w:t>
            </w:r>
            <w:proofErr w:type="spellStart"/>
            <w:r w:rsidRPr="00E56AC6">
              <w:rPr>
                <w:rFonts w:ascii="Simplified Arabic" w:eastAsia="SimSun" w:hAnsi="Simplified Arabic" w:cs="Simplified Arabic"/>
                <w:sz w:val="32"/>
                <w:szCs w:val="32"/>
                <w:rtl/>
                <w:lang w:bidi="ar-IQ"/>
              </w:rPr>
              <w:t>كاوس</w:t>
            </w:r>
            <w:proofErr w:type="spellEnd"/>
            <w:r w:rsidRPr="00E56AC6">
              <w:rPr>
                <w:rFonts w:ascii="Simplified Arabic" w:eastAsia="SimSun" w:hAnsi="Simplified Arabic" w:cs="Simplified Arabic"/>
                <w:sz w:val="32"/>
                <w:szCs w:val="32"/>
                <w:rtl/>
                <w:lang w:bidi="ar-IQ"/>
              </w:rPr>
              <w:t xml:space="preserve">) </w:t>
            </w:r>
          </w:p>
        </w:tc>
        <w:tc>
          <w:tcPr>
            <w:tcW w:w="912"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79</w:t>
            </w:r>
          </w:p>
        </w:tc>
      </w:tr>
    </w:tbl>
    <w:p w:rsidR="00DF5DF6" w:rsidRPr="00E56AC6" w:rsidRDefault="00DF5DF6" w:rsidP="00975208">
      <w:pPr>
        <w:tabs>
          <w:tab w:val="left" w:pos="5216"/>
        </w:tabs>
        <w:spacing w:after="0"/>
        <w:rPr>
          <w:rFonts w:ascii="Simplified Arabic" w:eastAsia="SimSun" w:hAnsi="Simplified Arabic" w:cs="Simplified Arabic"/>
          <w:sz w:val="32"/>
          <w:szCs w:val="32"/>
          <w:rtl/>
          <w:lang w:bidi="ar-IQ"/>
        </w:rPr>
      </w:pPr>
    </w:p>
    <w:p w:rsidR="00A906BD" w:rsidRDefault="00A906BD" w:rsidP="00E56AC6">
      <w:pPr>
        <w:spacing w:after="0"/>
        <w:jc w:val="center"/>
        <w:rPr>
          <w:rFonts w:ascii="Simplified Arabic" w:eastAsia="SimSun" w:hAnsi="Simplified Arabic" w:cs="Simplified Arabic" w:hint="cs"/>
          <w:b/>
          <w:bCs/>
          <w:sz w:val="36"/>
          <w:szCs w:val="36"/>
          <w:rtl/>
          <w:lang w:bidi="ar-IQ"/>
        </w:rPr>
      </w:pPr>
    </w:p>
    <w:p w:rsidR="00934380" w:rsidRPr="00196985" w:rsidRDefault="00934380" w:rsidP="00E56AC6">
      <w:pPr>
        <w:spacing w:after="0"/>
        <w:jc w:val="center"/>
        <w:rPr>
          <w:rFonts w:ascii="Simplified Arabic" w:eastAsia="SimSun" w:hAnsi="Simplified Arabic" w:cs="Simplified Arabic"/>
          <w:b/>
          <w:bCs/>
          <w:sz w:val="36"/>
          <w:szCs w:val="36"/>
          <w:rtl/>
          <w:lang w:bidi="ar-IQ"/>
        </w:rPr>
      </w:pPr>
      <w:r w:rsidRPr="00196985">
        <w:rPr>
          <w:rFonts w:ascii="Simplified Arabic" w:eastAsia="SimSun" w:hAnsi="Simplified Arabic" w:cs="Simplified Arabic"/>
          <w:b/>
          <w:bCs/>
          <w:sz w:val="36"/>
          <w:szCs w:val="36"/>
          <w:rtl/>
          <w:lang w:bidi="ar-IQ"/>
        </w:rPr>
        <w:lastRenderedPageBreak/>
        <w:t>ثبت الملاحق</w:t>
      </w:r>
    </w:p>
    <w:tbl>
      <w:tblPr>
        <w:bidiVisual/>
        <w:tblW w:w="8934"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95"/>
        <w:gridCol w:w="6946"/>
        <w:gridCol w:w="993"/>
      </w:tblGrid>
      <w:tr w:rsidR="00934380" w:rsidRPr="00E56AC6" w:rsidTr="00196985">
        <w:trPr>
          <w:trHeight w:val="57"/>
          <w:jc w:val="center"/>
        </w:trPr>
        <w:tc>
          <w:tcPr>
            <w:tcW w:w="968" w:type="dxa"/>
            <w:shd w:val="clear" w:color="auto" w:fill="A6A6A6" w:themeFill="background1" w:themeFillShade="A6"/>
            <w:vAlign w:val="center"/>
            <w:hideMark/>
          </w:tcPr>
          <w:p w:rsidR="00934380" w:rsidRPr="00E56AC6" w:rsidRDefault="00934380" w:rsidP="00E56AC6">
            <w:pPr>
              <w:spacing w:after="0"/>
              <w:jc w:val="lowKashida"/>
              <w:rPr>
                <w:rFonts w:ascii="Simplified Arabic" w:eastAsia="SimSun" w:hAnsi="Simplified Arabic" w:cs="Simplified Arabic"/>
                <w:sz w:val="32"/>
                <w:szCs w:val="32"/>
                <w:lang w:bidi="ar-IQ"/>
              </w:rPr>
            </w:pPr>
            <w:r w:rsidRPr="00E56AC6">
              <w:rPr>
                <w:rFonts w:ascii="Simplified Arabic" w:eastAsia="SimSun" w:hAnsi="Simplified Arabic" w:cs="Simplified Arabic"/>
                <w:sz w:val="32"/>
                <w:szCs w:val="32"/>
                <w:rtl/>
                <w:lang w:bidi="ar-IQ"/>
              </w:rPr>
              <w:t>التسلسل</w:t>
            </w:r>
          </w:p>
        </w:tc>
        <w:tc>
          <w:tcPr>
            <w:tcW w:w="7024" w:type="dxa"/>
            <w:shd w:val="clear" w:color="auto" w:fill="A6A6A6" w:themeFill="background1" w:themeFillShade="A6"/>
            <w:vAlign w:val="center"/>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الموضـوع</w:t>
            </w:r>
          </w:p>
        </w:tc>
        <w:tc>
          <w:tcPr>
            <w:tcW w:w="942" w:type="dxa"/>
            <w:shd w:val="clear" w:color="auto" w:fill="A6A6A6" w:themeFill="background1" w:themeFillShade="A6"/>
            <w:vAlign w:val="center"/>
            <w:hideMark/>
          </w:tcPr>
          <w:p w:rsidR="00934380" w:rsidRPr="00E56AC6" w:rsidRDefault="00934380" w:rsidP="00E56AC6">
            <w:pPr>
              <w:spacing w:after="0"/>
              <w:jc w:val="center"/>
              <w:rPr>
                <w:rFonts w:ascii="Simplified Arabic" w:eastAsia="SimSun" w:hAnsi="Simplified Arabic" w:cs="Simplified Arabic"/>
                <w:sz w:val="32"/>
                <w:szCs w:val="32"/>
                <w:lang w:bidi="ar-IQ"/>
              </w:rPr>
            </w:pPr>
            <w:r w:rsidRPr="00E56AC6">
              <w:rPr>
                <w:rFonts w:ascii="Simplified Arabic" w:eastAsia="SimSun" w:hAnsi="Simplified Arabic" w:cs="Simplified Arabic"/>
                <w:sz w:val="32"/>
                <w:szCs w:val="32"/>
                <w:rtl/>
                <w:lang w:bidi="ar-IQ"/>
              </w:rPr>
              <w:t>الصفحة</w:t>
            </w:r>
          </w:p>
        </w:tc>
      </w:tr>
      <w:tr w:rsidR="00934380" w:rsidRPr="00E56AC6" w:rsidTr="00714700">
        <w:trPr>
          <w:trHeight w:val="57"/>
          <w:jc w:val="center"/>
        </w:trPr>
        <w:tc>
          <w:tcPr>
            <w:tcW w:w="968"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1</w:t>
            </w:r>
          </w:p>
        </w:tc>
        <w:tc>
          <w:tcPr>
            <w:tcW w:w="7024" w:type="dxa"/>
            <w:hideMark/>
          </w:tcPr>
          <w:p w:rsidR="00934380" w:rsidRPr="00E56AC6" w:rsidRDefault="00B80A1C" w:rsidP="00E56AC6">
            <w:pPr>
              <w:autoSpaceDE w:val="0"/>
              <w:autoSpaceDN w:val="0"/>
              <w:spacing w:after="0"/>
              <w:jc w:val="lowKashida"/>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يبين</w:t>
            </w:r>
            <w:r w:rsidRPr="00E56AC6">
              <w:rPr>
                <w:rFonts w:ascii="Simplified Arabic" w:eastAsia="SimSun" w:hAnsi="Simplified Arabic" w:cs="Simplified Arabic" w:hint="cs"/>
                <w:sz w:val="32"/>
                <w:szCs w:val="32"/>
                <w:rtl/>
                <w:lang w:eastAsia="zh-CN" w:bidi="ar-IQ"/>
              </w:rPr>
              <w:t xml:space="preserve"> أ</w:t>
            </w:r>
            <w:r w:rsidR="00934380" w:rsidRPr="00E56AC6">
              <w:rPr>
                <w:rFonts w:ascii="Simplified Arabic" w:eastAsia="SimSun" w:hAnsi="Simplified Arabic" w:cs="Simplified Arabic"/>
                <w:sz w:val="32"/>
                <w:szCs w:val="32"/>
                <w:rtl/>
                <w:lang w:eastAsia="zh-CN" w:bidi="ar-IQ"/>
              </w:rPr>
              <w:t xml:space="preserve">سماء السادة الخبراء والمختصين الذين تم اجراء المقابلات الشخصية معهم </w:t>
            </w:r>
          </w:p>
        </w:tc>
        <w:tc>
          <w:tcPr>
            <w:tcW w:w="942"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126</w:t>
            </w:r>
          </w:p>
        </w:tc>
      </w:tr>
      <w:tr w:rsidR="00934380" w:rsidRPr="00E56AC6" w:rsidTr="00714700">
        <w:trPr>
          <w:trHeight w:val="57"/>
          <w:jc w:val="center"/>
        </w:trPr>
        <w:tc>
          <w:tcPr>
            <w:tcW w:w="968"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2</w:t>
            </w:r>
          </w:p>
        </w:tc>
        <w:tc>
          <w:tcPr>
            <w:tcW w:w="7024" w:type="dxa"/>
            <w:hideMark/>
          </w:tcPr>
          <w:p w:rsidR="00934380" w:rsidRPr="00E56AC6" w:rsidRDefault="00B80A1C" w:rsidP="00E56AC6">
            <w:pPr>
              <w:autoSpaceDE w:val="0"/>
              <w:autoSpaceDN w:val="0"/>
              <w:spacing w:after="0"/>
              <w:jc w:val="lowKashida"/>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يبين </w:t>
            </w:r>
            <w:r w:rsidRPr="00E56AC6">
              <w:rPr>
                <w:rFonts w:ascii="Simplified Arabic" w:eastAsia="SimSun" w:hAnsi="Simplified Arabic" w:cs="Simplified Arabic" w:hint="cs"/>
                <w:sz w:val="32"/>
                <w:szCs w:val="32"/>
                <w:rtl/>
                <w:lang w:eastAsia="zh-CN" w:bidi="ar-IQ"/>
              </w:rPr>
              <w:t>أ</w:t>
            </w:r>
            <w:r w:rsidR="00934380" w:rsidRPr="00E56AC6">
              <w:rPr>
                <w:rFonts w:ascii="Simplified Arabic" w:eastAsia="SimSun" w:hAnsi="Simplified Arabic" w:cs="Simplified Arabic"/>
                <w:sz w:val="32"/>
                <w:szCs w:val="32"/>
                <w:rtl/>
                <w:lang w:eastAsia="zh-CN" w:bidi="ar-IQ"/>
              </w:rPr>
              <w:t xml:space="preserve">سماء السادة المدربين الذين تمت مقابلتهم </w:t>
            </w:r>
          </w:p>
        </w:tc>
        <w:tc>
          <w:tcPr>
            <w:tcW w:w="942"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126</w:t>
            </w:r>
          </w:p>
        </w:tc>
      </w:tr>
      <w:tr w:rsidR="00934380" w:rsidRPr="00E56AC6" w:rsidTr="00714700">
        <w:trPr>
          <w:trHeight w:val="224"/>
          <w:jc w:val="center"/>
        </w:trPr>
        <w:tc>
          <w:tcPr>
            <w:tcW w:w="968"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3</w:t>
            </w:r>
          </w:p>
        </w:tc>
        <w:tc>
          <w:tcPr>
            <w:tcW w:w="7024" w:type="dxa"/>
            <w:hideMark/>
          </w:tcPr>
          <w:p w:rsidR="00934380" w:rsidRPr="00E56AC6" w:rsidRDefault="00B80A1C" w:rsidP="00E56AC6">
            <w:pPr>
              <w:autoSpaceDE w:val="0"/>
              <w:autoSpaceDN w:val="0"/>
              <w:spacing w:after="0"/>
              <w:jc w:val="lowKashida"/>
              <w:outlineLvl w:val="0"/>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يبين استبانة استطلاع </w:t>
            </w:r>
            <w:r w:rsidRPr="00E56AC6">
              <w:rPr>
                <w:rFonts w:ascii="Simplified Arabic" w:eastAsia="SimSun" w:hAnsi="Simplified Arabic" w:cs="Simplified Arabic" w:hint="cs"/>
                <w:sz w:val="32"/>
                <w:szCs w:val="32"/>
                <w:rtl/>
                <w:lang w:eastAsia="zh-CN" w:bidi="ar-IQ"/>
              </w:rPr>
              <w:t>أ</w:t>
            </w:r>
            <w:r w:rsidR="00934380" w:rsidRPr="00E56AC6">
              <w:rPr>
                <w:rFonts w:ascii="Simplified Arabic" w:eastAsia="SimSun" w:hAnsi="Simplified Arabic" w:cs="Simplified Arabic"/>
                <w:sz w:val="32"/>
                <w:szCs w:val="32"/>
                <w:rtl/>
                <w:lang w:eastAsia="zh-CN" w:bidi="ar-IQ"/>
              </w:rPr>
              <w:t>راء الخبراء حول صلاحية ابعاد مقياس المهارات الحياتية الرياضية</w:t>
            </w:r>
          </w:p>
        </w:tc>
        <w:tc>
          <w:tcPr>
            <w:tcW w:w="942"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rPr>
            </w:pPr>
            <w:r>
              <w:rPr>
                <w:rFonts w:ascii="Simplified Arabic" w:eastAsia="SimSun" w:hAnsi="Simplified Arabic" w:cs="Simplified Arabic" w:hint="cs"/>
                <w:sz w:val="32"/>
                <w:szCs w:val="32"/>
                <w:rtl/>
                <w:lang w:eastAsia="zh-CN"/>
              </w:rPr>
              <w:t>129</w:t>
            </w:r>
          </w:p>
        </w:tc>
      </w:tr>
      <w:tr w:rsidR="00934380" w:rsidRPr="00E56AC6" w:rsidTr="00714700">
        <w:trPr>
          <w:trHeight w:val="559"/>
          <w:jc w:val="center"/>
        </w:trPr>
        <w:tc>
          <w:tcPr>
            <w:tcW w:w="968"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4</w:t>
            </w:r>
          </w:p>
        </w:tc>
        <w:tc>
          <w:tcPr>
            <w:tcW w:w="7024" w:type="dxa"/>
            <w:hideMark/>
          </w:tcPr>
          <w:p w:rsidR="00934380" w:rsidRPr="00E56AC6" w:rsidRDefault="00B80A1C" w:rsidP="00E56AC6">
            <w:pPr>
              <w:autoSpaceDE w:val="0"/>
              <w:autoSpaceDN w:val="0"/>
              <w:spacing w:after="0"/>
              <w:jc w:val="lowKashida"/>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يبين </w:t>
            </w:r>
            <w:r w:rsidRPr="00E56AC6">
              <w:rPr>
                <w:rFonts w:ascii="Simplified Arabic" w:eastAsia="SimSun" w:hAnsi="Simplified Arabic" w:cs="Simplified Arabic" w:hint="cs"/>
                <w:sz w:val="32"/>
                <w:szCs w:val="32"/>
                <w:rtl/>
                <w:lang w:eastAsia="zh-CN" w:bidi="ar-IQ"/>
              </w:rPr>
              <w:t>أ</w:t>
            </w:r>
            <w:r w:rsidR="00934380" w:rsidRPr="00E56AC6">
              <w:rPr>
                <w:rFonts w:ascii="Simplified Arabic" w:eastAsia="SimSun" w:hAnsi="Simplified Arabic" w:cs="Simplified Arabic"/>
                <w:sz w:val="32"/>
                <w:szCs w:val="32"/>
                <w:rtl/>
                <w:lang w:eastAsia="zh-CN" w:bidi="ar-IQ"/>
              </w:rPr>
              <w:t xml:space="preserve">سماء السادة الخبراء والمختصين الذين تم استطلاع </w:t>
            </w:r>
            <w:proofErr w:type="spellStart"/>
            <w:r w:rsidR="00934380" w:rsidRPr="00E56AC6">
              <w:rPr>
                <w:rFonts w:ascii="Simplified Arabic" w:eastAsia="SimSun" w:hAnsi="Simplified Arabic" w:cs="Simplified Arabic"/>
                <w:sz w:val="32"/>
                <w:szCs w:val="32"/>
                <w:rtl/>
                <w:lang w:eastAsia="zh-CN" w:bidi="ar-IQ"/>
              </w:rPr>
              <w:t>ارائهم</w:t>
            </w:r>
            <w:proofErr w:type="spellEnd"/>
            <w:r w:rsidR="00934380" w:rsidRPr="00E56AC6">
              <w:rPr>
                <w:rFonts w:ascii="Simplified Arabic" w:eastAsia="SimSun" w:hAnsi="Simplified Arabic" w:cs="Simplified Arabic"/>
                <w:sz w:val="32"/>
                <w:szCs w:val="32"/>
                <w:rtl/>
                <w:lang w:eastAsia="zh-CN" w:bidi="ar-IQ"/>
              </w:rPr>
              <w:t xml:space="preserve"> في تحديد صلاحية ابعاد مقياس المهارات الحياتية الرياضية </w:t>
            </w:r>
          </w:p>
        </w:tc>
        <w:tc>
          <w:tcPr>
            <w:tcW w:w="942"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131</w:t>
            </w:r>
          </w:p>
        </w:tc>
      </w:tr>
      <w:tr w:rsidR="00934380" w:rsidRPr="00E56AC6" w:rsidTr="00714700">
        <w:trPr>
          <w:trHeight w:val="57"/>
          <w:jc w:val="center"/>
        </w:trPr>
        <w:tc>
          <w:tcPr>
            <w:tcW w:w="968"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5</w:t>
            </w:r>
          </w:p>
        </w:tc>
        <w:tc>
          <w:tcPr>
            <w:tcW w:w="7024" w:type="dxa"/>
            <w:hideMark/>
          </w:tcPr>
          <w:p w:rsidR="00934380" w:rsidRPr="00E56AC6" w:rsidRDefault="00B80A1C" w:rsidP="00E56AC6">
            <w:pPr>
              <w:autoSpaceDE w:val="0"/>
              <w:autoSpaceDN w:val="0"/>
              <w:spacing w:after="0"/>
              <w:jc w:val="lowKashida"/>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 xml:space="preserve">يبين </w:t>
            </w:r>
            <w:r w:rsidRPr="00E56AC6">
              <w:rPr>
                <w:rFonts w:ascii="Simplified Arabic" w:eastAsia="SimSun" w:hAnsi="Simplified Arabic" w:cs="Simplified Arabic" w:hint="cs"/>
                <w:sz w:val="32"/>
                <w:szCs w:val="32"/>
                <w:rtl/>
                <w:lang w:eastAsia="zh-CN" w:bidi="ar-IQ"/>
              </w:rPr>
              <w:t>أ</w:t>
            </w:r>
            <w:r w:rsidR="00934380" w:rsidRPr="00E56AC6">
              <w:rPr>
                <w:rFonts w:ascii="Simplified Arabic" w:eastAsia="SimSun" w:hAnsi="Simplified Arabic" w:cs="Simplified Arabic"/>
                <w:sz w:val="32"/>
                <w:szCs w:val="32"/>
                <w:rtl/>
                <w:lang w:eastAsia="zh-CN" w:bidi="ar-IQ"/>
              </w:rPr>
              <w:t>سماء الخبراء والمختصين الذين تم عرض صلاحية فقرات مقياس المهارات الحياتية عليهم</w:t>
            </w:r>
          </w:p>
        </w:tc>
        <w:tc>
          <w:tcPr>
            <w:tcW w:w="942"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134</w:t>
            </w:r>
          </w:p>
        </w:tc>
      </w:tr>
      <w:tr w:rsidR="00934380" w:rsidRPr="00E56AC6" w:rsidTr="00714700">
        <w:trPr>
          <w:trHeight w:val="57"/>
          <w:jc w:val="center"/>
        </w:trPr>
        <w:tc>
          <w:tcPr>
            <w:tcW w:w="968"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6</w:t>
            </w:r>
          </w:p>
        </w:tc>
        <w:tc>
          <w:tcPr>
            <w:tcW w:w="7024" w:type="dxa"/>
            <w:hideMark/>
          </w:tcPr>
          <w:p w:rsidR="00934380" w:rsidRPr="00E56AC6" w:rsidRDefault="00934380" w:rsidP="00E56AC6">
            <w:pPr>
              <w:autoSpaceDE w:val="0"/>
              <w:autoSpaceDN w:val="0"/>
              <w:spacing w:after="0"/>
              <w:jc w:val="lowKashida"/>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يبين الاعداد الاولي لمقياس المهارات الحياتية الرياضية</w:t>
            </w:r>
          </w:p>
        </w:tc>
        <w:tc>
          <w:tcPr>
            <w:tcW w:w="942"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136</w:t>
            </w:r>
          </w:p>
        </w:tc>
      </w:tr>
      <w:tr w:rsidR="00934380" w:rsidRPr="00E56AC6" w:rsidTr="00714700">
        <w:trPr>
          <w:trHeight w:val="57"/>
          <w:jc w:val="center"/>
        </w:trPr>
        <w:tc>
          <w:tcPr>
            <w:tcW w:w="968"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7</w:t>
            </w:r>
          </w:p>
        </w:tc>
        <w:tc>
          <w:tcPr>
            <w:tcW w:w="7024" w:type="dxa"/>
            <w:hideMark/>
          </w:tcPr>
          <w:p w:rsidR="00934380" w:rsidRPr="00E56AC6" w:rsidRDefault="00934380" w:rsidP="00E56AC6">
            <w:pPr>
              <w:autoSpaceDE w:val="0"/>
              <w:autoSpaceDN w:val="0"/>
              <w:spacing w:after="0"/>
              <w:jc w:val="lowKashida"/>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يبين مقياس المهارات الحياتية الرياضية بصيغته الاولية</w:t>
            </w:r>
          </w:p>
        </w:tc>
        <w:tc>
          <w:tcPr>
            <w:tcW w:w="942"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146</w:t>
            </w:r>
          </w:p>
        </w:tc>
      </w:tr>
      <w:tr w:rsidR="00934380" w:rsidRPr="00E56AC6" w:rsidTr="00714700">
        <w:trPr>
          <w:trHeight w:val="57"/>
          <w:jc w:val="center"/>
        </w:trPr>
        <w:tc>
          <w:tcPr>
            <w:tcW w:w="968"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8</w:t>
            </w:r>
          </w:p>
        </w:tc>
        <w:tc>
          <w:tcPr>
            <w:tcW w:w="7024" w:type="dxa"/>
            <w:hideMark/>
          </w:tcPr>
          <w:p w:rsidR="00934380" w:rsidRPr="00E56AC6" w:rsidRDefault="00934380" w:rsidP="00E56AC6">
            <w:pPr>
              <w:autoSpaceDE w:val="0"/>
              <w:autoSpaceDN w:val="0"/>
              <w:spacing w:after="0"/>
              <w:jc w:val="lowKashida"/>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يبين مقياس المهارات الحياتية الرياضية بصيغته النهائية</w:t>
            </w:r>
          </w:p>
        </w:tc>
        <w:tc>
          <w:tcPr>
            <w:tcW w:w="942"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156</w:t>
            </w:r>
          </w:p>
        </w:tc>
      </w:tr>
      <w:tr w:rsidR="00934380" w:rsidRPr="00E56AC6" w:rsidTr="00714700">
        <w:trPr>
          <w:trHeight w:val="658"/>
          <w:jc w:val="center"/>
        </w:trPr>
        <w:tc>
          <w:tcPr>
            <w:tcW w:w="968" w:type="dxa"/>
            <w:hideMark/>
          </w:tcPr>
          <w:p w:rsidR="00934380" w:rsidRPr="00E56AC6" w:rsidRDefault="00934380" w:rsidP="00E56AC6">
            <w:pPr>
              <w:autoSpaceDE w:val="0"/>
              <w:autoSpaceDN w:val="0"/>
              <w:spacing w:after="0"/>
              <w:jc w:val="center"/>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9</w:t>
            </w:r>
          </w:p>
        </w:tc>
        <w:tc>
          <w:tcPr>
            <w:tcW w:w="7024" w:type="dxa"/>
            <w:hideMark/>
          </w:tcPr>
          <w:p w:rsidR="00934380" w:rsidRPr="00E56AC6" w:rsidRDefault="00934380" w:rsidP="00E56AC6">
            <w:pPr>
              <w:autoSpaceDE w:val="0"/>
              <w:autoSpaceDN w:val="0"/>
              <w:spacing w:after="0"/>
              <w:jc w:val="lowKashida"/>
              <w:rPr>
                <w:rFonts w:ascii="Simplified Arabic" w:eastAsia="SimSun" w:hAnsi="Simplified Arabic" w:cs="Simplified Arabic"/>
                <w:sz w:val="32"/>
                <w:szCs w:val="32"/>
                <w:lang w:eastAsia="zh-CN" w:bidi="ar-IQ"/>
              </w:rPr>
            </w:pPr>
            <w:r w:rsidRPr="00E56AC6">
              <w:rPr>
                <w:rFonts w:ascii="Simplified Arabic" w:eastAsia="SimSun" w:hAnsi="Simplified Arabic" w:cs="Simplified Arabic"/>
                <w:sz w:val="32"/>
                <w:szCs w:val="32"/>
                <w:rtl/>
                <w:lang w:eastAsia="zh-CN" w:bidi="ar-IQ"/>
              </w:rPr>
              <w:t>يبين استبانة مقياس تماسك الفريق</w:t>
            </w:r>
          </w:p>
        </w:tc>
        <w:tc>
          <w:tcPr>
            <w:tcW w:w="942"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164</w:t>
            </w:r>
          </w:p>
        </w:tc>
      </w:tr>
      <w:tr w:rsidR="00934380" w:rsidRPr="00E56AC6" w:rsidTr="00714700">
        <w:trPr>
          <w:trHeight w:val="658"/>
          <w:jc w:val="center"/>
        </w:trPr>
        <w:tc>
          <w:tcPr>
            <w:tcW w:w="968" w:type="dxa"/>
          </w:tcPr>
          <w:p w:rsidR="00934380" w:rsidRPr="00E56AC6" w:rsidRDefault="00934380" w:rsidP="00E56AC6">
            <w:pPr>
              <w:autoSpaceDE w:val="0"/>
              <w:autoSpaceDN w:val="0"/>
              <w:spacing w:after="0"/>
              <w:jc w:val="center"/>
              <w:rPr>
                <w:rFonts w:ascii="Simplified Arabic" w:eastAsia="SimSun" w:hAnsi="Simplified Arabic" w:cs="Simplified Arabic"/>
                <w:sz w:val="32"/>
                <w:szCs w:val="32"/>
                <w:rtl/>
                <w:lang w:eastAsia="zh-CN" w:bidi="ar-IQ"/>
              </w:rPr>
            </w:pPr>
            <w:r w:rsidRPr="00E56AC6">
              <w:rPr>
                <w:rFonts w:ascii="Simplified Arabic" w:eastAsia="SimSun" w:hAnsi="Simplified Arabic" w:cs="Simplified Arabic"/>
                <w:sz w:val="32"/>
                <w:szCs w:val="32"/>
                <w:rtl/>
                <w:lang w:eastAsia="zh-CN" w:bidi="ar-IQ"/>
              </w:rPr>
              <w:t>10</w:t>
            </w:r>
          </w:p>
        </w:tc>
        <w:tc>
          <w:tcPr>
            <w:tcW w:w="7024" w:type="dxa"/>
          </w:tcPr>
          <w:p w:rsidR="00934380" w:rsidRPr="00E56AC6" w:rsidRDefault="00B80A1C" w:rsidP="00E56AC6">
            <w:pPr>
              <w:autoSpaceDE w:val="0"/>
              <w:autoSpaceDN w:val="0"/>
              <w:spacing w:after="0"/>
              <w:jc w:val="lowKashida"/>
              <w:rPr>
                <w:rFonts w:ascii="Simplified Arabic" w:eastAsia="SimSun" w:hAnsi="Simplified Arabic" w:cs="Simplified Arabic"/>
                <w:sz w:val="32"/>
                <w:szCs w:val="32"/>
                <w:rtl/>
                <w:lang w:eastAsia="zh-CN" w:bidi="ar-IQ"/>
              </w:rPr>
            </w:pPr>
            <w:r w:rsidRPr="00E56AC6">
              <w:rPr>
                <w:rFonts w:ascii="Simplified Arabic" w:eastAsia="SimSun" w:hAnsi="Simplified Arabic" w:cs="Simplified Arabic"/>
                <w:sz w:val="32"/>
                <w:szCs w:val="32"/>
                <w:rtl/>
                <w:lang w:eastAsia="zh-CN" w:bidi="ar-IQ"/>
              </w:rPr>
              <w:t xml:space="preserve">يبين </w:t>
            </w:r>
            <w:r w:rsidRPr="00E56AC6">
              <w:rPr>
                <w:rFonts w:ascii="Simplified Arabic" w:eastAsia="SimSun" w:hAnsi="Simplified Arabic" w:cs="Simplified Arabic" w:hint="cs"/>
                <w:sz w:val="32"/>
                <w:szCs w:val="32"/>
                <w:rtl/>
                <w:lang w:eastAsia="zh-CN" w:bidi="ar-IQ"/>
              </w:rPr>
              <w:t>أ</w:t>
            </w:r>
            <w:r w:rsidR="00934380" w:rsidRPr="00E56AC6">
              <w:rPr>
                <w:rFonts w:ascii="Simplified Arabic" w:eastAsia="SimSun" w:hAnsi="Simplified Arabic" w:cs="Simplified Arabic"/>
                <w:sz w:val="32"/>
                <w:szCs w:val="32"/>
                <w:rtl/>
                <w:lang w:eastAsia="zh-CN" w:bidi="ar-IQ"/>
              </w:rPr>
              <w:t>سماء الفريق المساعد</w:t>
            </w:r>
          </w:p>
        </w:tc>
        <w:tc>
          <w:tcPr>
            <w:tcW w:w="942" w:type="dxa"/>
            <w:vAlign w:val="center"/>
          </w:tcPr>
          <w:p w:rsidR="00934380" w:rsidRPr="00E56AC6" w:rsidRDefault="00A906BD" w:rsidP="00E56AC6">
            <w:pPr>
              <w:autoSpaceDE w:val="0"/>
              <w:autoSpaceDN w:val="0"/>
              <w:spacing w:after="0"/>
              <w:jc w:val="center"/>
              <w:rPr>
                <w:rFonts w:ascii="Simplified Arabic" w:eastAsia="SimSun" w:hAnsi="Simplified Arabic" w:cs="Simplified Arabic"/>
                <w:sz w:val="32"/>
                <w:szCs w:val="32"/>
                <w:lang w:eastAsia="zh-CN" w:bidi="ar-IQ"/>
              </w:rPr>
            </w:pPr>
            <w:r>
              <w:rPr>
                <w:rFonts w:ascii="Simplified Arabic" w:eastAsia="SimSun" w:hAnsi="Simplified Arabic" w:cs="Simplified Arabic" w:hint="cs"/>
                <w:sz w:val="32"/>
                <w:szCs w:val="32"/>
                <w:rtl/>
                <w:lang w:eastAsia="zh-CN" w:bidi="ar-IQ"/>
              </w:rPr>
              <w:t>166</w:t>
            </w:r>
            <w:bookmarkStart w:id="0" w:name="_GoBack"/>
            <w:bookmarkEnd w:id="0"/>
          </w:p>
        </w:tc>
      </w:tr>
    </w:tbl>
    <w:p w:rsidR="00934380" w:rsidRPr="00934380" w:rsidRDefault="00934380" w:rsidP="00934380">
      <w:pPr>
        <w:autoSpaceDE w:val="0"/>
        <w:autoSpaceDN w:val="0"/>
        <w:spacing w:after="0" w:line="240" w:lineRule="auto"/>
        <w:rPr>
          <w:rFonts w:ascii="Times New Roman" w:eastAsia="SimSun" w:hAnsi="Times New Roman" w:cs="Simplified Arabic"/>
          <w:sz w:val="32"/>
          <w:szCs w:val="38"/>
          <w:rtl/>
          <w:lang w:eastAsia="zh-CN" w:bidi="ar-IQ"/>
        </w:rPr>
      </w:pPr>
      <w:r>
        <w:rPr>
          <w:rFonts w:ascii="Times New Roman" w:eastAsia="SimSun" w:hAnsi="Times New Roman" w:cs="Traditional Arabic"/>
          <w:noProof/>
          <w:sz w:val="96"/>
          <w:szCs w:val="115"/>
        </w:rPr>
        <mc:AlternateContent>
          <mc:Choice Requires="wps">
            <w:drawing>
              <wp:anchor distT="0" distB="0" distL="114300" distR="114300" simplePos="0" relativeHeight="251659264" behindDoc="0" locked="0" layoutInCell="1" allowOverlap="1">
                <wp:simplePos x="0" y="0"/>
                <wp:positionH relativeFrom="column">
                  <wp:posOffset>1310640</wp:posOffset>
                </wp:positionH>
                <wp:positionV relativeFrom="paragraph">
                  <wp:posOffset>379095</wp:posOffset>
                </wp:positionV>
                <wp:extent cx="2743200" cy="1600200"/>
                <wp:effectExtent l="3810" t="0" r="0" b="254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700" w:rsidRPr="006D35F6" w:rsidRDefault="00714700" w:rsidP="00934380">
                            <w:pPr>
                              <w:pStyle w:val="4"/>
                              <w:rPr>
                                <w:rFonts w:cs="DecoType Thuluth"/>
                                <w:szCs w:val="30"/>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 o:spid="_x0000_s1026" style="position:absolute;left:0;text-align:left;margin-left:103.2pt;margin-top:29.85pt;width:3in;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" filled="f" stroked="f">
                <v:textbox>
                  <w:txbxContent>
                    <w:p w:rsidR="00714700" w:rsidRPr="006D35F6" w:rsidRDefault="00714700" w:rsidP="00934380">
                      <w:pPr>
                        <w:pStyle w:val="4"/>
                        <w:rPr>
                          <w:rFonts w:cs="DecoType Thuluth"/>
                          <w:szCs w:val="30"/>
                          <w:rtl/>
                          <w:lang w:bidi="ar-IQ"/>
                        </w:rPr>
                      </w:pPr>
                    </w:p>
                  </w:txbxContent>
                </v:textbox>
              </v:rect>
            </w:pict>
          </mc:Fallback>
        </mc:AlternateContent>
      </w:r>
    </w:p>
    <w:p w:rsidR="00934380" w:rsidRPr="00934380" w:rsidRDefault="00934380" w:rsidP="00934380">
      <w:pPr>
        <w:autoSpaceDE w:val="0"/>
        <w:autoSpaceDN w:val="0"/>
        <w:spacing w:after="0" w:line="240" w:lineRule="auto"/>
        <w:outlineLvl w:val="0"/>
        <w:rPr>
          <w:rFonts w:ascii="Times New Roman" w:eastAsia="SimSun" w:hAnsi="Times New Roman" w:cs="Simplified Arabic"/>
          <w:bCs/>
          <w:sz w:val="48"/>
          <w:szCs w:val="48"/>
          <w:rtl/>
          <w:lang w:eastAsia="zh-CN" w:bidi="ar-IQ"/>
        </w:rPr>
      </w:pPr>
    </w:p>
    <w:p w:rsidR="00934380" w:rsidRPr="00934380" w:rsidRDefault="00934380" w:rsidP="00934380">
      <w:pPr>
        <w:autoSpaceDE w:val="0"/>
        <w:autoSpaceDN w:val="0"/>
        <w:spacing w:after="0" w:line="240" w:lineRule="auto"/>
        <w:outlineLvl w:val="0"/>
        <w:rPr>
          <w:rFonts w:ascii="Times New Roman" w:eastAsia="SimSun" w:hAnsi="Times New Roman" w:cs="Simplified Arabic"/>
          <w:bCs/>
          <w:sz w:val="36"/>
          <w:szCs w:val="36"/>
          <w:rtl/>
          <w:lang w:eastAsia="zh-CN" w:bidi="ar-IQ"/>
        </w:rPr>
      </w:pPr>
    </w:p>
    <w:p w:rsidR="00934380" w:rsidRPr="00934380" w:rsidRDefault="00934380" w:rsidP="00934380">
      <w:pPr>
        <w:autoSpaceDE w:val="0"/>
        <w:autoSpaceDN w:val="0"/>
        <w:spacing w:after="0" w:line="240" w:lineRule="auto"/>
        <w:jc w:val="center"/>
        <w:rPr>
          <w:rFonts w:ascii="Times New Roman" w:eastAsia="SimSun" w:hAnsi="Times New Roman" w:cs="Simplified Arabic"/>
          <w:sz w:val="32"/>
          <w:szCs w:val="28"/>
          <w:rtl/>
          <w:lang w:eastAsia="zh-CN" w:bidi="ar-IQ"/>
        </w:rPr>
      </w:pPr>
    </w:p>
    <w:p w:rsidR="006A7B68" w:rsidRDefault="006A7B68">
      <w:pPr>
        <w:rPr>
          <w:lang w:bidi="ar-IQ"/>
        </w:rPr>
      </w:pPr>
    </w:p>
    <w:sectPr w:rsidR="006A7B68" w:rsidSect="00E56AC6">
      <w:headerReference w:type="default" r:id="rId8"/>
      <w:pgSz w:w="11906" w:h="16838"/>
      <w:pgMar w:top="1418" w:right="1418" w:bottom="1418" w:left="1134" w:header="709" w:footer="709" w:gutter="0"/>
      <w:pgNumType w:start="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8EA" w:rsidRDefault="001268EA" w:rsidP="00934380">
      <w:pPr>
        <w:spacing w:after="0" w:line="240" w:lineRule="auto"/>
      </w:pPr>
      <w:r>
        <w:separator/>
      </w:r>
    </w:p>
  </w:endnote>
  <w:endnote w:type="continuationSeparator" w:id="0">
    <w:p w:rsidR="001268EA" w:rsidRDefault="001268EA" w:rsidP="0093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Thuluth">
    <w:panose1 w:val="020100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8EA" w:rsidRDefault="001268EA" w:rsidP="00934380">
      <w:pPr>
        <w:spacing w:after="0" w:line="240" w:lineRule="auto"/>
      </w:pPr>
      <w:r>
        <w:separator/>
      </w:r>
    </w:p>
  </w:footnote>
  <w:footnote w:type="continuationSeparator" w:id="0">
    <w:p w:rsidR="001268EA" w:rsidRDefault="001268EA" w:rsidP="00934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700" w:rsidRPr="00975208" w:rsidRDefault="00714700" w:rsidP="00E56AC6">
    <w:pPr>
      <w:pStyle w:val="a3"/>
      <w:tabs>
        <w:tab w:val="left" w:pos="5134"/>
      </w:tabs>
      <w:jc w:val="right"/>
      <w:rPr>
        <w:b/>
        <w:bCs/>
        <w:sz w:val="28"/>
        <w:szCs w:val="28"/>
        <w:lang w:bidi="ar-IQ"/>
      </w:rPr>
    </w:pPr>
    <w:r w:rsidRPr="00975208">
      <w:rPr>
        <w:rFonts w:hint="cs"/>
        <w:b/>
        <w:bCs/>
        <w:sz w:val="28"/>
        <w:szCs w:val="28"/>
        <w:rtl/>
      </w:rPr>
      <w:t xml:space="preserve">      </w:t>
    </w:r>
    <w:r w:rsidRPr="00975208">
      <w:rPr>
        <w:b/>
        <w:bCs/>
        <w:sz w:val="28"/>
        <w:szCs w:val="28"/>
        <w:rtl/>
      </w:rPr>
      <w:tab/>
    </w:r>
    <w:r w:rsidRPr="00975208">
      <w:rPr>
        <w:rFonts w:hint="cs"/>
        <w:b/>
        <w:bCs/>
        <w:sz w:val="28"/>
        <w:szCs w:val="28"/>
        <w:rtl/>
      </w:rPr>
      <w:t xml:space="preserve">                                                            </w:t>
    </w:r>
    <w:r w:rsidR="00E56AC6" w:rsidRPr="00975208">
      <w:rPr>
        <w:rFonts w:hint="cs"/>
        <w:b/>
        <w:bCs/>
        <w:sz w:val="28"/>
        <w:szCs w:val="28"/>
        <w:rtl/>
      </w:rPr>
      <w:t xml:space="preserve">                               </w:t>
    </w:r>
    <w:r w:rsidRPr="00975208">
      <w:rPr>
        <w:rFonts w:hint="cs"/>
        <w:b/>
        <w:bCs/>
        <w:sz w:val="28"/>
        <w:szCs w:val="28"/>
        <w:rtl/>
      </w:rPr>
      <w:t xml:space="preserve">                </w:t>
    </w:r>
    <w:r w:rsidR="00E56AC6" w:rsidRPr="00975208">
      <w:rPr>
        <w:rFonts w:hint="cs"/>
        <w:b/>
        <w:bCs/>
        <w:sz w:val="28"/>
        <w:szCs w:val="28"/>
        <w:rtl/>
      </w:rPr>
      <w:t xml:space="preserve">                               </w:t>
    </w:r>
    <w:r w:rsidRPr="00975208">
      <w:rPr>
        <w:rFonts w:hint="cs"/>
        <w:b/>
        <w:bCs/>
        <w:sz w:val="28"/>
        <w:szCs w:val="28"/>
        <w:rtl/>
      </w:rPr>
      <w:t xml:space="preserve">     </w:t>
    </w:r>
    <w:r w:rsidRPr="00975208">
      <w:rPr>
        <w:b/>
        <w:bCs/>
        <w:sz w:val="28"/>
        <w:szCs w:val="28"/>
        <w:rtl/>
      </w:rPr>
      <w:fldChar w:fldCharType="begin"/>
    </w:r>
    <w:r w:rsidRPr="00975208">
      <w:rPr>
        <w:b/>
        <w:bCs/>
        <w:sz w:val="28"/>
        <w:szCs w:val="28"/>
      </w:rPr>
      <w:instrText>PAGE   \* MERGEFORMAT</w:instrText>
    </w:r>
    <w:r w:rsidRPr="00975208">
      <w:rPr>
        <w:b/>
        <w:bCs/>
        <w:sz w:val="28"/>
        <w:szCs w:val="28"/>
        <w:rtl/>
      </w:rPr>
      <w:fldChar w:fldCharType="separate"/>
    </w:r>
    <w:r w:rsidR="00A906BD" w:rsidRPr="00A906BD">
      <w:rPr>
        <w:b/>
        <w:bCs/>
        <w:noProof/>
        <w:sz w:val="28"/>
        <w:szCs w:val="28"/>
        <w:rtl/>
        <w:lang w:val="ar-SA"/>
      </w:rPr>
      <w:t>18</w:t>
    </w:r>
    <w:r w:rsidRPr="00975208">
      <w:rPr>
        <w:b/>
        <w:bCs/>
        <w:sz w:val="28"/>
        <w:szCs w:val="28"/>
        <w:rtl/>
      </w:rPr>
      <w:fldChar w:fldCharType="end"/>
    </w:r>
    <w:r w:rsidR="00E56AC6" w:rsidRPr="00975208">
      <w:rPr>
        <w:rFonts w:hint="cs"/>
        <w:b/>
        <w:bCs/>
        <w:sz w:val="28"/>
        <w:szCs w:val="28"/>
        <w:rtl/>
      </w:rPr>
      <w:t xml:space="preserve"> </w:t>
    </w:r>
    <w:r w:rsidRPr="00975208">
      <w:rPr>
        <w:rFonts w:hint="cs"/>
        <w:b/>
        <w:bCs/>
        <w:sz w:val="28"/>
        <w:szCs w:val="28"/>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E5"/>
    <w:rsid w:val="00003043"/>
    <w:rsid w:val="00010E9D"/>
    <w:rsid w:val="00021B0B"/>
    <w:rsid w:val="000458EB"/>
    <w:rsid w:val="0009064A"/>
    <w:rsid w:val="000B3254"/>
    <w:rsid w:val="00104C00"/>
    <w:rsid w:val="00107833"/>
    <w:rsid w:val="00110A50"/>
    <w:rsid w:val="001268EA"/>
    <w:rsid w:val="00133C41"/>
    <w:rsid w:val="001441DA"/>
    <w:rsid w:val="00164DF8"/>
    <w:rsid w:val="00170448"/>
    <w:rsid w:val="00196985"/>
    <w:rsid w:val="001B4729"/>
    <w:rsid w:val="00207251"/>
    <w:rsid w:val="002352D5"/>
    <w:rsid w:val="00237D85"/>
    <w:rsid w:val="00244ABD"/>
    <w:rsid w:val="0025564D"/>
    <w:rsid w:val="00292DF6"/>
    <w:rsid w:val="002E11C6"/>
    <w:rsid w:val="00306D9C"/>
    <w:rsid w:val="00315B07"/>
    <w:rsid w:val="00330E3B"/>
    <w:rsid w:val="00334412"/>
    <w:rsid w:val="003749FD"/>
    <w:rsid w:val="00387706"/>
    <w:rsid w:val="00390DE2"/>
    <w:rsid w:val="003B1795"/>
    <w:rsid w:val="003B1D92"/>
    <w:rsid w:val="003C478E"/>
    <w:rsid w:val="003D2C83"/>
    <w:rsid w:val="003E1DB1"/>
    <w:rsid w:val="003F3915"/>
    <w:rsid w:val="004104C5"/>
    <w:rsid w:val="00430A6C"/>
    <w:rsid w:val="00441F79"/>
    <w:rsid w:val="00444D9B"/>
    <w:rsid w:val="004522D0"/>
    <w:rsid w:val="00453BC4"/>
    <w:rsid w:val="00453E36"/>
    <w:rsid w:val="00454F52"/>
    <w:rsid w:val="00475590"/>
    <w:rsid w:val="00475938"/>
    <w:rsid w:val="004A7DD0"/>
    <w:rsid w:val="004B26E9"/>
    <w:rsid w:val="004D198B"/>
    <w:rsid w:val="00520636"/>
    <w:rsid w:val="00520B8A"/>
    <w:rsid w:val="00532D90"/>
    <w:rsid w:val="0055383C"/>
    <w:rsid w:val="00572084"/>
    <w:rsid w:val="00581878"/>
    <w:rsid w:val="005A03EA"/>
    <w:rsid w:val="005E6C16"/>
    <w:rsid w:val="005F6A29"/>
    <w:rsid w:val="0060302C"/>
    <w:rsid w:val="006201C0"/>
    <w:rsid w:val="006370DB"/>
    <w:rsid w:val="0066074E"/>
    <w:rsid w:val="00666DCA"/>
    <w:rsid w:val="006956EB"/>
    <w:rsid w:val="006A7B68"/>
    <w:rsid w:val="006D6216"/>
    <w:rsid w:val="006E4F74"/>
    <w:rsid w:val="006F2849"/>
    <w:rsid w:val="00714700"/>
    <w:rsid w:val="00715EF9"/>
    <w:rsid w:val="00730D14"/>
    <w:rsid w:val="00741537"/>
    <w:rsid w:val="007A08D8"/>
    <w:rsid w:val="007B446D"/>
    <w:rsid w:val="007C0F01"/>
    <w:rsid w:val="007C71E1"/>
    <w:rsid w:val="007D63A0"/>
    <w:rsid w:val="007F4057"/>
    <w:rsid w:val="007F4977"/>
    <w:rsid w:val="007F61B4"/>
    <w:rsid w:val="0080375B"/>
    <w:rsid w:val="00804336"/>
    <w:rsid w:val="00843DC4"/>
    <w:rsid w:val="0089474B"/>
    <w:rsid w:val="008970E5"/>
    <w:rsid w:val="008B30AD"/>
    <w:rsid w:val="008E2272"/>
    <w:rsid w:val="008F0D32"/>
    <w:rsid w:val="008F1168"/>
    <w:rsid w:val="008F622C"/>
    <w:rsid w:val="00922E51"/>
    <w:rsid w:val="00934380"/>
    <w:rsid w:val="009464EE"/>
    <w:rsid w:val="00975192"/>
    <w:rsid w:val="00975208"/>
    <w:rsid w:val="00976A41"/>
    <w:rsid w:val="00991E4D"/>
    <w:rsid w:val="009A50D8"/>
    <w:rsid w:val="009E05D6"/>
    <w:rsid w:val="009E5044"/>
    <w:rsid w:val="00A02FFE"/>
    <w:rsid w:val="00A044D9"/>
    <w:rsid w:val="00A71576"/>
    <w:rsid w:val="00A72627"/>
    <w:rsid w:val="00A906BD"/>
    <w:rsid w:val="00AA3D8F"/>
    <w:rsid w:val="00AA6C3D"/>
    <w:rsid w:val="00AC5131"/>
    <w:rsid w:val="00AD4627"/>
    <w:rsid w:val="00B00C44"/>
    <w:rsid w:val="00B12C0E"/>
    <w:rsid w:val="00B12EC3"/>
    <w:rsid w:val="00B1495A"/>
    <w:rsid w:val="00B20FE5"/>
    <w:rsid w:val="00B2710C"/>
    <w:rsid w:val="00B37256"/>
    <w:rsid w:val="00B40ED0"/>
    <w:rsid w:val="00B63408"/>
    <w:rsid w:val="00B63B81"/>
    <w:rsid w:val="00B65916"/>
    <w:rsid w:val="00B726BF"/>
    <w:rsid w:val="00B80A1C"/>
    <w:rsid w:val="00C144F1"/>
    <w:rsid w:val="00C17403"/>
    <w:rsid w:val="00C43A46"/>
    <w:rsid w:val="00C50322"/>
    <w:rsid w:val="00CB4FE5"/>
    <w:rsid w:val="00CC5268"/>
    <w:rsid w:val="00D111C1"/>
    <w:rsid w:val="00D33CC4"/>
    <w:rsid w:val="00D668F0"/>
    <w:rsid w:val="00DA363F"/>
    <w:rsid w:val="00DC5DDB"/>
    <w:rsid w:val="00DC63FE"/>
    <w:rsid w:val="00DF1642"/>
    <w:rsid w:val="00DF2806"/>
    <w:rsid w:val="00DF5DF6"/>
    <w:rsid w:val="00E10769"/>
    <w:rsid w:val="00E274D1"/>
    <w:rsid w:val="00E56AC6"/>
    <w:rsid w:val="00E67A54"/>
    <w:rsid w:val="00E90279"/>
    <w:rsid w:val="00EB6D6F"/>
    <w:rsid w:val="00EB6FF0"/>
    <w:rsid w:val="00EC3323"/>
    <w:rsid w:val="00ED1024"/>
    <w:rsid w:val="00F01FDF"/>
    <w:rsid w:val="00F401B1"/>
    <w:rsid w:val="00F42F74"/>
    <w:rsid w:val="00F51E22"/>
    <w:rsid w:val="00FC39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4">
    <w:name w:val="heading 4"/>
    <w:basedOn w:val="a"/>
    <w:next w:val="a"/>
    <w:link w:val="4Char"/>
    <w:uiPriority w:val="9"/>
    <w:semiHidden/>
    <w:unhideWhenUsed/>
    <w:qFormat/>
    <w:rsid w:val="009343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380"/>
    <w:pPr>
      <w:tabs>
        <w:tab w:val="center" w:pos="4153"/>
        <w:tab w:val="right" w:pos="8306"/>
      </w:tabs>
      <w:spacing w:after="0" w:line="240" w:lineRule="auto"/>
    </w:pPr>
  </w:style>
  <w:style w:type="character" w:customStyle="1" w:styleId="Char">
    <w:name w:val="رأس الصفحة Char"/>
    <w:basedOn w:val="a0"/>
    <w:link w:val="a3"/>
    <w:uiPriority w:val="99"/>
    <w:rsid w:val="00934380"/>
  </w:style>
  <w:style w:type="paragraph" w:styleId="a4">
    <w:name w:val="footer"/>
    <w:basedOn w:val="a"/>
    <w:link w:val="Char0"/>
    <w:uiPriority w:val="99"/>
    <w:unhideWhenUsed/>
    <w:rsid w:val="00934380"/>
    <w:pPr>
      <w:tabs>
        <w:tab w:val="center" w:pos="4153"/>
        <w:tab w:val="right" w:pos="8306"/>
      </w:tabs>
      <w:spacing w:after="0" w:line="240" w:lineRule="auto"/>
    </w:pPr>
  </w:style>
  <w:style w:type="character" w:customStyle="1" w:styleId="Char0">
    <w:name w:val="تذييل الصفحة Char"/>
    <w:basedOn w:val="a0"/>
    <w:link w:val="a4"/>
    <w:uiPriority w:val="99"/>
    <w:rsid w:val="00934380"/>
  </w:style>
  <w:style w:type="character" w:customStyle="1" w:styleId="4Char">
    <w:name w:val="عنوان 4 Char"/>
    <w:basedOn w:val="a0"/>
    <w:link w:val="4"/>
    <w:uiPriority w:val="9"/>
    <w:semiHidden/>
    <w:rsid w:val="0093438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4">
    <w:name w:val="heading 4"/>
    <w:basedOn w:val="a"/>
    <w:next w:val="a"/>
    <w:link w:val="4Char"/>
    <w:uiPriority w:val="9"/>
    <w:semiHidden/>
    <w:unhideWhenUsed/>
    <w:qFormat/>
    <w:rsid w:val="009343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380"/>
    <w:pPr>
      <w:tabs>
        <w:tab w:val="center" w:pos="4153"/>
        <w:tab w:val="right" w:pos="8306"/>
      </w:tabs>
      <w:spacing w:after="0" w:line="240" w:lineRule="auto"/>
    </w:pPr>
  </w:style>
  <w:style w:type="character" w:customStyle="1" w:styleId="Char">
    <w:name w:val="رأس الصفحة Char"/>
    <w:basedOn w:val="a0"/>
    <w:link w:val="a3"/>
    <w:uiPriority w:val="99"/>
    <w:rsid w:val="00934380"/>
  </w:style>
  <w:style w:type="paragraph" w:styleId="a4">
    <w:name w:val="footer"/>
    <w:basedOn w:val="a"/>
    <w:link w:val="Char0"/>
    <w:uiPriority w:val="99"/>
    <w:unhideWhenUsed/>
    <w:rsid w:val="00934380"/>
    <w:pPr>
      <w:tabs>
        <w:tab w:val="center" w:pos="4153"/>
        <w:tab w:val="right" w:pos="8306"/>
      </w:tabs>
      <w:spacing w:after="0" w:line="240" w:lineRule="auto"/>
    </w:pPr>
  </w:style>
  <w:style w:type="character" w:customStyle="1" w:styleId="Char0">
    <w:name w:val="تذييل الصفحة Char"/>
    <w:basedOn w:val="a0"/>
    <w:link w:val="a4"/>
    <w:uiPriority w:val="99"/>
    <w:rsid w:val="00934380"/>
  </w:style>
  <w:style w:type="character" w:customStyle="1" w:styleId="4Char">
    <w:name w:val="عنوان 4 Char"/>
    <w:basedOn w:val="a0"/>
    <w:link w:val="4"/>
    <w:uiPriority w:val="9"/>
    <w:semiHidden/>
    <w:rsid w:val="0093438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824625">
      <w:bodyDiv w:val="1"/>
      <w:marLeft w:val="0"/>
      <w:marRight w:val="0"/>
      <w:marTop w:val="0"/>
      <w:marBottom w:val="0"/>
      <w:divBdr>
        <w:top w:val="none" w:sz="0" w:space="0" w:color="auto"/>
        <w:left w:val="none" w:sz="0" w:space="0" w:color="auto"/>
        <w:bottom w:val="none" w:sz="0" w:space="0" w:color="auto"/>
        <w:right w:val="none" w:sz="0" w:space="0" w:color="auto"/>
      </w:divBdr>
    </w:div>
    <w:div w:id="17533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87C2-8D9D-4099-BEFA-4EF54A6A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12</Pages>
  <Words>1697</Words>
  <Characters>9679</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429</cp:revision>
  <dcterms:created xsi:type="dcterms:W3CDTF">2018-07-26T08:13:00Z</dcterms:created>
  <dcterms:modified xsi:type="dcterms:W3CDTF">2019-02-17T12:38:00Z</dcterms:modified>
</cp:coreProperties>
</file>