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C8" w:rsidRPr="00F95F4F" w:rsidRDefault="005D14C8" w:rsidP="005D14C8">
      <w:pPr>
        <w:pStyle w:val="a5"/>
        <w:numPr>
          <w:ilvl w:val="0"/>
          <w:numId w:val="19"/>
        </w:numPr>
        <w:spacing w:after="120"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Pr="00F95F4F">
        <w:rPr>
          <w:rFonts w:ascii="Simplified Arabic" w:hAnsi="Simplified Arabic" w:cs="Simplified Arabic"/>
          <w:b/>
          <w:bCs/>
          <w:sz w:val="32"/>
          <w:szCs w:val="32"/>
          <w:rtl/>
        </w:rPr>
        <w:t>التعريف بالبحث :-</w:t>
      </w:r>
    </w:p>
    <w:p w:rsidR="005D14C8" w:rsidRDefault="005D14C8" w:rsidP="005D14C8">
      <w:pPr>
        <w:pStyle w:val="a5"/>
        <w:numPr>
          <w:ilvl w:val="1"/>
          <w:numId w:val="10"/>
        </w:numPr>
        <w:spacing w:after="120" w:line="360" w:lineRule="auto"/>
        <w:ind w:left="509" w:hanging="567"/>
        <w:jc w:val="both"/>
        <w:rPr>
          <w:rFonts w:ascii="Simplified Arabic" w:hAnsi="Simplified Arabic" w:cs="Simplified Arabic"/>
          <w:b/>
          <w:bCs/>
          <w:sz w:val="32"/>
          <w:szCs w:val="32"/>
        </w:rPr>
      </w:pPr>
      <w:r>
        <w:rPr>
          <w:rFonts w:ascii="Simplified Arabic" w:hAnsi="Simplified Arabic" w:cs="Simplified Arabic" w:hint="cs"/>
          <w:b/>
          <w:bCs/>
          <w:sz w:val="32"/>
          <w:szCs w:val="32"/>
          <w:rtl/>
        </w:rPr>
        <w:t>ال</w:t>
      </w:r>
      <w:r w:rsidRPr="00C84CC4">
        <w:rPr>
          <w:rFonts w:ascii="Simplified Arabic" w:hAnsi="Simplified Arabic" w:cs="Simplified Arabic"/>
          <w:b/>
          <w:bCs/>
          <w:sz w:val="32"/>
          <w:szCs w:val="32"/>
          <w:rtl/>
        </w:rPr>
        <w:t>مقدمة</w:t>
      </w:r>
      <w:r>
        <w:rPr>
          <w:rFonts w:ascii="Simplified Arabic" w:hAnsi="Simplified Arabic" w:cs="Simplified Arabic" w:hint="cs"/>
          <w:b/>
          <w:bCs/>
          <w:sz w:val="32"/>
          <w:szCs w:val="32"/>
          <w:rtl/>
        </w:rPr>
        <w:t xml:space="preserve"> وأهمية</w:t>
      </w:r>
      <w:r w:rsidRPr="00C84CC4">
        <w:rPr>
          <w:rFonts w:ascii="Simplified Arabic" w:hAnsi="Simplified Arabic" w:cs="Simplified Arabic"/>
          <w:b/>
          <w:bCs/>
          <w:sz w:val="32"/>
          <w:szCs w:val="32"/>
          <w:rtl/>
        </w:rPr>
        <w:t xml:space="preserve"> البحث:-</w:t>
      </w:r>
    </w:p>
    <w:p w:rsidR="003720AA" w:rsidRDefault="004F5042" w:rsidP="003720AA">
      <w:pPr>
        <w:tabs>
          <w:tab w:val="left" w:pos="611"/>
        </w:tabs>
        <w:spacing w:line="360" w:lineRule="auto"/>
        <w:jc w:val="both"/>
        <w:rPr>
          <w:rFonts w:cs="Simplified Arabic"/>
          <w:sz w:val="28"/>
          <w:szCs w:val="28"/>
          <w:rtl/>
        </w:rPr>
      </w:pPr>
      <w:r w:rsidRPr="004F5042">
        <w:rPr>
          <w:rFonts w:ascii="Simplified Arabic" w:hAnsi="Simplified Arabic" w:cs="Simplified Arabic" w:hint="cs"/>
          <w:sz w:val="28"/>
          <w:szCs w:val="28"/>
          <w:rtl/>
          <w:lang w:bidi="ar-IQ"/>
        </w:rPr>
        <w:t xml:space="preserve">  </w:t>
      </w:r>
      <w:r w:rsidR="003720AA" w:rsidRPr="005F71A7">
        <w:rPr>
          <w:rFonts w:cs="Simplified Arabic" w:hint="cs"/>
          <w:sz w:val="28"/>
          <w:szCs w:val="28"/>
          <w:rtl/>
        </w:rPr>
        <w:t>من سمات العصر الحالي التطور السريع  الذي شمل مجالات العلوم كافة ومنها مجالات التربية البدنية وعلوم الرياضة بشكل عام ومجال</w:t>
      </w:r>
      <w:r w:rsidR="003720AA" w:rsidRPr="00B34508">
        <w:rPr>
          <w:rFonts w:cs="Simplified Arabic" w:hint="cs"/>
          <w:sz w:val="28"/>
          <w:szCs w:val="28"/>
          <w:rtl/>
        </w:rPr>
        <w:t xml:space="preserve"> </w:t>
      </w:r>
      <w:r w:rsidR="003720AA" w:rsidRPr="005F71A7">
        <w:rPr>
          <w:rFonts w:cs="Simplified Arabic" w:hint="cs"/>
          <w:sz w:val="28"/>
          <w:szCs w:val="28"/>
          <w:rtl/>
        </w:rPr>
        <w:t xml:space="preserve">استراتيجيات </w:t>
      </w:r>
      <w:r w:rsidR="003720AA">
        <w:rPr>
          <w:rFonts w:cs="Simplified Arabic" w:hint="cs"/>
          <w:sz w:val="28"/>
          <w:szCs w:val="28"/>
          <w:rtl/>
        </w:rPr>
        <w:t>و</w:t>
      </w:r>
      <w:r w:rsidR="003720AA" w:rsidRPr="005F71A7">
        <w:rPr>
          <w:rFonts w:cs="Simplified Arabic" w:hint="cs"/>
          <w:sz w:val="28"/>
          <w:szCs w:val="28"/>
          <w:rtl/>
        </w:rPr>
        <w:t xml:space="preserve">طرائق التدريس بشكل خاص لإحداث تعلم أفضل وأسرع </w:t>
      </w:r>
      <w:r w:rsidR="003720AA">
        <w:rPr>
          <w:rFonts w:cs="Simplified Arabic" w:hint="cs"/>
          <w:sz w:val="28"/>
          <w:szCs w:val="28"/>
          <w:rtl/>
        </w:rPr>
        <w:t xml:space="preserve">, </w:t>
      </w:r>
      <w:r w:rsidR="003720AA" w:rsidRPr="005F71A7">
        <w:rPr>
          <w:rFonts w:cs="Simplified Arabic" w:hint="cs"/>
          <w:sz w:val="28"/>
          <w:szCs w:val="28"/>
          <w:rtl/>
        </w:rPr>
        <w:t>إذ يواجه مدرس التربية الرياضية العديد من الصعوبات التي قد تعترض العملية التدريسية منها التنوع والاختلاف بالمهارات الاساسية</w:t>
      </w:r>
      <w:r w:rsidR="003720AA">
        <w:rPr>
          <w:rFonts w:cs="Simplified Arabic" w:hint="cs"/>
          <w:sz w:val="28"/>
          <w:szCs w:val="28"/>
          <w:rtl/>
        </w:rPr>
        <w:t xml:space="preserve"> للكرة الطائرة</w:t>
      </w:r>
      <w:r w:rsidR="003720AA" w:rsidRPr="005F71A7">
        <w:rPr>
          <w:rFonts w:cs="Simplified Arabic" w:hint="cs"/>
          <w:sz w:val="28"/>
          <w:szCs w:val="28"/>
          <w:rtl/>
        </w:rPr>
        <w:t xml:space="preserve"> ، إضافة إلى ضرورة الإلمام الجيد لدى طالباته بالجوانب النظرية والع</w:t>
      </w:r>
      <w:r w:rsidR="003720AA">
        <w:rPr>
          <w:rFonts w:cs="Simplified Arabic" w:hint="cs"/>
          <w:sz w:val="28"/>
          <w:szCs w:val="28"/>
          <w:rtl/>
        </w:rPr>
        <w:t>مل</w:t>
      </w:r>
      <w:r w:rsidR="003720AA" w:rsidRPr="005F71A7">
        <w:rPr>
          <w:rFonts w:cs="Simplified Arabic" w:hint="cs"/>
          <w:sz w:val="28"/>
          <w:szCs w:val="28"/>
          <w:rtl/>
        </w:rPr>
        <w:t xml:space="preserve">ية المتعلقة بأداء كل مهارة وضمن الوقت </w:t>
      </w:r>
      <w:r w:rsidR="003720AA">
        <w:rPr>
          <w:rFonts w:cs="Simplified Arabic" w:hint="cs"/>
          <w:sz w:val="28"/>
          <w:szCs w:val="28"/>
          <w:rtl/>
        </w:rPr>
        <w:t>ال</w:t>
      </w:r>
      <w:r w:rsidR="003720AA" w:rsidRPr="005F71A7">
        <w:rPr>
          <w:rFonts w:cs="Simplified Arabic" w:hint="cs"/>
          <w:sz w:val="28"/>
          <w:szCs w:val="28"/>
          <w:rtl/>
        </w:rPr>
        <w:t xml:space="preserve">متاح للعام الدراسي .  </w:t>
      </w:r>
    </w:p>
    <w:p w:rsidR="00C353BC" w:rsidRPr="005F71A7" w:rsidRDefault="005031A1" w:rsidP="00FE12D6">
      <w:pPr>
        <w:tabs>
          <w:tab w:val="left" w:pos="611"/>
        </w:tabs>
        <w:spacing w:line="360" w:lineRule="auto"/>
        <w:jc w:val="both"/>
        <w:rPr>
          <w:rFonts w:cs="Simplified Arabic"/>
          <w:sz w:val="28"/>
          <w:szCs w:val="28"/>
          <w:rtl/>
        </w:rPr>
      </w:pPr>
      <w:r>
        <w:rPr>
          <w:rFonts w:cs="Simplified Arabic" w:hint="cs"/>
          <w:sz w:val="28"/>
          <w:szCs w:val="28"/>
          <w:rtl/>
        </w:rPr>
        <w:t xml:space="preserve">   </w:t>
      </w:r>
      <w:r w:rsidR="001D22B1" w:rsidRPr="005F71A7">
        <w:rPr>
          <w:rFonts w:cs="Simplified Arabic" w:hint="cs"/>
          <w:sz w:val="28"/>
          <w:szCs w:val="28"/>
          <w:rtl/>
        </w:rPr>
        <w:t>وإذا علمنا ان الاكتساب الصحيح والاحتفاظ الجيد للطالبات لأداء المهارات الاساسية بالكرة الطائرة يعد من الكفايات التدريسية المهمة لمزاولة المهنة مستقبلا بشكل ناجح ويحقق أهداف الدرس بشكل فعال</w:t>
      </w:r>
      <w:r w:rsidR="001D22B1">
        <w:rPr>
          <w:rFonts w:ascii="Simplified Arabic" w:hAnsi="Simplified Arabic" w:cs="Simplified Arabic" w:hint="cs"/>
          <w:sz w:val="28"/>
          <w:szCs w:val="28"/>
          <w:rtl/>
          <w:lang w:bidi="ar-IQ"/>
        </w:rPr>
        <w:t xml:space="preserve"> </w:t>
      </w:r>
      <w:r w:rsidR="00FA39CF">
        <w:rPr>
          <w:rFonts w:ascii="Simplified Arabic" w:hAnsi="Simplified Arabic" w:cs="Simplified Arabic" w:hint="cs"/>
          <w:sz w:val="28"/>
          <w:szCs w:val="28"/>
          <w:rtl/>
          <w:lang w:bidi="ar-IQ"/>
        </w:rPr>
        <w:t xml:space="preserve">لذا </w:t>
      </w:r>
      <w:r w:rsidR="00FA39CF" w:rsidRPr="004F5042">
        <w:rPr>
          <w:rFonts w:ascii="Simplified Arabic" w:hAnsi="Simplified Arabic" w:cs="Simplified Arabic" w:hint="cs"/>
          <w:sz w:val="28"/>
          <w:szCs w:val="28"/>
          <w:rtl/>
          <w:lang w:bidi="ar-IQ"/>
        </w:rPr>
        <w:t>عمل الباحثون في مجال طرائق التدريس على السعي المستمر لإيجاد استراتيجيات فاعلة أثبتت جدارتها وفاعليتها</w:t>
      </w:r>
      <w:r w:rsidR="008200D3" w:rsidRPr="008200D3">
        <w:rPr>
          <w:rFonts w:cs="Simplified Arabic" w:hint="cs"/>
          <w:sz w:val="28"/>
          <w:szCs w:val="28"/>
          <w:rtl/>
        </w:rPr>
        <w:t xml:space="preserve"> </w:t>
      </w:r>
      <w:r w:rsidR="008200D3">
        <w:rPr>
          <w:rFonts w:cs="Simplified Arabic" w:hint="cs"/>
          <w:sz w:val="28"/>
          <w:szCs w:val="28"/>
          <w:rtl/>
        </w:rPr>
        <w:t xml:space="preserve">في إحراز تعلم </w:t>
      </w:r>
      <w:r w:rsidR="008200D3" w:rsidRPr="005F71A7">
        <w:rPr>
          <w:rFonts w:cs="Simplified Arabic" w:hint="cs"/>
          <w:sz w:val="28"/>
          <w:szCs w:val="28"/>
          <w:rtl/>
        </w:rPr>
        <w:t>أفضل</w:t>
      </w:r>
      <w:r w:rsidR="007A16BC">
        <w:rPr>
          <w:rFonts w:cs="Simplified Arabic" w:hint="cs"/>
          <w:sz w:val="28"/>
          <w:szCs w:val="28"/>
          <w:rtl/>
        </w:rPr>
        <w:t xml:space="preserve"> وأسرع</w:t>
      </w:r>
      <w:r w:rsidR="007806BD">
        <w:rPr>
          <w:rFonts w:ascii="Simplified Arabic" w:hAnsi="Simplified Arabic" w:cs="Simplified Arabic" w:hint="cs"/>
          <w:sz w:val="28"/>
          <w:szCs w:val="28"/>
          <w:rtl/>
          <w:lang w:bidi="ar-IQ"/>
        </w:rPr>
        <w:t xml:space="preserve"> ل</w:t>
      </w:r>
      <w:r w:rsidR="00F41645">
        <w:rPr>
          <w:rFonts w:ascii="Simplified Arabic" w:hAnsi="Simplified Arabic" w:cs="Simplified Arabic" w:hint="cs"/>
          <w:sz w:val="28"/>
          <w:szCs w:val="28"/>
          <w:rtl/>
          <w:lang w:bidi="ar-IQ"/>
        </w:rPr>
        <w:t>مختلف العلوم ومنها التربية الرياضية</w:t>
      </w:r>
      <w:r w:rsidR="00FA39CF" w:rsidRPr="004F5042">
        <w:rPr>
          <w:rFonts w:ascii="Simplified Arabic" w:hAnsi="Simplified Arabic" w:cs="Simplified Arabic" w:hint="cs"/>
          <w:sz w:val="28"/>
          <w:szCs w:val="28"/>
          <w:rtl/>
          <w:lang w:bidi="ar-IQ"/>
        </w:rPr>
        <w:t xml:space="preserve"> </w:t>
      </w:r>
      <w:r w:rsidR="004C789D" w:rsidRPr="005F71A7">
        <w:rPr>
          <w:rFonts w:cs="Simplified Arabic" w:hint="cs"/>
          <w:sz w:val="28"/>
          <w:szCs w:val="28"/>
          <w:rtl/>
        </w:rPr>
        <w:t xml:space="preserve">، </w:t>
      </w:r>
      <w:r w:rsidR="007806BD">
        <w:rPr>
          <w:rFonts w:cs="Simplified Arabic" w:hint="cs"/>
          <w:sz w:val="28"/>
          <w:szCs w:val="28"/>
          <w:rtl/>
        </w:rPr>
        <w:t>ومن تلك</w:t>
      </w:r>
      <w:r w:rsidR="004C789D" w:rsidRPr="005F71A7">
        <w:rPr>
          <w:rFonts w:cs="Simplified Arabic" w:hint="cs"/>
          <w:sz w:val="28"/>
          <w:szCs w:val="28"/>
          <w:rtl/>
        </w:rPr>
        <w:t xml:space="preserve"> الاستراتيجيات التدريسية التي </w:t>
      </w:r>
      <w:r w:rsidR="004C789D">
        <w:rPr>
          <w:rFonts w:cs="Simplified Arabic" w:hint="cs"/>
          <w:sz w:val="28"/>
          <w:szCs w:val="28"/>
          <w:rtl/>
        </w:rPr>
        <w:t>فاعليتها</w:t>
      </w:r>
      <w:r w:rsidR="0068448B">
        <w:rPr>
          <w:rFonts w:cs="Simplified Arabic" w:hint="cs"/>
          <w:sz w:val="28"/>
          <w:szCs w:val="28"/>
          <w:rtl/>
        </w:rPr>
        <w:t xml:space="preserve"> </w:t>
      </w:r>
      <w:r w:rsidR="007806BD">
        <w:rPr>
          <w:rFonts w:cs="Simplified Arabic" w:hint="cs"/>
          <w:sz w:val="28"/>
          <w:szCs w:val="28"/>
          <w:rtl/>
        </w:rPr>
        <w:t xml:space="preserve">هي </w:t>
      </w:r>
      <w:r w:rsidR="004C789D" w:rsidRPr="005F71A7">
        <w:rPr>
          <w:rFonts w:cs="Simplified Arabic" w:hint="cs"/>
          <w:sz w:val="28"/>
          <w:szCs w:val="28"/>
          <w:rtl/>
        </w:rPr>
        <w:t xml:space="preserve">إستراتيجية دورة التعلم السباعية ، والتي تأتي منسجمة مع اتجاهات التعلم الحديث التي تؤكد على </w:t>
      </w:r>
      <w:r w:rsidR="004C789D">
        <w:rPr>
          <w:rFonts w:cs="Simplified Arabic" w:hint="cs"/>
          <w:sz w:val="28"/>
          <w:szCs w:val="28"/>
          <w:rtl/>
        </w:rPr>
        <w:t>ضرورة</w:t>
      </w:r>
      <w:r w:rsidR="004C789D" w:rsidRPr="005F71A7">
        <w:rPr>
          <w:rFonts w:cs="Simplified Arabic" w:hint="cs"/>
          <w:sz w:val="28"/>
          <w:szCs w:val="28"/>
          <w:rtl/>
        </w:rPr>
        <w:t xml:space="preserve"> ان يكون للمتعلم دوراً فاعلاً في العملية التدريسية كونها تفسح</w:t>
      </w:r>
      <w:r w:rsidR="004C789D">
        <w:rPr>
          <w:rFonts w:cs="Simplified Arabic" w:hint="cs"/>
          <w:sz w:val="28"/>
          <w:szCs w:val="28"/>
          <w:rtl/>
        </w:rPr>
        <w:t xml:space="preserve"> </w:t>
      </w:r>
      <w:r w:rsidR="004C789D" w:rsidRPr="005F71A7">
        <w:rPr>
          <w:rFonts w:cs="Simplified Arabic" w:hint="cs"/>
          <w:sz w:val="28"/>
          <w:szCs w:val="28"/>
          <w:rtl/>
        </w:rPr>
        <w:t>المجال له بان يساهم</w:t>
      </w:r>
      <w:r w:rsidR="004C789D">
        <w:rPr>
          <w:rFonts w:cs="Simplified Arabic" w:hint="cs"/>
          <w:sz w:val="28"/>
          <w:szCs w:val="28"/>
          <w:rtl/>
        </w:rPr>
        <w:t xml:space="preserve"> بالدرس</w:t>
      </w:r>
      <w:r w:rsidR="004C789D" w:rsidRPr="005F71A7">
        <w:rPr>
          <w:rFonts w:cs="Simplified Arabic" w:hint="cs"/>
          <w:sz w:val="28"/>
          <w:szCs w:val="28"/>
          <w:rtl/>
        </w:rPr>
        <w:t xml:space="preserve"> بشكل أكثر فاعلية وايجابية مما يساعد في معالجة الص</w:t>
      </w:r>
      <w:r w:rsidR="004C789D">
        <w:rPr>
          <w:rFonts w:cs="Simplified Arabic" w:hint="cs"/>
          <w:sz w:val="28"/>
          <w:szCs w:val="28"/>
          <w:rtl/>
        </w:rPr>
        <w:t>عوبات وتحقيق الأهداف بالشكل أ</w:t>
      </w:r>
      <w:r w:rsidR="004C789D" w:rsidRPr="005F71A7">
        <w:rPr>
          <w:rFonts w:cs="Simplified Arabic" w:hint="cs"/>
          <w:sz w:val="28"/>
          <w:szCs w:val="28"/>
          <w:rtl/>
        </w:rPr>
        <w:t>مثل .</w:t>
      </w:r>
      <w:r w:rsidR="000C587C">
        <w:rPr>
          <w:rFonts w:cs="Simplified Arabic" w:hint="cs"/>
          <w:sz w:val="28"/>
          <w:szCs w:val="28"/>
          <w:rtl/>
        </w:rPr>
        <w:t xml:space="preserve"> </w:t>
      </w:r>
      <w:r w:rsidR="001D2A9E" w:rsidRPr="005F71A7">
        <w:rPr>
          <w:rFonts w:cs="Simplified Arabic"/>
          <w:sz w:val="28"/>
          <w:szCs w:val="28"/>
          <w:rtl/>
        </w:rPr>
        <w:t xml:space="preserve">لذا فان احد </w:t>
      </w:r>
      <w:r w:rsidR="0044442C" w:rsidRPr="005F71A7">
        <w:rPr>
          <w:rFonts w:cs="Simplified Arabic" w:hint="cs"/>
          <w:sz w:val="28"/>
          <w:szCs w:val="28"/>
          <w:rtl/>
        </w:rPr>
        <w:t>أهم</w:t>
      </w:r>
      <w:r w:rsidR="001D2A9E" w:rsidRPr="005F71A7">
        <w:rPr>
          <w:rFonts w:cs="Simplified Arabic"/>
          <w:sz w:val="28"/>
          <w:szCs w:val="28"/>
          <w:rtl/>
        </w:rPr>
        <w:t xml:space="preserve"> العوامل المختلفة التي تحدد فاعلية تعلم المهارات الحركية وتطور </w:t>
      </w:r>
      <w:r w:rsidR="0044442C" w:rsidRPr="005F71A7">
        <w:rPr>
          <w:rFonts w:cs="Simplified Arabic" w:hint="cs"/>
          <w:sz w:val="28"/>
          <w:szCs w:val="28"/>
          <w:rtl/>
        </w:rPr>
        <w:t>الأداء</w:t>
      </w:r>
      <w:r w:rsidR="001D2A9E" w:rsidRPr="005F71A7">
        <w:rPr>
          <w:rFonts w:cs="Simplified Arabic"/>
          <w:sz w:val="28"/>
          <w:szCs w:val="28"/>
          <w:rtl/>
        </w:rPr>
        <w:t xml:space="preserve"> الحركي هي </w:t>
      </w:r>
      <w:r w:rsidR="001D2A9E" w:rsidRPr="005F71A7">
        <w:rPr>
          <w:rFonts w:cs="Simplified Arabic" w:hint="cs"/>
          <w:sz w:val="28"/>
          <w:szCs w:val="28"/>
          <w:rtl/>
        </w:rPr>
        <w:t xml:space="preserve">نوع </w:t>
      </w:r>
      <w:r w:rsidR="0044442C" w:rsidRPr="005F71A7">
        <w:rPr>
          <w:rFonts w:cs="Simplified Arabic" w:hint="cs"/>
          <w:sz w:val="28"/>
          <w:szCs w:val="28"/>
          <w:rtl/>
        </w:rPr>
        <w:t>الإستراتيجية</w:t>
      </w:r>
      <w:r w:rsidR="001D2A9E" w:rsidRPr="005F71A7">
        <w:rPr>
          <w:rFonts w:cs="Simplified Arabic" w:hint="cs"/>
          <w:sz w:val="28"/>
          <w:szCs w:val="28"/>
          <w:rtl/>
        </w:rPr>
        <w:t xml:space="preserve"> التدريسية المتبعة من قبل المدرس ,</w:t>
      </w:r>
      <w:r w:rsidR="002C1C19">
        <w:rPr>
          <w:rFonts w:cs="Simplified Arabic"/>
          <w:sz w:val="28"/>
          <w:szCs w:val="28"/>
          <w:rtl/>
        </w:rPr>
        <w:t xml:space="preserve"> وان</w:t>
      </w:r>
      <w:r w:rsidR="002C1C19">
        <w:rPr>
          <w:rFonts w:cs="Simplified Arabic" w:hint="cs"/>
          <w:sz w:val="28"/>
          <w:szCs w:val="28"/>
          <w:rtl/>
        </w:rPr>
        <w:t xml:space="preserve"> </w:t>
      </w:r>
      <w:r w:rsidR="001D2A9E" w:rsidRPr="005F71A7">
        <w:rPr>
          <w:rFonts w:cs="Simplified Arabic"/>
          <w:sz w:val="28"/>
          <w:szCs w:val="28"/>
          <w:rtl/>
        </w:rPr>
        <w:t xml:space="preserve">عدم </w:t>
      </w:r>
      <w:r w:rsidR="001D2A9E" w:rsidRPr="005F71A7">
        <w:rPr>
          <w:rFonts w:cs="Simplified Arabic" w:hint="cs"/>
          <w:sz w:val="28"/>
          <w:szCs w:val="28"/>
          <w:rtl/>
        </w:rPr>
        <w:t>است</w:t>
      </w:r>
      <w:r w:rsidR="00550C9F">
        <w:rPr>
          <w:rFonts w:cs="Simplified Arabic" w:hint="cs"/>
          <w:sz w:val="28"/>
          <w:szCs w:val="28"/>
          <w:rtl/>
        </w:rPr>
        <w:t>عمال</w:t>
      </w:r>
      <w:r w:rsidR="001D2A9E" w:rsidRPr="005F71A7">
        <w:rPr>
          <w:rFonts w:cs="Simplified Arabic" w:hint="cs"/>
          <w:sz w:val="28"/>
          <w:szCs w:val="28"/>
          <w:rtl/>
        </w:rPr>
        <w:t xml:space="preserve"> </w:t>
      </w:r>
      <w:r w:rsidR="00691140" w:rsidRPr="005F71A7">
        <w:rPr>
          <w:rFonts w:cs="Simplified Arabic" w:hint="cs"/>
          <w:sz w:val="28"/>
          <w:szCs w:val="28"/>
          <w:rtl/>
        </w:rPr>
        <w:t>إستر</w:t>
      </w:r>
      <w:r w:rsidR="00691140">
        <w:rPr>
          <w:rFonts w:cs="Simplified Arabic" w:hint="cs"/>
          <w:sz w:val="28"/>
          <w:szCs w:val="28"/>
          <w:rtl/>
        </w:rPr>
        <w:t>ا</w:t>
      </w:r>
      <w:r w:rsidR="00691140" w:rsidRPr="005F71A7">
        <w:rPr>
          <w:rFonts w:cs="Simplified Arabic" w:hint="cs"/>
          <w:sz w:val="28"/>
          <w:szCs w:val="28"/>
          <w:rtl/>
        </w:rPr>
        <w:t>تيجية</w:t>
      </w:r>
      <w:r w:rsidR="001D2A9E" w:rsidRPr="005F71A7">
        <w:rPr>
          <w:rFonts w:cs="Simplified Arabic" w:hint="cs"/>
          <w:sz w:val="28"/>
          <w:szCs w:val="28"/>
          <w:rtl/>
        </w:rPr>
        <w:t xml:space="preserve"> تدريس فعاله ينعكس سلباً على نتاج العملية الت</w:t>
      </w:r>
      <w:r w:rsidR="001235C5">
        <w:rPr>
          <w:rFonts w:cs="Simplified Arabic" w:hint="cs"/>
          <w:sz w:val="28"/>
          <w:szCs w:val="28"/>
          <w:rtl/>
        </w:rPr>
        <w:t>دريسية</w:t>
      </w:r>
      <w:r w:rsidR="001D2A9E" w:rsidRPr="005F71A7">
        <w:rPr>
          <w:rFonts w:cs="Simplified Arabic" w:hint="cs"/>
          <w:sz w:val="28"/>
          <w:szCs w:val="28"/>
          <w:rtl/>
        </w:rPr>
        <w:t xml:space="preserve"> والمتمثل في ضعف </w:t>
      </w:r>
      <w:r w:rsidR="0044442C" w:rsidRPr="005F71A7">
        <w:rPr>
          <w:rFonts w:cs="Simplified Arabic" w:hint="cs"/>
          <w:sz w:val="28"/>
          <w:szCs w:val="28"/>
          <w:rtl/>
        </w:rPr>
        <w:t>الأداء</w:t>
      </w:r>
      <w:r w:rsidR="001D2A9E" w:rsidRPr="005F71A7">
        <w:rPr>
          <w:rFonts w:cs="Simplified Arabic" w:hint="cs"/>
          <w:sz w:val="28"/>
          <w:szCs w:val="28"/>
          <w:rtl/>
        </w:rPr>
        <w:t xml:space="preserve"> المهاري</w:t>
      </w:r>
      <w:r w:rsidR="001235C5">
        <w:rPr>
          <w:rFonts w:cs="Simplified Arabic" w:hint="cs"/>
          <w:sz w:val="28"/>
          <w:szCs w:val="28"/>
          <w:rtl/>
        </w:rPr>
        <w:t xml:space="preserve"> والاحتفاظ</w:t>
      </w:r>
      <w:r w:rsidR="001D2A9E" w:rsidRPr="005F71A7">
        <w:rPr>
          <w:rFonts w:cs="Simplified Arabic" w:hint="cs"/>
          <w:sz w:val="28"/>
          <w:szCs w:val="28"/>
          <w:rtl/>
        </w:rPr>
        <w:t xml:space="preserve"> لدى طالبات المرحلة الثانية في كلية التربية البدنية وعلوم الرياضي في جامعة ميسان.</w:t>
      </w:r>
      <w:r w:rsidR="005160CD">
        <w:rPr>
          <w:rFonts w:cs="Simplified Arabic" w:hint="cs"/>
          <w:sz w:val="28"/>
          <w:szCs w:val="28"/>
          <w:rtl/>
        </w:rPr>
        <w:t xml:space="preserve"> ومما تقدم </w:t>
      </w:r>
      <w:r w:rsidR="00F308F9">
        <w:rPr>
          <w:rFonts w:cs="Simplified Arabic" w:hint="cs"/>
          <w:sz w:val="28"/>
          <w:szCs w:val="28"/>
          <w:rtl/>
        </w:rPr>
        <w:t xml:space="preserve">تكمن أهمية البحث في ان </w:t>
      </w:r>
      <w:r w:rsidR="00AA2599">
        <w:rPr>
          <w:rFonts w:cs="Simplified Arabic" w:hint="cs"/>
          <w:sz w:val="28"/>
          <w:szCs w:val="28"/>
          <w:rtl/>
        </w:rPr>
        <w:t>إستراتيجية</w:t>
      </w:r>
      <w:r w:rsidR="00F308F9">
        <w:rPr>
          <w:rFonts w:cs="Simplified Arabic" w:hint="cs"/>
          <w:sz w:val="28"/>
          <w:szCs w:val="28"/>
          <w:rtl/>
        </w:rPr>
        <w:t xml:space="preserve"> دورة التعلم السباعية تتناسب مع تعلم المهارات الاساسية </w:t>
      </w:r>
      <w:r w:rsidR="007C54E7">
        <w:rPr>
          <w:rFonts w:cs="Simplified Arabic" w:hint="cs"/>
          <w:sz w:val="28"/>
          <w:szCs w:val="28"/>
          <w:rtl/>
        </w:rPr>
        <w:t xml:space="preserve">بالكرة الطائرة للطالبات </w:t>
      </w:r>
      <w:r w:rsidR="0008508B">
        <w:rPr>
          <w:rFonts w:cs="Simplified Arabic" w:hint="cs"/>
          <w:sz w:val="28"/>
          <w:szCs w:val="28"/>
          <w:rtl/>
        </w:rPr>
        <w:lastRenderedPageBreak/>
        <w:t xml:space="preserve">كونها تنظم وتنمي عليات التفكير لديهن </w:t>
      </w:r>
      <w:r w:rsidR="00BD583A">
        <w:rPr>
          <w:rFonts w:cs="Simplified Arabic" w:hint="cs"/>
          <w:sz w:val="28"/>
          <w:szCs w:val="28"/>
          <w:rtl/>
        </w:rPr>
        <w:t xml:space="preserve">ويعتقد الباحث ان ذلك سوف يؤدي إلى </w:t>
      </w:r>
      <w:r w:rsidR="0068448B">
        <w:rPr>
          <w:rFonts w:cs="Simplified Arabic" w:hint="cs"/>
          <w:sz w:val="28"/>
          <w:szCs w:val="28"/>
          <w:rtl/>
        </w:rPr>
        <w:t>الإسراع</w:t>
      </w:r>
      <w:r w:rsidR="00BD583A">
        <w:rPr>
          <w:rFonts w:cs="Simplified Arabic" w:hint="cs"/>
          <w:sz w:val="28"/>
          <w:szCs w:val="28"/>
          <w:rtl/>
        </w:rPr>
        <w:t xml:space="preserve"> </w:t>
      </w:r>
      <w:r w:rsidR="00521A25">
        <w:rPr>
          <w:rFonts w:cs="Simplified Arabic" w:hint="cs"/>
          <w:sz w:val="28"/>
          <w:szCs w:val="28"/>
          <w:rtl/>
        </w:rPr>
        <w:t>في تعلم وتثبيت المهارات الاساسية بالكرة الطائرة .</w:t>
      </w:r>
    </w:p>
    <w:p w:rsidR="005D14C8" w:rsidRPr="00063391" w:rsidRDefault="005D14C8" w:rsidP="005D14C8">
      <w:pPr>
        <w:pStyle w:val="a5"/>
        <w:numPr>
          <w:ilvl w:val="1"/>
          <w:numId w:val="10"/>
        </w:numPr>
        <w:tabs>
          <w:tab w:val="left" w:pos="368"/>
        </w:tabs>
        <w:spacing w:after="120" w:line="360" w:lineRule="auto"/>
        <w:ind w:left="509" w:hanging="567"/>
        <w:jc w:val="both"/>
        <w:rPr>
          <w:rFonts w:ascii="Simplified Arabic" w:hAnsi="Simplified Arabic" w:cs="Simplified Arabic"/>
          <w:b/>
          <w:bCs/>
          <w:sz w:val="32"/>
          <w:szCs w:val="32"/>
          <w:rtl/>
          <w:lang w:bidi="ar-IQ"/>
        </w:rPr>
      </w:pPr>
      <w:r w:rsidRPr="00063391">
        <w:rPr>
          <w:rFonts w:ascii="Simplified Arabic" w:hAnsi="Simplified Arabic" w:cs="Simplified Arabic"/>
          <w:b/>
          <w:bCs/>
          <w:sz w:val="32"/>
          <w:szCs w:val="32"/>
          <w:rtl/>
          <w:lang w:bidi="ar-IQ"/>
        </w:rPr>
        <w:t>مشكلة البحث :-</w:t>
      </w:r>
    </w:p>
    <w:p w:rsidR="005611F5" w:rsidRPr="00184D9A" w:rsidRDefault="0011586D" w:rsidP="00DA45D0">
      <w:pPr>
        <w:tabs>
          <w:tab w:val="left" w:pos="611"/>
        </w:tabs>
        <w:spacing w:line="360" w:lineRule="auto"/>
        <w:ind w:left="9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611F5">
        <w:rPr>
          <w:rFonts w:ascii="Simplified Arabic" w:hAnsi="Simplified Arabic" w:cs="Simplified Arabic" w:hint="cs"/>
          <w:sz w:val="28"/>
          <w:szCs w:val="28"/>
          <w:rtl/>
        </w:rPr>
        <w:t xml:space="preserve"> </w:t>
      </w:r>
      <w:r w:rsidR="00DA45D0">
        <w:rPr>
          <w:rFonts w:ascii="Simplified Arabic" w:hAnsi="Simplified Arabic" w:cs="Simplified Arabic" w:hint="cs"/>
          <w:sz w:val="28"/>
          <w:szCs w:val="28"/>
          <w:rtl/>
        </w:rPr>
        <w:t xml:space="preserve">ان </w:t>
      </w:r>
      <w:r w:rsidR="005611F5" w:rsidRPr="00184D9A">
        <w:rPr>
          <w:rFonts w:ascii="Simplified Arabic" w:hAnsi="Simplified Arabic" w:cs="Simplified Arabic"/>
          <w:sz w:val="28"/>
          <w:szCs w:val="28"/>
          <w:rtl/>
        </w:rPr>
        <w:t xml:space="preserve">الأداء المهاري </w:t>
      </w:r>
      <w:r w:rsidR="005611F5" w:rsidRPr="00184D9A">
        <w:rPr>
          <w:rFonts w:ascii="Simplified Arabic" w:hAnsi="Simplified Arabic" w:cs="Simplified Arabic" w:hint="cs"/>
          <w:sz w:val="28"/>
          <w:szCs w:val="28"/>
          <w:rtl/>
        </w:rPr>
        <w:t>الأفضل</w:t>
      </w:r>
      <w:r w:rsidR="005611F5" w:rsidRPr="00184D9A">
        <w:rPr>
          <w:rFonts w:ascii="Simplified Arabic" w:hAnsi="Simplified Arabic" w:cs="Simplified Arabic"/>
          <w:sz w:val="28"/>
          <w:szCs w:val="28"/>
          <w:rtl/>
        </w:rPr>
        <w:t xml:space="preserve"> لا يتحقق بالاعتماد على قدرات الطالبات الذاتية فقط ، إذ لابد من اعتماد نتائج البحوث والدراسات التي تعد الركيزة الا</w:t>
      </w:r>
      <w:r w:rsidR="005611F5">
        <w:rPr>
          <w:rFonts w:ascii="Simplified Arabic" w:hAnsi="Simplified Arabic" w:cs="Simplified Arabic"/>
          <w:sz w:val="28"/>
          <w:szCs w:val="28"/>
          <w:rtl/>
        </w:rPr>
        <w:t>ساسية لكل عمل</w:t>
      </w:r>
      <w:r w:rsidR="005611F5">
        <w:rPr>
          <w:rFonts w:ascii="Simplified Arabic" w:hAnsi="Simplified Arabic" w:cs="Simplified Arabic" w:hint="cs"/>
          <w:sz w:val="28"/>
          <w:szCs w:val="28"/>
          <w:rtl/>
        </w:rPr>
        <w:t xml:space="preserve"> </w:t>
      </w:r>
      <w:r w:rsidR="005611F5" w:rsidRPr="00184D9A">
        <w:rPr>
          <w:rFonts w:ascii="Simplified Arabic" w:hAnsi="Simplified Arabic" w:cs="Simplified Arabic"/>
          <w:sz w:val="28"/>
          <w:szCs w:val="28"/>
          <w:rtl/>
        </w:rPr>
        <w:t>يراد له النجاح</w:t>
      </w:r>
      <w:r w:rsidR="005611F5">
        <w:rPr>
          <w:rFonts w:ascii="Simplified Arabic" w:hAnsi="Simplified Arabic" w:cs="Simplified Arabic" w:hint="cs"/>
          <w:sz w:val="28"/>
          <w:szCs w:val="28"/>
          <w:rtl/>
        </w:rPr>
        <w:t xml:space="preserve"> , </w:t>
      </w:r>
      <w:r w:rsidR="005611F5" w:rsidRPr="00184D9A">
        <w:rPr>
          <w:rFonts w:ascii="Simplified Arabic" w:hAnsi="Simplified Arabic" w:cs="Simplified Arabic"/>
          <w:sz w:val="28"/>
          <w:szCs w:val="28"/>
          <w:rtl/>
        </w:rPr>
        <w:t xml:space="preserve">فقد </w:t>
      </w:r>
      <w:r w:rsidR="005611F5" w:rsidRPr="00184D9A">
        <w:rPr>
          <w:rFonts w:ascii="Simplified Arabic" w:hAnsi="Simplified Arabic" w:cs="Simplified Arabic" w:hint="cs"/>
          <w:sz w:val="28"/>
          <w:szCs w:val="28"/>
          <w:rtl/>
        </w:rPr>
        <w:t>أشارت</w:t>
      </w:r>
      <w:r w:rsidR="005611F5" w:rsidRPr="00184D9A">
        <w:rPr>
          <w:rFonts w:ascii="Simplified Arabic" w:hAnsi="Simplified Arabic" w:cs="Simplified Arabic"/>
          <w:sz w:val="28"/>
          <w:szCs w:val="28"/>
          <w:rtl/>
        </w:rPr>
        <w:t xml:space="preserve"> بعض الدراسات واغلب المصادر والمراجع العلمية </w:t>
      </w:r>
      <w:r w:rsidR="00FE1EB4" w:rsidRPr="00184D9A">
        <w:rPr>
          <w:rFonts w:ascii="Simplified Arabic" w:hAnsi="Simplified Arabic" w:cs="Simplified Arabic" w:hint="cs"/>
          <w:sz w:val="28"/>
          <w:szCs w:val="28"/>
          <w:rtl/>
        </w:rPr>
        <w:t>إلى</w:t>
      </w:r>
      <w:r w:rsidR="005611F5" w:rsidRPr="00184D9A">
        <w:rPr>
          <w:rFonts w:ascii="Simplified Arabic" w:hAnsi="Simplified Arabic" w:cs="Simplified Arabic"/>
          <w:sz w:val="28"/>
          <w:szCs w:val="28"/>
          <w:rtl/>
        </w:rPr>
        <w:t xml:space="preserve"> فاعلية </w:t>
      </w:r>
      <w:r w:rsidR="00FE1EB4" w:rsidRPr="00184D9A">
        <w:rPr>
          <w:rFonts w:ascii="Simplified Arabic" w:hAnsi="Simplified Arabic" w:cs="Simplified Arabic" w:hint="cs"/>
          <w:sz w:val="28"/>
          <w:szCs w:val="28"/>
          <w:rtl/>
        </w:rPr>
        <w:t>إستراتيجية</w:t>
      </w:r>
      <w:r w:rsidR="005611F5" w:rsidRPr="00184D9A">
        <w:rPr>
          <w:rFonts w:ascii="Simplified Arabic" w:hAnsi="Simplified Arabic" w:cs="Simplified Arabic"/>
          <w:sz w:val="28"/>
          <w:szCs w:val="28"/>
          <w:rtl/>
        </w:rPr>
        <w:t xml:space="preserve"> دورة التعلم السباعية في العمل على الانتقال بالمتعلم من دور المتلقي السلبي – منفذاً </w:t>
      </w:r>
      <w:r w:rsidR="005611F5" w:rsidRPr="00184D9A">
        <w:rPr>
          <w:rFonts w:ascii="Simplified Arabic" w:hAnsi="Simplified Arabic" w:cs="Simplified Arabic" w:hint="cs"/>
          <w:sz w:val="28"/>
          <w:szCs w:val="28"/>
          <w:rtl/>
        </w:rPr>
        <w:t>للأوامر</w:t>
      </w:r>
      <w:r w:rsidR="005611F5" w:rsidRPr="00184D9A">
        <w:rPr>
          <w:rFonts w:ascii="Simplified Arabic" w:hAnsi="Simplified Arabic" w:cs="Simplified Arabic"/>
          <w:sz w:val="28"/>
          <w:szCs w:val="28"/>
          <w:rtl/>
        </w:rPr>
        <w:t xml:space="preserve">- </w:t>
      </w:r>
      <w:r w:rsidR="00FE1EB4" w:rsidRPr="00184D9A">
        <w:rPr>
          <w:rFonts w:ascii="Simplified Arabic" w:hAnsi="Simplified Arabic" w:cs="Simplified Arabic" w:hint="cs"/>
          <w:sz w:val="28"/>
          <w:szCs w:val="28"/>
          <w:rtl/>
        </w:rPr>
        <w:t>إلى</w:t>
      </w:r>
      <w:r w:rsidR="005611F5" w:rsidRPr="00184D9A">
        <w:rPr>
          <w:rFonts w:ascii="Simplified Arabic" w:hAnsi="Simplified Arabic" w:cs="Simplified Arabic"/>
          <w:sz w:val="28"/>
          <w:szCs w:val="28"/>
          <w:rtl/>
        </w:rPr>
        <w:t xml:space="preserve"> دور </w:t>
      </w:r>
      <w:r w:rsidR="00FE1EB4" w:rsidRPr="00184D9A">
        <w:rPr>
          <w:rFonts w:ascii="Simplified Arabic" w:hAnsi="Simplified Arabic" w:cs="Simplified Arabic" w:hint="cs"/>
          <w:sz w:val="28"/>
          <w:szCs w:val="28"/>
          <w:rtl/>
        </w:rPr>
        <w:t>أكثر</w:t>
      </w:r>
      <w:r w:rsidR="005611F5" w:rsidRPr="00184D9A">
        <w:rPr>
          <w:rFonts w:ascii="Simplified Arabic" w:hAnsi="Simplified Arabic" w:cs="Simplified Arabic"/>
          <w:sz w:val="28"/>
          <w:szCs w:val="28"/>
          <w:rtl/>
        </w:rPr>
        <w:t xml:space="preserve"> ايجابية وفاعلية في الدرس </w:t>
      </w:r>
      <w:r w:rsidR="00FE1EB4" w:rsidRPr="00184D9A">
        <w:rPr>
          <w:rFonts w:ascii="Simplified Arabic" w:hAnsi="Simplified Arabic" w:cs="Simplified Arabic" w:hint="cs"/>
          <w:sz w:val="28"/>
          <w:szCs w:val="28"/>
          <w:rtl/>
        </w:rPr>
        <w:t>الأمر</w:t>
      </w:r>
      <w:r w:rsidR="005611F5" w:rsidRPr="00184D9A">
        <w:rPr>
          <w:rFonts w:ascii="Simplified Arabic" w:hAnsi="Simplified Arabic" w:cs="Simplified Arabic"/>
          <w:sz w:val="28"/>
          <w:szCs w:val="28"/>
          <w:rtl/>
        </w:rPr>
        <w:t xml:space="preserve"> الذي يجعل العملية التدريسية </w:t>
      </w:r>
      <w:r w:rsidR="00FE1EB4" w:rsidRPr="00184D9A">
        <w:rPr>
          <w:rFonts w:ascii="Simplified Arabic" w:hAnsi="Simplified Arabic" w:cs="Simplified Arabic" w:hint="cs"/>
          <w:sz w:val="28"/>
          <w:szCs w:val="28"/>
          <w:rtl/>
        </w:rPr>
        <w:t>أكثر</w:t>
      </w:r>
      <w:r w:rsidR="005611F5" w:rsidRPr="00184D9A">
        <w:rPr>
          <w:rFonts w:ascii="Simplified Arabic" w:hAnsi="Simplified Arabic" w:cs="Simplified Arabic"/>
          <w:sz w:val="28"/>
          <w:szCs w:val="28"/>
          <w:rtl/>
        </w:rPr>
        <w:t xml:space="preserve"> متعه وجوده.</w:t>
      </w:r>
    </w:p>
    <w:p w:rsidR="005611F5" w:rsidRDefault="0011586D" w:rsidP="00F02F8C">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5611F5" w:rsidRPr="00184D9A">
        <w:rPr>
          <w:rFonts w:ascii="Simplified Arabic" w:hAnsi="Simplified Arabic" w:cs="Simplified Arabic"/>
          <w:sz w:val="28"/>
          <w:szCs w:val="28"/>
          <w:rtl/>
        </w:rPr>
        <w:t xml:space="preserve">وقد تبين للباحث بعد متابعته لتدريس مادة الكرة الطائرة ومقابلته لمدرسي </w:t>
      </w:r>
      <w:r w:rsidR="002B31A0">
        <w:rPr>
          <w:rFonts w:ascii="Simplified Arabic" w:hAnsi="Simplified Arabic" w:cs="Simplified Arabic" w:hint="cs"/>
          <w:sz w:val="28"/>
          <w:szCs w:val="28"/>
          <w:rtl/>
        </w:rPr>
        <w:t>ال</w:t>
      </w:r>
      <w:r w:rsidR="005611F5" w:rsidRPr="00184D9A">
        <w:rPr>
          <w:rFonts w:ascii="Simplified Arabic" w:hAnsi="Simplified Arabic" w:cs="Simplified Arabic"/>
          <w:sz w:val="28"/>
          <w:szCs w:val="28"/>
          <w:rtl/>
        </w:rPr>
        <w:t xml:space="preserve">مادة للتعرف على الاستراتيجيات التدريسية </w:t>
      </w:r>
      <w:r w:rsidR="005611F5" w:rsidRPr="00184D9A">
        <w:rPr>
          <w:rFonts w:ascii="Simplified Arabic" w:hAnsi="Simplified Arabic" w:cs="Simplified Arabic" w:hint="cs"/>
          <w:sz w:val="28"/>
          <w:szCs w:val="28"/>
          <w:rtl/>
        </w:rPr>
        <w:t>المتبعة</w:t>
      </w:r>
      <w:r w:rsidR="005611F5" w:rsidRPr="00184D9A">
        <w:rPr>
          <w:rFonts w:ascii="Simplified Arabic" w:hAnsi="Simplified Arabic" w:cs="Simplified Arabic"/>
          <w:sz w:val="28"/>
          <w:szCs w:val="28"/>
          <w:rtl/>
        </w:rPr>
        <w:t xml:space="preserve"> </w:t>
      </w:r>
      <w:r w:rsidR="002B31A0">
        <w:rPr>
          <w:rFonts w:ascii="Simplified Arabic" w:hAnsi="Simplified Arabic" w:cs="Simplified Arabic" w:hint="cs"/>
          <w:sz w:val="28"/>
          <w:szCs w:val="28"/>
          <w:rtl/>
        </w:rPr>
        <w:t xml:space="preserve">فقد ميز الباحث </w:t>
      </w:r>
      <w:r w:rsidR="002B31A0" w:rsidRPr="00184D9A">
        <w:rPr>
          <w:rFonts w:ascii="Simplified Arabic" w:hAnsi="Simplified Arabic" w:cs="Simplified Arabic" w:hint="cs"/>
          <w:sz w:val="28"/>
          <w:szCs w:val="28"/>
          <w:rtl/>
        </w:rPr>
        <w:t>أهم</w:t>
      </w:r>
      <w:r w:rsidR="005611F5" w:rsidRPr="00184D9A">
        <w:rPr>
          <w:rFonts w:ascii="Simplified Arabic" w:hAnsi="Simplified Arabic" w:cs="Simplified Arabic"/>
          <w:sz w:val="28"/>
          <w:szCs w:val="28"/>
          <w:rtl/>
        </w:rPr>
        <w:t xml:space="preserve"> الصعوبات التي قد تحول دون الارتقاء بمستوى الطالبات وتعالج حالة الضعف في </w:t>
      </w:r>
      <w:r w:rsidR="005611F5" w:rsidRPr="00184D9A">
        <w:rPr>
          <w:rFonts w:ascii="Simplified Arabic" w:hAnsi="Simplified Arabic" w:cs="Simplified Arabic" w:hint="cs"/>
          <w:sz w:val="28"/>
          <w:szCs w:val="28"/>
          <w:rtl/>
        </w:rPr>
        <w:t>أدائهن</w:t>
      </w:r>
      <w:r w:rsidR="005611F5" w:rsidRPr="00184D9A">
        <w:rPr>
          <w:rFonts w:ascii="Simplified Arabic" w:hAnsi="Simplified Arabic" w:cs="Simplified Arabic"/>
          <w:sz w:val="28"/>
          <w:szCs w:val="28"/>
          <w:rtl/>
        </w:rPr>
        <w:t xml:space="preserve"> المهاري </w:t>
      </w:r>
      <w:r w:rsidR="00EE6703">
        <w:rPr>
          <w:rFonts w:ascii="Simplified Arabic" w:hAnsi="Simplified Arabic" w:cs="Simplified Arabic" w:hint="cs"/>
          <w:sz w:val="28"/>
          <w:szCs w:val="28"/>
          <w:rtl/>
        </w:rPr>
        <w:t>ومنها نوع الإستراتيجية التدريسية المس</w:t>
      </w:r>
      <w:r w:rsidR="002F243C">
        <w:rPr>
          <w:rFonts w:ascii="Simplified Arabic" w:hAnsi="Simplified Arabic" w:cs="Simplified Arabic" w:hint="cs"/>
          <w:sz w:val="28"/>
          <w:szCs w:val="28"/>
          <w:rtl/>
        </w:rPr>
        <w:t>تعملة</w:t>
      </w:r>
      <w:r w:rsidR="00EE6703">
        <w:rPr>
          <w:rFonts w:ascii="Simplified Arabic" w:hAnsi="Simplified Arabic" w:cs="Simplified Arabic" w:hint="cs"/>
          <w:sz w:val="28"/>
          <w:szCs w:val="28"/>
          <w:rtl/>
        </w:rPr>
        <w:t xml:space="preserve"> </w:t>
      </w:r>
      <w:r w:rsidR="00162607">
        <w:rPr>
          <w:rFonts w:ascii="Simplified Arabic" w:hAnsi="Simplified Arabic" w:cs="Simplified Arabic" w:hint="cs"/>
          <w:sz w:val="28"/>
          <w:szCs w:val="28"/>
          <w:rtl/>
        </w:rPr>
        <w:t>و</w:t>
      </w:r>
      <w:r w:rsidR="005611F5" w:rsidRPr="00184D9A">
        <w:rPr>
          <w:rFonts w:ascii="Simplified Arabic" w:hAnsi="Simplified Arabic" w:cs="Simplified Arabic"/>
          <w:sz w:val="28"/>
          <w:szCs w:val="28"/>
          <w:rtl/>
        </w:rPr>
        <w:t>لإحداث تعلم</w:t>
      </w:r>
      <w:r w:rsidR="00162607">
        <w:rPr>
          <w:rFonts w:ascii="Simplified Arabic" w:hAnsi="Simplified Arabic" w:cs="Simplified Arabic" w:hint="cs"/>
          <w:sz w:val="28"/>
          <w:szCs w:val="28"/>
          <w:rtl/>
        </w:rPr>
        <w:t xml:space="preserve"> و</w:t>
      </w:r>
      <w:r w:rsidR="00162607" w:rsidRPr="00162607">
        <w:rPr>
          <w:rFonts w:ascii="Simplified Arabic" w:hAnsi="Simplified Arabic" w:cs="Simplified Arabic"/>
          <w:sz w:val="28"/>
          <w:szCs w:val="28"/>
          <w:rtl/>
        </w:rPr>
        <w:t xml:space="preserve"> </w:t>
      </w:r>
      <w:r w:rsidR="00162607" w:rsidRPr="00184D9A">
        <w:rPr>
          <w:rFonts w:ascii="Simplified Arabic" w:hAnsi="Simplified Arabic" w:cs="Simplified Arabic"/>
          <w:sz w:val="28"/>
          <w:szCs w:val="28"/>
          <w:rtl/>
        </w:rPr>
        <w:t>احتفاظ</w:t>
      </w:r>
      <w:r w:rsidR="005611F5" w:rsidRPr="00184D9A">
        <w:rPr>
          <w:rFonts w:ascii="Simplified Arabic" w:hAnsi="Simplified Arabic" w:cs="Simplified Arabic"/>
          <w:sz w:val="28"/>
          <w:szCs w:val="28"/>
          <w:rtl/>
        </w:rPr>
        <w:t xml:space="preserve"> </w:t>
      </w:r>
      <w:r w:rsidR="005611F5" w:rsidRPr="00184D9A">
        <w:rPr>
          <w:rFonts w:ascii="Simplified Arabic" w:hAnsi="Simplified Arabic" w:cs="Simplified Arabic" w:hint="cs"/>
          <w:sz w:val="28"/>
          <w:szCs w:val="28"/>
          <w:rtl/>
        </w:rPr>
        <w:t>أكثر</w:t>
      </w:r>
      <w:r w:rsidR="005611F5" w:rsidRPr="00184D9A">
        <w:rPr>
          <w:rFonts w:ascii="Simplified Arabic" w:hAnsi="Simplified Arabic" w:cs="Simplified Arabic"/>
          <w:sz w:val="28"/>
          <w:szCs w:val="28"/>
          <w:rtl/>
        </w:rPr>
        <w:t xml:space="preserve"> جودة </w:t>
      </w:r>
      <w:r w:rsidR="007F67AF">
        <w:rPr>
          <w:rFonts w:ascii="Simplified Arabic" w:hAnsi="Simplified Arabic" w:cs="Simplified Arabic" w:hint="cs"/>
          <w:sz w:val="28"/>
          <w:szCs w:val="28"/>
          <w:rtl/>
        </w:rPr>
        <w:t>لا سيما</w:t>
      </w:r>
      <w:r w:rsidR="005611F5" w:rsidRPr="00184D9A">
        <w:rPr>
          <w:rFonts w:ascii="Simplified Arabic" w:hAnsi="Simplified Arabic" w:cs="Simplified Arabic"/>
          <w:sz w:val="28"/>
          <w:szCs w:val="28"/>
          <w:rtl/>
        </w:rPr>
        <w:t xml:space="preserve"> </w:t>
      </w:r>
      <w:r w:rsidR="005611F5">
        <w:rPr>
          <w:rFonts w:ascii="Simplified Arabic" w:hAnsi="Simplified Arabic" w:cs="Simplified Arabic"/>
          <w:sz w:val="28"/>
          <w:szCs w:val="28"/>
          <w:rtl/>
        </w:rPr>
        <w:t xml:space="preserve">ان الاكتساب الصحيح والاحتفاظ </w:t>
      </w:r>
      <w:r w:rsidR="00B846DF">
        <w:rPr>
          <w:rFonts w:ascii="Simplified Arabic" w:hAnsi="Simplified Arabic" w:cs="Simplified Arabic" w:hint="cs"/>
          <w:sz w:val="28"/>
          <w:szCs w:val="28"/>
          <w:rtl/>
        </w:rPr>
        <w:t>الأطول</w:t>
      </w:r>
      <w:r w:rsidR="005611F5" w:rsidRPr="00184D9A">
        <w:rPr>
          <w:rFonts w:ascii="Simplified Arabic" w:hAnsi="Simplified Arabic" w:cs="Simplified Arabic"/>
          <w:sz w:val="28"/>
          <w:szCs w:val="28"/>
          <w:rtl/>
        </w:rPr>
        <w:t xml:space="preserve"> يعد من الكفايات المهنية لمدرس التربية البدنية وعلوم الرياضة</w:t>
      </w:r>
      <w:r w:rsidR="005611F5">
        <w:rPr>
          <w:rFonts w:ascii="Simplified Arabic" w:hAnsi="Simplified Arabic" w:cs="Simplified Arabic" w:hint="cs"/>
          <w:sz w:val="28"/>
          <w:szCs w:val="28"/>
          <w:rtl/>
        </w:rPr>
        <w:t xml:space="preserve"> </w:t>
      </w:r>
      <w:r w:rsidR="000A2CE3">
        <w:rPr>
          <w:rFonts w:ascii="Simplified Arabic" w:hAnsi="Simplified Arabic" w:cs="Simplified Arabic" w:hint="cs"/>
          <w:sz w:val="28"/>
          <w:szCs w:val="28"/>
          <w:rtl/>
        </w:rPr>
        <w:t>.</w:t>
      </w:r>
      <w:r w:rsidR="00C353BC">
        <w:rPr>
          <w:rFonts w:ascii="Simplified Arabic" w:hAnsi="Simplified Arabic" w:cs="Simplified Arabic" w:hint="cs"/>
          <w:sz w:val="28"/>
          <w:szCs w:val="28"/>
          <w:rtl/>
        </w:rPr>
        <w:t xml:space="preserve"> </w:t>
      </w:r>
      <w:r w:rsidR="005611F5" w:rsidRPr="00184D9A">
        <w:rPr>
          <w:rFonts w:ascii="Simplified Arabic" w:hAnsi="Simplified Arabic" w:cs="Simplified Arabic"/>
          <w:sz w:val="28"/>
          <w:szCs w:val="28"/>
          <w:rtl/>
        </w:rPr>
        <w:t xml:space="preserve">لذا فقد </w:t>
      </w:r>
      <w:r w:rsidR="005611F5" w:rsidRPr="00184D9A">
        <w:rPr>
          <w:rFonts w:ascii="Simplified Arabic" w:hAnsi="Simplified Arabic" w:cs="Simplified Arabic" w:hint="cs"/>
          <w:sz w:val="28"/>
          <w:szCs w:val="28"/>
          <w:rtl/>
        </w:rPr>
        <w:t>ارتأى</w:t>
      </w:r>
      <w:r w:rsidR="005611F5" w:rsidRPr="00184D9A">
        <w:rPr>
          <w:rFonts w:ascii="Simplified Arabic" w:hAnsi="Simplified Arabic" w:cs="Simplified Arabic"/>
          <w:sz w:val="28"/>
          <w:szCs w:val="28"/>
          <w:rtl/>
        </w:rPr>
        <w:t xml:space="preserve"> الباحث التعرف على تأثير إستراتيجية دورة التعلم السباعية في تعلم واحتفاظ بعض المهارات الاساسية في الكرة الطائرة ، و حدد الباحث مشكلة بحثه للإجابة عن التساؤل التالي</w:t>
      </w:r>
      <w:r w:rsidR="00060DA2">
        <w:rPr>
          <w:rFonts w:ascii="Simplified Arabic" w:hAnsi="Simplified Arabic" w:cs="Simplified Arabic" w:hint="cs"/>
          <w:sz w:val="28"/>
          <w:szCs w:val="28"/>
          <w:rtl/>
        </w:rPr>
        <w:t xml:space="preserve"> </w:t>
      </w:r>
      <w:r w:rsidR="005611F5" w:rsidRPr="00184D9A">
        <w:rPr>
          <w:rFonts w:ascii="Simplified Arabic" w:hAnsi="Simplified Arabic" w:cs="Simplified Arabic"/>
          <w:sz w:val="28"/>
          <w:szCs w:val="28"/>
          <w:rtl/>
        </w:rPr>
        <w:t xml:space="preserve">: هل </w:t>
      </w:r>
      <w:r w:rsidR="00E31469">
        <w:rPr>
          <w:rFonts w:ascii="Simplified Arabic" w:hAnsi="Simplified Arabic" w:cs="Simplified Arabic" w:hint="cs"/>
          <w:sz w:val="28"/>
          <w:szCs w:val="28"/>
          <w:rtl/>
        </w:rPr>
        <w:t>عند استخدم</w:t>
      </w:r>
      <w:r w:rsidR="005611F5" w:rsidRPr="00184D9A">
        <w:rPr>
          <w:rFonts w:ascii="Simplified Arabic" w:hAnsi="Simplified Arabic" w:cs="Simplified Arabic"/>
          <w:sz w:val="28"/>
          <w:szCs w:val="28"/>
          <w:rtl/>
        </w:rPr>
        <w:t xml:space="preserve"> إستراتيجية دورة التعلم السباعية</w:t>
      </w:r>
      <w:r w:rsidR="00E31469">
        <w:rPr>
          <w:rFonts w:ascii="Simplified Arabic" w:hAnsi="Simplified Arabic" w:cs="Simplified Arabic" w:hint="cs"/>
          <w:sz w:val="28"/>
          <w:szCs w:val="28"/>
          <w:rtl/>
        </w:rPr>
        <w:t xml:space="preserve"> تأثيراً</w:t>
      </w:r>
      <w:r w:rsidR="005611F5" w:rsidRPr="00184D9A">
        <w:rPr>
          <w:rFonts w:ascii="Simplified Arabic" w:hAnsi="Simplified Arabic" w:cs="Simplified Arabic"/>
          <w:sz w:val="28"/>
          <w:szCs w:val="28"/>
          <w:rtl/>
        </w:rPr>
        <w:t xml:space="preserve"> في تعلم واحتفاظ بعض المهارات الاساسية </w:t>
      </w:r>
      <w:r w:rsidR="00060DA2">
        <w:rPr>
          <w:rFonts w:ascii="Simplified Arabic" w:hAnsi="Simplified Arabic" w:cs="Simplified Arabic" w:hint="cs"/>
          <w:sz w:val="28"/>
          <w:szCs w:val="28"/>
          <w:rtl/>
        </w:rPr>
        <w:t xml:space="preserve">في </w:t>
      </w:r>
      <w:r w:rsidR="008A5FB0">
        <w:rPr>
          <w:rFonts w:ascii="Simplified Arabic" w:hAnsi="Simplified Arabic" w:cs="Simplified Arabic" w:hint="cs"/>
          <w:sz w:val="28"/>
          <w:szCs w:val="28"/>
          <w:rtl/>
        </w:rPr>
        <w:t>مادة</w:t>
      </w:r>
      <w:r w:rsidR="00060DA2">
        <w:rPr>
          <w:rFonts w:ascii="Simplified Arabic" w:hAnsi="Simplified Arabic" w:cs="Simplified Arabic" w:hint="cs"/>
          <w:sz w:val="28"/>
          <w:szCs w:val="28"/>
          <w:rtl/>
        </w:rPr>
        <w:t xml:space="preserve"> </w:t>
      </w:r>
      <w:r w:rsidR="005611F5" w:rsidRPr="00184D9A">
        <w:rPr>
          <w:rFonts w:ascii="Simplified Arabic" w:hAnsi="Simplified Arabic" w:cs="Simplified Arabic"/>
          <w:sz w:val="28"/>
          <w:szCs w:val="28"/>
          <w:rtl/>
        </w:rPr>
        <w:t>الكرة الطائرة</w:t>
      </w:r>
      <w:r w:rsidR="00060DA2">
        <w:rPr>
          <w:rFonts w:ascii="Simplified Arabic" w:hAnsi="Simplified Arabic" w:cs="Simplified Arabic" w:hint="cs"/>
          <w:sz w:val="28"/>
          <w:szCs w:val="28"/>
          <w:rtl/>
        </w:rPr>
        <w:t xml:space="preserve"> للطالبات </w:t>
      </w:r>
      <w:r w:rsidR="005611F5" w:rsidRPr="00184D9A">
        <w:rPr>
          <w:rFonts w:ascii="Simplified Arabic" w:hAnsi="Simplified Arabic" w:cs="Simplified Arabic"/>
          <w:sz w:val="28"/>
          <w:szCs w:val="28"/>
          <w:rtl/>
        </w:rPr>
        <w:t xml:space="preserve">؟ </w:t>
      </w:r>
    </w:p>
    <w:p w:rsidR="00562B45" w:rsidRDefault="00562B45" w:rsidP="002F243C">
      <w:pPr>
        <w:spacing w:line="360" w:lineRule="auto"/>
        <w:jc w:val="both"/>
        <w:rPr>
          <w:rFonts w:ascii="Simplified Arabic" w:hAnsi="Simplified Arabic" w:cs="Simplified Arabic" w:hint="cs"/>
          <w:sz w:val="28"/>
          <w:szCs w:val="28"/>
          <w:rtl/>
        </w:rPr>
      </w:pPr>
    </w:p>
    <w:p w:rsidR="008639B6" w:rsidRPr="00AB7AE9" w:rsidRDefault="008639B6" w:rsidP="002F243C">
      <w:pPr>
        <w:spacing w:line="360" w:lineRule="auto"/>
        <w:jc w:val="both"/>
        <w:rPr>
          <w:rFonts w:ascii="Simplified Arabic" w:hAnsi="Simplified Arabic" w:cs="Simplified Arabic"/>
          <w:sz w:val="28"/>
          <w:szCs w:val="28"/>
          <w:rtl/>
        </w:rPr>
      </w:pPr>
    </w:p>
    <w:p w:rsidR="005D14C8" w:rsidRPr="00063391" w:rsidRDefault="005D14C8" w:rsidP="0007491A">
      <w:pPr>
        <w:pStyle w:val="a5"/>
        <w:numPr>
          <w:ilvl w:val="0"/>
          <w:numId w:val="12"/>
        </w:numPr>
        <w:spacing w:after="120" w:line="360" w:lineRule="auto"/>
        <w:ind w:left="368"/>
        <w:jc w:val="both"/>
        <w:rPr>
          <w:rFonts w:ascii="Simplified Arabic" w:hAnsi="Simplified Arabic" w:cs="Simplified Arabic"/>
          <w:b/>
          <w:bCs/>
          <w:sz w:val="32"/>
          <w:szCs w:val="32"/>
          <w:lang w:bidi="ar-IQ"/>
        </w:rPr>
      </w:pPr>
      <w:r w:rsidRPr="00063391">
        <w:rPr>
          <w:rFonts w:ascii="Simplified Arabic" w:hAnsi="Simplified Arabic" w:cs="Simplified Arabic"/>
          <w:b/>
          <w:bCs/>
          <w:sz w:val="32"/>
          <w:szCs w:val="32"/>
          <w:rtl/>
          <w:lang w:bidi="ar-IQ"/>
        </w:rPr>
        <w:lastRenderedPageBreak/>
        <w:t>3  هدفا البحث :-</w:t>
      </w:r>
    </w:p>
    <w:p w:rsidR="005D14C8" w:rsidRDefault="005D14C8" w:rsidP="00370B35">
      <w:pPr>
        <w:pStyle w:val="a5"/>
        <w:numPr>
          <w:ilvl w:val="0"/>
          <w:numId w:val="13"/>
        </w:numPr>
        <w:spacing w:after="120" w:line="360" w:lineRule="auto"/>
        <w:ind w:right="-426"/>
        <w:jc w:val="both"/>
        <w:rPr>
          <w:rFonts w:ascii="Simplified Arabic" w:hAnsi="Simplified Arabic" w:cs="Simplified Arabic"/>
          <w:sz w:val="28"/>
          <w:szCs w:val="28"/>
          <w:lang w:bidi="ar-IQ"/>
        </w:rPr>
      </w:pPr>
      <w:r w:rsidRPr="00E37042">
        <w:rPr>
          <w:rFonts w:ascii="Simplified Arabic" w:hAnsi="Simplified Arabic" w:cs="Simplified Arabic"/>
          <w:sz w:val="28"/>
          <w:szCs w:val="28"/>
          <w:rtl/>
          <w:lang w:bidi="ar-IQ"/>
        </w:rPr>
        <w:t xml:space="preserve">أعداد منهج تعليمي وفق </w:t>
      </w:r>
      <w:r w:rsidR="00E37042" w:rsidRPr="00E37042">
        <w:rPr>
          <w:rFonts w:ascii="Simplified Arabic" w:hAnsi="Simplified Arabic" w:cs="Simplified Arabic" w:hint="cs"/>
          <w:sz w:val="28"/>
          <w:szCs w:val="28"/>
          <w:rtl/>
          <w:lang w:bidi="ar-IQ"/>
        </w:rPr>
        <w:t>إستراتيجية</w:t>
      </w:r>
      <w:r w:rsidRPr="00E37042">
        <w:rPr>
          <w:rFonts w:ascii="Simplified Arabic" w:hAnsi="Simplified Arabic" w:cs="Simplified Arabic"/>
          <w:sz w:val="28"/>
          <w:szCs w:val="28"/>
          <w:rtl/>
          <w:lang w:bidi="ar-IQ"/>
        </w:rPr>
        <w:t xml:space="preserve"> دورة التعلم السباعية </w:t>
      </w:r>
      <w:r w:rsidR="00E37042" w:rsidRPr="00E37042">
        <w:rPr>
          <w:rFonts w:ascii="Simplified Arabic" w:hAnsi="Simplified Arabic" w:cs="Simplified Arabic" w:hint="cs"/>
          <w:sz w:val="28"/>
          <w:szCs w:val="28"/>
          <w:rtl/>
          <w:lang w:bidi="ar-IQ"/>
        </w:rPr>
        <w:t xml:space="preserve">في تعلم بعض المهارات الاساسية بالكرة الطائرة </w:t>
      </w:r>
      <w:r w:rsidR="00936952">
        <w:rPr>
          <w:rFonts w:ascii="Simplified Arabic" w:hAnsi="Simplified Arabic" w:cs="Simplified Arabic" w:hint="cs"/>
          <w:sz w:val="28"/>
          <w:szCs w:val="28"/>
          <w:rtl/>
          <w:lang w:bidi="ar-IQ"/>
        </w:rPr>
        <w:t>للطالبات .</w:t>
      </w:r>
    </w:p>
    <w:p w:rsidR="005D14C8" w:rsidRPr="00AB7AE9" w:rsidRDefault="005D14C8" w:rsidP="00936952">
      <w:pPr>
        <w:pStyle w:val="a5"/>
        <w:numPr>
          <w:ilvl w:val="0"/>
          <w:numId w:val="13"/>
        </w:numPr>
        <w:spacing w:after="120" w:line="360" w:lineRule="auto"/>
        <w:ind w:right="-426"/>
        <w:jc w:val="both"/>
        <w:rPr>
          <w:rFonts w:ascii="Simplified Arabic" w:hAnsi="Simplified Arabic" w:cs="Simplified Arabic"/>
          <w:sz w:val="28"/>
          <w:szCs w:val="28"/>
          <w:lang w:bidi="ar-IQ"/>
        </w:rPr>
      </w:pPr>
      <w:r w:rsidRPr="00E37042">
        <w:rPr>
          <w:rFonts w:ascii="Simplified Arabic" w:hAnsi="Simplified Arabic" w:cs="Simplified Arabic"/>
          <w:sz w:val="28"/>
          <w:szCs w:val="28"/>
          <w:rtl/>
          <w:lang w:bidi="ar-IQ"/>
        </w:rPr>
        <w:t>التعرف على</w:t>
      </w:r>
      <w:r w:rsidR="00DC08F5" w:rsidRPr="00E37042">
        <w:rPr>
          <w:rFonts w:ascii="Simplified Arabic" w:hAnsi="Simplified Arabic" w:cs="Simplified Arabic" w:hint="cs"/>
          <w:sz w:val="28"/>
          <w:szCs w:val="28"/>
          <w:rtl/>
          <w:lang w:bidi="ar-IQ"/>
        </w:rPr>
        <w:t xml:space="preserve"> تأثير </w:t>
      </w:r>
      <w:r w:rsidR="0087352A" w:rsidRPr="00E37042">
        <w:rPr>
          <w:rFonts w:ascii="Simplified Arabic" w:hAnsi="Simplified Arabic" w:cs="Simplified Arabic" w:hint="cs"/>
          <w:sz w:val="28"/>
          <w:szCs w:val="28"/>
          <w:rtl/>
          <w:lang w:bidi="ar-IQ"/>
        </w:rPr>
        <w:t xml:space="preserve">هذا </w:t>
      </w:r>
      <w:r w:rsidR="00DC08F5" w:rsidRPr="00E37042">
        <w:rPr>
          <w:rFonts w:ascii="Simplified Arabic" w:hAnsi="Simplified Arabic" w:cs="Simplified Arabic" w:hint="cs"/>
          <w:sz w:val="28"/>
          <w:szCs w:val="28"/>
          <w:rtl/>
          <w:lang w:bidi="ar-IQ"/>
        </w:rPr>
        <w:t>المنهج في</w:t>
      </w:r>
      <w:r w:rsidR="00370B35" w:rsidRPr="00E37042">
        <w:rPr>
          <w:rFonts w:ascii="Simplified Arabic" w:hAnsi="Simplified Arabic" w:cs="Simplified Arabic" w:hint="cs"/>
          <w:sz w:val="28"/>
          <w:szCs w:val="28"/>
          <w:rtl/>
          <w:lang w:bidi="ar-IQ"/>
        </w:rPr>
        <w:t xml:space="preserve"> تعلم</w:t>
      </w:r>
      <w:r w:rsidRPr="00E37042">
        <w:rPr>
          <w:rFonts w:ascii="Simplified Arabic" w:hAnsi="Simplified Arabic" w:cs="Simplified Arabic" w:hint="cs"/>
          <w:sz w:val="28"/>
          <w:szCs w:val="28"/>
          <w:rtl/>
          <w:lang w:bidi="ar-IQ"/>
        </w:rPr>
        <w:t xml:space="preserve"> </w:t>
      </w:r>
      <w:r w:rsidR="00370B35" w:rsidRPr="00E37042">
        <w:rPr>
          <w:rFonts w:ascii="Simplified Arabic" w:hAnsi="Simplified Arabic" w:cs="Simplified Arabic" w:hint="cs"/>
          <w:sz w:val="28"/>
          <w:szCs w:val="28"/>
          <w:rtl/>
          <w:lang w:bidi="ar-IQ"/>
        </w:rPr>
        <w:t>وا</w:t>
      </w:r>
      <w:r w:rsidRPr="00E37042">
        <w:rPr>
          <w:rFonts w:ascii="Simplified Arabic" w:hAnsi="Simplified Arabic" w:cs="Simplified Arabic"/>
          <w:sz w:val="28"/>
          <w:szCs w:val="28"/>
          <w:rtl/>
          <w:lang w:bidi="ar-IQ"/>
        </w:rPr>
        <w:t xml:space="preserve">حتفاظ </w:t>
      </w:r>
      <w:r w:rsidR="00936952">
        <w:rPr>
          <w:rFonts w:ascii="Simplified Arabic" w:hAnsi="Simplified Arabic" w:cs="Simplified Arabic" w:hint="cs"/>
          <w:sz w:val="28"/>
          <w:szCs w:val="28"/>
          <w:rtl/>
          <w:lang w:bidi="ar-IQ"/>
        </w:rPr>
        <w:t>بعض</w:t>
      </w:r>
      <w:r w:rsidRPr="00E37042">
        <w:rPr>
          <w:rFonts w:ascii="Simplified Arabic" w:hAnsi="Simplified Arabic" w:cs="Simplified Arabic"/>
          <w:sz w:val="28"/>
          <w:szCs w:val="28"/>
          <w:rtl/>
          <w:lang w:bidi="ar-IQ"/>
        </w:rPr>
        <w:t xml:space="preserve"> المهارات الاساسية بالكرة الطائرة</w:t>
      </w:r>
      <w:r w:rsidR="00E37ABA" w:rsidRPr="00E37042">
        <w:rPr>
          <w:rFonts w:ascii="Simplified Arabic" w:hAnsi="Simplified Arabic" w:cs="Simplified Arabic" w:hint="cs"/>
          <w:sz w:val="28"/>
          <w:szCs w:val="28"/>
          <w:rtl/>
          <w:lang w:bidi="ar-IQ"/>
        </w:rPr>
        <w:t xml:space="preserve"> </w:t>
      </w:r>
      <w:r w:rsidR="0087352A" w:rsidRPr="00E37042">
        <w:rPr>
          <w:rFonts w:ascii="Simplified Arabic" w:hAnsi="Simplified Arabic" w:cs="Simplified Arabic" w:hint="cs"/>
          <w:sz w:val="28"/>
          <w:szCs w:val="28"/>
          <w:rtl/>
          <w:lang w:bidi="ar-IQ"/>
        </w:rPr>
        <w:t xml:space="preserve">للطالبات </w:t>
      </w:r>
      <w:r w:rsidR="00E37ABA" w:rsidRPr="00E37042">
        <w:rPr>
          <w:rFonts w:ascii="Simplified Arabic" w:hAnsi="Simplified Arabic" w:cs="Simplified Arabic" w:hint="cs"/>
          <w:sz w:val="28"/>
          <w:szCs w:val="28"/>
          <w:rtl/>
          <w:lang w:bidi="ar-IQ"/>
        </w:rPr>
        <w:t>.</w:t>
      </w:r>
    </w:p>
    <w:p w:rsidR="005D14C8" w:rsidRPr="00063391" w:rsidRDefault="005D14C8" w:rsidP="005D14C8">
      <w:pPr>
        <w:spacing w:after="120" w:line="360" w:lineRule="auto"/>
        <w:ind w:right="-426"/>
        <w:jc w:val="both"/>
        <w:rPr>
          <w:rFonts w:ascii="Simplified Arabic" w:hAnsi="Simplified Arabic" w:cs="Simplified Arabic"/>
          <w:b/>
          <w:bCs/>
          <w:sz w:val="32"/>
          <w:szCs w:val="32"/>
          <w:rtl/>
          <w:lang w:bidi="ar-IQ"/>
        </w:rPr>
      </w:pPr>
      <w:r w:rsidRPr="00063391">
        <w:rPr>
          <w:rFonts w:ascii="Simplified Arabic" w:hAnsi="Simplified Arabic" w:cs="Simplified Arabic"/>
          <w:b/>
          <w:bCs/>
          <w:sz w:val="32"/>
          <w:szCs w:val="32"/>
          <w:rtl/>
          <w:lang w:bidi="ar-IQ"/>
        </w:rPr>
        <w:t>1-4 فروض البحث :</w:t>
      </w:r>
    </w:p>
    <w:p w:rsidR="005D14C8" w:rsidRPr="0092153F" w:rsidRDefault="005D14C8" w:rsidP="00E37ABA">
      <w:pPr>
        <w:pStyle w:val="a5"/>
        <w:numPr>
          <w:ilvl w:val="0"/>
          <w:numId w:val="14"/>
        </w:numPr>
        <w:spacing w:after="120" w:line="360" w:lineRule="auto"/>
        <w:ind w:right="-426"/>
        <w:jc w:val="both"/>
        <w:rPr>
          <w:rFonts w:ascii="Simplified Arabic" w:hAnsi="Simplified Arabic" w:cs="Simplified Arabic"/>
          <w:sz w:val="28"/>
          <w:szCs w:val="28"/>
          <w:lang w:bidi="ar-IQ"/>
        </w:rPr>
      </w:pPr>
      <w:r w:rsidRPr="0092153F">
        <w:rPr>
          <w:rFonts w:ascii="Simplified Arabic" w:hAnsi="Simplified Arabic" w:cs="Simplified Arabic"/>
          <w:sz w:val="28"/>
          <w:szCs w:val="28"/>
          <w:rtl/>
          <w:lang w:bidi="ar-IQ"/>
        </w:rPr>
        <w:t xml:space="preserve"> توجد فروق ذات دلالة إحصائية بين الاختبارات القبلية والبعدية للمجموعتين التجريبية والضابطة في تعلم بعض المهارات الاساسية بالكرة الطائرة</w:t>
      </w:r>
      <w:r w:rsidR="008B7530">
        <w:rPr>
          <w:rFonts w:ascii="Simplified Arabic" w:hAnsi="Simplified Arabic" w:cs="Simplified Arabic" w:hint="cs"/>
          <w:sz w:val="28"/>
          <w:szCs w:val="28"/>
          <w:rtl/>
          <w:lang w:bidi="ar-IQ"/>
        </w:rPr>
        <w:t xml:space="preserve"> للطالبات</w:t>
      </w:r>
      <w:r>
        <w:rPr>
          <w:rFonts w:ascii="Simplified Arabic" w:hAnsi="Simplified Arabic" w:cs="Simplified Arabic" w:hint="cs"/>
          <w:sz w:val="28"/>
          <w:szCs w:val="28"/>
          <w:rtl/>
          <w:lang w:bidi="ar-IQ"/>
        </w:rPr>
        <w:t xml:space="preserve"> ولصالح الاختبار</w:t>
      </w:r>
      <w:r w:rsidR="0007491A">
        <w:rPr>
          <w:rFonts w:ascii="Simplified Arabic" w:hAnsi="Simplified Arabic" w:cs="Simplified Arabic" w:hint="cs"/>
          <w:sz w:val="28"/>
          <w:szCs w:val="28"/>
          <w:rtl/>
          <w:lang w:bidi="ar-IQ"/>
        </w:rPr>
        <w:t>ات</w:t>
      </w:r>
      <w:r>
        <w:rPr>
          <w:rFonts w:ascii="Simplified Arabic" w:hAnsi="Simplified Arabic" w:cs="Simplified Arabic" w:hint="cs"/>
          <w:sz w:val="28"/>
          <w:szCs w:val="28"/>
          <w:rtl/>
          <w:lang w:bidi="ar-IQ"/>
        </w:rPr>
        <w:t xml:space="preserve"> البعدي</w:t>
      </w:r>
      <w:r w:rsidR="0007491A">
        <w:rPr>
          <w:rFonts w:ascii="Simplified Arabic" w:hAnsi="Simplified Arabic" w:cs="Simplified Arabic" w:hint="cs"/>
          <w:sz w:val="28"/>
          <w:szCs w:val="28"/>
          <w:rtl/>
          <w:lang w:bidi="ar-IQ"/>
        </w:rPr>
        <w:t>ة</w:t>
      </w:r>
      <w:r w:rsidRPr="0092153F">
        <w:rPr>
          <w:rFonts w:ascii="Simplified Arabic" w:hAnsi="Simplified Arabic" w:cs="Simplified Arabic"/>
          <w:sz w:val="28"/>
          <w:szCs w:val="28"/>
          <w:rtl/>
          <w:lang w:bidi="ar-IQ"/>
        </w:rPr>
        <w:t xml:space="preserve"> .</w:t>
      </w:r>
    </w:p>
    <w:p w:rsidR="005D14C8" w:rsidRPr="0092153F" w:rsidRDefault="005D14C8" w:rsidP="003D5BBB">
      <w:pPr>
        <w:pStyle w:val="a5"/>
        <w:numPr>
          <w:ilvl w:val="0"/>
          <w:numId w:val="14"/>
        </w:numPr>
        <w:spacing w:after="120" w:line="360" w:lineRule="auto"/>
        <w:ind w:right="-426"/>
        <w:jc w:val="both"/>
        <w:rPr>
          <w:rFonts w:ascii="Simplified Arabic" w:hAnsi="Simplified Arabic" w:cs="Simplified Arabic"/>
          <w:sz w:val="28"/>
          <w:szCs w:val="28"/>
          <w:lang w:bidi="ar-IQ"/>
        </w:rPr>
      </w:pPr>
      <w:r w:rsidRPr="0092153F">
        <w:rPr>
          <w:rFonts w:ascii="Simplified Arabic" w:hAnsi="Simplified Arabic" w:cs="Simplified Arabic"/>
          <w:sz w:val="28"/>
          <w:szCs w:val="28"/>
          <w:rtl/>
          <w:lang w:bidi="ar-IQ"/>
        </w:rPr>
        <w:t xml:space="preserve"> توجد فروق ذات دلالة إحصائية بين المجموعتين التجريبية والضابطة في الاختبارات </w:t>
      </w:r>
      <w:r w:rsidRPr="0092153F">
        <w:rPr>
          <w:rFonts w:ascii="Simplified Arabic" w:hAnsi="Simplified Arabic" w:cs="Simplified Arabic" w:hint="cs"/>
          <w:sz w:val="28"/>
          <w:szCs w:val="28"/>
          <w:rtl/>
          <w:lang w:bidi="ar-IQ"/>
        </w:rPr>
        <w:t>البعدية</w:t>
      </w:r>
      <w:r w:rsidRPr="0092153F">
        <w:rPr>
          <w:rFonts w:ascii="Simplified Arabic" w:hAnsi="Simplified Arabic" w:cs="Simplified Arabic"/>
          <w:sz w:val="28"/>
          <w:szCs w:val="28"/>
          <w:rtl/>
          <w:lang w:bidi="ar-IQ"/>
        </w:rPr>
        <w:t xml:space="preserve"> في تعلم بعض المهارات الاساسية بالكرة الطائرة</w:t>
      </w:r>
      <w:r w:rsidR="000676CC">
        <w:rPr>
          <w:rFonts w:ascii="Simplified Arabic" w:hAnsi="Simplified Arabic" w:cs="Simplified Arabic" w:hint="cs"/>
          <w:sz w:val="28"/>
          <w:szCs w:val="28"/>
          <w:rtl/>
          <w:lang w:bidi="ar-IQ"/>
        </w:rPr>
        <w:t xml:space="preserve"> للطالبات ولصالح </w:t>
      </w:r>
      <w:r w:rsidR="00824CD3">
        <w:rPr>
          <w:rFonts w:ascii="Simplified Arabic" w:hAnsi="Simplified Arabic" w:cs="Simplified Arabic" w:hint="cs"/>
          <w:sz w:val="28"/>
          <w:szCs w:val="28"/>
          <w:rtl/>
          <w:lang w:bidi="ar-IQ"/>
        </w:rPr>
        <w:t>المجموعة التجريبية</w:t>
      </w:r>
      <w:r w:rsidRPr="0092153F">
        <w:rPr>
          <w:rFonts w:ascii="Simplified Arabic" w:hAnsi="Simplified Arabic" w:cs="Simplified Arabic"/>
          <w:sz w:val="28"/>
          <w:szCs w:val="28"/>
          <w:rtl/>
          <w:lang w:bidi="ar-IQ"/>
        </w:rPr>
        <w:t xml:space="preserve"> .</w:t>
      </w:r>
    </w:p>
    <w:p w:rsidR="005D14C8" w:rsidRPr="0092153F" w:rsidRDefault="005D14C8" w:rsidP="00A32D4A">
      <w:pPr>
        <w:pStyle w:val="a5"/>
        <w:numPr>
          <w:ilvl w:val="0"/>
          <w:numId w:val="14"/>
        </w:numPr>
        <w:spacing w:after="120" w:line="360" w:lineRule="auto"/>
        <w:ind w:right="-426"/>
        <w:jc w:val="both"/>
        <w:rPr>
          <w:rFonts w:ascii="Simplified Arabic" w:hAnsi="Simplified Arabic" w:cs="Simplified Arabic"/>
          <w:sz w:val="28"/>
          <w:szCs w:val="28"/>
          <w:lang w:bidi="ar-IQ"/>
        </w:rPr>
      </w:pPr>
      <w:r w:rsidRPr="0092153F">
        <w:rPr>
          <w:rFonts w:ascii="Simplified Arabic" w:hAnsi="Simplified Arabic" w:cs="Simplified Arabic"/>
          <w:sz w:val="28"/>
          <w:szCs w:val="28"/>
          <w:rtl/>
          <w:lang w:bidi="ar-IQ"/>
        </w:rPr>
        <w:t xml:space="preserve"> </w:t>
      </w:r>
      <w:r w:rsidR="00A32D4A">
        <w:rPr>
          <w:rFonts w:ascii="Simplified Arabic" w:hAnsi="Simplified Arabic" w:cs="Simplified Arabic"/>
          <w:sz w:val="28"/>
          <w:szCs w:val="28"/>
          <w:rtl/>
          <w:lang w:bidi="ar-IQ"/>
        </w:rPr>
        <w:t>توجد فروق ذات دلالة إحصائية بين</w:t>
      </w:r>
      <w:r w:rsidR="00A32D4A">
        <w:rPr>
          <w:rFonts w:ascii="Simplified Arabic" w:hAnsi="Simplified Arabic" w:cs="Simplified Arabic" w:hint="cs"/>
          <w:sz w:val="28"/>
          <w:szCs w:val="28"/>
          <w:rtl/>
          <w:lang w:bidi="ar-IQ"/>
        </w:rPr>
        <w:t xml:space="preserve"> </w:t>
      </w:r>
      <w:r w:rsidRPr="0092153F">
        <w:rPr>
          <w:rFonts w:ascii="Simplified Arabic" w:hAnsi="Simplified Arabic" w:cs="Simplified Arabic"/>
          <w:sz w:val="28"/>
          <w:szCs w:val="28"/>
          <w:rtl/>
          <w:lang w:bidi="ar-IQ"/>
        </w:rPr>
        <w:t>الاختبارات البعدية و</w:t>
      </w:r>
      <w:r>
        <w:rPr>
          <w:rFonts w:ascii="Simplified Arabic" w:hAnsi="Simplified Arabic" w:cs="Simplified Arabic" w:hint="cs"/>
          <w:sz w:val="28"/>
          <w:szCs w:val="28"/>
          <w:rtl/>
          <w:lang w:bidi="ar-IQ"/>
        </w:rPr>
        <w:t>اختبار ال</w:t>
      </w:r>
      <w:r w:rsidRPr="0092153F">
        <w:rPr>
          <w:rFonts w:ascii="Simplified Arabic" w:hAnsi="Simplified Arabic" w:cs="Simplified Arabic"/>
          <w:sz w:val="28"/>
          <w:szCs w:val="28"/>
          <w:rtl/>
          <w:lang w:bidi="ar-IQ"/>
        </w:rPr>
        <w:t xml:space="preserve">احتفاظ </w:t>
      </w:r>
      <w:r>
        <w:rPr>
          <w:rFonts w:ascii="Simplified Arabic" w:hAnsi="Simplified Arabic" w:cs="Simplified Arabic" w:hint="cs"/>
          <w:sz w:val="28"/>
          <w:szCs w:val="28"/>
          <w:rtl/>
          <w:lang w:bidi="ar-IQ"/>
        </w:rPr>
        <w:t xml:space="preserve">في </w:t>
      </w:r>
      <w:r w:rsidRPr="0092153F">
        <w:rPr>
          <w:rFonts w:ascii="Simplified Arabic" w:hAnsi="Simplified Arabic" w:cs="Simplified Arabic"/>
          <w:sz w:val="28"/>
          <w:szCs w:val="28"/>
          <w:rtl/>
          <w:lang w:bidi="ar-IQ"/>
        </w:rPr>
        <w:t>تعلم بعض المهارات الاساسية بالكرة الطائرة</w:t>
      </w:r>
      <w:r w:rsidR="008B7530">
        <w:rPr>
          <w:rFonts w:ascii="Simplified Arabic" w:hAnsi="Simplified Arabic" w:cs="Simplified Arabic" w:hint="cs"/>
          <w:sz w:val="28"/>
          <w:szCs w:val="28"/>
          <w:rtl/>
          <w:lang w:bidi="ar-IQ"/>
        </w:rPr>
        <w:t xml:space="preserve"> للطالبات</w:t>
      </w:r>
      <w:r w:rsidRPr="0092153F">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للمجموعتين التجريبية والضابطة</w:t>
      </w:r>
      <w:r w:rsidR="00824CD3">
        <w:rPr>
          <w:rFonts w:ascii="Simplified Arabic" w:hAnsi="Simplified Arabic" w:cs="Simplified Arabic" w:hint="cs"/>
          <w:sz w:val="28"/>
          <w:szCs w:val="28"/>
          <w:rtl/>
          <w:lang w:bidi="ar-IQ"/>
        </w:rPr>
        <w:t xml:space="preserve"> </w:t>
      </w:r>
      <w:r w:rsidRPr="0092153F">
        <w:rPr>
          <w:rFonts w:ascii="Simplified Arabic" w:hAnsi="Simplified Arabic" w:cs="Simplified Arabic"/>
          <w:sz w:val="28"/>
          <w:szCs w:val="28"/>
          <w:rtl/>
          <w:lang w:bidi="ar-IQ"/>
        </w:rPr>
        <w:t>.</w:t>
      </w:r>
    </w:p>
    <w:p w:rsidR="005D14C8" w:rsidRPr="0092153F" w:rsidRDefault="005D14C8" w:rsidP="00A32D4A">
      <w:pPr>
        <w:pStyle w:val="a5"/>
        <w:numPr>
          <w:ilvl w:val="0"/>
          <w:numId w:val="14"/>
        </w:numPr>
        <w:spacing w:after="120" w:line="360" w:lineRule="auto"/>
        <w:ind w:right="-426"/>
        <w:jc w:val="both"/>
        <w:rPr>
          <w:rFonts w:ascii="Simplified Arabic" w:hAnsi="Simplified Arabic" w:cs="Simplified Arabic"/>
          <w:sz w:val="28"/>
          <w:szCs w:val="28"/>
          <w:lang w:bidi="ar-IQ"/>
        </w:rPr>
      </w:pPr>
      <w:r w:rsidRPr="0092153F">
        <w:rPr>
          <w:rFonts w:ascii="Simplified Arabic" w:hAnsi="Simplified Arabic" w:cs="Simplified Arabic"/>
          <w:sz w:val="28"/>
          <w:szCs w:val="28"/>
          <w:rtl/>
          <w:lang w:bidi="ar-IQ"/>
        </w:rPr>
        <w:t xml:space="preserve"> توجد فروق ذات دلالة إحصائية بين المجموعتين التجريبية والضابطة في اختبارات </w:t>
      </w:r>
      <w:r w:rsidRPr="0092153F">
        <w:rPr>
          <w:rFonts w:ascii="Simplified Arabic" w:hAnsi="Simplified Arabic" w:cs="Simplified Arabic" w:hint="cs"/>
          <w:sz w:val="28"/>
          <w:szCs w:val="28"/>
          <w:rtl/>
          <w:lang w:bidi="ar-IQ"/>
        </w:rPr>
        <w:t>ا</w:t>
      </w:r>
      <w:r w:rsidR="00824CD3">
        <w:rPr>
          <w:rFonts w:ascii="Simplified Arabic" w:hAnsi="Simplified Arabic" w:cs="Simplified Arabic" w:hint="cs"/>
          <w:sz w:val="28"/>
          <w:szCs w:val="28"/>
          <w:rtl/>
          <w:lang w:bidi="ar-IQ"/>
        </w:rPr>
        <w:t>لا</w:t>
      </w:r>
      <w:r w:rsidRPr="0092153F">
        <w:rPr>
          <w:rFonts w:ascii="Simplified Arabic" w:hAnsi="Simplified Arabic" w:cs="Simplified Arabic" w:hint="cs"/>
          <w:sz w:val="28"/>
          <w:szCs w:val="28"/>
          <w:rtl/>
          <w:lang w:bidi="ar-IQ"/>
        </w:rPr>
        <w:t>حتفاظ</w:t>
      </w:r>
      <w:r w:rsidR="00567D1E">
        <w:rPr>
          <w:rFonts w:ascii="Simplified Arabic" w:hAnsi="Simplified Arabic" w:cs="Simplified Arabic" w:hint="cs"/>
          <w:sz w:val="28"/>
          <w:szCs w:val="28"/>
          <w:rtl/>
          <w:lang w:bidi="ar-IQ"/>
        </w:rPr>
        <w:t xml:space="preserve"> لبعض</w:t>
      </w:r>
      <w:r w:rsidRPr="0092153F">
        <w:rPr>
          <w:rFonts w:ascii="Simplified Arabic" w:hAnsi="Simplified Arabic" w:cs="Simplified Arabic"/>
          <w:sz w:val="28"/>
          <w:szCs w:val="28"/>
          <w:rtl/>
          <w:lang w:bidi="ar-IQ"/>
        </w:rPr>
        <w:t xml:space="preserve"> المهارات الاساسية بالكرة الطائرة</w:t>
      </w:r>
      <w:r w:rsidR="00F555EB">
        <w:rPr>
          <w:rFonts w:ascii="Simplified Arabic" w:hAnsi="Simplified Arabic" w:cs="Simplified Arabic" w:hint="cs"/>
          <w:sz w:val="28"/>
          <w:szCs w:val="28"/>
          <w:rtl/>
          <w:lang w:bidi="ar-IQ"/>
        </w:rPr>
        <w:t xml:space="preserve"> للطالبات ولصالح المجموعة التجريبية </w:t>
      </w:r>
      <w:r w:rsidRPr="0092153F">
        <w:rPr>
          <w:rFonts w:ascii="Simplified Arabic" w:hAnsi="Simplified Arabic" w:cs="Simplified Arabic"/>
          <w:sz w:val="28"/>
          <w:szCs w:val="28"/>
          <w:rtl/>
          <w:lang w:bidi="ar-IQ"/>
        </w:rPr>
        <w:t>.</w:t>
      </w:r>
    </w:p>
    <w:p w:rsidR="005D14C8" w:rsidRPr="00AF6195" w:rsidRDefault="005D14C8" w:rsidP="005D14C8">
      <w:pPr>
        <w:pStyle w:val="a5"/>
        <w:numPr>
          <w:ilvl w:val="1"/>
          <w:numId w:val="18"/>
        </w:numPr>
        <w:tabs>
          <w:tab w:val="left" w:pos="1194"/>
        </w:tabs>
        <w:spacing w:line="360" w:lineRule="auto"/>
        <w:jc w:val="both"/>
        <w:rPr>
          <w:rFonts w:ascii="Simplified Arabic" w:hAnsi="Simplified Arabic" w:cs="Simplified Arabic"/>
          <w:b/>
          <w:bCs/>
          <w:sz w:val="32"/>
          <w:szCs w:val="32"/>
          <w:rtl/>
          <w:lang w:bidi="ar-IQ"/>
        </w:rPr>
      </w:pPr>
      <w:r w:rsidRPr="00AF6195">
        <w:rPr>
          <w:rFonts w:ascii="Simplified Arabic" w:hAnsi="Simplified Arabic" w:cs="Simplified Arabic"/>
          <w:b/>
          <w:bCs/>
          <w:sz w:val="32"/>
          <w:szCs w:val="32"/>
          <w:rtl/>
          <w:lang w:bidi="ar-IQ"/>
        </w:rPr>
        <w:t>مجالات البحث :</w:t>
      </w:r>
    </w:p>
    <w:p w:rsidR="005D14C8" w:rsidRDefault="005D14C8" w:rsidP="00380E1E">
      <w:pPr>
        <w:tabs>
          <w:tab w:val="left" w:pos="1194"/>
        </w:tabs>
        <w:jc w:val="both"/>
        <w:rPr>
          <w:rFonts w:ascii="Simplified Arabic" w:hAnsi="Simplified Arabic" w:cs="Simplified Arabic"/>
          <w:sz w:val="28"/>
          <w:szCs w:val="28"/>
          <w:rtl/>
          <w:lang w:bidi="ar-IQ"/>
        </w:rPr>
      </w:pPr>
      <w:r w:rsidRPr="00C25654">
        <w:rPr>
          <w:rFonts w:ascii="Simplified Arabic" w:hAnsi="Simplified Arabic" w:cs="Simplified Arabic" w:hint="cs"/>
          <w:sz w:val="28"/>
          <w:szCs w:val="28"/>
          <w:rtl/>
          <w:lang w:bidi="ar-IQ"/>
        </w:rPr>
        <w:t>1-5-1</w:t>
      </w:r>
      <w:r>
        <w:rPr>
          <w:rFonts w:ascii="Simplified Arabic" w:hAnsi="Simplified Arabic" w:cs="Simplified Arabic" w:hint="cs"/>
          <w:sz w:val="28"/>
          <w:szCs w:val="28"/>
          <w:rtl/>
          <w:lang w:bidi="ar-IQ"/>
        </w:rPr>
        <w:t xml:space="preserve"> </w:t>
      </w:r>
      <w:r w:rsidRPr="00C25654">
        <w:rPr>
          <w:rFonts w:ascii="Simplified Arabic" w:hAnsi="Simplified Arabic" w:cs="Simplified Arabic"/>
          <w:sz w:val="28"/>
          <w:szCs w:val="28"/>
          <w:rtl/>
          <w:lang w:bidi="ar-IQ"/>
        </w:rPr>
        <w:t>المجال البشري : ط</w:t>
      </w:r>
      <w:r w:rsidRPr="00C25654">
        <w:rPr>
          <w:rFonts w:ascii="Simplified Arabic" w:hAnsi="Simplified Arabic" w:cs="Simplified Arabic" w:hint="cs"/>
          <w:sz w:val="28"/>
          <w:szCs w:val="28"/>
          <w:rtl/>
          <w:lang w:bidi="ar-IQ"/>
        </w:rPr>
        <w:t>البات</w:t>
      </w:r>
      <w:r w:rsidRPr="00C25654">
        <w:rPr>
          <w:rFonts w:ascii="Simplified Arabic" w:hAnsi="Simplified Arabic" w:cs="Simplified Arabic"/>
          <w:sz w:val="28"/>
          <w:szCs w:val="28"/>
          <w:rtl/>
          <w:lang w:bidi="ar-IQ"/>
        </w:rPr>
        <w:t xml:space="preserve"> المرحلة الثانية في كلية التربية البدنية وعلوم الرياضة / جامعة</w:t>
      </w:r>
      <w:r w:rsidRPr="00472195">
        <w:rPr>
          <w:rFonts w:ascii="Simplified Arabic" w:hAnsi="Simplified Arabic" w:cs="Simplified Arabic"/>
          <w:sz w:val="28"/>
          <w:szCs w:val="28"/>
          <w:rtl/>
          <w:lang w:bidi="ar-IQ"/>
        </w:rPr>
        <w:t xml:space="preserve"> ميسان للعام الدراسي (2018 </w:t>
      </w:r>
      <w:r w:rsidRPr="00472195">
        <w:rPr>
          <w:rFonts w:ascii="Simplified Arabic" w:hAnsi="Simplified Arabic" w:cs="Simplified Arabic" w:hint="cs"/>
          <w:sz w:val="28"/>
          <w:szCs w:val="28"/>
          <w:rtl/>
          <w:lang w:bidi="ar-IQ"/>
        </w:rPr>
        <w:t xml:space="preserve">م </w:t>
      </w:r>
      <w:r w:rsidRPr="00472195">
        <w:rPr>
          <w:rFonts w:ascii="Simplified Arabic" w:hAnsi="Simplified Arabic" w:cs="Simplified Arabic"/>
          <w:sz w:val="28"/>
          <w:szCs w:val="28"/>
          <w:rtl/>
          <w:lang w:bidi="ar-IQ"/>
        </w:rPr>
        <w:t xml:space="preserve">– 2019 </w:t>
      </w:r>
      <w:r w:rsidRPr="00472195">
        <w:rPr>
          <w:rFonts w:ascii="Simplified Arabic" w:hAnsi="Simplified Arabic" w:cs="Simplified Arabic" w:hint="cs"/>
          <w:sz w:val="28"/>
          <w:szCs w:val="28"/>
          <w:rtl/>
          <w:lang w:bidi="ar-IQ"/>
        </w:rPr>
        <w:t>م</w:t>
      </w:r>
      <w:r w:rsidRPr="00472195">
        <w:rPr>
          <w:rFonts w:ascii="Simplified Arabic" w:hAnsi="Simplified Arabic" w:cs="Simplified Arabic"/>
          <w:sz w:val="28"/>
          <w:szCs w:val="28"/>
          <w:rtl/>
          <w:lang w:bidi="ar-IQ"/>
        </w:rPr>
        <w:t>)</w:t>
      </w:r>
    </w:p>
    <w:p w:rsidR="005D14C8" w:rsidRDefault="005D14C8" w:rsidP="00380E1E">
      <w:pPr>
        <w:tabs>
          <w:tab w:val="left" w:pos="1194"/>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1-5-2 </w:t>
      </w:r>
      <w:r w:rsidRPr="00472195">
        <w:rPr>
          <w:rFonts w:ascii="Simplified Arabic" w:hAnsi="Simplified Arabic" w:cs="Simplified Arabic"/>
          <w:sz w:val="28"/>
          <w:szCs w:val="28"/>
          <w:rtl/>
          <w:lang w:bidi="ar-IQ"/>
        </w:rPr>
        <w:t xml:space="preserve">المجال ألزماني : من   </w:t>
      </w:r>
      <w:r>
        <w:rPr>
          <w:rFonts w:ascii="Simplified Arabic" w:hAnsi="Simplified Arabic" w:cs="Simplified Arabic" w:hint="cs"/>
          <w:sz w:val="28"/>
          <w:szCs w:val="28"/>
          <w:rtl/>
          <w:lang w:bidi="ar-IQ"/>
        </w:rPr>
        <w:t xml:space="preserve">19 </w:t>
      </w:r>
      <w:r w:rsidRPr="0047219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11</w:t>
      </w:r>
      <w:r w:rsidRPr="00472195">
        <w:rPr>
          <w:rFonts w:ascii="Simplified Arabic" w:hAnsi="Simplified Arabic" w:cs="Simplified Arabic"/>
          <w:sz w:val="28"/>
          <w:szCs w:val="28"/>
          <w:rtl/>
          <w:lang w:bidi="ar-IQ"/>
        </w:rPr>
        <w:t xml:space="preserve"> / 2018  </w:t>
      </w:r>
      <w:r w:rsidRPr="00472195">
        <w:rPr>
          <w:rFonts w:ascii="Simplified Arabic" w:hAnsi="Simplified Arabic" w:cs="Simplified Arabic" w:hint="cs"/>
          <w:sz w:val="28"/>
          <w:szCs w:val="28"/>
          <w:rtl/>
          <w:lang w:bidi="ar-IQ"/>
        </w:rPr>
        <w:t>إلى</w:t>
      </w:r>
      <w:r>
        <w:rPr>
          <w:rFonts w:ascii="Simplified Arabic" w:hAnsi="Simplified Arabic" w:cs="Simplified Arabic" w:hint="cs"/>
          <w:sz w:val="28"/>
          <w:szCs w:val="28"/>
          <w:rtl/>
          <w:lang w:bidi="ar-IQ"/>
        </w:rPr>
        <w:t xml:space="preserve"> 31</w:t>
      </w:r>
      <w:r w:rsidRPr="00472195">
        <w:rPr>
          <w:rFonts w:ascii="Simplified Arabic" w:hAnsi="Simplified Arabic" w:cs="Simplified Arabic"/>
          <w:sz w:val="28"/>
          <w:szCs w:val="28"/>
          <w:rtl/>
          <w:lang w:bidi="ar-IQ"/>
        </w:rPr>
        <w:t xml:space="preserve"> / </w:t>
      </w:r>
      <w:r>
        <w:rPr>
          <w:rFonts w:ascii="Simplified Arabic" w:hAnsi="Simplified Arabic" w:cs="Simplified Arabic" w:hint="cs"/>
          <w:sz w:val="28"/>
          <w:szCs w:val="28"/>
          <w:rtl/>
          <w:lang w:bidi="ar-IQ"/>
        </w:rPr>
        <w:t>1</w:t>
      </w:r>
      <w:r w:rsidRPr="00472195">
        <w:rPr>
          <w:rFonts w:ascii="Simplified Arabic" w:hAnsi="Simplified Arabic" w:cs="Simplified Arabic"/>
          <w:sz w:val="28"/>
          <w:szCs w:val="28"/>
          <w:rtl/>
          <w:lang w:bidi="ar-IQ"/>
        </w:rPr>
        <w:t xml:space="preserve"> / 2019</w:t>
      </w:r>
    </w:p>
    <w:p w:rsidR="005D14C8" w:rsidRPr="00AB7AE9" w:rsidRDefault="005D14C8" w:rsidP="00380E1E">
      <w:pPr>
        <w:tabs>
          <w:tab w:val="left" w:pos="1194"/>
        </w:tabs>
        <w:jc w:val="both"/>
        <w:rPr>
          <w:rFonts w:ascii="Simplified Arabic" w:hAnsi="Simplified Arabic" w:cs="Simplified Arabic"/>
          <w:b/>
          <w:bCs/>
          <w:sz w:val="32"/>
          <w:szCs w:val="32"/>
          <w:lang w:bidi="ar-IQ"/>
        </w:rPr>
      </w:pPr>
      <w:r>
        <w:rPr>
          <w:rFonts w:ascii="Simplified Arabic" w:hAnsi="Simplified Arabic" w:cs="Simplified Arabic" w:hint="cs"/>
          <w:sz w:val="28"/>
          <w:szCs w:val="28"/>
          <w:rtl/>
          <w:lang w:bidi="ar-IQ"/>
        </w:rPr>
        <w:t>1-5-3  ا</w:t>
      </w:r>
      <w:r w:rsidR="00840928">
        <w:rPr>
          <w:rFonts w:ascii="Simplified Arabic" w:hAnsi="Simplified Arabic" w:cs="Simplified Arabic"/>
          <w:sz w:val="28"/>
          <w:szCs w:val="28"/>
          <w:rtl/>
          <w:lang w:bidi="ar-IQ"/>
        </w:rPr>
        <w:t>لمجال المكاني :</w:t>
      </w:r>
      <w:r w:rsidR="00A32D4A">
        <w:rPr>
          <w:rFonts w:ascii="Simplified Arabic" w:hAnsi="Simplified Arabic" w:cs="Simplified Arabic" w:hint="cs"/>
          <w:sz w:val="28"/>
          <w:szCs w:val="28"/>
          <w:rtl/>
          <w:lang w:bidi="ar-IQ"/>
        </w:rPr>
        <w:t xml:space="preserve"> </w:t>
      </w:r>
      <w:r w:rsidR="00840928">
        <w:rPr>
          <w:rFonts w:ascii="Simplified Arabic" w:hAnsi="Simplified Arabic" w:cs="Simplified Arabic" w:hint="cs"/>
          <w:sz w:val="28"/>
          <w:szCs w:val="28"/>
          <w:rtl/>
          <w:lang w:bidi="ar-IQ"/>
        </w:rPr>
        <w:t>القاعة الرياضية المغلقة</w:t>
      </w:r>
      <w:r w:rsidRPr="00472195">
        <w:rPr>
          <w:rFonts w:ascii="Simplified Arabic" w:hAnsi="Simplified Arabic" w:cs="Simplified Arabic"/>
          <w:sz w:val="28"/>
          <w:szCs w:val="28"/>
          <w:rtl/>
          <w:lang w:bidi="ar-IQ"/>
        </w:rPr>
        <w:t xml:space="preserve"> في كلي</w:t>
      </w:r>
      <w:r w:rsidR="009412EC">
        <w:rPr>
          <w:rFonts w:ascii="Simplified Arabic" w:hAnsi="Simplified Arabic" w:cs="Simplified Arabic"/>
          <w:sz w:val="28"/>
          <w:szCs w:val="28"/>
          <w:rtl/>
          <w:lang w:bidi="ar-IQ"/>
        </w:rPr>
        <w:t>ة التربية البدنية وعلوم الرياضة</w:t>
      </w:r>
      <w:r w:rsidR="009412EC">
        <w:rPr>
          <w:rFonts w:ascii="Simplified Arabic" w:hAnsi="Simplified Arabic" w:cs="Simplified Arabic" w:hint="cs"/>
          <w:sz w:val="28"/>
          <w:szCs w:val="28"/>
          <w:rtl/>
          <w:lang w:bidi="ar-IQ"/>
        </w:rPr>
        <w:t xml:space="preserve"> </w:t>
      </w:r>
      <w:r w:rsidR="009412EC">
        <w:rPr>
          <w:rFonts w:ascii="Simplified Arabic" w:hAnsi="Simplified Arabic" w:cs="Simplified Arabic"/>
          <w:sz w:val="28"/>
          <w:szCs w:val="28"/>
          <w:rtl/>
          <w:lang w:bidi="ar-IQ"/>
        </w:rPr>
        <w:t>/</w:t>
      </w:r>
      <w:r w:rsidR="009412EC">
        <w:rPr>
          <w:rFonts w:ascii="Simplified Arabic" w:hAnsi="Simplified Arabic" w:cs="Simplified Arabic" w:hint="cs"/>
          <w:sz w:val="28"/>
          <w:szCs w:val="28"/>
          <w:rtl/>
          <w:lang w:bidi="ar-IQ"/>
        </w:rPr>
        <w:t xml:space="preserve"> </w:t>
      </w:r>
      <w:r w:rsidRPr="00472195">
        <w:rPr>
          <w:rFonts w:ascii="Simplified Arabic" w:hAnsi="Simplified Arabic" w:cs="Simplified Arabic"/>
          <w:sz w:val="28"/>
          <w:szCs w:val="28"/>
          <w:rtl/>
          <w:lang w:bidi="ar-IQ"/>
        </w:rPr>
        <w:t>جامعة ميسان</w:t>
      </w:r>
    </w:p>
    <w:p w:rsidR="005D14C8" w:rsidRPr="009412EC" w:rsidRDefault="005D14C8" w:rsidP="009412EC">
      <w:pPr>
        <w:pStyle w:val="a5"/>
        <w:numPr>
          <w:ilvl w:val="1"/>
          <w:numId w:val="18"/>
        </w:numPr>
        <w:tabs>
          <w:tab w:val="left" w:pos="1194"/>
        </w:tabs>
        <w:spacing w:after="0" w:line="360" w:lineRule="auto"/>
        <w:jc w:val="both"/>
        <w:rPr>
          <w:rFonts w:ascii="Simplified Arabic" w:hAnsi="Simplified Arabic" w:cs="Simplified Arabic"/>
          <w:b/>
          <w:bCs/>
          <w:sz w:val="32"/>
          <w:szCs w:val="32"/>
          <w:rtl/>
          <w:lang w:bidi="ar-IQ"/>
        </w:rPr>
      </w:pPr>
      <w:r w:rsidRPr="009412EC">
        <w:rPr>
          <w:rFonts w:ascii="Simplified Arabic" w:hAnsi="Simplified Arabic" w:cs="Simplified Arabic"/>
          <w:b/>
          <w:bCs/>
          <w:sz w:val="32"/>
          <w:szCs w:val="32"/>
          <w:rtl/>
          <w:lang w:bidi="ar-IQ"/>
        </w:rPr>
        <w:lastRenderedPageBreak/>
        <w:t xml:space="preserve">تحديد المصطلحات : </w:t>
      </w:r>
    </w:p>
    <w:p w:rsidR="005D14C8" w:rsidRPr="009412EC" w:rsidRDefault="009412EC" w:rsidP="009412EC">
      <w:pPr>
        <w:spacing w:after="0" w:line="360" w:lineRule="auto"/>
        <w:ind w:right="-426"/>
        <w:jc w:val="both"/>
        <w:rPr>
          <w:rFonts w:ascii="Simplified Arabic" w:hAnsi="Simplified Arabic" w:cs="Simplified Arabic"/>
          <w:b/>
          <w:bCs/>
          <w:sz w:val="32"/>
          <w:szCs w:val="32"/>
          <w:rtl/>
          <w:lang w:bidi="ar-IQ"/>
        </w:rPr>
      </w:pPr>
      <w:r w:rsidRPr="0097766F">
        <w:rPr>
          <w:rFonts w:ascii="Simplified Arabic" w:hAnsi="Simplified Arabic" w:cs="Simplified Arabic" w:hint="cs"/>
          <w:sz w:val="32"/>
          <w:szCs w:val="32"/>
          <w:rtl/>
          <w:lang w:bidi="ar-IQ"/>
        </w:rPr>
        <w:t>1</w:t>
      </w:r>
      <w:r w:rsidR="0097766F" w:rsidRPr="0097766F">
        <w:rPr>
          <w:rFonts w:ascii="Simplified Arabic" w:hAnsi="Simplified Arabic" w:cs="Simplified Arabic" w:hint="cs"/>
          <w:sz w:val="32"/>
          <w:szCs w:val="32"/>
          <w:rtl/>
          <w:lang w:bidi="ar-IQ"/>
        </w:rPr>
        <w:t>ــ</w:t>
      </w:r>
      <w:r w:rsidR="0097766F">
        <w:rPr>
          <w:rFonts w:ascii="Simplified Arabic" w:hAnsi="Simplified Arabic" w:cs="Simplified Arabic" w:hint="cs"/>
          <w:b/>
          <w:bCs/>
          <w:sz w:val="32"/>
          <w:szCs w:val="32"/>
          <w:rtl/>
          <w:lang w:bidi="ar-IQ"/>
        </w:rPr>
        <w:t xml:space="preserve"> </w:t>
      </w:r>
      <w:r w:rsidR="005D14C8" w:rsidRPr="009412EC">
        <w:rPr>
          <w:rFonts w:ascii="Simplified Arabic" w:hAnsi="Simplified Arabic" w:cs="Simplified Arabic"/>
          <w:b/>
          <w:bCs/>
          <w:sz w:val="32"/>
          <w:szCs w:val="32"/>
          <w:rtl/>
          <w:lang w:bidi="ar-IQ"/>
        </w:rPr>
        <w:t>إستراتيجية دورة التعلم</w:t>
      </w:r>
      <w:r w:rsidR="00A31D81" w:rsidRPr="009412EC">
        <w:rPr>
          <w:rFonts w:ascii="Simplified Arabic" w:hAnsi="Simplified Arabic" w:cs="Simplified Arabic" w:hint="cs"/>
          <w:b/>
          <w:bCs/>
          <w:sz w:val="32"/>
          <w:szCs w:val="32"/>
          <w:rtl/>
          <w:lang w:bidi="ar-IQ"/>
        </w:rPr>
        <w:t xml:space="preserve"> السباعية</w:t>
      </w:r>
      <w:r w:rsidR="005D14C8" w:rsidRPr="009412EC">
        <w:rPr>
          <w:rFonts w:ascii="Simplified Arabic" w:hAnsi="Simplified Arabic" w:cs="Simplified Arabic"/>
          <w:b/>
          <w:bCs/>
          <w:sz w:val="32"/>
          <w:szCs w:val="32"/>
          <w:rtl/>
          <w:lang w:bidi="ar-IQ"/>
        </w:rPr>
        <w:t xml:space="preserve"> :</w:t>
      </w:r>
    </w:p>
    <w:p w:rsidR="005D14C8" w:rsidRPr="0092153F" w:rsidRDefault="007B3C62" w:rsidP="004C5E43">
      <w:pPr>
        <w:spacing w:after="0" w:line="360" w:lineRule="auto"/>
        <w:ind w:right="-426"/>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D1762B">
        <w:rPr>
          <w:rFonts w:ascii="Simplified Arabic" w:hAnsi="Simplified Arabic" w:cs="Simplified Arabic" w:hint="cs"/>
          <w:sz w:val="28"/>
          <w:szCs w:val="28"/>
          <w:rtl/>
          <w:lang w:bidi="ar-IQ"/>
        </w:rPr>
        <w:t xml:space="preserve"> </w:t>
      </w:r>
      <w:r w:rsidR="005D14C8" w:rsidRPr="0092153F">
        <w:rPr>
          <w:rFonts w:ascii="Simplified Arabic" w:hAnsi="Simplified Arabic" w:cs="Simplified Arabic"/>
          <w:sz w:val="28"/>
          <w:szCs w:val="28"/>
          <w:rtl/>
          <w:lang w:bidi="ar-IQ"/>
        </w:rPr>
        <w:t>" هي إستراتيجية معرفية تدريسية تستمد حقيقتها من النظرية البنائية وهي في جوهرها تقوم على التفاعل النشط للمتعلم خلال المواقف التعليمية التعلمية , إذ يتم هذا التفاعل النشط عبر مراحلها"</w:t>
      </w:r>
      <w:r w:rsidR="005D14C8" w:rsidRPr="00D76A36">
        <w:rPr>
          <w:rFonts w:ascii="Simplified Arabic" w:hAnsi="Simplified Arabic" w:cs="Simplified Arabic" w:hint="cs"/>
          <w:sz w:val="24"/>
          <w:szCs w:val="24"/>
          <w:vertAlign w:val="superscript"/>
          <w:rtl/>
          <w:lang w:bidi="ar-IQ"/>
        </w:rPr>
        <w:t>(</w:t>
      </w:r>
      <w:r w:rsidR="005D14C8" w:rsidRPr="00D76A36">
        <w:rPr>
          <w:rStyle w:val="a7"/>
          <w:rFonts w:ascii="Simplified Arabic" w:hAnsi="Simplified Arabic" w:cs="Simplified Arabic"/>
          <w:sz w:val="24"/>
          <w:szCs w:val="24"/>
          <w:rtl/>
          <w:lang w:bidi="ar-IQ"/>
        </w:rPr>
        <w:footnoteReference w:id="2"/>
      </w:r>
      <w:r w:rsidR="005D14C8" w:rsidRPr="00D76A36">
        <w:rPr>
          <w:rFonts w:ascii="Simplified Arabic" w:hAnsi="Simplified Arabic" w:cs="Simplified Arabic" w:hint="cs"/>
          <w:sz w:val="24"/>
          <w:szCs w:val="24"/>
          <w:vertAlign w:val="superscript"/>
          <w:rtl/>
          <w:lang w:bidi="ar-IQ"/>
        </w:rPr>
        <w:t>)</w:t>
      </w:r>
      <w:r w:rsidR="005D14C8" w:rsidRPr="0092153F">
        <w:rPr>
          <w:rFonts w:ascii="Simplified Arabic" w:hAnsi="Simplified Arabic" w:cs="Simplified Arabic"/>
          <w:sz w:val="28"/>
          <w:szCs w:val="28"/>
          <w:rtl/>
          <w:lang w:bidi="ar-IQ"/>
        </w:rPr>
        <w:t xml:space="preserve"> . </w:t>
      </w:r>
    </w:p>
    <w:p w:rsidR="005D14C8" w:rsidRPr="0097766F" w:rsidRDefault="0097766F" w:rsidP="005D14C8">
      <w:pPr>
        <w:spacing w:after="120" w:line="360" w:lineRule="auto"/>
        <w:ind w:right="-425"/>
        <w:jc w:val="both"/>
        <w:rPr>
          <w:rFonts w:ascii="Simplified Arabic" w:hAnsi="Simplified Arabic" w:cs="Simplified Arabic"/>
          <w:b/>
          <w:bCs/>
          <w:sz w:val="32"/>
          <w:szCs w:val="32"/>
          <w:rtl/>
          <w:lang w:bidi="ar-IQ"/>
        </w:rPr>
      </w:pPr>
      <w:r w:rsidRPr="0097766F">
        <w:rPr>
          <w:rFonts w:ascii="Simplified Arabic" w:hAnsi="Simplified Arabic" w:cs="Simplified Arabic" w:hint="cs"/>
          <w:sz w:val="32"/>
          <w:szCs w:val="32"/>
          <w:rtl/>
          <w:lang w:bidi="ar-IQ"/>
        </w:rPr>
        <w:t xml:space="preserve">2ـــ </w:t>
      </w:r>
      <w:r w:rsidRPr="0097766F">
        <w:rPr>
          <w:rFonts w:ascii="Simplified Arabic" w:hAnsi="Simplified Arabic" w:cs="Simplified Arabic" w:hint="cs"/>
          <w:b/>
          <w:bCs/>
          <w:sz w:val="32"/>
          <w:szCs w:val="32"/>
          <w:rtl/>
          <w:lang w:bidi="ar-IQ"/>
        </w:rPr>
        <w:t>الاحتفاظ :</w:t>
      </w:r>
    </w:p>
    <w:p w:rsidR="004C5E43" w:rsidRPr="00772B1E" w:rsidRDefault="009F2D58" w:rsidP="004C5E43">
      <w:p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4C5E43">
        <w:rPr>
          <w:rFonts w:ascii="Simplified Arabic" w:hAnsi="Simplified Arabic" w:cs="Simplified Arabic" w:hint="cs"/>
          <w:sz w:val="28"/>
          <w:szCs w:val="28"/>
          <w:rtl/>
          <w:lang w:bidi="ar-IQ"/>
        </w:rPr>
        <w:t xml:space="preserve"> " هو القدرة على استعادة المعلومات وان المهارات الحركية يتم تعلمها عن طريق الانتباه والتكرار لمرات عديدة ولزمن طويل وكلما زاد زمن التمرين زادت القدرة على الاحتفاظ وقل النسيان لان الاحتفاظ أو التذكر والنسيان يكمل بعضهما بعضا بحيث ان زيادة الأول يشير إلى نقصان الثاني وبالعكس"</w:t>
      </w:r>
      <w:r w:rsidR="004C5E43" w:rsidRPr="00F95B7E">
        <w:rPr>
          <w:rFonts w:ascii="Simplified Arabic" w:hAnsi="Simplified Arabic" w:cs="Simplified Arabic" w:hint="cs"/>
          <w:sz w:val="28"/>
          <w:szCs w:val="28"/>
          <w:vertAlign w:val="superscript"/>
          <w:rtl/>
          <w:lang w:bidi="ar-IQ"/>
        </w:rPr>
        <w:t>(</w:t>
      </w:r>
      <w:r w:rsidR="004C5E43" w:rsidRPr="00F95B7E">
        <w:rPr>
          <w:rStyle w:val="a7"/>
          <w:rFonts w:ascii="Simplified Arabic" w:hAnsi="Simplified Arabic" w:cs="Simplified Arabic"/>
          <w:sz w:val="28"/>
          <w:szCs w:val="28"/>
          <w:rtl/>
          <w:lang w:bidi="ar-IQ"/>
        </w:rPr>
        <w:footnoteReference w:id="3"/>
      </w:r>
      <w:r w:rsidR="004C5E43" w:rsidRPr="00F95B7E">
        <w:rPr>
          <w:rFonts w:ascii="Simplified Arabic" w:hAnsi="Simplified Arabic" w:cs="Simplified Arabic" w:hint="cs"/>
          <w:sz w:val="28"/>
          <w:szCs w:val="28"/>
          <w:vertAlign w:val="superscript"/>
          <w:rtl/>
          <w:lang w:bidi="ar-IQ"/>
        </w:rPr>
        <w:t>)</w:t>
      </w:r>
      <w:r w:rsidR="004C5E43">
        <w:rPr>
          <w:rFonts w:ascii="Simplified Arabic" w:hAnsi="Simplified Arabic" w:cs="Simplified Arabic" w:hint="cs"/>
          <w:sz w:val="28"/>
          <w:szCs w:val="28"/>
          <w:rtl/>
          <w:lang w:bidi="ar-IQ"/>
        </w:rPr>
        <w:t xml:space="preserve"> .</w:t>
      </w:r>
    </w:p>
    <w:p w:rsidR="0097766F" w:rsidRPr="009F2D58" w:rsidRDefault="0097766F" w:rsidP="005D14C8">
      <w:pPr>
        <w:spacing w:after="120" w:line="360" w:lineRule="auto"/>
        <w:ind w:right="-425"/>
        <w:jc w:val="both"/>
        <w:rPr>
          <w:rFonts w:ascii="Simplified Arabic" w:hAnsi="Simplified Arabic" w:cs="Simplified Arabic"/>
          <w:sz w:val="28"/>
          <w:szCs w:val="28"/>
          <w:rtl/>
          <w:lang w:bidi="ar-IQ"/>
        </w:rPr>
      </w:pPr>
    </w:p>
    <w:p w:rsidR="00165FC1" w:rsidRPr="0092153F" w:rsidRDefault="00165FC1" w:rsidP="001424E1">
      <w:pPr>
        <w:tabs>
          <w:tab w:val="left" w:pos="3876"/>
        </w:tabs>
        <w:spacing w:line="360" w:lineRule="auto"/>
        <w:jc w:val="both"/>
        <w:rPr>
          <w:rFonts w:ascii="Simplified Arabic" w:hAnsi="Simplified Arabic" w:cs="Simplified Arabic"/>
          <w:sz w:val="28"/>
          <w:szCs w:val="28"/>
          <w:lang w:bidi="ar-IQ"/>
        </w:rPr>
      </w:pPr>
    </w:p>
    <w:sectPr w:rsidR="00165FC1" w:rsidRPr="0092153F" w:rsidSect="002243BC">
      <w:headerReference w:type="default" r:id="rId8"/>
      <w:footnotePr>
        <w:numRestart w:val="eachPage"/>
      </w:footnotePr>
      <w:pgSz w:w="11906" w:h="16838"/>
      <w:pgMar w:top="1440" w:right="1440" w:bottom="1134" w:left="1440" w:header="720" w:footer="720" w:gutter="0"/>
      <w:pgNumType w:start="2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E2A" w:rsidRDefault="00792E2A" w:rsidP="00BE6FF3">
      <w:pPr>
        <w:spacing w:after="0" w:line="240" w:lineRule="auto"/>
      </w:pPr>
      <w:r>
        <w:separator/>
      </w:r>
    </w:p>
  </w:endnote>
  <w:endnote w:type="continuationSeparator" w:id="1">
    <w:p w:rsidR="00792E2A" w:rsidRDefault="00792E2A" w:rsidP="00BE6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E2A" w:rsidRDefault="00792E2A" w:rsidP="00BE6FF3">
      <w:pPr>
        <w:spacing w:after="0" w:line="240" w:lineRule="auto"/>
      </w:pPr>
      <w:r>
        <w:separator/>
      </w:r>
    </w:p>
  </w:footnote>
  <w:footnote w:type="continuationSeparator" w:id="1">
    <w:p w:rsidR="00792E2A" w:rsidRDefault="00792E2A" w:rsidP="00BE6FF3">
      <w:pPr>
        <w:spacing w:after="0" w:line="240" w:lineRule="auto"/>
      </w:pPr>
      <w:r>
        <w:continuationSeparator/>
      </w:r>
    </w:p>
  </w:footnote>
  <w:footnote w:id="2">
    <w:p w:rsidR="005D14C8" w:rsidRPr="00FD5D62" w:rsidRDefault="005D14C8" w:rsidP="005D14C8">
      <w:pPr>
        <w:pStyle w:val="a6"/>
        <w:rPr>
          <w:rFonts w:ascii="Simplified Arabic" w:hAnsi="Simplified Arabic" w:cs="Simplified Arabic"/>
          <w:sz w:val="24"/>
          <w:szCs w:val="24"/>
        </w:rPr>
      </w:pPr>
      <w:r w:rsidRPr="00DD779A">
        <w:rPr>
          <w:rStyle w:val="a7"/>
          <w:rFonts w:ascii="Simplified Arabic" w:hAnsi="Simplified Arabic" w:cs="Simplified Arabic"/>
          <w:sz w:val="24"/>
          <w:szCs w:val="24"/>
          <w:vertAlign w:val="baseline"/>
        </w:rPr>
        <w:footnoteRef/>
      </w:r>
      <w:r w:rsidRPr="00DD779A">
        <w:rPr>
          <w:rFonts w:ascii="Simplified Arabic" w:hAnsi="Simplified Arabic" w:cs="Simplified Arabic"/>
          <w:sz w:val="24"/>
          <w:szCs w:val="24"/>
        </w:rPr>
        <w:t>)</w:t>
      </w:r>
      <w:r w:rsidRPr="00DD779A">
        <w:rPr>
          <w:rFonts w:ascii="Simplified Arabic" w:hAnsi="Simplified Arabic" w:cs="Simplified Arabic" w:hint="cs"/>
          <w:sz w:val="24"/>
          <w:szCs w:val="24"/>
          <w:rtl/>
        </w:rPr>
        <w:t>)</w:t>
      </w:r>
      <w:r w:rsidRPr="009D1A42">
        <w:rPr>
          <w:rFonts w:ascii="Simplified Arabic" w:hAnsi="Simplified Arabic" w:cs="Simplified Arabic"/>
          <w:sz w:val="24"/>
          <w:szCs w:val="24"/>
          <w:rtl/>
        </w:rPr>
        <w:t xml:space="preserve"> </w:t>
      </w:r>
      <w:r w:rsidRPr="00FD5D62">
        <w:rPr>
          <w:rFonts w:ascii="Simplified Arabic" w:hAnsi="Simplified Arabic" w:cs="Simplified Arabic"/>
          <w:sz w:val="24"/>
          <w:szCs w:val="24"/>
          <w:rtl/>
        </w:rPr>
        <w:t xml:space="preserve">أشرف أبو عطايا : برنامج مقترح قائم على النظرية البنائية لتنمية الجوانب المعرفية في الرياضيات لدى طلاب الصف الثامن الأساسي بغزة , أطروحة دكتوراه غير منشورة , جامعة الأقصى , كلية التربية , غزة , سنة 2004م , ص 13. </w:t>
      </w:r>
    </w:p>
  </w:footnote>
  <w:footnote w:id="3">
    <w:p w:rsidR="004C5E43" w:rsidRPr="00E512E6" w:rsidRDefault="004C5E43" w:rsidP="004C5E43">
      <w:pPr>
        <w:pStyle w:val="a6"/>
        <w:rPr>
          <w:rFonts w:ascii="Simplified Arabic" w:hAnsi="Simplified Arabic" w:cs="Simplified Arabic"/>
          <w:sz w:val="24"/>
          <w:szCs w:val="24"/>
          <w:rtl/>
          <w:lang w:bidi="ar-IQ"/>
        </w:rPr>
      </w:pPr>
      <w:r w:rsidRPr="004C5E43">
        <w:rPr>
          <w:rStyle w:val="a7"/>
          <w:rFonts w:ascii="Simplified Arabic" w:hAnsi="Simplified Arabic" w:cs="Simplified Arabic"/>
          <w:sz w:val="24"/>
          <w:szCs w:val="24"/>
          <w:vertAlign w:val="baseline"/>
        </w:rPr>
        <w:footnoteRef/>
      </w:r>
      <w:r w:rsidRPr="004C5E43">
        <w:rPr>
          <w:rFonts w:ascii="Simplified Arabic" w:hAnsi="Simplified Arabic" w:cs="Simplified Arabic"/>
          <w:sz w:val="24"/>
          <w:szCs w:val="24"/>
        </w:rPr>
        <w:t>)</w:t>
      </w:r>
      <w:r w:rsidRPr="004C5E43">
        <w:rPr>
          <w:rFonts w:ascii="Simplified Arabic" w:hAnsi="Simplified Arabic" w:cs="Simplified Arabic"/>
          <w:sz w:val="24"/>
          <w:szCs w:val="24"/>
          <w:rtl/>
        </w:rPr>
        <w:t>)</w:t>
      </w:r>
      <w:r>
        <w:rPr>
          <w:rFonts w:ascii="Simplified Arabic" w:hAnsi="Simplified Arabic" w:cs="Simplified Arabic" w:hint="cs"/>
          <w:sz w:val="24"/>
          <w:szCs w:val="24"/>
          <w:vertAlign w:val="subscript"/>
          <w:rtl/>
          <w:lang w:bidi="ar-IQ"/>
        </w:rPr>
        <w:t xml:space="preserve"> </w:t>
      </w:r>
      <w:r>
        <w:rPr>
          <w:rFonts w:ascii="Simplified Arabic" w:hAnsi="Simplified Arabic" w:cs="Simplified Arabic" w:hint="cs"/>
          <w:sz w:val="24"/>
          <w:szCs w:val="24"/>
          <w:rtl/>
          <w:lang w:bidi="ar-IQ"/>
        </w:rPr>
        <w:t xml:space="preserve">سعيد غني نوري : </w:t>
      </w:r>
      <w:r w:rsidR="00FD5D62">
        <w:rPr>
          <w:rFonts w:ascii="Simplified Arabic" w:hAnsi="Simplified Arabic" w:cs="Simplified Arabic" w:hint="cs"/>
          <w:b/>
          <w:bCs/>
          <w:sz w:val="24"/>
          <w:szCs w:val="24"/>
          <w:rtl/>
          <w:lang w:bidi="ar-IQ"/>
        </w:rPr>
        <w:t>نظريات السلوك بين</w:t>
      </w:r>
      <w:r w:rsidRPr="00680C8D">
        <w:rPr>
          <w:rFonts w:ascii="Simplified Arabic" w:hAnsi="Simplified Arabic" w:cs="Simplified Arabic" w:hint="cs"/>
          <w:b/>
          <w:bCs/>
          <w:sz w:val="24"/>
          <w:szCs w:val="24"/>
          <w:rtl/>
          <w:lang w:bidi="ar-IQ"/>
        </w:rPr>
        <w:t xml:space="preserve"> التعلم الحركي واستراتيجيات التعليم النشطة</w:t>
      </w:r>
      <w:r>
        <w:rPr>
          <w:rFonts w:ascii="Simplified Arabic" w:hAnsi="Simplified Arabic" w:cs="Simplified Arabic" w:hint="cs"/>
          <w:sz w:val="24"/>
          <w:szCs w:val="24"/>
          <w:rtl/>
          <w:lang w:bidi="ar-IQ"/>
        </w:rPr>
        <w:t xml:space="preserve"> , ط1 , سفينة النجاة , ميسان , العراق , سنة 2018 , ص 78-79.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77648756"/>
      <w:docPartObj>
        <w:docPartGallery w:val="Page Numbers (Top of Page)"/>
        <w:docPartUnique/>
      </w:docPartObj>
    </w:sdtPr>
    <w:sdtEndPr>
      <w:rPr>
        <w:rFonts w:asciiTheme="majorBidi" w:hAnsiTheme="majorBidi" w:cstheme="majorBidi"/>
        <w:sz w:val="28"/>
        <w:szCs w:val="28"/>
      </w:rPr>
    </w:sdtEndPr>
    <w:sdtContent>
      <w:p w:rsidR="00E03452" w:rsidRPr="00E03452" w:rsidRDefault="00E03452" w:rsidP="008139FF">
        <w:pPr>
          <w:pStyle w:val="a3"/>
          <w:rPr>
            <w:rFonts w:asciiTheme="majorBidi" w:hAnsiTheme="majorBidi" w:cstheme="majorBidi"/>
            <w:sz w:val="28"/>
            <w:szCs w:val="28"/>
          </w:rPr>
        </w:pPr>
        <w:r w:rsidRPr="00E03452">
          <w:rPr>
            <w:rFonts w:hint="cs"/>
            <w:b/>
            <w:bCs/>
            <w:sz w:val="24"/>
            <w:szCs w:val="24"/>
            <w:rtl/>
          </w:rPr>
          <w:t>الفصل الأول ......................................</w:t>
        </w:r>
        <w:r>
          <w:rPr>
            <w:rFonts w:hint="cs"/>
            <w:b/>
            <w:bCs/>
            <w:sz w:val="24"/>
            <w:szCs w:val="24"/>
            <w:rtl/>
          </w:rPr>
          <w:t>..........................</w:t>
        </w:r>
        <w:r w:rsidRPr="00E03452">
          <w:rPr>
            <w:rFonts w:hint="cs"/>
            <w:b/>
            <w:bCs/>
            <w:sz w:val="24"/>
            <w:szCs w:val="24"/>
            <w:rtl/>
          </w:rPr>
          <w:t>................................. التعريف بالبحث</w:t>
        </w:r>
        <w:r>
          <w:rPr>
            <w:rtl/>
          </w:rPr>
          <w:tab/>
        </w:r>
        <w:r>
          <w:rPr>
            <w:rtl/>
          </w:rPr>
          <w:tab/>
        </w:r>
        <w:r w:rsidR="00B421D8" w:rsidRPr="00E03452">
          <w:rPr>
            <w:rFonts w:asciiTheme="majorBidi" w:hAnsiTheme="majorBidi" w:cstheme="majorBidi"/>
            <w:b/>
            <w:bCs/>
            <w:sz w:val="28"/>
            <w:szCs w:val="28"/>
          </w:rPr>
          <w:fldChar w:fldCharType="begin"/>
        </w:r>
        <w:r w:rsidRPr="00E03452">
          <w:rPr>
            <w:rFonts w:asciiTheme="majorBidi" w:hAnsiTheme="majorBidi" w:cstheme="majorBidi"/>
            <w:b/>
            <w:bCs/>
            <w:sz w:val="28"/>
            <w:szCs w:val="28"/>
          </w:rPr>
          <w:instrText>PAGE</w:instrText>
        </w:r>
        <w:r w:rsidR="00B421D8" w:rsidRPr="00E03452">
          <w:rPr>
            <w:rFonts w:asciiTheme="majorBidi" w:hAnsiTheme="majorBidi" w:cstheme="majorBidi"/>
            <w:b/>
            <w:bCs/>
            <w:sz w:val="28"/>
            <w:szCs w:val="28"/>
          </w:rPr>
          <w:fldChar w:fldCharType="separate"/>
        </w:r>
        <w:r w:rsidR="008639B6">
          <w:rPr>
            <w:rFonts w:asciiTheme="majorBidi" w:hAnsiTheme="majorBidi" w:cstheme="majorBidi"/>
            <w:b/>
            <w:bCs/>
            <w:noProof/>
            <w:sz w:val="28"/>
            <w:szCs w:val="28"/>
            <w:rtl/>
          </w:rPr>
          <w:t>23</w:t>
        </w:r>
        <w:r w:rsidR="00B421D8" w:rsidRPr="00E03452">
          <w:rPr>
            <w:rFonts w:asciiTheme="majorBidi" w:hAnsiTheme="majorBidi" w:cstheme="majorBidi"/>
            <w:b/>
            <w:bCs/>
            <w:sz w:val="28"/>
            <w:szCs w:val="28"/>
          </w:rPr>
          <w:fldChar w:fldCharType="end"/>
        </w:r>
      </w:p>
    </w:sdtContent>
  </w:sdt>
  <w:p w:rsidR="00BE6FF3" w:rsidRPr="000F5739" w:rsidRDefault="00BE6FF3" w:rsidP="007B1CFD">
    <w:pPr>
      <w:pStyle w:val="a3"/>
      <w:rPr>
        <w:rFonts w:ascii="Simplified Arabic" w:hAnsi="Simplified Arabic" w:cs="Simplified Arabic"/>
        <w:b/>
        <w:bCs/>
        <w:sz w:val="28"/>
        <w:szCs w:val="28"/>
        <w:rtl/>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0DD7"/>
    <w:multiLevelType w:val="hybridMultilevel"/>
    <w:tmpl w:val="747658FA"/>
    <w:lvl w:ilvl="0" w:tplc="A344F318">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95C3820"/>
    <w:multiLevelType w:val="multilevel"/>
    <w:tmpl w:val="C394BD3E"/>
    <w:lvl w:ilvl="0">
      <w:start w:val="1"/>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nsid w:val="227C2729"/>
    <w:multiLevelType w:val="multilevel"/>
    <w:tmpl w:val="F8045606"/>
    <w:lvl w:ilvl="0">
      <w:start w:val="1"/>
      <w:numFmt w:val="decimal"/>
      <w:lvlText w:val="%1"/>
      <w:lvlJc w:val="left"/>
      <w:pPr>
        <w:ind w:left="630" w:hanging="630"/>
      </w:pPr>
      <w:rPr>
        <w:rFonts w:cs="Arial" w:hint="default"/>
      </w:rPr>
    </w:lvl>
    <w:lvl w:ilvl="1">
      <w:start w:val="1"/>
      <w:numFmt w:val="decimal"/>
      <w:lvlText w:val="%1-%2"/>
      <w:lvlJc w:val="left"/>
      <w:pPr>
        <w:ind w:left="1145" w:hanging="720"/>
      </w:pPr>
      <w:rPr>
        <w:rFonts w:cs="Arial" w:hint="default"/>
      </w:rPr>
    </w:lvl>
    <w:lvl w:ilvl="2">
      <w:start w:val="1"/>
      <w:numFmt w:val="decimal"/>
      <w:lvlText w:val="%1-%2.%3"/>
      <w:lvlJc w:val="left"/>
      <w:pPr>
        <w:ind w:left="1080" w:hanging="108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2160" w:hanging="216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520" w:hanging="2520"/>
      </w:pPr>
      <w:rPr>
        <w:rFonts w:cs="Arial" w:hint="default"/>
      </w:rPr>
    </w:lvl>
  </w:abstractNum>
  <w:abstractNum w:abstractNumId="3">
    <w:nsid w:val="2C4F0E58"/>
    <w:multiLevelType w:val="hybridMultilevel"/>
    <w:tmpl w:val="EADC80A8"/>
    <w:lvl w:ilvl="0" w:tplc="4E20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F34EF"/>
    <w:multiLevelType w:val="hybridMultilevel"/>
    <w:tmpl w:val="B2C22D3E"/>
    <w:lvl w:ilvl="0" w:tplc="8BB2C54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0133D"/>
    <w:multiLevelType w:val="hybridMultilevel"/>
    <w:tmpl w:val="26C0F3F4"/>
    <w:lvl w:ilvl="0" w:tplc="834ED03E">
      <w:start w:val="1"/>
      <w:numFmt w:val="decimal"/>
      <w:lvlText w:val="%1-"/>
      <w:lvlJc w:val="left"/>
      <w:pPr>
        <w:ind w:left="360" w:hanging="360"/>
      </w:pPr>
      <w:rPr>
        <w:rFonts w:cs="Arial"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EA1AB6"/>
    <w:multiLevelType w:val="hybridMultilevel"/>
    <w:tmpl w:val="6C64D03E"/>
    <w:lvl w:ilvl="0" w:tplc="3B44F3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5D70C6"/>
    <w:multiLevelType w:val="hybridMultilevel"/>
    <w:tmpl w:val="75A6C444"/>
    <w:lvl w:ilvl="0" w:tplc="3160C0C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465E5B"/>
    <w:multiLevelType w:val="hybridMultilevel"/>
    <w:tmpl w:val="A5F6707A"/>
    <w:lvl w:ilvl="0" w:tplc="336AC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5465DB"/>
    <w:multiLevelType w:val="hybridMultilevel"/>
    <w:tmpl w:val="26202128"/>
    <w:lvl w:ilvl="0" w:tplc="06E4C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76625D"/>
    <w:multiLevelType w:val="multilevel"/>
    <w:tmpl w:val="ADFC1D00"/>
    <w:lvl w:ilvl="0">
      <w:start w:val="1"/>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A5A0501"/>
    <w:multiLevelType w:val="hybridMultilevel"/>
    <w:tmpl w:val="211A2674"/>
    <w:lvl w:ilvl="0" w:tplc="BB763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FD4725"/>
    <w:multiLevelType w:val="hybridMultilevel"/>
    <w:tmpl w:val="9A7ABB8A"/>
    <w:lvl w:ilvl="0" w:tplc="13D89AE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C1161F"/>
    <w:multiLevelType w:val="hybridMultilevel"/>
    <w:tmpl w:val="C91CB89E"/>
    <w:lvl w:ilvl="0" w:tplc="38F2E3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07058E7"/>
    <w:multiLevelType w:val="hybridMultilevel"/>
    <w:tmpl w:val="F6AE21F4"/>
    <w:lvl w:ilvl="0" w:tplc="35AC8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F3466A"/>
    <w:multiLevelType w:val="hybridMultilevel"/>
    <w:tmpl w:val="6518CA28"/>
    <w:lvl w:ilvl="0" w:tplc="735612C4">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4D5040"/>
    <w:multiLevelType w:val="multilevel"/>
    <w:tmpl w:val="DC646D88"/>
    <w:lvl w:ilvl="0">
      <w:start w:val="1"/>
      <w:numFmt w:val="decimal"/>
      <w:lvlText w:val="%1"/>
      <w:lvlJc w:val="left"/>
      <w:pPr>
        <w:ind w:left="735" w:hanging="735"/>
      </w:pPr>
      <w:rPr>
        <w:rFonts w:hint="default"/>
      </w:rPr>
    </w:lvl>
    <w:lvl w:ilvl="1">
      <w:start w:val="5"/>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785B12B6"/>
    <w:multiLevelType w:val="hybridMultilevel"/>
    <w:tmpl w:val="73DE9A04"/>
    <w:lvl w:ilvl="0" w:tplc="DFDEF8B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427165"/>
    <w:multiLevelType w:val="hybridMultilevel"/>
    <w:tmpl w:val="D41832D8"/>
    <w:lvl w:ilvl="0" w:tplc="352096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D514E1"/>
    <w:multiLevelType w:val="multilevel"/>
    <w:tmpl w:val="75A840B0"/>
    <w:lvl w:ilvl="0">
      <w:start w:val="1"/>
      <w:numFmt w:val="decimal"/>
      <w:lvlText w:val="%1-"/>
      <w:lvlJc w:val="left"/>
      <w:pPr>
        <w:ind w:left="720" w:hanging="720"/>
      </w:pPr>
      <w:rPr>
        <w:rFonts w:hint="default"/>
      </w:rPr>
    </w:lvl>
    <w:lvl w:ilvl="1">
      <w:start w:val="5"/>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800" w:hanging="1800"/>
      </w:pPr>
      <w:rPr>
        <w:rFonts w:hint="default"/>
      </w:rPr>
    </w:lvl>
    <w:lvl w:ilvl="5">
      <w:start w:val="1"/>
      <w:numFmt w:val="decimal"/>
      <w:lvlText w:val="%1-%2-%3.%3.%4.%5."/>
      <w:lvlJc w:val="left"/>
      <w:pPr>
        <w:ind w:left="2160" w:hanging="2160"/>
      </w:pPr>
      <w:rPr>
        <w:rFonts w:hint="default"/>
      </w:rPr>
    </w:lvl>
    <w:lvl w:ilvl="6">
      <w:start w:val="1"/>
      <w:numFmt w:val="decimal"/>
      <w:lvlText w:val="%1-%2-%3.%3.%4.%5.%6."/>
      <w:lvlJc w:val="left"/>
      <w:pPr>
        <w:ind w:left="2160" w:hanging="2160"/>
      </w:pPr>
      <w:rPr>
        <w:rFonts w:hint="default"/>
      </w:rPr>
    </w:lvl>
    <w:lvl w:ilvl="7">
      <w:start w:val="1"/>
      <w:numFmt w:val="decimal"/>
      <w:lvlText w:val="%1-%2-%3.%3.%4.%5.%6.%7."/>
      <w:lvlJc w:val="left"/>
      <w:pPr>
        <w:ind w:left="2520" w:hanging="2520"/>
      </w:pPr>
      <w:rPr>
        <w:rFonts w:hint="default"/>
      </w:rPr>
    </w:lvl>
    <w:lvl w:ilvl="8">
      <w:start w:val="1"/>
      <w:numFmt w:val="decimal"/>
      <w:lvlText w:val="%1-%2-%3.%3.%4.%5.%6.%7.%8."/>
      <w:lvlJc w:val="left"/>
      <w:pPr>
        <w:ind w:left="2880" w:hanging="2880"/>
      </w:pPr>
      <w:rPr>
        <w:rFonts w:hint="default"/>
      </w:rPr>
    </w:lvl>
  </w:abstractNum>
  <w:num w:numId="1">
    <w:abstractNumId w:val="11"/>
  </w:num>
  <w:num w:numId="2">
    <w:abstractNumId w:val="1"/>
  </w:num>
  <w:num w:numId="3">
    <w:abstractNumId w:val="17"/>
  </w:num>
  <w:num w:numId="4">
    <w:abstractNumId w:val="7"/>
  </w:num>
  <w:num w:numId="5">
    <w:abstractNumId w:val="12"/>
  </w:num>
  <w:num w:numId="6">
    <w:abstractNumId w:val="18"/>
  </w:num>
  <w:num w:numId="7">
    <w:abstractNumId w:val="9"/>
  </w:num>
  <w:num w:numId="8">
    <w:abstractNumId w:val="8"/>
  </w:num>
  <w:num w:numId="9">
    <w:abstractNumId w:val="15"/>
  </w:num>
  <w:num w:numId="10">
    <w:abstractNumId w:val="2"/>
  </w:num>
  <w:num w:numId="11">
    <w:abstractNumId w:val="0"/>
  </w:num>
  <w:num w:numId="12">
    <w:abstractNumId w:val="14"/>
  </w:num>
  <w:num w:numId="13">
    <w:abstractNumId w:val="5"/>
  </w:num>
  <w:num w:numId="14">
    <w:abstractNumId w:val="6"/>
  </w:num>
  <w:num w:numId="15">
    <w:abstractNumId w:val="13"/>
  </w:num>
  <w:num w:numId="16">
    <w:abstractNumId w:val="16"/>
  </w:num>
  <w:num w:numId="17">
    <w:abstractNumId w:val="19"/>
  </w:num>
  <w:num w:numId="18">
    <w:abstractNumId w:val="10"/>
  </w:num>
  <w:num w:numId="19">
    <w:abstractNumId w:val="4"/>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65538"/>
  </w:hdrShapeDefaults>
  <w:footnotePr>
    <w:numRestart w:val="eachPage"/>
    <w:footnote w:id="0"/>
    <w:footnote w:id="1"/>
  </w:footnotePr>
  <w:endnotePr>
    <w:endnote w:id="0"/>
    <w:endnote w:id="1"/>
  </w:endnotePr>
  <w:compat/>
  <w:rsids>
    <w:rsidRoot w:val="00BE6FF3"/>
    <w:rsid w:val="00001B89"/>
    <w:rsid w:val="00001CB9"/>
    <w:rsid w:val="0001020E"/>
    <w:rsid w:val="00026B11"/>
    <w:rsid w:val="000302F0"/>
    <w:rsid w:val="00052554"/>
    <w:rsid w:val="000526F3"/>
    <w:rsid w:val="00060DA2"/>
    <w:rsid w:val="00060E38"/>
    <w:rsid w:val="00063391"/>
    <w:rsid w:val="00064893"/>
    <w:rsid w:val="00065D63"/>
    <w:rsid w:val="000670EA"/>
    <w:rsid w:val="000676CC"/>
    <w:rsid w:val="000741B4"/>
    <w:rsid w:val="0007491A"/>
    <w:rsid w:val="00074A9B"/>
    <w:rsid w:val="0008508B"/>
    <w:rsid w:val="00087A27"/>
    <w:rsid w:val="00091FC4"/>
    <w:rsid w:val="0009415D"/>
    <w:rsid w:val="000A2CE3"/>
    <w:rsid w:val="000B4332"/>
    <w:rsid w:val="000C1D75"/>
    <w:rsid w:val="000C587C"/>
    <w:rsid w:val="000E1F85"/>
    <w:rsid w:val="000E362B"/>
    <w:rsid w:val="000F5739"/>
    <w:rsid w:val="0011586D"/>
    <w:rsid w:val="001235C5"/>
    <w:rsid w:val="00137BCC"/>
    <w:rsid w:val="001424E1"/>
    <w:rsid w:val="00147D4E"/>
    <w:rsid w:val="00154FE9"/>
    <w:rsid w:val="0015580D"/>
    <w:rsid w:val="00162607"/>
    <w:rsid w:val="00165FC1"/>
    <w:rsid w:val="001730F4"/>
    <w:rsid w:val="00173C24"/>
    <w:rsid w:val="001764CD"/>
    <w:rsid w:val="001838D5"/>
    <w:rsid w:val="0019230C"/>
    <w:rsid w:val="00193809"/>
    <w:rsid w:val="001B0958"/>
    <w:rsid w:val="001D22B1"/>
    <w:rsid w:val="001D2A9E"/>
    <w:rsid w:val="001E32F8"/>
    <w:rsid w:val="001F060A"/>
    <w:rsid w:val="001F7FC7"/>
    <w:rsid w:val="00201168"/>
    <w:rsid w:val="002102E5"/>
    <w:rsid w:val="002130A0"/>
    <w:rsid w:val="002157AD"/>
    <w:rsid w:val="002243BC"/>
    <w:rsid w:val="0022577A"/>
    <w:rsid w:val="00234A9C"/>
    <w:rsid w:val="002769D0"/>
    <w:rsid w:val="00296F3F"/>
    <w:rsid w:val="002A26E7"/>
    <w:rsid w:val="002A7E58"/>
    <w:rsid w:val="002B31A0"/>
    <w:rsid w:val="002B3F58"/>
    <w:rsid w:val="002B5B8E"/>
    <w:rsid w:val="002C1C19"/>
    <w:rsid w:val="002C4E9D"/>
    <w:rsid w:val="002D64A9"/>
    <w:rsid w:val="002E6406"/>
    <w:rsid w:val="002F1278"/>
    <w:rsid w:val="002F243C"/>
    <w:rsid w:val="00304A1C"/>
    <w:rsid w:val="003426FC"/>
    <w:rsid w:val="00343618"/>
    <w:rsid w:val="00355186"/>
    <w:rsid w:val="00362E7A"/>
    <w:rsid w:val="00370B35"/>
    <w:rsid w:val="003714D3"/>
    <w:rsid w:val="003720AA"/>
    <w:rsid w:val="00377D27"/>
    <w:rsid w:val="00377FCC"/>
    <w:rsid w:val="00380E1E"/>
    <w:rsid w:val="0038196E"/>
    <w:rsid w:val="00382AB1"/>
    <w:rsid w:val="003847D2"/>
    <w:rsid w:val="00385523"/>
    <w:rsid w:val="003A0FCE"/>
    <w:rsid w:val="003A78B3"/>
    <w:rsid w:val="003B0885"/>
    <w:rsid w:val="003B37BC"/>
    <w:rsid w:val="003C1DD4"/>
    <w:rsid w:val="003C2FFA"/>
    <w:rsid w:val="003C532B"/>
    <w:rsid w:val="003D5BBB"/>
    <w:rsid w:val="003E4345"/>
    <w:rsid w:val="003E58B6"/>
    <w:rsid w:val="003F5667"/>
    <w:rsid w:val="003F6127"/>
    <w:rsid w:val="00416FB2"/>
    <w:rsid w:val="004213C3"/>
    <w:rsid w:val="00423F36"/>
    <w:rsid w:val="00424451"/>
    <w:rsid w:val="004354C2"/>
    <w:rsid w:val="00437166"/>
    <w:rsid w:val="0044442C"/>
    <w:rsid w:val="004465EA"/>
    <w:rsid w:val="00455E79"/>
    <w:rsid w:val="00456667"/>
    <w:rsid w:val="004714BD"/>
    <w:rsid w:val="00472195"/>
    <w:rsid w:val="00484D62"/>
    <w:rsid w:val="00490DF2"/>
    <w:rsid w:val="004A20B1"/>
    <w:rsid w:val="004C5E43"/>
    <w:rsid w:val="004C789D"/>
    <w:rsid w:val="004D0909"/>
    <w:rsid w:val="004E1EFA"/>
    <w:rsid w:val="004E2BA1"/>
    <w:rsid w:val="004F3EE1"/>
    <w:rsid w:val="004F424D"/>
    <w:rsid w:val="004F5042"/>
    <w:rsid w:val="00502D2B"/>
    <w:rsid w:val="005031A1"/>
    <w:rsid w:val="005062B3"/>
    <w:rsid w:val="005160CD"/>
    <w:rsid w:val="00521A25"/>
    <w:rsid w:val="00522BF0"/>
    <w:rsid w:val="00525BA9"/>
    <w:rsid w:val="00531B0F"/>
    <w:rsid w:val="00550C9F"/>
    <w:rsid w:val="00550FEF"/>
    <w:rsid w:val="005611F5"/>
    <w:rsid w:val="00562B45"/>
    <w:rsid w:val="00567D1E"/>
    <w:rsid w:val="0057188B"/>
    <w:rsid w:val="0058310D"/>
    <w:rsid w:val="005840D4"/>
    <w:rsid w:val="00592768"/>
    <w:rsid w:val="00595B21"/>
    <w:rsid w:val="005A018E"/>
    <w:rsid w:val="005A0C0B"/>
    <w:rsid w:val="005A0FD6"/>
    <w:rsid w:val="005A1121"/>
    <w:rsid w:val="005A50EB"/>
    <w:rsid w:val="005C62AB"/>
    <w:rsid w:val="005D14C8"/>
    <w:rsid w:val="005D4EDC"/>
    <w:rsid w:val="005E0D6D"/>
    <w:rsid w:val="005E1B2C"/>
    <w:rsid w:val="005E6562"/>
    <w:rsid w:val="005F3619"/>
    <w:rsid w:val="005F71A7"/>
    <w:rsid w:val="005F7429"/>
    <w:rsid w:val="006014E2"/>
    <w:rsid w:val="00603795"/>
    <w:rsid w:val="00610F20"/>
    <w:rsid w:val="00615C08"/>
    <w:rsid w:val="006169C4"/>
    <w:rsid w:val="00617885"/>
    <w:rsid w:val="0062096F"/>
    <w:rsid w:val="00625260"/>
    <w:rsid w:val="00631261"/>
    <w:rsid w:val="00632738"/>
    <w:rsid w:val="0063416C"/>
    <w:rsid w:val="0064502D"/>
    <w:rsid w:val="00646DC0"/>
    <w:rsid w:val="00654202"/>
    <w:rsid w:val="00655076"/>
    <w:rsid w:val="00663CA2"/>
    <w:rsid w:val="00664783"/>
    <w:rsid w:val="00670D46"/>
    <w:rsid w:val="00672A52"/>
    <w:rsid w:val="0068448B"/>
    <w:rsid w:val="006900C9"/>
    <w:rsid w:val="00691140"/>
    <w:rsid w:val="006C142C"/>
    <w:rsid w:val="006C6322"/>
    <w:rsid w:val="006D0408"/>
    <w:rsid w:val="006E2FBB"/>
    <w:rsid w:val="00706864"/>
    <w:rsid w:val="00724D6C"/>
    <w:rsid w:val="0074748D"/>
    <w:rsid w:val="00755CB7"/>
    <w:rsid w:val="00757A9F"/>
    <w:rsid w:val="007806BD"/>
    <w:rsid w:val="00782A83"/>
    <w:rsid w:val="00787928"/>
    <w:rsid w:val="00792E2A"/>
    <w:rsid w:val="00793A4E"/>
    <w:rsid w:val="007A16BC"/>
    <w:rsid w:val="007B07BD"/>
    <w:rsid w:val="007B1CFD"/>
    <w:rsid w:val="007B3C62"/>
    <w:rsid w:val="007B7A2B"/>
    <w:rsid w:val="007C41E1"/>
    <w:rsid w:val="007C54E7"/>
    <w:rsid w:val="007C5B33"/>
    <w:rsid w:val="007C67B0"/>
    <w:rsid w:val="007E1721"/>
    <w:rsid w:val="007F475B"/>
    <w:rsid w:val="007F67AF"/>
    <w:rsid w:val="00806B04"/>
    <w:rsid w:val="00807753"/>
    <w:rsid w:val="008139FF"/>
    <w:rsid w:val="0081449E"/>
    <w:rsid w:val="00816A3E"/>
    <w:rsid w:val="008200D3"/>
    <w:rsid w:val="008214D4"/>
    <w:rsid w:val="00824CD3"/>
    <w:rsid w:val="00831897"/>
    <w:rsid w:val="00833B9E"/>
    <w:rsid w:val="00837850"/>
    <w:rsid w:val="00840928"/>
    <w:rsid w:val="00842B7B"/>
    <w:rsid w:val="00845943"/>
    <w:rsid w:val="00850EB3"/>
    <w:rsid w:val="00862452"/>
    <w:rsid w:val="008639B6"/>
    <w:rsid w:val="00864BAA"/>
    <w:rsid w:val="0087352A"/>
    <w:rsid w:val="00877964"/>
    <w:rsid w:val="008924EB"/>
    <w:rsid w:val="00896228"/>
    <w:rsid w:val="008A5FB0"/>
    <w:rsid w:val="008A6E18"/>
    <w:rsid w:val="008B0A16"/>
    <w:rsid w:val="008B6DB5"/>
    <w:rsid w:val="008B7530"/>
    <w:rsid w:val="008B7B4F"/>
    <w:rsid w:val="008C203F"/>
    <w:rsid w:val="008C32B2"/>
    <w:rsid w:val="008D1898"/>
    <w:rsid w:val="008D46DB"/>
    <w:rsid w:val="008E4064"/>
    <w:rsid w:val="00914D5C"/>
    <w:rsid w:val="0092153F"/>
    <w:rsid w:val="0092382C"/>
    <w:rsid w:val="00934AAC"/>
    <w:rsid w:val="00936181"/>
    <w:rsid w:val="00936952"/>
    <w:rsid w:val="009412EC"/>
    <w:rsid w:val="00973B34"/>
    <w:rsid w:val="00974D54"/>
    <w:rsid w:val="00974DDA"/>
    <w:rsid w:val="0097614E"/>
    <w:rsid w:val="00976FE1"/>
    <w:rsid w:val="009774C5"/>
    <w:rsid w:val="0097766F"/>
    <w:rsid w:val="009804E5"/>
    <w:rsid w:val="00992402"/>
    <w:rsid w:val="00992E60"/>
    <w:rsid w:val="00995623"/>
    <w:rsid w:val="00995AD9"/>
    <w:rsid w:val="009971FA"/>
    <w:rsid w:val="009A4EA1"/>
    <w:rsid w:val="009B1B14"/>
    <w:rsid w:val="009C7C02"/>
    <w:rsid w:val="009D16F1"/>
    <w:rsid w:val="009D1A42"/>
    <w:rsid w:val="009E39A5"/>
    <w:rsid w:val="009E78FD"/>
    <w:rsid w:val="009F2D58"/>
    <w:rsid w:val="009F4B02"/>
    <w:rsid w:val="00A26789"/>
    <w:rsid w:val="00A267B3"/>
    <w:rsid w:val="00A303A1"/>
    <w:rsid w:val="00A31D81"/>
    <w:rsid w:val="00A325FD"/>
    <w:rsid w:val="00A32D4A"/>
    <w:rsid w:val="00A336CA"/>
    <w:rsid w:val="00A34953"/>
    <w:rsid w:val="00A47987"/>
    <w:rsid w:val="00A601F8"/>
    <w:rsid w:val="00A655DE"/>
    <w:rsid w:val="00A655EF"/>
    <w:rsid w:val="00A71D38"/>
    <w:rsid w:val="00A73A67"/>
    <w:rsid w:val="00A74C94"/>
    <w:rsid w:val="00A814DD"/>
    <w:rsid w:val="00A8562E"/>
    <w:rsid w:val="00A95050"/>
    <w:rsid w:val="00AA2599"/>
    <w:rsid w:val="00AA664D"/>
    <w:rsid w:val="00AA6866"/>
    <w:rsid w:val="00AB7AE9"/>
    <w:rsid w:val="00AD3C18"/>
    <w:rsid w:val="00AD3CC3"/>
    <w:rsid w:val="00AD51E0"/>
    <w:rsid w:val="00AE19CA"/>
    <w:rsid w:val="00AF22E0"/>
    <w:rsid w:val="00AF264A"/>
    <w:rsid w:val="00AF6195"/>
    <w:rsid w:val="00AF6699"/>
    <w:rsid w:val="00B165A7"/>
    <w:rsid w:val="00B17DBB"/>
    <w:rsid w:val="00B24F7B"/>
    <w:rsid w:val="00B34508"/>
    <w:rsid w:val="00B34547"/>
    <w:rsid w:val="00B35789"/>
    <w:rsid w:val="00B36791"/>
    <w:rsid w:val="00B421D8"/>
    <w:rsid w:val="00B4610C"/>
    <w:rsid w:val="00B658AA"/>
    <w:rsid w:val="00B703CE"/>
    <w:rsid w:val="00B720A1"/>
    <w:rsid w:val="00B767A6"/>
    <w:rsid w:val="00B829F4"/>
    <w:rsid w:val="00B846DF"/>
    <w:rsid w:val="00B8507B"/>
    <w:rsid w:val="00B85D98"/>
    <w:rsid w:val="00BB52FB"/>
    <w:rsid w:val="00BB54C0"/>
    <w:rsid w:val="00BD1620"/>
    <w:rsid w:val="00BD2764"/>
    <w:rsid w:val="00BD583A"/>
    <w:rsid w:val="00BE4A20"/>
    <w:rsid w:val="00BE6FF3"/>
    <w:rsid w:val="00BF48C0"/>
    <w:rsid w:val="00BF75A5"/>
    <w:rsid w:val="00C0144B"/>
    <w:rsid w:val="00C04EC7"/>
    <w:rsid w:val="00C0572F"/>
    <w:rsid w:val="00C15D58"/>
    <w:rsid w:val="00C16CC9"/>
    <w:rsid w:val="00C20A7F"/>
    <w:rsid w:val="00C25654"/>
    <w:rsid w:val="00C353BC"/>
    <w:rsid w:val="00C36FBE"/>
    <w:rsid w:val="00C4051C"/>
    <w:rsid w:val="00C41C6B"/>
    <w:rsid w:val="00C479A7"/>
    <w:rsid w:val="00C53124"/>
    <w:rsid w:val="00C54FDA"/>
    <w:rsid w:val="00C60EF8"/>
    <w:rsid w:val="00C62A2B"/>
    <w:rsid w:val="00C84CC4"/>
    <w:rsid w:val="00C904BD"/>
    <w:rsid w:val="00CA2F21"/>
    <w:rsid w:val="00CA3EDC"/>
    <w:rsid w:val="00CC42D8"/>
    <w:rsid w:val="00CD0003"/>
    <w:rsid w:val="00CE159A"/>
    <w:rsid w:val="00CE160B"/>
    <w:rsid w:val="00CE4E7D"/>
    <w:rsid w:val="00CF28F4"/>
    <w:rsid w:val="00D0121E"/>
    <w:rsid w:val="00D037FE"/>
    <w:rsid w:val="00D16168"/>
    <w:rsid w:val="00D1760A"/>
    <w:rsid w:val="00D1762B"/>
    <w:rsid w:val="00D20D3A"/>
    <w:rsid w:val="00D3577C"/>
    <w:rsid w:val="00D36CB2"/>
    <w:rsid w:val="00D45178"/>
    <w:rsid w:val="00D6442A"/>
    <w:rsid w:val="00D659F6"/>
    <w:rsid w:val="00D71F49"/>
    <w:rsid w:val="00D72105"/>
    <w:rsid w:val="00D76A36"/>
    <w:rsid w:val="00D775D1"/>
    <w:rsid w:val="00D93AFF"/>
    <w:rsid w:val="00D94D7E"/>
    <w:rsid w:val="00DA45D0"/>
    <w:rsid w:val="00DB1CD4"/>
    <w:rsid w:val="00DB1F05"/>
    <w:rsid w:val="00DB4F3C"/>
    <w:rsid w:val="00DB61BA"/>
    <w:rsid w:val="00DC08F5"/>
    <w:rsid w:val="00DC6CB2"/>
    <w:rsid w:val="00DC7F6B"/>
    <w:rsid w:val="00DD18AA"/>
    <w:rsid w:val="00DD779A"/>
    <w:rsid w:val="00DE616E"/>
    <w:rsid w:val="00DF4795"/>
    <w:rsid w:val="00E03452"/>
    <w:rsid w:val="00E069FE"/>
    <w:rsid w:val="00E1560F"/>
    <w:rsid w:val="00E27C1D"/>
    <w:rsid w:val="00E31469"/>
    <w:rsid w:val="00E31A39"/>
    <w:rsid w:val="00E37042"/>
    <w:rsid w:val="00E37ABA"/>
    <w:rsid w:val="00E425FB"/>
    <w:rsid w:val="00E57732"/>
    <w:rsid w:val="00E60B04"/>
    <w:rsid w:val="00E70D3D"/>
    <w:rsid w:val="00E76D8C"/>
    <w:rsid w:val="00E97413"/>
    <w:rsid w:val="00EA2CF3"/>
    <w:rsid w:val="00EA38A3"/>
    <w:rsid w:val="00EA7F2D"/>
    <w:rsid w:val="00EB2F96"/>
    <w:rsid w:val="00EB725F"/>
    <w:rsid w:val="00EB7F5E"/>
    <w:rsid w:val="00EC363A"/>
    <w:rsid w:val="00EC6BA6"/>
    <w:rsid w:val="00ED0F99"/>
    <w:rsid w:val="00ED4FCC"/>
    <w:rsid w:val="00EE136B"/>
    <w:rsid w:val="00EE635B"/>
    <w:rsid w:val="00EE6703"/>
    <w:rsid w:val="00EF0142"/>
    <w:rsid w:val="00EF269D"/>
    <w:rsid w:val="00EF2DFE"/>
    <w:rsid w:val="00EF7F8B"/>
    <w:rsid w:val="00EF7F98"/>
    <w:rsid w:val="00F02F8C"/>
    <w:rsid w:val="00F21FC3"/>
    <w:rsid w:val="00F23A15"/>
    <w:rsid w:val="00F308F9"/>
    <w:rsid w:val="00F32472"/>
    <w:rsid w:val="00F3369C"/>
    <w:rsid w:val="00F36D87"/>
    <w:rsid w:val="00F41645"/>
    <w:rsid w:val="00F50004"/>
    <w:rsid w:val="00F555EB"/>
    <w:rsid w:val="00F61354"/>
    <w:rsid w:val="00F613DB"/>
    <w:rsid w:val="00F616D7"/>
    <w:rsid w:val="00F72C3C"/>
    <w:rsid w:val="00F747CE"/>
    <w:rsid w:val="00F95F4F"/>
    <w:rsid w:val="00F9755D"/>
    <w:rsid w:val="00FA1C76"/>
    <w:rsid w:val="00FA39CF"/>
    <w:rsid w:val="00FA49AF"/>
    <w:rsid w:val="00FA6A2D"/>
    <w:rsid w:val="00FB3ACE"/>
    <w:rsid w:val="00FB669C"/>
    <w:rsid w:val="00FC0E81"/>
    <w:rsid w:val="00FC6B9C"/>
    <w:rsid w:val="00FD0104"/>
    <w:rsid w:val="00FD1D89"/>
    <w:rsid w:val="00FD5D62"/>
    <w:rsid w:val="00FE0797"/>
    <w:rsid w:val="00FE12D6"/>
    <w:rsid w:val="00FE1EB4"/>
    <w:rsid w:val="00FE6698"/>
    <w:rsid w:val="00FF79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C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FF3"/>
    <w:pPr>
      <w:tabs>
        <w:tab w:val="center" w:pos="4513"/>
        <w:tab w:val="right" w:pos="9026"/>
      </w:tabs>
      <w:spacing w:after="0" w:line="240" w:lineRule="auto"/>
    </w:pPr>
  </w:style>
  <w:style w:type="character" w:customStyle="1" w:styleId="Char">
    <w:name w:val="رأس صفحة Char"/>
    <w:basedOn w:val="a0"/>
    <w:link w:val="a3"/>
    <w:uiPriority w:val="99"/>
    <w:rsid w:val="00BE6FF3"/>
  </w:style>
  <w:style w:type="paragraph" w:styleId="a4">
    <w:name w:val="footer"/>
    <w:basedOn w:val="a"/>
    <w:link w:val="Char0"/>
    <w:uiPriority w:val="99"/>
    <w:unhideWhenUsed/>
    <w:rsid w:val="00BE6FF3"/>
    <w:pPr>
      <w:tabs>
        <w:tab w:val="center" w:pos="4513"/>
        <w:tab w:val="right" w:pos="9026"/>
      </w:tabs>
      <w:spacing w:after="0" w:line="240" w:lineRule="auto"/>
    </w:pPr>
  </w:style>
  <w:style w:type="character" w:customStyle="1" w:styleId="Char0">
    <w:name w:val="تذييل صفحة Char"/>
    <w:basedOn w:val="a0"/>
    <w:link w:val="a4"/>
    <w:uiPriority w:val="99"/>
    <w:rsid w:val="00BE6FF3"/>
  </w:style>
  <w:style w:type="paragraph" w:styleId="a5">
    <w:name w:val="List Paragraph"/>
    <w:basedOn w:val="a"/>
    <w:link w:val="Char1"/>
    <w:uiPriority w:val="34"/>
    <w:qFormat/>
    <w:rsid w:val="00BE6FF3"/>
    <w:pPr>
      <w:ind w:left="720"/>
      <w:contextualSpacing/>
    </w:pPr>
  </w:style>
  <w:style w:type="paragraph" w:styleId="a6">
    <w:name w:val="footnote text"/>
    <w:basedOn w:val="a"/>
    <w:link w:val="Char2"/>
    <w:uiPriority w:val="99"/>
    <w:unhideWhenUsed/>
    <w:rsid w:val="00001CB9"/>
    <w:pPr>
      <w:spacing w:after="0" w:line="240" w:lineRule="auto"/>
    </w:pPr>
    <w:rPr>
      <w:sz w:val="20"/>
      <w:szCs w:val="20"/>
    </w:rPr>
  </w:style>
  <w:style w:type="character" w:customStyle="1" w:styleId="Char2">
    <w:name w:val="نص حاشية سفلية Char"/>
    <w:basedOn w:val="a0"/>
    <w:link w:val="a6"/>
    <w:uiPriority w:val="99"/>
    <w:rsid w:val="00001CB9"/>
    <w:rPr>
      <w:sz w:val="20"/>
      <w:szCs w:val="20"/>
    </w:rPr>
  </w:style>
  <w:style w:type="character" w:styleId="a7">
    <w:name w:val="footnote reference"/>
    <w:basedOn w:val="a0"/>
    <w:uiPriority w:val="99"/>
    <w:semiHidden/>
    <w:unhideWhenUsed/>
    <w:rsid w:val="00001CB9"/>
    <w:rPr>
      <w:vertAlign w:val="superscript"/>
    </w:rPr>
  </w:style>
  <w:style w:type="paragraph" w:styleId="a8">
    <w:name w:val="Balloon Text"/>
    <w:basedOn w:val="a"/>
    <w:link w:val="Char3"/>
    <w:uiPriority w:val="99"/>
    <w:semiHidden/>
    <w:unhideWhenUsed/>
    <w:rsid w:val="007B1CFD"/>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7B1CFD"/>
    <w:rPr>
      <w:rFonts w:ascii="Tahoma" w:hAnsi="Tahoma" w:cs="Tahoma"/>
      <w:sz w:val="16"/>
      <w:szCs w:val="16"/>
    </w:rPr>
  </w:style>
  <w:style w:type="character" w:customStyle="1" w:styleId="Char1">
    <w:name w:val=" سرد الفقرات Char"/>
    <w:link w:val="a5"/>
    <w:uiPriority w:val="34"/>
    <w:locked/>
    <w:rsid w:val="00921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FF3"/>
    <w:pPr>
      <w:tabs>
        <w:tab w:val="center" w:pos="4513"/>
        <w:tab w:val="right" w:pos="9026"/>
      </w:tabs>
      <w:spacing w:after="0" w:line="240" w:lineRule="auto"/>
    </w:pPr>
  </w:style>
  <w:style w:type="character" w:customStyle="1" w:styleId="Char">
    <w:name w:val="رأس الصفحة Char"/>
    <w:basedOn w:val="a0"/>
    <w:link w:val="a3"/>
    <w:uiPriority w:val="99"/>
    <w:rsid w:val="00BE6FF3"/>
  </w:style>
  <w:style w:type="paragraph" w:styleId="a4">
    <w:name w:val="footer"/>
    <w:basedOn w:val="a"/>
    <w:link w:val="Char0"/>
    <w:uiPriority w:val="99"/>
    <w:unhideWhenUsed/>
    <w:rsid w:val="00BE6FF3"/>
    <w:pPr>
      <w:tabs>
        <w:tab w:val="center" w:pos="4513"/>
        <w:tab w:val="right" w:pos="9026"/>
      </w:tabs>
      <w:spacing w:after="0" w:line="240" w:lineRule="auto"/>
    </w:pPr>
  </w:style>
  <w:style w:type="character" w:customStyle="1" w:styleId="Char0">
    <w:name w:val="تذييل الصفحة Char"/>
    <w:basedOn w:val="a0"/>
    <w:link w:val="a4"/>
    <w:uiPriority w:val="99"/>
    <w:rsid w:val="00BE6FF3"/>
  </w:style>
  <w:style w:type="paragraph" w:styleId="a5">
    <w:name w:val="List Paragraph"/>
    <w:basedOn w:val="a"/>
    <w:uiPriority w:val="34"/>
    <w:qFormat/>
    <w:rsid w:val="00BE6FF3"/>
    <w:pPr>
      <w:ind w:left="720"/>
      <w:contextualSpacing/>
    </w:pPr>
  </w:style>
  <w:style w:type="paragraph" w:styleId="a6">
    <w:name w:val="footnote text"/>
    <w:basedOn w:val="a"/>
    <w:link w:val="Char2"/>
    <w:uiPriority w:val="99"/>
    <w:unhideWhenUsed/>
    <w:rsid w:val="00001CB9"/>
    <w:pPr>
      <w:spacing w:after="0" w:line="240" w:lineRule="auto"/>
    </w:pPr>
    <w:rPr>
      <w:sz w:val="20"/>
      <w:szCs w:val="20"/>
    </w:rPr>
  </w:style>
  <w:style w:type="character" w:customStyle="1" w:styleId="Char2">
    <w:name w:val="نص حاشية سفلية Char"/>
    <w:basedOn w:val="a0"/>
    <w:link w:val="a6"/>
    <w:uiPriority w:val="99"/>
    <w:rsid w:val="00001CB9"/>
    <w:rPr>
      <w:sz w:val="20"/>
      <w:szCs w:val="20"/>
    </w:rPr>
  </w:style>
  <w:style w:type="character" w:styleId="a7">
    <w:name w:val="footnote reference"/>
    <w:basedOn w:val="a0"/>
    <w:uiPriority w:val="99"/>
    <w:semiHidden/>
    <w:unhideWhenUsed/>
    <w:rsid w:val="00001CB9"/>
    <w:rPr>
      <w:vertAlign w:val="superscript"/>
    </w:rPr>
  </w:style>
  <w:style w:type="paragraph" w:styleId="a8">
    <w:name w:val="Balloon Text"/>
    <w:basedOn w:val="a"/>
    <w:link w:val="Char3"/>
    <w:uiPriority w:val="99"/>
    <w:semiHidden/>
    <w:unhideWhenUsed/>
    <w:rsid w:val="007B1CFD"/>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7B1C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E4DF-0563-4D3D-9FAC-7FC87630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697</Words>
  <Characters>3978</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atheer</cp:lastModifiedBy>
  <cp:revision>22</cp:revision>
  <cp:lastPrinted>2019-08-11T22:40:00Z</cp:lastPrinted>
  <dcterms:created xsi:type="dcterms:W3CDTF">2019-10-09T20:01:00Z</dcterms:created>
  <dcterms:modified xsi:type="dcterms:W3CDTF">2020-03-02T11:29:00Z</dcterms:modified>
</cp:coreProperties>
</file>