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98" w:rsidRDefault="00015698" w:rsidP="00015698">
      <w:pPr>
        <w:pStyle w:val="a5"/>
        <w:shd w:val="clear" w:color="auto" w:fill="FFFFFF"/>
        <w:jc w:val="center"/>
        <w:rPr>
          <w:rFonts w:ascii="Traditional Arabic" w:hAnsi="Traditional Arabic" w:cs="Traditional Arabic"/>
          <w:b/>
          <w:bCs/>
          <w:color w:val="000000"/>
          <w:sz w:val="96"/>
          <w:szCs w:val="96"/>
          <w:shd w:val="clear" w:color="auto" w:fill="FFFFFF"/>
          <w:rtl/>
        </w:rPr>
      </w:pPr>
      <w:r w:rsidRPr="00CF5150">
        <w:rPr>
          <w:rFonts w:ascii="Traditional Arabic" w:hAnsi="Traditional Arabic" w:cs="Traditional Arabic"/>
          <w:b/>
          <w:bCs/>
          <w:color w:val="000000"/>
          <w:sz w:val="96"/>
          <w:szCs w:val="96"/>
          <w:shd w:val="clear" w:color="auto" w:fill="FFFFFF"/>
          <w:rtl/>
        </w:rPr>
        <w:t>بسم الله الرحمن الرحيم</w:t>
      </w:r>
    </w:p>
    <w:p w:rsidR="006B22C9" w:rsidRPr="001561AB" w:rsidRDefault="006B22C9" w:rsidP="00015698">
      <w:pPr>
        <w:pStyle w:val="a5"/>
        <w:shd w:val="clear" w:color="auto" w:fill="FFFFFF"/>
        <w:jc w:val="center"/>
        <w:rPr>
          <w:rFonts w:ascii="Andalus" w:hAnsi="Andalus" w:cs="Andalus"/>
          <w:b/>
          <w:bCs/>
          <w:sz w:val="96"/>
          <w:szCs w:val="96"/>
          <w:rtl/>
        </w:rPr>
      </w:pPr>
    </w:p>
    <w:p w:rsidR="00CF5150" w:rsidRDefault="00CF5150" w:rsidP="00E314AA">
      <w:pPr>
        <w:shd w:val="clear" w:color="auto" w:fill="FFFFFF"/>
        <w:spacing w:after="0" w:line="240" w:lineRule="auto"/>
        <w:jc w:val="both"/>
        <w:textAlignment w:val="baseline"/>
        <w:rPr>
          <w:rtl/>
        </w:rPr>
      </w:pPr>
    </w:p>
    <w:p w:rsidR="00421542" w:rsidRPr="00421542" w:rsidRDefault="00421542" w:rsidP="00EE4D30">
      <w:pPr>
        <w:pStyle w:val="a5"/>
        <w:shd w:val="clear" w:color="auto" w:fill="FFFFFF"/>
        <w:jc w:val="center"/>
        <w:rPr>
          <w:color w:val="000000"/>
          <w:sz w:val="96"/>
          <w:szCs w:val="96"/>
          <w:shd w:val="clear" w:color="auto" w:fill="FFFFFF"/>
          <w:rtl/>
        </w:rPr>
      </w:pPr>
      <w:r w:rsidRPr="00421542">
        <w:rPr>
          <w:rFonts w:ascii="Traditional Arabic" w:hAnsi="Traditional Arabic" w:cs="Traditional Arabic"/>
          <w:b/>
          <w:bCs/>
          <w:color w:val="000000"/>
          <w:sz w:val="72"/>
          <w:szCs w:val="72"/>
          <w:shd w:val="clear" w:color="auto" w:fill="FFFFFF"/>
          <w:rtl/>
        </w:rPr>
        <w:t>لَقَدْ خَلَقْنَا الْإِنسَانَ فِي أَحْسَنِ تَقْوِيمٍ</w:t>
      </w:r>
      <w:r w:rsidR="00EE4D30">
        <w:rPr>
          <w:rFonts w:ascii="Traditional Arabic" w:hAnsi="Traditional Arabic" w:cs="Traditional Arabic" w:hint="cs"/>
          <w:b/>
          <w:bCs/>
          <w:color w:val="000000"/>
          <w:sz w:val="72"/>
          <w:szCs w:val="72"/>
          <w:shd w:val="clear" w:color="auto" w:fill="FFFFFF"/>
          <w:rtl/>
        </w:rPr>
        <w:t xml:space="preserve"> </w:t>
      </w:r>
      <w:proofErr w:type="spellStart"/>
      <w:r w:rsidR="00EE4D30" w:rsidRPr="00D13276">
        <w:rPr>
          <w:rFonts w:asciiTheme="majorBidi" w:hAnsiTheme="majorBidi" w:cstheme="majorBidi"/>
          <w:b/>
          <w:bCs/>
          <w:color w:val="000000"/>
          <w:sz w:val="72"/>
          <w:szCs w:val="72"/>
          <w:shd w:val="clear" w:color="auto" w:fill="FFFFFF"/>
          <w:rtl/>
        </w:rPr>
        <w:t>)</w:t>
      </w:r>
      <w:proofErr w:type="spellEnd"/>
      <w:r w:rsidRPr="00421542">
        <w:rPr>
          <w:color w:val="000000"/>
          <w:sz w:val="96"/>
          <w:szCs w:val="96"/>
          <w:shd w:val="clear" w:color="auto" w:fill="FFFFFF"/>
        </w:rPr>
        <w:t> </w:t>
      </w:r>
      <w:proofErr w:type="spellStart"/>
      <w:r w:rsidR="00EE4D30" w:rsidRPr="00D13276"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  <w:rtl/>
        </w:rPr>
        <w:t>(</w:t>
      </w:r>
      <w:proofErr w:type="spellEnd"/>
    </w:p>
    <w:p w:rsidR="000F548E" w:rsidRPr="00421542" w:rsidRDefault="000F548E" w:rsidP="000F548E">
      <w:pPr>
        <w:pStyle w:val="a5"/>
        <w:shd w:val="clear" w:color="auto" w:fill="FFFFFF"/>
        <w:jc w:val="center"/>
        <w:rPr>
          <w:rFonts w:ascii="Traditional Arabic" w:hAnsi="Traditional Arabic" w:cs="Traditional Arabic"/>
          <w:b/>
          <w:bCs/>
          <w:color w:val="000000"/>
          <w:sz w:val="56"/>
          <w:szCs w:val="56"/>
          <w:shd w:val="clear" w:color="auto" w:fill="FFFFFF"/>
          <w:rtl/>
        </w:rPr>
      </w:pPr>
      <w:r w:rsidRPr="00421542">
        <w:rPr>
          <w:rFonts w:ascii="Traditional Arabic" w:hAnsi="Traditional Arabic" w:cs="Traditional Arabic" w:hint="cs"/>
          <w:b/>
          <w:bCs/>
          <w:color w:val="000000"/>
          <w:sz w:val="56"/>
          <w:szCs w:val="56"/>
          <w:shd w:val="clear" w:color="auto" w:fill="FFFFFF"/>
          <w:rtl/>
        </w:rPr>
        <w:t>صدق الله العلي العظيم</w:t>
      </w:r>
    </w:p>
    <w:p w:rsidR="00A07D8A" w:rsidRDefault="00A07D8A" w:rsidP="00A07D8A">
      <w:pPr>
        <w:pStyle w:val="a5"/>
        <w:shd w:val="clear" w:color="auto" w:fill="FFFFFF"/>
        <w:jc w:val="center"/>
        <w:rPr>
          <w:rFonts w:ascii="Traditional Arabic" w:hAnsi="Traditional Arabic" w:cs="Traditional Arabic"/>
          <w:color w:val="000000"/>
          <w:sz w:val="48"/>
          <w:szCs w:val="48"/>
          <w:shd w:val="clear" w:color="auto" w:fill="FFFFFF"/>
          <w:rtl/>
        </w:rPr>
      </w:pPr>
    </w:p>
    <w:p w:rsidR="001561AB" w:rsidRPr="00A07D8A" w:rsidRDefault="001561AB" w:rsidP="00A07D8A">
      <w:pPr>
        <w:pStyle w:val="a5"/>
        <w:shd w:val="clear" w:color="auto" w:fill="FFFFFF"/>
        <w:jc w:val="center"/>
        <w:rPr>
          <w:rFonts w:ascii="Traditional Arabic" w:hAnsi="Traditional Arabic" w:cs="Traditional Arabic"/>
          <w:color w:val="000000"/>
          <w:sz w:val="48"/>
          <w:szCs w:val="48"/>
          <w:shd w:val="clear" w:color="auto" w:fill="FFFFFF"/>
          <w:rtl/>
        </w:rPr>
      </w:pPr>
    </w:p>
    <w:p w:rsidR="00A07D8A" w:rsidRPr="00CF5150" w:rsidRDefault="00BC104B" w:rsidP="00950DC7">
      <w:pPr>
        <w:pStyle w:val="a5"/>
        <w:shd w:val="clear" w:color="auto" w:fill="FFFFFF"/>
        <w:rPr>
          <w:rFonts w:ascii="Traditional Arabic" w:hAnsi="Traditional Arabic" w:cs="Traditional Arabic"/>
          <w:b/>
          <w:bCs/>
          <w:color w:val="000000"/>
          <w:sz w:val="72"/>
          <w:szCs w:val="7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color w:val="000000"/>
          <w:sz w:val="56"/>
          <w:szCs w:val="56"/>
          <w:shd w:val="clear" w:color="auto" w:fill="FFFFFF"/>
          <w:rtl/>
        </w:rPr>
        <w:t xml:space="preserve"> التين </w:t>
      </w:r>
      <w:r w:rsidR="00421542">
        <w:rPr>
          <w:rFonts w:ascii="Traditional Arabic" w:hAnsi="Traditional Arabic" w:cs="Traditional Arabic" w:hint="cs"/>
          <w:b/>
          <w:bCs/>
          <w:color w:val="000000"/>
          <w:sz w:val="56"/>
          <w:szCs w:val="56"/>
          <w:shd w:val="clear" w:color="auto" w:fill="FFFFFF"/>
          <w:rtl/>
        </w:rPr>
        <w:t xml:space="preserve"> </w:t>
      </w:r>
      <w:proofErr w:type="spellStart"/>
      <w:r w:rsidR="00950DC7">
        <w:rPr>
          <w:rFonts w:ascii="Traditional Arabic" w:hAnsi="Traditional Arabic" w:cs="Traditional Arabic" w:hint="cs"/>
          <w:b/>
          <w:bCs/>
          <w:color w:val="000000"/>
          <w:sz w:val="56"/>
          <w:szCs w:val="56"/>
          <w:shd w:val="clear" w:color="auto" w:fill="FFFFFF"/>
          <w:rtl/>
        </w:rPr>
        <w:t>/</w:t>
      </w:r>
      <w:proofErr w:type="spellEnd"/>
      <w:r w:rsidR="00950DC7">
        <w:rPr>
          <w:rFonts w:ascii="Traditional Arabic" w:hAnsi="Traditional Arabic" w:cs="Traditional Arabic" w:hint="cs"/>
          <w:b/>
          <w:bCs/>
          <w:color w:val="000000"/>
          <w:sz w:val="56"/>
          <w:szCs w:val="56"/>
          <w:shd w:val="clear" w:color="auto" w:fill="FFFFFF"/>
          <w:rtl/>
        </w:rPr>
        <w:t xml:space="preserve"> </w:t>
      </w:r>
      <w:r w:rsidR="00950DC7">
        <w:rPr>
          <w:rFonts w:ascii="Traditional Arabic" w:hAnsi="Traditional Arabic" w:cs="Traditional Arabic" w:hint="cs"/>
          <w:b/>
          <w:bCs/>
          <w:color w:val="000000"/>
          <w:sz w:val="56"/>
          <w:szCs w:val="56"/>
          <w:shd w:val="clear" w:color="auto" w:fill="FFFFFF"/>
          <w:rtl/>
          <w:lang w:bidi="ar-IQ"/>
        </w:rPr>
        <w:t>4</w:t>
      </w:r>
    </w:p>
    <w:p w:rsidR="00A07D8A" w:rsidRDefault="00A07D8A" w:rsidP="000F548E">
      <w:pPr>
        <w:pStyle w:val="a5"/>
        <w:shd w:val="clear" w:color="auto" w:fill="FFFFFF"/>
        <w:jc w:val="center"/>
        <w:rPr>
          <w:rFonts w:ascii="Traditional Arabic" w:hAnsi="Traditional Arabic" w:cs="Traditional Arabic"/>
          <w:color w:val="000000"/>
          <w:sz w:val="96"/>
          <w:szCs w:val="96"/>
          <w:shd w:val="clear" w:color="auto" w:fill="FFFFFF"/>
          <w:rtl/>
        </w:rPr>
      </w:pPr>
    </w:p>
    <w:p w:rsidR="006B22C9" w:rsidRDefault="006B22C9" w:rsidP="003219B3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1561AB" w:rsidRDefault="001561AB" w:rsidP="001561AB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219B3" w:rsidRDefault="00A673F6" w:rsidP="006B22C9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178.6pt;margin-top:-7.85pt;width:190pt;height:95.6pt;z-index:251663360" fillcolor="#d8d8d8 [2732]">
            <v:textbox style="mso-next-textbox:#_x0000_s1036">
              <w:txbxContent>
                <w:p w:rsidR="002662E7" w:rsidRPr="0000115A" w:rsidRDefault="002662E7" w:rsidP="003219B3">
                  <w:pPr>
                    <w:shd w:val="clear" w:color="auto" w:fill="D9D9D9" w:themeFill="background1" w:themeFillShade="D9"/>
                    <w:spacing w:before="135" w:after="135" w:line="240" w:lineRule="auto"/>
                    <w:jc w:val="center"/>
                    <w:outlineLvl w:val="4"/>
                    <w:rPr>
                      <w:rFonts w:ascii="Simplified Arabic" w:eastAsia="Times New Roman" w:hAnsi="Simplified Arabic" w:cs="Simplified Arabic"/>
                      <w:b/>
                      <w:bCs/>
                      <w:sz w:val="36"/>
                      <w:szCs w:val="36"/>
                      <w:rtl/>
                      <w:lang w:bidi="ar-IQ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sz w:val="40"/>
                      <w:szCs w:val="40"/>
                      <w:rtl/>
                      <w:lang w:bidi="ar-IQ"/>
                    </w:rPr>
                    <w:t>إقرار المشرف</w:t>
                  </w:r>
                </w:p>
                <w:p w:rsidR="002662E7" w:rsidRPr="00FD4B2A" w:rsidRDefault="002662E7" w:rsidP="003219B3"/>
              </w:txbxContent>
            </v:textbox>
          </v:shape>
        </w:pict>
      </w:r>
    </w:p>
    <w:p w:rsidR="003219B3" w:rsidRDefault="003219B3" w:rsidP="003219B3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219B3" w:rsidRDefault="003219B3" w:rsidP="003219B3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07D8A" w:rsidRDefault="00B0487A" w:rsidP="00B0487A">
      <w:pPr>
        <w:pStyle w:val="a5"/>
        <w:shd w:val="clear" w:color="auto" w:fill="FFFFFF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A07D8A" w:rsidRP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أشهد أن </w:t>
      </w:r>
      <w:r w:rsidR="00FE58EC" w:rsidRP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أعداد الرسالة الموسومة </w:t>
      </w:r>
      <w:proofErr w:type="spellStart"/>
      <w:r w:rsidR="00FE58EC" w:rsidRP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 w:rsidR="00FE58EC" w:rsidRP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E58EC" w:rsidRPr="00126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تقويم محتوى كتاب العلوم للصف الاول المتوسط في العراق في ضوء معايير </w:t>
      </w:r>
      <w:r w:rsidR="00FE58EC" w:rsidRPr="0012606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التوجهات الدولية للرياضيات والعلوم </w:t>
      </w:r>
      <w:r w:rsidR="00FE58EC" w:rsidRPr="00126061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TIMSS-2015</w:t>
      </w:r>
      <w:r w:rsid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proofErr w:type="spellEnd"/>
      <w:r w:rsid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المقدمة من الطالبة </w:t>
      </w:r>
      <w:proofErr w:type="spellStart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((</w:t>
      </w:r>
      <w:proofErr w:type="spellEnd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B843E0" w:rsidRPr="00126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رغد وليد طه ياسين أبو رغيف</w:t>
      </w:r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))</w:t>
      </w:r>
      <w:proofErr w:type="spellEnd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قد جرى بأشرافي في جامعة </w:t>
      </w:r>
      <w:proofErr w:type="spellStart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ميسان</w:t>
      </w:r>
      <w:proofErr w:type="spellEnd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كلية التربية الاساسية وهي جزء من متطلبات نيل شهادة الماجستير في</w:t>
      </w:r>
      <w:r w:rsidR="00EE4D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التربية </w:t>
      </w:r>
      <w:proofErr w:type="spellStart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((</w:t>
      </w:r>
      <w:proofErr w:type="spellEnd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المناهج وطر</w:t>
      </w:r>
      <w:r w:rsidR="0012606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ائ</w:t>
      </w:r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 التدريس العامة </w:t>
      </w:r>
      <w:proofErr w:type="spellStart"/>
      <w:r w:rsid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))</w:t>
      </w:r>
      <w:proofErr w:type="spellEnd"/>
    </w:p>
    <w:p w:rsidR="00B843E0" w:rsidRDefault="00B843E0" w:rsidP="00B843E0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B843E0" w:rsidRDefault="00B843E0" w:rsidP="00B843E0">
      <w:pPr>
        <w:pStyle w:val="a5"/>
        <w:shd w:val="clear" w:color="auto" w:fill="FFFFFF"/>
        <w:bidi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الاستاذ الدكتور</w:t>
      </w:r>
    </w:p>
    <w:p w:rsidR="00B843E0" w:rsidRPr="00B843E0" w:rsidRDefault="00B843E0" w:rsidP="00B843E0">
      <w:pPr>
        <w:pStyle w:val="a5"/>
        <w:shd w:val="clear" w:color="auto" w:fill="FFFFFF"/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843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أحمد عبد المحسن الموسوي</w:t>
      </w:r>
    </w:p>
    <w:p w:rsidR="00B843E0" w:rsidRDefault="00733663" w:rsidP="00733663">
      <w:pPr>
        <w:pStyle w:val="a5"/>
        <w:shd w:val="clear" w:color="auto" w:fill="FFFFFF"/>
        <w:bidi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9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2019</w:t>
      </w:r>
    </w:p>
    <w:p w:rsidR="00B843E0" w:rsidRDefault="00B843E0" w:rsidP="00B843E0">
      <w:pPr>
        <w:pStyle w:val="a5"/>
        <w:shd w:val="clear" w:color="auto" w:fill="FFFFFF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843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بناءا</w:t>
      </w:r>
      <w:r w:rsidR="00950DC7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ً</w:t>
      </w:r>
      <w:r w:rsidRPr="00B843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على تو</w:t>
      </w:r>
      <w:r w:rsidR="00EE4D3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</w:t>
      </w:r>
      <w:r w:rsidRPr="00B843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فر التوصيات المتوافرة أرشح هذه الرسالة للمناقشة </w:t>
      </w:r>
    </w:p>
    <w:p w:rsidR="00B843E0" w:rsidRPr="00B843E0" w:rsidRDefault="00B843E0" w:rsidP="00B843E0">
      <w:pPr>
        <w:pStyle w:val="a5"/>
        <w:shd w:val="clear" w:color="auto" w:fill="FFFFFF"/>
        <w:bidi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الاستاذ الدكتور</w:t>
      </w:r>
    </w:p>
    <w:p w:rsidR="00B843E0" w:rsidRPr="00B843E0" w:rsidRDefault="00B843E0" w:rsidP="00B843E0">
      <w:pPr>
        <w:pStyle w:val="a5"/>
        <w:shd w:val="clear" w:color="auto" w:fill="FFFFFF"/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843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سلام ناجي باقر</w:t>
      </w:r>
    </w:p>
    <w:p w:rsidR="00B843E0" w:rsidRDefault="00B843E0" w:rsidP="00B843E0">
      <w:pPr>
        <w:pStyle w:val="a5"/>
        <w:shd w:val="clear" w:color="auto" w:fill="FFFFFF"/>
        <w:bidi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843E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رئيس قسم معلم الصفوف الاولى</w:t>
      </w:r>
    </w:p>
    <w:p w:rsidR="00733663" w:rsidRDefault="00733663" w:rsidP="00733663">
      <w:pPr>
        <w:pStyle w:val="a5"/>
        <w:shd w:val="clear" w:color="auto" w:fill="FFFFFF"/>
        <w:bidi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9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2019</w:t>
      </w:r>
    </w:p>
    <w:p w:rsidR="0000115A" w:rsidRDefault="00A673F6" w:rsidP="0000115A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lastRenderedPageBreak/>
        <w:pict>
          <v:shape id="_x0000_s1035" type="#_x0000_t98" style="position:absolute;left:0;text-align:left;margin-left:166.6pt;margin-top:-19.85pt;width:190pt;height:95.6pt;z-index:251662336" fillcolor="#d8d8d8 [2732]">
            <v:textbox style="mso-next-textbox:#_x0000_s1035">
              <w:txbxContent>
                <w:p w:rsidR="002662E7" w:rsidRPr="0000115A" w:rsidRDefault="002662E7" w:rsidP="0000115A">
                  <w:pPr>
                    <w:shd w:val="clear" w:color="auto" w:fill="D9D9D9" w:themeFill="background1" w:themeFillShade="D9"/>
                    <w:spacing w:before="135" w:after="135" w:line="240" w:lineRule="auto"/>
                    <w:jc w:val="center"/>
                    <w:outlineLvl w:val="4"/>
                    <w:rPr>
                      <w:rFonts w:ascii="Simplified Arabic" w:eastAsia="Times New Roman" w:hAnsi="Simplified Arabic" w:cs="Simplified Arabic"/>
                      <w:b/>
                      <w:bCs/>
                      <w:sz w:val="36"/>
                      <w:szCs w:val="36"/>
                      <w:rtl/>
                      <w:lang w:bidi="ar-IQ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sz w:val="40"/>
                      <w:szCs w:val="40"/>
                      <w:rtl/>
                      <w:lang w:bidi="ar-IQ"/>
                    </w:rPr>
                    <w:t>إقرار المقوم اللغوي</w:t>
                  </w:r>
                </w:p>
                <w:p w:rsidR="002662E7" w:rsidRPr="00FD4B2A" w:rsidRDefault="002662E7" w:rsidP="0000115A"/>
              </w:txbxContent>
            </v:textbox>
          </v:shape>
        </w:pict>
      </w:r>
    </w:p>
    <w:p w:rsidR="0000115A" w:rsidRDefault="0000115A" w:rsidP="0000115A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0115A" w:rsidRDefault="0000115A" w:rsidP="0000115A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82719" w:rsidRDefault="00B0487A" w:rsidP="00126061">
      <w:pPr>
        <w:pStyle w:val="a5"/>
        <w:shd w:val="clear" w:color="auto" w:fill="FFFFFF"/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582719" w:rsidRP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أشهد أن الرسالة الموسومة </w:t>
      </w:r>
      <w:proofErr w:type="spellStart"/>
      <w:r w:rsidR="00582719" w:rsidRP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 w:rsidR="00582719" w:rsidRPr="00FE58E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82719" w:rsidRPr="00126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تقويم محتوى كتاب العلوم للصف الاول المتوسط في العراق في ضوء معايير </w:t>
      </w:r>
      <w:r w:rsidR="00582719" w:rsidRPr="0012606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التوجهات الدولية للرياضيات والعلوم </w:t>
      </w:r>
      <w:r w:rsidR="00582719" w:rsidRPr="00126061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TIMSS-2015</w:t>
      </w:r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proofErr w:type="spellEnd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المقدمة من الطالبة </w:t>
      </w:r>
      <w:proofErr w:type="spellStart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>((</w:t>
      </w:r>
      <w:proofErr w:type="spellEnd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82719" w:rsidRPr="0012606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رغد وليد طه ياسين أبو رغيف</w:t>
      </w:r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>))</w:t>
      </w:r>
      <w:proofErr w:type="spellEnd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الى </w:t>
      </w:r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كلية التربية الاساسية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جامعة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ميسان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وهي جزء من متطلبات نيل شهادة الماجستير في</w:t>
      </w:r>
      <w:r w:rsidR="000C7BD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التربية </w:t>
      </w:r>
      <w:proofErr w:type="spellStart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>((</w:t>
      </w:r>
      <w:proofErr w:type="spellEnd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المناهج وطر</w:t>
      </w:r>
      <w:r w:rsidR="0012606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ائ</w:t>
      </w:r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 التدريس العامة </w:t>
      </w:r>
      <w:proofErr w:type="spellStart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>))</w:t>
      </w:r>
      <w:proofErr w:type="spellEnd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قد تمت مراجعتها وتقويمها من الناحية اللغوية </w:t>
      </w:r>
      <w:proofErr w:type="spellStart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spellEnd"/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وأصبحت صالحة وسليمة لغويا</w:t>
      </w:r>
      <w:r w:rsidR="0074374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="00582719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582719" w:rsidRDefault="00582719" w:rsidP="00582719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82719" w:rsidRDefault="00582719" w:rsidP="00582719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82719" w:rsidRPr="00582719" w:rsidRDefault="00582719" w:rsidP="00582719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                          </w:t>
      </w:r>
      <w:r w:rsidRPr="005827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المقوم اللغوي</w:t>
      </w:r>
    </w:p>
    <w:p w:rsidR="00582719" w:rsidRDefault="00582719" w:rsidP="00582719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82719" w:rsidRDefault="00582719" w:rsidP="00582719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              التوقيع :</w:t>
      </w:r>
    </w:p>
    <w:p w:rsidR="00582719" w:rsidRDefault="00582719" w:rsidP="00582719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         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</w:p>
    <w:p w:rsidR="00582719" w:rsidRDefault="00582719" w:rsidP="00582719">
      <w:pPr>
        <w:pStyle w:val="a5"/>
        <w:shd w:val="clear" w:color="auto" w:fill="FFFFFF"/>
        <w:bidi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2019</w:t>
      </w:r>
    </w:p>
    <w:p w:rsidR="00582719" w:rsidRDefault="00582719" w:rsidP="00582719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82719" w:rsidRDefault="00582719" w:rsidP="00582719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0115A" w:rsidRDefault="00A673F6" w:rsidP="000F548E">
      <w:pPr>
        <w:pStyle w:val="a5"/>
        <w:shd w:val="clear" w:color="auto" w:fill="FFFFFF"/>
        <w:jc w:val="center"/>
        <w:rPr>
          <w:rFonts w:ascii="Traditional Arabic" w:hAnsi="Traditional Arabic" w:cs="Traditional Arabic"/>
          <w:color w:val="000000"/>
          <w:sz w:val="96"/>
          <w:szCs w:val="96"/>
          <w:shd w:val="clear" w:color="auto" w:fill="FFFFFF"/>
          <w:rtl/>
          <w:lang w:bidi="ar-IQ"/>
        </w:rPr>
      </w:pPr>
      <w:r>
        <w:rPr>
          <w:rFonts w:ascii="Traditional Arabic" w:hAnsi="Traditional Arabic" w:cs="Traditional Arabic"/>
          <w:noProof/>
          <w:color w:val="000000"/>
          <w:sz w:val="96"/>
          <w:szCs w:val="96"/>
          <w:rtl/>
        </w:rPr>
        <w:lastRenderedPageBreak/>
        <w:pict>
          <v:shape id="_x0000_s1034" type="#_x0000_t98" style="position:absolute;left:0;text-align:left;margin-left:154.6pt;margin-top:-31.85pt;width:190pt;height:95.6pt;z-index:251661312" fillcolor="#d8d8d8 [2732]">
            <v:textbox style="mso-next-textbox:#_x0000_s1034">
              <w:txbxContent>
                <w:p w:rsidR="002662E7" w:rsidRPr="0000115A" w:rsidRDefault="002662E7" w:rsidP="0000115A">
                  <w:pPr>
                    <w:shd w:val="clear" w:color="auto" w:fill="D9D9D9" w:themeFill="background1" w:themeFillShade="D9"/>
                    <w:spacing w:before="135" w:after="135" w:line="240" w:lineRule="auto"/>
                    <w:jc w:val="center"/>
                    <w:outlineLvl w:val="4"/>
                    <w:rPr>
                      <w:rFonts w:ascii="Simplified Arabic" w:eastAsia="Times New Roman" w:hAnsi="Simplified Arabic" w:cs="Simplified Arabic"/>
                      <w:b/>
                      <w:bCs/>
                      <w:sz w:val="36"/>
                      <w:szCs w:val="36"/>
                      <w:rtl/>
                      <w:lang w:bidi="ar-IQ"/>
                    </w:rPr>
                  </w:pPr>
                  <w:r w:rsidRPr="0000115A">
                    <w:rPr>
                      <w:rFonts w:ascii="Simplified Arabic" w:eastAsia="Times New Roman" w:hAnsi="Simplified Arabic" w:cs="Simplified Arabic" w:hint="cs"/>
                      <w:b/>
                      <w:bCs/>
                      <w:sz w:val="40"/>
                      <w:szCs w:val="40"/>
                      <w:rtl/>
                      <w:lang w:bidi="ar-IQ"/>
                    </w:rPr>
                    <w:t>إقرار المقوم العلمي</w:t>
                  </w:r>
                </w:p>
                <w:p w:rsidR="002662E7" w:rsidRPr="00FD4B2A" w:rsidRDefault="002662E7" w:rsidP="0000115A"/>
              </w:txbxContent>
            </v:textbox>
          </v:shape>
        </w:pict>
      </w:r>
    </w:p>
    <w:p w:rsidR="0000115A" w:rsidRDefault="0000115A" w:rsidP="00052F93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52F93" w:rsidRPr="00054C68" w:rsidRDefault="00052F93" w:rsidP="00126061">
      <w:pPr>
        <w:pStyle w:val="a5"/>
        <w:shd w:val="clear" w:color="auto" w:fill="FFFFFF"/>
        <w:bidi/>
        <w:jc w:val="both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أشهد أن الرسالة الموسومة </w:t>
      </w:r>
      <w:proofErr w:type="spellStart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(</w:t>
      </w:r>
      <w:proofErr w:type="spellEnd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12606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تقويم محتوى كتاب العلوم للصف الاول المتوسط في العراق في ضوء معايير </w:t>
      </w:r>
      <w:r w:rsidRPr="0012606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التوجهات الدولية للرياضيات والعلوم </w:t>
      </w:r>
      <w:r w:rsidRPr="00126061">
        <w:rPr>
          <w:rFonts w:ascii="Simplified Arabic" w:hAnsi="Simplified Arabic" w:cs="Simplified Arabic"/>
          <w:b/>
          <w:bCs/>
          <w:sz w:val="36"/>
          <w:szCs w:val="36"/>
          <w:lang w:bidi="ar-IQ"/>
        </w:rPr>
        <w:t>TIMSS-2015</w:t>
      </w:r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proofErr w:type="spellStart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)</w:t>
      </w:r>
      <w:proofErr w:type="spellEnd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المقدمة من الطالبة </w:t>
      </w:r>
      <w:proofErr w:type="spellStart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((</w:t>
      </w:r>
      <w:proofErr w:type="spellEnd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Pr="00126061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رغد وليد طه ياسين أبو رغيف</w:t>
      </w:r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proofErr w:type="spellStart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))</w:t>
      </w:r>
      <w:proofErr w:type="spellEnd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</w:t>
      </w:r>
      <w:r w:rsidR="00B0487A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الى </w:t>
      </w:r>
      <w:r w:rsidR="00B0487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كلية التربية الاساسية </w:t>
      </w:r>
      <w:proofErr w:type="spellStart"/>
      <w:r w:rsidR="00B048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 w:rsidR="00B0487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جامعة </w:t>
      </w:r>
      <w:proofErr w:type="spellStart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ميسان</w:t>
      </w:r>
      <w:proofErr w:type="spellEnd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وهي جزء من متطلبات نيل شهادة الماجستير في</w:t>
      </w:r>
      <w:r w:rsidR="0095785F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التربية</w:t>
      </w:r>
      <w:proofErr w:type="spellStart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((</w:t>
      </w:r>
      <w:proofErr w:type="spellEnd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المناهج وطر</w:t>
      </w:r>
      <w:r w:rsidR="00F14AD6">
        <w:rPr>
          <w:rFonts w:ascii="Simplified Arabic" w:hAnsi="Simplified Arabic" w:cs="Simplified Arabic" w:hint="cs"/>
          <w:sz w:val="36"/>
          <w:szCs w:val="36"/>
          <w:rtl/>
          <w:lang w:bidi="ar-IQ"/>
        </w:rPr>
        <w:t>ائ</w:t>
      </w:r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ق التدريس العامة </w:t>
      </w:r>
      <w:proofErr w:type="spellStart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))</w:t>
      </w:r>
      <w:proofErr w:type="spellEnd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قد تمت مراجعتها وتقويمها من الناحية العلمية </w:t>
      </w:r>
      <w:proofErr w:type="spellStart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>،</w:t>
      </w:r>
      <w:proofErr w:type="spellEnd"/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فوجدتها صالحة وسليمة علميا</w:t>
      </w:r>
      <w:r w:rsidR="0095785F">
        <w:rPr>
          <w:rFonts w:ascii="Simplified Arabic" w:hAnsi="Simplified Arabic" w:cs="Simplified Arabic" w:hint="cs"/>
          <w:sz w:val="36"/>
          <w:szCs w:val="36"/>
          <w:rtl/>
          <w:lang w:bidi="ar-IQ"/>
        </w:rPr>
        <w:t>ً</w:t>
      </w:r>
      <w:r w:rsidRPr="00054C68"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.</w:t>
      </w:r>
    </w:p>
    <w:p w:rsidR="00052F93" w:rsidRDefault="00052F93" w:rsidP="00052F93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52F93" w:rsidRDefault="00052F93" w:rsidP="00052F93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52F93" w:rsidRPr="00582719" w:rsidRDefault="00052F93" w:rsidP="00052F93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                          </w:t>
      </w:r>
      <w:r w:rsidR="009017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المقوم العلمي</w:t>
      </w:r>
    </w:p>
    <w:p w:rsidR="00052F93" w:rsidRDefault="00052F93" w:rsidP="00052F93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52F93" w:rsidRDefault="00052F93" w:rsidP="00052F93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              التوقيع :</w:t>
      </w:r>
    </w:p>
    <w:p w:rsidR="00052F93" w:rsidRDefault="00052F93" w:rsidP="00052F93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           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:</w:t>
      </w:r>
    </w:p>
    <w:p w:rsidR="00052F93" w:rsidRDefault="00052F93" w:rsidP="00052F93">
      <w:pPr>
        <w:pStyle w:val="a5"/>
        <w:shd w:val="clear" w:color="auto" w:fill="FFFFFF"/>
        <w:bidi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2019</w:t>
      </w:r>
    </w:p>
    <w:p w:rsidR="00052F93" w:rsidRDefault="00052F93" w:rsidP="00052F93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D563A" w:rsidRDefault="00A673F6" w:rsidP="004D563A">
      <w:pPr>
        <w:pStyle w:val="a5"/>
        <w:shd w:val="clear" w:color="auto" w:fill="FFFFFF"/>
        <w:bidi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lastRenderedPageBreak/>
        <w:pict>
          <v:shape id="_x0000_s1039" type="#_x0000_t98" style="position:absolute;left:0;text-align:left;margin-left:166.6pt;margin-top:4.15pt;width:190pt;height:79.1pt;z-index:251664384" fillcolor="#d8d8d8 [2732]">
            <v:textbox style="mso-next-textbox:#_x0000_s1039">
              <w:txbxContent>
                <w:p w:rsidR="002662E7" w:rsidRPr="0000115A" w:rsidRDefault="002662E7" w:rsidP="004D563A">
                  <w:pPr>
                    <w:shd w:val="clear" w:color="auto" w:fill="D9D9D9" w:themeFill="background1" w:themeFillShade="D9"/>
                    <w:spacing w:before="135" w:after="135" w:line="240" w:lineRule="auto"/>
                    <w:jc w:val="center"/>
                    <w:outlineLvl w:val="4"/>
                    <w:rPr>
                      <w:rFonts w:ascii="Simplified Arabic" w:eastAsia="Times New Roman" w:hAnsi="Simplified Arabic" w:cs="Simplified Arabic"/>
                      <w:b/>
                      <w:bCs/>
                      <w:sz w:val="36"/>
                      <w:szCs w:val="36"/>
                      <w:rtl/>
                      <w:lang w:bidi="ar-IQ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sz w:val="40"/>
                      <w:szCs w:val="40"/>
                      <w:rtl/>
                      <w:lang w:bidi="ar-IQ"/>
                    </w:rPr>
                    <w:t>إقرار لجنة المناقشة</w:t>
                  </w:r>
                </w:p>
                <w:p w:rsidR="002662E7" w:rsidRPr="00FD4B2A" w:rsidRDefault="002662E7" w:rsidP="004D563A"/>
              </w:txbxContent>
            </v:textbox>
          </v:shape>
        </w:pict>
      </w:r>
    </w:p>
    <w:p w:rsidR="004D563A" w:rsidRDefault="004D563A" w:rsidP="004D563A">
      <w:pPr>
        <w:pStyle w:val="a5"/>
        <w:shd w:val="clear" w:color="auto" w:fill="FFFFFF"/>
        <w:bidi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4D563A" w:rsidRPr="003666E1" w:rsidRDefault="004E4E66" w:rsidP="004E4E66">
      <w:pPr>
        <w:pStyle w:val="a5"/>
        <w:shd w:val="clear" w:color="auto" w:fill="FFFFFF"/>
        <w:bidi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نحن أعضاء لجنة المناقشة الموقعين أدناه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نشهد أننا أطلعنا على الرسالة الموسومة ب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تقويم محتوى كتاب العلوم للصف الاول المتوسط في العراق في ضوء معايير </w:t>
      </w:r>
      <w:r w:rsidR="00054C68" w:rsidRPr="003666E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التوجهات الدولية للرياضيات والعلوم </w:t>
      </w:r>
      <w:r w:rsidR="00054C68" w:rsidRPr="003666E1">
        <w:rPr>
          <w:rFonts w:ascii="Simplified Arabic" w:hAnsi="Simplified Arabic" w:cs="Simplified Arabic"/>
          <w:sz w:val="32"/>
          <w:szCs w:val="32"/>
          <w:lang w:bidi="ar-IQ"/>
        </w:rPr>
        <w:t>TIMSS-2015</w:t>
      </w:r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))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المقدمة من الطالبة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((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رغد وليد طه ياسين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))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كلية التربية الأساسية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/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جامعة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ميسان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وقد ناقشنا الطالب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ة</w:t>
      </w:r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محتوياتها وما يتعلق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ووجدنا انها مستوفية لكل متطلبات نيل شهادة الماجستير في</w:t>
      </w:r>
      <w:r w:rsidR="000C7BD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التربية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المناهج وطرائق التدريس العامة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وعليه نوصي بقبول الشهادة بتقدير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(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    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  <w:proofErr w:type="spellEnd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="00054C68" w:rsidRPr="003666E1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proofErr w:type="spellEnd"/>
    </w:p>
    <w:p w:rsidR="004D563A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التوقيع                              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التوقيع</w:t>
      </w:r>
      <w:proofErr w:type="spellEnd"/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الأسم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                               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الأسم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proofErr w:type="spellEnd"/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رئيسا</w:t>
      </w:r>
      <w:r w:rsidR="0074374B">
        <w:rPr>
          <w:rFonts w:asciiTheme="majorBidi" w:hAnsiTheme="majorBidi" w:cstheme="majorBidi" w:hint="cs"/>
          <w:sz w:val="28"/>
          <w:szCs w:val="28"/>
          <w:rtl/>
          <w:lang w:bidi="ar-IQ"/>
        </w:rPr>
        <w:t>ً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عضوا</w:t>
      </w:r>
      <w:r w:rsidR="0074374B">
        <w:rPr>
          <w:rFonts w:asciiTheme="majorBidi" w:hAnsiTheme="majorBidi" w:cstheme="majorBidi" w:hint="cs"/>
          <w:sz w:val="28"/>
          <w:szCs w:val="28"/>
          <w:rtl/>
          <w:lang w:bidi="ar-IQ"/>
        </w:rPr>
        <w:t>ً</w:t>
      </w:r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2019                                                     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2019  </w:t>
      </w:r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التوقيع                                    </w:t>
      </w:r>
      <w:r w:rsidR="00B5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التوقيع</w:t>
      </w:r>
      <w:proofErr w:type="spellEnd"/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الأسم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                                     </w:t>
      </w:r>
      <w:r w:rsidR="00B5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</w:t>
      </w:r>
      <w:r w:rsidR="00BE6D07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الأسم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:</w:t>
      </w:r>
      <w:proofErr w:type="spellEnd"/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رئيسا</w:t>
      </w:r>
      <w:r w:rsidR="0074374B">
        <w:rPr>
          <w:rFonts w:asciiTheme="majorBidi" w:hAnsiTheme="majorBidi" w:cstheme="majorBidi" w:hint="cs"/>
          <w:sz w:val="28"/>
          <w:szCs w:val="28"/>
          <w:rtl/>
          <w:lang w:bidi="ar-IQ"/>
        </w:rPr>
        <w:t>ً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عضوا</w:t>
      </w:r>
      <w:r w:rsidR="0074374B">
        <w:rPr>
          <w:rFonts w:asciiTheme="majorBidi" w:hAnsiTheme="majorBidi" w:cstheme="majorBidi" w:hint="cs"/>
          <w:sz w:val="28"/>
          <w:szCs w:val="28"/>
          <w:rtl/>
          <w:lang w:bidi="ar-IQ"/>
        </w:rPr>
        <w:t>ً</w:t>
      </w:r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2019                                                     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2019  </w:t>
      </w:r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مصادقة عمادة كلية التربية الأساسية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/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جامعة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ميسان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صادق مجلس كلية التربية الأساسية في جامعة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ميسان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قرار لجنة المناقشة </w:t>
      </w:r>
    </w:p>
    <w:p w:rsidR="003666E1" w:rsidRPr="00B57D34" w:rsidRDefault="003666E1" w:rsidP="00B57D3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</w:t>
      </w:r>
      <w:r w:rsidR="00B5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 w:rsidR="00B5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</w:t>
      </w:r>
      <w:r w:rsidR="00B5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B5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التوقيع   </w:t>
      </w:r>
    </w:p>
    <w:p w:rsidR="004D563A" w:rsidRPr="00B57D34" w:rsidRDefault="003666E1" w:rsidP="0043274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</w:t>
      </w:r>
      <w:r w:rsidR="00B5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="00B5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="00BE6D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  <w:r w:rsidR="00B57D3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43274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>الأسم</w:t>
      </w:r>
      <w:proofErr w:type="spellEnd"/>
      <w:r w:rsidRPr="00B57D3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</w:t>
      </w:r>
    </w:p>
    <w:p w:rsidR="004D563A" w:rsidRDefault="003666E1" w:rsidP="00B57D34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      </w:t>
      </w:r>
      <w:r w:rsidR="0043274F">
        <w:rPr>
          <w:rFonts w:hint="cs"/>
          <w:sz w:val="32"/>
          <w:szCs w:val="32"/>
          <w:rtl/>
          <w:lang w:bidi="ar-IQ"/>
        </w:rPr>
        <w:t xml:space="preserve">                </w:t>
      </w:r>
      <w:r>
        <w:rPr>
          <w:rFonts w:hint="cs"/>
          <w:sz w:val="32"/>
          <w:szCs w:val="32"/>
          <w:rtl/>
          <w:lang w:bidi="ar-IQ"/>
        </w:rPr>
        <w:t xml:space="preserve">  التأريخ </w:t>
      </w:r>
      <w:proofErr w:type="spellStart"/>
      <w:r>
        <w:rPr>
          <w:rFonts w:hint="cs"/>
          <w:sz w:val="32"/>
          <w:szCs w:val="32"/>
          <w:rtl/>
          <w:lang w:bidi="ar-IQ"/>
        </w:rPr>
        <w:t>: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 </w:t>
      </w:r>
      <w:proofErr w:type="spellStart"/>
      <w:r>
        <w:rPr>
          <w:rFonts w:hint="cs"/>
          <w:sz w:val="32"/>
          <w:szCs w:val="32"/>
          <w:rtl/>
          <w:lang w:bidi="ar-IQ"/>
        </w:rPr>
        <w:t>/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</w:t>
      </w:r>
      <w:proofErr w:type="spellStart"/>
      <w:r>
        <w:rPr>
          <w:rFonts w:hint="cs"/>
          <w:sz w:val="32"/>
          <w:szCs w:val="32"/>
          <w:rtl/>
          <w:lang w:bidi="ar-IQ"/>
        </w:rPr>
        <w:t>/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2019</w:t>
      </w:r>
    </w:p>
    <w:p w:rsidR="004D563A" w:rsidRDefault="004D563A" w:rsidP="00B57D34">
      <w:pPr>
        <w:rPr>
          <w:sz w:val="32"/>
          <w:szCs w:val="32"/>
          <w:rtl/>
          <w:lang w:bidi="ar-IQ"/>
        </w:rPr>
      </w:pPr>
    </w:p>
    <w:p w:rsidR="00FD4B2A" w:rsidRDefault="00A673F6" w:rsidP="00FD4B2A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72"/>
          <w:szCs w:val="72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noProof/>
          <w:sz w:val="72"/>
          <w:szCs w:val="72"/>
          <w:rtl/>
        </w:rPr>
        <w:lastRenderedPageBreak/>
        <w:pict>
          <v:shape id="_x0000_s1040" type="#_x0000_t98" style="position:absolute;left:0;text-align:left;margin-left:164.35pt;margin-top:-9.35pt;width:190pt;height:95.6pt;z-index:251665408" fillcolor="#d8d8d8 [2732]">
            <v:textbox style="mso-next-textbox:#_x0000_s1040">
              <w:txbxContent>
                <w:p w:rsidR="002662E7" w:rsidRPr="0000115A" w:rsidRDefault="002662E7" w:rsidP="000F3070">
                  <w:pPr>
                    <w:shd w:val="clear" w:color="auto" w:fill="D9D9D9" w:themeFill="background1" w:themeFillShade="D9"/>
                    <w:spacing w:before="135" w:after="135" w:line="240" w:lineRule="auto"/>
                    <w:jc w:val="center"/>
                    <w:outlineLvl w:val="4"/>
                    <w:rPr>
                      <w:rFonts w:ascii="Simplified Arabic" w:eastAsia="Times New Roman" w:hAnsi="Simplified Arabic" w:cs="Simplified Arabic"/>
                      <w:b/>
                      <w:bCs/>
                      <w:sz w:val="36"/>
                      <w:szCs w:val="36"/>
                      <w:rtl/>
                      <w:lang w:bidi="ar-IQ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sz w:val="40"/>
                      <w:szCs w:val="40"/>
                      <w:rtl/>
                      <w:lang w:bidi="ar-IQ"/>
                    </w:rPr>
                    <w:t>الإهداء</w:t>
                  </w:r>
                </w:p>
                <w:p w:rsidR="002662E7" w:rsidRPr="00FD4B2A" w:rsidRDefault="002662E7" w:rsidP="000F3070"/>
              </w:txbxContent>
            </v:textbox>
          </v:shape>
        </w:pict>
      </w:r>
      <w:r w:rsidR="0000115A">
        <w:rPr>
          <w:rFonts w:ascii="Simplified Arabic" w:eastAsia="Times New Roman" w:hAnsi="Simplified Arabic" w:cs="Simplified Arabic" w:hint="cs"/>
          <w:b/>
          <w:bCs/>
          <w:sz w:val="72"/>
          <w:szCs w:val="72"/>
          <w:rtl/>
          <w:lang w:bidi="ar-IQ"/>
        </w:rPr>
        <w:t xml:space="preserve">      </w:t>
      </w:r>
    </w:p>
    <w:p w:rsidR="00FD4B2A" w:rsidRDefault="00FD4B2A" w:rsidP="00FD4B2A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72"/>
          <w:szCs w:val="72"/>
          <w:rtl/>
          <w:lang w:bidi="ar-IQ"/>
        </w:rPr>
      </w:pPr>
    </w:p>
    <w:p w:rsidR="00015698" w:rsidRDefault="00015698" w:rsidP="0074374B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أهدي ثمري جهدي المتواضع هذا </w:t>
      </w:r>
      <w:r w:rsidR="0074374B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إلى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:</w:t>
      </w:r>
    </w:p>
    <w:p w:rsidR="00126061" w:rsidRDefault="00126061" w:rsidP="00126061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الدَّلِيلِ إِلَ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ى</w:t>
      </w:r>
      <w:r w:rsidRPr="00126061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الله </w:t>
      </w:r>
      <w:r w:rsidRPr="00126061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 في اللَّيْلِ </w:t>
      </w:r>
      <w:proofErr w:type="spellStart"/>
      <w:r w:rsidRPr="00126061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الاْلْيَلِ،</w:t>
      </w:r>
      <w:proofErr w:type="spellEnd"/>
    </w:p>
    <w:p w:rsidR="00126061" w:rsidRDefault="00126061" w:rsidP="00126061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</w:t>
      </w:r>
      <w:r w:rsidRPr="00126061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 xml:space="preserve">والنَّاصِعِ الْحَسَبِ في ذِرْوَةِ الْكاهِلِ </w:t>
      </w:r>
      <w:proofErr w:type="spellStart"/>
      <w:r w:rsidRPr="00126061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  <w:t>الاْعْبَلِ</w:t>
      </w:r>
      <w:proofErr w:type="spellEnd"/>
    </w:p>
    <w:p w:rsidR="00D7734A" w:rsidRDefault="00D7734A" w:rsidP="00015698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الى من تنزل عليه الكتاب في ليلة القدر </w:t>
      </w:r>
    </w:p>
    <w:p w:rsidR="00D7734A" w:rsidRDefault="00D7734A" w:rsidP="00015698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                             هدى للناس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وبينات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 من الهدى والفرقان</w:t>
      </w:r>
    </w:p>
    <w:p w:rsidR="00D7734A" w:rsidRDefault="00D7734A" w:rsidP="00015698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015698" w:rsidRDefault="00015698" w:rsidP="00D1335E">
      <w:pPr>
        <w:shd w:val="clear" w:color="auto" w:fill="FFFFFF"/>
        <w:spacing w:before="135" w:after="135" w:line="240" w:lineRule="auto"/>
        <w:jc w:val="right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E817C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سيدنا ورسولنا محمد </w:t>
      </w:r>
      <w:r w:rsidR="00D1335E" w:rsidRPr="00D1335E">
        <w:rPr>
          <w:rFonts w:ascii="Simplified Arabic" w:eastAsia="Times New Roman" w:hAnsi="Simplified Arabic" w:cs="Simplified Arabic" w:hint="cs"/>
          <w:b/>
          <w:bCs/>
          <w:rtl/>
          <w:lang w:bidi="ar-IQ"/>
        </w:rPr>
        <w:t>صلى الله عليه واله</w:t>
      </w:r>
      <w:r w:rsidR="00D1335E">
        <w:rPr>
          <w:rFonts w:ascii="Simplified Arabic" w:eastAsia="Times New Roman" w:hAnsi="Simplified Arabic" w:cs="Simplified Arabic" w:hint="cs"/>
          <w:b/>
          <w:bCs/>
          <w:rtl/>
          <w:lang w:bidi="ar-IQ"/>
        </w:rPr>
        <w:t xml:space="preserve"> وسلم</w:t>
      </w:r>
    </w:p>
    <w:p w:rsidR="00015698" w:rsidRPr="004F0DC4" w:rsidRDefault="00015698" w:rsidP="00015698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4F0DC4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نبع الدفيء و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الحنان ......</w:t>
      </w:r>
    </w:p>
    <w:p w:rsidR="00015698" w:rsidRDefault="00015698" w:rsidP="00015698">
      <w:pPr>
        <w:shd w:val="clear" w:color="auto" w:fill="FFFFFF"/>
        <w:spacing w:before="135" w:after="135" w:line="240" w:lineRule="auto"/>
        <w:jc w:val="right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أمي وأبي</w:t>
      </w:r>
    </w:p>
    <w:p w:rsidR="00015698" w:rsidRDefault="00015698" w:rsidP="00015698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4F0DC4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من تحمل معي الصعاب ورافقني في مسيرتي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.......</w:t>
      </w:r>
    </w:p>
    <w:p w:rsidR="00015698" w:rsidRDefault="00015698" w:rsidP="00015698">
      <w:pPr>
        <w:shd w:val="clear" w:color="auto" w:fill="FFFFFF"/>
        <w:spacing w:before="135" w:after="135" w:line="240" w:lineRule="auto"/>
        <w:jc w:val="right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زوجي</w:t>
      </w:r>
    </w:p>
    <w:p w:rsidR="00015698" w:rsidRDefault="00015698" w:rsidP="00015698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4F0DC4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رئتي التي اتنفس </w:t>
      </w:r>
      <w:proofErr w:type="spellStart"/>
      <w:r w:rsidRPr="004F0DC4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بهما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........</w:t>
      </w:r>
    </w:p>
    <w:p w:rsidR="00015698" w:rsidRPr="004F0DC4" w:rsidRDefault="00015698" w:rsidP="00015698">
      <w:pPr>
        <w:shd w:val="clear" w:color="auto" w:fill="FFFFFF"/>
        <w:spacing w:before="135" w:after="135" w:line="240" w:lineRule="auto"/>
        <w:jc w:val="right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4F0DC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ابنائي وبناتي</w:t>
      </w:r>
    </w:p>
    <w:p w:rsidR="00015698" w:rsidRPr="004F0DC4" w:rsidRDefault="00015698" w:rsidP="00015698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</w:p>
    <w:p w:rsidR="00015698" w:rsidRDefault="00015698" w:rsidP="00015698">
      <w:pPr>
        <w:shd w:val="clear" w:color="auto" w:fill="FFFFFF"/>
        <w:spacing w:before="135" w:after="135" w:line="240" w:lineRule="auto"/>
        <w:jc w:val="right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الباحثة</w:t>
      </w:r>
    </w:p>
    <w:p w:rsidR="00015698" w:rsidRPr="00FC1605" w:rsidRDefault="00A673F6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72"/>
          <w:szCs w:val="72"/>
          <w:lang w:bidi="ar-IQ"/>
        </w:rPr>
      </w:pPr>
      <w:r>
        <w:rPr>
          <w:rFonts w:ascii="Simplified Arabic" w:eastAsia="Times New Roman" w:hAnsi="Simplified Arabic" w:cs="Simplified Arabic"/>
          <w:b/>
          <w:bCs/>
          <w:noProof/>
          <w:sz w:val="72"/>
          <w:szCs w:val="72"/>
        </w:rPr>
        <w:lastRenderedPageBreak/>
        <w:pict>
          <v:shape id="_x0000_s1041" type="#_x0000_t98" style="position:absolute;left:0;text-align:left;margin-left:156.85pt;margin-top:-30.35pt;width:190pt;height:95.6pt;z-index:251666432" fillcolor="#d8d8d8 [2732]">
            <v:textbox style="mso-next-textbox:#_x0000_s1041">
              <w:txbxContent>
                <w:p w:rsidR="002662E7" w:rsidRPr="0000115A" w:rsidRDefault="002662E7" w:rsidP="000F3070">
                  <w:pPr>
                    <w:shd w:val="clear" w:color="auto" w:fill="D9D9D9" w:themeFill="background1" w:themeFillShade="D9"/>
                    <w:spacing w:before="135" w:after="135" w:line="240" w:lineRule="auto"/>
                    <w:jc w:val="center"/>
                    <w:outlineLvl w:val="4"/>
                    <w:rPr>
                      <w:rFonts w:ascii="Simplified Arabic" w:eastAsia="Times New Roman" w:hAnsi="Simplified Arabic" w:cs="Simplified Arabic"/>
                      <w:b/>
                      <w:bCs/>
                      <w:sz w:val="36"/>
                      <w:szCs w:val="36"/>
                      <w:rtl/>
                      <w:lang w:bidi="ar-IQ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sz w:val="40"/>
                      <w:szCs w:val="40"/>
                      <w:rtl/>
                      <w:lang w:bidi="ar-IQ"/>
                    </w:rPr>
                    <w:t>شكر وامتنان</w:t>
                  </w:r>
                </w:p>
                <w:p w:rsidR="002662E7" w:rsidRPr="00FD4B2A" w:rsidRDefault="002662E7" w:rsidP="000F3070"/>
              </w:txbxContent>
            </v:textbox>
          </v:shape>
        </w:pict>
      </w:r>
    </w:p>
    <w:p w:rsidR="00015698" w:rsidRPr="00FD4B2A" w:rsidRDefault="00015698" w:rsidP="00FD4B2A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lang w:bidi="ar-IQ"/>
        </w:rPr>
      </w:pPr>
      <w:r w:rsidRPr="00FD4B2A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الحمد لله الذي بنعمته تتم الصالحات</w:t>
      </w:r>
      <w:r w:rsidR="00E7059D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 ...</w:t>
      </w:r>
    </w:p>
    <w:p w:rsidR="00015698" w:rsidRPr="00B33E4B" w:rsidRDefault="00DF18A1" w:rsidP="00B52B7F">
      <w:pPr>
        <w:shd w:val="clear" w:color="auto" w:fill="FFFFFF"/>
        <w:spacing w:before="135" w:after="135" w:line="240" w:lineRule="auto"/>
        <w:jc w:val="both"/>
        <w:outlineLvl w:val="4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بعد شكر الله على </w:t>
      </w:r>
      <w:proofErr w:type="spellStart"/>
      <w:r w:rsidR="000D193F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ماح</w:t>
      </w:r>
      <w:r w:rsidR="000D193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</w:t>
      </w:r>
      <w:r w:rsidR="000D193F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انا</w:t>
      </w:r>
      <w:proofErr w:type="spellEnd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به</w:t>
      </w:r>
      <w:proofErr w:type="spellEnd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من نعم </w:t>
      </w:r>
      <w:proofErr w:type="spellStart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 w:rsidR="00B52B7F" w:rsidRPr="00B52B7F">
        <w:rPr>
          <w:rFonts w:ascii="Traditional Arabic" w:hAnsi="Traditional Arabic" w:cs="Traditional Arabic"/>
          <w:b/>
          <w:bCs/>
          <w:color w:val="000000"/>
          <w:sz w:val="38"/>
          <w:szCs w:val="38"/>
          <w:rtl/>
        </w:rPr>
        <w:t>وَإِن تَعُدُّوا نِعْمَتَ اللَّهِ لَا تُحْصُوهَا</w:t>
      </w:r>
      <w:r w:rsidR="00B52B7F">
        <w:rPr>
          <w:rFonts w:ascii="Traditional Arabic" w:hAnsi="Traditional Arabic" w:cs="Traditional Arabic" w:hint="cs"/>
          <w:b/>
          <w:bCs/>
          <w:color w:val="000000"/>
          <w:sz w:val="38"/>
          <w:szCs w:val="38"/>
          <w:rtl/>
        </w:rPr>
        <w:t xml:space="preserve"> </w:t>
      </w:r>
      <w:proofErr w:type="spellStart"/>
      <w:r w:rsidR="00B52B7F">
        <w:rPr>
          <w:rFonts w:ascii="Traditional Arabic" w:hAnsi="Traditional Arabic" w:cs="Traditional Arabic" w:hint="cs"/>
          <w:b/>
          <w:bCs/>
          <w:color w:val="000000"/>
          <w:sz w:val="38"/>
          <w:szCs w:val="38"/>
          <w:rtl/>
        </w:rPr>
        <w:t>)</w:t>
      </w:r>
      <w:proofErr w:type="spellEnd"/>
      <w:r w:rsidR="00B52B7F">
        <w:rPr>
          <w:rFonts w:ascii="Traditional Arabic" w:hAnsi="Traditional Arabic" w:cs="Traditional Arabic" w:hint="cs"/>
          <w:b/>
          <w:bCs/>
          <w:color w:val="000000"/>
          <w:sz w:val="38"/>
          <w:szCs w:val="38"/>
          <w:rtl/>
        </w:rPr>
        <w:t xml:space="preserve"> 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ومنها هذا الجهد المتواضع وبعد الصلاة على النبي الأمي محمد الأمين الصادق خير خلقه ونور عرشه سيدنا ومولانا وحبيبنا محمد (ص</w:t>
      </w:r>
      <w:proofErr w:type="spellStart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وآله الطيبين الطاهرين.</w:t>
      </w:r>
    </w:p>
    <w:p w:rsidR="00015698" w:rsidRPr="00B33E4B" w:rsidRDefault="00DF18A1" w:rsidP="0074374B">
      <w:pPr>
        <w:shd w:val="clear" w:color="auto" w:fill="FFFFFF"/>
        <w:spacing w:before="135" w:after="135" w:line="240" w:lineRule="auto"/>
        <w:jc w:val="both"/>
        <w:outlineLvl w:val="4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B33E4B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انطلاقا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من قول الامام الرضا (ع</w:t>
      </w:r>
      <w:proofErr w:type="spellStart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: </w:t>
      </w:r>
      <w:proofErr w:type="spellStart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015698" w:rsidRPr="00B52B7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من لم يشكر المنعم من المخلوقين لم يشكر الله عز وجل</w:t>
      </w:r>
      <w:proofErr w:type="spellStart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ومن باب رد المعروف </w:t>
      </w:r>
      <w:r w:rsidR="00B33E4B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لأهل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الفضل على احسانهم لنا اتقدم بوافر الشكر والعرفان الى كلية التربية الاساسية متمثلة بعمادتها الموقرة </w:t>
      </w:r>
      <w:r w:rsidR="0074374B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وأساتذتها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الكرام لما قدموه لنا من علم ومحاضرات ونصائح للسير في طريق البحث العلمي بخطوات صحيحة.وما بذلته في إعداد هذه الرسالة ومزاياها العلمية والتربوية كان </w:t>
      </w:r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الفضل منه لأساتذتي الفضلاء لما أظهروه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لي من مساعدة ودعم </w:t>
      </w:r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معنوي 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وتوجيه </w:t>
      </w:r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وأخص منهم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الاساتذة اعضاء لجنة </w:t>
      </w:r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الحلقات الدراسية </w:t>
      </w:r>
      <w:proofErr w:type="spellStart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إذ كان لملاحظاتهم وأفكارهم العلمية والتربوية </w:t>
      </w:r>
      <w:r w:rsidR="0074374B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وتوجيهاتهم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أثر في إنجاز هذا البحث... </w:t>
      </w:r>
    </w:p>
    <w:p w:rsidR="00015698" w:rsidRPr="00B33E4B" w:rsidRDefault="00DF18A1" w:rsidP="0074374B">
      <w:pPr>
        <w:shd w:val="clear" w:color="auto" w:fill="FFFFFF"/>
        <w:spacing w:before="135" w:after="135" w:line="240" w:lineRule="auto"/>
        <w:jc w:val="both"/>
        <w:outlineLvl w:val="4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وأجد نفسي ملزمة إن أ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تقدم بالشكر الجزيل </w:t>
      </w:r>
      <w:r w:rsidR="00B33E4B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لأستاذي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الدكتور الاستاذ أحمد عبد المحسن الموسوي لقبوله الاشراف على </w:t>
      </w:r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رسالتي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ومتابعتها علميا شاكرة له ما بذل من وقت وجهد فكري وعلمي في اخراجها بالصورة البحثية المطلوبة</w:t>
      </w:r>
      <w:r w:rsid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015698" w:rsidRPr="00B33E4B" w:rsidRDefault="00DF18A1" w:rsidP="00015698">
      <w:pPr>
        <w:shd w:val="clear" w:color="auto" w:fill="FFFFFF"/>
        <w:spacing w:before="135" w:after="135" w:line="240" w:lineRule="auto"/>
        <w:jc w:val="both"/>
        <w:outlineLvl w:val="4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كما </w:t>
      </w:r>
      <w:r w:rsidR="00015698" w:rsidRPr="00B33E4B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أتقدم بالشكر الجزيل و الامتنان بالعرفان الى أساتذتي في قسم الدراسات </w:t>
      </w:r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العليا الماجستير </w:t>
      </w:r>
      <w:proofErr w:type="spellStart"/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/</w:t>
      </w:r>
      <w:proofErr w:type="spellEnd"/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015698" w:rsidRPr="00B33E4B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مناهج وطرائق التدريس العامة في كلية التربية الأساسية على ما قدموه لنا من غزارة المعلومات وسعة المعارف وبيان المسار العلمي سائلة المولى ان يزيدهم عطاء وتقدما نحو الأمام 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.والشكر موصول لجميع الموظفين والموظفات في قسم الدراسات </w:t>
      </w:r>
      <w:proofErr w:type="spellStart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العليا،</w:t>
      </w:r>
      <w:proofErr w:type="spellEnd"/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ومكتبة كلية التربية الأساسية والموظفين في أقسامها المختلفة....</w:t>
      </w:r>
    </w:p>
    <w:p w:rsidR="00015698" w:rsidRDefault="00DF18A1" w:rsidP="00B33E4B">
      <w:pPr>
        <w:shd w:val="clear" w:color="auto" w:fill="FFFFFF"/>
        <w:spacing w:before="135" w:after="135" w:line="240" w:lineRule="auto"/>
        <w:jc w:val="both"/>
        <w:outlineLvl w:val="4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كما اتقدم بالشكر </w:t>
      </w:r>
      <w:r w:rsidR="00B33E4B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الجزيل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الى من قدم العون والمساعدة في انجاز هذه الدراسة واخص بالذكر السادة المحكمين </w:t>
      </w:r>
      <w:r w:rsidR="00B33E4B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والأساتذة</w:t>
      </w:r>
      <w:r w:rsidR="00015698" w:rsidRPr="00B33E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المترجمين والمدرسين والمدرسات سائلة المولى عز وجل ان يجزيهم خيرا.  والحمد لله رب العالمين....</w:t>
      </w:r>
    </w:p>
    <w:p w:rsidR="0017467B" w:rsidRPr="00B33E4B" w:rsidRDefault="0017467B" w:rsidP="00B33E4B">
      <w:pPr>
        <w:shd w:val="clear" w:color="auto" w:fill="FFFFFF"/>
        <w:spacing w:before="135" w:after="135" w:line="240" w:lineRule="auto"/>
        <w:jc w:val="both"/>
        <w:outlineLvl w:val="4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015698" w:rsidRPr="00F46A85" w:rsidRDefault="00015698" w:rsidP="00015698">
      <w:pPr>
        <w:shd w:val="clear" w:color="auto" w:fill="FFFFFF"/>
        <w:spacing w:before="135" w:after="135" w:line="240" w:lineRule="auto"/>
        <w:jc w:val="both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</w: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  <w:t>الباحثة</w:t>
      </w:r>
    </w:p>
    <w:p w:rsidR="0000115A" w:rsidRDefault="00015698" w:rsidP="00261B36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ab/>
      </w:r>
      <w:r w:rsidRPr="00F46A8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ab/>
      </w:r>
      <w:proofErr w:type="spellStart"/>
      <w:r w:rsidR="000011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((</w:t>
      </w:r>
      <w:proofErr w:type="spellEnd"/>
      <w:r w:rsidR="000011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مستخلص البحث </w:t>
      </w:r>
      <w:proofErr w:type="spellStart"/>
      <w:r w:rsidR="000011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))</w:t>
      </w:r>
      <w:proofErr w:type="spellEnd"/>
    </w:p>
    <w:p w:rsidR="0000115A" w:rsidRDefault="00DF18A1" w:rsidP="0074374B">
      <w:pPr>
        <w:shd w:val="clear" w:color="auto" w:fill="FFFFFF"/>
        <w:spacing w:before="135" w:after="135"/>
        <w:outlineLvl w:val="4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00115A" w:rsidRPr="005E37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هدفت الدراسة الحالية </w:t>
      </w:r>
      <w:proofErr w:type="spellStart"/>
      <w:r w:rsidR="007437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 w:rsidR="007437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0115A" w:rsidRPr="005E374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تقويم</w:t>
      </w:r>
      <w:r w:rsidR="0000115A" w:rsidRPr="005E374C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محتوى كتاب العلوم للصف الأول المتوسط في العراق في ضوء معايير التوجهات الدولية للرياضيات والعلوم </w:t>
      </w:r>
      <w:r w:rsidR="0000115A" w:rsidRPr="005E374C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  <w:proofErr w:type="spellEnd"/>
      <w:r w:rsidR="0074374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ذلك </w:t>
      </w:r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من خلال الاجابة عن الاسئلة التالية :</w:t>
      </w:r>
    </w:p>
    <w:p w:rsidR="0000115A" w:rsidRPr="00A453FF" w:rsidRDefault="0000115A" w:rsidP="0000115A">
      <w:pPr>
        <w:pStyle w:val="a4"/>
        <w:numPr>
          <w:ilvl w:val="0"/>
          <w:numId w:val="1"/>
        </w:numPr>
        <w:spacing w:line="276" w:lineRule="auto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ما معايير</w:t>
      </w:r>
      <w:r w:rsidRPr="00A453FF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TMSS-2015 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الواجب تو</w:t>
      </w:r>
      <w:r w:rsidR="00DF18A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فرها في محتوى كتاب العلوم للصف الأول المتوسط في العراق </w:t>
      </w:r>
      <w:proofErr w:type="spellStart"/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؟</w:t>
      </w:r>
      <w:proofErr w:type="spellEnd"/>
    </w:p>
    <w:p w:rsidR="0000115A" w:rsidRPr="00A453FF" w:rsidRDefault="0000115A" w:rsidP="00E46038">
      <w:pPr>
        <w:pStyle w:val="a4"/>
        <w:numPr>
          <w:ilvl w:val="0"/>
          <w:numId w:val="1"/>
        </w:numPr>
        <w:spacing w:line="276" w:lineRule="auto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ما </w:t>
      </w:r>
      <w:r w:rsidR="00E4603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درجة توافر 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معايير </w:t>
      </w:r>
      <w:r w:rsidRPr="00A453FF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TIMSS-2015 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في موضوعات الأحياء لكتاب العلوم للصف الأول المتوسط في العراق؟ </w:t>
      </w:r>
    </w:p>
    <w:p w:rsidR="0000115A" w:rsidRPr="00A453FF" w:rsidRDefault="0000115A" w:rsidP="00E46038">
      <w:pPr>
        <w:pStyle w:val="a4"/>
        <w:numPr>
          <w:ilvl w:val="0"/>
          <w:numId w:val="1"/>
        </w:numPr>
        <w:spacing w:line="276" w:lineRule="auto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ما </w:t>
      </w:r>
      <w:r w:rsidR="00E4603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درجة توافر </w:t>
      </w:r>
      <w:r w:rsidR="00E46038"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معايير</w:t>
      </w:r>
      <w:r w:rsidR="00E46038" w:rsidRPr="00A453FF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A453FF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TIMSS-2015 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 موضوعات الفيزياء لكتاب العلوم للصف الأول المتوسط في العراق؟</w:t>
      </w:r>
    </w:p>
    <w:p w:rsidR="0000115A" w:rsidRPr="00A453FF" w:rsidRDefault="0000115A" w:rsidP="00E46038">
      <w:pPr>
        <w:pStyle w:val="a4"/>
        <w:numPr>
          <w:ilvl w:val="0"/>
          <w:numId w:val="1"/>
        </w:numPr>
        <w:spacing w:line="276" w:lineRule="auto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ما </w:t>
      </w:r>
      <w:r w:rsidR="00E4603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درجة توافر </w:t>
      </w:r>
      <w:r w:rsidR="00E46038"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معايير</w:t>
      </w:r>
      <w:r w:rsidR="00E46038" w:rsidRPr="00A453FF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A453FF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TIMSS-2015 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 موضوعات الكيمياء لكتاب العلوم للصف الأول المتوسط في العراق </w:t>
      </w:r>
      <w:proofErr w:type="spellStart"/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؟</w:t>
      </w:r>
      <w:proofErr w:type="spellEnd"/>
    </w:p>
    <w:p w:rsidR="0000115A" w:rsidRPr="00A453FF" w:rsidRDefault="0000115A" w:rsidP="00E46038">
      <w:pPr>
        <w:pStyle w:val="a4"/>
        <w:numPr>
          <w:ilvl w:val="0"/>
          <w:numId w:val="1"/>
        </w:numPr>
        <w:spacing w:line="276" w:lineRule="auto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ما </w:t>
      </w:r>
      <w:r w:rsidR="00E4603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درجة توافر </w:t>
      </w:r>
      <w:r w:rsidR="00E46038"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معايير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Pr="00A453FF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TIMSS-2015 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 موضوعات علم الارض لكتاب العلوم للصف الأول المتوسط في العراق </w:t>
      </w:r>
      <w:proofErr w:type="spellStart"/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؟</w:t>
      </w:r>
      <w:proofErr w:type="spellEnd"/>
    </w:p>
    <w:p w:rsidR="0000115A" w:rsidRPr="00A453FF" w:rsidRDefault="0000115A" w:rsidP="00E46038">
      <w:pPr>
        <w:pStyle w:val="a4"/>
        <w:numPr>
          <w:ilvl w:val="0"/>
          <w:numId w:val="1"/>
        </w:numPr>
        <w:spacing w:line="276" w:lineRule="auto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ما </w:t>
      </w:r>
      <w:r w:rsidR="00E4603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درجة توافر </w:t>
      </w:r>
      <w:r w:rsidR="00E46038"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معايير </w:t>
      </w:r>
      <w:r w:rsidRPr="0092213B"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A453FF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في ب</w:t>
      </w:r>
      <w:r w:rsidR="00E37978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ُ</w:t>
      </w:r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عد العمليات المعرف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ية 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المعرفة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والتطبيق والاستدلال</w:t>
      </w:r>
      <w:proofErr w:type="spellStart"/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في كتاب العلوم للصف الأول المتوسط في العراق </w:t>
      </w:r>
      <w:proofErr w:type="spellStart"/>
      <w:r w:rsidRPr="00A453FF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؟</w:t>
      </w:r>
      <w:proofErr w:type="spellEnd"/>
    </w:p>
    <w:p w:rsidR="0000115A" w:rsidRDefault="00605D62" w:rsidP="0000115A">
      <w:pPr>
        <w:pStyle w:val="a4"/>
        <w:spacing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وقد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أستعملت</w:t>
      </w:r>
      <w:proofErr w:type="spellEnd"/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الباحثة اسلوب تحليل المحتوى وتمثلت عينة المجتمع بكتاب العلوم للصف الاول المتوسط في العراق بجزأيه الاول والثاني والمقرر من قبل وزارة التربية العراقية للعام الدراسي 2018-2019 م </w:t>
      </w:r>
      <w:proofErr w:type="spellStart"/>
      <w:r w:rsidR="0012606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12606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الطبعة الثانية </w:t>
      </w:r>
      <w:proofErr w:type="spellStart"/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proofErr w:type="spellEnd"/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استخدمت الباحثة اداتين لغرض التحليل وجمع المعلومات والبيانات الاولى اداة تحليل بعد المحتوى والثانية اداة تحليل بعد العمليات المعرفية وقد تم بناء الاداتين اعتمادا على قائمة معايير </w:t>
      </w:r>
      <w:r w:rsidR="0000115A" w:rsidRPr="00A453FF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بعد </w:t>
      </w:r>
      <w:r w:rsidR="00DF18A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التأكد</w:t>
      </w:r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من ترجمتها وصدقها وثباتها من قبل السادة المترجمين والمحكمين .</w:t>
      </w:r>
    </w:p>
    <w:p w:rsidR="0000115A" w:rsidRDefault="0000115A" w:rsidP="00126061">
      <w:pPr>
        <w:autoSpaceDE w:val="0"/>
        <w:autoSpaceDN w:val="0"/>
        <w:adjustRightInd w:val="0"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تضمنت أداة تحليل بعد المحتوى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أربع مجالات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فرعية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،هي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الأحياء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،الكيمياء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الفيزياء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وعلوم الأرض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وكل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يتضمن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معايير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رئيسة و معايير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فرعية،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يتضمن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الأحياء (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 معايير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رئيسة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تتضمن (</w:t>
      </w:r>
      <w:r>
        <w:rPr>
          <w:rFonts w:ascii="Simplified Arabic" w:hAnsi="Simplified Arabic" w:cs="Simplified Arabic" w:hint="cs"/>
          <w:sz w:val="28"/>
          <w:szCs w:val="28"/>
          <w:rtl/>
        </w:rPr>
        <w:t>15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 معيارا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فرعيًّا،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أما مجال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الكيمياء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فيتضمن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معايير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رئيسة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تتضمن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بدورها (</w:t>
      </w: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 معايير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فرعية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lastRenderedPageBreak/>
        <w:t>وتضمن مجال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الفيزياء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 معايير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رئيسة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تضمنت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 معيارا فرعيًّا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أما مجال علم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بلغت المعايير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الرئيسة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 معايير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تضمنت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معيارا فرعيًّا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وبهذا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بُعد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المحتوى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="00126061">
        <w:rPr>
          <w:rFonts w:ascii="Simplified Arabic" w:hAnsi="Simplified Arabic" w:cs="Simplified Arabic" w:hint="cs"/>
          <w:sz w:val="28"/>
          <w:szCs w:val="28"/>
          <w:rtl/>
        </w:rPr>
        <w:t>8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  <w:rtl/>
        </w:rPr>
        <w:t xml:space="preserve"> معيارا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فرعيًّا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حين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تضمنت أداة بعد العمليات المعرفية 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ثلاثة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مجالات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فرعي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المعرفة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والتطب</w:t>
      </w:r>
      <w:r>
        <w:rPr>
          <w:rFonts w:ascii="Simplified Arabic" w:hAnsi="Simplified Arabic" w:cs="Simplified Arabic"/>
          <w:sz w:val="28"/>
          <w:szCs w:val="28"/>
          <w:rtl/>
        </w:rPr>
        <w:t>يق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والاستدلال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يندرج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تحته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المعايير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الرئيسة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والتي بلغ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مجموعها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16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معيارًا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رئيسا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3D76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وكل معيار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رئيس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يندرج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تحته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المعايير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الفرعية والتي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بلغ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مجموعها </w:t>
      </w:r>
      <w:r>
        <w:rPr>
          <w:rFonts w:ascii="Simplified Arabic" w:hAnsi="Simplified Arabic" w:cs="Simplified Arabic" w:hint="cs"/>
          <w:sz w:val="28"/>
          <w:szCs w:val="28"/>
          <w:rtl/>
        </w:rPr>
        <w:t>(42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proofErr w:type="spellEnd"/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3D76">
        <w:rPr>
          <w:rFonts w:ascii="Simplified Arabic" w:hAnsi="Simplified Arabic" w:cs="Simplified Arabic"/>
          <w:sz w:val="28"/>
          <w:szCs w:val="28"/>
          <w:rtl/>
        </w:rPr>
        <w:t>معيارًا</w:t>
      </w:r>
      <w:r w:rsidRPr="00243D7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فرعيا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00115A" w:rsidRDefault="0000115A" w:rsidP="0000115A">
      <w:pPr>
        <w:pStyle w:val="a4"/>
        <w:spacing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وتوصل البحث الى نتائج عديدة أهمها :</w:t>
      </w:r>
    </w:p>
    <w:p w:rsidR="0000115A" w:rsidRDefault="005E46F3" w:rsidP="005E46F3">
      <w:pPr>
        <w:pStyle w:val="a4"/>
        <w:spacing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88306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وقد أظهرت النتائج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ان عدد المعايير الرئيسة المتحققة في مجال الاحياء هي (</w:t>
      </w:r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2</w:t>
      </w:r>
      <w:proofErr w:type="spellStart"/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أصل (</w:t>
      </w:r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6</w:t>
      </w: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proofErr w:type="spellEnd"/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معايير رئيس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ة وان المعيار الرئيسي </w:t>
      </w:r>
      <w:proofErr w:type="spellStart"/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proofErr w:type="spellEnd"/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الخلايا ووظائفها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قد جاء في المرتبة الاولى بين المعايير </w:t>
      </w:r>
      <w:r w:rsidR="0000115A">
        <w:rPr>
          <w:rFonts w:ascii="Simplified Arabic" w:hAnsi="Simplified Arabic" w:cs="Simplified Arabic"/>
          <w:sz w:val="28"/>
          <w:szCs w:val="28"/>
          <w:rtl/>
        </w:rPr>
        <w:t xml:space="preserve">الرئيسة بنسبة قد بلغت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</w:rPr>
        <w:t>(15.29%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وهي نسبة تفوق النسبة المقررة 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</w:rPr>
        <w:t>(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5.83%</w:t>
      </w:r>
      <w:r w:rsidR="0000115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>
        <w:rPr>
          <w:rFonts w:ascii="Simplified Arabic" w:hAnsi="Simplified Arabic" w:cs="Simplified Arabic"/>
          <w:sz w:val="28"/>
          <w:szCs w:val="28"/>
          <w:rtl/>
        </w:rPr>
        <w:t xml:space="preserve"> وجاء المعيار الرئيسي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دورات الحياة والتكاثر والوراثة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المرتبة الثانية بنسبة تضمين بلغت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00115A">
        <w:rPr>
          <w:rFonts w:ascii="Simplified Arabic" w:hAnsi="Simplified Arabic" w:cs="Simplified Arabic"/>
          <w:sz w:val="28"/>
          <w:szCs w:val="28"/>
          <w:rtl/>
          <w:lang w:bidi="ar-IQ"/>
        </w:rPr>
        <w:t>7.16%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00115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00115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اعلى من النسبة المقررة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00115A">
        <w:rPr>
          <w:rFonts w:ascii="Simplified Arabic" w:hAnsi="Simplified Arabic" w:cs="Simplified Arabic"/>
          <w:sz w:val="28"/>
          <w:szCs w:val="28"/>
          <w:rtl/>
          <w:lang w:bidi="ar-IQ"/>
        </w:rPr>
        <w:t>4.86%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وأنخفض معيار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خصائص وعمليات حياتية للكائنات الحية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عن النسبة المقررة في معايير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00115A">
        <w:rPr>
          <w:rFonts w:ascii="Simplified Arabic" w:hAnsi="Simplified Arabic" w:cs="Simplified Arabic" w:hint="cs"/>
          <w:sz w:val="28"/>
          <w:szCs w:val="28"/>
          <w:rtl/>
        </w:rPr>
        <w:t xml:space="preserve">والبالغة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r w:rsidR="0000115A">
        <w:rPr>
          <w:rFonts w:ascii="Simplified Arabic" w:hAnsi="Simplified Arabic" w:cs="Simplified Arabic"/>
          <w:sz w:val="28"/>
          <w:szCs w:val="28"/>
          <w:rtl/>
        </w:rPr>
        <w:t>6.80%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0011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حيث بلغت نسبة التضمين فيه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(0.97%)</w:t>
      </w:r>
      <w:proofErr w:type="spellEnd"/>
      <w:r w:rsidR="0000115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</w:rPr>
        <w:t>,</w:t>
      </w:r>
      <w:proofErr w:type="spellEnd"/>
      <w:r w:rsidR="0000115A">
        <w:rPr>
          <w:rFonts w:ascii="Simplified Arabic" w:hAnsi="Simplified Arabic" w:cs="Simplified Arabic"/>
          <w:sz w:val="28"/>
          <w:szCs w:val="28"/>
          <w:rtl/>
        </w:rPr>
        <w:t xml:space="preserve"> كما أنخفض معيار (صحة الإنسان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عن النسبة المقررة 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</w:rPr>
        <w:t>(3.88%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0011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حيث بلغت نسبة التضمين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</w:rPr>
        <w:t>(0.48%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0011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مما يعني عدم وجود توازن في نسبة تحقق كل معيار من هذه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المعايير,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في حين لم يراعي محتوى كتاب العلوم للصف الاول متوسط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موضوع الاحياء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معايير (التنوع والتكيف والاختيار الطبيعي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و (النظم البيئية</w:t>
      </w:r>
      <w:r w:rsidR="0000115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>
        <w:rPr>
          <w:rFonts w:ascii="Simplified Arabic" w:hAnsi="Simplified Arabic" w:cs="Simplified Arabic"/>
          <w:sz w:val="28"/>
          <w:szCs w:val="28"/>
          <w:rtl/>
        </w:rPr>
        <w:t xml:space="preserve"> حيث بلغت نسبة التضمين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</w:rPr>
        <w:t>(0.0%)</w:t>
      </w:r>
      <w:proofErr w:type="spellEnd"/>
      <w:r w:rsidR="0000115A">
        <w:rPr>
          <w:rFonts w:ascii="Simplified Arabic" w:hAnsi="Simplified Arabic" w:cs="Simplified Arabic"/>
          <w:sz w:val="28"/>
          <w:szCs w:val="28"/>
          <w:rtl/>
        </w:rPr>
        <w:t xml:space="preserve"> لكل منهما </w:t>
      </w:r>
      <w:proofErr w:type="spellStart"/>
      <w:r w:rsidR="0000115A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</w:p>
    <w:p w:rsidR="0000115A" w:rsidRDefault="00CB0346" w:rsidP="00595088">
      <w:pPr>
        <w:pStyle w:val="a4"/>
        <w:spacing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7B2CA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كما اتضح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ان جميع المعايير الرئيسة قد تحققت في مجال الكيمياء وان المعيار الرئيس </w:t>
      </w:r>
      <w:proofErr w:type="spellStart"/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تركيب المادة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قد جاء في المرتبة الاولى بين المعايير الرئيسة بنسبة قد بلغت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19.78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%)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وهي نسبة تفوق النسبة المقررة 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بحوالي خمسة اضعاف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4.54%</w:t>
      </w:r>
      <w:proofErr w:type="spellStart"/>
      <w:r w:rsidR="00595088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595088">
        <w:rPr>
          <w:rFonts w:ascii="Simplified Arabic" w:hAnsi="Simplified Arabic" w:cs="Simplified Arabic"/>
          <w:sz w:val="28"/>
          <w:szCs w:val="28"/>
          <w:rtl/>
        </w:rPr>
        <w:t xml:space="preserve"> وجاء المعيار الرئيس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(التغيير الكيميائي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المرتبة ال</w:t>
      </w:r>
      <w:r w:rsidR="0000115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ثانية بنسبة تضمين بلغت (11.03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  <w:lang w:bidi="ar-IQ"/>
        </w:rPr>
        <w:t>%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ضعف من النسبة المقررة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89305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893051">
        <w:rPr>
          <w:rFonts w:ascii="Simplified Arabic" w:hAnsi="Simplified Arabic" w:cs="Simplified Arabic"/>
          <w:sz w:val="28"/>
          <w:szCs w:val="28"/>
          <w:rtl/>
          <w:lang w:bidi="ar-IQ"/>
        </w:rPr>
        <w:t>(5.45%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حين جاء معيار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خصائص المادة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مطابقا الى النسبة المقررة 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10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%)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حيث بلغت نسبة التضمين فيه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10.07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%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  <w:r w:rsidR="000011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وقد كانت نسب تضمين المعايير الفرعية لمجال </w:t>
      </w:r>
      <w:r w:rsidR="0000115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الكيمياء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متفاوتة هي الاخرى ولم تحقق النسب المقررة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</w:t>
      </w:r>
    </w:p>
    <w:p w:rsidR="0000115A" w:rsidRDefault="00D65DF8" w:rsidP="0089658B">
      <w:pPr>
        <w:shd w:val="clear" w:color="auto" w:fill="FFFFFF"/>
        <w:spacing w:before="135" w:after="135"/>
        <w:jc w:val="both"/>
        <w:outlineLvl w:val="4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lastRenderedPageBreak/>
        <w:t xml:space="preserve">    </w:t>
      </w:r>
      <w:r w:rsidR="0089658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ن عدد المعايير الرئيسة المتحققة في مجال 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الفيزياء</w:t>
      </w:r>
      <w:r w:rsidR="0000115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هي (3</w:t>
      </w:r>
      <w:proofErr w:type="spellStart"/>
      <w:r w:rsidR="0000115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من أصل (5</w:t>
      </w:r>
      <w:proofErr w:type="spellStart"/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معايير رئيس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ة وان المعيار الرئيس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 xml:space="preserve"> (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الحالات الفيزيائية والتغييرات في المادة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قد جاء في المرتبة الاولى بين المعايير الرئيسة بنسبة قد بلغت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(15.77%)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وهي نسبة تفوق النسبة المقررة 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4.54%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</w:p>
    <w:p w:rsidR="0000115A" w:rsidRDefault="00D65DF8" w:rsidP="0000115A">
      <w:pPr>
        <w:shd w:val="clear" w:color="auto" w:fill="FFFFFF"/>
        <w:spacing w:before="135" w:after="135"/>
        <w:jc w:val="both"/>
        <w:outlineLvl w:val="4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وجاء المعيار الرئيس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القوى والحركة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المرتبة ال</w:t>
      </w:r>
      <w:r w:rsidR="0000115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ثانية بنسبة تضمين بلغت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="0000115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00115A">
        <w:rPr>
          <w:rFonts w:ascii="Simplified Arabic" w:hAnsi="Simplified Arabic" w:cs="Simplified Arabic"/>
          <w:sz w:val="28"/>
          <w:szCs w:val="28"/>
          <w:rtl/>
          <w:lang w:bidi="ar-IQ"/>
        </w:rPr>
        <w:t>13.69%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 اعلى من النسبة المقررة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7.57%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وأرتفع كذلك معيار (تحويل الطاقة ونقلها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عن النسبة المقررة في معايير</w:t>
      </w:r>
      <w:r w:rsidR="0000115A" w:rsidRPr="00243D7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0115A" w:rsidRPr="00243D76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3.78%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حيث بلغت نسبة التضمين فيه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(5.69%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AB2CAA" w:rsidRDefault="008E325C" w:rsidP="00EF55AE">
      <w:pPr>
        <w:shd w:val="clear" w:color="auto" w:fill="FFFFFF"/>
        <w:spacing w:before="135" w:after="135"/>
        <w:jc w:val="both"/>
        <w:outlineLvl w:val="4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أن درجة تحقق </w:t>
      </w:r>
      <w:r w:rsidR="0000115A">
        <w:rPr>
          <w:rFonts w:ascii="Simplified Arabic" w:hAnsi="Simplified Arabic" w:cs="Simplified Arabic" w:hint="cs"/>
          <w:sz w:val="28"/>
          <w:szCs w:val="28"/>
          <w:rtl/>
        </w:rPr>
        <w:t>معايير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2015</w:t>
      </w:r>
      <w:r w:rsidR="0000115A" w:rsidRPr="00243D76">
        <w:rPr>
          <w:rFonts w:ascii="Simplified Arabic" w:hAnsi="Simplified Arabic" w:cs="Simplified Arabic"/>
          <w:sz w:val="28"/>
          <w:szCs w:val="28"/>
        </w:rPr>
        <w:t xml:space="preserve"> TIMSS</w:t>
      </w:r>
      <w:r w:rsidR="0000115A">
        <w:rPr>
          <w:rFonts w:ascii="Simplified Arabic" w:hAnsi="Simplified Arabic" w:cs="Simplified Arabic"/>
          <w:sz w:val="28"/>
          <w:szCs w:val="28"/>
        </w:rPr>
        <w:t>-</w:t>
      </w:r>
      <w:r w:rsidR="0000115A">
        <w:rPr>
          <w:rFonts w:ascii="Simplified Arabic" w:hAnsi="Simplified Arabic" w:cs="Simplified Arabic"/>
          <w:sz w:val="28"/>
          <w:szCs w:val="28"/>
          <w:rtl/>
        </w:rPr>
        <w:t>فيما يتعلق بمجال</w:t>
      </w:r>
      <w:r w:rsidR="000011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علم الأرض جاء بدرجة غير متحققة بنسبة </w:t>
      </w:r>
      <w:proofErr w:type="spellStart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>(0.0%)</w:t>
      </w:r>
      <w:proofErr w:type="spellEnd"/>
      <w:r w:rsidR="0000115A" w:rsidRPr="00243D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115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55A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B2CAA">
        <w:rPr>
          <w:rFonts w:ascii="Simplified Arabic" w:hAnsi="Simplified Arabic" w:cs="Simplified Arabic" w:hint="cs"/>
          <w:sz w:val="28"/>
          <w:szCs w:val="28"/>
          <w:rtl/>
        </w:rPr>
        <w:t>وقد توصلت الدراسة الى :</w:t>
      </w:r>
    </w:p>
    <w:p w:rsidR="00AB2CAA" w:rsidRPr="00AB2CAA" w:rsidRDefault="00D65DF8" w:rsidP="00D65DF8">
      <w:pPr>
        <w:shd w:val="clear" w:color="auto" w:fill="FFFFFF"/>
        <w:spacing w:before="135" w:after="135" w:line="240" w:lineRule="auto"/>
        <w:ind w:right="168"/>
        <w:jc w:val="both"/>
        <w:outlineLvl w:val="4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CB0346"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="00AB2CAA" w:rsidRPr="00AB2CAA">
        <w:rPr>
          <w:rFonts w:ascii="Simplified Arabic" w:hAnsi="Simplified Arabic" w:cs="Simplified Arabic" w:hint="cs"/>
          <w:sz w:val="28"/>
          <w:szCs w:val="28"/>
          <w:rtl/>
        </w:rPr>
        <w:t xml:space="preserve">معايير </w:t>
      </w:r>
      <w:r w:rsidR="00AB2CAA" w:rsidRPr="00AB2CAA">
        <w:rPr>
          <w:rFonts w:ascii="Simplified Arabic" w:hAnsi="Simplified Arabic" w:cs="Simplified Arabic"/>
          <w:sz w:val="28"/>
          <w:szCs w:val="28"/>
        </w:rPr>
        <w:t>TIMSS-2015</w:t>
      </w:r>
      <w:r w:rsidR="00AB2CAA" w:rsidRPr="00AB2CAA">
        <w:rPr>
          <w:rFonts w:ascii="Simplified Arabic" w:hAnsi="Simplified Arabic" w:cs="Simplified Arabic" w:hint="cs"/>
          <w:sz w:val="28"/>
          <w:szCs w:val="28"/>
          <w:rtl/>
        </w:rPr>
        <w:t xml:space="preserve"> مهمة جدا للاحتكام اليها في تقويم كتب العلوم لأنها تمثل اطارا</w:t>
      </w:r>
      <w:r w:rsidR="00C72C33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AB2CAA" w:rsidRPr="00AB2CAA">
        <w:rPr>
          <w:rFonts w:ascii="Simplified Arabic" w:hAnsi="Simplified Arabic" w:cs="Simplified Arabic" w:hint="cs"/>
          <w:sz w:val="28"/>
          <w:szCs w:val="28"/>
          <w:rtl/>
        </w:rPr>
        <w:t xml:space="preserve"> عالميا</w:t>
      </w:r>
      <w:r w:rsidR="00C72C33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AB2CAA" w:rsidRPr="00AB2CAA">
        <w:rPr>
          <w:rFonts w:ascii="Simplified Arabic" w:hAnsi="Simplified Arabic" w:cs="Simplified Arabic" w:hint="cs"/>
          <w:sz w:val="28"/>
          <w:szCs w:val="28"/>
          <w:rtl/>
        </w:rPr>
        <w:t xml:space="preserve"> يتسم بالشمو</w:t>
      </w:r>
      <w:r w:rsidR="00C72C33">
        <w:rPr>
          <w:rFonts w:ascii="Simplified Arabic" w:hAnsi="Simplified Arabic" w:cs="Simplified Arabic" w:hint="cs"/>
          <w:sz w:val="28"/>
          <w:szCs w:val="28"/>
          <w:rtl/>
        </w:rPr>
        <w:t xml:space="preserve">ل والتكامل والموضوعية </w:t>
      </w:r>
      <w:proofErr w:type="spellStart"/>
      <w:r w:rsidR="00C72C33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C72C33">
        <w:rPr>
          <w:rFonts w:ascii="Simplified Arabic" w:hAnsi="Simplified Arabic" w:cs="Simplified Arabic" w:hint="cs"/>
          <w:sz w:val="28"/>
          <w:szCs w:val="28"/>
          <w:rtl/>
        </w:rPr>
        <w:t xml:space="preserve"> كما توصي</w:t>
      </w:r>
      <w:r w:rsidR="00AB2CAA" w:rsidRPr="00AB2CAA">
        <w:rPr>
          <w:rFonts w:ascii="Simplified Arabic" w:hAnsi="Simplified Arabic" w:cs="Simplified Arabic" w:hint="cs"/>
          <w:sz w:val="28"/>
          <w:szCs w:val="28"/>
          <w:rtl/>
        </w:rPr>
        <w:t xml:space="preserve"> الدراسة </w:t>
      </w:r>
      <w:r w:rsidR="00AB2CAA" w:rsidRPr="00AB2CA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بمراجعة محتوى كتاب العلوم من قبل </w:t>
      </w:r>
      <w:proofErr w:type="spellStart"/>
      <w:r w:rsidR="00AB2CAA" w:rsidRPr="00AB2CA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ؤو</w:t>
      </w:r>
      <w:r w:rsidR="00AB2CAA" w:rsidRPr="00AB2CA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لين</w:t>
      </w:r>
      <w:proofErr w:type="spellEnd"/>
      <w:r w:rsidR="00AB2CAA" w:rsidRPr="00AB2CA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على المناهج الدراسية في</w:t>
      </w:r>
      <w:r w:rsidR="00C72C3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وزارة التربية لضمان أعادة بنائه</w:t>
      </w:r>
      <w:r w:rsidR="00AB2CAA" w:rsidRPr="00AB2CA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وفق معايير دراسة التوجهات الدولية للعلوم </w:t>
      </w:r>
      <w:r w:rsidR="00AB2CAA" w:rsidRPr="00AB2CAA">
        <w:rPr>
          <w:rFonts w:ascii="Simplified Arabic" w:eastAsia="Times New Roman" w:hAnsi="Simplified Arabic" w:cs="Simplified Arabic"/>
          <w:sz w:val="28"/>
          <w:szCs w:val="28"/>
          <w:lang w:bidi="ar-IQ"/>
        </w:rPr>
        <w:t>TIMSS-2015</w:t>
      </w:r>
      <w:r w:rsidR="007A23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AB2CAA" w:rsidRPr="00AB2CAA" w:rsidRDefault="002662E7" w:rsidP="00AB2CAA">
      <w:pPr>
        <w:shd w:val="clear" w:color="auto" w:fill="FFFFFF"/>
        <w:spacing w:before="135" w:after="135" w:line="240" w:lineRule="auto"/>
        <w:ind w:right="168"/>
        <w:jc w:val="both"/>
        <w:outlineLvl w:val="4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4474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B2CAA" w:rsidRPr="00AB2CAA" w:rsidRDefault="00AB2CAA" w:rsidP="0000115A">
      <w:pPr>
        <w:shd w:val="clear" w:color="auto" w:fill="FFFFFF"/>
        <w:spacing w:before="135" w:after="135"/>
        <w:jc w:val="both"/>
        <w:outlineLvl w:val="4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00115A" w:rsidRDefault="0000115A" w:rsidP="0000115A">
      <w:pPr>
        <w:jc w:val="both"/>
        <w:rPr>
          <w:lang w:bidi="ar-IQ"/>
        </w:rPr>
      </w:pPr>
    </w:p>
    <w:p w:rsidR="0000115A" w:rsidRPr="0000115A" w:rsidRDefault="0000115A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00115A" w:rsidRDefault="0000115A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00115A" w:rsidRDefault="0000115A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00115A" w:rsidRDefault="0000115A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00115A" w:rsidRDefault="0000115A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00115A" w:rsidRDefault="0000115A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00115A" w:rsidRDefault="0000115A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015698" w:rsidRPr="0024198C" w:rsidRDefault="00B01B56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ثبت</w:t>
      </w:r>
      <w:r w:rsidR="00015698" w:rsidRPr="0024198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المحتويات</w:t>
      </w:r>
    </w:p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300"/>
        <w:gridCol w:w="1728"/>
      </w:tblGrid>
      <w:tr w:rsidR="00B01B56" w:rsidRPr="001E7A0B" w:rsidTr="00D7734A">
        <w:trPr>
          <w:trHeight w:val="692"/>
        </w:trPr>
        <w:tc>
          <w:tcPr>
            <w:tcW w:w="63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:rsidR="00B01B56" w:rsidRPr="00EB06F8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EB06F8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الموضوع </w:t>
            </w:r>
          </w:p>
        </w:tc>
        <w:tc>
          <w:tcPr>
            <w:tcW w:w="1728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shd w:val="clear" w:color="auto" w:fill="auto"/>
          </w:tcPr>
          <w:p w:rsidR="00B01B56" w:rsidRPr="00EB06F8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EB06F8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رقم الصفحة</w:t>
            </w:r>
          </w:p>
        </w:tc>
      </w:tr>
      <w:tr w:rsidR="00B01B56" w:rsidRPr="001E7A0B" w:rsidTr="00D7734A">
        <w:trPr>
          <w:trHeight w:val="485"/>
        </w:trPr>
        <w:tc>
          <w:tcPr>
            <w:tcW w:w="6300" w:type="dxa"/>
            <w:tcBorders>
              <w:top w:val="thinThickMediumGap" w:sz="24" w:space="0" w:color="auto"/>
            </w:tcBorders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الاية</w:t>
            </w:r>
          </w:p>
        </w:tc>
        <w:tc>
          <w:tcPr>
            <w:tcW w:w="1728" w:type="dxa"/>
            <w:tcBorders>
              <w:top w:val="thinThickMediumGap" w:sz="24" w:space="0" w:color="auto"/>
            </w:tcBorders>
            <w:shd w:val="clear" w:color="auto" w:fill="auto"/>
          </w:tcPr>
          <w:p w:rsidR="00B01B56" w:rsidRPr="001E7A0B" w:rsidRDefault="005D0FEB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الاهداء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5D0FEB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خ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شكر وتقدير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5D0FEB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د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5D0FEB" w:rsidP="00B01B56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مستخلص البحث</w:t>
            </w:r>
            <w:r w:rsidR="00B01B56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5D0FEB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ذ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ثبت</w:t>
            </w: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المحتويات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E93A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س-ظ</w:t>
            </w:r>
          </w:p>
        </w:tc>
      </w:tr>
      <w:tr w:rsidR="00E93AC2" w:rsidRPr="001E7A0B" w:rsidTr="00D7734A">
        <w:tc>
          <w:tcPr>
            <w:tcW w:w="6300" w:type="dxa"/>
            <w:shd w:val="clear" w:color="auto" w:fill="auto"/>
          </w:tcPr>
          <w:p w:rsidR="00E93AC2" w:rsidRDefault="00E93A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ثبت الجداول</w:t>
            </w:r>
          </w:p>
        </w:tc>
        <w:tc>
          <w:tcPr>
            <w:tcW w:w="1728" w:type="dxa"/>
            <w:shd w:val="clear" w:color="auto" w:fill="auto"/>
          </w:tcPr>
          <w:p w:rsidR="00E93AC2" w:rsidRDefault="00E93A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ع-ف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B01B56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ثبت</w:t>
            </w: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الاشكال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E93A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ق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ثبت</w:t>
            </w: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الملاحق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E93A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ق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586CC9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86CC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الاول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: تعريف البحث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مشكلة ال</w:t>
            </w:r>
            <w:r w:rsidR="0033669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3669C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أهمية ال</w:t>
            </w:r>
            <w:r w:rsidR="0033669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3669C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33669C" w:rsidRPr="001E7A0B" w:rsidTr="00D7734A">
        <w:tc>
          <w:tcPr>
            <w:tcW w:w="6300" w:type="dxa"/>
            <w:shd w:val="clear" w:color="auto" w:fill="auto"/>
          </w:tcPr>
          <w:p w:rsidR="0033669C" w:rsidRDefault="0033669C" w:rsidP="00A07D8A">
            <w:pPr>
              <w:shd w:val="clear" w:color="auto" w:fill="FFFFFF"/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أهداف البحث</w:t>
            </w:r>
          </w:p>
        </w:tc>
        <w:tc>
          <w:tcPr>
            <w:tcW w:w="1728" w:type="dxa"/>
            <w:shd w:val="clear" w:color="auto" w:fill="auto"/>
          </w:tcPr>
          <w:p w:rsidR="0033669C" w:rsidRDefault="0033669C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حدود ال</w:t>
            </w:r>
            <w:r w:rsidR="0050454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بحث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50454E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 xml:space="preserve">   </w:t>
            </w:r>
            <w:r w:rsidR="0050454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تحديد ال</w:t>
            </w:r>
            <w:r w:rsidRPr="001E7A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مصطلحات 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50454E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الفصل الثاني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E7A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Pr="001E7A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E7A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الإطار النظري والدراسات السابقة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240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المحور الاول </w:t>
            </w:r>
            <w:proofErr w:type="spellStart"/>
            <w:r w:rsidRPr="001E7A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proofErr w:type="spellEnd"/>
            <w:r w:rsidRPr="001E7A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الإطار النظري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240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240C2">
            <w:pP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           أولا </w:t>
            </w:r>
            <w:proofErr w:type="spellStart"/>
            <w:r w:rsidRPr="001E7A0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proofErr w:type="spellEnd"/>
            <w:r w:rsidRPr="001E7A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1E7A0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240C2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1E7A0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تقويم</w:t>
            </w:r>
            <w:r w:rsidRPr="001E7A0B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240C2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التربوي وتحليل المحتوى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240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pStyle w:val="a6"/>
              <w:numPr>
                <w:ilvl w:val="0"/>
                <w:numId w:val="2"/>
              </w:numPr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التقويم </w:t>
            </w:r>
            <w:r w:rsidR="00A240C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التربوي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240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17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A240C2" w:rsidP="00A07D8A">
            <w:pPr>
              <w:pStyle w:val="a6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 التقويم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240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A240C2" w:rsidP="00A07D8A">
            <w:pPr>
              <w:pStyle w:val="a6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خصائص</w:t>
            </w:r>
            <w:r w:rsidR="00B01B56" w:rsidRPr="001E7A0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التقويم</w:t>
            </w:r>
            <w:r w:rsidR="00B01B56" w:rsidRPr="001E7A0B">
              <w:rPr>
                <w:rFonts w:ascii="Simplified Arabic" w:hAnsi="Simplified Arabic" w:cs="Simplified Arabic"/>
                <w:sz w:val="28"/>
                <w:szCs w:val="28"/>
              </w:rPr>
              <w:t xml:space="preserve">  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240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19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A240C2" w:rsidP="00A240C2">
            <w:pPr>
              <w:pStyle w:val="a6"/>
              <w:numPr>
                <w:ilvl w:val="0"/>
                <w:numId w:val="2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أنواع </w:t>
            </w:r>
            <w:r w:rsidR="00B01B56" w:rsidRPr="001E7A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B01B56" w:rsidRPr="001E7A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تقويم 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240C2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A2604C" w:rsidP="00A07D8A">
            <w:pPr>
              <w:pStyle w:val="a6"/>
              <w:numPr>
                <w:ilvl w:val="0"/>
                <w:numId w:val="2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أدوات</w:t>
            </w:r>
            <w:r w:rsidR="006B4C0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تقويم المنهاج الدراسي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6B4C0A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pStyle w:val="a6"/>
              <w:numPr>
                <w:ilvl w:val="0"/>
                <w:numId w:val="2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تحليل المحتوى</w:t>
            </w:r>
            <w:r w:rsidR="00320FD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8852A4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21</w:t>
            </w:r>
          </w:p>
        </w:tc>
      </w:tr>
      <w:tr w:rsidR="003415C0" w:rsidRPr="001E7A0B" w:rsidTr="00D7734A">
        <w:tc>
          <w:tcPr>
            <w:tcW w:w="6300" w:type="dxa"/>
            <w:shd w:val="clear" w:color="auto" w:fill="auto"/>
          </w:tcPr>
          <w:p w:rsidR="003415C0" w:rsidRPr="001E7A0B" w:rsidRDefault="003415C0" w:rsidP="00A07D8A">
            <w:pPr>
              <w:pStyle w:val="a6"/>
              <w:numPr>
                <w:ilvl w:val="0"/>
                <w:numId w:val="2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أهداف تحليل المحتوى</w:t>
            </w:r>
          </w:p>
        </w:tc>
        <w:tc>
          <w:tcPr>
            <w:tcW w:w="1728" w:type="dxa"/>
            <w:shd w:val="clear" w:color="auto" w:fill="auto"/>
          </w:tcPr>
          <w:p w:rsidR="003415C0" w:rsidRDefault="003415C0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23</w:t>
            </w:r>
          </w:p>
        </w:tc>
      </w:tr>
      <w:tr w:rsidR="003415C0" w:rsidRPr="001E7A0B" w:rsidTr="00D7734A">
        <w:tc>
          <w:tcPr>
            <w:tcW w:w="6300" w:type="dxa"/>
            <w:shd w:val="clear" w:color="auto" w:fill="auto"/>
          </w:tcPr>
          <w:p w:rsidR="003415C0" w:rsidRDefault="003415C0" w:rsidP="00A07D8A">
            <w:pPr>
              <w:pStyle w:val="a6"/>
              <w:numPr>
                <w:ilvl w:val="0"/>
                <w:numId w:val="2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 تحليل المحتوى</w:t>
            </w:r>
          </w:p>
        </w:tc>
        <w:tc>
          <w:tcPr>
            <w:tcW w:w="1728" w:type="dxa"/>
            <w:shd w:val="clear" w:color="auto" w:fill="auto"/>
          </w:tcPr>
          <w:p w:rsidR="003415C0" w:rsidRDefault="003415C0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3415C0" w:rsidRPr="001E7A0B" w:rsidTr="00D7734A">
        <w:tc>
          <w:tcPr>
            <w:tcW w:w="6300" w:type="dxa"/>
            <w:shd w:val="clear" w:color="auto" w:fill="auto"/>
          </w:tcPr>
          <w:p w:rsidR="003415C0" w:rsidRDefault="003415C0" w:rsidP="00A07D8A">
            <w:pPr>
              <w:pStyle w:val="a6"/>
              <w:numPr>
                <w:ilvl w:val="0"/>
                <w:numId w:val="2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العلاقة بين التحليل والتقويم </w:t>
            </w:r>
          </w:p>
        </w:tc>
        <w:tc>
          <w:tcPr>
            <w:tcW w:w="1728" w:type="dxa"/>
            <w:shd w:val="clear" w:color="auto" w:fill="auto"/>
          </w:tcPr>
          <w:p w:rsidR="003415C0" w:rsidRDefault="003415C0" w:rsidP="00320FDD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  <w:r w:rsidR="00320FD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tabs>
                <w:tab w:val="left" w:pos="5843"/>
              </w:tabs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1E7A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ثانيا </w:t>
            </w:r>
            <w:proofErr w:type="spellStart"/>
            <w:r w:rsidRPr="001E7A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1E7A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E7A0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الكتاب المدرسي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pStyle w:val="a6"/>
              <w:numPr>
                <w:ilvl w:val="0"/>
                <w:numId w:val="3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E7A0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الكتاب المدرسي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A07D8A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pStyle w:val="a6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 xml:space="preserve"> 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أهمية الكتاب المدرسي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320FDD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  <w:r w:rsidR="00320FD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pStyle w:val="a6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تقويم الكتاب المدرسي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pStyle w:val="a6"/>
              <w:numPr>
                <w:ilvl w:val="0"/>
                <w:numId w:val="3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المقوم للكتاب المدرسي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31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pStyle w:val="a6"/>
              <w:numPr>
                <w:ilvl w:val="0"/>
                <w:numId w:val="3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مواصفات محتوى الكتاب المدرسي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pStyle w:val="a6"/>
              <w:numPr>
                <w:ilvl w:val="0"/>
                <w:numId w:val="3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اختيار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محتوى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كتاب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العلو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33</w:t>
            </w:r>
          </w:p>
        </w:tc>
      </w:tr>
      <w:tr w:rsidR="003415C0" w:rsidRPr="001E7A0B" w:rsidTr="00D7734A">
        <w:tc>
          <w:tcPr>
            <w:tcW w:w="6300" w:type="dxa"/>
            <w:shd w:val="clear" w:color="auto" w:fill="auto"/>
          </w:tcPr>
          <w:p w:rsidR="003415C0" w:rsidRPr="001E7A0B" w:rsidRDefault="003415C0" w:rsidP="00A07D8A">
            <w:pPr>
              <w:pStyle w:val="a6"/>
              <w:numPr>
                <w:ilvl w:val="0"/>
                <w:numId w:val="3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تطوير مناهج العلوم </w:t>
            </w:r>
          </w:p>
        </w:tc>
        <w:tc>
          <w:tcPr>
            <w:tcW w:w="1728" w:type="dxa"/>
            <w:shd w:val="clear" w:color="auto" w:fill="auto"/>
          </w:tcPr>
          <w:p w:rsidR="003415C0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3415C0" w:rsidRPr="001E7A0B" w:rsidTr="00D7734A">
        <w:tc>
          <w:tcPr>
            <w:tcW w:w="6300" w:type="dxa"/>
            <w:shd w:val="clear" w:color="auto" w:fill="auto"/>
          </w:tcPr>
          <w:p w:rsidR="003415C0" w:rsidRDefault="003415C0" w:rsidP="00A07D8A">
            <w:pPr>
              <w:pStyle w:val="a6"/>
              <w:numPr>
                <w:ilvl w:val="0"/>
                <w:numId w:val="3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تطوير المناهج من خلال التقويم </w:t>
            </w:r>
          </w:p>
        </w:tc>
        <w:tc>
          <w:tcPr>
            <w:tcW w:w="1728" w:type="dxa"/>
            <w:shd w:val="clear" w:color="auto" w:fill="auto"/>
          </w:tcPr>
          <w:p w:rsidR="003415C0" w:rsidRDefault="003415C0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39</w:t>
            </w:r>
          </w:p>
        </w:tc>
      </w:tr>
      <w:tr w:rsidR="00B01B56" w:rsidRPr="001E7A0B" w:rsidTr="00D7734A">
        <w:trPr>
          <w:trHeight w:val="458"/>
        </w:trPr>
        <w:tc>
          <w:tcPr>
            <w:tcW w:w="6300" w:type="dxa"/>
            <w:shd w:val="clear" w:color="auto" w:fill="auto"/>
          </w:tcPr>
          <w:p w:rsidR="00B01B56" w:rsidRPr="001E7A0B" w:rsidRDefault="00B01B56" w:rsidP="00272C42">
            <w:p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1E7A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ثالثا</w:t>
            </w:r>
            <w:r w:rsidR="00272C4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ً</w:t>
            </w:r>
            <w:r w:rsidRPr="001E7A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proofErr w:type="spellEnd"/>
            <w:r w:rsidRPr="001E7A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دراسة </w:t>
            </w:r>
            <w:r w:rsidRPr="001E7A0B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TIMSS-2015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B01B56" w:rsidRPr="001E7A0B" w:rsidTr="00D7734A">
        <w:trPr>
          <w:trHeight w:val="458"/>
        </w:trPr>
        <w:tc>
          <w:tcPr>
            <w:tcW w:w="6300" w:type="dxa"/>
            <w:shd w:val="clear" w:color="auto" w:fill="auto"/>
          </w:tcPr>
          <w:p w:rsidR="00B01B56" w:rsidRPr="001E7A0B" w:rsidRDefault="00B01B56" w:rsidP="003415C0">
            <w:pPr>
              <w:pStyle w:val="a6"/>
              <w:numPr>
                <w:ilvl w:val="0"/>
                <w:numId w:val="4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تعريف دراسة 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TIMSS-2015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B01B56" w:rsidRPr="001E7A0B" w:rsidTr="00D7734A">
        <w:trPr>
          <w:trHeight w:val="458"/>
        </w:trPr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pStyle w:val="a6"/>
              <w:numPr>
                <w:ilvl w:val="0"/>
                <w:numId w:val="4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919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أهداف دراسة </w:t>
            </w:r>
            <w:r w:rsidRPr="009919D6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TIMSS-2015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B01B56" w:rsidRPr="001E7A0B" w:rsidTr="00D7734A">
        <w:trPr>
          <w:trHeight w:val="458"/>
        </w:trPr>
        <w:tc>
          <w:tcPr>
            <w:tcW w:w="6300" w:type="dxa"/>
            <w:shd w:val="clear" w:color="auto" w:fill="auto"/>
          </w:tcPr>
          <w:p w:rsidR="00B01B56" w:rsidRPr="009919D6" w:rsidRDefault="00B01B56" w:rsidP="00A07D8A">
            <w:pPr>
              <w:pStyle w:val="a6"/>
              <w:numPr>
                <w:ilvl w:val="0"/>
                <w:numId w:val="4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919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-ﺧ</w:t>
            </w:r>
            <w:r w:rsidRPr="009919D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IQ"/>
              </w:rPr>
              <w:t>طوات</w:t>
            </w:r>
            <w:r w:rsidRPr="009919D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إ</w:t>
            </w:r>
            <w:r w:rsidRPr="009919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ﺟ</w:t>
            </w:r>
            <w:r w:rsidRPr="009919D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IQ"/>
              </w:rPr>
              <w:t>ر</w:t>
            </w:r>
            <w:r w:rsidRPr="009919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Pr="009919D6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IQ"/>
              </w:rPr>
              <w:t>ء</w:t>
            </w:r>
            <w:r w:rsidRPr="009919D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دار</w:t>
            </w:r>
            <w:r w:rsidRPr="009919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ﺳﺔ </w:t>
            </w:r>
            <w:r w:rsidRPr="009919D6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 TIMSS-2015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3415C0" w:rsidRPr="001E7A0B" w:rsidTr="00D7734A">
        <w:trPr>
          <w:trHeight w:val="458"/>
        </w:trPr>
        <w:tc>
          <w:tcPr>
            <w:tcW w:w="6300" w:type="dxa"/>
            <w:shd w:val="clear" w:color="auto" w:fill="auto"/>
          </w:tcPr>
          <w:p w:rsidR="003415C0" w:rsidRPr="009919D6" w:rsidRDefault="003415C0" w:rsidP="00272C42">
            <w:pPr>
              <w:pStyle w:val="a6"/>
              <w:numPr>
                <w:ilvl w:val="0"/>
                <w:numId w:val="4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أهمية تقويم محتوى كتب </w:t>
            </w:r>
            <w:r w:rsidR="00272C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علوم في ض</w:t>
            </w:r>
            <w:r w:rsidR="000E2A0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معايير </w:t>
            </w:r>
            <w:r w:rsidRPr="001E7A0B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TIMSS-</w:t>
            </w:r>
          </w:p>
        </w:tc>
        <w:tc>
          <w:tcPr>
            <w:tcW w:w="1728" w:type="dxa"/>
            <w:shd w:val="clear" w:color="auto" w:fill="auto"/>
          </w:tcPr>
          <w:p w:rsidR="003415C0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89305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919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المحور ﺍلثاني </w:t>
            </w:r>
            <w:proofErr w:type="spellStart"/>
            <w:r w:rsidRPr="009919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proofErr w:type="spellEnd"/>
            <w:r w:rsidRPr="009919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الدراسات السابقة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586CC9" w:rsidRDefault="00B01B56" w:rsidP="00A07D8A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أولا</w:t>
            </w:r>
            <w:r w:rsidR="00272C4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ً</w:t>
            </w: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586C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proofErr w:type="spellEnd"/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دراسات تناولت ﺘﻘﻭﻴﻡ</w:t>
            </w:r>
            <w:r w:rsidRPr="00586C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ﻭﺘﺤﻠﻴ</w:t>
            </w:r>
            <w:r w:rsidRPr="00586CC9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IQ"/>
              </w:rPr>
              <w:t>ل</w:t>
            </w:r>
            <w:r w:rsidRPr="00586C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ﻤﻨﺎﻫﺞ</w:t>
            </w:r>
            <w:r w:rsidRPr="00586C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وكتب</w:t>
            </w:r>
            <w:r w:rsidRPr="00586CC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العلوم للصف الاول المتوسط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422A0A" w:rsidRDefault="00B01B56" w:rsidP="00A07D8A">
            <w:pPr>
              <w:pStyle w:val="a6"/>
              <w:numPr>
                <w:ilvl w:val="0"/>
                <w:numId w:val="5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دراسة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الزهراني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2010م)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Default="00B01B56" w:rsidP="00A07D8A">
            <w:pPr>
              <w:pStyle w:val="a6"/>
              <w:numPr>
                <w:ilvl w:val="0"/>
                <w:numId w:val="5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 xml:space="preserve">دراسة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عسيلان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2011م)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Default="00B01B56" w:rsidP="00A07D8A">
            <w:pPr>
              <w:pStyle w:val="a6"/>
              <w:numPr>
                <w:ilvl w:val="0"/>
                <w:numId w:val="5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دراسة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دهمان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2014م)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Default="00B01B56" w:rsidP="00A07D8A">
            <w:pPr>
              <w:pStyle w:val="a6"/>
              <w:numPr>
                <w:ilvl w:val="0"/>
                <w:numId w:val="5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دراسة </w:t>
            </w:r>
            <w:r w:rsidRPr="0081095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خلف </w:t>
            </w:r>
            <w:proofErr w:type="spellStart"/>
            <w:r w:rsidRPr="0081095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والبديري</w:t>
            </w:r>
            <w:proofErr w:type="spellEnd"/>
            <w:r w:rsidRPr="0081095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81095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(</w:t>
            </w:r>
            <w:proofErr w:type="spellStart"/>
            <w:r w:rsidRPr="0081095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2014</w:t>
            </w:r>
            <w:r w:rsidRPr="0081095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3415C0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Default="00B01B56" w:rsidP="00A07D8A">
            <w:pPr>
              <w:pStyle w:val="a6"/>
              <w:numPr>
                <w:ilvl w:val="0"/>
                <w:numId w:val="5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صالحة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2015م)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272C42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50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Default="00B01B56" w:rsidP="00A07D8A">
            <w:pPr>
              <w:pStyle w:val="a6"/>
              <w:numPr>
                <w:ilvl w:val="0"/>
                <w:numId w:val="5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الغامدي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2017م)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810955" w:rsidRDefault="00B01B56" w:rsidP="00A07D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ثانيا</w:t>
            </w: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proofErr w:type="spellEnd"/>
            <w:r w:rsidRPr="008109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الدراسات التي</w:t>
            </w:r>
            <w:r w:rsidRPr="008109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8109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ﺍﻫﺘﻤﺕ</w:t>
            </w:r>
            <w:r w:rsidRPr="008109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8109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ﺒﻤﻌﺎﻴﻴﺭ</w:t>
            </w:r>
            <w:r w:rsidRPr="008109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8109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ﻤﺸﺭﻭﻉ</w:t>
            </w:r>
            <w:r w:rsidRPr="008109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810955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TIMSS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EA7281" w:rsidRDefault="00B01B56" w:rsidP="00A07D8A">
            <w:pPr>
              <w:pStyle w:val="a6"/>
              <w:numPr>
                <w:ilvl w:val="0"/>
                <w:numId w:val="6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دراسة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العرجا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2009م)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EA7281" w:rsidRDefault="00B01B56" w:rsidP="00A07D8A">
            <w:pPr>
              <w:pStyle w:val="a6"/>
              <w:numPr>
                <w:ilvl w:val="0"/>
                <w:numId w:val="6"/>
              </w:numPr>
              <w:tabs>
                <w:tab w:val="left" w:pos="5843"/>
              </w:tabs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دراسة موسى (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2012م)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EA7281" w:rsidRDefault="00B01B56" w:rsidP="00A07D8A">
            <w:pPr>
              <w:pStyle w:val="a6"/>
              <w:numPr>
                <w:ilvl w:val="0"/>
                <w:numId w:val="6"/>
              </w:numPr>
              <w:tabs>
                <w:tab w:val="left" w:pos="1406"/>
                <w:tab w:val="center" w:pos="4680"/>
              </w:tabs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دراسة الحصان (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2015م)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Default="00B01B56" w:rsidP="00A07D8A">
            <w:pPr>
              <w:pStyle w:val="a6"/>
              <w:numPr>
                <w:ilvl w:val="0"/>
                <w:numId w:val="6"/>
              </w:numPr>
              <w:tabs>
                <w:tab w:val="left" w:pos="1406"/>
                <w:tab w:val="center" w:pos="4680"/>
              </w:tabs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دراسة الركابي والمشكور (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2016م)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Default="00B01B56" w:rsidP="00A07D8A">
            <w:pPr>
              <w:pStyle w:val="a6"/>
              <w:numPr>
                <w:ilvl w:val="0"/>
                <w:numId w:val="6"/>
              </w:numPr>
              <w:tabs>
                <w:tab w:val="left" w:pos="1406"/>
                <w:tab w:val="center" w:pos="4680"/>
              </w:tabs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دراسة عبد (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2016م)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Default="00B01B56" w:rsidP="00A07D8A">
            <w:pPr>
              <w:pStyle w:val="a6"/>
              <w:numPr>
                <w:ilvl w:val="0"/>
                <w:numId w:val="6"/>
              </w:numPr>
              <w:tabs>
                <w:tab w:val="left" w:pos="1406"/>
                <w:tab w:val="center" w:pos="4680"/>
              </w:tabs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دراسة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الخطاطبة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2017م)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272C42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272C4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Default="00B01B56" w:rsidP="00A07D8A">
            <w:pPr>
              <w:pStyle w:val="a6"/>
              <w:numPr>
                <w:ilvl w:val="0"/>
                <w:numId w:val="6"/>
              </w:numPr>
              <w:tabs>
                <w:tab w:val="left" w:pos="1406"/>
                <w:tab w:val="center" w:pos="4680"/>
              </w:tabs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دراسة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الرويلي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والعنزي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2018م)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933A8F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933A8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586CC9" w:rsidRDefault="00B01B56" w:rsidP="00A07D8A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ثالثا-</w:t>
            </w:r>
            <w:proofErr w:type="spellEnd"/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مؤشرات ودلالات عن الدراسات السابقة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933A8F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933A8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586CC9" w:rsidRDefault="00B01B56" w:rsidP="00A07D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586CC9">
              <w:rPr>
                <w:rFonts w:ascii="SimplifiedArabic" w:cs="SimplifiedArabic" w:hint="cs"/>
                <w:sz w:val="28"/>
                <w:szCs w:val="28"/>
                <w:rtl/>
              </w:rPr>
              <w:t>أوجه التشابه بين البحث الحالي والبحوث السابقة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933A8F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933A8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586CC9" w:rsidRDefault="00B01B56" w:rsidP="00A07D8A">
            <w:pPr>
              <w:rPr>
                <w:rFonts w:ascii="SimplifiedArabic" w:cs="SimplifiedArabic"/>
                <w:sz w:val="28"/>
                <w:szCs w:val="28"/>
                <w:rtl/>
              </w:rPr>
            </w:pPr>
            <w:r w:rsidRPr="00586CC9">
              <w:rPr>
                <w:rFonts w:ascii="SimplifiedArabic" w:cs="SimplifiedArabic" w:hint="cs"/>
                <w:sz w:val="18"/>
                <w:szCs w:val="28"/>
                <w:rtl/>
              </w:rPr>
              <w:lastRenderedPageBreak/>
              <w:t>أوجه الاختلاف بين البحث الحالي والبحوث السابقة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933A8F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60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586CC9" w:rsidRDefault="00B01B56" w:rsidP="00A07D8A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86CC9">
              <w:rPr>
                <w:rFonts w:ascii="Simplified Arabic" w:hAnsi="Simplified Arabic" w:cs="Simplified Arabic"/>
                <w:sz w:val="28"/>
                <w:szCs w:val="28"/>
                <w:rtl/>
              </w:rPr>
              <w:t>جوانب الافادة من الدراسات السابقة</w:t>
            </w:r>
          </w:p>
          <w:p w:rsidR="00B01B56" w:rsidRPr="00586CC9" w:rsidRDefault="00B01B56" w:rsidP="00A07D8A">
            <w:pPr>
              <w:rPr>
                <w:rFonts w:ascii="SimplifiedArabic" w:cs="SimplifiedArabic"/>
                <w:sz w:val="18"/>
                <w:szCs w:val="28"/>
                <w:rtl/>
              </w:rPr>
            </w:pPr>
          </w:p>
        </w:tc>
        <w:tc>
          <w:tcPr>
            <w:tcW w:w="1728" w:type="dxa"/>
            <w:shd w:val="clear" w:color="auto" w:fill="auto"/>
          </w:tcPr>
          <w:p w:rsidR="00B01B56" w:rsidRPr="001E7A0B" w:rsidRDefault="00BF7762" w:rsidP="00933A8F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 w:rsidR="00933A8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BF7762" w:rsidRPr="001E7A0B" w:rsidTr="00D7734A">
        <w:tc>
          <w:tcPr>
            <w:tcW w:w="6300" w:type="dxa"/>
            <w:shd w:val="clear" w:color="auto" w:fill="auto"/>
          </w:tcPr>
          <w:p w:rsidR="00BF7762" w:rsidRPr="00586CC9" w:rsidRDefault="00AB190E" w:rsidP="00AB190E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الفصل الثالث</w:t>
            </w: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933A8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إجراءات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1728" w:type="dxa"/>
            <w:shd w:val="clear" w:color="auto" w:fill="auto"/>
          </w:tcPr>
          <w:p w:rsidR="00BF7762" w:rsidRDefault="00AB190E" w:rsidP="00933A8F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 w:rsidR="00933A8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BF7762" w:rsidRPr="001E7A0B" w:rsidTr="00D7734A">
        <w:tc>
          <w:tcPr>
            <w:tcW w:w="6300" w:type="dxa"/>
            <w:shd w:val="clear" w:color="auto" w:fill="auto"/>
          </w:tcPr>
          <w:p w:rsidR="00BF7762" w:rsidRPr="00586CC9" w:rsidRDefault="004B07B8" w:rsidP="00A07D8A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أولا</w:t>
            </w:r>
            <w:r w:rsidR="00AF56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منهج البحث</w:t>
            </w:r>
          </w:p>
        </w:tc>
        <w:tc>
          <w:tcPr>
            <w:tcW w:w="1728" w:type="dxa"/>
            <w:shd w:val="clear" w:color="auto" w:fill="auto"/>
          </w:tcPr>
          <w:p w:rsidR="00BF7762" w:rsidRDefault="004B07B8" w:rsidP="00AF56C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BF7762" w:rsidRPr="001E7A0B" w:rsidTr="00D7734A">
        <w:tc>
          <w:tcPr>
            <w:tcW w:w="6300" w:type="dxa"/>
            <w:shd w:val="clear" w:color="auto" w:fill="auto"/>
          </w:tcPr>
          <w:p w:rsidR="00BF7762" w:rsidRPr="00586CC9" w:rsidRDefault="004B07B8" w:rsidP="00A07D8A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ثانيا</w:t>
            </w:r>
            <w:r w:rsidR="00AF56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مجتمع البحث وعينته</w:t>
            </w:r>
          </w:p>
        </w:tc>
        <w:tc>
          <w:tcPr>
            <w:tcW w:w="1728" w:type="dxa"/>
            <w:shd w:val="clear" w:color="auto" w:fill="auto"/>
          </w:tcPr>
          <w:p w:rsidR="00BF7762" w:rsidRDefault="004B07B8" w:rsidP="00AF56C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BF7762" w:rsidRPr="001E7A0B" w:rsidTr="00D7734A">
        <w:tc>
          <w:tcPr>
            <w:tcW w:w="6300" w:type="dxa"/>
            <w:shd w:val="clear" w:color="auto" w:fill="auto"/>
          </w:tcPr>
          <w:p w:rsidR="00BF7762" w:rsidRPr="00586CC9" w:rsidRDefault="004B07B8" w:rsidP="00A07D8A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ثالثا</w:t>
            </w:r>
            <w:r w:rsidR="00AF56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أداتا الدراسة </w:t>
            </w:r>
          </w:p>
        </w:tc>
        <w:tc>
          <w:tcPr>
            <w:tcW w:w="1728" w:type="dxa"/>
            <w:shd w:val="clear" w:color="auto" w:fill="auto"/>
          </w:tcPr>
          <w:p w:rsidR="00BF7762" w:rsidRDefault="004B07B8" w:rsidP="00AF56C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4B07B8" w:rsidRPr="001E7A0B" w:rsidTr="00D7734A">
        <w:tc>
          <w:tcPr>
            <w:tcW w:w="6300" w:type="dxa"/>
            <w:shd w:val="clear" w:color="auto" w:fill="auto"/>
          </w:tcPr>
          <w:p w:rsidR="004B07B8" w:rsidRPr="004B07B8" w:rsidRDefault="004B07B8" w:rsidP="004B07B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أعداد قائمة معايير التوجهات الدولية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</w:p>
        </w:tc>
        <w:tc>
          <w:tcPr>
            <w:tcW w:w="1728" w:type="dxa"/>
            <w:shd w:val="clear" w:color="auto" w:fill="auto"/>
          </w:tcPr>
          <w:p w:rsidR="004B07B8" w:rsidRDefault="00AF56C9" w:rsidP="00AF56C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69</w:t>
            </w:r>
          </w:p>
        </w:tc>
      </w:tr>
      <w:tr w:rsidR="00782AE1" w:rsidRPr="001E7A0B" w:rsidTr="00D7734A">
        <w:tc>
          <w:tcPr>
            <w:tcW w:w="6300" w:type="dxa"/>
            <w:shd w:val="clear" w:color="auto" w:fill="auto"/>
          </w:tcPr>
          <w:p w:rsidR="00782AE1" w:rsidRDefault="00782AE1" w:rsidP="004B07B8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بطاقة تحليل المحتوى</w:t>
            </w:r>
          </w:p>
        </w:tc>
        <w:tc>
          <w:tcPr>
            <w:tcW w:w="1728" w:type="dxa"/>
            <w:shd w:val="clear" w:color="auto" w:fill="auto"/>
          </w:tcPr>
          <w:p w:rsidR="00782AE1" w:rsidRDefault="00AF56C9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71</w:t>
            </w:r>
          </w:p>
        </w:tc>
      </w:tr>
      <w:tr w:rsidR="00782AE1" w:rsidRPr="001E7A0B" w:rsidTr="00D7734A">
        <w:tc>
          <w:tcPr>
            <w:tcW w:w="6300" w:type="dxa"/>
            <w:shd w:val="clear" w:color="auto" w:fill="auto"/>
          </w:tcPr>
          <w:p w:rsidR="00782AE1" w:rsidRPr="00782AE1" w:rsidRDefault="00782AE1" w:rsidP="00782AE1">
            <w:pPr>
              <w:autoSpaceDE w:val="0"/>
              <w:autoSpaceDN w:val="0"/>
              <w:adjustRightInd w:val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رابعا :الاساليب الاحصائية </w:t>
            </w:r>
          </w:p>
        </w:tc>
        <w:tc>
          <w:tcPr>
            <w:tcW w:w="1728" w:type="dxa"/>
            <w:shd w:val="clear" w:color="auto" w:fill="auto"/>
          </w:tcPr>
          <w:p w:rsidR="00782AE1" w:rsidRDefault="00AF56C9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77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586CC9" w:rsidRDefault="00B01B56" w:rsidP="00A07D8A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الفصل الرابع : النتائج والمناقشة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F56C9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79</w:t>
            </w:r>
          </w:p>
        </w:tc>
      </w:tr>
      <w:tr w:rsidR="006E6CC7" w:rsidRPr="001E7A0B" w:rsidTr="00D7734A">
        <w:tc>
          <w:tcPr>
            <w:tcW w:w="6300" w:type="dxa"/>
            <w:shd w:val="clear" w:color="auto" w:fill="auto"/>
          </w:tcPr>
          <w:p w:rsidR="006E6CC7" w:rsidRPr="00586CC9" w:rsidRDefault="003A6CAB" w:rsidP="003A6CAB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الإجابة عن السؤا</w:t>
            </w:r>
            <w:r w:rsidR="006E6CC7"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 ال</w:t>
            </w:r>
            <w:r w:rsidR="006E6C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رئيس</w:t>
            </w:r>
          </w:p>
        </w:tc>
        <w:tc>
          <w:tcPr>
            <w:tcW w:w="1728" w:type="dxa"/>
            <w:shd w:val="clear" w:color="auto" w:fill="auto"/>
          </w:tcPr>
          <w:p w:rsidR="006E6CC7" w:rsidRDefault="00AF56C9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80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tabs>
                <w:tab w:val="left" w:pos="1406"/>
                <w:tab w:val="center" w:pos="4680"/>
              </w:tabs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الإجابة عن </w:t>
            </w:r>
            <w:r w:rsidR="003A6C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السؤا</w:t>
            </w:r>
            <w:r w:rsidR="003A6CAB"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الاول 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F56C9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90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tabs>
                <w:tab w:val="left" w:pos="1406"/>
                <w:tab w:val="center" w:pos="4680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الإجابة عن </w:t>
            </w:r>
            <w:r w:rsidR="003A6C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السؤا</w:t>
            </w:r>
            <w:r w:rsidR="003A6CAB"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الثاني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F56C9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98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tabs>
                <w:tab w:val="left" w:pos="1406"/>
                <w:tab w:val="center" w:pos="4680"/>
              </w:tabs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الإجابة عن </w:t>
            </w:r>
            <w:r w:rsidR="003A6C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السؤا</w:t>
            </w:r>
            <w:r w:rsidR="003A6CAB"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الثالث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AF56C9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104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tabs>
                <w:tab w:val="left" w:pos="1406"/>
                <w:tab w:val="center" w:pos="4680"/>
              </w:tabs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الإجابة عن </w:t>
            </w:r>
            <w:r w:rsidR="003A6C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السؤا</w:t>
            </w:r>
            <w:r w:rsidR="003A6CAB"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الرابع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6E6CC7" w:rsidP="00AF56C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tabs>
                <w:tab w:val="left" w:pos="1406"/>
                <w:tab w:val="center" w:pos="4680"/>
              </w:tabs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 xml:space="preserve">   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الإجابة عن </w:t>
            </w:r>
            <w:r w:rsidR="003A6CA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السؤا</w:t>
            </w:r>
            <w:r w:rsidR="003A6CAB"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الخامس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6E6CC7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6E6CC7" w:rsidP="006E6CC7">
            <w:pPr>
              <w:tabs>
                <w:tab w:val="left" w:pos="1406"/>
                <w:tab w:val="center" w:pos="4680"/>
              </w:tabs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الفصل الخامس</w:t>
            </w: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الاستنتاجات والتوصيات والمقترحات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6E6CC7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tabs>
                <w:tab w:val="left" w:pos="1406"/>
                <w:tab w:val="center" w:pos="4680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الاستنتاجات 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6E6CC7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tabs>
                <w:tab w:val="left" w:pos="1406"/>
                <w:tab w:val="center" w:pos="4680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التوصيات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6E6CC7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6E6CC7" w:rsidRPr="001E7A0B" w:rsidTr="00D7734A">
        <w:tc>
          <w:tcPr>
            <w:tcW w:w="6300" w:type="dxa"/>
            <w:shd w:val="clear" w:color="auto" w:fill="auto"/>
          </w:tcPr>
          <w:p w:rsidR="006E6CC7" w:rsidRDefault="006E6CC7" w:rsidP="00A07D8A">
            <w:pPr>
              <w:tabs>
                <w:tab w:val="left" w:pos="1406"/>
                <w:tab w:val="center" w:pos="4680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المقترحات</w:t>
            </w:r>
          </w:p>
        </w:tc>
        <w:tc>
          <w:tcPr>
            <w:tcW w:w="1728" w:type="dxa"/>
            <w:shd w:val="clear" w:color="auto" w:fill="auto"/>
          </w:tcPr>
          <w:p w:rsidR="006E6CC7" w:rsidRDefault="006E6CC7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E6CC7" w:rsidRPr="001E7A0B" w:rsidTr="00D7734A">
        <w:tc>
          <w:tcPr>
            <w:tcW w:w="6300" w:type="dxa"/>
            <w:shd w:val="clear" w:color="auto" w:fill="auto"/>
          </w:tcPr>
          <w:p w:rsidR="006E6CC7" w:rsidRDefault="006E6CC7" w:rsidP="006E6CC7">
            <w:pPr>
              <w:tabs>
                <w:tab w:val="left" w:pos="1406"/>
                <w:tab w:val="center" w:pos="468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الفصل السادس</w:t>
            </w:r>
            <w:r w:rsidRPr="00586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المصادر</w:t>
            </w:r>
          </w:p>
        </w:tc>
        <w:tc>
          <w:tcPr>
            <w:tcW w:w="1728" w:type="dxa"/>
            <w:shd w:val="clear" w:color="auto" w:fill="auto"/>
          </w:tcPr>
          <w:p w:rsidR="006E6CC7" w:rsidRDefault="0086500F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B01B56" w:rsidRPr="001E7A0B" w:rsidTr="00D7734A">
        <w:tc>
          <w:tcPr>
            <w:tcW w:w="6300" w:type="dxa"/>
            <w:shd w:val="clear" w:color="auto" w:fill="auto"/>
          </w:tcPr>
          <w:p w:rsidR="00B01B56" w:rsidRPr="001E7A0B" w:rsidRDefault="00B01B56" w:rsidP="00A07D8A">
            <w:pPr>
              <w:tabs>
                <w:tab w:val="left" w:pos="1406"/>
                <w:tab w:val="center" w:pos="4680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Pr="001E7A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المصادر</w:t>
            </w:r>
          </w:p>
        </w:tc>
        <w:tc>
          <w:tcPr>
            <w:tcW w:w="1728" w:type="dxa"/>
            <w:shd w:val="clear" w:color="auto" w:fill="auto"/>
          </w:tcPr>
          <w:p w:rsidR="00B01B56" w:rsidRPr="001E7A0B" w:rsidRDefault="0086500F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  <w:r w:rsidR="00AF56C9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4-136</w:t>
            </w:r>
          </w:p>
        </w:tc>
      </w:tr>
      <w:tr w:rsidR="00CE7909" w:rsidRPr="001E7A0B" w:rsidTr="00D7734A">
        <w:tc>
          <w:tcPr>
            <w:tcW w:w="6300" w:type="dxa"/>
            <w:shd w:val="clear" w:color="auto" w:fill="auto"/>
          </w:tcPr>
          <w:p w:rsidR="00CE7909" w:rsidRDefault="00CE7909" w:rsidP="00A07D8A">
            <w:pPr>
              <w:tabs>
                <w:tab w:val="left" w:pos="1406"/>
                <w:tab w:val="center" w:pos="4680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الملاحق</w:t>
            </w:r>
          </w:p>
        </w:tc>
        <w:tc>
          <w:tcPr>
            <w:tcW w:w="1728" w:type="dxa"/>
            <w:shd w:val="clear" w:color="auto" w:fill="auto"/>
          </w:tcPr>
          <w:p w:rsidR="00CE7909" w:rsidRDefault="00CE7909" w:rsidP="00A07D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137</w:t>
            </w:r>
          </w:p>
        </w:tc>
      </w:tr>
    </w:tbl>
    <w:p w:rsidR="00015698" w:rsidRDefault="00015698" w:rsidP="00015698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D22D48" w:rsidRDefault="00D22D48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D22D48" w:rsidRDefault="00D22D48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D22D48" w:rsidRDefault="00D22D48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D22D48" w:rsidRDefault="00D22D48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D22D48" w:rsidRDefault="00D22D48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D22D48" w:rsidRDefault="00D22D48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D2BDC" w:rsidRDefault="001D2BDC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D2BDC" w:rsidRDefault="001D2BDC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015698" w:rsidRPr="00FF3BEC" w:rsidRDefault="00BF6E1C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ثبت</w:t>
      </w:r>
      <w:r w:rsidR="00015698" w:rsidRPr="00FF3BE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الجداول</w:t>
      </w:r>
    </w:p>
    <w:tbl>
      <w:tblPr>
        <w:tblStyle w:val="a3"/>
        <w:bidiVisual/>
        <w:tblW w:w="10260" w:type="dxa"/>
        <w:tblInd w:w="-52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260"/>
        <w:gridCol w:w="7650"/>
        <w:gridCol w:w="1350"/>
      </w:tblGrid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015698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رقم الجدول   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015698" w:rsidRDefault="00015698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عنوان الجدول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015698" w:rsidRDefault="00015698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رقم الصفحة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CF0DAE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650" w:type="dxa"/>
          </w:tcPr>
          <w:p w:rsidR="00015698" w:rsidRPr="00CF0DAE" w:rsidRDefault="00CF0DAE" w:rsidP="002D1245">
            <w:pPr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F0D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وحدات وفصول ودروس موضوع الكيمياء في كتاب العلوم للصف الاول المتوسط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CF0DAE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50" w:type="dxa"/>
          </w:tcPr>
          <w:p w:rsidR="00015698" w:rsidRPr="00CF0DAE" w:rsidRDefault="00CF0DAE" w:rsidP="002D1245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CF0DA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وحدات وفصول ودروس موضوع الفيزياء في كتاب العلوم للصف الاول المتوسط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CF0DAE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650" w:type="dxa"/>
          </w:tcPr>
          <w:p w:rsidR="00015698" w:rsidRPr="00C75B95" w:rsidRDefault="00C75B95" w:rsidP="002D1245">
            <w:pP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5B9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وحدات وفصول ودروس موضوع الأحياء في كتاب العلوم للصف الاول المتوسط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C75B95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650" w:type="dxa"/>
          </w:tcPr>
          <w:p w:rsidR="00015698" w:rsidRPr="00C75B95" w:rsidRDefault="00C75B95" w:rsidP="002D1245">
            <w:pPr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C75B95">
              <w:rPr>
                <w:rFonts w:ascii="Simplified Arabic" w:hAnsi="Simplified Arabic" w:cs="Simplified Arabic"/>
                <w:sz w:val="28"/>
                <w:szCs w:val="28"/>
                <w:rtl/>
              </w:rPr>
              <w:t>قيم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  <w:rtl/>
              </w:rPr>
              <w:t>معاملات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  <w:rtl/>
              </w:rPr>
              <w:t>ثبات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  <w:rtl/>
              </w:rPr>
              <w:t>تحليل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المحتوى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C75B95">
              <w:rPr>
                <w:rFonts w:ascii="Simplified Arabic" w:hAnsi="Simplified Arabic" w:cs="Simplified Arabic"/>
                <w:sz w:val="28"/>
                <w:szCs w:val="28"/>
                <w:rtl/>
              </w:rPr>
              <w:t>عبر الزمن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C75B95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650" w:type="dxa"/>
          </w:tcPr>
          <w:p w:rsidR="00015698" w:rsidRPr="00E74417" w:rsidRDefault="00C75B95" w:rsidP="002D1245">
            <w:pPr>
              <w:autoSpaceDE w:val="0"/>
              <w:autoSpaceDN w:val="0"/>
              <w:adjustRightInd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74417">
              <w:rPr>
                <w:rFonts w:ascii="Simplified Arabic" w:hAnsi="Simplified Arabic" w:cs="Simplified Arabic"/>
                <w:sz w:val="28"/>
                <w:szCs w:val="28"/>
                <w:rtl/>
              </w:rPr>
              <w:t>قيم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  <w:rtl/>
              </w:rPr>
              <w:t>معاملات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  <w:rtl/>
              </w:rPr>
              <w:t>ثبات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  <w:rtl/>
              </w:rPr>
              <w:t>تحليل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المحتوى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  <w:rtl/>
              </w:rPr>
              <w:t>عبر</w:t>
            </w:r>
            <w:r w:rsidRPr="00E744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الأفراد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E74417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650" w:type="dxa"/>
          </w:tcPr>
          <w:p w:rsidR="00015698" w:rsidRDefault="00E74417" w:rsidP="002D1245">
            <w:pPr>
              <w:autoSpaceDE w:val="0"/>
              <w:autoSpaceDN w:val="0"/>
              <w:adjustRightInd w:val="0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7441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مجالات وعدد معايير بعد المحتوى الرئيسية والفرعية والنسبة المئوية في قائمة معايير التوجهات الدولية للرياضيات والعلوم </w:t>
            </w:r>
            <w:r w:rsidRPr="00E74417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E74417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650" w:type="dxa"/>
          </w:tcPr>
          <w:p w:rsidR="00015698" w:rsidRPr="002D1245" w:rsidRDefault="002D1245" w:rsidP="002D1245">
            <w:pPr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2D124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مجالات وعدد معايير بعد المحتوى الرئيسية والفرعية والنسبة المئوية في قائمة معايير التوجهات الدولية للرياضيات والعلوم </w:t>
            </w:r>
            <w:r w:rsidRPr="002D1245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2D1245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650" w:type="dxa"/>
          </w:tcPr>
          <w:p w:rsidR="00015698" w:rsidRPr="00101C6F" w:rsidRDefault="00101C6F" w:rsidP="00101C6F">
            <w:pPr>
              <w:autoSpaceDE w:val="0"/>
              <w:autoSpaceDN w:val="0"/>
              <w:adjustRightInd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101C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مجالات وعدد معايير بعد العمليات المعرفية الرئيسية والفرعية والنسبة المئوية في قائمة معايير التوجهات الدولية للرياضيات والعلوم </w:t>
            </w:r>
            <w:r w:rsidRPr="00101C6F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  <w:r w:rsidRPr="00101C6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101C6F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650" w:type="dxa"/>
          </w:tcPr>
          <w:p w:rsidR="00015698" w:rsidRPr="00E847BE" w:rsidRDefault="00E847BE" w:rsidP="00E847BE">
            <w:pPr>
              <w:autoSpaceDE w:val="0"/>
              <w:autoSpaceDN w:val="0"/>
              <w:adjustRightInd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847BE">
              <w:rPr>
                <w:rFonts w:ascii="Simplified Arabic" w:hAnsi="Simplified Arabic" w:cs="Simplified Arabic"/>
                <w:sz w:val="28"/>
                <w:szCs w:val="28"/>
                <w:rtl/>
              </w:rPr>
              <w:t>مجالات ومعايير بعد العلميات المعرفية في</w:t>
            </w:r>
            <w:r w:rsidRPr="00E847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847BE">
              <w:rPr>
                <w:rFonts w:ascii="Simplified Arabic" w:hAnsi="Simplified Arabic" w:cs="Simplified Arabic"/>
                <w:sz w:val="28"/>
                <w:szCs w:val="28"/>
                <w:rtl/>
              </w:rPr>
              <w:t>معايير</w:t>
            </w:r>
            <w:r w:rsidRPr="00E847B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847BE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E847BE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650" w:type="dxa"/>
          </w:tcPr>
          <w:p w:rsidR="00015698" w:rsidRPr="00E847BE" w:rsidRDefault="00E847BE" w:rsidP="00E847BE">
            <w:pPr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E847BE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عدد التكرارات والنسب المتضمنة للمعايير الرئيسية في مجال الاحياء</w:t>
            </w:r>
          </w:p>
        </w:tc>
        <w:tc>
          <w:tcPr>
            <w:tcW w:w="1350" w:type="dxa"/>
          </w:tcPr>
          <w:p w:rsidR="00015698" w:rsidRPr="00BF6E1C" w:rsidRDefault="001D2BD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90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E847BE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650" w:type="dxa"/>
          </w:tcPr>
          <w:p w:rsidR="00015698" w:rsidRDefault="005568DB" w:rsidP="005568DB">
            <w:pPr>
              <w:shd w:val="clear" w:color="auto" w:fill="FFFFFF"/>
              <w:spacing w:before="135" w:after="135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5568DB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التكرارات والنسب المتضمنة للمعايير الفرعية في مجال الاحياء </w:t>
            </w:r>
            <w:r w:rsidRPr="005568DB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TIMSS-2015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5568DB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650" w:type="dxa"/>
          </w:tcPr>
          <w:p w:rsidR="00015698" w:rsidRPr="00FE1885" w:rsidRDefault="00FE1885" w:rsidP="00FE1885">
            <w:pPr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FE1885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توزيع تكرار معايير مجال الاحياء </w:t>
            </w:r>
            <w:r w:rsidRPr="00FE1885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 xml:space="preserve">TIMSS-2015 </w:t>
            </w:r>
            <w:r w:rsidRPr="00FE1885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 ضمن وحدات وفصول</w:t>
            </w:r>
            <w:r w:rsidRPr="00FE188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ودروس</w:t>
            </w:r>
            <w:r w:rsidRPr="00FE1885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FE1885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lastRenderedPageBreak/>
              <w:t>الاحياء في كتاب العلوم للصف الاول متوسط .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9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FE1885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13</w:t>
            </w:r>
          </w:p>
        </w:tc>
        <w:tc>
          <w:tcPr>
            <w:tcW w:w="7650" w:type="dxa"/>
          </w:tcPr>
          <w:p w:rsidR="00015698" w:rsidRPr="00FE1885" w:rsidRDefault="00FE1885" w:rsidP="00FE1885">
            <w:pPr>
              <w:shd w:val="clear" w:color="auto" w:fill="FFFFFF"/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E18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</w:t>
            </w:r>
            <w:r w:rsidRPr="00FE188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المحتوى وعدد تكرارات </w:t>
            </w:r>
            <w:r w:rsidRPr="00FE18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الفقرات </w:t>
            </w:r>
            <w:r w:rsidRPr="00FE188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المتضمنة </w:t>
            </w:r>
            <w:r w:rsidRPr="00FE18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لمعايير</w:t>
            </w:r>
            <w:r w:rsidRPr="00FE1885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TIMSS-2015</w:t>
            </w:r>
            <w:r w:rsidRPr="00FE188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FE188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في </w:t>
            </w:r>
            <w:r w:rsidRPr="00FE18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مجال</w:t>
            </w:r>
            <w:r w:rsidRPr="00FE188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الاحياء</w:t>
            </w:r>
            <w:r w:rsidRPr="00FE18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لكتاب العلوم للصف الاول المتوسط 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9D558A" w:rsidTr="00247C5B">
        <w:tc>
          <w:tcPr>
            <w:tcW w:w="1260" w:type="dxa"/>
            <w:shd w:val="clear" w:color="auto" w:fill="D9D9D9" w:themeFill="background1" w:themeFillShade="D9"/>
          </w:tcPr>
          <w:p w:rsidR="009D558A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650" w:type="dxa"/>
          </w:tcPr>
          <w:p w:rsidR="009D558A" w:rsidRPr="00FE1885" w:rsidRDefault="009D558A" w:rsidP="009D558A">
            <w:pPr>
              <w:tabs>
                <w:tab w:val="left" w:pos="1406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معايير مجال الاحياء 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 xml:space="preserve">TIMSS-2015 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 </w:t>
            </w:r>
            <w:r w:rsidRPr="009D558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المقترح ت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ضمن</w:t>
            </w:r>
            <w:r w:rsidRPr="009D558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ينها بدل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وحدات وفصول</w:t>
            </w:r>
            <w:r w:rsidRPr="009D558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ودروس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الاحياء في كتاب العلوم للصف الاول متوسط .</w:t>
            </w:r>
          </w:p>
        </w:tc>
        <w:tc>
          <w:tcPr>
            <w:tcW w:w="1350" w:type="dxa"/>
          </w:tcPr>
          <w:p w:rsidR="009D558A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650" w:type="dxa"/>
          </w:tcPr>
          <w:p w:rsidR="00015698" w:rsidRPr="003D2CFF" w:rsidRDefault="003D2CFF" w:rsidP="003D2CFF">
            <w:pPr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التكرارات والنسب المتضمنة للمعايير الرئيسية في مجال الكيمياء </w:t>
            </w: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TIMSS-2015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7650" w:type="dxa"/>
          </w:tcPr>
          <w:p w:rsidR="00015698" w:rsidRPr="003D2CFF" w:rsidRDefault="003D2CFF" w:rsidP="003D2CFF">
            <w:pPr>
              <w:shd w:val="clear" w:color="auto" w:fill="FFFFFF"/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التكرارات والنسب المتضمنة للمعايير الفرعية في مجال </w:t>
            </w:r>
            <w:r w:rsidRPr="003D2CF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الكيمياء</w:t>
            </w: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TIMSS-2015</w:t>
            </w: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7650" w:type="dxa"/>
          </w:tcPr>
          <w:p w:rsidR="00015698" w:rsidRPr="003D2CFF" w:rsidRDefault="003D2CFF" w:rsidP="003D2CFF">
            <w:pPr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يبين توزيع تكرار معايير مجال </w:t>
            </w:r>
            <w:r w:rsidRPr="003D2CFF">
              <w:rPr>
                <w:rFonts w:ascii="Simplified Arabic" w:hAnsi="Simplified Arabic" w:cs="Simplified Arabic"/>
                <w:sz w:val="28"/>
                <w:szCs w:val="28"/>
                <w:rtl/>
              </w:rPr>
              <w:t>الكيمياء</w:t>
            </w: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 xml:space="preserve">TIMSS-2015 </w:t>
            </w: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 ضمن وحدات وفصول </w:t>
            </w:r>
            <w:r w:rsidRPr="003D2CFF">
              <w:rPr>
                <w:rFonts w:ascii="Simplified Arabic" w:hAnsi="Simplified Arabic" w:cs="Simplified Arabic"/>
                <w:sz w:val="28"/>
                <w:szCs w:val="28"/>
                <w:rtl/>
              </w:rPr>
              <w:t>الكيمياء</w:t>
            </w:r>
            <w:r w:rsidRPr="003D2CFF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في كتاب العلوم للصف الاول متوسط.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015698" w:rsidTr="00247C5B">
        <w:tc>
          <w:tcPr>
            <w:tcW w:w="1260" w:type="dxa"/>
            <w:shd w:val="clear" w:color="auto" w:fill="D9D9D9" w:themeFill="background1" w:themeFillShade="D9"/>
          </w:tcPr>
          <w:p w:rsidR="00015698" w:rsidRP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7650" w:type="dxa"/>
          </w:tcPr>
          <w:p w:rsidR="00015698" w:rsidRPr="007A5297" w:rsidRDefault="007A5297" w:rsidP="007A5297">
            <w:pPr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يبين نوع المحتوى وعدد التكرارات المتضمنة في موضوع </w:t>
            </w:r>
            <w:r w:rsidRPr="007A5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الكيمياء</w:t>
            </w:r>
          </w:p>
        </w:tc>
        <w:tc>
          <w:tcPr>
            <w:tcW w:w="1350" w:type="dxa"/>
          </w:tcPr>
          <w:p w:rsidR="00015698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9D558A" w:rsidTr="00247C5B">
        <w:tc>
          <w:tcPr>
            <w:tcW w:w="1260" w:type="dxa"/>
            <w:shd w:val="clear" w:color="auto" w:fill="D9D9D9" w:themeFill="background1" w:themeFillShade="D9"/>
          </w:tcPr>
          <w:p w:rsidR="009D558A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7650" w:type="dxa"/>
          </w:tcPr>
          <w:p w:rsidR="009D558A" w:rsidRPr="007A5297" w:rsidRDefault="009D558A" w:rsidP="007A5297">
            <w:pPr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معايير مجال ال</w:t>
            </w:r>
            <w:r w:rsidRPr="009D558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كيمياء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 xml:space="preserve">TIMSS-2015 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 </w:t>
            </w:r>
            <w:r w:rsidRPr="009D558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المقترح ت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ضمن</w:t>
            </w:r>
            <w:r w:rsidRPr="009D558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ينها بدل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وحدات وفصول</w:t>
            </w:r>
            <w:r w:rsidRPr="009D558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ودروس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ال</w:t>
            </w:r>
            <w:r w:rsidRPr="009D558A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كيمياء</w:t>
            </w:r>
            <w:r w:rsidRPr="009D558A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في كتاب العلوم للصف الاول متوسط .</w:t>
            </w:r>
          </w:p>
        </w:tc>
        <w:tc>
          <w:tcPr>
            <w:tcW w:w="1350" w:type="dxa"/>
          </w:tcPr>
          <w:p w:rsidR="009D558A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عدد التكرارات والنسب المتضمنة للمعايير الرئيسية في مجال الفيزياء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TIMSS-2015</w:t>
            </w:r>
          </w:p>
        </w:tc>
        <w:tc>
          <w:tcPr>
            <w:tcW w:w="1350" w:type="dxa"/>
          </w:tcPr>
          <w:p w:rsidR="007A5297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عدد التكرارات والنسب المتضمنة للمعايير الفرعية في مجال 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الفيزياء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TIMSS-2015</w:t>
            </w:r>
          </w:p>
        </w:tc>
        <w:tc>
          <w:tcPr>
            <w:tcW w:w="1350" w:type="dxa"/>
          </w:tcPr>
          <w:p w:rsidR="007A5297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توزيع تكرار معايير مجال 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>الفيزياء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 xml:space="preserve">TIMSS-2015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 ضمن وحدات وفصول 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ودروس 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>الفيزياء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في كتاب العلوم للصف الاول متوسط</w:t>
            </w:r>
          </w:p>
        </w:tc>
        <w:tc>
          <w:tcPr>
            <w:tcW w:w="1350" w:type="dxa"/>
          </w:tcPr>
          <w:p w:rsidR="007A5297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9D558A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>نوع المحتوى وعدد التكرارات المتضمنة في م</w:t>
            </w:r>
            <w:r w:rsidRPr="007A5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جال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الفيزياء</w:t>
            </w:r>
          </w:p>
        </w:tc>
        <w:tc>
          <w:tcPr>
            <w:tcW w:w="1350" w:type="dxa"/>
          </w:tcPr>
          <w:p w:rsidR="007A5297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24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التكرارات والنسب المتضمنة للمعايير الرئيسية في مجال علم الارض</w:t>
            </w:r>
          </w:p>
        </w:tc>
        <w:tc>
          <w:tcPr>
            <w:tcW w:w="1350" w:type="dxa"/>
          </w:tcPr>
          <w:p w:rsidR="007A5297" w:rsidRPr="00BF6E1C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BF6E1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النسب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ة العامة لتوافر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معايير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  <w:t>TIMSS-2015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الخاصة ببعد المحتوى في كتاب العلوم للصف الاول المتوسط</w:t>
            </w:r>
          </w:p>
        </w:tc>
        <w:tc>
          <w:tcPr>
            <w:tcW w:w="1350" w:type="dxa"/>
          </w:tcPr>
          <w:p w:rsidR="007A5297" w:rsidRPr="008D49C7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8D49C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نسب التضمين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لمحتوى كتاب العلوم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مقارنة مع نسب 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>دراسة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</w:rPr>
              <w:t xml:space="preserve"> TIMSS 2015</w:t>
            </w:r>
          </w:p>
        </w:tc>
        <w:tc>
          <w:tcPr>
            <w:tcW w:w="1350" w:type="dxa"/>
          </w:tcPr>
          <w:p w:rsidR="007A5297" w:rsidRPr="008D49C7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8D49C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hd w:val="clear" w:color="auto" w:fill="FFFFFF"/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7A5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أختلاف</w:t>
            </w:r>
            <w:proofErr w:type="spellEnd"/>
            <w:r w:rsidRPr="007A5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نسب التضمين (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>زيادة او</w:t>
            </w:r>
            <w:r w:rsidRPr="007A5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>نقصان</w:t>
            </w:r>
            <w:proofErr w:type="spellStart"/>
            <w:r w:rsidRPr="007A5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7A529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عن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نسب معايير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2015</w:t>
            </w:r>
            <w:r w:rsidRPr="007A5297">
              <w:rPr>
                <w:rFonts w:ascii="Simplified Arabic" w:hAnsi="Simplified Arabic" w:cs="Simplified Arabic"/>
                <w:sz w:val="28"/>
                <w:szCs w:val="28"/>
              </w:rPr>
              <w:t xml:space="preserve"> TIMSS-</w:t>
            </w:r>
          </w:p>
        </w:tc>
        <w:tc>
          <w:tcPr>
            <w:tcW w:w="1350" w:type="dxa"/>
          </w:tcPr>
          <w:p w:rsidR="007A5297" w:rsidRPr="008D49C7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8D49C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hd w:val="clear" w:color="auto" w:fill="FFFFFF"/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نسب تضمين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بعد العمليات المعرفية في كتاب الاحياء للصف الاول المتوسط</w:t>
            </w:r>
          </w:p>
        </w:tc>
        <w:tc>
          <w:tcPr>
            <w:tcW w:w="1350" w:type="dxa"/>
          </w:tcPr>
          <w:p w:rsidR="007A5297" w:rsidRPr="008D49C7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8D49C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hd w:val="clear" w:color="auto" w:fill="FFFFFF"/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تكرارت</w:t>
            </w:r>
            <w:proofErr w:type="spellEnd"/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بعد العمليات المعرفية 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م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وضوع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الاحياء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في كتاب العلوم للصف الاول المتوسط</w:t>
            </w:r>
          </w:p>
        </w:tc>
        <w:tc>
          <w:tcPr>
            <w:tcW w:w="1350" w:type="dxa"/>
          </w:tcPr>
          <w:p w:rsidR="007A5297" w:rsidRPr="008D49C7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8D49C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hd w:val="clear" w:color="auto" w:fill="FFFFFF"/>
              <w:spacing w:before="135" w:after="135"/>
              <w:outlineLvl w:val="4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تكرارت</w:t>
            </w:r>
            <w:proofErr w:type="spellEnd"/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بعد العمليات المعرفية 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م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وضوع ال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كيمياء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في كتاب العلوم للصف الاول المتوسط</w:t>
            </w:r>
          </w:p>
        </w:tc>
        <w:tc>
          <w:tcPr>
            <w:tcW w:w="1350" w:type="dxa"/>
          </w:tcPr>
          <w:p w:rsidR="007A5297" w:rsidRPr="008D49C7" w:rsidRDefault="00BF6E1C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8D49C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7A5297" w:rsidTr="00247C5B">
        <w:tc>
          <w:tcPr>
            <w:tcW w:w="1260" w:type="dxa"/>
            <w:shd w:val="clear" w:color="auto" w:fill="D9D9D9" w:themeFill="background1" w:themeFillShade="D9"/>
          </w:tcPr>
          <w:p w:rsidR="007A5297" w:rsidRDefault="009D558A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7650" w:type="dxa"/>
          </w:tcPr>
          <w:p w:rsidR="007A5297" w:rsidRPr="007A5297" w:rsidRDefault="007A5297" w:rsidP="007A5297">
            <w:pPr>
              <w:shd w:val="clear" w:color="auto" w:fill="FFFFFF"/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تكرارت</w:t>
            </w:r>
            <w:proofErr w:type="spellEnd"/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بعد العمليات المعرفية 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م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وضوع </w:t>
            </w:r>
            <w:r w:rsidRPr="007A5297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الفيزياء</w:t>
            </w:r>
            <w:r w:rsidRPr="007A529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في كتاب العلوم للصف الاول المتوسط</w:t>
            </w:r>
          </w:p>
        </w:tc>
        <w:tc>
          <w:tcPr>
            <w:tcW w:w="1350" w:type="dxa"/>
          </w:tcPr>
          <w:p w:rsidR="007A5297" w:rsidRPr="008D49C7" w:rsidRDefault="008D49C7" w:rsidP="002D1245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8D49C7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</w:tbl>
    <w:p w:rsidR="00015698" w:rsidRDefault="00015698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1D2BDC" w:rsidRDefault="001D2BDC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D2BDC" w:rsidRDefault="001D2BDC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D2BDC" w:rsidRDefault="001D2BDC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D2BDC" w:rsidRDefault="001D2BDC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D2BDC" w:rsidRDefault="001D2BDC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015698" w:rsidRDefault="008D49C7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ثبت</w:t>
      </w:r>
      <w:r w:rsidR="00015698" w:rsidRPr="007D682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الاشكال</w:t>
      </w:r>
    </w:p>
    <w:tbl>
      <w:tblPr>
        <w:tblStyle w:val="a3"/>
        <w:bidiVisual/>
        <w:tblW w:w="5357" w:type="pct"/>
        <w:tblInd w:w="-52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260"/>
        <w:gridCol w:w="7652"/>
        <w:gridCol w:w="1348"/>
      </w:tblGrid>
      <w:tr w:rsidR="00015698" w:rsidTr="00954915">
        <w:tc>
          <w:tcPr>
            <w:tcW w:w="614" w:type="pct"/>
            <w:shd w:val="clear" w:color="auto" w:fill="D9D9D9" w:themeFill="background1" w:themeFillShade="D9"/>
          </w:tcPr>
          <w:p w:rsidR="00015698" w:rsidRDefault="00015698" w:rsidP="00AE06D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رقم الشكل</w:t>
            </w:r>
          </w:p>
        </w:tc>
        <w:tc>
          <w:tcPr>
            <w:tcW w:w="3729" w:type="pct"/>
            <w:shd w:val="clear" w:color="auto" w:fill="D9D9D9" w:themeFill="background1" w:themeFillShade="D9"/>
          </w:tcPr>
          <w:p w:rsidR="00015698" w:rsidRDefault="00015698" w:rsidP="00AE06D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عنوان الشكل </w:t>
            </w:r>
          </w:p>
        </w:tc>
        <w:tc>
          <w:tcPr>
            <w:tcW w:w="657" w:type="pct"/>
            <w:shd w:val="clear" w:color="auto" w:fill="D9D9D9" w:themeFill="background1" w:themeFillShade="D9"/>
          </w:tcPr>
          <w:p w:rsidR="00015698" w:rsidRDefault="00015698" w:rsidP="00AE06D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رقم  الصفحة</w:t>
            </w:r>
          </w:p>
        </w:tc>
      </w:tr>
      <w:tr w:rsidR="00015698" w:rsidTr="00954915">
        <w:tc>
          <w:tcPr>
            <w:tcW w:w="614" w:type="pct"/>
            <w:shd w:val="clear" w:color="auto" w:fill="D9D9D9" w:themeFill="background1" w:themeFillShade="D9"/>
          </w:tcPr>
          <w:p w:rsidR="00015698" w:rsidRDefault="00A25BE9" w:rsidP="00AE06D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729" w:type="pct"/>
          </w:tcPr>
          <w:p w:rsidR="00015698" w:rsidRPr="007D6821" w:rsidRDefault="00A25BE9" w:rsidP="00A25BE9">
            <w:pPr>
              <w:shd w:val="clear" w:color="auto" w:fill="FFFFFF"/>
              <w:spacing w:before="135" w:after="135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7D682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>يبين النسب المئوية لمعايير</w:t>
            </w:r>
            <w:r w:rsidRPr="007D6821">
              <w:rPr>
                <w:rFonts w:ascii="Simplified Arabic" w:hAnsi="Simplified Arabic" w:cs="Simplified Arabic"/>
                <w:sz w:val="28"/>
                <w:szCs w:val="28"/>
              </w:rPr>
              <w:t xml:space="preserve"> TIMSS-2015</w:t>
            </w:r>
            <w:r w:rsidRPr="007D682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D682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  <w:t xml:space="preserve">لكل مجال من مجالات بعد المحتوى </w:t>
            </w:r>
          </w:p>
        </w:tc>
        <w:tc>
          <w:tcPr>
            <w:tcW w:w="657" w:type="pct"/>
          </w:tcPr>
          <w:p w:rsidR="00015698" w:rsidRPr="00141F30" w:rsidRDefault="001D2BDC" w:rsidP="00AE06D9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83</w:t>
            </w:r>
          </w:p>
        </w:tc>
      </w:tr>
    </w:tbl>
    <w:p w:rsidR="007D5BAC" w:rsidRDefault="00E42C14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ثبت الملاحق</w:t>
      </w:r>
    </w:p>
    <w:tbl>
      <w:tblPr>
        <w:tblStyle w:val="a3"/>
        <w:bidiVisual/>
        <w:tblW w:w="10260" w:type="dxa"/>
        <w:tblInd w:w="-52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260"/>
        <w:gridCol w:w="7650"/>
        <w:gridCol w:w="1350"/>
      </w:tblGrid>
      <w:tr w:rsidR="00E42C14" w:rsidTr="00B57D34">
        <w:tc>
          <w:tcPr>
            <w:tcW w:w="1260" w:type="dxa"/>
            <w:shd w:val="clear" w:color="auto" w:fill="D9D9D9" w:themeFill="background1" w:themeFillShade="D9"/>
          </w:tcPr>
          <w:p w:rsidR="00E42C14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رقم الملحق   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:rsidR="00E42C14" w:rsidRDefault="00E42C14" w:rsidP="00E42C1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عنوان الملحق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42C14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رقم الصفحة</w:t>
            </w:r>
          </w:p>
        </w:tc>
      </w:tr>
      <w:tr w:rsidR="00E42C14" w:rsidTr="00B57D34">
        <w:tc>
          <w:tcPr>
            <w:tcW w:w="1260" w:type="dxa"/>
            <w:shd w:val="clear" w:color="auto" w:fill="D9D9D9" w:themeFill="background1" w:themeFillShade="D9"/>
          </w:tcPr>
          <w:p w:rsidR="00E42C14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650" w:type="dxa"/>
          </w:tcPr>
          <w:p w:rsidR="00E42C14" w:rsidRPr="00E42C14" w:rsidRDefault="00E42C14" w:rsidP="00E42C14">
            <w:pPr>
              <w:autoSpaceDE w:val="0"/>
              <w:autoSpaceDN w:val="0"/>
              <w:adjustRightInd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E42C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قائمة معايير(بعد المحتوى</w:t>
            </w:r>
            <w:proofErr w:type="spellStart"/>
            <w:r w:rsidRPr="00E42C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E42C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التوجهات الدولية للعلوم </w:t>
            </w:r>
            <w:r w:rsidRPr="00E42C14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</w:p>
        </w:tc>
        <w:tc>
          <w:tcPr>
            <w:tcW w:w="1350" w:type="dxa"/>
          </w:tcPr>
          <w:p w:rsidR="00E42C14" w:rsidRPr="00BF6E1C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E42C14" w:rsidTr="00B57D34">
        <w:tc>
          <w:tcPr>
            <w:tcW w:w="1260" w:type="dxa"/>
            <w:shd w:val="clear" w:color="auto" w:fill="D9D9D9" w:themeFill="background1" w:themeFillShade="D9"/>
          </w:tcPr>
          <w:p w:rsidR="00E42C14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50" w:type="dxa"/>
          </w:tcPr>
          <w:p w:rsidR="00E42C14" w:rsidRPr="00E42C14" w:rsidRDefault="00E42C14" w:rsidP="00E42C14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42C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قائمة معايير (بعد العمليات المعرفية</w:t>
            </w:r>
            <w:proofErr w:type="spellStart"/>
            <w:r w:rsidRPr="00E42C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E42C1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التوجهات الدولية للعلوم </w:t>
            </w:r>
            <w:r w:rsidRPr="00E42C14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</w:p>
          <w:p w:rsidR="00E42C14" w:rsidRPr="00E42C14" w:rsidRDefault="00E42C14" w:rsidP="00E42C14">
            <w:pP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E42C14" w:rsidRPr="00BF6E1C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E42C14" w:rsidTr="00B57D34">
        <w:tc>
          <w:tcPr>
            <w:tcW w:w="1260" w:type="dxa"/>
            <w:shd w:val="clear" w:color="auto" w:fill="D9D9D9" w:themeFill="background1" w:themeFillShade="D9"/>
          </w:tcPr>
          <w:p w:rsidR="00E42C14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650" w:type="dxa"/>
          </w:tcPr>
          <w:p w:rsidR="00E42C14" w:rsidRPr="00E42C14" w:rsidRDefault="00E42C14" w:rsidP="00E42C14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42C1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قائمة بأسماء السادة المحكمين والمترجمين والمحللين</w:t>
            </w:r>
          </w:p>
          <w:p w:rsidR="00E42C14" w:rsidRPr="00E42C14" w:rsidRDefault="00E42C14" w:rsidP="00E42C14">
            <w:pP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E42C14" w:rsidRPr="00BF6E1C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E42C14" w:rsidTr="00B57D34">
        <w:tc>
          <w:tcPr>
            <w:tcW w:w="1260" w:type="dxa"/>
            <w:shd w:val="clear" w:color="auto" w:fill="D9D9D9" w:themeFill="background1" w:themeFillShade="D9"/>
          </w:tcPr>
          <w:p w:rsidR="00E42C14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650" w:type="dxa"/>
          </w:tcPr>
          <w:p w:rsidR="00E42C14" w:rsidRPr="00C820CF" w:rsidRDefault="00C820CF" w:rsidP="00C820CF">
            <w:pP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C820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يوضح معايير </w:t>
            </w:r>
            <w:r w:rsidRPr="00C820CF">
              <w:rPr>
                <w:rFonts w:ascii="Simplified Arabic" w:hAnsi="Simplified Arabic" w:cs="Simplified Arabic"/>
                <w:sz w:val="28"/>
                <w:szCs w:val="28"/>
                <w:rtl/>
              </w:rPr>
              <w:t>بعد المحتوى</w:t>
            </w:r>
            <w:r w:rsidRPr="00C820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(المترجمة</w:t>
            </w:r>
            <w:proofErr w:type="spellStart"/>
            <w:r w:rsidRPr="00C820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C820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قائمة متطلبات</w:t>
            </w:r>
            <w:r w:rsidRPr="00C820C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التوجهات الدولية للعلوم</w:t>
            </w:r>
            <w:r w:rsidRPr="00C820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C820CF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  <w:r w:rsidRPr="00C820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350" w:type="dxa"/>
          </w:tcPr>
          <w:p w:rsidR="00E42C14" w:rsidRPr="00BF6E1C" w:rsidRDefault="00C820CF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E42C14" w:rsidTr="00B57D34">
        <w:tc>
          <w:tcPr>
            <w:tcW w:w="1260" w:type="dxa"/>
            <w:shd w:val="clear" w:color="auto" w:fill="D9D9D9" w:themeFill="background1" w:themeFillShade="D9"/>
          </w:tcPr>
          <w:p w:rsidR="00E42C14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650" w:type="dxa"/>
          </w:tcPr>
          <w:p w:rsidR="00E42C14" w:rsidRPr="0045507C" w:rsidRDefault="0045507C" w:rsidP="00B57D34">
            <w:pPr>
              <w:autoSpaceDE w:val="0"/>
              <w:autoSpaceDN w:val="0"/>
              <w:adjustRightInd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455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معايير 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بعد </w:t>
            </w:r>
            <w:r w:rsidRPr="00455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العمليات المعرفية (المترجمة</w:t>
            </w:r>
            <w:proofErr w:type="spellStart"/>
            <w:r w:rsidRPr="00455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455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قائمة متطلبات</w:t>
            </w:r>
            <w:r w:rsidRPr="004550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التوجهات الدولية للعلوم</w:t>
            </w:r>
            <w:r w:rsidRPr="00455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350" w:type="dxa"/>
          </w:tcPr>
          <w:p w:rsidR="00E42C14" w:rsidRPr="00BF6E1C" w:rsidRDefault="0045507C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E42C14" w:rsidTr="00B57D34">
        <w:tc>
          <w:tcPr>
            <w:tcW w:w="1260" w:type="dxa"/>
            <w:shd w:val="clear" w:color="auto" w:fill="D9D9D9" w:themeFill="background1" w:themeFillShade="D9"/>
          </w:tcPr>
          <w:p w:rsidR="00E42C14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650" w:type="dxa"/>
          </w:tcPr>
          <w:p w:rsidR="00E42C14" w:rsidRPr="0045507C" w:rsidRDefault="0045507C" w:rsidP="0045507C">
            <w:pPr>
              <w:autoSpaceDE w:val="0"/>
              <w:autoSpaceDN w:val="0"/>
              <w:adjustRightInd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45507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مجالات وعدد معايير بعد المحتوى </w:t>
            </w:r>
            <w:r w:rsidRPr="00455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 بطاقة التحليل حسب 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معايير التوجهات الدولية والعلوم 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350" w:type="dxa"/>
          </w:tcPr>
          <w:p w:rsidR="00E42C14" w:rsidRPr="00BF6E1C" w:rsidRDefault="0045507C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70</w:t>
            </w:r>
          </w:p>
        </w:tc>
      </w:tr>
      <w:tr w:rsidR="00E42C14" w:rsidTr="00B57D34">
        <w:tc>
          <w:tcPr>
            <w:tcW w:w="1260" w:type="dxa"/>
            <w:shd w:val="clear" w:color="auto" w:fill="D9D9D9" w:themeFill="background1" w:themeFillShade="D9"/>
          </w:tcPr>
          <w:p w:rsidR="00E42C14" w:rsidRDefault="00E42C14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650" w:type="dxa"/>
          </w:tcPr>
          <w:p w:rsidR="00E42C14" w:rsidRPr="002D1245" w:rsidRDefault="0045507C" w:rsidP="0045507C">
            <w:pPr>
              <w:autoSpaceDE w:val="0"/>
              <w:autoSpaceDN w:val="0"/>
              <w:adjustRightInd w:val="0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 w:rsidRPr="0045507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مجالات وعدد معايير بعد </w:t>
            </w:r>
            <w:r w:rsidRPr="00455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العمليات المعرفية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4550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 بطاقة التحليل حسب 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معايير التوجهات الدولية والعلوم 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</w:rPr>
              <w:t>TIMSS-2015</w:t>
            </w:r>
            <w:r w:rsidRPr="0045507C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350" w:type="dxa"/>
          </w:tcPr>
          <w:p w:rsidR="00E42C14" w:rsidRPr="00BF6E1C" w:rsidRDefault="0045507C" w:rsidP="00B57D34">
            <w:pPr>
              <w:spacing w:before="135" w:after="135"/>
              <w:jc w:val="center"/>
              <w:outlineLvl w:val="4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17</w:t>
            </w:r>
            <w:r w:rsidR="001D2BDC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</w:tr>
    </w:tbl>
    <w:p w:rsidR="007D5BAC" w:rsidRDefault="007D5BAC" w:rsidP="00015698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sectPr w:rsidR="007D5BAC" w:rsidSect="00EE4D30">
      <w:footerReference w:type="default" r:id="rId8"/>
      <w:pgSz w:w="12240" w:h="15840"/>
      <w:pgMar w:top="1440" w:right="1440" w:bottom="1440" w:left="1440" w:header="720" w:footer="720" w:gutter="0"/>
      <w:pgNumType w:fmt="arabicAlpha" w:start="2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47" w:rsidRDefault="00837E47" w:rsidP="00A07D8A">
      <w:pPr>
        <w:spacing w:after="0" w:line="240" w:lineRule="auto"/>
      </w:pPr>
      <w:r>
        <w:separator/>
      </w:r>
    </w:p>
  </w:endnote>
  <w:endnote w:type="continuationSeparator" w:id="0">
    <w:p w:rsidR="00837E47" w:rsidRDefault="00837E47" w:rsidP="00A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E7" w:rsidRPr="002A5D0C" w:rsidRDefault="003E1A89" w:rsidP="002A5D0C">
    <w:pPr>
      <w:pStyle w:val="a8"/>
      <w:jc w:val="center"/>
      <w:rPr>
        <w:sz w:val="28"/>
        <w:szCs w:val="28"/>
        <w:lang w:bidi="ar-IQ"/>
      </w:rPr>
    </w:pPr>
    <w:r>
      <w:rPr>
        <w:rFonts w:hint="cs"/>
        <w:sz w:val="28"/>
        <w:szCs w:val="28"/>
        <w:rtl/>
        <w:lang w:bidi="ar-IQ"/>
      </w:rPr>
      <w:t>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47" w:rsidRDefault="00837E47" w:rsidP="00A07D8A">
      <w:pPr>
        <w:spacing w:after="0" w:line="240" w:lineRule="auto"/>
      </w:pPr>
      <w:r>
        <w:separator/>
      </w:r>
    </w:p>
  </w:footnote>
  <w:footnote w:type="continuationSeparator" w:id="0">
    <w:p w:rsidR="00837E47" w:rsidRDefault="00837E47" w:rsidP="00A0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40C"/>
    <w:multiLevelType w:val="hybridMultilevel"/>
    <w:tmpl w:val="94E0EA34"/>
    <w:lvl w:ilvl="0" w:tplc="5E4E5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7676"/>
    <w:multiLevelType w:val="hybridMultilevel"/>
    <w:tmpl w:val="FB605046"/>
    <w:lvl w:ilvl="0" w:tplc="DDD03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85D62"/>
    <w:multiLevelType w:val="hybridMultilevel"/>
    <w:tmpl w:val="F9340A8A"/>
    <w:lvl w:ilvl="0" w:tplc="972052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622F2"/>
    <w:multiLevelType w:val="hybridMultilevel"/>
    <w:tmpl w:val="CE9E1402"/>
    <w:lvl w:ilvl="0" w:tplc="3FA2B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A4029"/>
    <w:multiLevelType w:val="hybridMultilevel"/>
    <w:tmpl w:val="67E677B0"/>
    <w:lvl w:ilvl="0" w:tplc="7AFEE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2796B"/>
    <w:multiLevelType w:val="multilevel"/>
    <w:tmpl w:val="BDE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C3739"/>
    <w:multiLevelType w:val="hybridMultilevel"/>
    <w:tmpl w:val="653E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B6199"/>
    <w:multiLevelType w:val="hybridMultilevel"/>
    <w:tmpl w:val="DB9A305C"/>
    <w:lvl w:ilvl="0" w:tplc="6C849AB6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02828"/>
    <w:multiLevelType w:val="hybridMultilevel"/>
    <w:tmpl w:val="7DF6A2DE"/>
    <w:lvl w:ilvl="0" w:tplc="1A78C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87968"/>
    <w:multiLevelType w:val="hybridMultilevel"/>
    <w:tmpl w:val="F45C34EC"/>
    <w:lvl w:ilvl="0" w:tplc="E8164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E73FD"/>
    <w:multiLevelType w:val="hybridMultilevel"/>
    <w:tmpl w:val="B888F280"/>
    <w:lvl w:ilvl="0" w:tplc="9A8A0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hdrShapeDefaults>
    <o:shapedefaults v:ext="edit" spidmax="19458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5698"/>
    <w:rsid w:val="0000115A"/>
    <w:rsid w:val="00007D28"/>
    <w:rsid w:val="00015698"/>
    <w:rsid w:val="00052F93"/>
    <w:rsid w:val="00054C68"/>
    <w:rsid w:val="00065D9F"/>
    <w:rsid w:val="00086FC5"/>
    <w:rsid w:val="000A2C23"/>
    <w:rsid w:val="000C7BD2"/>
    <w:rsid w:val="000D193F"/>
    <w:rsid w:val="000E2A0A"/>
    <w:rsid w:val="000F3070"/>
    <w:rsid w:val="000F548E"/>
    <w:rsid w:val="00101C6F"/>
    <w:rsid w:val="00113D74"/>
    <w:rsid w:val="00126061"/>
    <w:rsid w:val="00141F30"/>
    <w:rsid w:val="001561AB"/>
    <w:rsid w:val="0017467B"/>
    <w:rsid w:val="001C1A3C"/>
    <w:rsid w:val="001D2BDC"/>
    <w:rsid w:val="001E72F5"/>
    <w:rsid w:val="001E7A0B"/>
    <w:rsid w:val="00232646"/>
    <w:rsid w:val="00247C5B"/>
    <w:rsid w:val="002506A7"/>
    <w:rsid w:val="00256500"/>
    <w:rsid w:val="00261B36"/>
    <w:rsid w:val="002662E7"/>
    <w:rsid w:val="002665FC"/>
    <w:rsid w:val="00272C42"/>
    <w:rsid w:val="002A5D0C"/>
    <w:rsid w:val="002B2EF2"/>
    <w:rsid w:val="002B4D4D"/>
    <w:rsid w:val="002D1245"/>
    <w:rsid w:val="002D78B3"/>
    <w:rsid w:val="003056E3"/>
    <w:rsid w:val="00310D62"/>
    <w:rsid w:val="00320FDD"/>
    <w:rsid w:val="003219B3"/>
    <w:rsid w:val="0033669C"/>
    <w:rsid w:val="003415C0"/>
    <w:rsid w:val="00356596"/>
    <w:rsid w:val="003666E1"/>
    <w:rsid w:val="00377EB2"/>
    <w:rsid w:val="003A562B"/>
    <w:rsid w:val="003A6CAB"/>
    <w:rsid w:val="003D2CFF"/>
    <w:rsid w:val="003E1A89"/>
    <w:rsid w:val="003F29BD"/>
    <w:rsid w:val="00421542"/>
    <w:rsid w:val="00422A0A"/>
    <w:rsid w:val="0043274F"/>
    <w:rsid w:val="0045507C"/>
    <w:rsid w:val="004628D7"/>
    <w:rsid w:val="00463265"/>
    <w:rsid w:val="004B07B8"/>
    <w:rsid w:val="004D563A"/>
    <w:rsid w:val="004E4E66"/>
    <w:rsid w:val="00501EBD"/>
    <w:rsid w:val="0050454E"/>
    <w:rsid w:val="00514070"/>
    <w:rsid w:val="00530625"/>
    <w:rsid w:val="005568DB"/>
    <w:rsid w:val="00582719"/>
    <w:rsid w:val="00586CC9"/>
    <w:rsid w:val="00595088"/>
    <w:rsid w:val="005D0FEB"/>
    <w:rsid w:val="005D5891"/>
    <w:rsid w:val="005E46F3"/>
    <w:rsid w:val="00605D62"/>
    <w:rsid w:val="00606101"/>
    <w:rsid w:val="00612E83"/>
    <w:rsid w:val="00644743"/>
    <w:rsid w:val="00652A0A"/>
    <w:rsid w:val="006B22C9"/>
    <w:rsid w:val="006B4C0A"/>
    <w:rsid w:val="006B6627"/>
    <w:rsid w:val="006E482B"/>
    <w:rsid w:val="006E6CC7"/>
    <w:rsid w:val="007025F0"/>
    <w:rsid w:val="0072211F"/>
    <w:rsid w:val="007304F3"/>
    <w:rsid w:val="00733663"/>
    <w:rsid w:val="0074374B"/>
    <w:rsid w:val="00782AE1"/>
    <w:rsid w:val="00794DC3"/>
    <w:rsid w:val="007A2395"/>
    <w:rsid w:val="007A5297"/>
    <w:rsid w:val="007B2CA0"/>
    <w:rsid w:val="007D5BAC"/>
    <w:rsid w:val="007D6821"/>
    <w:rsid w:val="00801941"/>
    <w:rsid w:val="00810955"/>
    <w:rsid w:val="00837E47"/>
    <w:rsid w:val="0086500F"/>
    <w:rsid w:val="008679CC"/>
    <w:rsid w:val="00883061"/>
    <w:rsid w:val="008852A4"/>
    <w:rsid w:val="00893051"/>
    <w:rsid w:val="0089658B"/>
    <w:rsid w:val="008D49C7"/>
    <w:rsid w:val="008E325C"/>
    <w:rsid w:val="009017D4"/>
    <w:rsid w:val="0092457C"/>
    <w:rsid w:val="00933A8F"/>
    <w:rsid w:val="00950DC7"/>
    <w:rsid w:val="00954915"/>
    <w:rsid w:val="0095785F"/>
    <w:rsid w:val="00964834"/>
    <w:rsid w:val="00984A84"/>
    <w:rsid w:val="009919D6"/>
    <w:rsid w:val="009A7C48"/>
    <w:rsid w:val="009D558A"/>
    <w:rsid w:val="009F7914"/>
    <w:rsid w:val="00A07D8A"/>
    <w:rsid w:val="00A240C2"/>
    <w:rsid w:val="00A25BE9"/>
    <w:rsid w:val="00A2604C"/>
    <w:rsid w:val="00A4689E"/>
    <w:rsid w:val="00A664CA"/>
    <w:rsid w:val="00A673F6"/>
    <w:rsid w:val="00AB190E"/>
    <w:rsid w:val="00AB2CAA"/>
    <w:rsid w:val="00AB5EAA"/>
    <w:rsid w:val="00AE06D9"/>
    <w:rsid w:val="00AF56C9"/>
    <w:rsid w:val="00B01685"/>
    <w:rsid w:val="00B01B56"/>
    <w:rsid w:val="00B0487A"/>
    <w:rsid w:val="00B108C3"/>
    <w:rsid w:val="00B21F3B"/>
    <w:rsid w:val="00B33E4B"/>
    <w:rsid w:val="00B52B7F"/>
    <w:rsid w:val="00B57D34"/>
    <w:rsid w:val="00B843E0"/>
    <w:rsid w:val="00B87ABA"/>
    <w:rsid w:val="00BC104B"/>
    <w:rsid w:val="00BE304F"/>
    <w:rsid w:val="00BE6D07"/>
    <w:rsid w:val="00BF58FC"/>
    <w:rsid w:val="00BF6E1C"/>
    <w:rsid w:val="00BF7762"/>
    <w:rsid w:val="00C06493"/>
    <w:rsid w:val="00C10379"/>
    <w:rsid w:val="00C72C33"/>
    <w:rsid w:val="00C75B95"/>
    <w:rsid w:val="00C820CF"/>
    <w:rsid w:val="00CA1B86"/>
    <w:rsid w:val="00CB0346"/>
    <w:rsid w:val="00CB0CB8"/>
    <w:rsid w:val="00CC48FD"/>
    <w:rsid w:val="00CE7909"/>
    <w:rsid w:val="00CF0DAE"/>
    <w:rsid w:val="00CF5150"/>
    <w:rsid w:val="00D13276"/>
    <w:rsid w:val="00D1335E"/>
    <w:rsid w:val="00D22D48"/>
    <w:rsid w:val="00D65DF8"/>
    <w:rsid w:val="00D7734A"/>
    <w:rsid w:val="00DE2DA1"/>
    <w:rsid w:val="00DF18A1"/>
    <w:rsid w:val="00E1578D"/>
    <w:rsid w:val="00E314AA"/>
    <w:rsid w:val="00E37978"/>
    <w:rsid w:val="00E42C14"/>
    <w:rsid w:val="00E46038"/>
    <w:rsid w:val="00E7059D"/>
    <w:rsid w:val="00E74417"/>
    <w:rsid w:val="00E8159E"/>
    <w:rsid w:val="00E842ED"/>
    <w:rsid w:val="00E847BE"/>
    <w:rsid w:val="00E86255"/>
    <w:rsid w:val="00E93AC2"/>
    <w:rsid w:val="00EA7281"/>
    <w:rsid w:val="00EB06F8"/>
    <w:rsid w:val="00ED171C"/>
    <w:rsid w:val="00EE4D30"/>
    <w:rsid w:val="00EF1720"/>
    <w:rsid w:val="00EF2A27"/>
    <w:rsid w:val="00EF55AE"/>
    <w:rsid w:val="00F13052"/>
    <w:rsid w:val="00F14AD6"/>
    <w:rsid w:val="00F70016"/>
    <w:rsid w:val="00F968FA"/>
    <w:rsid w:val="00FD18D4"/>
    <w:rsid w:val="00FD4B2A"/>
    <w:rsid w:val="00FD69FC"/>
    <w:rsid w:val="00FE1885"/>
    <w:rsid w:val="00FE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5698"/>
    <w:pPr>
      <w:bidi/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156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56596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E314AA"/>
    <w:rPr>
      <w:color w:val="0000FF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A0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7"/>
    <w:uiPriority w:val="99"/>
    <w:semiHidden/>
    <w:rsid w:val="00A07D8A"/>
  </w:style>
  <w:style w:type="paragraph" w:styleId="a8">
    <w:name w:val="footer"/>
    <w:basedOn w:val="a"/>
    <w:link w:val="Char0"/>
    <w:uiPriority w:val="99"/>
    <w:semiHidden/>
    <w:unhideWhenUsed/>
    <w:rsid w:val="00A0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8"/>
    <w:uiPriority w:val="99"/>
    <w:semiHidden/>
    <w:rsid w:val="00A07D8A"/>
  </w:style>
  <w:style w:type="character" w:styleId="a9">
    <w:name w:val="Strong"/>
    <w:basedOn w:val="a0"/>
    <w:uiPriority w:val="22"/>
    <w:qFormat/>
    <w:rsid w:val="004215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E1B2D-8C34-43D5-B935-C543C1B0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20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128</cp:revision>
  <cp:lastPrinted>2019-12-23T13:37:00Z</cp:lastPrinted>
  <dcterms:created xsi:type="dcterms:W3CDTF">2019-07-23T19:12:00Z</dcterms:created>
  <dcterms:modified xsi:type="dcterms:W3CDTF">2019-12-23T13:37:00Z</dcterms:modified>
</cp:coreProperties>
</file>