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067" w:rsidRDefault="009B3067" w:rsidP="009B3067">
      <w:pPr>
        <w:keepNext/>
        <w:spacing w:before="240" w:after="60" w:line="240" w:lineRule="auto"/>
        <w:jc w:val="center"/>
        <w:outlineLvl w:val="2"/>
        <w:rPr>
          <w:rFonts w:ascii="Simplified Arabic" w:eastAsia="Times New Roman" w:hAnsi="Simplified Arabic" w:cs="Simplified Arabic"/>
          <w:b/>
          <w:bCs/>
          <w:sz w:val="40"/>
          <w:szCs w:val="40"/>
        </w:rPr>
      </w:pPr>
      <w:r>
        <w:rPr>
          <w:rFonts w:ascii="Simplified Arabic" w:eastAsia="Times New Roman" w:hAnsi="Simplified Arabic" w:cs="Simplified Arabic"/>
          <w:b/>
          <w:bCs/>
          <w:sz w:val="40"/>
          <w:szCs w:val="40"/>
          <w:rtl/>
        </w:rPr>
        <w:t>مستخلص الرسالة باللغة العربية</w:t>
      </w:r>
    </w:p>
    <w:p w:rsidR="009B3067" w:rsidRDefault="009B3067" w:rsidP="009B3067">
      <w:pPr>
        <w:spacing w:after="0" w:line="240" w:lineRule="auto"/>
        <w:jc w:val="center"/>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6"/>
          <w:szCs w:val="36"/>
          <w:rtl/>
        </w:rPr>
        <w:t>(دراسة مقارنة تكيفات الجهاز العصبي وعلاقتها بسرعة الاستجابة الحركية لبعض الالعاب الرياضية)</w:t>
      </w:r>
    </w:p>
    <w:p w:rsidR="009B3067" w:rsidRDefault="009B3067" w:rsidP="009B3067">
      <w:pPr>
        <w:spacing w:after="0" w:line="240" w:lineRule="auto"/>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 xml:space="preserve">          الباحث                                                    اشراف</w:t>
      </w:r>
    </w:p>
    <w:p w:rsidR="009B3067" w:rsidRDefault="009B3067" w:rsidP="009B3067">
      <w:pPr>
        <w:spacing w:after="0" w:line="240" w:lineRule="auto"/>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علاء جواد كاظم المسعودي                                   أ. د ماجد شندي والي</w:t>
      </w:r>
    </w:p>
    <w:p w:rsidR="009B3067" w:rsidRDefault="009B3067" w:rsidP="009B3067">
      <w:pPr>
        <w:spacing w:after="0" w:line="240" w:lineRule="auto"/>
        <w:jc w:val="center"/>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 xml:space="preserve">                                                          </w:t>
      </w:r>
      <w:proofErr w:type="spellStart"/>
      <w:r>
        <w:rPr>
          <w:rFonts w:ascii="Simplified Arabic" w:eastAsia="Times New Roman" w:hAnsi="Simplified Arabic" w:cs="Simplified Arabic"/>
          <w:b/>
          <w:bCs/>
          <w:sz w:val="32"/>
          <w:szCs w:val="32"/>
          <w:rtl/>
        </w:rPr>
        <w:t>م.د</w:t>
      </w:r>
      <w:proofErr w:type="spellEnd"/>
      <w:r>
        <w:rPr>
          <w:rFonts w:ascii="Simplified Arabic" w:eastAsia="Times New Roman" w:hAnsi="Simplified Arabic" w:cs="Simplified Arabic"/>
          <w:b/>
          <w:bCs/>
          <w:sz w:val="32"/>
          <w:szCs w:val="32"/>
          <w:rtl/>
        </w:rPr>
        <w:t xml:space="preserve"> شيماء جاسم الشريفي</w:t>
      </w:r>
    </w:p>
    <w:p w:rsidR="009B3067" w:rsidRDefault="009B3067" w:rsidP="009B3067">
      <w:pPr>
        <w:spacing w:after="0" w:line="240" w:lineRule="auto"/>
        <w:jc w:val="center"/>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w:t>
      </w:r>
    </w:p>
    <w:p w:rsidR="009B3067" w:rsidRDefault="009B3067" w:rsidP="009B3067">
      <w:pPr>
        <w:spacing w:after="0" w:line="240" w:lineRule="auto"/>
        <w:ind w:firstLine="720"/>
        <w:jc w:val="both"/>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 xml:space="preserve">تضمن مشكلة  </w:t>
      </w:r>
      <w:r>
        <w:rPr>
          <w:rFonts w:ascii="Simplified Arabic" w:eastAsia="Times New Roman" w:hAnsi="Simplified Arabic" w:cs="Simplified Arabic"/>
          <w:sz w:val="32"/>
          <w:szCs w:val="32"/>
          <w:rtl/>
        </w:rPr>
        <w:t>بان</w:t>
      </w:r>
      <w:r>
        <w:rPr>
          <w:rFonts w:ascii="Simplified Arabic" w:hAnsi="Simplified Arabic" w:cs="Simplified Arabic"/>
          <w:sz w:val="32"/>
          <w:szCs w:val="32"/>
          <w:rtl/>
        </w:rPr>
        <w:t xml:space="preserve"> لازال هناك الكثير من الغموض في المعلومات التي تخص الجهاز العصبي الحيوي وما يحدث فيه من تكيفات ترافق عملية التدريب في النشاطات الرياضية المختلفة حيث افتقدت مكتبتنا العربية  المصادر العلمية التي توضح وتكشف تكيفات هذا الجهاز جراء التدريب</w:t>
      </w:r>
      <w:r>
        <w:rPr>
          <w:rFonts w:ascii="Simplified Arabic" w:eastAsia="Times New Roman" w:hAnsi="Simplified Arabic" w:cs="Simplified Arabic"/>
          <w:b/>
          <w:bCs/>
          <w:sz w:val="32"/>
          <w:szCs w:val="32"/>
          <w:rtl/>
        </w:rPr>
        <w:t xml:space="preserve"> في حين هدفت الدراسة الى </w:t>
      </w:r>
      <w:r>
        <w:rPr>
          <w:rFonts w:ascii="Simplified Arabic" w:hAnsi="Simplified Arabic" w:cs="Simplified Arabic"/>
          <w:sz w:val="32"/>
          <w:szCs w:val="32"/>
          <w:rtl/>
          <w:lang w:bidi="ar-IQ"/>
        </w:rPr>
        <w:t xml:space="preserve">التعرف على بعض مؤشرات الجهاز العصبي لدى إفراد عينة البحث (قوة الموجات التخطيط الكهربائي للدماغ والتخطيط الكهربائي للأعصاب فضلاً عن </w:t>
      </w:r>
      <w:r>
        <w:rPr>
          <w:rFonts w:ascii="Simplified Arabic" w:eastAsia="Times New Roman" w:hAnsi="Simplified Arabic" w:cs="Simplified Arabic"/>
          <w:sz w:val="32"/>
          <w:szCs w:val="32"/>
          <w:rtl/>
          <w:lang w:bidi="ar-IQ"/>
        </w:rPr>
        <w:t xml:space="preserve">التعرف على علاقة الارتباط في مؤشرات الجهاز العصبي أنفة الذكر وسرعة الاستجابة الحركية لدى إفراد عينة الدراسة. </w:t>
      </w:r>
    </w:p>
    <w:p w:rsidR="009B3067" w:rsidRDefault="009B3067" w:rsidP="009B3067">
      <w:pPr>
        <w:spacing w:after="0" w:line="240" w:lineRule="auto"/>
        <w:ind w:firstLine="720"/>
        <w:jc w:val="lowKashida"/>
        <w:rPr>
          <w:rFonts w:ascii="Simplified Arabic" w:eastAsia="Times New Roman" w:hAnsi="Simplified Arabic" w:cs="Simplified Arabic"/>
          <w:b/>
          <w:bCs/>
          <w:sz w:val="32"/>
          <w:szCs w:val="32"/>
        </w:rPr>
      </w:pPr>
      <w:r>
        <w:rPr>
          <w:rFonts w:ascii="Simplified Arabic" w:eastAsia="Times New Roman" w:hAnsi="Simplified Arabic" w:cs="Simplified Arabic"/>
          <w:b/>
          <w:bCs/>
          <w:sz w:val="32"/>
          <w:szCs w:val="32"/>
          <w:rtl/>
        </w:rPr>
        <w:t xml:space="preserve">وعلى ضوء الاهداف افترض الباحث </w:t>
      </w:r>
      <w:r>
        <w:rPr>
          <w:rFonts w:ascii="Simplified Arabic" w:hAnsi="Simplified Arabic" w:cs="Simplified Arabic"/>
          <w:sz w:val="32"/>
          <w:szCs w:val="32"/>
          <w:rtl/>
          <w:lang w:bidi="ar-IQ"/>
        </w:rPr>
        <w:t xml:space="preserve">وجود فروق في مستويات مؤشرات تكيفات الجهاز العصبي بين افراد عينة البحث بحسب نوع النشاط الممارس, فضلاً عن </w:t>
      </w:r>
      <w:r>
        <w:rPr>
          <w:rFonts w:ascii="Simplified Arabic" w:eastAsia="Times New Roman" w:hAnsi="Simplified Arabic" w:cs="Simplified Arabic"/>
          <w:sz w:val="32"/>
          <w:szCs w:val="32"/>
          <w:rtl/>
          <w:lang w:bidi="ar-IQ"/>
        </w:rPr>
        <w:t>تهناك علاقة ارتباط بين مؤشرات الجهاز العصبي وسرعة الاستجابة الحركية بحسب التكيف على نوع النشاط الممارس.</w:t>
      </w:r>
    </w:p>
    <w:p w:rsidR="009B3067" w:rsidRDefault="009B3067" w:rsidP="009B3067">
      <w:pPr>
        <w:spacing w:after="0" w:line="240" w:lineRule="auto"/>
        <w:ind w:firstLine="720"/>
        <w:jc w:val="lowKashida"/>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كما تطرق الباحث الى الدراسات النظرية المتمثلة بالتكيف الفسيولوجي والجهاز العصبي والموجات الدماغية وسرعة سريان الاشارة العصبية وسرعة الاستجابة الحركية رياضة</w:t>
      </w:r>
      <w:r>
        <w:rPr>
          <w:rFonts w:ascii="Simplified Arabic" w:eastAsia="Times New Roman" w:hAnsi="Simplified Arabic" w:cs="Simplified Arabic"/>
          <w:b/>
          <w:bCs/>
          <w:sz w:val="32"/>
          <w:szCs w:val="32"/>
          <w:rtl/>
        </w:rPr>
        <w:t xml:space="preserve"> </w:t>
      </w:r>
      <w:r>
        <w:rPr>
          <w:rFonts w:ascii="Simplified Arabic" w:eastAsia="Times New Roman" w:hAnsi="Simplified Arabic" w:cs="Simplified Arabic"/>
          <w:sz w:val="32"/>
          <w:szCs w:val="32"/>
          <w:rtl/>
        </w:rPr>
        <w:t xml:space="preserve">المصارعة والملاكمة والريشة.  </w:t>
      </w:r>
    </w:p>
    <w:p w:rsidR="009B3067" w:rsidRDefault="009B3067" w:rsidP="009B3067">
      <w:pPr>
        <w:tabs>
          <w:tab w:val="right" w:pos="707"/>
        </w:tabs>
        <w:autoSpaceDE w:val="0"/>
        <w:autoSpaceDN w:val="0"/>
        <w:spacing w:after="0" w:line="192" w:lineRule="auto"/>
        <w:jc w:val="both"/>
        <w:rPr>
          <w:rFonts w:ascii="Simplified Arabic" w:eastAsia="Times New Roman" w:hAnsi="Simplified Arabic" w:cs="Simplified Arabic"/>
          <w:b/>
          <w:bCs/>
          <w:sz w:val="32"/>
          <w:szCs w:val="32"/>
          <w:rtl/>
          <w:lang w:bidi="ar-IQ"/>
        </w:rPr>
      </w:pPr>
      <w:r>
        <w:rPr>
          <w:rFonts w:ascii="Simplified Arabic" w:eastAsia="Times New Roman" w:hAnsi="Simplified Arabic" w:cs="Simplified Arabic"/>
          <w:b/>
          <w:bCs/>
          <w:sz w:val="32"/>
          <w:szCs w:val="32"/>
          <w:rtl/>
          <w:lang w:bidi="ar-IQ"/>
        </w:rPr>
        <w:tab/>
        <w:t xml:space="preserve">اما إجراءات البحث الميدانية </w:t>
      </w:r>
      <w:r>
        <w:rPr>
          <w:rFonts w:ascii="Simplified Arabic" w:eastAsia="Times New Roman" w:hAnsi="Simplified Arabic" w:cs="Simplified Arabic"/>
          <w:sz w:val="32"/>
          <w:szCs w:val="32"/>
          <w:rtl/>
        </w:rPr>
        <w:t xml:space="preserve">فقد استخدم الباحث المنهج الوصفي بأسلوب المقارنة, وقد اختيرت عينة البحث بالطريقة العمدية والتي شملت (15) لاعباً (5) لاعبين ملاكمين و(5) </w:t>
      </w:r>
      <w:r>
        <w:rPr>
          <w:rFonts w:ascii="Simplified Arabic" w:eastAsia="Times New Roman" w:hAnsi="Simplified Arabic" w:cs="Simplified Arabic"/>
          <w:sz w:val="32"/>
          <w:szCs w:val="32"/>
          <w:rtl/>
        </w:rPr>
        <w:lastRenderedPageBreak/>
        <w:t>مصارعين و(5) لاعبين للريشة الطائرة, فضلاً عن توصيف لعينة البحث والأدوات والأجهزة المستخدمة مع إجراء التجارب الاستطلاعية، كذلك تحديد أهم متغيرات الدراسة المتمثل بسرعة سريان الاشارة العصبية (الحركية والحسية للذراعين) وقوة الموجات الكهربائية للدماغ وسرعة الاستجابة الحركية للذراعين, فضلاً عن ذلك تضمن أهم المعالجات الإحصائية المناسبة للبحث.</w:t>
      </w:r>
    </w:p>
    <w:p w:rsidR="009B3067" w:rsidRDefault="009B3067" w:rsidP="009B3067">
      <w:pPr>
        <w:spacing w:after="0" w:line="240" w:lineRule="auto"/>
        <w:ind w:firstLine="281"/>
        <w:jc w:val="lowKashida"/>
        <w:rPr>
          <w:rFonts w:ascii="Simplified Arabic" w:eastAsia="Times New Roman" w:hAnsi="Simplified Arabic" w:cs="Simplified Arabic"/>
          <w:sz w:val="32"/>
          <w:szCs w:val="32"/>
          <w:rtl/>
          <w:lang w:bidi="ar-IQ"/>
        </w:rPr>
      </w:pPr>
      <w:r>
        <w:rPr>
          <w:rFonts w:ascii="Simplified Arabic" w:eastAsia="Times New Roman" w:hAnsi="Simplified Arabic" w:cs="Simplified Arabic"/>
          <w:sz w:val="32"/>
          <w:szCs w:val="32"/>
          <w:rtl/>
        </w:rPr>
        <w:t>وبعد معالجة النتائج احصائياً والحصول على النتائج النهائية للدراسة تم عرضها وتحليلها ومناقشتها وعلى ضوء النتائج وضع الباحث اهم الاستنتاجات الاتية:-</w:t>
      </w:r>
    </w:p>
    <w:p w:rsidR="009B3067" w:rsidRDefault="009B3067" w:rsidP="009B3067">
      <w:pPr>
        <w:spacing w:line="24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sz w:val="32"/>
          <w:szCs w:val="32"/>
          <w:rtl/>
          <w:lang w:bidi="ar-IQ"/>
        </w:rPr>
        <w:t>1- اظهرت الدراسة وجود علاقة ارتباط معنوي بين سرعة الاشارة العصبية الحسية والحركية للذراعين الايمن والايسر وسرعة الاستجابة الحركية لدى افراد عينة البحث.</w:t>
      </w:r>
    </w:p>
    <w:p w:rsidR="009B3067" w:rsidRDefault="009B3067" w:rsidP="009B3067">
      <w:pPr>
        <w:spacing w:line="240" w:lineRule="auto"/>
        <w:jc w:val="both"/>
        <w:rPr>
          <w:rFonts w:ascii="Simplified Arabic" w:hAnsi="Simplified Arabic" w:cs="Simplified Arabic"/>
          <w:sz w:val="32"/>
          <w:szCs w:val="32"/>
          <w:rtl/>
          <w:lang w:bidi="ar-IQ"/>
        </w:rPr>
      </w:pPr>
      <w:r>
        <w:rPr>
          <w:rFonts w:ascii="Simplified Arabic" w:eastAsia="Times New Roman" w:hAnsi="Simplified Arabic" w:cs="Simplified Arabic"/>
          <w:sz w:val="32"/>
          <w:szCs w:val="32"/>
          <w:rtl/>
          <w:lang w:bidi="ar-IQ"/>
        </w:rPr>
        <w:t>2-</w:t>
      </w:r>
      <w:r>
        <w:rPr>
          <w:rFonts w:ascii="Simplified Arabic" w:hAnsi="Simplified Arabic" w:cs="Simplified Arabic"/>
          <w:sz w:val="32"/>
          <w:szCs w:val="32"/>
          <w:rtl/>
          <w:lang w:bidi="ar-IQ"/>
        </w:rPr>
        <w:t xml:space="preserve"> اظهرت الدراسة تفوق واضح للذراع اليمين لأفراد عينة البحث في سرعة سريان الاشارة العصبية باعتبارها الذراع العاملة لديهم.</w:t>
      </w:r>
    </w:p>
    <w:p w:rsidR="009B3067" w:rsidRDefault="009B3067" w:rsidP="009B3067">
      <w:pPr>
        <w:spacing w:line="240" w:lineRule="auto"/>
        <w:jc w:val="both"/>
        <w:rPr>
          <w:rFonts w:ascii="Simplified Arabic" w:eastAsia="Times New Roman" w:hAnsi="Simplified Arabic" w:cs="Simplified Arabic"/>
          <w:sz w:val="32"/>
          <w:szCs w:val="32"/>
          <w:rtl/>
          <w:lang w:bidi="ar-IQ"/>
        </w:rPr>
      </w:pPr>
      <w:r>
        <w:rPr>
          <w:rFonts w:ascii="Simplified Arabic" w:hAnsi="Simplified Arabic" w:cs="Simplified Arabic"/>
          <w:sz w:val="32"/>
          <w:szCs w:val="32"/>
          <w:rtl/>
          <w:lang w:bidi="ar-IQ"/>
        </w:rPr>
        <w:t xml:space="preserve">3- </w:t>
      </w:r>
      <w:r>
        <w:rPr>
          <w:rFonts w:ascii="Simplified Arabic" w:eastAsia="Times New Roman" w:hAnsi="Simplified Arabic" w:cs="Simplified Arabic"/>
          <w:sz w:val="32"/>
          <w:szCs w:val="32"/>
          <w:rtl/>
          <w:lang w:bidi="ar-IQ"/>
        </w:rPr>
        <w:t>- اظهرت الدراسة وجود علاقة ارتباط معنوي بين قوة الموجات الدماغية وسرعة الاستجابة الحركية لدى افراد عينة البحث.</w:t>
      </w:r>
    </w:p>
    <w:p w:rsidR="009B3067" w:rsidRDefault="009B3067" w:rsidP="009B3067">
      <w:pPr>
        <w:spacing w:line="240" w:lineRule="auto"/>
        <w:jc w:val="both"/>
        <w:rPr>
          <w:rFonts w:ascii="Simplified Arabic" w:hAnsi="Simplified Arabic" w:cs="Simplified Arabic"/>
          <w:sz w:val="32"/>
          <w:szCs w:val="32"/>
          <w:rtl/>
          <w:lang w:bidi="ar-IQ"/>
        </w:rPr>
      </w:pPr>
    </w:p>
    <w:p w:rsidR="00A64D6A" w:rsidRDefault="00A64D6A">
      <w:pPr>
        <w:rPr>
          <w:lang w:bidi="ar-IQ"/>
        </w:rPr>
      </w:pPr>
      <w:bookmarkStart w:id="0" w:name="_GoBack"/>
      <w:bookmarkEnd w:id="0"/>
    </w:p>
    <w:sectPr w:rsidR="00A64D6A" w:rsidSect="00CB23F4">
      <w:pgSz w:w="12240" w:h="15840"/>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3A4"/>
    <w:rsid w:val="002D53A4"/>
    <w:rsid w:val="009B3067"/>
    <w:rsid w:val="00A64D6A"/>
    <w:rsid w:val="00CB23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067"/>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067"/>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2027</Characters>
  <Application>Microsoft Office Word</Application>
  <DocSecurity>0</DocSecurity>
  <Lines>16</Lines>
  <Paragraphs>4</Paragraphs>
  <ScaleCrop>false</ScaleCrop>
  <Company>Enjoy My Fine Releases.</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3</cp:revision>
  <dcterms:created xsi:type="dcterms:W3CDTF">2022-06-29T12:41:00Z</dcterms:created>
  <dcterms:modified xsi:type="dcterms:W3CDTF">2022-06-29T12:42:00Z</dcterms:modified>
</cp:coreProperties>
</file>