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8C" w:rsidRDefault="003A428C" w:rsidP="00E165BC">
      <w:pPr>
        <w:pStyle w:val="papertitle"/>
        <w:spacing w:before="100" w:beforeAutospacing="1" w:after="100" w:afterAutospacing="1"/>
      </w:pPr>
      <w:r w:rsidRPr="003A428C">
        <w:t>Solving View Selection Problem To Query Plan Using Meta Heuristic Methods.</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rsidR="003A428C" w:rsidRPr="003A428C" w:rsidRDefault="00BD670B" w:rsidP="003A428C">
      <w:pPr>
        <w:pStyle w:val="Author"/>
        <w:spacing w:before="0" w:after="0"/>
        <w:rPr>
          <w:sz w:val="18"/>
          <w:szCs w:val="18"/>
        </w:rPr>
      </w:pPr>
      <w:r>
        <w:rPr>
          <w:sz w:val="18"/>
          <w:szCs w:val="18"/>
        </w:rPr>
        <w:br w:type="column"/>
      </w:r>
      <w:r w:rsidR="003A428C" w:rsidRPr="003A428C">
        <w:rPr>
          <w:sz w:val="18"/>
          <w:szCs w:val="18"/>
        </w:rPr>
        <w:t>Dr.Ahmed Khalaf  Zager Al saedi</w:t>
      </w:r>
    </w:p>
    <w:p w:rsidR="003A428C" w:rsidRPr="003A428C" w:rsidRDefault="003A428C" w:rsidP="003A428C">
      <w:pPr>
        <w:pStyle w:val="Author"/>
        <w:spacing w:before="0" w:after="0"/>
        <w:rPr>
          <w:sz w:val="18"/>
          <w:szCs w:val="18"/>
        </w:rPr>
      </w:pPr>
      <w:r w:rsidRPr="003A428C">
        <w:rPr>
          <w:sz w:val="18"/>
          <w:szCs w:val="18"/>
        </w:rPr>
        <w:t>Faculty of Science/  deartment of physics</w:t>
      </w:r>
    </w:p>
    <w:p w:rsidR="003A428C" w:rsidRPr="003A428C" w:rsidRDefault="003A428C" w:rsidP="003A428C">
      <w:pPr>
        <w:pStyle w:val="Author"/>
        <w:spacing w:before="0" w:after="0"/>
        <w:rPr>
          <w:sz w:val="18"/>
          <w:szCs w:val="18"/>
        </w:rPr>
      </w:pPr>
      <w:r w:rsidRPr="003A428C">
        <w:rPr>
          <w:sz w:val="18"/>
          <w:szCs w:val="18"/>
        </w:rPr>
        <w:t>Missan University</w:t>
      </w:r>
    </w:p>
    <w:p w:rsidR="003A428C" w:rsidRDefault="00C5192F" w:rsidP="003A428C">
      <w:pPr>
        <w:pStyle w:val="Author"/>
        <w:spacing w:before="0" w:after="0"/>
        <w:rPr>
          <w:sz w:val="18"/>
          <w:szCs w:val="18"/>
        </w:rPr>
      </w:pPr>
      <w:hyperlink r:id="rId9" w:history="1">
        <w:r w:rsidR="003A428C" w:rsidRPr="00113D52">
          <w:rPr>
            <w:rStyle w:val="Hyperlink"/>
            <w:sz w:val="18"/>
            <w:szCs w:val="18"/>
          </w:rPr>
          <w:t>ahmedkhalafzager@uomisan.edu.iq</w:t>
        </w:r>
      </w:hyperlink>
    </w:p>
    <w:p w:rsidR="009303D9" w:rsidRPr="005B520E" w:rsidRDefault="001A3B3D" w:rsidP="003A428C">
      <w:pPr>
        <w:pStyle w:val="Author"/>
        <w:spacing w:before="100" w:beforeAutospacing="1"/>
        <w:sectPr w:rsidR="009303D9" w:rsidRPr="005B520E" w:rsidSect="003B4E04">
          <w:type w:val="continuous"/>
          <w:pgSz w:w="11906" w:h="16838" w:code="9"/>
          <w:pgMar w:top="450" w:right="893" w:bottom="1440" w:left="893" w:header="720" w:footer="720" w:gutter="0"/>
          <w:cols w:num="3" w:space="720"/>
          <w:docGrid w:linePitch="360"/>
        </w:sectPr>
      </w:pPr>
      <w:r w:rsidRPr="00F847A6">
        <w:rPr>
          <w:sz w:val="18"/>
          <w:szCs w:val="18"/>
        </w:rPr>
        <w:br/>
      </w:r>
    </w:p>
    <w:p w:rsidR="003A428C" w:rsidRDefault="003A428C" w:rsidP="005463BA">
      <w:pPr>
        <w:pStyle w:val="Keywords"/>
        <w:rPr>
          <w:iCs/>
        </w:rPr>
      </w:pPr>
      <w:r w:rsidRPr="003A428C">
        <w:rPr>
          <w:iCs/>
        </w:rPr>
        <w:t>Abstract</w:t>
      </w:r>
      <w:r w:rsidR="005463BA" w:rsidRPr="005463BA">
        <w:t xml:space="preserve"> </w:t>
      </w:r>
      <w:r w:rsidR="005463BA" w:rsidRPr="005463BA">
        <w:rPr>
          <w:i w:val="0"/>
        </w:rPr>
        <w:t>View Selection Problem</w:t>
      </w:r>
      <w:r w:rsidR="005463BA" w:rsidRPr="005463BA">
        <w:rPr>
          <w:iCs/>
        </w:rPr>
        <w:t xml:space="preserve"> </w:t>
      </w:r>
      <w:r w:rsidRPr="003A428C">
        <w:rPr>
          <w:i w:val="0"/>
        </w:rPr>
        <w:t xml:space="preserve">to materialize is one of the </w:t>
      </w:r>
      <w:r w:rsidR="005463BA">
        <w:rPr>
          <w:i w:val="0"/>
        </w:rPr>
        <w:t>very</w:t>
      </w:r>
      <w:r w:rsidRPr="003A428C">
        <w:rPr>
          <w:i w:val="0"/>
        </w:rPr>
        <w:t xml:space="preserve"> important decisions in designing a data </w:t>
      </w:r>
      <w:r w:rsidR="005463BA">
        <w:rPr>
          <w:i w:val="0"/>
        </w:rPr>
        <w:t>Database</w:t>
      </w:r>
      <w:r w:rsidRPr="003A428C">
        <w:rPr>
          <w:i w:val="0"/>
        </w:rPr>
        <w:t>. Decision support systems usually use complex queries on large databases. Because responding time should be small, therefore query plan is very important. In this paper, we submit four advances in view materialization. First, a more robust optimization function, Minimum View Selection Problem, and data cube lattices as well as multi-view processing plan (MVPP) are formalized. The decreased View Selection Problem allows for multiple querying nodes, partial and full materialization, and data constriction. The contribution of the research is to select an appropriate set of views that minimize total query response time and the cost of selected views. The traditional method ineffective, using Polynomial Greedy Algorithm (PGA) and genetic algorithm (GA), views of the Data Warehouse can be optimized</w:t>
      </w:r>
      <w:r w:rsidRPr="003A428C">
        <w:rPr>
          <w:iCs/>
        </w:rPr>
        <w:t xml:space="preserve"> </w:t>
      </w:r>
    </w:p>
    <w:p w:rsidR="003A428C" w:rsidRPr="008267B0" w:rsidRDefault="003A428C" w:rsidP="003A428C">
      <w:pPr>
        <w:pStyle w:val="Abstract"/>
        <w:rPr>
          <w:i/>
          <w:iCs/>
        </w:rPr>
      </w:pPr>
      <w:r w:rsidRPr="008267B0">
        <w:rPr>
          <w:i/>
          <w:iCs/>
        </w:rPr>
        <w:t>.Keyword:  Materialize view, Query Plan, View selection Problem, Data warehouse, Greedy algorithm, Genetic algorithm</w:t>
      </w:r>
    </w:p>
    <w:p w:rsidR="003A428C" w:rsidRPr="003A428C" w:rsidRDefault="00F07321" w:rsidP="003A428C">
      <w:pPr>
        <w:pStyle w:val="Heading1"/>
      </w:pPr>
      <w:r>
        <w:t xml:space="preserve">Introduction </w:t>
      </w:r>
    </w:p>
    <w:p w:rsidR="009303D9" w:rsidRPr="005B520E" w:rsidRDefault="00F07321" w:rsidP="005463BA">
      <w:pPr>
        <w:pStyle w:val="BodyText"/>
      </w:pPr>
      <w:r w:rsidRPr="00F07321">
        <w:t xml:space="preserve">The problem of view selection based query processing plays an important role in many database applications, including data warehouse, data mining, and query optimization and information integration. The View Selection Problem is an NP-Complete problem [1] dealing with the selection of views to materialize in order to eﬃciently answer queries posed to a data warehouse [2, 3, 4, 5].  View materialization is a well-documented and established technique for data warehouse optimization [6].  materialize that can answer the given set of workload queries and is optimal in some sense. Some recent researches used heuristic approaches to solve view selection problem for materialization view in data warehouse such as greedy algorithm proposed by </w:t>
      </w:r>
      <w:proofErr w:type="spellStart"/>
      <w:r w:rsidRPr="00F07321">
        <w:t>Harinarayan</w:t>
      </w:r>
      <w:proofErr w:type="spellEnd"/>
      <w:r w:rsidRPr="00F07321">
        <w:t xml:space="preserve">, Raja Raman and Ullman (HRU) [7].who formalized this technique by modeling benefit and dependencies among queries with a weighted partial order, and The Polynomial Greedy Algorithm (PGA) proposed by Nadeau and </w:t>
      </w:r>
      <w:proofErr w:type="spellStart"/>
      <w:r w:rsidRPr="00F07321">
        <w:t>Teorey</w:t>
      </w:r>
      <w:proofErr w:type="spellEnd"/>
      <w:r w:rsidRPr="00F07321">
        <w:t xml:space="preserve"> [8], offer a more scalable alternative to HRU. However, they did not provide better solutions in terms of chosen optimization queries to reduce query execution time by decreasing number of viewers which have been selected to be materialized. High efficiency is important as used Graphical Representations such as the cube lattice and multi-view processing plant (MVPP) for queries in data warehouse to aid algorithms in solving the view selection problem (VSP). The objective of this paper is to propose three advances. First, using greedy algorithm for selecting materialized views introduced by </w:t>
      </w:r>
      <w:proofErr w:type="spellStart"/>
      <w:r w:rsidRPr="00F07321">
        <w:t>Harinarayan</w:t>
      </w:r>
      <w:proofErr w:type="spellEnd"/>
      <w:r w:rsidRPr="00F07321">
        <w:t xml:space="preserve"> as HRU, calculating the benefit of each possible view during each iteration, and selecting the most beneficial view for materialization based on cube lattice. Second, comparing respond time query for HRU [7] with Nadeau and </w:t>
      </w:r>
      <w:proofErr w:type="spellStart"/>
      <w:r w:rsidRPr="00F07321">
        <w:t>Teorey</w:t>
      </w:r>
      <w:proofErr w:type="spellEnd"/>
      <w:r w:rsidRPr="00F07321">
        <w:t xml:space="preserve"> [8] using Polynomial Greedy Algorithm (PGA). Third, using </w:t>
      </w:r>
      <w:r w:rsidRPr="00F07321">
        <w:t xml:space="preserve">genetic algorithm to solve view selection problem on multi-view processing plant (MVPP) to minimize the query </w:t>
      </w:r>
      <w:r w:rsidR="00EE266D" w:rsidRPr="00F07321">
        <w:t>cost. After</w:t>
      </w:r>
      <w:r w:rsidRPr="00F07321">
        <w:t xml:space="preserve"> the experiment, it was discovered that the Polynomial Greedy Algorithm (PGA) offers a more scalable alternative to HRU and faster query responding time. On the other hand, also genetic algorithm give us lower query cost. View materialization is a well-documented and established technique for data warehouse optimization.</w:t>
      </w:r>
      <w:r w:rsidR="009303D9" w:rsidRPr="005B520E">
        <w:t>.</w:t>
      </w:r>
    </w:p>
    <w:p w:rsidR="0027584F" w:rsidRDefault="0027584F" w:rsidP="0027584F">
      <w:pPr>
        <w:pStyle w:val="Heading1"/>
      </w:pPr>
      <w:r w:rsidRPr="00C02A65">
        <w:t xml:space="preserve">Query </w:t>
      </w:r>
      <w:r>
        <w:t xml:space="preserve">   </w:t>
      </w:r>
      <w:r w:rsidRPr="00C02A65">
        <w:t>plan</w:t>
      </w:r>
    </w:p>
    <w:p w:rsidR="0027584F" w:rsidRDefault="0027584F" w:rsidP="0027584F"/>
    <w:p w:rsidR="0027584F" w:rsidRDefault="0027584F" w:rsidP="00C35E7B">
      <w:pPr>
        <w:jc w:val="both"/>
      </w:pPr>
      <w:r>
        <w:t xml:space="preserve">When a query is posed to an OLAP system, there may be multiple materialized views available that could be used to compute the result. For example, if we have the situation represented in Fig. 1. </w:t>
      </w:r>
      <w:proofErr w:type="gramStart"/>
      <w:r>
        <w:t>and</w:t>
      </w:r>
      <w:proofErr w:type="gramEnd"/>
      <w:r>
        <w:t xml:space="preserve"> a user </w:t>
      </w:r>
      <w:r w:rsidR="005463BA">
        <w:t xml:space="preserve">Method </w:t>
      </w:r>
      <w:r>
        <w:t xml:space="preserve"> a query</w:t>
      </w:r>
      <w:r w:rsidR="005463BA">
        <w:t xml:space="preserve"> plan</w:t>
      </w:r>
      <w:r>
        <w:t xml:space="preserve"> to </w:t>
      </w:r>
      <w:r w:rsidR="005463BA">
        <w:t>set</w:t>
      </w:r>
      <w:r>
        <w:t xml:space="preserve"> rows by </w:t>
      </w:r>
      <w:r w:rsidR="00D66DE2">
        <w:t>day</w:t>
      </w:r>
      <w:r>
        <w:t xml:space="preserve"> and state, that query is naturally answered from the view labeled (1, 2). Ho</w:t>
      </w:r>
      <w:r w:rsidR="00D66DE2" w:rsidRPr="00D66DE2">
        <w:t xml:space="preserve"> while </w:t>
      </w:r>
      <w:r w:rsidR="00D66DE2">
        <w:t>sever</w:t>
      </w:r>
      <w:r>
        <w:t>, since (1</w:t>
      </w:r>
      <w:proofErr w:type="gramStart"/>
      <w:r>
        <w:t>,</w:t>
      </w:r>
      <w:r w:rsidR="00D66DE2">
        <w:t>1</w:t>
      </w:r>
      <w:proofErr w:type="gramEnd"/>
      <w:r>
        <w:t xml:space="preserve">) is not materialized, </w:t>
      </w:r>
      <w:r w:rsidR="00D66DE2">
        <w:t xml:space="preserve">our study </w:t>
      </w:r>
      <w:r>
        <w:t xml:space="preserve"> need to find a materialized ancestor to </w:t>
      </w:r>
      <w:r w:rsidR="00D66DE2">
        <w:t xml:space="preserve">extracting and </w:t>
      </w:r>
      <w:proofErr w:type="spellStart"/>
      <w:r w:rsidR="00D66DE2">
        <w:t>acess</w:t>
      </w:r>
      <w:proofErr w:type="spellEnd"/>
      <w:r>
        <w:t xml:space="preserve"> the data. There are three such nodes in the product graph of Fig. 1. The query can be answered from nodes (0, 0), (1, 0), or (0, 2). </w:t>
      </w:r>
      <w:proofErr w:type="gramStart"/>
      <w:r w:rsidR="00D66DE2" w:rsidRPr="00D66DE2">
        <w:t>in</w:t>
      </w:r>
      <w:proofErr w:type="gramEnd"/>
      <w:r w:rsidR="00D66DE2" w:rsidRPr="00D66DE2">
        <w:t xml:space="preserve"> the chance of answering queries plans from substitutional sources, the enhancement problems emerge upon which source is the greatest active for the set query plan</w:t>
      </w:r>
      <w:r>
        <w:t xml:space="preserve">. Most existing research focuses on syntactic approaches. </w:t>
      </w:r>
      <w:r w:rsidR="00C35E7B" w:rsidRPr="00C35E7B">
        <w:t>The contingent query version are executed, alternative query costs are estimated, and what show to be the better or promising plan is completed, alternative query costs are estimated, and what show to be the better or promising plan is completed</w:t>
      </w:r>
      <w:r>
        <w:t>. Another approach is to query a metadata table containing information on the materialized views to determine the best view to query against, and then translate the original SQL query to use the best view.</w:t>
      </w:r>
    </w:p>
    <w:p w:rsidR="0027584F" w:rsidRDefault="0027584F" w:rsidP="0027584F">
      <w:r>
        <w:t xml:space="preserve"> </w:t>
      </w:r>
    </w:p>
    <w:p w:rsidR="0027584F" w:rsidRDefault="0027584F" w:rsidP="0027584F"/>
    <w:p w:rsidR="0027584F" w:rsidRDefault="003B7968" w:rsidP="0027584F">
      <w:r>
        <w:rPr>
          <w:noProof/>
        </w:rPr>
        <w:drawing>
          <wp:inline distT="0" distB="0" distL="0" distR="0" wp14:anchorId="1FED2CC0">
            <wp:extent cx="3328670" cy="1712794"/>
            <wp:effectExtent l="0" t="0" r="508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0932" cy="1713958"/>
                    </a:xfrm>
                    <a:prstGeom prst="rect">
                      <a:avLst/>
                    </a:prstGeom>
                    <a:noFill/>
                  </pic:spPr>
                </pic:pic>
              </a:graphicData>
            </a:graphic>
          </wp:inline>
        </w:drawing>
      </w:r>
    </w:p>
    <w:p w:rsidR="0027584F" w:rsidRDefault="0027584F" w:rsidP="0027584F">
      <w:r>
        <w:t xml:space="preserve"> </w:t>
      </w:r>
    </w:p>
    <w:p w:rsidR="0027584F" w:rsidRDefault="0027584F" w:rsidP="0027584F"/>
    <w:p w:rsidR="0027584F" w:rsidRDefault="0027584F" w:rsidP="0027584F">
      <w:r>
        <w:t xml:space="preserve"> </w:t>
      </w:r>
    </w:p>
    <w:p w:rsidR="0027584F" w:rsidRDefault="0027584F" w:rsidP="0027584F">
      <w:r>
        <w:lastRenderedPageBreak/>
        <w:t>Fig.1. Product graph labeled with aggregation level coordinates</w:t>
      </w:r>
    </w:p>
    <w:p w:rsidR="0027584F" w:rsidRDefault="0027584F" w:rsidP="0027584F">
      <w:pPr>
        <w:pStyle w:val="Heading1"/>
        <w:ind w:firstLine="0"/>
      </w:pPr>
      <w:r w:rsidRPr="0027584F">
        <w:t>A HEURISTIC APPROACH FOR SELECTING MATERIALIZED VIEW.</w:t>
      </w:r>
    </w:p>
    <w:p w:rsidR="0027584F" w:rsidRDefault="0027584F" w:rsidP="0027584F"/>
    <w:p w:rsidR="0027584F" w:rsidRDefault="0027584F" w:rsidP="0027584F"/>
    <w:p w:rsidR="0027584F" w:rsidRDefault="003163CA" w:rsidP="003163CA">
      <w:pPr>
        <w:jc w:val="both"/>
      </w:pPr>
      <w:r>
        <w:t xml:space="preserve">   A number of heuristics have been presented in this paper to solve the View Select Problem (VSP). In this Fig. 2. Framework below shows the extract sty of query plans and attribute of the query, to generate the set of candidate views to reduction the time and cost.</w:t>
      </w:r>
    </w:p>
    <w:p w:rsidR="003163CA" w:rsidRDefault="003163CA" w:rsidP="003163CA">
      <w:pPr>
        <w:jc w:val="both"/>
      </w:pPr>
    </w:p>
    <w:p w:rsidR="0027584F" w:rsidRDefault="0027584F" w:rsidP="003163CA">
      <w:pPr>
        <w:jc w:val="both"/>
      </w:pPr>
    </w:p>
    <w:p w:rsidR="0027584F" w:rsidRDefault="0027584F" w:rsidP="0027584F"/>
    <w:p w:rsidR="0027584F" w:rsidRDefault="003163CA" w:rsidP="003163CA">
      <w:r w:rsidRPr="003163CA">
        <w:object w:dxaOrig="7194" w:dyaOrig="12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306pt" o:ole="">
            <v:imagedata r:id="rId11" o:title=""/>
          </v:shape>
          <o:OLEObject Type="Embed" ProgID="Visio.Drawing.11" ShapeID="_x0000_i1025" DrawAspect="Content" ObjectID="_1630663161" r:id="rId12"/>
        </w:object>
      </w:r>
    </w:p>
    <w:p w:rsidR="0027584F" w:rsidRDefault="0027584F" w:rsidP="0027584F"/>
    <w:p w:rsidR="0027584F" w:rsidRDefault="003163CA" w:rsidP="0027584F">
      <w:r w:rsidRPr="003163CA">
        <w:t>Fig.2. Framework of the study</w:t>
      </w:r>
    </w:p>
    <w:p w:rsidR="003163CA" w:rsidRPr="0027584F" w:rsidRDefault="003163CA" w:rsidP="0027584F"/>
    <w:p w:rsidR="009303D9" w:rsidRDefault="003163CA" w:rsidP="003163CA">
      <w:pPr>
        <w:pStyle w:val="Heading2"/>
      </w:pPr>
      <w:r>
        <w:t xml:space="preserve">Greedy Algorithm </w:t>
      </w:r>
    </w:p>
    <w:p w:rsidR="00EE266D" w:rsidRPr="00EE266D" w:rsidRDefault="00EE266D" w:rsidP="00EE266D"/>
    <w:p w:rsidR="003163CA" w:rsidRDefault="003163CA" w:rsidP="003163CA">
      <w:pPr>
        <w:pStyle w:val="BodyText"/>
      </w:pPr>
      <w:r>
        <w:t xml:space="preserve">A greedy algorithm chooses, at each step, the locally optimal move in hopes of ultimately ﬁnding the global optimum. From inception to early adoption, the VSP was solved exclusively by greedy heuristics. In their seminal article on the View Selection Problem, </w:t>
      </w:r>
      <w:proofErr w:type="spellStart"/>
      <w:r>
        <w:t>Harinarayan</w:t>
      </w:r>
      <w:proofErr w:type="spellEnd"/>
      <w:r>
        <w:t xml:space="preserve"> et al [9] formalized the cube lattice and proposed two greedy heuristics: Greedy and Beneﬁt per Unit Space (BPUS). These algorithms work as follows. Greedy is employed on VSP models with a predetermined number of views to materialize </w:t>
      </w:r>
      <w:proofErr w:type="spellStart"/>
      <w:r>
        <w:t>k.The</w:t>
      </w:r>
      <w:proofErr w:type="spellEnd"/>
      <w:r>
        <w:t xml:space="preserve"> algorithm iterates over every view in the remaining candidate set (which is initialized to every view minus the root which must be materialized by deﬁnition), selecting for materialization the view with the greatest beneﬁt. The beneﬁt of a view v is simply deﬁned as the current objective function value given a set of materialized views M minus the objective function value including v in M, i.e., OF (M) − OF (M</w:t>
      </w:r>
      <w:r>
        <w:rPr>
          <w:rFonts w:hint="eastAsia"/>
        </w:rPr>
        <w:t>∪</w:t>
      </w:r>
      <w:r>
        <w:t xml:space="preserve">{v}). The process continues until k views are selected. </w:t>
      </w:r>
    </w:p>
    <w:p w:rsidR="003163CA" w:rsidRDefault="003163CA" w:rsidP="00C35E7B">
      <w:pPr>
        <w:pStyle w:val="BodyText"/>
      </w:pPr>
      <w:r>
        <w:t xml:space="preserve">In this paper the space cost and time are calculated according the number of rows in the view. Let </w:t>
      </w:r>
      <w:r w:rsidR="00C35E7B">
        <w:rPr>
          <w:lang w:val="en-US"/>
        </w:rPr>
        <w:t>S</w:t>
      </w:r>
      <w:r>
        <w:t xml:space="preserve"> (v) be the cost </w:t>
      </w:r>
      <w:r w:rsidR="00C35E7B">
        <w:rPr>
          <w:lang w:val="en-US"/>
        </w:rPr>
        <w:t>to</w:t>
      </w:r>
      <w:r>
        <w:t xml:space="preserve"> view</w:t>
      </w:r>
      <w:r w:rsidR="00C35E7B">
        <w:rPr>
          <w:lang w:val="en-US"/>
        </w:rPr>
        <w:t xml:space="preserve"> selectin </w:t>
      </w:r>
      <w:r>
        <w:t xml:space="preserve"> v. The set of views to be materialized should be saved and always include the top view to answer the query corresponding to the view. Suppose there is limit K on the number of views that we may select after selecting a few sets of S of views, the benefit of view v relative to S denoted by B (v, S) is defined as follows.</w:t>
      </w:r>
    </w:p>
    <w:p w:rsidR="003163CA" w:rsidRDefault="003163CA" w:rsidP="003163CA">
      <w:pPr>
        <w:pStyle w:val="BodyText"/>
      </w:pPr>
    </w:p>
    <w:p w:rsidR="003163CA" w:rsidRDefault="003163CA" w:rsidP="003163CA">
      <w:pPr>
        <w:pStyle w:val="BodyText"/>
      </w:pPr>
      <w:r>
        <w:t xml:space="preserve">For each  W </w:t>
      </w:r>
      <w:r>
        <w:rPr>
          <w:rFonts w:ascii="Cambria Math" w:hAnsi="Cambria Math" w:cs="Cambria Math"/>
        </w:rPr>
        <w:t>⊆</w:t>
      </w:r>
      <w:r>
        <w:t xml:space="preserve"> V define the quantity  </w:t>
      </w:r>
      <w:proofErr w:type="spellStart"/>
      <w:r>
        <w:t>Bw</w:t>
      </w:r>
      <w:proofErr w:type="spellEnd"/>
      <w:r>
        <w:t xml:space="preserve"> by:</w:t>
      </w:r>
    </w:p>
    <w:p w:rsidR="003163CA" w:rsidRDefault="003163CA" w:rsidP="003163CA">
      <w:pPr>
        <w:pStyle w:val="BodyText"/>
      </w:pPr>
      <w:r>
        <w:t>Let U be the view of least cost in S such that  W</w:t>
      </w:r>
      <w:r>
        <w:rPr>
          <w:rFonts w:ascii="Cambria Math" w:hAnsi="Cambria Math" w:cs="Cambria Math"/>
        </w:rPr>
        <w:t>⊆</w:t>
      </w:r>
      <w:r>
        <w:t xml:space="preserve"> U</w:t>
      </w:r>
    </w:p>
    <w:p w:rsidR="003163CA" w:rsidRDefault="003163CA" w:rsidP="003163CA">
      <w:pPr>
        <w:pStyle w:val="BodyText"/>
      </w:pPr>
      <w:r>
        <w:t xml:space="preserve">If C (v) &lt; c (u), then </w:t>
      </w:r>
      <w:proofErr w:type="spellStart"/>
      <w:r>
        <w:t>Bw</w:t>
      </w:r>
      <w:proofErr w:type="spellEnd"/>
      <w:r>
        <w:t xml:space="preserve"> =c (v)-c (u).</w:t>
      </w:r>
    </w:p>
    <w:p w:rsidR="003163CA" w:rsidRDefault="003163CA" w:rsidP="003163CA">
      <w:pPr>
        <w:pStyle w:val="BodyText"/>
      </w:pPr>
      <w:r>
        <w:t xml:space="preserve">Define   B(v, S) = </w:t>
      </w:r>
      <w:r>
        <w:rPr>
          <w:rFonts w:hint="eastAsia"/>
        </w:rPr>
        <w:t>∑</w:t>
      </w:r>
      <w:r>
        <w:t>_(</w:t>
      </w:r>
      <w:proofErr w:type="spellStart"/>
      <w:r>
        <w:t>W</w:t>
      </w:r>
      <w:r>
        <w:rPr>
          <w:rFonts w:hint="eastAsia"/>
        </w:rPr>
        <w:t>≤</w:t>
      </w:r>
      <w:r>
        <w:t>v</w:t>
      </w:r>
      <w:proofErr w:type="spellEnd"/>
      <w:r>
        <w:t>)▒</w:t>
      </w:r>
      <w:proofErr w:type="spellStart"/>
      <w:r>
        <w:t>B_w</w:t>
      </w:r>
      <w:proofErr w:type="spellEnd"/>
      <w:r>
        <w:t xml:space="preserve"> </w:t>
      </w:r>
    </w:p>
    <w:p w:rsidR="003163CA" w:rsidRDefault="003163CA" w:rsidP="003163CA">
      <w:pPr>
        <w:pStyle w:val="BodyText"/>
      </w:pPr>
    </w:p>
    <w:p w:rsidR="003163CA" w:rsidRDefault="003163CA" w:rsidP="003163CA">
      <w:pPr>
        <w:pStyle w:val="BodyText"/>
        <w:ind w:firstLine="0"/>
      </w:pPr>
      <w:r>
        <w:t>Now, we can define the greedy algorithm for selecting a set of K views to materialize. The algorithm is shown in Fig. 3.</w:t>
      </w:r>
    </w:p>
    <w:p w:rsidR="003163CA" w:rsidRDefault="003B7968" w:rsidP="003163CA">
      <w:pPr>
        <w:pStyle w:val="BodyText"/>
        <w:ind w:firstLine="0"/>
      </w:pPr>
      <w:r>
        <w:rPr>
          <w:noProof/>
          <w:lang w:val="en-US" w:eastAsia="en-US"/>
        </w:rPr>
        <w:drawing>
          <wp:anchor distT="0" distB="0" distL="114300" distR="114300" simplePos="0" relativeHeight="251658752" behindDoc="0" locked="0" layoutInCell="1" allowOverlap="1">
            <wp:simplePos x="0" y="0"/>
            <wp:positionH relativeFrom="column">
              <wp:posOffset>422910</wp:posOffset>
            </wp:positionH>
            <wp:positionV relativeFrom="paragraph">
              <wp:posOffset>86360</wp:posOffset>
            </wp:positionV>
            <wp:extent cx="2294890" cy="18859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4890" cy="1885950"/>
                    </a:xfrm>
                    <a:prstGeom prst="rect">
                      <a:avLst/>
                    </a:prstGeom>
                    <a:noFill/>
                  </pic:spPr>
                </pic:pic>
              </a:graphicData>
            </a:graphic>
            <wp14:sizeRelH relativeFrom="page">
              <wp14:pctWidth>0</wp14:pctWidth>
            </wp14:sizeRelH>
            <wp14:sizeRelV relativeFrom="page">
              <wp14:pctHeight>0</wp14:pctHeight>
            </wp14:sizeRelV>
          </wp:anchor>
        </w:drawing>
      </w:r>
    </w:p>
    <w:p w:rsidR="003163CA" w:rsidRDefault="003163CA" w:rsidP="003163CA">
      <w:pPr>
        <w:pStyle w:val="BodyText"/>
        <w:ind w:firstLine="0"/>
      </w:pPr>
    </w:p>
    <w:p w:rsidR="003163CA" w:rsidRDefault="003163CA" w:rsidP="003163CA">
      <w:pPr>
        <w:pStyle w:val="BodyText"/>
        <w:ind w:firstLine="0"/>
      </w:pPr>
      <w:r w:rsidRPr="003163CA">
        <w:t xml:space="preserve">                  </w:t>
      </w:r>
    </w:p>
    <w:p w:rsidR="003163CA" w:rsidRDefault="003163CA" w:rsidP="003163CA">
      <w:pPr>
        <w:pStyle w:val="BodyText"/>
        <w:ind w:firstLine="0"/>
      </w:pPr>
    </w:p>
    <w:p w:rsidR="003163CA" w:rsidRDefault="003163CA" w:rsidP="003163CA">
      <w:pPr>
        <w:pStyle w:val="BodyText"/>
        <w:ind w:firstLine="0"/>
      </w:pPr>
    </w:p>
    <w:p w:rsidR="003163CA" w:rsidRDefault="003163CA" w:rsidP="003163CA">
      <w:pPr>
        <w:pStyle w:val="BodyText"/>
        <w:ind w:firstLine="0"/>
      </w:pPr>
    </w:p>
    <w:p w:rsidR="003163CA" w:rsidRDefault="003163CA" w:rsidP="003163CA">
      <w:pPr>
        <w:pStyle w:val="BodyText"/>
        <w:ind w:firstLine="0"/>
      </w:pPr>
    </w:p>
    <w:p w:rsidR="003163CA" w:rsidRDefault="003163CA" w:rsidP="003163CA">
      <w:pPr>
        <w:pStyle w:val="BodyText"/>
        <w:ind w:firstLine="0"/>
      </w:pPr>
    </w:p>
    <w:p w:rsidR="003163CA" w:rsidRDefault="003163CA" w:rsidP="003163CA">
      <w:pPr>
        <w:pStyle w:val="BodyText"/>
        <w:ind w:firstLine="0"/>
      </w:pPr>
    </w:p>
    <w:p w:rsidR="003163CA" w:rsidRDefault="003163CA" w:rsidP="003163CA">
      <w:pPr>
        <w:pStyle w:val="BodyText"/>
        <w:ind w:firstLine="0"/>
      </w:pPr>
    </w:p>
    <w:p w:rsidR="003163CA" w:rsidRDefault="003163CA" w:rsidP="003163CA">
      <w:pPr>
        <w:pStyle w:val="BodyText"/>
        <w:ind w:firstLine="0"/>
        <w:jc w:val="center"/>
      </w:pPr>
      <w:r w:rsidRPr="003163CA">
        <w:t>Fig .3. The greedy selection</w:t>
      </w:r>
    </w:p>
    <w:p w:rsidR="003163CA" w:rsidRDefault="003163CA" w:rsidP="003163CA">
      <w:pPr>
        <w:pStyle w:val="BodyText"/>
        <w:ind w:firstLine="0"/>
      </w:pPr>
    </w:p>
    <w:p w:rsidR="009303D9" w:rsidRDefault="00A96568" w:rsidP="00ED0149">
      <w:pPr>
        <w:pStyle w:val="Heading2"/>
      </w:pPr>
      <w:r>
        <w:t xml:space="preserve">Cube lattice </w:t>
      </w:r>
    </w:p>
    <w:p w:rsidR="00EE266D" w:rsidRPr="00EE266D" w:rsidRDefault="00EE266D" w:rsidP="00EE266D"/>
    <w:p w:rsidR="00A96568" w:rsidRDefault="00A96568" w:rsidP="00A96568">
      <w:pPr>
        <w:pStyle w:val="p1a"/>
      </w:pPr>
      <w:r w:rsidRPr="00A533F0">
        <w:t>One of the earliest generated VSP representations, and the most commonly used, is the Data Cube Lattice (simpl</w:t>
      </w:r>
      <w:r>
        <w:t>e</w:t>
      </w:r>
      <w:r w:rsidRPr="00A533F0">
        <w:t xml:space="preserve"> cube lattice) [9, 10, 11</w:t>
      </w:r>
      <w:proofErr w:type="gramStart"/>
      <w:r>
        <w:t>,12</w:t>
      </w:r>
      <w:proofErr w:type="gramEnd"/>
      <w:r w:rsidRPr="00A533F0">
        <w:t>]</w:t>
      </w:r>
      <w:r>
        <w:t xml:space="preserve"> p</w:t>
      </w:r>
      <w:r w:rsidRPr="00A533F0">
        <w:t xml:space="preserve">roposed by </w:t>
      </w:r>
      <w:proofErr w:type="spellStart"/>
      <w:r w:rsidRPr="00A533F0">
        <w:t>Harinarayan</w:t>
      </w:r>
      <w:proofErr w:type="spellEnd"/>
      <w:r w:rsidRPr="00A533F0">
        <w:t xml:space="preserve"> . </w:t>
      </w:r>
      <w:r>
        <w:t>T</w:t>
      </w:r>
      <w:r w:rsidRPr="00A533F0">
        <w:t xml:space="preserve">he cube lattice is a directed acyclic </w:t>
      </w:r>
    </w:p>
    <w:p w:rsidR="00A96568" w:rsidRDefault="00A96568" w:rsidP="00A96568">
      <w:pPr>
        <w:rPr>
          <w:lang w:eastAsia="de-DE"/>
        </w:rPr>
      </w:pPr>
    </w:p>
    <w:p w:rsidR="00A96568" w:rsidRDefault="003B7968" w:rsidP="00A96568">
      <w:pPr>
        <w:rPr>
          <w:lang w:eastAsia="de-DE"/>
        </w:rPr>
      </w:pPr>
      <w:r>
        <w:rPr>
          <w:noProof/>
        </w:rPr>
        <w:drawing>
          <wp:inline distT="0" distB="0" distL="0" distR="0" wp14:anchorId="2133830A">
            <wp:extent cx="2542540" cy="17068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2540" cy="1706880"/>
                    </a:xfrm>
                    <a:prstGeom prst="rect">
                      <a:avLst/>
                    </a:prstGeom>
                    <a:noFill/>
                  </pic:spPr>
                </pic:pic>
              </a:graphicData>
            </a:graphic>
          </wp:inline>
        </w:drawing>
      </w:r>
    </w:p>
    <w:p w:rsidR="00A96568" w:rsidRPr="00A96568" w:rsidRDefault="00A96568" w:rsidP="00A96568">
      <w:pPr>
        <w:rPr>
          <w:lang w:eastAsia="de-DE"/>
        </w:rPr>
      </w:pPr>
    </w:p>
    <w:p w:rsidR="00A96568" w:rsidRDefault="00A96568" w:rsidP="00A96568">
      <w:pPr>
        <w:pStyle w:val="p1a"/>
      </w:pPr>
    </w:p>
    <w:p w:rsidR="00A96568" w:rsidRDefault="00A96568" w:rsidP="00A96568">
      <w:pPr>
        <w:pStyle w:val="Abstract"/>
        <w:snapToGrid w:val="0"/>
        <w:spacing w:line="360" w:lineRule="auto"/>
        <w:ind w:firstLine="0"/>
        <w:jc w:val="center"/>
        <w:rPr>
          <w:rFonts w:ascii="Times" w:hAnsi="Times"/>
          <w:b w:val="0"/>
          <w:lang w:eastAsia="de-DE"/>
        </w:rPr>
      </w:pPr>
      <w:r w:rsidRPr="00F71242">
        <w:rPr>
          <w:rFonts w:ascii="Times" w:hAnsi="Times"/>
          <w:bCs w:val="0"/>
          <w:lang w:eastAsia="de-DE"/>
        </w:rPr>
        <w:t xml:space="preserve">Fig </w:t>
      </w:r>
      <w:r>
        <w:rPr>
          <w:rFonts w:ascii="Times" w:hAnsi="Times"/>
          <w:bCs w:val="0"/>
          <w:lang w:eastAsia="de-DE"/>
        </w:rPr>
        <w:t>.4</w:t>
      </w:r>
      <w:r w:rsidRPr="00F71242">
        <w:rPr>
          <w:rFonts w:ascii="Times" w:hAnsi="Times"/>
          <w:b w:val="0"/>
          <w:lang w:eastAsia="de-DE"/>
        </w:rPr>
        <w:t>. Example of a hypercube lattice structure [</w:t>
      </w:r>
      <w:proofErr w:type="spellStart"/>
      <w:r w:rsidRPr="00F71242">
        <w:rPr>
          <w:rFonts w:ascii="Times" w:hAnsi="Times"/>
          <w:b w:val="0"/>
          <w:lang w:eastAsia="de-DE"/>
        </w:rPr>
        <w:t>Harinarayan</w:t>
      </w:r>
      <w:proofErr w:type="spellEnd"/>
      <w:r w:rsidRPr="00F71242">
        <w:rPr>
          <w:rFonts w:ascii="Times" w:hAnsi="Times"/>
          <w:b w:val="0"/>
          <w:lang w:eastAsia="de-DE"/>
        </w:rPr>
        <w:t xml:space="preserve"> et al. 1996]</w:t>
      </w:r>
      <w:r>
        <w:rPr>
          <w:rFonts w:ascii="Times" w:hAnsi="Times"/>
          <w:b w:val="0"/>
          <w:lang w:eastAsia="de-DE"/>
        </w:rPr>
        <w:t>.</w:t>
      </w:r>
    </w:p>
    <w:p w:rsidR="00A96568" w:rsidRDefault="00A96568" w:rsidP="00A96568">
      <w:pPr>
        <w:rPr>
          <w:lang w:eastAsia="de-DE"/>
        </w:rPr>
      </w:pPr>
      <w:r>
        <w:rPr>
          <w:lang w:eastAsia="de-DE"/>
        </w:rPr>
        <w:t xml:space="preserve">Parent (v) = {u | v </w:t>
      </w:r>
      <w:r>
        <w:rPr>
          <w:rFonts w:ascii="Cambria Math" w:hAnsi="Cambria Math" w:cs="Cambria Math"/>
          <w:lang w:eastAsia="de-DE"/>
        </w:rPr>
        <w:t>⊆</w:t>
      </w:r>
      <w:r>
        <w:rPr>
          <w:lang w:eastAsia="de-DE"/>
        </w:rPr>
        <w:t xml:space="preserve"> u; x, v </w:t>
      </w:r>
      <w:r>
        <w:rPr>
          <w:rFonts w:ascii="Cambria Math" w:hAnsi="Cambria Math" w:cs="Cambria Math"/>
          <w:lang w:eastAsia="de-DE"/>
        </w:rPr>
        <w:t>⊆</w:t>
      </w:r>
      <w:r>
        <w:rPr>
          <w:lang w:eastAsia="de-DE"/>
        </w:rPr>
        <w:t xml:space="preserve"> x, x </w:t>
      </w:r>
      <w:r>
        <w:rPr>
          <w:rFonts w:ascii="Cambria Math" w:hAnsi="Cambria Math" w:cs="Cambria Math"/>
          <w:lang w:eastAsia="de-DE"/>
        </w:rPr>
        <w:t>⊆</w:t>
      </w:r>
      <w:r>
        <w:rPr>
          <w:lang w:eastAsia="de-DE"/>
        </w:rPr>
        <w:t xml:space="preserve"> u} </w:t>
      </w:r>
    </w:p>
    <w:p w:rsidR="00A96568" w:rsidRDefault="00A96568" w:rsidP="00A96568">
      <w:pPr>
        <w:jc w:val="both"/>
        <w:rPr>
          <w:lang w:eastAsia="de-DE"/>
        </w:rPr>
      </w:pPr>
      <w:r>
        <w:rPr>
          <w:lang w:eastAsia="de-DE"/>
        </w:rPr>
        <w:t xml:space="preserve">Siblings (v) = {u | Level (u) = Level (v) </w:t>
      </w:r>
      <w:r>
        <w:rPr>
          <w:rFonts w:hint="eastAsia"/>
          <w:lang w:eastAsia="de-DE"/>
        </w:rPr>
        <w:t>∧</w:t>
      </w:r>
      <w:r>
        <w:rPr>
          <w:lang w:eastAsia="de-DE"/>
        </w:rPr>
        <w:t xml:space="preserve">parent (u) = parent (v)} children (v) = {u |u </w:t>
      </w:r>
      <w:r>
        <w:rPr>
          <w:rFonts w:ascii="Cambria Math" w:hAnsi="Cambria Math" w:cs="Cambria Math"/>
          <w:lang w:eastAsia="de-DE"/>
        </w:rPr>
        <w:t>⊆</w:t>
      </w:r>
      <w:r>
        <w:rPr>
          <w:lang w:eastAsia="de-DE"/>
        </w:rPr>
        <w:t xml:space="preserve"> v; x, u </w:t>
      </w:r>
      <w:r>
        <w:rPr>
          <w:rFonts w:ascii="Cambria Math" w:hAnsi="Cambria Math" w:cs="Cambria Math"/>
          <w:lang w:eastAsia="de-DE"/>
        </w:rPr>
        <w:t>⊆</w:t>
      </w:r>
      <w:r>
        <w:rPr>
          <w:lang w:eastAsia="de-DE"/>
        </w:rPr>
        <w:t xml:space="preserve"> x, x </w:t>
      </w:r>
      <w:r>
        <w:rPr>
          <w:rFonts w:ascii="Cambria Math" w:hAnsi="Cambria Math" w:cs="Cambria Math"/>
          <w:lang w:eastAsia="de-DE"/>
        </w:rPr>
        <w:t>⊆</w:t>
      </w:r>
      <w:r>
        <w:rPr>
          <w:lang w:eastAsia="de-DE"/>
        </w:rPr>
        <w:t xml:space="preserve"> v} </w:t>
      </w:r>
    </w:p>
    <w:p w:rsidR="00A96568" w:rsidRDefault="00A96568" w:rsidP="00A96568">
      <w:pPr>
        <w:jc w:val="both"/>
        <w:rPr>
          <w:lang w:eastAsia="de-DE"/>
        </w:rPr>
      </w:pPr>
      <w:r>
        <w:rPr>
          <w:lang w:eastAsia="de-DE"/>
        </w:rPr>
        <w:t xml:space="preserve">Ancestors (v) = {u |v </w:t>
      </w:r>
      <w:r>
        <w:rPr>
          <w:rFonts w:ascii="Cambria Math" w:hAnsi="Cambria Math" w:cs="Cambria Math"/>
          <w:lang w:eastAsia="de-DE"/>
        </w:rPr>
        <w:t>⊆</w:t>
      </w:r>
      <w:r>
        <w:rPr>
          <w:lang w:eastAsia="de-DE"/>
        </w:rPr>
        <w:t xml:space="preserve"> u}</w:t>
      </w:r>
    </w:p>
    <w:p w:rsidR="00A96568" w:rsidRDefault="00A96568" w:rsidP="00A96568">
      <w:pPr>
        <w:jc w:val="both"/>
        <w:rPr>
          <w:lang w:eastAsia="de-DE"/>
        </w:rPr>
      </w:pPr>
      <w:r>
        <w:rPr>
          <w:lang w:eastAsia="de-DE"/>
        </w:rPr>
        <w:t xml:space="preserve">Descendants (v) = {u |u </w:t>
      </w:r>
      <w:r>
        <w:rPr>
          <w:rFonts w:ascii="Cambria Math" w:hAnsi="Cambria Math" w:cs="Cambria Math"/>
          <w:lang w:eastAsia="de-DE"/>
        </w:rPr>
        <w:t>⊆</w:t>
      </w:r>
      <w:r>
        <w:rPr>
          <w:lang w:eastAsia="de-DE"/>
        </w:rPr>
        <w:t xml:space="preserve"> v}</w:t>
      </w:r>
    </w:p>
    <w:p w:rsidR="00A96568" w:rsidRDefault="00A96568" w:rsidP="00A96568">
      <w:pPr>
        <w:jc w:val="both"/>
        <w:rPr>
          <w:lang w:eastAsia="de-DE"/>
        </w:rPr>
      </w:pPr>
    </w:p>
    <w:p w:rsidR="00A96568" w:rsidRDefault="00A96568" w:rsidP="00A96568">
      <w:pPr>
        <w:jc w:val="both"/>
        <w:rPr>
          <w:lang w:eastAsia="de-DE"/>
        </w:rPr>
      </w:pPr>
      <w:r>
        <w:rPr>
          <w:lang w:eastAsia="de-DE"/>
        </w:rPr>
        <w:t>The cube lattice can contain any set of views one desires to consider for materialization. However, since the number of possible views can be quite large, the cube lattice is generally formed by queries found in the query. For the greedy algorithm to function in the cube lattice, we must make three successful choices (iterations) of view to materialize. In table 1 given the benefit of each of the view besides {</w:t>
      </w:r>
      <w:proofErr w:type="spellStart"/>
      <w:r>
        <w:rPr>
          <w:lang w:eastAsia="de-DE"/>
        </w:rPr>
        <w:t>c</w:t>
      </w:r>
      <w:proofErr w:type="gramStart"/>
      <w:r>
        <w:rPr>
          <w:lang w:eastAsia="de-DE"/>
        </w:rPr>
        <w:t>,p,s</w:t>
      </w:r>
      <w:proofErr w:type="spellEnd"/>
      <w:proofErr w:type="gramEnd"/>
      <w:r>
        <w:rPr>
          <w:lang w:eastAsia="de-DE"/>
        </w:rPr>
        <w:t>), when calculating the benefit we begin with the assumption that each view is evaluated using  {</w:t>
      </w:r>
      <w:proofErr w:type="spellStart"/>
      <w:r>
        <w:rPr>
          <w:lang w:eastAsia="de-DE"/>
        </w:rPr>
        <w:t>c,p,s</w:t>
      </w:r>
      <w:proofErr w:type="spellEnd"/>
      <w:r>
        <w:rPr>
          <w:lang w:eastAsia="de-DE"/>
        </w:rPr>
        <w:t>}. If we pick view {</w:t>
      </w:r>
      <w:proofErr w:type="spellStart"/>
      <w:r>
        <w:rPr>
          <w:lang w:eastAsia="de-DE"/>
        </w:rPr>
        <w:t>p</w:t>
      </w:r>
      <w:proofErr w:type="gramStart"/>
      <w:r>
        <w:rPr>
          <w:lang w:eastAsia="de-DE"/>
        </w:rPr>
        <w:t>,s</w:t>
      </w:r>
      <w:proofErr w:type="spellEnd"/>
      <w:proofErr w:type="gramEnd"/>
      <w:r>
        <w:rPr>
          <w:lang w:eastAsia="de-DE"/>
        </w:rPr>
        <w:t xml:space="preserve">} to materialize first then we reduce its cost by 5.2  and that for each of  the views  as shown in table 1.  </w:t>
      </w:r>
    </w:p>
    <w:p w:rsidR="00A96568" w:rsidRDefault="00A96568" w:rsidP="00A96568">
      <w:pPr>
        <w:jc w:val="both"/>
        <w:rPr>
          <w:lang w:eastAsia="de-DE"/>
        </w:rPr>
      </w:pPr>
    </w:p>
    <w:p w:rsidR="00A96568" w:rsidRPr="00A96568" w:rsidRDefault="00A96568" w:rsidP="00A96568">
      <w:pPr>
        <w:pStyle w:val="tablehead"/>
      </w:pPr>
      <w:r w:rsidRPr="00A96568">
        <w:t>Two Iterations of HRU, based on Fig. 4.</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90"/>
        <w:gridCol w:w="1841"/>
        <w:gridCol w:w="1584"/>
      </w:tblGrid>
      <w:tr w:rsidR="00A96568" w:rsidRPr="005533B8" w:rsidTr="00455C29">
        <w:trPr>
          <w:cnfStyle w:val="100000000000" w:firstRow="1" w:lastRow="0" w:firstColumn="0" w:lastColumn="0" w:oddVBand="0" w:evenVBand="0" w:oddHBand="0" w:evenHBand="0" w:firstRowFirstColumn="0" w:firstRowLastColumn="0" w:lastRowFirstColumn="0" w:lastRowLastColumn="0"/>
          <w:trHeight w:val="241"/>
          <w:jc w:val="center"/>
        </w:trPr>
        <w:tc>
          <w:tcPr>
            <w:tcW w:w="990" w:type="dxa"/>
            <w:tcBorders>
              <w:bottom w:val="none" w:sz="0" w:space="0" w:color="auto"/>
            </w:tcBorders>
          </w:tcPr>
          <w:p w:rsidR="00A96568" w:rsidRPr="005533B8" w:rsidRDefault="00A96568" w:rsidP="00990303">
            <w:pPr>
              <w:jc w:val="both"/>
              <w:rPr>
                <w:rFonts w:ascii="Times" w:hAnsi="Times"/>
                <w:b w:val="0"/>
                <w:bCs w:val="0"/>
                <w:color w:val="auto"/>
                <w:sz w:val="18"/>
                <w:szCs w:val="18"/>
                <w:lang w:eastAsia="de-DE"/>
              </w:rPr>
            </w:pPr>
            <w:r w:rsidRPr="005533B8">
              <w:rPr>
                <w:rFonts w:ascii="Times" w:hAnsi="Times"/>
                <w:b w:val="0"/>
                <w:bCs w:val="0"/>
                <w:color w:val="auto"/>
                <w:sz w:val="18"/>
                <w:szCs w:val="18"/>
                <w:lang w:eastAsia="de-DE"/>
              </w:rPr>
              <w:t>selection</w:t>
            </w:r>
          </w:p>
        </w:tc>
        <w:tc>
          <w:tcPr>
            <w:tcW w:w="1841" w:type="dxa"/>
            <w:tcBorders>
              <w:bottom w:val="none" w:sz="0" w:space="0" w:color="auto"/>
            </w:tcBorders>
          </w:tcPr>
          <w:p w:rsidR="00A96568" w:rsidRPr="005533B8" w:rsidRDefault="00A96568" w:rsidP="00990303">
            <w:pPr>
              <w:jc w:val="both"/>
              <w:rPr>
                <w:rFonts w:ascii="Times" w:hAnsi="Times"/>
                <w:b w:val="0"/>
                <w:bCs w:val="0"/>
                <w:color w:val="auto"/>
                <w:sz w:val="18"/>
                <w:szCs w:val="18"/>
                <w:lang w:eastAsia="de-DE"/>
              </w:rPr>
            </w:pPr>
            <w:r w:rsidRPr="005533B8">
              <w:rPr>
                <w:rFonts w:ascii="Times" w:hAnsi="Times"/>
                <w:b w:val="0"/>
                <w:bCs w:val="0"/>
                <w:color w:val="auto"/>
                <w:sz w:val="18"/>
                <w:szCs w:val="18"/>
                <w:lang w:eastAsia="de-DE"/>
              </w:rPr>
              <w:t>Iteration 1 benefit</w:t>
            </w:r>
          </w:p>
        </w:tc>
        <w:tc>
          <w:tcPr>
            <w:tcW w:w="1584" w:type="dxa"/>
            <w:tcBorders>
              <w:bottom w:val="none" w:sz="0" w:space="0" w:color="auto"/>
            </w:tcBorders>
          </w:tcPr>
          <w:p w:rsidR="00A96568" w:rsidRPr="005533B8" w:rsidRDefault="00A96568" w:rsidP="00990303">
            <w:pPr>
              <w:jc w:val="both"/>
              <w:rPr>
                <w:rFonts w:ascii="Times" w:hAnsi="Times"/>
                <w:b w:val="0"/>
                <w:bCs w:val="0"/>
                <w:color w:val="auto"/>
                <w:sz w:val="18"/>
                <w:szCs w:val="18"/>
                <w:lang w:eastAsia="de-DE"/>
              </w:rPr>
            </w:pPr>
            <w:r w:rsidRPr="005533B8">
              <w:rPr>
                <w:rFonts w:ascii="Times" w:hAnsi="Times"/>
                <w:b w:val="0"/>
                <w:bCs w:val="0"/>
                <w:color w:val="auto"/>
                <w:sz w:val="18"/>
                <w:szCs w:val="18"/>
                <w:lang w:eastAsia="de-DE"/>
              </w:rPr>
              <w:t>Iteration2 benefit</w:t>
            </w:r>
          </w:p>
        </w:tc>
      </w:tr>
      <w:tr w:rsidR="00A96568" w:rsidRPr="005533B8" w:rsidTr="00455C29">
        <w:trPr>
          <w:trHeight w:hRule="exact" w:val="207"/>
          <w:jc w:val="center"/>
        </w:trPr>
        <w:tc>
          <w:tcPr>
            <w:tcW w:w="990" w:type="dxa"/>
          </w:tcPr>
          <w:p w:rsidR="00A96568" w:rsidRPr="005533B8" w:rsidRDefault="00A96568" w:rsidP="00990303">
            <w:pPr>
              <w:rPr>
                <w:rFonts w:ascii="Times" w:hAnsi="Times"/>
                <w:color w:val="auto"/>
                <w:sz w:val="18"/>
                <w:szCs w:val="18"/>
                <w:lang w:eastAsia="de-DE"/>
              </w:rPr>
            </w:pPr>
            <w:r w:rsidRPr="005533B8">
              <w:rPr>
                <w:rFonts w:ascii="Times" w:hAnsi="Times"/>
                <w:color w:val="auto"/>
                <w:sz w:val="18"/>
                <w:szCs w:val="18"/>
                <w:lang w:eastAsia="de-DE"/>
              </w:rPr>
              <w:t>{</w:t>
            </w:r>
            <w:proofErr w:type="spellStart"/>
            <w:r w:rsidRPr="005533B8">
              <w:rPr>
                <w:rFonts w:ascii="Times" w:hAnsi="Times"/>
                <w:color w:val="auto"/>
                <w:sz w:val="18"/>
                <w:szCs w:val="18"/>
                <w:lang w:eastAsia="de-DE"/>
              </w:rPr>
              <w:t>p,s</w:t>
            </w:r>
            <w:proofErr w:type="spellEnd"/>
            <w:r w:rsidRPr="005533B8">
              <w:rPr>
                <w:rFonts w:ascii="Times" w:hAnsi="Times"/>
                <w:color w:val="auto"/>
                <w:sz w:val="18"/>
                <w:szCs w:val="18"/>
                <w:lang w:eastAsia="de-DE"/>
              </w:rPr>
              <w:t>}</w:t>
            </w:r>
          </w:p>
        </w:tc>
        <w:tc>
          <w:tcPr>
            <w:tcW w:w="1841" w:type="dxa"/>
          </w:tcPr>
          <w:p w:rsidR="00A96568" w:rsidRPr="005533B8" w:rsidRDefault="00A96568" w:rsidP="00990303">
            <w:pPr>
              <w:jc w:val="both"/>
              <w:rPr>
                <w:rFonts w:ascii="Times" w:hAnsi="Times"/>
                <w:color w:val="auto"/>
                <w:sz w:val="18"/>
                <w:szCs w:val="18"/>
                <w:lang w:eastAsia="de-DE"/>
              </w:rPr>
            </w:pPr>
            <w:r w:rsidRPr="005533B8">
              <w:rPr>
                <w:rFonts w:ascii="Times" w:hAnsi="Times"/>
                <w:color w:val="auto"/>
                <w:sz w:val="18"/>
                <w:szCs w:val="18"/>
                <w:lang w:eastAsia="de-DE"/>
              </w:rPr>
              <w:t>5.2M X 4=20.8M</w:t>
            </w:r>
          </w:p>
        </w:tc>
        <w:tc>
          <w:tcPr>
            <w:tcW w:w="1584" w:type="dxa"/>
          </w:tcPr>
          <w:p w:rsidR="00A96568" w:rsidRPr="005533B8" w:rsidRDefault="00A96568" w:rsidP="00990303">
            <w:pPr>
              <w:jc w:val="both"/>
              <w:rPr>
                <w:rFonts w:ascii="Times" w:hAnsi="Times"/>
                <w:color w:val="auto"/>
                <w:sz w:val="18"/>
                <w:szCs w:val="18"/>
                <w:lang w:eastAsia="de-DE"/>
              </w:rPr>
            </w:pPr>
            <w:r w:rsidRPr="005533B8">
              <w:rPr>
                <w:rFonts w:ascii="Times" w:hAnsi="Times"/>
                <w:color w:val="auto"/>
                <w:sz w:val="18"/>
                <w:szCs w:val="18"/>
                <w:lang w:eastAsia="de-DE"/>
              </w:rPr>
              <w:t>0</w:t>
            </w:r>
          </w:p>
        </w:tc>
      </w:tr>
      <w:tr w:rsidR="00A96568" w:rsidRPr="005533B8" w:rsidTr="00455C29">
        <w:trPr>
          <w:trHeight w:val="241"/>
          <w:jc w:val="center"/>
        </w:trPr>
        <w:tc>
          <w:tcPr>
            <w:tcW w:w="990" w:type="dxa"/>
          </w:tcPr>
          <w:p w:rsidR="00A96568" w:rsidRPr="005533B8" w:rsidRDefault="00A96568" w:rsidP="00990303">
            <w:pPr>
              <w:rPr>
                <w:rFonts w:ascii="Times" w:hAnsi="Times"/>
                <w:color w:val="auto"/>
                <w:sz w:val="18"/>
                <w:szCs w:val="18"/>
                <w:lang w:eastAsia="de-DE"/>
              </w:rPr>
            </w:pPr>
            <w:r w:rsidRPr="005533B8">
              <w:rPr>
                <w:rFonts w:ascii="Times" w:hAnsi="Times"/>
                <w:color w:val="auto"/>
                <w:sz w:val="18"/>
                <w:szCs w:val="18"/>
                <w:lang w:eastAsia="de-DE"/>
              </w:rPr>
              <w:t>{</w:t>
            </w:r>
            <w:proofErr w:type="spellStart"/>
            <w:r w:rsidRPr="005533B8">
              <w:rPr>
                <w:rFonts w:ascii="Times" w:hAnsi="Times"/>
                <w:color w:val="auto"/>
                <w:sz w:val="18"/>
                <w:szCs w:val="18"/>
                <w:lang w:eastAsia="de-DE"/>
              </w:rPr>
              <w:t>c,s</w:t>
            </w:r>
            <w:proofErr w:type="spellEnd"/>
            <w:r w:rsidRPr="005533B8">
              <w:rPr>
                <w:rFonts w:ascii="Times" w:hAnsi="Times"/>
                <w:color w:val="auto"/>
                <w:sz w:val="18"/>
                <w:szCs w:val="18"/>
                <w:lang w:eastAsia="de-DE"/>
              </w:rPr>
              <w:t>}</w:t>
            </w:r>
          </w:p>
        </w:tc>
        <w:tc>
          <w:tcPr>
            <w:tcW w:w="1841" w:type="dxa"/>
          </w:tcPr>
          <w:p w:rsidR="00A96568" w:rsidRPr="005533B8" w:rsidRDefault="00A96568" w:rsidP="00990303">
            <w:pPr>
              <w:jc w:val="both"/>
              <w:rPr>
                <w:rFonts w:ascii="Times" w:hAnsi="Times"/>
                <w:color w:val="auto"/>
                <w:sz w:val="18"/>
                <w:szCs w:val="18"/>
                <w:lang w:eastAsia="de-DE"/>
              </w:rPr>
            </w:pPr>
            <w:r w:rsidRPr="005533B8">
              <w:rPr>
                <w:rFonts w:ascii="Times" w:hAnsi="Times"/>
                <w:color w:val="auto"/>
                <w:sz w:val="18"/>
                <w:szCs w:val="18"/>
                <w:lang w:eastAsia="de-DE"/>
              </w:rPr>
              <w:t>0 x 4=0</w:t>
            </w:r>
          </w:p>
        </w:tc>
        <w:tc>
          <w:tcPr>
            <w:tcW w:w="1584" w:type="dxa"/>
          </w:tcPr>
          <w:p w:rsidR="00A96568" w:rsidRPr="005533B8" w:rsidRDefault="00A96568" w:rsidP="00990303">
            <w:pPr>
              <w:jc w:val="both"/>
              <w:rPr>
                <w:rFonts w:ascii="Times" w:hAnsi="Times"/>
                <w:color w:val="auto"/>
                <w:sz w:val="18"/>
                <w:szCs w:val="18"/>
                <w:lang w:eastAsia="de-DE"/>
              </w:rPr>
            </w:pPr>
            <w:r w:rsidRPr="005533B8">
              <w:rPr>
                <w:rFonts w:ascii="Times" w:hAnsi="Times"/>
                <w:color w:val="auto"/>
                <w:sz w:val="18"/>
                <w:szCs w:val="18"/>
                <w:lang w:eastAsia="de-DE"/>
              </w:rPr>
              <w:t>0 x 2=0</w:t>
            </w:r>
          </w:p>
        </w:tc>
      </w:tr>
      <w:tr w:rsidR="00A96568" w:rsidRPr="005533B8" w:rsidTr="00455C29">
        <w:trPr>
          <w:trHeight w:val="196"/>
          <w:jc w:val="center"/>
        </w:trPr>
        <w:tc>
          <w:tcPr>
            <w:tcW w:w="990" w:type="dxa"/>
          </w:tcPr>
          <w:p w:rsidR="00A96568" w:rsidRPr="005533B8" w:rsidRDefault="00A96568" w:rsidP="00990303">
            <w:pPr>
              <w:rPr>
                <w:rFonts w:ascii="Times" w:hAnsi="Times"/>
                <w:color w:val="auto"/>
                <w:sz w:val="18"/>
                <w:szCs w:val="18"/>
                <w:lang w:eastAsia="de-DE"/>
              </w:rPr>
            </w:pPr>
            <w:r>
              <w:rPr>
                <w:rFonts w:ascii="Times" w:hAnsi="Times"/>
                <w:color w:val="auto"/>
                <w:sz w:val="18"/>
                <w:szCs w:val="18"/>
                <w:lang w:eastAsia="de-DE"/>
              </w:rPr>
              <w:t>{</w:t>
            </w:r>
            <w:proofErr w:type="spellStart"/>
            <w:r w:rsidRPr="005533B8">
              <w:rPr>
                <w:rFonts w:ascii="Times" w:hAnsi="Times"/>
                <w:color w:val="auto"/>
                <w:sz w:val="18"/>
                <w:szCs w:val="18"/>
                <w:lang w:eastAsia="de-DE"/>
              </w:rPr>
              <w:t>c,p</w:t>
            </w:r>
            <w:proofErr w:type="spellEnd"/>
            <w:r w:rsidRPr="005533B8">
              <w:rPr>
                <w:rFonts w:ascii="Times" w:hAnsi="Times"/>
                <w:color w:val="auto"/>
                <w:sz w:val="18"/>
                <w:szCs w:val="18"/>
                <w:lang w:eastAsia="de-DE"/>
              </w:rPr>
              <w:t>}</w:t>
            </w:r>
          </w:p>
        </w:tc>
        <w:tc>
          <w:tcPr>
            <w:tcW w:w="1841" w:type="dxa"/>
          </w:tcPr>
          <w:p w:rsidR="00A96568" w:rsidRPr="005533B8" w:rsidRDefault="00A96568" w:rsidP="00990303">
            <w:pPr>
              <w:jc w:val="both"/>
              <w:rPr>
                <w:rFonts w:ascii="Times" w:hAnsi="Times"/>
                <w:color w:val="auto"/>
                <w:sz w:val="18"/>
                <w:szCs w:val="18"/>
                <w:lang w:eastAsia="de-DE"/>
              </w:rPr>
            </w:pPr>
            <w:r w:rsidRPr="005533B8">
              <w:rPr>
                <w:rFonts w:ascii="Times" w:hAnsi="Times"/>
                <w:color w:val="auto"/>
                <w:sz w:val="18"/>
                <w:szCs w:val="18"/>
                <w:lang w:eastAsia="de-DE"/>
              </w:rPr>
              <w:t>0x4=0</w:t>
            </w:r>
          </w:p>
        </w:tc>
        <w:tc>
          <w:tcPr>
            <w:tcW w:w="1584" w:type="dxa"/>
          </w:tcPr>
          <w:p w:rsidR="00A96568" w:rsidRPr="005533B8" w:rsidRDefault="00A96568" w:rsidP="00990303">
            <w:pPr>
              <w:jc w:val="both"/>
              <w:rPr>
                <w:rFonts w:ascii="Times" w:hAnsi="Times"/>
                <w:color w:val="auto"/>
                <w:sz w:val="18"/>
                <w:szCs w:val="18"/>
                <w:lang w:eastAsia="de-DE"/>
              </w:rPr>
            </w:pPr>
            <w:r w:rsidRPr="005533B8">
              <w:rPr>
                <w:rFonts w:ascii="Times" w:hAnsi="Times"/>
                <w:color w:val="auto"/>
                <w:sz w:val="18"/>
                <w:szCs w:val="18"/>
                <w:lang w:eastAsia="de-DE"/>
              </w:rPr>
              <w:t>0 x 2=0</w:t>
            </w:r>
          </w:p>
        </w:tc>
      </w:tr>
      <w:tr w:rsidR="00A96568" w:rsidRPr="005533B8" w:rsidTr="00455C29">
        <w:trPr>
          <w:trHeight w:val="232"/>
          <w:jc w:val="center"/>
        </w:trPr>
        <w:tc>
          <w:tcPr>
            <w:tcW w:w="990" w:type="dxa"/>
          </w:tcPr>
          <w:p w:rsidR="00A96568" w:rsidRPr="005533B8" w:rsidRDefault="00A96568" w:rsidP="00990303">
            <w:pPr>
              <w:rPr>
                <w:rFonts w:ascii="Times" w:hAnsi="Times"/>
                <w:color w:val="auto"/>
                <w:sz w:val="18"/>
                <w:szCs w:val="18"/>
                <w:lang w:eastAsia="de-DE"/>
              </w:rPr>
            </w:pPr>
            <w:r w:rsidRPr="005533B8">
              <w:rPr>
                <w:rFonts w:ascii="Times" w:hAnsi="Times"/>
                <w:color w:val="auto"/>
                <w:sz w:val="18"/>
                <w:szCs w:val="18"/>
                <w:lang w:eastAsia="de-DE"/>
              </w:rPr>
              <w:t>{s}</w:t>
            </w:r>
          </w:p>
        </w:tc>
        <w:tc>
          <w:tcPr>
            <w:tcW w:w="1841" w:type="dxa"/>
          </w:tcPr>
          <w:p w:rsidR="00A96568" w:rsidRPr="005533B8" w:rsidRDefault="00A96568" w:rsidP="00990303">
            <w:pPr>
              <w:jc w:val="both"/>
              <w:rPr>
                <w:rFonts w:ascii="Times" w:hAnsi="Times"/>
                <w:color w:val="auto"/>
                <w:sz w:val="18"/>
                <w:szCs w:val="18"/>
                <w:lang w:eastAsia="de-DE"/>
              </w:rPr>
            </w:pPr>
            <w:r w:rsidRPr="005533B8">
              <w:rPr>
                <w:rFonts w:ascii="Times" w:hAnsi="Times"/>
                <w:color w:val="auto"/>
                <w:sz w:val="18"/>
                <w:szCs w:val="18"/>
                <w:lang w:eastAsia="de-DE"/>
              </w:rPr>
              <w:t>5.99M  2=11.98M</w:t>
            </w:r>
          </w:p>
        </w:tc>
        <w:tc>
          <w:tcPr>
            <w:tcW w:w="1584" w:type="dxa"/>
          </w:tcPr>
          <w:p w:rsidR="00A96568" w:rsidRPr="005533B8" w:rsidRDefault="00A96568" w:rsidP="00990303">
            <w:pPr>
              <w:jc w:val="both"/>
              <w:rPr>
                <w:rFonts w:ascii="Times" w:hAnsi="Times"/>
                <w:color w:val="auto"/>
                <w:sz w:val="18"/>
                <w:szCs w:val="18"/>
                <w:lang w:eastAsia="de-DE"/>
              </w:rPr>
            </w:pPr>
            <w:r w:rsidRPr="005533B8">
              <w:rPr>
                <w:rFonts w:ascii="Times" w:hAnsi="Times"/>
                <w:color w:val="auto"/>
                <w:sz w:val="18"/>
                <w:szCs w:val="18"/>
                <w:lang w:eastAsia="de-DE"/>
              </w:rPr>
              <w:t>0.79Mx2= .58M</w:t>
            </w:r>
          </w:p>
        </w:tc>
      </w:tr>
      <w:tr w:rsidR="00A96568" w:rsidRPr="005533B8" w:rsidTr="00455C29">
        <w:trPr>
          <w:trHeight w:val="259"/>
          <w:jc w:val="center"/>
        </w:trPr>
        <w:tc>
          <w:tcPr>
            <w:tcW w:w="990" w:type="dxa"/>
          </w:tcPr>
          <w:p w:rsidR="00A96568" w:rsidRPr="005533B8" w:rsidRDefault="00A96568" w:rsidP="00990303">
            <w:pPr>
              <w:rPr>
                <w:rFonts w:ascii="Times" w:hAnsi="Times"/>
                <w:color w:val="auto"/>
                <w:sz w:val="18"/>
                <w:szCs w:val="18"/>
                <w:lang w:eastAsia="de-DE"/>
              </w:rPr>
            </w:pPr>
            <w:r w:rsidRPr="005533B8">
              <w:rPr>
                <w:rFonts w:ascii="Times" w:hAnsi="Times"/>
                <w:color w:val="auto"/>
                <w:sz w:val="18"/>
                <w:szCs w:val="18"/>
                <w:lang w:eastAsia="de-DE"/>
              </w:rPr>
              <w:t>{p}</w:t>
            </w:r>
          </w:p>
        </w:tc>
        <w:tc>
          <w:tcPr>
            <w:tcW w:w="1841" w:type="dxa"/>
          </w:tcPr>
          <w:p w:rsidR="00A96568" w:rsidRPr="005533B8" w:rsidRDefault="00A96568" w:rsidP="00990303">
            <w:pPr>
              <w:jc w:val="both"/>
              <w:rPr>
                <w:rFonts w:ascii="Times" w:hAnsi="Times"/>
                <w:color w:val="auto"/>
                <w:sz w:val="18"/>
                <w:szCs w:val="18"/>
                <w:lang w:eastAsia="de-DE"/>
              </w:rPr>
            </w:pPr>
            <w:r w:rsidRPr="005533B8">
              <w:rPr>
                <w:rFonts w:ascii="Times" w:hAnsi="Times"/>
                <w:color w:val="auto"/>
                <w:sz w:val="18"/>
                <w:szCs w:val="18"/>
                <w:lang w:eastAsia="de-DE"/>
              </w:rPr>
              <w:t>5.8 M X2 =11.6M</w:t>
            </w:r>
          </w:p>
        </w:tc>
        <w:tc>
          <w:tcPr>
            <w:tcW w:w="1584" w:type="dxa"/>
          </w:tcPr>
          <w:p w:rsidR="00A96568" w:rsidRPr="005533B8" w:rsidRDefault="00A96568" w:rsidP="00990303">
            <w:pPr>
              <w:jc w:val="both"/>
              <w:rPr>
                <w:rFonts w:ascii="Times" w:hAnsi="Times"/>
                <w:color w:val="auto"/>
                <w:sz w:val="18"/>
                <w:szCs w:val="18"/>
                <w:lang w:eastAsia="de-DE"/>
              </w:rPr>
            </w:pPr>
            <w:r w:rsidRPr="005533B8">
              <w:rPr>
                <w:rFonts w:ascii="Times" w:hAnsi="Times"/>
                <w:color w:val="auto"/>
                <w:sz w:val="18"/>
                <w:szCs w:val="18"/>
                <w:lang w:eastAsia="de-DE"/>
              </w:rPr>
              <w:t>0.6M X 2 =11.8M</w:t>
            </w:r>
          </w:p>
        </w:tc>
      </w:tr>
      <w:tr w:rsidR="00A96568" w:rsidRPr="005533B8" w:rsidTr="00455C29">
        <w:trPr>
          <w:trHeight w:val="205"/>
          <w:jc w:val="center"/>
        </w:trPr>
        <w:tc>
          <w:tcPr>
            <w:tcW w:w="990" w:type="dxa"/>
          </w:tcPr>
          <w:p w:rsidR="00A96568" w:rsidRPr="005533B8" w:rsidRDefault="00A96568" w:rsidP="00990303">
            <w:pPr>
              <w:rPr>
                <w:rFonts w:ascii="Times" w:hAnsi="Times"/>
                <w:color w:val="auto"/>
                <w:sz w:val="18"/>
                <w:szCs w:val="18"/>
                <w:lang w:eastAsia="de-DE"/>
              </w:rPr>
            </w:pPr>
            <w:r>
              <w:rPr>
                <w:rFonts w:ascii="Times" w:hAnsi="Times"/>
                <w:color w:val="auto"/>
                <w:sz w:val="18"/>
                <w:szCs w:val="18"/>
                <w:lang w:eastAsia="de-DE"/>
              </w:rPr>
              <w:t>{</w:t>
            </w:r>
            <w:r w:rsidRPr="005533B8">
              <w:rPr>
                <w:rFonts w:ascii="Times" w:hAnsi="Times"/>
                <w:color w:val="auto"/>
                <w:sz w:val="18"/>
                <w:szCs w:val="18"/>
                <w:lang w:eastAsia="de-DE"/>
              </w:rPr>
              <w:t>c</w:t>
            </w:r>
            <w:r>
              <w:rPr>
                <w:rFonts w:ascii="Times" w:hAnsi="Times"/>
                <w:color w:val="auto"/>
                <w:sz w:val="18"/>
                <w:szCs w:val="18"/>
                <w:lang w:eastAsia="de-DE"/>
              </w:rPr>
              <w:t>}</w:t>
            </w:r>
          </w:p>
        </w:tc>
        <w:tc>
          <w:tcPr>
            <w:tcW w:w="1841" w:type="dxa"/>
          </w:tcPr>
          <w:p w:rsidR="00A96568" w:rsidRPr="005533B8" w:rsidRDefault="00A96568" w:rsidP="00990303">
            <w:pPr>
              <w:jc w:val="both"/>
              <w:rPr>
                <w:rFonts w:ascii="Times" w:hAnsi="Times"/>
                <w:color w:val="auto"/>
                <w:sz w:val="18"/>
                <w:szCs w:val="18"/>
                <w:lang w:eastAsia="de-DE"/>
              </w:rPr>
            </w:pPr>
            <w:r w:rsidRPr="005533B8">
              <w:rPr>
                <w:rFonts w:ascii="Times" w:hAnsi="Times"/>
                <w:color w:val="auto"/>
                <w:sz w:val="18"/>
                <w:szCs w:val="18"/>
                <w:lang w:eastAsia="de-DE"/>
              </w:rPr>
              <w:t>5.9M X 2=11.8M</w:t>
            </w:r>
          </w:p>
        </w:tc>
        <w:tc>
          <w:tcPr>
            <w:tcW w:w="1584" w:type="dxa"/>
          </w:tcPr>
          <w:p w:rsidR="00A96568" w:rsidRPr="005533B8" w:rsidRDefault="00A96568" w:rsidP="00990303">
            <w:pPr>
              <w:jc w:val="both"/>
              <w:rPr>
                <w:rFonts w:ascii="Times" w:hAnsi="Times"/>
                <w:color w:val="auto"/>
                <w:sz w:val="18"/>
                <w:szCs w:val="18"/>
                <w:lang w:eastAsia="de-DE"/>
              </w:rPr>
            </w:pPr>
            <w:r w:rsidRPr="005533B8">
              <w:rPr>
                <w:rFonts w:ascii="Times" w:hAnsi="Times"/>
                <w:color w:val="auto"/>
                <w:sz w:val="18"/>
                <w:szCs w:val="18"/>
                <w:lang w:eastAsia="de-DE"/>
              </w:rPr>
              <w:t>5.9 M X 2=11.8</w:t>
            </w:r>
          </w:p>
        </w:tc>
      </w:tr>
      <w:tr w:rsidR="00A96568" w:rsidRPr="005533B8" w:rsidTr="00455C29">
        <w:trPr>
          <w:trHeight w:val="142"/>
          <w:jc w:val="center"/>
        </w:trPr>
        <w:tc>
          <w:tcPr>
            <w:tcW w:w="990" w:type="dxa"/>
          </w:tcPr>
          <w:p w:rsidR="00A96568" w:rsidRPr="005533B8" w:rsidRDefault="00A96568" w:rsidP="00990303">
            <w:pPr>
              <w:rPr>
                <w:rFonts w:ascii="Times" w:hAnsi="Times"/>
                <w:color w:val="auto"/>
                <w:sz w:val="18"/>
                <w:szCs w:val="18"/>
                <w:lang w:eastAsia="de-DE"/>
              </w:rPr>
            </w:pPr>
            <w:r w:rsidRPr="005533B8">
              <w:rPr>
                <w:rFonts w:ascii="Times" w:hAnsi="Times"/>
                <w:color w:val="auto"/>
                <w:sz w:val="18"/>
                <w:szCs w:val="18"/>
                <w:lang w:eastAsia="de-DE"/>
              </w:rPr>
              <w:t>{}</w:t>
            </w:r>
          </w:p>
        </w:tc>
        <w:tc>
          <w:tcPr>
            <w:tcW w:w="1841" w:type="dxa"/>
          </w:tcPr>
          <w:p w:rsidR="00A96568" w:rsidRPr="005533B8" w:rsidRDefault="00A96568" w:rsidP="00990303">
            <w:pPr>
              <w:jc w:val="both"/>
              <w:rPr>
                <w:rFonts w:ascii="Times" w:hAnsi="Times"/>
                <w:color w:val="auto"/>
                <w:sz w:val="18"/>
                <w:szCs w:val="18"/>
                <w:lang w:eastAsia="de-DE"/>
              </w:rPr>
            </w:pPr>
            <w:r w:rsidRPr="005533B8">
              <w:rPr>
                <w:rFonts w:ascii="Times" w:hAnsi="Times"/>
                <w:color w:val="auto"/>
                <w:sz w:val="18"/>
                <w:szCs w:val="18"/>
                <w:lang w:eastAsia="de-DE"/>
              </w:rPr>
              <w:t>6M-1</w:t>
            </w:r>
          </w:p>
        </w:tc>
        <w:tc>
          <w:tcPr>
            <w:tcW w:w="1584" w:type="dxa"/>
          </w:tcPr>
          <w:p w:rsidR="00A96568" w:rsidRPr="005533B8" w:rsidRDefault="00A96568" w:rsidP="00990303">
            <w:pPr>
              <w:jc w:val="both"/>
              <w:rPr>
                <w:rFonts w:ascii="Times" w:hAnsi="Times"/>
                <w:color w:val="auto"/>
                <w:sz w:val="18"/>
                <w:szCs w:val="18"/>
                <w:lang w:eastAsia="de-DE"/>
              </w:rPr>
            </w:pPr>
            <w:r w:rsidRPr="005533B8">
              <w:rPr>
                <w:rFonts w:ascii="Times" w:hAnsi="Times"/>
                <w:color w:val="auto"/>
                <w:sz w:val="18"/>
                <w:szCs w:val="18"/>
                <w:lang w:eastAsia="de-DE"/>
              </w:rPr>
              <w:t>0.8M-1</w:t>
            </w:r>
          </w:p>
        </w:tc>
      </w:tr>
    </w:tbl>
    <w:p w:rsidR="00455C29" w:rsidRDefault="00455C29" w:rsidP="00455C29">
      <w:pPr>
        <w:jc w:val="both"/>
        <w:rPr>
          <w:lang w:eastAsia="de-DE"/>
        </w:rPr>
      </w:pPr>
      <w:r>
        <w:rPr>
          <w:lang w:eastAsia="de-DE"/>
        </w:rPr>
        <w:t xml:space="preserve">Table 1 shows the calculations for the first two iterations of HRU. Materializing {p, s} saves 6M – 0.8M = 5.2M rows for each of four views: {p, s} and its three descendants: {p}, {s}, and {}. The view {c, s} yields no benefit materialized, since any query that can be answered by reading 6M rows from {c, s} can also be answered by reading 6M rows from the fact table {c, p, s}. HRU calculates the benefits of each possible view materialization. The view {p, s} is selected for materialization in the first iteration. The view {c} is selected in the second iteration. </w:t>
      </w:r>
    </w:p>
    <w:p w:rsidR="00455C29" w:rsidRDefault="00455C29" w:rsidP="00455C29">
      <w:pPr>
        <w:jc w:val="both"/>
        <w:rPr>
          <w:lang w:eastAsia="de-DE"/>
        </w:rPr>
      </w:pPr>
      <w:r>
        <w:rPr>
          <w:lang w:eastAsia="de-DE"/>
        </w:rPr>
        <w:tab/>
        <w:t xml:space="preserve">HRU is a greedy algorithm that does not guarantee an optimal solution, although testing has shown that it usually produces a good solution. Further research has built upon HRU, accounting for the presence of index structures, update costs, and query frequencies. </w:t>
      </w:r>
    </w:p>
    <w:p w:rsidR="00A96568" w:rsidRDefault="00455C29" w:rsidP="00455C29">
      <w:pPr>
        <w:jc w:val="both"/>
        <w:rPr>
          <w:lang w:eastAsia="de-DE"/>
        </w:rPr>
      </w:pPr>
      <w:r>
        <w:rPr>
          <w:lang w:eastAsia="de-DE"/>
        </w:rPr>
        <w:t>HRU evaluates every unselected node during each iteration, and each evaluation considers the effect on every descendant. The algorithm consumes O (kn2) time, where k = |views to select| and n = |nodes|. This order of complexity looks very good; it is polynomial time. However, the result is misleading. The nodes of the hypercube lattice structure constitute a power set. The number of possible views is therefore 2d where d = |dimensions|. Thus, n = 2d, and the time complexity of HRU is O (k22d). HRU runs in time exponentially relative to the number of dimensions in the database.</w:t>
      </w:r>
    </w:p>
    <w:p w:rsidR="00455C29" w:rsidRDefault="00455C29" w:rsidP="00455C29">
      <w:pPr>
        <w:jc w:val="both"/>
        <w:rPr>
          <w:lang w:eastAsia="de-DE"/>
        </w:rPr>
      </w:pPr>
    </w:p>
    <w:p w:rsidR="00A96568" w:rsidRDefault="00455C29" w:rsidP="00455C29">
      <w:pPr>
        <w:pStyle w:val="Heading2"/>
      </w:pPr>
      <w:r w:rsidRPr="00455C29">
        <w:t>Polynomial Greedy Algorithm (PGA)</w:t>
      </w:r>
    </w:p>
    <w:p w:rsidR="00455C29" w:rsidRPr="00455C29" w:rsidRDefault="00455C29" w:rsidP="00455C29"/>
    <w:p w:rsidR="00455C29" w:rsidRDefault="00455C29" w:rsidP="00455C29">
      <w:pPr>
        <w:jc w:val="both"/>
        <w:rPr>
          <w:lang w:eastAsia="de-DE"/>
        </w:rPr>
      </w:pPr>
      <w:r w:rsidRPr="00455C29">
        <w:rPr>
          <w:lang w:eastAsia="de-DE"/>
        </w:rPr>
        <w:t>The Polynomial Greedy Algorithm (PGA) [10] offers a more scalable alternative to HRU. PGA, like HRU, also selects one view for materialization with each iteration. However, PGA divides each iteration into a nomination phase and a selection phase. The first phase nominates promising views into a candidate set. The second phase estimates the benefits of materializing each candidate, and selects the view with the highest evaluation for materialization.</w:t>
      </w:r>
    </w:p>
    <w:p w:rsidR="00455C29" w:rsidRDefault="00455C29" w:rsidP="00455C29">
      <w:pPr>
        <w:jc w:val="both"/>
        <w:rPr>
          <w:lang w:eastAsia="de-DE"/>
        </w:rPr>
      </w:pPr>
    </w:p>
    <w:p w:rsidR="00455C29" w:rsidRPr="00455C29" w:rsidRDefault="00455C29" w:rsidP="00455C29">
      <w:pPr>
        <w:rPr>
          <w:smallCaps/>
          <w:noProof/>
          <w:sz w:val="16"/>
          <w:szCs w:val="16"/>
        </w:rPr>
      </w:pPr>
      <w:r w:rsidRPr="00455C29">
        <w:rPr>
          <w:smallCaps/>
          <w:noProof/>
          <w:sz w:val="16"/>
          <w:szCs w:val="16"/>
        </w:rPr>
        <w:t>Table2.</w:t>
      </w:r>
      <w:r>
        <w:rPr>
          <w:smallCaps/>
          <w:noProof/>
          <w:sz w:val="16"/>
          <w:szCs w:val="16"/>
        </w:rPr>
        <w:t xml:space="preserve">   </w:t>
      </w:r>
      <w:r w:rsidRPr="00BC634A">
        <w:rPr>
          <w:rFonts w:eastAsia="MS Mincho"/>
        </w:rPr>
        <w:t xml:space="preserve"> </w:t>
      </w:r>
      <w:r w:rsidRPr="00455C29">
        <w:rPr>
          <w:smallCaps/>
          <w:noProof/>
          <w:sz w:val="16"/>
          <w:szCs w:val="16"/>
        </w:rPr>
        <w:t>First Iteration of PGA, Based on Fig. 3.</w:t>
      </w:r>
    </w:p>
    <w:p w:rsidR="00455C29" w:rsidRDefault="00455C29" w:rsidP="00455C29">
      <w:pPr>
        <w:jc w:val="both"/>
        <w:rPr>
          <w:lang w:eastAsia="de-DE"/>
        </w:rPr>
      </w:pP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A0" w:firstRow="1" w:lastRow="0" w:firstColumn="1" w:lastColumn="1" w:noHBand="1" w:noVBand="1"/>
      </w:tblPr>
      <w:tblGrid>
        <w:gridCol w:w="2277"/>
        <w:gridCol w:w="1883"/>
      </w:tblGrid>
      <w:tr w:rsidR="00455C29" w:rsidRPr="001D762D" w:rsidTr="00455C2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7" w:type="dxa"/>
            <w:tcBorders>
              <w:bottom w:val="none" w:sz="0" w:space="0" w:color="auto"/>
            </w:tcBorders>
          </w:tcPr>
          <w:p w:rsidR="00455C29" w:rsidRPr="00474F0D" w:rsidRDefault="00455C29" w:rsidP="00990303">
            <w:pPr>
              <w:jc w:val="both"/>
              <w:rPr>
                <w:rFonts w:ascii="Times" w:hAnsi="Times"/>
                <w:b w:val="0"/>
                <w:bCs w:val="0"/>
                <w:color w:val="auto"/>
                <w:sz w:val="18"/>
                <w:szCs w:val="18"/>
                <w:lang w:eastAsia="de-DE"/>
              </w:rPr>
            </w:pPr>
            <w:r w:rsidRPr="00474F0D">
              <w:rPr>
                <w:rFonts w:ascii="Times" w:hAnsi="Times"/>
                <w:b w:val="0"/>
                <w:bCs w:val="0"/>
                <w:color w:val="auto"/>
                <w:sz w:val="18"/>
                <w:szCs w:val="18"/>
                <w:lang w:eastAsia="de-DE"/>
              </w:rPr>
              <w:t xml:space="preserve">Candidate </w:t>
            </w:r>
          </w:p>
        </w:tc>
        <w:tc>
          <w:tcPr>
            <w:cnfStyle w:val="000100000000" w:firstRow="0" w:lastRow="0" w:firstColumn="0" w:lastColumn="1" w:oddVBand="0" w:evenVBand="0" w:oddHBand="0" w:evenHBand="0" w:firstRowFirstColumn="0" w:firstRowLastColumn="0" w:lastRowFirstColumn="0" w:lastRowLastColumn="0"/>
            <w:tcW w:w="1883" w:type="dxa"/>
            <w:tcBorders>
              <w:bottom w:val="none" w:sz="0" w:space="0" w:color="auto"/>
            </w:tcBorders>
          </w:tcPr>
          <w:p w:rsidR="00455C29" w:rsidRPr="00474F0D" w:rsidRDefault="00455C29" w:rsidP="00990303">
            <w:pPr>
              <w:jc w:val="both"/>
              <w:rPr>
                <w:rFonts w:ascii="Times" w:hAnsi="Times"/>
                <w:b w:val="0"/>
                <w:bCs w:val="0"/>
                <w:color w:val="auto"/>
                <w:sz w:val="18"/>
                <w:szCs w:val="18"/>
                <w:lang w:eastAsia="de-DE"/>
              </w:rPr>
            </w:pPr>
            <w:r w:rsidRPr="00474F0D">
              <w:rPr>
                <w:rFonts w:ascii="Times" w:hAnsi="Times"/>
                <w:b w:val="0"/>
                <w:bCs w:val="0"/>
                <w:color w:val="auto"/>
                <w:sz w:val="18"/>
                <w:szCs w:val="18"/>
                <w:lang w:eastAsia="de-DE"/>
              </w:rPr>
              <w:t xml:space="preserve">Iteration 1 benefit </w:t>
            </w:r>
          </w:p>
        </w:tc>
      </w:tr>
      <w:tr w:rsidR="00455C29" w:rsidRPr="001D762D" w:rsidTr="00455C29">
        <w:trPr>
          <w:trHeight w:val="196"/>
          <w:jc w:val="center"/>
        </w:trPr>
        <w:tc>
          <w:tcPr>
            <w:cnfStyle w:val="001000000000" w:firstRow="0" w:lastRow="0" w:firstColumn="1" w:lastColumn="0" w:oddVBand="0" w:evenVBand="0" w:oddHBand="0" w:evenHBand="0" w:firstRowFirstColumn="0" w:firstRowLastColumn="0" w:lastRowFirstColumn="0" w:lastRowLastColumn="0"/>
            <w:tcW w:w="2277" w:type="dxa"/>
          </w:tcPr>
          <w:p w:rsidR="00455C29" w:rsidRPr="00474F0D" w:rsidRDefault="00455C29" w:rsidP="00990303">
            <w:pPr>
              <w:jc w:val="both"/>
              <w:rPr>
                <w:rFonts w:ascii="Times" w:hAnsi="Times"/>
                <w:b w:val="0"/>
                <w:bCs w:val="0"/>
                <w:color w:val="auto"/>
                <w:sz w:val="18"/>
                <w:szCs w:val="18"/>
                <w:lang w:eastAsia="de-DE"/>
              </w:rPr>
            </w:pPr>
            <w:r w:rsidRPr="00474F0D">
              <w:rPr>
                <w:rFonts w:ascii="Times" w:hAnsi="Times"/>
                <w:b w:val="0"/>
                <w:bCs w:val="0"/>
                <w:color w:val="auto"/>
                <w:sz w:val="18"/>
                <w:szCs w:val="18"/>
                <w:lang w:eastAsia="de-DE"/>
              </w:rPr>
              <w:t>{p ,s}</w:t>
            </w:r>
          </w:p>
        </w:tc>
        <w:tc>
          <w:tcPr>
            <w:cnfStyle w:val="000100000000" w:firstRow="0" w:lastRow="0" w:firstColumn="0" w:lastColumn="1" w:oddVBand="0" w:evenVBand="0" w:oddHBand="0" w:evenHBand="0" w:firstRowFirstColumn="0" w:firstRowLastColumn="0" w:lastRowFirstColumn="0" w:lastRowLastColumn="0"/>
            <w:tcW w:w="1883" w:type="dxa"/>
          </w:tcPr>
          <w:p w:rsidR="00455C29" w:rsidRPr="00474F0D" w:rsidRDefault="00455C29" w:rsidP="00990303">
            <w:pPr>
              <w:jc w:val="both"/>
              <w:rPr>
                <w:rFonts w:ascii="Times" w:hAnsi="Times"/>
                <w:b w:val="0"/>
                <w:bCs w:val="0"/>
                <w:color w:val="auto"/>
                <w:sz w:val="18"/>
                <w:szCs w:val="18"/>
                <w:lang w:eastAsia="de-DE"/>
              </w:rPr>
            </w:pPr>
            <w:r w:rsidRPr="00474F0D">
              <w:rPr>
                <w:rFonts w:ascii="Times" w:hAnsi="Times"/>
                <w:b w:val="0"/>
                <w:bCs w:val="0"/>
                <w:color w:val="auto"/>
                <w:sz w:val="18"/>
                <w:szCs w:val="18"/>
                <w:lang w:eastAsia="de-DE"/>
              </w:rPr>
              <w:t>5.2M X 4=20.8M</w:t>
            </w:r>
          </w:p>
        </w:tc>
      </w:tr>
      <w:tr w:rsidR="00455C29" w:rsidRPr="001D762D" w:rsidTr="00455C29">
        <w:trPr>
          <w:trHeight w:val="232"/>
          <w:jc w:val="center"/>
        </w:trPr>
        <w:tc>
          <w:tcPr>
            <w:cnfStyle w:val="001000000000" w:firstRow="0" w:lastRow="0" w:firstColumn="1" w:lastColumn="0" w:oddVBand="0" w:evenVBand="0" w:oddHBand="0" w:evenHBand="0" w:firstRowFirstColumn="0" w:firstRowLastColumn="0" w:lastRowFirstColumn="0" w:lastRowLastColumn="0"/>
            <w:tcW w:w="2277" w:type="dxa"/>
          </w:tcPr>
          <w:p w:rsidR="00455C29" w:rsidRPr="00474F0D" w:rsidRDefault="00455C29" w:rsidP="00990303">
            <w:pPr>
              <w:jc w:val="both"/>
              <w:rPr>
                <w:rFonts w:ascii="Times" w:hAnsi="Times"/>
                <w:b w:val="0"/>
                <w:bCs w:val="0"/>
                <w:color w:val="auto"/>
                <w:sz w:val="18"/>
                <w:szCs w:val="18"/>
                <w:lang w:eastAsia="de-DE"/>
              </w:rPr>
            </w:pPr>
            <w:r w:rsidRPr="00474F0D">
              <w:rPr>
                <w:rFonts w:ascii="Times" w:hAnsi="Times"/>
                <w:b w:val="0"/>
                <w:bCs w:val="0"/>
                <w:color w:val="auto"/>
                <w:sz w:val="18"/>
                <w:szCs w:val="18"/>
                <w:lang w:eastAsia="de-DE"/>
              </w:rPr>
              <w:t>{s}</w:t>
            </w:r>
          </w:p>
        </w:tc>
        <w:tc>
          <w:tcPr>
            <w:cnfStyle w:val="000100000000" w:firstRow="0" w:lastRow="0" w:firstColumn="0" w:lastColumn="1" w:oddVBand="0" w:evenVBand="0" w:oddHBand="0" w:evenHBand="0" w:firstRowFirstColumn="0" w:firstRowLastColumn="0" w:lastRowFirstColumn="0" w:lastRowLastColumn="0"/>
            <w:tcW w:w="1883" w:type="dxa"/>
          </w:tcPr>
          <w:p w:rsidR="00455C29" w:rsidRPr="00474F0D" w:rsidRDefault="00455C29" w:rsidP="00990303">
            <w:pPr>
              <w:jc w:val="both"/>
              <w:rPr>
                <w:rFonts w:ascii="Times" w:hAnsi="Times"/>
                <w:b w:val="0"/>
                <w:bCs w:val="0"/>
                <w:color w:val="auto"/>
                <w:sz w:val="18"/>
                <w:szCs w:val="18"/>
                <w:lang w:eastAsia="de-DE"/>
              </w:rPr>
            </w:pPr>
            <w:r w:rsidRPr="00474F0D">
              <w:rPr>
                <w:rFonts w:ascii="Times" w:hAnsi="Times"/>
                <w:b w:val="0"/>
                <w:bCs w:val="0"/>
                <w:color w:val="auto"/>
                <w:sz w:val="18"/>
                <w:szCs w:val="18"/>
                <w:lang w:eastAsia="de-DE"/>
              </w:rPr>
              <w:t>5.99M x 2=11.98M</w:t>
            </w:r>
          </w:p>
        </w:tc>
      </w:tr>
      <w:tr w:rsidR="00455C29" w:rsidRPr="001D762D" w:rsidTr="00455C29">
        <w:trPr>
          <w:jc w:val="center"/>
        </w:trPr>
        <w:tc>
          <w:tcPr>
            <w:cnfStyle w:val="001000000000" w:firstRow="0" w:lastRow="0" w:firstColumn="1" w:lastColumn="0" w:oddVBand="0" w:evenVBand="0" w:oddHBand="0" w:evenHBand="0" w:firstRowFirstColumn="0" w:firstRowLastColumn="0" w:lastRowFirstColumn="0" w:lastRowLastColumn="0"/>
            <w:tcW w:w="2277" w:type="dxa"/>
          </w:tcPr>
          <w:p w:rsidR="00455C29" w:rsidRPr="00474F0D" w:rsidRDefault="00455C29" w:rsidP="00990303">
            <w:pPr>
              <w:jc w:val="both"/>
              <w:rPr>
                <w:rFonts w:ascii="Times" w:hAnsi="Times"/>
                <w:b w:val="0"/>
                <w:bCs w:val="0"/>
                <w:color w:val="auto"/>
                <w:sz w:val="18"/>
                <w:szCs w:val="18"/>
                <w:lang w:eastAsia="de-DE"/>
              </w:rPr>
            </w:pPr>
            <w:r w:rsidRPr="00474F0D">
              <w:rPr>
                <w:rFonts w:ascii="Times" w:hAnsi="Times"/>
                <w:b w:val="0"/>
                <w:bCs w:val="0"/>
                <w:color w:val="auto"/>
                <w:sz w:val="18"/>
                <w:szCs w:val="18"/>
                <w:lang w:eastAsia="de-DE"/>
              </w:rPr>
              <w:t>{}</w:t>
            </w:r>
          </w:p>
        </w:tc>
        <w:tc>
          <w:tcPr>
            <w:cnfStyle w:val="000100000000" w:firstRow="0" w:lastRow="0" w:firstColumn="0" w:lastColumn="1" w:oddVBand="0" w:evenVBand="0" w:oddHBand="0" w:evenHBand="0" w:firstRowFirstColumn="0" w:firstRowLastColumn="0" w:lastRowFirstColumn="0" w:lastRowLastColumn="0"/>
            <w:tcW w:w="1883" w:type="dxa"/>
          </w:tcPr>
          <w:p w:rsidR="00455C29" w:rsidRPr="00474F0D" w:rsidRDefault="00455C29" w:rsidP="00990303">
            <w:pPr>
              <w:jc w:val="both"/>
              <w:rPr>
                <w:rFonts w:ascii="Times" w:hAnsi="Times"/>
                <w:b w:val="0"/>
                <w:bCs w:val="0"/>
                <w:color w:val="auto"/>
                <w:sz w:val="18"/>
                <w:szCs w:val="18"/>
                <w:lang w:eastAsia="de-DE"/>
              </w:rPr>
            </w:pPr>
            <w:r w:rsidRPr="00474F0D">
              <w:rPr>
                <w:rFonts w:ascii="Times" w:hAnsi="Times"/>
                <w:b w:val="0"/>
                <w:bCs w:val="0"/>
                <w:color w:val="auto"/>
                <w:sz w:val="18"/>
                <w:szCs w:val="18"/>
                <w:lang w:eastAsia="de-DE"/>
              </w:rPr>
              <w:t>6M-1</w:t>
            </w:r>
          </w:p>
        </w:tc>
      </w:tr>
    </w:tbl>
    <w:p w:rsidR="00455C29" w:rsidRDefault="00455C29" w:rsidP="00455C29">
      <w:pPr>
        <w:jc w:val="both"/>
        <w:rPr>
          <w:lang w:eastAsia="de-DE"/>
        </w:rPr>
      </w:pPr>
    </w:p>
    <w:p w:rsidR="00455C29" w:rsidRDefault="00455C29" w:rsidP="00233300">
      <w:pPr>
        <w:jc w:val="both"/>
        <w:rPr>
          <w:rStyle w:val="StyleAbstractAsianMSMinchoItalicChar"/>
        </w:rPr>
      </w:pPr>
      <w:r>
        <w:rPr>
          <w:lang w:eastAsia="de-DE"/>
        </w:rPr>
        <w:t xml:space="preserve">The nomination phase begins at the top of the lattice; in Fig .3. This is the node {c, p, </w:t>
      </w:r>
      <w:proofErr w:type="gramStart"/>
      <w:r>
        <w:rPr>
          <w:lang w:eastAsia="de-DE"/>
        </w:rPr>
        <w:t>s</w:t>
      </w:r>
      <w:proofErr w:type="gramEnd"/>
      <w:r>
        <w:rPr>
          <w:lang w:eastAsia="de-DE"/>
        </w:rPr>
        <w:t xml:space="preserve">}. PGA nominates the smallest node from amongst the children. The candidate set is now {{p, s}}. PGA then examines the children of {p, s} and nominates the smallest child, {s}. The process repeats until the bottom of the lattice is reached. The candidate set is then {{p, s}, {s}, {}}. </w:t>
      </w:r>
      <w:proofErr w:type="gramStart"/>
      <w:r w:rsidR="00233300" w:rsidRPr="00233300">
        <w:rPr>
          <w:lang w:eastAsia="de-DE"/>
        </w:rPr>
        <w:t>when</w:t>
      </w:r>
      <w:proofErr w:type="gramEnd"/>
      <w:r w:rsidR="00233300" w:rsidRPr="00233300">
        <w:rPr>
          <w:lang w:eastAsia="de-DE"/>
        </w:rPr>
        <w:t xml:space="preserve"> a  track or path of selection views has been installed, the algorithm enters the selection band</w:t>
      </w:r>
      <w:r w:rsidR="00233300">
        <w:rPr>
          <w:lang w:eastAsia="de-DE"/>
        </w:rPr>
        <w:t>s</w:t>
      </w:r>
      <w:r>
        <w:rPr>
          <w:lang w:eastAsia="de-DE"/>
        </w:rPr>
        <w:t xml:space="preserve">. The resulting calculations are shown in Tables 2 and 3.Compare Tables 2 and 3 with Table 1. Notice PGA does fewer calculations than HRU, and yet in this example reaches the same decisions as HRU. PGA usually picks a set of views nearly as beneficial as those chosen by HRU, and yet PGA is </w:t>
      </w:r>
      <w:r w:rsidRPr="00427DCE">
        <w:rPr>
          <w:rFonts w:ascii="Times" w:hAnsi="Times"/>
          <w:lang w:eastAsia="de-DE"/>
        </w:rPr>
        <w:t>able to function when HRU fails due to the exponential complexity. PGA is polynomial relative to the number of dimensions. When HRU fails, PGA</w:t>
      </w:r>
      <w:r>
        <w:rPr>
          <w:rFonts w:ascii="Times" w:hAnsi="Times"/>
          <w:lang w:eastAsia="de-DE"/>
        </w:rPr>
        <w:t xml:space="preserve"> </w:t>
      </w:r>
      <w:r w:rsidRPr="00427DCE">
        <w:rPr>
          <w:rFonts w:ascii="Times" w:hAnsi="Times"/>
          <w:lang w:eastAsia="de-DE"/>
        </w:rPr>
        <w:t xml:space="preserve">Extends the usefulness of the OLAP </w:t>
      </w:r>
      <w:r w:rsidR="00D078F4" w:rsidRPr="00427DCE">
        <w:rPr>
          <w:rFonts w:ascii="Times" w:hAnsi="Times"/>
          <w:lang w:eastAsia="de-DE"/>
        </w:rPr>
        <w:t>system. The</w:t>
      </w:r>
      <w:r w:rsidRPr="00427DCE">
        <w:rPr>
          <w:rFonts w:ascii="Times" w:hAnsi="Times"/>
          <w:lang w:eastAsia="de-DE"/>
        </w:rPr>
        <w:t xml:space="preserve"> materialized view selection algorithms discussed so far are static; that is, the views are picked once and then materialized. An entirely different approach to the selection of materialized views is to treat the problem similar to memory management. The materialized views constitute a view pool. Metadata is tracked on usage of the views. The system monitors both space and update window constraints. The contents of the view pool are adjusted dynamically. As queries are posed, views are added appropriately. Whenever a constraint is violated, the system selects a view for eviction.</w:t>
      </w:r>
      <w:r w:rsidRPr="001D762D">
        <w:rPr>
          <w:rStyle w:val="StyleAbstractAsianMSMinchoItalicChar"/>
        </w:rPr>
        <w:t xml:space="preserve"> </w:t>
      </w:r>
    </w:p>
    <w:p w:rsidR="00077164" w:rsidRDefault="00077164" w:rsidP="00455C29">
      <w:pPr>
        <w:jc w:val="both"/>
        <w:rPr>
          <w:rStyle w:val="StyleAbstractAsianMSMinchoItalicChar"/>
        </w:rPr>
      </w:pPr>
    </w:p>
    <w:p w:rsidR="00077164" w:rsidRDefault="00077164" w:rsidP="00455C29">
      <w:pPr>
        <w:jc w:val="both"/>
        <w:rPr>
          <w:rStyle w:val="StyleAbstractAsianMSMinchoItalicChar"/>
        </w:rPr>
      </w:pPr>
    </w:p>
    <w:tbl>
      <w:tblPr>
        <w:tblStyle w:val="ListTable6Colorful"/>
        <w:tblpPr w:leftFromText="180" w:rightFromText="180" w:vertAnchor="text" w:horzAnchor="page" w:tblpX="7039" w:tblpY="7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555"/>
        <w:gridCol w:w="1868"/>
      </w:tblGrid>
      <w:tr w:rsidR="00166A11" w:rsidRPr="00077164" w:rsidTr="00EE266D">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555" w:type="dxa"/>
          </w:tcPr>
          <w:p w:rsidR="00166A11" w:rsidRPr="00077164" w:rsidRDefault="00166A11" w:rsidP="00EE266D">
            <w:pPr>
              <w:jc w:val="both"/>
              <w:rPr>
                <w:rFonts w:ascii="Times" w:eastAsia="SimSun" w:hAnsi="Times"/>
                <w:b w:val="0"/>
                <w:bCs w:val="0"/>
                <w:sz w:val="16"/>
                <w:szCs w:val="16"/>
                <w:lang w:eastAsia="de-DE"/>
              </w:rPr>
            </w:pPr>
            <w:r w:rsidRPr="00077164">
              <w:rPr>
                <w:rFonts w:ascii="Times" w:eastAsia="SimSun" w:hAnsi="Times"/>
                <w:b w:val="0"/>
                <w:bCs w:val="0"/>
                <w:sz w:val="16"/>
                <w:szCs w:val="16"/>
                <w:lang w:eastAsia="de-DE"/>
              </w:rPr>
              <w:t xml:space="preserve">       Candidate</w:t>
            </w:r>
          </w:p>
        </w:tc>
        <w:tc>
          <w:tcPr>
            <w:tcW w:w="1868" w:type="dxa"/>
          </w:tcPr>
          <w:p w:rsidR="00166A11" w:rsidRPr="00077164" w:rsidRDefault="00166A11" w:rsidP="00EE266D">
            <w:pPr>
              <w:jc w:val="both"/>
              <w:cnfStyle w:val="100000000000" w:firstRow="1" w:lastRow="0" w:firstColumn="0" w:lastColumn="0" w:oddVBand="0" w:evenVBand="0" w:oddHBand="0" w:evenHBand="0" w:firstRowFirstColumn="0" w:firstRowLastColumn="0" w:lastRowFirstColumn="0" w:lastRowLastColumn="0"/>
              <w:rPr>
                <w:rFonts w:ascii="Times" w:eastAsia="SimSun" w:hAnsi="Times"/>
                <w:b w:val="0"/>
                <w:bCs w:val="0"/>
                <w:sz w:val="16"/>
                <w:szCs w:val="16"/>
                <w:lang w:eastAsia="de-DE"/>
              </w:rPr>
            </w:pPr>
            <w:r w:rsidRPr="00077164">
              <w:rPr>
                <w:rFonts w:ascii="Times" w:eastAsia="SimSun" w:hAnsi="Times"/>
                <w:b w:val="0"/>
                <w:bCs w:val="0"/>
                <w:sz w:val="16"/>
                <w:szCs w:val="16"/>
                <w:lang w:eastAsia="de-DE"/>
              </w:rPr>
              <w:t>Iteration 2 benefit</w:t>
            </w:r>
          </w:p>
        </w:tc>
      </w:tr>
      <w:tr w:rsidR="00166A11" w:rsidRPr="00077164" w:rsidTr="00EE266D">
        <w:trPr>
          <w:trHeight w:val="264"/>
        </w:trPr>
        <w:tc>
          <w:tcPr>
            <w:cnfStyle w:val="001000000000" w:firstRow="0" w:lastRow="0" w:firstColumn="1" w:lastColumn="0" w:oddVBand="0" w:evenVBand="0" w:oddHBand="0" w:evenHBand="0" w:firstRowFirstColumn="0" w:firstRowLastColumn="0" w:lastRowFirstColumn="0" w:lastRowLastColumn="0"/>
            <w:tcW w:w="1555" w:type="dxa"/>
          </w:tcPr>
          <w:p w:rsidR="00166A11" w:rsidRPr="00077164" w:rsidRDefault="00166A11" w:rsidP="00EE266D">
            <w:pPr>
              <w:jc w:val="both"/>
              <w:rPr>
                <w:rFonts w:ascii="Times" w:eastAsia="SimSun" w:hAnsi="Times"/>
                <w:b w:val="0"/>
                <w:bCs w:val="0"/>
                <w:sz w:val="16"/>
                <w:szCs w:val="16"/>
                <w:lang w:eastAsia="de-DE"/>
              </w:rPr>
            </w:pPr>
            <w:r w:rsidRPr="00077164">
              <w:rPr>
                <w:rFonts w:ascii="Times" w:eastAsia="SimSun" w:hAnsi="Times"/>
                <w:b w:val="0"/>
                <w:bCs w:val="0"/>
                <w:sz w:val="16"/>
                <w:szCs w:val="16"/>
                <w:lang w:eastAsia="de-DE"/>
              </w:rPr>
              <w:t xml:space="preserve">       {</w:t>
            </w:r>
            <w:proofErr w:type="spellStart"/>
            <w:r w:rsidRPr="00077164">
              <w:rPr>
                <w:rFonts w:ascii="Times" w:eastAsia="SimSun" w:hAnsi="Times"/>
                <w:b w:val="0"/>
                <w:bCs w:val="0"/>
                <w:sz w:val="16"/>
                <w:szCs w:val="16"/>
                <w:lang w:eastAsia="de-DE"/>
              </w:rPr>
              <w:t>c,s</w:t>
            </w:r>
            <w:proofErr w:type="spellEnd"/>
            <w:r w:rsidRPr="00077164">
              <w:rPr>
                <w:rFonts w:ascii="Times" w:eastAsia="SimSun" w:hAnsi="Times"/>
                <w:b w:val="0"/>
                <w:bCs w:val="0"/>
                <w:sz w:val="16"/>
                <w:szCs w:val="16"/>
                <w:lang w:eastAsia="de-DE"/>
              </w:rPr>
              <w:t>}</w:t>
            </w:r>
          </w:p>
        </w:tc>
        <w:tc>
          <w:tcPr>
            <w:tcW w:w="1868" w:type="dxa"/>
          </w:tcPr>
          <w:p w:rsidR="00166A11" w:rsidRPr="00077164" w:rsidRDefault="00166A11" w:rsidP="00EE266D">
            <w:pPr>
              <w:jc w:val="both"/>
              <w:cnfStyle w:val="000000000000" w:firstRow="0" w:lastRow="0" w:firstColumn="0" w:lastColumn="0" w:oddVBand="0" w:evenVBand="0" w:oddHBand="0" w:evenHBand="0" w:firstRowFirstColumn="0" w:firstRowLastColumn="0" w:lastRowFirstColumn="0" w:lastRowLastColumn="0"/>
              <w:rPr>
                <w:rFonts w:ascii="Times" w:eastAsia="SimSun" w:hAnsi="Times"/>
                <w:b/>
                <w:bCs/>
                <w:sz w:val="16"/>
                <w:szCs w:val="16"/>
                <w:lang w:eastAsia="de-DE"/>
              </w:rPr>
            </w:pPr>
            <w:r w:rsidRPr="00077164">
              <w:rPr>
                <w:rFonts w:ascii="Times" w:eastAsia="SimSun" w:hAnsi="Times"/>
                <w:b/>
                <w:bCs/>
                <w:sz w:val="16"/>
                <w:szCs w:val="16"/>
                <w:lang w:eastAsia="de-DE"/>
              </w:rPr>
              <w:t>0 x 2=0</w:t>
            </w:r>
          </w:p>
        </w:tc>
      </w:tr>
      <w:tr w:rsidR="00166A11" w:rsidRPr="00077164" w:rsidTr="00EE266D">
        <w:trPr>
          <w:trHeight w:val="264"/>
        </w:trPr>
        <w:tc>
          <w:tcPr>
            <w:cnfStyle w:val="001000000000" w:firstRow="0" w:lastRow="0" w:firstColumn="1" w:lastColumn="0" w:oddVBand="0" w:evenVBand="0" w:oddHBand="0" w:evenHBand="0" w:firstRowFirstColumn="0" w:firstRowLastColumn="0" w:lastRowFirstColumn="0" w:lastRowLastColumn="0"/>
            <w:tcW w:w="1555" w:type="dxa"/>
          </w:tcPr>
          <w:p w:rsidR="00166A11" w:rsidRPr="00077164" w:rsidRDefault="00166A11" w:rsidP="00EE266D">
            <w:pPr>
              <w:jc w:val="both"/>
              <w:rPr>
                <w:rFonts w:ascii="Times" w:eastAsia="SimSun" w:hAnsi="Times"/>
                <w:b w:val="0"/>
                <w:bCs w:val="0"/>
                <w:sz w:val="16"/>
                <w:szCs w:val="16"/>
                <w:lang w:eastAsia="de-DE"/>
              </w:rPr>
            </w:pPr>
            <w:r w:rsidRPr="00077164">
              <w:rPr>
                <w:rFonts w:ascii="Times" w:eastAsia="SimSun" w:hAnsi="Times"/>
                <w:b w:val="0"/>
                <w:bCs w:val="0"/>
                <w:sz w:val="16"/>
                <w:szCs w:val="16"/>
                <w:lang w:eastAsia="de-DE"/>
              </w:rPr>
              <w:t xml:space="preserve">       {s}</w:t>
            </w:r>
          </w:p>
        </w:tc>
        <w:tc>
          <w:tcPr>
            <w:tcW w:w="1868" w:type="dxa"/>
          </w:tcPr>
          <w:p w:rsidR="00166A11" w:rsidRPr="00077164" w:rsidRDefault="00166A11" w:rsidP="00EE266D">
            <w:pPr>
              <w:jc w:val="both"/>
              <w:cnfStyle w:val="000000000000" w:firstRow="0" w:lastRow="0" w:firstColumn="0" w:lastColumn="0" w:oddVBand="0" w:evenVBand="0" w:oddHBand="0" w:evenHBand="0" w:firstRowFirstColumn="0" w:firstRowLastColumn="0" w:lastRowFirstColumn="0" w:lastRowLastColumn="0"/>
              <w:rPr>
                <w:rFonts w:ascii="Times" w:eastAsia="SimSun" w:hAnsi="Times"/>
                <w:b/>
                <w:bCs/>
                <w:sz w:val="16"/>
                <w:szCs w:val="16"/>
                <w:lang w:eastAsia="de-DE"/>
              </w:rPr>
            </w:pPr>
            <w:r w:rsidRPr="00077164">
              <w:rPr>
                <w:rFonts w:ascii="Times" w:eastAsia="SimSun" w:hAnsi="Times"/>
                <w:b/>
                <w:bCs/>
                <w:sz w:val="16"/>
                <w:szCs w:val="16"/>
                <w:lang w:eastAsia="de-DE"/>
              </w:rPr>
              <w:t>0.79M x2= 1.58M</w:t>
            </w:r>
          </w:p>
        </w:tc>
      </w:tr>
      <w:tr w:rsidR="00166A11" w:rsidRPr="00077164" w:rsidTr="00EE266D">
        <w:trPr>
          <w:trHeight w:val="264"/>
        </w:trPr>
        <w:tc>
          <w:tcPr>
            <w:cnfStyle w:val="001000000000" w:firstRow="0" w:lastRow="0" w:firstColumn="1" w:lastColumn="0" w:oddVBand="0" w:evenVBand="0" w:oddHBand="0" w:evenHBand="0" w:firstRowFirstColumn="0" w:firstRowLastColumn="0" w:lastRowFirstColumn="0" w:lastRowLastColumn="0"/>
            <w:tcW w:w="1555" w:type="dxa"/>
          </w:tcPr>
          <w:p w:rsidR="00166A11" w:rsidRPr="00077164" w:rsidRDefault="00166A11" w:rsidP="00EE266D">
            <w:pPr>
              <w:jc w:val="both"/>
              <w:rPr>
                <w:rFonts w:ascii="Times" w:eastAsia="SimSun" w:hAnsi="Times"/>
                <w:b w:val="0"/>
                <w:bCs w:val="0"/>
                <w:sz w:val="16"/>
                <w:szCs w:val="16"/>
                <w:lang w:eastAsia="de-DE"/>
              </w:rPr>
            </w:pPr>
            <w:r w:rsidRPr="00077164">
              <w:rPr>
                <w:rFonts w:ascii="Times" w:eastAsia="SimSun" w:hAnsi="Times"/>
                <w:b w:val="0"/>
                <w:bCs w:val="0"/>
                <w:sz w:val="16"/>
                <w:szCs w:val="16"/>
                <w:lang w:eastAsia="de-DE"/>
              </w:rPr>
              <w:t xml:space="preserve">       {c}</w:t>
            </w:r>
          </w:p>
        </w:tc>
        <w:tc>
          <w:tcPr>
            <w:tcW w:w="1868" w:type="dxa"/>
          </w:tcPr>
          <w:p w:rsidR="00166A11" w:rsidRPr="00077164" w:rsidRDefault="00166A11" w:rsidP="00EE266D">
            <w:pPr>
              <w:jc w:val="both"/>
              <w:cnfStyle w:val="000000000000" w:firstRow="0" w:lastRow="0" w:firstColumn="0" w:lastColumn="0" w:oddVBand="0" w:evenVBand="0" w:oddHBand="0" w:evenHBand="0" w:firstRowFirstColumn="0" w:firstRowLastColumn="0" w:lastRowFirstColumn="0" w:lastRowLastColumn="0"/>
              <w:rPr>
                <w:rFonts w:ascii="Times" w:eastAsia="SimSun" w:hAnsi="Times"/>
                <w:b/>
                <w:bCs/>
                <w:sz w:val="16"/>
                <w:szCs w:val="16"/>
                <w:lang w:eastAsia="de-DE"/>
              </w:rPr>
            </w:pPr>
            <w:r w:rsidRPr="00077164">
              <w:rPr>
                <w:rFonts w:ascii="Times" w:eastAsia="SimSun" w:hAnsi="Times"/>
                <w:b/>
                <w:bCs/>
                <w:sz w:val="16"/>
                <w:szCs w:val="16"/>
                <w:lang w:eastAsia="de-DE"/>
              </w:rPr>
              <w:t>5.9 M X 2=11.8</w:t>
            </w:r>
          </w:p>
        </w:tc>
      </w:tr>
      <w:tr w:rsidR="00166A11" w:rsidRPr="00077164" w:rsidTr="00EE266D">
        <w:trPr>
          <w:trHeight w:val="251"/>
        </w:trPr>
        <w:tc>
          <w:tcPr>
            <w:cnfStyle w:val="001000000000" w:firstRow="0" w:lastRow="0" w:firstColumn="1" w:lastColumn="0" w:oddVBand="0" w:evenVBand="0" w:oddHBand="0" w:evenHBand="0" w:firstRowFirstColumn="0" w:firstRowLastColumn="0" w:lastRowFirstColumn="0" w:lastRowLastColumn="0"/>
            <w:tcW w:w="1555" w:type="dxa"/>
          </w:tcPr>
          <w:p w:rsidR="00166A11" w:rsidRPr="00077164" w:rsidRDefault="00166A11" w:rsidP="00EE266D">
            <w:pPr>
              <w:jc w:val="both"/>
              <w:rPr>
                <w:rFonts w:ascii="Times" w:eastAsia="SimSun" w:hAnsi="Times"/>
                <w:b w:val="0"/>
                <w:bCs w:val="0"/>
                <w:sz w:val="16"/>
                <w:szCs w:val="16"/>
                <w:lang w:eastAsia="de-DE"/>
              </w:rPr>
            </w:pPr>
            <w:r w:rsidRPr="00077164">
              <w:rPr>
                <w:rFonts w:ascii="Times" w:eastAsia="SimSun" w:hAnsi="Times"/>
                <w:b w:val="0"/>
                <w:bCs w:val="0"/>
                <w:sz w:val="16"/>
                <w:szCs w:val="16"/>
                <w:lang w:eastAsia="de-DE"/>
              </w:rPr>
              <w:t xml:space="preserve">       {}</w:t>
            </w:r>
          </w:p>
        </w:tc>
        <w:tc>
          <w:tcPr>
            <w:tcW w:w="1868" w:type="dxa"/>
          </w:tcPr>
          <w:p w:rsidR="00166A11" w:rsidRPr="00077164" w:rsidRDefault="00166A11" w:rsidP="00EE266D">
            <w:pPr>
              <w:jc w:val="both"/>
              <w:cnfStyle w:val="000000000000" w:firstRow="0" w:lastRow="0" w:firstColumn="0" w:lastColumn="0" w:oddVBand="0" w:evenVBand="0" w:oddHBand="0" w:evenHBand="0" w:firstRowFirstColumn="0" w:firstRowLastColumn="0" w:lastRowFirstColumn="0" w:lastRowLastColumn="0"/>
              <w:rPr>
                <w:rFonts w:ascii="Times" w:eastAsia="SimSun" w:hAnsi="Times"/>
                <w:b/>
                <w:bCs/>
                <w:sz w:val="16"/>
                <w:szCs w:val="16"/>
                <w:lang w:eastAsia="de-DE"/>
              </w:rPr>
            </w:pPr>
            <w:r w:rsidRPr="00077164">
              <w:rPr>
                <w:rFonts w:ascii="Times" w:eastAsia="SimSun" w:hAnsi="Times"/>
                <w:b/>
                <w:bCs/>
                <w:sz w:val="16"/>
                <w:szCs w:val="16"/>
                <w:lang w:eastAsia="de-DE"/>
              </w:rPr>
              <w:t>0.8M-1</w:t>
            </w:r>
          </w:p>
        </w:tc>
      </w:tr>
    </w:tbl>
    <w:p w:rsidR="00077164" w:rsidRPr="00077164" w:rsidRDefault="00077164" w:rsidP="00041EDF">
      <w:pPr>
        <w:pStyle w:val="tablehead"/>
        <w:numPr>
          <w:ilvl w:val="0"/>
          <w:numId w:val="0"/>
        </w:numPr>
        <w:jc w:val="both"/>
        <w:rPr>
          <w:b/>
          <w:bCs/>
          <w:i/>
          <w:iCs/>
        </w:rPr>
      </w:pPr>
      <w:r w:rsidRPr="00041EDF">
        <w:tab/>
        <w:t>ABLE 3. SECOND ITERATION OF PGA, BASED ON FIG. 3</w:t>
      </w:r>
      <w:r w:rsidRPr="00077164">
        <w:rPr>
          <w:b/>
          <w:bCs/>
          <w:i/>
          <w:iCs/>
        </w:rPr>
        <w:t xml:space="preserve">.  </w:t>
      </w:r>
    </w:p>
    <w:p w:rsidR="00077164" w:rsidRDefault="00077164" w:rsidP="00455C29">
      <w:pPr>
        <w:jc w:val="both"/>
        <w:rPr>
          <w:rStyle w:val="StyleAbstractAsianMSMinchoItalicChar"/>
        </w:rPr>
      </w:pPr>
    </w:p>
    <w:p w:rsidR="00EE266D" w:rsidRDefault="00EE266D" w:rsidP="00455C29">
      <w:pPr>
        <w:jc w:val="both"/>
        <w:rPr>
          <w:rStyle w:val="StyleAbstractAsianMSMinchoItalicChar"/>
        </w:rPr>
      </w:pPr>
    </w:p>
    <w:p w:rsidR="00EE266D" w:rsidRDefault="00EE266D" w:rsidP="00455C29">
      <w:pPr>
        <w:jc w:val="both"/>
        <w:rPr>
          <w:rStyle w:val="StyleAbstractAsianMSMinchoItalicChar"/>
        </w:rPr>
      </w:pPr>
    </w:p>
    <w:p w:rsidR="00EE266D" w:rsidRDefault="00EE266D" w:rsidP="00455C29">
      <w:pPr>
        <w:jc w:val="both"/>
        <w:rPr>
          <w:rStyle w:val="StyleAbstractAsianMSMinchoItalicChar"/>
        </w:rPr>
      </w:pPr>
    </w:p>
    <w:p w:rsidR="00EE266D" w:rsidRDefault="00EE266D" w:rsidP="00455C29">
      <w:pPr>
        <w:jc w:val="both"/>
        <w:rPr>
          <w:rStyle w:val="StyleAbstractAsianMSMinchoItalicChar"/>
        </w:rPr>
      </w:pPr>
    </w:p>
    <w:p w:rsidR="00EE266D" w:rsidRDefault="00EE266D" w:rsidP="00455C29">
      <w:pPr>
        <w:jc w:val="both"/>
        <w:rPr>
          <w:rStyle w:val="StyleAbstractAsianMSMinchoItalicChar"/>
        </w:rPr>
      </w:pPr>
    </w:p>
    <w:p w:rsidR="00EE266D" w:rsidRDefault="00EE266D" w:rsidP="00455C29">
      <w:pPr>
        <w:jc w:val="both"/>
        <w:rPr>
          <w:rStyle w:val="StyleAbstractAsianMSMinchoItalicChar"/>
        </w:rPr>
      </w:pPr>
    </w:p>
    <w:p w:rsidR="00EE266D" w:rsidRDefault="00EE266D" w:rsidP="00455C29">
      <w:pPr>
        <w:jc w:val="both"/>
        <w:rPr>
          <w:rStyle w:val="StyleAbstractAsianMSMinchoItalicChar"/>
        </w:rPr>
      </w:pPr>
    </w:p>
    <w:p w:rsidR="00EE266D" w:rsidRDefault="00EE266D" w:rsidP="00455C29">
      <w:pPr>
        <w:jc w:val="both"/>
        <w:rPr>
          <w:rStyle w:val="StyleAbstractAsianMSMinchoItalicChar"/>
        </w:rPr>
      </w:pPr>
    </w:p>
    <w:p w:rsidR="00EE266D" w:rsidRDefault="00EE266D" w:rsidP="00455C29">
      <w:pPr>
        <w:jc w:val="both"/>
        <w:rPr>
          <w:rStyle w:val="StyleAbstractAsianMSMinchoItalicChar"/>
        </w:rPr>
      </w:pPr>
    </w:p>
    <w:p w:rsidR="00D078F4" w:rsidRPr="00A96568" w:rsidRDefault="00D078F4" w:rsidP="00455C29">
      <w:pPr>
        <w:jc w:val="both"/>
        <w:rPr>
          <w:lang w:eastAsia="de-DE"/>
        </w:rPr>
      </w:pPr>
    </w:p>
    <w:p w:rsidR="009303D9" w:rsidRDefault="00041EDF" w:rsidP="00041EDF">
      <w:pPr>
        <w:pStyle w:val="Heading1"/>
      </w:pPr>
      <w:r>
        <w:t>query execuation time (test case</w:t>
      </w:r>
      <w:r w:rsidRPr="007172C5">
        <w:t>)</w:t>
      </w:r>
    </w:p>
    <w:p w:rsidR="00041EDF" w:rsidRPr="00041EDF" w:rsidRDefault="00041EDF" w:rsidP="00041EDF"/>
    <w:p w:rsidR="00041EDF" w:rsidRDefault="00041EDF" w:rsidP="00166A11">
      <w:pPr>
        <w:pStyle w:val="BodyText"/>
      </w:pPr>
      <w:r>
        <w:t>The algorithm consumes (</w:t>
      </w:r>
      <w:proofErr w:type="spellStart"/>
      <w:r>
        <w:t>kn</w:t>
      </w:r>
      <w:proofErr w:type="spellEnd"/>
      <w:r>
        <w:t xml:space="preserve">) time, where k = |views to select| and n = |nodes|. This order of complexity looks very good; it is polynomial time. </w:t>
      </w:r>
    </w:p>
    <w:p w:rsidR="00041EDF" w:rsidRDefault="00041EDF" w:rsidP="00041EDF">
      <w:pPr>
        <w:pStyle w:val="BodyText"/>
      </w:pPr>
    </w:p>
    <w:p w:rsidR="00041EDF" w:rsidRDefault="00041EDF" w:rsidP="00B955FA">
      <w:pPr>
        <w:pStyle w:val="tablehead"/>
        <w:numPr>
          <w:ilvl w:val="0"/>
          <w:numId w:val="0"/>
        </w:numPr>
        <w:jc w:val="both"/>
      </w:pPr>
      <w:r>
        <w:t>Table</w:t>
      </w:r>
      <w:r w:rsidR="00352411">
        <w:t xml:space="preserve"> 5 </w:t>
      </w:r>
      <w:r>
        <w:t xml:space="preserve">time of two iteration </w:t>
      </w:r>
      <w:r w:rsidRPr="00041EDF">
        <w:t xml:space="preserve">of </w:t>
      </w:r>
      <w:r w:rsidR="00B955FA">
        <w:t>RUH</w:t>
      </w:r>
      <w:r w:rsidRPr="00041EDF">
        <w:t xml:space="preserve">, Based on Fig. </w:t>
      </w:r>
      <w:r w:rsidR="00B955FA">
        <w:t>2</w:t>
      </w:r>
    </w:p>
    <w:tbl>
      <w:tblPr>
        <w:tblStyle w:val="ListTable6Colorful2"/>
        <w:tblpPr w:leftFromText="180" w:rightFromText="180" w:vertAnchor="text" w:horzAnchor="margin" w:tblpY="46"/>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83"/>
        <w:gridCol w:w="720"/>
        <w:gridCol w:w="1186"/>
        <w:gridCol w:w="1134"/>
        <w:gridCol w:w="708"/>
      </w:tblGrid>
      <w:tr w:rsidR="00166A11" w:rsidRPr="00166A11" w:rsidTr="00166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dxa"/>
          </w:tcPr>
          <w:p w:rsidR="00166A11" w:rsidRPr="00166A11" w:rsidRDefault="00166A11" w:rsidP="00166A11">
            <w:pPr>
              <w:jc w:val="left"/>
              <w:rPr>
                <w:rFonts w:eastAsia="Times New Roman"/>
                <w:sz w:val="18"/>
                <w:szCs w:val="18"/>
                <w:lang w:eastAsia="de-DE"/>
              </w:rPr>
            </w:pPr>
            <w:r w:rsidRPr="00166A11">
              <w:rPr>
                <w:rFonts w:eastAsia="Times New Roman"/>
                <w:sz w:val="18"/>
                <w:szCs w:val="18"/>
                <w:lang w:eastAsia="de-DE"/>
              </w:rPr>
              <w:t xml:space="preserve">Candidate </w:t>
            </w:r>
          </w:p>
        </w:tc>
        <w:tc>
          <w:tcPr>
            <w:tcW w:w="720" w:type="dxa"/>
          </w:tcPr>
          <w:p w:rsidR="00166A11" w:rsidRPr="00166A11" w:rsidRDefault="00166A11" w:rsidP="00166A11">
            <w:pPr>
              <w:jc w:val="left"/>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 xml:space="preserve">size </w:t>
            </w:r>
          </w:p>
        </w:tc>
        <w:tc>
          <w:tcPr>
            <w:tcW w:w="1186" w:type="dxa"/>
          </w:tcPr>
          <w:p w:rsidR="00166A11" w:rsidRPr="00166A11" w:rsidRDefault="00166A11" w:rsidP="00166A11">
            <w:pPr>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Time(KN)for iteration 1</w:t>
            </w:r>
          </w:p>
        </w:tc>
        <w:tc>
          <w:tcPr>
            <w:tcW w:w="1134" w:type="dxa"/>
          </w:tcPr>
          <w:p w:rsidR="00166A11" w:rsidRPr="00166A11" w:rsidRDefault="00166A11" w:rsidP="00166A11">
            <w:pPr>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Time(KN) for iteration 2</w:t>
            </w:r>
          </w:p>
        </w:tc>
        <w:tc>
          <w:tcPr>
            <w:tcW w:w="708" w:type="dxa"/>
          </w:tcPr>
          <w:p w:rsidR="00166A11" w:rsidRPr="00166A11" w:rsidRDefault="00166A11" w:rsidP="00166A11">
            <w:pPr>
              <w:jc w:val="left"/>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 xml:space="preserve">Time </w:t>
            </w:r>
            <w:proofErr w:type="spellStart"/>
            <w:r w:rsidRPr="00166A11">
              <w:rPr>
                <w:rFonts w:eastAsia="Times New Roman"/>
                <w:sz w:val="18"/>
                <w:szCs w:val="18"/>
                <w:lang w:eastAsia="de-DE"/>
              </w:rPr>
              <w:t>ms</w:t>
            </w:r>
            <w:proofErr w:type="spellEnd"/>
          </w:p>
        </w:tc>
      </w:tr>
      <w:tr w:rsidR="00166A11" w:rsidRPr="00166A11" w:rsidTr="00166A11">
        <w:tc>
          <w:tcPr>
            <w:cnfStyle w:val="001000000000" w:firstRow="0" w:lastRow="0" w:firstColumn="1" w:lastColumn="0" w:oddVBand="0" w:evenVBand="0" w:oddHBand="0" w:evenHBand="0" w:firstRowFirstColumn="0" w:firstRowLastColumn="0" w:lastRowFirstColumn="0" w:lastRowLastColumn="0"/>
            <w:tcW w:w="783" w:type="dxa"/>
          </w:tcPr>
          <w:p w:rsidR="00166A11" w:rsidRPr="00166A11" w:rsidRDefault="00166A11" w:rsidP="00166A11">
            <w:pPr>
              <w:jc w:val="left"/>
              <w:rPr>
                <w:rFonts w:eastAsia="Times New Roman"/>
                <w:sz w:val="18"/>
                <w:szCs w:val="18"/>
                <w:lang w:eastAsia="de-DE"/>
              </w:rPr>
            </w:pPr>
            <w:r w:rsidRPr="00166A11">
              <w:rPr>
                <w:rFonts w:eastAsia="Times New Roman"/>
                <w:sz w:val="18"/>
                <w:szCs w:val="18"/>
                <w:lang w:eastAsia="de-DE"/>
              </w:rPr>
              <w:t>{</w:t>
            </w:r>
            <w:proofErr w:type="spellStart"/>
            <w:r w:rsidRPr="00166A11">
              <w:rPr>
                <w:rFonts w:eastAsia="Times New Roman"/>
                <w:sz w:val="18"/>
                <w:szCs w:val="18"/>
                <w:lang w:eastAsia="de-DE"/>
              </w:rPr>
              <w:t>p,s</w:t>
            </w:r>
            <w:proofErr w:type="spellEnd"/>
            <w:r w:rsidRPr="00166A11">
              <w:rPr>
                <w:rFonts w:eastAsia="Times New Roman"/>
                <w:sz w:val="18"/>
                <w:szCs w:val="18"/>
                <w:lang w:eastAsia="de-DE"/>
              </w:rPr>
              <w:t>}</w:t>
            </w:r>
          </w:p>
        </w:tc>
        <w:tc>
          <w:tcPr>
            <w:tcW w:w="720" w:type="dxa"/>
          </w:tcPr>
          <w:p w:rsidR="00166A11" w:rsidRPr="00166A11" w:rsidRDefault="00166A11" w:rsidP="00166A11">
            <w:pPr>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0.8 m</w:t>
            </w:r>
          </w:p>
        </w:tc>
        <w:tc>
          <w:tcPr>
            <w:tcW w:w="1186" w:type="dxa"/>
          </w:tcPr>
          <w:p w:rsidR="00166A11" w:rsidRPr="00166A11" w:rsidRDefault="00166A11" w:rsidP="00166A11">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3.2</w:t>
            </w:r>
          </w:p>
        </w:tc>
        <w:tc>
          <w:tcPr>
            <w:tcW w:w="1134" w:type="dxa"/>
          </w:tcPr>
          <w:p w:rsidR="00166A11" w:rsidRPr="00166A11" w:rsidRDefault="00166A11" w:rsidP="00166A11">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0</w:t>
            </w:r>
          </w:p>
        </w:tc>
        <w:tc>
          <w:tcPr>
            <w:tcW w:w="708" w:type="dxa"/>
          </w:tcPr>
          <w:p w:rsidR="00166A11" w:rsidRPr="00166A11" w:rsidRDefault="00166A11" w:rsidP="00166A11">
            <w:pPr>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0</w:t>
            </w:r>
          </w:p>
        </w:tc>
      </w:tr>
      <w:tr w:rsidR="00166A11" w:rsidRPr="00166A11" w:rsidTr="00166A11">
        <w:tc>
          <w:tcPr>
            <w:cnfStyle w:val="001000000000" w:firstRow="0" w:lastRow="0" w:firstColumn="1" w:lastColumn="0" w:oddVBand="0" w:evenVBand="0" w:oddHBand="0" w:evenHBand="0" w:firstRowFirstColumn="0" w:firstRowLastColumn="0" w:lastRowFirstColumn="0" w:lastRowLastColumn="0"/>
            <w:tcW w:w="783" w:type="dxa"/>
          </w:tcPr>
          <w:p w:rsidR="00166A11" w:rsidRPr="00166A11" w:rsidRDefault="00166A11" w:rsidP="00166A11">
            <w:pPr>
              <w:jc w:val="left"/>
              <w:rPr>
                <w:rFonts w:eastAsia="Times New Roman"/>
                <w:sz w:val="18"/>
                <w:szCs w:val="18"/>
                <w:lang w:eastAsia="de-DE"/>
              </w:rPr>
            </w:pPr>
            <w:r w:rsidRPr="00166A11">
              <w:rPr>
                <w:rFonts w:eastAsia="Times New Roman"/>
                <w:sz w:val="18"/>
                <w:szCs w:val="18"/>
                <w:lang w:eastAsia="de-DE"/>
              </w:rPr>
              <w:t>{</w:t>
            </w:r>
            <w:proofErr w:type="spellStart"/>
            <w:r w:rsidRPr="00166A11">
              <w:rPr>
                <w:rFonts w:eastAsia="Times New Roman"/>
                <w:sz w:val="18"/>
                <w:szCs w:val="18"/>
                <w:lang w:eastAsia="de-DE"/>
              </w:rPr>
              <w:t>c,s</w:t>
            </w:r>
            <w:proofErr w:type="spellEnd"/>
            <w:r w:rsidRPr="00166A11">
              <w:rPr>
                <w:rFonts w:eastAsia="Times New Roman"/>
                <w:sz w:val="18"/>
                <w:szCs w:val="18"/>
                <w:lang w:eastAsia="de-DE"/>
              </w:rPr>
              <w:t>}</w:t>
            </w:r>
          </w:p>
        </w:tc>
        <w:tc>
          <w:tcPr>
            <w:tcW w:w="720" w:type="dxa"/>
          </w:tcPr>
          <w:p w:rsidR="00166A11" w:rsidRPr="00166A11" w:rsidRDefault="00166A11" w:rsidP="00166A11">
            <w:pPr>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6m</w:t>
            </w:r>
          </w:p>
        </w:tc>
        <w:tc>
          <w:tcPr>
            <w:tcW w:w="1186" w:type="dxa"/>
          </w:tcPr>
          <w:p w:rsidR="00166A11" w:rsidRPr="00166A11" w:rsidRDefault="00166A11" w:rsidP="00166A11">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24</w:t>
            </w:r>
          </w:p>
        </w:tc>
        <w:tc>
          <w:tcPr>
            <w:tcW w:w="1134" w:type="dxa"/>
          </w:tcPr>
          <w:p w:rsidR="00166A11" w:rsidRPr="00166A11" w:rsidRDefault="00166A11" w:rsidP="00166A11">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24</w:t>
            </w:r>
          </w:p>
        </w:tc>
        <w:tc>
          <w:tcPr>
            <w:tcW w:w="708" w:type="dxa"/>
          </w:tcPr>
          <w:p w:rsidR="00166A11" w:rsidRPr="00166A11" w:rsidRDefault="00166A11" w:rsidP="00166A11">
            <w:pPr>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48</w:t>
            </w:r>
          </w:p>
        </w:tc>
      </w:tr>
      <w:tr w:rsidR="00166A11" w:rsidRPr="00166A11" w:rsidTr="00166A11">
        <w:tc>
          <w:tcPr>
            <w:cnfStyle w:val="001000000000" w:firstRow="0" w:lastRow="0" w:firstColumn="1" w:lastColumn="0" w:oddVBand="0" w:evenVBand="0" w:oddHBand="0" w:evenHBand="0" w:firstRowFirstColumn="0" w:firstRowLastColumn="0" w:lastRowFirstColumn="0" w:lastRowLastColumn="0"/>
            <w:tcW w:w="783" w:type="dxa"/>
          </w:tcPr>
          <w:p w:rsidR="00166A11" w:rsidRPr="00166A11" w:rsidRDefault="00166A11" w:rsidP="00166A11">
            <w:pPr>
              <w:jc w:val="left"/>
              <w:rPr>
                <w:rFonts w:eastAsia="Times New Roman"/>
                <w:sz w:val="18"/>
                <w:szCs w:val="18"/>
                <w:lang w:eastAsia="de-DE"/>
              </w:rPr>
            </w:pPr>
            <w:r w:rsidRPr="00166A11">
              <w:rPr>
                <w:rFonts w:eastAsia="Times New Roman"/>
                <w:sz w:val="18"/>
                <w:szCs w:val="18"/>
                <w:lang w:eastAsia="de-DE"/>
              </w:rPr>
              <w:t>{</w:t>
            </w:r>
            <w:proofErr w:type="spellStart"/>
            <w:r w:rsidRPr="00166A11">
              <w:rPr>
                <w:rFonts w:eastAsia="Times New Roman"/>
                <w:sz w:val="18"/>
                <w:szCs w:val="18"/>
                <w:lang w:eastAsia="de-DE"/>
              </w:rPr>
              <w:t>c,p</w:t>
            </w:r>
            <w:proofErr w:type="spellEnd"/>
            <w:r w:rsidRPr="00166A11">
              <w:rPr>
                <w:rFonts w:eastAsia="Times New Roman"/>
                <w:sz w:val="18"/>
                <w:szCs w:val="18"/>
                <w:lang w:eastAsia="de-DE"/>
              </w:rPr>
              <w:t>}</w:t>
            </w:r>
          </w:p>
        </w:tc>
        <w:tc>
          <w:tcPr>
            <w:tcW w:w="720" w:type="dxa"/>
          </w:tcPr>
          <w:p w:rsidR="00166A11" w:rsidRPr="00166A11" w:rsidRDefault="00166A11" w:rsidP="00166A11">
            <w:pPr>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6m</w:t>
            </w:r>
          </w:p>
        </w:tc>
        <w:tc>
          <w:tcPr>
            <w:tcW w:w="1186" w:type="dxa"/>
          </w:tcPr>
          <w:p w:rsidR="00166A11" w:rsidRPr="00166A11" w:rsidRDefault="00166A11" w:rsidP="00166A11">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24</w:t>
            </w:r>
          </w:p>
        </w:tc>
        <w:tc>
          <w:tcPr>
            <w:tcW w:w="1134" w:type="dxa"/>
          </w:tcPr>
          <w:p w:rsidR="00166A11" w:rsidRPr="00166A11" w:rsidRDefault="00166A11" w:rsidP="00166A11">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24</w:t>
            </w:r>
          </w:p>
        </w:tc>
        <w:tc>
          <w:tcPr>
            <w:tcW w:w="708" w:type="dxa"/>
          </w:tcPr>
          <w:p w:rsidR="00166A11" w:rsidRPr="00166A11" w:rsidRDefault="00166A11" w:rsidP="00166A11">
            <w:pPr>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48</w:t>
            </w:r>
          </w:p>
        </w:tc>
      </w:tr>
      <w:tr w:rsidR="00166A11" w:rsidRPr="00166A11" w:rsidTr="00166A11">
        <w:tc>
          <w:tcPr>
            <w:cnfStyle w:val="001000000000" w:firstRow="0" w:lastRow="0" w:firstColumn="1" w:lastColumn="0" w:oddVBand="0" w:evenVBand="0" w:oddHBand="0" w:evenHBand="0" w:firstRowFirstColumn="0" w:firstRowLastColumn="0" w:lastRowFirstColumn="0" w:lastRowLastColumn="0"/>
            <w:tcW w:w="783" w:type="dxa"/>
          </w:tcPr>
          <w:p w:rsidR="00166A11" w:rsidRPr="00166A11" w:rsidRDefault="00166A11" w:rsidP="00166A11">
            <w:pPr>
              <w:jc w:val="left"/>
              <w:rPr>
                <w:rFonts w:eastAsia="Times New Roman"/>
                <w:sz w:val="18"/>
                <w:szCs w:val="18"/>
                <w:lang w:eastAsia="de-DE"/>
              </w:rPr>
            </w:pPr>
            <w:r w:rsidRPr="00166A11">
              <w:rPr>
                <w:rFonts w:eastAsia="Times New Roman"/>
                <w:sz w:val="18"/>
                <w:szCs w:val="18"/>
                <w:lang w:eastAsia="de-DE"/>
              </w:rPr>
              <w:t>{s}</w:t>
            </w:r>
          </w:p>
        </w:tc>
        <w:tc>
          <w:tcPr>
            <w:tcW w:w="720" w:type="dxa"/>
          </w:tcPr>
          <w:p w:rsidR="00166A11" w:rsidRPr="00166A11" w:rsidRDefault="00166A11" w:rsidP="00166A11">
            <w:pPr>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0.01m</w:t>
            </w:r>
          </w:p>
        </w:tc>
        <w:tc>
          <w:tcPr>
            <w:tcW w:w="1186" w:type="dxa"/>
          </w:tcPr>
          <w:p w:rsidR="00166A11" w:rsidRPr="00166A11" w:rsidRDefault="00166A11" w:rsidP="00166A11">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0.2</w:t>
            </w:r>
          </w:p>
        </w:tc>
        <w:tc>
          <w:tcPr>
            <w:tcW w:w="1134" w:type="dxa"/>
          </w:tcPr>
          <w:p w:rsidR="00166A11" w:rsidRPr="00166A11" w:rsidRDefault="00166A11" w:rsidP="00166A11">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0.02</w:t>
            </w:r>
          </w:p>
        </w:tc>
        <w:tc>
          <w:tcPr>
            <w:tcW w:w="708" w:type="dxa"/>
          </w:tcPr>
          <w:p w:rsidR="00166A11" w:rsidRPr="00166A11" w:rsidRDefault="00166A11" w:rsidP="00166A11">
            <w:pPr>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0.22</w:t>
            </w:r>
          </w:p>
        </w:tc>
      </w:tr>
      <w:tr w:rsidR="00166A11" w:rsidRPr="00166A11" w:rsidTr="00166A11">
        <w:tc>
          <w:tcPr>
            <w:cnfStyle w:val="001000000000" w:firstRow="0" w:lastRow="0" w:firstColumn="1" w:lastColumn="0" w:oddVBand="0" w:evenVBand="0" w:oddHBand="0" w:evenHBand="0" w:firstRowFirstColumn="0" w:firstRowLastColumn="0" w:lastRowFirstColumn="0" w:lastRowLastColumn="0"/>
            <w:tcW w:w="783" w:type="dxa"/>
          </w:tcPr>
          <w:p w:rsidR="00166A11" w:rsidRPr="00166A11" w:rsidRDefault="00166A11" w:rsidP="00166A11">
            <w:pPr>
              <w:jc w:val="left"/>
              <w:rPr>
                <w:rFonts w:eastAsia="Times New Roman"/>
                <w:sz w:val="18"/>
                <w:szCs w:val="18"/>
                <w:lang w:eastAsia="de-DE"/>
              </w:rPr>
            </w:pPr>
            <w:r w:rsidRPr="00166A11">
              <w:rPr>
                <w:rFonts w:eastAsia="Times New Roman"/>
                <w:sz w:val="18"/>
                <w:szCs w:val="18"/>
                <w:lang w:eastAsia="de-DE"/>
              </w:rPr>
              <w:t>{p}</w:t>
            </w:r>
          </w:p>
        </w:tc>
        <w:tc>
          <w:tcPr>
            <w:tcW w:w="720" w:type="dxa"/>
          </w:tcPr>
          <w:p w:rsidR="00166A11" w:rsidRPr="00166A11" w:rsidRDefault="00166A11" w:rsidP="00166A11">
            <w:pPr>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0.2m</w:t>
            </w:r>
          </w:p>
        </w:tc>
        <w:tc>
          <w:tcPr>
            <w:tcW w:w="1186" w:type="dxa"/>
          </w:tcPr>
          <w:p w:rsidR="00166A11" w:rsidRPr="00166A11" w:rsidRDefault="00166A11" w:rsidP="00166A11">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0.4</w:t>
            </w:r>
          </w:p>
        </w:tc>
        <w:tc>
          <w:tcPr>
            <w:tcW w:w="1134" w:type="dxa"/>
          </w:tcPr>
          <w:p w:rsidR="00166A11" w:rsidRPr="00166A11" w:rsidRDefault="00166A11" w:rsidP="00166A11">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0.04</w:t>
            </w:r>
          </w:p>
        </w:tc>
        <w:tc>
          <w:tcPr>
            <w:tcW w:w="708" w:type="dxa"/>
          </w:tcPr>
          <w:p w:rsidR="00166A11" w:rsidRPr="00166A11" w:rsidRDefault="00166A11" w:rsidP="00166A11">
            <w:pPr>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0.44</w:t>
            </w:r>
          </w:p>
        </w:tc>
      </w:tr>
      <w:tr w:rsidR="00166A11" w:rsidRPr="00166A11" w:rsidTr="00166A11">
        <w:tc>
          <w:tcPr>
            <w:cnfStyle w:val="001000000000" w:firstRow="0" w:lastRow="0" w:firstColumn="1" w:lastColumn="0" w:oddVBand="0" w:evenVBand="0" w:oddHBand="0" w:evenHBand="0" w:firstRowFirstColumn="0" w:firstRowLastColumn="0" w:lastRowFirstColumn="0" w:lastRowLastColumn="0"/>
            <w:tcW w:w="783" w:type="dxa"/>
          </w:tcPr>
          <w:p w:rsidR="00166A11" w:rsidRPr="00166A11" w:rsidRDefault="00166A11" w:rsidP="00166A11">
            <w:pPr>
              <w:jc w:val="left"/>
              <w:rPr>
                <w:rFonts w:eastAsia="Times New Roman"/>
                <w:sz w:val="18"/>
                <w:szCs w:val="18"/>
                <w:lang w:eastAsia="de-DE"/>
              </w:rPr>
            </w:pPr>
            <w:r w:rsidRPr="00166A11">
              <w:rPr>
                <w:rFonts w:eastAsia="Times New Roman"/>
                <w:sz w:val="18"/>
                <w:szCs w:val="18"/>
                <w:lang w:eastAsia="de-DE"/>
              </w:rPr>
              <w:t>{}</w:t>
            </w:r>
          </w:p>
        </w:tc>
        <w:tc>
          <w:tcPr>
            <w:tcW w:w="720" w:type="dxa"/>
          </w:tcPr>
          <w:p w:rsidR="00166A11" w:rsidRPr="00166A11" w:rsidRDefault="00166A11" w:rsidP="00166A11">
            <w:pPr>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1</w:t>
            </w:r>
          </w:p>
        </w:tc>
        <w:tc>
          <w:tcPr>
            <w:tcW w:w="1186" w:type="dxa"/>
          </w:tcPr>
          <w:p w:rsidR="00166A11" w:rsidRPr="00166A11" w:rsidRDefault="00166A11" w:rsidP="00166A11">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1</w:t>
            </w:r>
          </w:p>
        </w:tc>
        <w:tc>
          <w:tcPr>
            <w:tcW w:w="1134" w:type="dxa"/>
          </w:tcPr>
          <w:p w:rsidR="00166A11" w:rsidRPr="00166A11" w:rsidRDefault="00166A11" w:rsidP="00166A11">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1</w:t>
            </w:r>
          </w:p>
        </w:tc>
        <w:tc>
          <w:tcPr>
            <w:tcW w:w="708" w:type="dxa"/>
          </w:tcPr>
          <w:p w:rsidR="00166A11" w:rsidRPr="00166A11" w:rsidRDefault="00166A11" w:rsidP="00166A11">
            <w:pPr>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2</w:t>
            </w:r>
          </w:p>
        </w:tc>
      </w:tr>
    </w:tbl>
    <w:p w:rsidR="00166A11" w:rsidRDefault="00166A11" w:rsidP="00166A11">
      <w:pPr>
        <w:pStyle w:val="tablehead"/>
        <w:numPr>
          <w:ilvl w:val="0"/>
          <w:numId w:val="0"/>
        </w:numPr>
        <w:jc w:val="both"/>
      </w:pPr>
      <w:r w:rsidRPr="00166A11">
        <w:t>Table 5. Time of two Iterations of PGA, Based on Fig. 1.</w:t>
      </w:r>
    </w:p>
    <w:tbl>
      <w:tblPr>
        <w:tblStyle w:val="ListTable6Colorful3"/>
        <w:tblW w:w="4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3"/>
        <w:gridCol w:w="708"/>
        <w:gridCol w:w="993"/>
        <w:gridCol w:w="1134"/>
        <w:gridCol w:w="708"/>
      </w:tblGrid>
      <w:tr w:rsidR="00166A11" w:rsidRPr="00166A11" w:rsidTr="00166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166A11" w:rsidRPr="00166A11" w:rsidRDefault="00166A11" w:rsidP="00166A11">
            <w:pPr>
              <w:jc w:val="left"/>
              <w:rPr>
                <w:rFonts w:eastAsia="Times New Roman"/>
                <w:sz w:val="18"/>
                <w:szCs w:val="18"/>
                <w:lang w:eastAsia="de-DE"/>
              </w:rPr>
            </w:pPr>
            <w:r w:rsidRPr="00166A11">
              <w:rPr>
                <w:rFonts w:eastAsia="Times New Roman"/>
                <w:sz w:val="18"/>
                <w:szCs w:val="18"/>
                <w:lang w:eastAsia="de-DE"/>
              </w:rPr>
              <w:t xml:space="preserve">Candidate </w:t>
            </w:r>
          </w:p>
        </w:tc>
        <w:tc>
          <w:tcPr>
            <w:tcW w:w="708" w:type="dxa"/>
          </w:tcPr>
          <w:p w:rsidR="00166A11" w:rsidRPr="00166A11" w:rsidRDefault="00166A11" w:rsidP="00166A11">
            <w:pPr>
              <w:jc w:val="left"/>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 xml:space="preserve">size </w:t>
            </w:r>
          </w:p>
        </w:tc>
        <w:tc>
          <w:tcPr>
            <w:tcW w:w="993" w:type="dxa"/>
          </w:tcPr>
          <w:p w:rsidR="00166A11" w:rsidRPr="00166A11" w:rsidRDefault="00166A11" w:rsidP="00166A11">
            <w:pPr>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Time(KN)for iteration 1</w:t>
            </w:r>
          </w:p>
        </w:tc>
        <w:tc>
          <w:tcPr>
            <w:tcW w:w="1134" w:type="dxa"/>
          </w:tcPr>
          <w:p w:rsidR="00166A11" w:rsidRPr="00166A11" w:rsidRDefault="00166A11" w:rsidP="00166A11">
            <w:pPr>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Time(KN) for iteration 2</w:t>
            </w:r>
          </w:p>
        </w:tc>
        <w:tc>
          <w:tcPr>
            <w:tcW w:w="708" w:type="dxa"/>
          </w:tcPr>
          <w:p w:rsidR="00166A11" w:rsidRPr="00166A11" w:rsidRDefault="00166A11" w:rsidP="00166A11">
            <w:pPr>
              <w:jc w:val="left"/>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 xml:space="preserve">Time </w:t>
            </w:r>
            <w:proofErr w:type="spellStart"/>
            <w:r w:rsidRPr="00166A11">
              <w:rPr>
                <w:rFonts w:eastAsia="Times New Roman"/>
                <w:sz w:val="18"/>
                <w:szCs w:val="18"/>
                <w:lang w:eastAsia="de-DE"/>
              </w:rPr>
              <w:t>ms</w:t>
            </w:r>
            <w:proofErr w:type="spellEnd"/>
          </w:p>
        </w:tc>
      </w:tr>
      <w:tr w:rsidR="00166A11" w:rsidRPr="00166A11" w:rsidTr="00166A11">
        <w:tc>
          <w:tcPr>
            <w:cnfStyle w:val="001000000000" w:firstRow="0" w:lastRow="0" w:firstColumn="1" w:lastColumn="0" w:oddVBand="0" w:evenVBand="0" w:oddHBand="0" w:evenHBand="0" w:firstRowFirstColumn="0" w:firstRowLastColumn="0" w:lastRowFirstColumn="0" w:lastRowLastColumn="0"/>
            <w:tcW w:w="993" w:type="dxa"/>
          </w:tcPr>
          <w:p w:rsidR="00166A11" w:rsidRPr="00166A11" w:rsidRDefault="00166A11" w:rsidP="00166A11">
            <w:pPr>
              <w:jc w:val="left"/>
              <w:rPr>
                <w:rFonts w:eastAsia="Times New Roman"/>
                <w:sz w:val="18"/>
                <w:szCs w:val="18"/>
                <w:lang w:eastAsia="de-DE"/>
              </w:rPr>
            </w:pPr>
            <w:r w:rsidRPr="00166A11">
              <w:rPr>
                <w:rFonts w:eastAsia="Times New Roman"/>
                <w:sz w:val="18"/>
                <w:szCs w:val="18"/>
                <w:lang w:eastAsia="de-DE"/>
              </w:rPr>
              <w:t>{</w:t>
            </w:r>
            <w:proofErr w:type="spellStart"/>
            <w:r w:rsidRPr="00166A11">
              <w:rPr>
                <w:rFonts w:eastAsia="Times New Roman"/>
                <w:sz w:val="18"/>
                <w:szCs w:val="18"/>
                <w:lang w:eastAsia="de-DE"/>
              </w:rPr>
              <w:t>p,s</w:t>
            </w:r>
            <w:proofErr w:type="spellEnd"/>
            <w:r w:rsidRPr="00166A11">
              <w:rPr>
                <w:rFonts w:eastAsia="Times New Roman"/>
                <w:sz w:val="18"/>
                <w:szCs w:val="18"/>
                <w:lang w:eastAsia="de-DE"/>
              </w:rPr>
              <w:t>}</w:t>
            </w:r>
          </w:p>
        </w:tc>
        <w:tc>
          <w:tcPr>
            <w:tcW w:w="708" w:type="dxa"/>
          </w:tcPr>
          <w:p w:rsidR="00166A11" w:rsidRPr="00166A11" w:rsidRDefault="00166A11" w:rsidP="00166A11">
            <w:pPr>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0.8 m</w:t>
            </w:r>
          </w:p>
        </w:tc>
        <w:tc>
          <w:tcPr>
            <w:tcW w:w="993" w:type="dxa"/>
          </w:tcPr>
          <w:p w:rsidR="00166A11" w:rsidRPr="00166A11" w:rsidRDefault="00166A11" w:rsidP="00166A11">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3.2</w:t>
            </w:r>
          </w:p>
        </w:tc>
        <w:tc>
          <w:tcPr>
            <w:tcW w:w="1134" w:type="dxa"/>
          </w:tcPr>
          <w:p w:rsidR="00166A11" w:rsidRPr="00166A11" w:rsidRDefault="00166A11" w:rsidP="00166A11">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0</w:t>
            </w:r>
          </w:p>
        </w:tc>
        <w:tc>
          <w:tcPr>
            <w:tcW w:w="708" w:type="dxa"/>
          </w:tcPr>
          <w:p w:rsidR="00166A11" w:rsidRPr="00166A11" w:rsidRDefault="00166A11" w:rsidP="00166A11">
            <w:pPr>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3.2</w:t>
            </w:r>
          </w:p>
        </w:tc>
      </w:tr>
      <w:tr w:rsidR="00166A11" w:rsidRPr="00166A11" w:rsidTr="00166A11">
        <w:tc>
          <w:tcPr>
            <w:cnfStyle w:val="001000000000" w:firstRow="0" w:lastRow="0" w:firstColumn="1" w:lastColumn="0" w:oddVBand="0" w:evenVBand="0" w:oddHBand="0" w:evenHBand="0" w:firstRowFirstColumn="0" w:firstRowLastColumn="0" w:lastRowFirstColumn="0" w:lastRowLastColumn="0"/>
            <w:tcW w:w="993" w:type="dxa"/>
          </w:tcPr>
          <w:p w:rsidR="00166A11" w:rsidRPr="00166A11" w:rsidRDefault="00166A11" w:rsidP="00166A11">
            <w:pPr>
              <w:jc w:val="left"/>
              <w:rPr>
                <w:rFonts w:eastAsia="Times New Roman"/>
                <w:sz w:val="18"/>
                <w:szCs w:val="18"/>
                <w:lang w:eastAsia="de-DE"/>
              </w:rPr>
            </w:pPr>
            <w:r w:rsidRPr="00166A11">
              <w:rPr>
                <w:rFonts w:eastAsia="Times New Roman"/>
                <w:sz w:val="18"/>
                <w:szCs w:val="18"/>
                <w:lang w:eastAsia="de-DE"/>
              </w:rPr>
              <w:t>{s}</w:t>
            </w:r>
          </w:p>
        </w:tc>
        <w:tc>
          <w:tcPr>
            <w:tcW w:w="708" w:type="dxa"/>
          </w:tcPr>
          <w:p w:rsidR="00166A11" w:rsidRPr="00166A11" w:rsidRDefault="00166A11" w:rsidP="00166A11">
            <w:pPr>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0.01</w:t>
            </w:r>
          </w:p>
        </w:tc>
        <w:tc>
          <w:tcPr>
            <w:tcW w:w="993" w:type="dxa"/>
          </w:tcPr>
          <w:p w:rsidR="00166A11" w:rsidRPr="00166A11" w:rsidRDefault="00166A11" w:rsidP="00166A11">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0.02</w:t>
            </w:r>
          </w:p>
        </w:tc>
        <w:tc>
          <w:tcPr>
            <w:tcW w:w="1134" w:type="dxa"/>
          </w:tcPr>
          <w:p w:rsidR="00166A11" w:rsidRPr="00166A11" w:rsidRDefault="00166A11" w:rsidP="00166A11">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0.02</w:t>
            </w:r>
          </w:p>
        </w:tc>
        <w:tc>
          <w:tcPr>
            <w:tcW w:w="708" w:type="dxa"/>
          </w:tcPr>
          <w:p w:rsidR="00166A11" w:rsidRPr="00166A11" w:rsidRDefault="00166A11" w:rsidP="00166A11">
            <w:pPr>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0.04</w:t>
            </w:r>
          </w:p>
        </w:tc>
      </w:tr>
      <w:tr w:rsidR="00166A11" w:rsidRPr="00166A11" w:rsidTr="00166A11">
        <w:tc>
          <w:tcPr>
            <w:cnfStyle w:val="001000000000" w:firstRow="0" w:lastRow="0" w:firstColumn="1" w:lastColumn="0" w:oddVBand="0" w:evenVBand="0" w:oddHBand="0" w:evenHBand="0" w:firstRowFirstColumn="0" w:firstRowLastColumn="0" w:lastRowFirstColumn="0" w:lastRowLastColumn="0"/>
            <w:tcW w:w="993" w:type="dxa"/>
          </w:tcPr>
          <w:p w:rsidR="00166A11" w:rsidRPr="00166A11" w:rsidRDefault="00166A11" w:rsidP="00166A11">
            <w:pPr>
              <w:jc w:val="left"/>
              <w:rPr>
                <w:rFonts w:eastAsia="Times New Roman"/>
                <w:sz w:val="18"/>
                <w:szCs w:val="18"/>
                <w:lang w:eastAsia="de-DE"/>
              </w:rPr>
            </w:pPr>
            <w:r w:rsidRPr="00166A11">
              <w:rPr>
                <w:rFonts w:eastAsia="Times New Roman"/>
                <w:sz w:val="18"/>
                <w:szCs w:val="18"/>
                <w:lang w:eastAsia="de-DE"/>
              </w:rPr>
              <w:t>{}</w:t>
            </w:r>
          </w:p>
        </w:tc>
        <w:tc>
          <w:tcPr>
            <w:tcW w:w="708" w:type="dxa"/>
          </w:tcPr>
          <w:p w:rsidR="00166A11" w:rsidRPr="00166A11" w:rsidRDefault="00166A11" w:rsidP="00166A11">
            <w:pPr>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1</w:t>
            </w:r>
          </w:p>
        </w:tc>
        <w:tc>
          <w:tcPr>
            <w:tcW w:w="993" w:type="dxa"/>
          </w:tcPr>
          <w:p w:rsidR="00166A11" w:rsidRPr="00166A11" w:rsidRDefault="00166A11" w:rsidP="00166A11">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1</w:t>
            </w:r>
          </w:p>
        </w:tc>
        <w:tc>
          <w:tcPr>
            <w:tcW w:w="1134" w:type="dxa"/>
          </w:tcPr>
          <w:p w:rsidR="00166A11" w:rsidRPr="00166A11" w:rsidRDefault="00166A11" w:rsidP="00166A11">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1</w:t>
            </w:r>
          </w:p>
        </w:tc>
        <w:tc>
          <w:tcPr>
            <w:tcW w:w="708" w:type="dxa"/>
          </w:tcPr>
          <w:p w:rsidR="00166A11" w:rsidRPr="00166A11" w:rsidRDefault="00166A11" w:rsidP="00166A11">
            <w:pPr>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2</w:t>
            </w:r>
          </w:p>
        </w:tc>
      </w:tr>
      <w:tr w:rsidR="00166A11" w:rsidRPr="00166A11" w:rsidTr="00166A11">
        <w:tc>
          <w:tcPr>
            <w:cnfStyle w:val="001000000000" w:firstRow="0" w:lastRow="0" w:firstColumn="1" w:lastColumn="0" w:oddVBand="0" w:evenVBand="0" w:oddHBand="0" w:evenHBand="0" w:firstRowFirstColumn="0" w:firstRowLastColumn="0" w:lastRowFirstColumn="0" w:lastRowLastColumn="0"/>
            <w:tcW w:w="993" w:type="dxa"/>
          </w:tcPr>
          <w:p w:rsidR="00166A11" w:rsidRPr="00166A11" w:rsidRDefault="00166A11" w:rsidP="00166A11">
            <w:pPr>
              <w:jc w:val="left"/>
              <w:rPr>
                <w:rFonts w:eastAsia="Times New Roman"/>
                <w:sz w:val="18"/>
                <w:szCs w:val="18"/>
                <w:lang w:eastAsia="de-DE"/>
              </w:rPr>
            </w:pPr>
            <w:r w:rsidRPr="00166A11">
              <w:rPr>
                <w:rFonts w:eastAsia="Times New Roman"/>
                <w:sz w:val="18"/>
                <w:szCs w:val="18"/>
                <w:lang w:eastAsia="de-DE"/>
              </w:rPr>
              <w:t>{</w:t>
            </w:r>
            <w:proofErr w:type="spellStart"/>
            <w:r w:rsidRPr="00166A11">
              <w:rPr>
                <w:rFonts w:eastAsia="Times New Roman"/>
                <w:sz w:val="18"/>
                <w:szCs w:val="18"/>
                <w:lang w:eastAsia="de-DE"/>
              </w:rPr>
              <w:t>c,s</w:t>
            </w:r>
            <w:proofErr w:type="spellEnd"/>
            <w:r w:rsidRPr="00166A11">
              <w:rPr>
                <w:rFonts w:eastAsia="Times New Roman"/>
                <w:sz w:val="18"/>
                <w:szCs w:val="18"/>
                <w:lang w:eastAsia="de-DE"/>
              </w:rPr>
              <w:t>}</w:t>
            </w:r>
          </w:p>
        </w:tc>
        <w:tc>
          <w:tcPr>
            <w:tcW w:w="708" w:type="dxa"/>
          </w:tcPr>
          <w:p w:rsidR="00166A11" w:rsidRPr="00166A11" w:rsidRDefault="00166A11" w:rsidP="00166A11">
            <w:pPr>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6m</w:t>
            </w:r>
          </w:p>
        </w:tc>
        <w:tc>
          <w:tcPr>
            <w:tcW w:w="993" w:type="dxa"/>
          </w:tcPr>
          <w:p w:rsidR="00166A11" w:rsidRPr="00166A11" w:rsidRDefault="00166A11" w:rsidP="00166A11">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0</w:t>
            </w:r>
          </w:p>
        </w:tc>
        <w:tc>
          <w:tcPr>
            <w:tcW w:w="1134" w:type="dxa"/>
          </w:tcPr>
          <w:p w:rsidR="00166A11" w:rsidRPr="00166A11" w:rsidRDefault="00166A11" w:rsidP="00166A11">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12</w:t>
            </w:r>
          </w:p>
        </w:tc>
        <w:tc>
          <w:tcPr>
            <w:tcW w:w="708" w:type="dxa"/>
          </w:tcPr>
          <w:p w:rsidR="00166A11" w:rsidRPr="00166A11" w:rsidRDefault="00166A11" w:rsidP="00166A11">
            <w:pPr>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12</w:t>
            </w:r>
          </w:p>
        </w:tc>
      </w:tr>
      <w:tr w:rsidR="00166A11" w:rsidRPr="00166A11" w:rsidTr="00166A11">
        <w:tc>
          <w:tcPr>
            <w:cnfStyle w:val="001000000000" w:firstRow="0" w:lastRow="0" w:firstColumn="1" w:lastColumn="0" w:oddVBand="0" w:evenVBand="0" w:oddHBand="0" w:evenHBand="0" w:firstRowFirstColumn="0" w:firstRowLastColumn="0" w:lastRowFirstColumn="0" w:lastRowLastColumn="0"/>
            <w:tcW w:w="993" w:type="dxa"/>
          </w:tcPr>
          <w:p w:rsidR="00166A11" w:rsidRPr="00166A11" w:rsidRDefault="00166A11" w:rsidP="00166A11">
            <w:pPr>
              <w:jc w:val="left"/>
              <w:rPr>
                <w:rFonts w:eastAsia="Times New Roman"/>
                <w:sz w:val="18"/>
                <w:szCs w:val="18"/>
                <w:lang w:eastAsia="de-DE"/>
              </w:rPr>
            </w:pPr>
            <w:r w:rsidRPr="00166A11">
              <w:rPr>
                <w:rFonts w:eastAsia="Times New Roman"/>
                <w:sz w:val="18"/>
                <w:szCs w:val="18"/>
                <w:lang w:eastAsia="de-DE"/>
              </w:rPr>
              <w:t>{s}</w:t>
            </w:r>
          </w:p>
        </w:tc>
        <w:tc>
          <w:tcPr>
            <w:tcW w:w="708" w:type="dxa"/>
          </w:tcPr>
          <w:p w:rsidR="00166A11" w:rsidRPr="00166A11" w:rsidRDefault="00166A11" w:rsidP="00166A11">
            <w:pPr>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0.01m</w:t>
            </w:r>
          </w:p>
        </w:tc>
        <w:tc>
          <w:tcPr>
            <w:tcW w:w="993" w:type="dxa"/>
          </w:tcPr>
          <w:p w:rsidR="00166A11" w:rsidRPr="00166A11" w:rsidRDefault="00166A11" w:rsidP="00166A11">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0.02</w:t>
            </w:r>
          </w:p>
        </w:tc>
        <w:tc>
          <w:tcPr>
            <w:tcW w:w="1134" w:type="dxa"/>
          </w:tcPr>
          <w:p w:rsidR="00166A11" w:rsidRPr="00166A11" w:rsidRDefault="00166A11" w:rsidP="00166A11">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0.02</w:t>
            </w:r>
          </w:p>
        </w:tc>
        <w:tc>
          <w:tcPr>
            <w:tcW w:w="708" w:type="dxa"/>
          </w:tcPr>
          <w:p w:rsidR="00166A11" w:rsidRPr="00166A11" w:rsidRDefault="00166A11" w:rsidP="00166A11">
            <w:pPr>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0.04</w:t>
            </w:r>
          </w:p>
        </w:tc>
      </w:tr>
      <w:tr w:rsidR="00166A11" w:rsidRPr="00166A11" w:rsidTr="00166A11">
        <w:tc>
          <w:tcPr>
            <w:cnfStyle w:val="001000000000" w:firstRow="0" w:lastRow="0" w:firstColumn="1" w:lastColumn="0" w:oddVBand="0" w:evenVBand="0" w:oddHBand="0" w:evenHBand="0" w:firstRowFirstColumn="0" w:firstRowLastColumn="0" w:lastRowFirstColumn="0" w:lastRowLastColumn="0"/>
            <w:tcW w:w="993" w:type="dxa"/>
          </w:tcPr>
          <w:p w:rsidR="00166A11" w:rsidRPr="00166A11" w:rsidRDefault="00166A11" w:rsidP="00166A11">
            <w:pPr>
              <w:jc w:val="left"/>
              <w:rPr>
                <w:rFonts w:eastAsia="Times New Roman"/>
                <w:sz w:val="18"/>
                <w:szCs w:val="18"/>
                <w:lang w:eastAsia="de-DE"/>
              </w:rPr>
            </w:pPr>
            <w:r w:rsidRPr="00166A11">
              <w:rPr>
                <w:rFonts w:eastAsia="Times New Roman"/>
                <w:sz w:val="18"/>
                <w:szCs w:val="18"/>
                <w:lang w:eastAsia="de-DE"/>
              </w:rPr>
              <w:t>{c}</w:t>
            </w:r>
          </w:p>
        </w:tc>
        <w:tc>
          <w:tcPr>
            <w:tcW w:w="708" w:type="dxa"/>
          </w:tcPr>
          <w:p w:rsidR="00166A11" w:rsidRPr="00166A11" w:rsidRDefault="00166A11" w:rsidP="00166A11">
            <w:pPr>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0.1m</w:t>
            </w:r>
          </w:p>
        </w:tc>
        <w:tc>
          <w:tcPr>
            <w:tcW w:w="993" w:type="dxa"/>
          </w:tcPr>
          <w:p w:rsidR="00166A11" w:rsidRPr="00166A11" w:rsidRDefault="00166A11" w:rsidP="00166A11">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0</w:t>
            </w:r>
          </w:p>
        </w:tc>
        <w:tc>
          <w:tcPr>
            <w:tcW w:w="1134" w:type="dxa"/>
          </w:tcPr>
          <w:p w:rsidR="00166A11" w:rsidRPr="00166A11" w:rsidRDefault="00166A11" w:rsidP="00166A11">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0.1</w:t>
            </w:r>
          </w:p>
        </w:tc>
        <w:tc>
          <w:tcPr>
            <w:tcW w:w="708" w:type="dxa"/>
          </w:tcPr>
          <w:p w:rsidR="00166A11" w:rsidRPr="00166A11" w:rsidRDefault="00166A11" w:rsidP="00166A11">
            <w:pPr>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0.1</w:t>
            </w:r>
          </w:p>
        </w:tc>
      </w:tr>
      <w:tr w:rsidR="00166A11" w:rsidRPr="00166A11" w:rsidTr="00166A11">
        <w:tc>
          <w:tcPr>
            <w:cnfStyle w:val="001000000000" w:firstRow="0" w:lastRow="0" w:firstColumn="1" w:lastColumn="0" w:oddVBand="0" w:evenVBand="0" w:oddHBand="0" w:evenHBand="0" w:firstRowFirstColumn="0" w:firstRowLastColumn="0" w:lastRowFirstColumn="0" w:lastRowLastColumn="0"/>
            <w:tcW w:w="993" w:type="dxa"/>
          </w:tcPr>
          <w:p w:rsidR="00166A11" w:rsidRPr="00166A11" w:rsidRDefault="00166A11" w:rsidP="00166A11">
            <w:pPr>
              <w:jc w:val="left"/>
              <w:rPr>
                <w:rFonts w:eastAsia="Times New Roman"/>
                <w:sz w:val="18"/>
                <w:szCs w:val="18"/>
                <w:lang w:eastAsia="de-DE"/>
              </w:rPr>
            </w:pPr>
            <w:r w:rsidRPr="00166A11">
              <w:rPr>
                <w:rFonts w:eastAsia="Times New Roman"/>
                <w:sz w:val="18"/>
                <w:szCs w:val="18"/>
                <w:lang w:eastAsia="de-DE"/>
              </w:rPr>
              <w:t>{}</w:t>
            </w:r>
          </w:p>
        </w:tc>
        <w:tc>
          <w:tcPr>
            <w:tcW w:w="708" w:type="dxa"/>
          </w:tcPr>
          <w:p w:rsidR="00166A11" w:rsidRPr="00166A11" w:rsidRDefault="00166A11" w:rsidP="00166A11">
            <w:pPr>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1</w:t>
            </w:r>
          </w:p>
        </w:tc>
        <w:tc>
          <w:tcPr>
            <w:tcW w:w="993" w:type="dxa"/>
          </w:tcPr>
          <w:p w:rsidR="00166A11" w:rsidRPr="00166A11" w:rsidRDefault="00166A11" w:rsidP="00166A11">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1</w:t>
            </w:r>
          </w:p>
        </w:tc>
        <w:tc>
          <w:tcPr>
            <w:tcW w:w="1134" w:type="dxa"/>
          </w:tcPr>
          <w:p w:rsidR="00166A11" w:rsidRPr="00166A11" w:rsidRDefault="00166A11" w:rsidP="00166A11">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1</w:t>
            </w:r>
          </w:p>
        </w:tc>
        <w:tc>
          <w:tcPr>
            <w:tcW w:w="708" w:type="dxa"/>
          </w:tcPr>
          <w:p w:rsidR="00166A11" w:rsidRPr="00166A11" w:rsidRDefault="00166A11" w:rsidP="00166A11">
            <w:pPr>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de-DE"/>
              </w:rPr>
            </w:pPr>
            <w:r w:rsidRPr="00166A11">
              <w:rPr>
                <w:rFonts w:eastAsia="Times New Roman"/>
                <w:sz w:val="18"/>
                <w:szCs w:val="18"/>
                <w:lang w:eastAsia="de-DE"/>
              </w:rPr>
              <w:t>2</w:t>
            </w:r>
          </w:p>
        </w:tc>
      </w:tr>
    </w:tbl>
    <w:p w:rsidR="00166A11" w:rsidRDefault="00166A11" w:rsidP="00166A11">
      <w:pPr>
        <w:pStyle w:val="tablehead"/>
        <w:numPr>
          <w:ilvl w:val="0"/>
          <w:numId w:val="0"/>
        </w:numPr>
        <w:jc w:val="both"/>
      </w:pPr>
    </w:p>
    <w:p w:rsidR="00166A11" w:rsidRDefault="00B955FA" w:rsidP="00166A11">
      <w:pPr>
        <w:pStyle w:val="tablehead"/>
        <w:numPr>
          <w:ilvl w:val="0"/>
          <w:numId w:val="0"/>
        </w:numPr>
        <w:jc w:val="both"/>
      </w:pPr>
      <w:r>
        <w:drawing>
          <wp:inline distT="0" distB="0" distL="0" distR="0" wp14:anchorId="5F94EE6A">
            <wp:extent cx="2995684" cy="1877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8940" cy="1879736"/>
                    </a:xfrm>
                    <a:prstGeom prst="rect">
                      <a:avLst/>
                    </a:prstGeom>
                    <a:noFill/>
                  </pic:spPr>
                </pic:pic>
              </a:graphicData>
            </a:graphic>
          </wp:inline>
        </w:drawing>
      </w:r>
    </w:p>
    <w:p w:rsidR="00EE266D" w:rsidRDefault="00EE266D" w:rsidP="00B955FA"/>
    <w:p w:rsidR="00B955FA" w:rsidRPr="00B955FA" w:rsidRDefault="00B955FA" w:rsidP="00B955FA">
      <w:r w:rsidRPr="00B955FA">
        <w:t xml:space="preserve">Fig 4. Time and Space versus Number of Views Selected    </w:t>
      </w:r>
    </w:p>
    <w:p w:rsidR="00B955FA" w:rsidRDefault="00B955FA" w:rsidP="00B955FA">
      <w:r w:rsidRPr="00B955FA">
        <w:t xml:space="preserve">                By algorithms</w:t>
      </w:r>
      <w:r w:rsidRPr="001D762D">
        <w:t xml:space="preserve"> </w:t>
      </w:r>
    </w:p>
    <w:p w:rsidR="00EE266D" w:rsidRPr="001D762D" w:rsidRDefault="00EE266D" w:rsidP="00B955FA"/>
    <w:p w:rsidR="00166A11" w:rsidRDefault="00B955FA" w:rsidP="00B955FA">
      <w:pPr>
        <w:pStyle w:val="Heading1"/>
        <w:jc w:val="left"/>
      </w:pPr>
      <w:r w:rsidRPr="00B955FA">
        <w:t>Multi View Processing Plan</w:t>
      </w:r>
    </w:p>
    <w:p w:rsidR="00B955FA" w:rsidRDefault="00B955FA" w:rsidP="00B955FA"/>
    <w:p w:rsidR="00041EDF" w:rsidRDefault="00B955FA" w:rsidP="00041EDF">
      <w:pPr>
        <w:pStyle w:val="BodyText"/>
        <w:rPr>
          <w:lang w:val="en-US"/>
        </w:rPr>
      </w:pPr>
      <w:r w:rsidRPr="00B955FA">
        <w:rPr>
          <w:lang w:val="en-US"/>
        </w:rPr>
        <w:t xml:space="preserve">Since 2005, the most implemented graphical representation for the VSP is the Multi-View Processing Plan (MVPP) [15, 16, 17, 18, 19,] show in Fig 4 and </w:t>
      </w:r>
      <w:proofErr w:type="gramStart"/>
      <w:r w:rsidRPr="00B955FA">
        <w:rPr>
          <w:lang w:val="en-US"/>
        </w:rPr>
        <w:t>5  as</w:t>
      </w:r>
      <w:proofErr w:type="gramEnd"/>
      <w:r w:rsidRPr="00B955FA">
        <w:rPr>
          <w:lang w:val="en-US"/>
        </w:rPr>
        <w:t xml:space="preserve"> deﬁned by Yang.  MVPP is a DAG representing a query processing strategy. The root (source) nodes are the queries themselves, the leaf (sink) nodes are the base relations, and all other intermediate nodes are selection/projection/join views that contribute to the construction of a given query in a bottom-up manner. Each query has its own processing plan as shown by Fig. 5. When all plans are generated, they are merged into a single MVPP as depicted by Fig.6. All views in the resulting MVPP are candidates for materialization.</w:t>
      </w:r>
    </w:p>
    <w:p w:rsidR="00B955FA" w:rsidRDefault="00B955FA" w:rsidP="00041EDF">
      <w:pPr>
        <w:pStyle w:val="BodyText"/>
        <w:rPr>
          <w:lang w:val="en-US"/>
        </w:rPr>
      </w:pPr>
    </w:p>
    <w:p w:rsidR="00B955FA" w:rsidRDefault="00B955FA" w:rsidP="00B955FA">
      <w:pPr>
        <w:pStyle w:val="Heading2"/>
        <w:tabs>
          <w:tab w:val="clear" w:pos="360"/>
          <w:tab w:val="num" w:pos="288"/>
        </w:tabs>
      </w:pPr>
      <w:r w:rsidRPr="00B955FA">
        <w:t>Genetic Algorithm for Materialized View Aid by MVPP</w:t>
      </w:r>
    </w:p>
    <w:p w:rsidR="00B955FA" w:rsidRPr="00B955FA" w:rsidRDefault="00B955FA" w:rsidP="00B955FA">
      <w:pPr>
        <w:jc w:val="both"/>
      </w:pPr>
      <w:r w:rsidRPr="00B955FA">
        <w:t>Since GA simulates the biological process, most of the terminology is borrowed from biology. A detailed illustration of GA terminology can be found in [20]. One of the differences between GA and other commonly used techniques is that GA operates on population of strings, not a single string. Every population is called a generation. A single solution is called a Phenotype and is represented by a single string. Solutions are presented as strings (chromosomes) which are composed of characters (genes) that can take one of several values (all).</w:t>
      </w:r>
    </w:p>
    <w:p w:rsidR="00B955FA" w:rsidRDefault="00B955FA" w:rsidP="00B955FA"/>
    <w:p w:rsidR="00B955FA" w:rsidRDefault="00B955FA" w:rsidP="00B955FA"/>
    <w:p w:rsidR="00B955FA" w:rsidRDefault="00B955FA" w:rsidP="00B955FA"/>
    <w:p w:rsidR="00B955FA" w:rsidRDefault="00B955FA" w:rsidP="00B955FA">
      <w:r>
        <w:rPr>
          <w:noProof/>
        </w:rPr>
        <w:drawing>
          <wp:inline distT="0" distB="0" distL="0" distR="0" wp14:anchorId="0E942A34">
            <wp:extent cx="2668137" cy="1628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2333" cy="1631336"/>
                    </a:xfrm>
                    <a:prstGeom prst="rect">
                      <a:avLst/>
                    </a:prstGeom>
                    <a:noFill/>
                  </pic:spPr>
                </pic:pic>
              </a:graphicData>
            </a:graphic>
          </wp:inline>
        </w:drawing>
      </w:r>
    </w:p>
    <w:p w:rsidR="00EE266D" w:rsidRDefault="00EE266D" w:rsidP="00B955FA">
      <w:pPr>
        <w:spacing w:line="360" w:lineRule="auto"/>
        <w:rPr>
          <w:rFonts w:ascii="Times" w:hAnsi="Times"/>
          <w:b/>
          <w:bCs/>
          <w:lang w:eastAsia="de-DE"/>
        </w:rPr>
      </w:pPr>
    </w:p>
    <w:p w:rsidR="00B955FA" w:rsidRDefault="00B955FA" w:rsidP="00B955FA">
      <w:pPr>
        <w:spacing w:line="360" w:lineRule="auto"/>
        <w:rPr>
          <w:rFonts w:ascii="Times" w:hAnsi="Times"/>
          <w:b/>
          <w:lang w:eastAsia="de-DE"/>
        </w:rPr>
      </w:pPr>
      <w:r w:rsidRPr="004F5F75">
        <w:rPr>
          <w:rFonts w:ascii="Times" w:hAnsi="Times"/>
          <w:b/>
          <w:bCs/>
          <w:lang w:eastAsia="de-DE"/>
        </w:rPr>
        <w:t>Fig .4</w:t>
      </w:r>
      <w:r w:rsidRPr="00B2582E">
        <w:rPr>
          <w:rFonts w:ascii="Times" w:hAnsi="Times"/>
          <w:lang w:eastAsia="de-DE"/>
        </w:rPr>
        <w:t xml:space="preserve">. </w:t>
      </w:r>
      <w:r>
        <w:rPr>
          <w:rFonts w:ascii="Times" w:hAnsi="Times"/>
          <w:lang w:eastAsia="de-DE"/>
        </w:rPr>
        <w:t>Simple Genetic Algorithm to Select View</w:t>
      </w:r>
    </w:p>
    <w:p w:rsidR="00B955FA" w:rsidRDefault="00B955FA" w:rsidP="00B955FA"/>
    <w:p w:rsidR="00B955FA" w:rsidRDefault="00B955FA" w:rsidP="00B955FA"/>
    <w:p w:rsidR="00B955FA" w:rsidRDefault="00B955FA" w:rsidP="00B955FA">
      <w:pPr>
        <w:jc w:val="both"/>
      </w:pPr>
      <w:r>
        <w:t xml:space="preserve">In initial generation, G (0), and for each generation, G (t), a new generation G (t+1) is generated. An abstract view of the algorithm is shown in Fig. 2. Each problem should have its own solutions represented as character strings by an appropriate encoding. Selection, crossover and mutation are three operators applied to successive string populations to create new populations. In other words, these three operators are applied on G (t-1) to generate G (t) as shown in Fig. 2. Choosing fitness function is important. </w:t>
      </w:r>
    </w:p>
    <w:p w:rsidR="00F611AF" w:rsidRDefault="00B955FA" w:rsidP="00F611AF">
      <w:r>
        <w:t xml:space="preserve">Fitness is used in evaluating individual G (t). In GA, the average fitness and the fitness of the best solution increases with every new generation. In order to get the best solution, many generations should be evolved. Several stopping criteria exist for the algorithm. </w:t>
      </w:r>
      <w:r w:rsidR="00F611AF">
        <w:t xml:space="preserve">For epitome, the procedure may be stood when all solutions in a </w:t>
      </w:r>
      <w:r w:rsidR="00F611AF">
        <w:t>descent are</w:t>
      </w:r>
      <w:r w:rsidR="00F611AF">
        <w:t xml:space="preserve"> identical.</w:t>
      </w:r>
    </w:p>
    <w:p w:rsidR="00B955FA" w:rsidRDefault="00F611AF" w:rsidP="00F611AF">
      <w:pPr>
        <w:jc w:val="both"/>
      </w:pPr>
      <w:r>
        <w:t>We revise our GA based on the similar</w:t>
      </w:r>
      <w:r>
        <w:t xml:space="preserve"> </w:t>
      </w:r>
      <w:r w:rsidR="00B955FA">
        <w:t>of Simple GA described in [2]. With some modification on the policy of selection and fitness, we propose the following version of GA which is suitable for our problem. The objective in our cost model is stated as the minimization of the sum of query cost and maintenance cost, while the objective or fitness function of GA is naturally stated as maximization. Therefore, there should be a transformation from our cost function to the fitness function in GA. For example, the commonly used transformation in GA is as follows:</w:t>
      </w:r>
    </w:p>
    <w:p w:rsidR="00B955FA" w:rsidRDefault="006B7AE8" w:rsidP="006B7AE8">
      <w:pPr>
        <w:jc w:val="left"/>
      </w:pPr>
      <w:r>
        <w:t>F(x) = C</w:t>
      </w:r>
      <w:proofErr w:type="gramStart"/>
      <w:r>
        <w:t>_(</w:t>
      </w:r>
      <w:proofErr w:type="gramEnd"/>
      <w:r>
        <w:t xml:space="preserve">max-) </w:t>
      </w:r>
      <w:r w:rsidR="00B955FA">
        <w:t>C(x)</w:t>
      </w:r>
      <w:r>
        <w:t xml:space="preserve"> </w:t>
      </w:r>
      <w:r w:rsidR="00B955FA">
        <w:t>Where</w:t>
      </w:r>
      <w:r>
        <w:t xml:space="preserve"> </w:t>
      </w:r>
      <w:r w:rsidR="00B955FA">
        <w:t>C(x)</w:t>
      </w:r>
      <w:r>
        <w:t xml:space="preserve"> </w:t>
      </w:r>
      <w:r w:rsidR="00B955FA">
        <w:t>&lt;</w:t>
      </w:r>
      <w:r>
        <w:t xml:space="preserve"> </w:t>
      </w:r>
      <w:r w:rsidR="00B955FA">
        <w:t>C</w:t>
      </w:r>
      <w:r>
        <w:t xml:space="preserve"> </w:t>
      </w:r>
      <w:r w:rsidR="00B955FA">
        <w:t xml:space="preserve">max    </w:t>
      </w:r>
      <w:r>
        <w:t xml:space="preserve">         (1)</w:t>
      </w:r>
      <w:r w:rsidR="00B955FA">
        <w:t xml:space="preserve">                                        </w:t>
      </w:r>
    </w:p>
    <w:p w:rsidR="00B955FA" w:rsidRDefault="00B955FA" w:rsidP="00B955FA"/>
    <w:p w:rsidR="00B955FA" w:rsidRDefault="00B955FA" w:rsidP="006B7AE8">
      <w:pPr>
        <w:jc w:val="both"/>
      </w:pPr>
      <w:r>
        <w:t xml:space="preserve">C(x) denotes the cost function. There are a lot of ways to choose the coefficient   </w:t>
      </w:r>
      <w:proofErr w:type="spellStart"/>
      <w:r>
        <w:t>C_</w:t>
      </w:r>
      <w:proofErr w:type="gramStart"/>
      <w:r>
        <w:t>max</w:t>
      </w:r>
      <w:proofErr w:type="spellEnd"/>
      <w:r>
        <w:t xml:space="preserve"> .</w:t>
      </w:r>
      <w:proofErr w:type="gramEnd"/>
      <w:r>
        <w:t xml:space="preserve"> </w:t>
      </w:r>
      <w:proofErr w:type="spellStart"/>
      <w:r>
        <w:t>C_max</w:t>
      </w:r>
      <w:proofErr w:type="spellEnd"/>
      <w:r>
        <w:t xml:space="preserve"> May taken as an input coefficient as the largest c(x) value in the current population or the largest of last K generation.   The crossover operator is a way of random number generation, string copies and swapping partially good solutions in order to get a better result. For example, there are two strings from our example:</w:t>
      </w:r>
    </w:p>
    <w:p w:rsidR="00B955FA" w:rsidRDefault="00B955FA" w:rsidP="00B955FA"/>
    <w:p w:rsidR="00B955FA" w:rsidRDefault="00B955FA" w:rsidP="00B955FA"/>
    <w:p w:rsidR="006B7AE8" w:rsidRDefault="006B7AE8" w:rsidP="00B955FA"/>
    <w:p w:rsidR="006B7AE8" w:rsidRPr="006B7AE8" w:rsidRDefault="006B7AE8" w:rsidP="006B7AE8">
      <w:pPr>
        <w:pStyle w:val="Heading1"/>
        <w:jc w:val="left"/>
      </w:pPr>
      <w:r w:rsidRPr="006B7AE8">
        <w:t>Experimental studies</w:t>
      </w:r>
    </w:p>
    <w:p w:rsidR="006B7AE8" w:rsidRDefault="006B7AE8" w:rsidP="00B955FA"/>
    <w:p w:rsidR="006B7AE8" w:rsidRDefault="006B7AE8" w:rsidP="006B7AE8">
      <w:pPr>
        <w:jc w:val="both"/>
      </w:pPr>
      <w:r>
        <w:t>This section presents an example to give a progressive overview of several key aspects of materialized view design methodology. Suppose that the member databases contains the following relations:</w:t>
      </w:r>
    </w:p>
    <w:p w:rsidR="006B7AE8" w:rsidRDefault="00F611AF" w:rsidP="00F611AF">
      <w:pPr>
        <w:jc w:val="both"/>
      </w:pPr>
      <w:r>
        <w:t>Result (S</w:t>
      </w:r>
      <w:r w:rsidR="006B7AE8">
        <w:t xml:space="preserve">id, </w:t>
      </w:r>
      <w:r>
        <w:t>N</w:t>
      </w:r>
      <w:r w:rsidR="006B7AE8">
        <w:t xml:space="preserve">ame, Did), </w:t>
      </w:r>
      <w:r>
        <w:t>s</w:t>
      </w:r>
      <w:r w:rsidRPr="00F611AF">
        <w:t xml:space="preserve">ection </w:t>
      </w:r>
      <w:r>
        <w:t>(</w:t>
      </w:r>
      <w:r w:rsidR="006B7AE8">
        <w:t>Did, name, city), Order (</w:t>
      </w:r>
      <w:proofErr w:type="spellStart"/>
      <w:proofErr w:type="gramStart"/>
      <w:r w:rsidR="006B7AE8">
        <w:t>Pid</w:t>
      </w:r>
      <w:proofErr w:type="spellEnd"/>
      <w:proofErr w:type="gramEnd"/>
      <w:r w:rsidR="006B7AE8">
        <w:t xml:space="preserve">, Cid, quantity, date), Customer (Cid, name, city) </w:t>
      </w:r>
    </w:p>
    <w:p w:rsidR="006B7AE8" w:rsidRDefault="006B7AE8" w:rsidP="006B7AE8">
      <w:pPr>
        <w:jc w:val="both"/>
      </w:pPr>
      <w:r>
        <w:t>Part (</w:t>
      </w:r>
      <w:proofErr w:type="spellStart"/>
      <w:r>
        <w:t>Tid</w:t>
      </w:r>
      <w:proofErr w:type="spellEnd"/>
      <w:r>
        <w:t xml:space="preserve">, name, </w:t>
      </w:r>
      <w:proofErr w:type="spellStart"/>
      <w:proofErr w:type="gramStart"/>
      <w:r>
        <w:t>Pid</w:t>
      </w:r>
      <w:proofErr w:type="spellEnd"/>
      <w:proofErr w:type="gramEnd"/>
      <w:r>
        <w:t>, supplier).</w:t>
      </w:r>
    </w:p>
    <w:p w:rsidR="006B7AE8" w:rsidRDefault="006B7AE8" w:rsidP="006B7AE8">
      <w:pPr>
        <w:jc w:val="both"/>
      </w:pPr>
      <w:r>
        <w:t xml:space="preserve">We use the shorthand’s </w:t>
      </w:r>
      <w:proofErr w:type="spellStart"/>
      <w:r>
        <w:t>Pd</w:t>
      </w:r>
      <w:proofErr w:type="spellEnd"/>
      <w:r>
        <w:t xml:space="preserve">, </w:t>
      </w:r>
      <w:proofErr w:type="spellStart"/>
      <w:r>
        <w:t>Div</w:t>
      </w:r>
      <w:proofErr w:type="spellEnd"/>
      <w:r>
        <w:t xml:space="preserve">, Ord, </w:t>
      </w:r>
      <w:proofErr w:type="spellStart"/>
      <w:r>
        <w:t>Cust</w:t>
      </w:r>
      <w:proofErr w:type="spellEnd"/>
      <w:r>
        <w:t>, and Pt to stand for the above relations respectively. For simplicity, we assume here that these relations are all at the same site, so we will not consider the data communication cost in the following calculation. Suppose that we have the following two frequently asked data warehouse queries</w:t>
      </w:r>
    </w:p>
    <w:p w:rsidR="006B7AE8" w:rsidRDefault="006B7AE8" w:rsidP="006B7AE8">
      <w:pPr>
        <w:jc w:val="both"/>
      </w:pPr>
    </w:p>
    <w:p w:rsidR="006B7AE8" w:rsidRDefault="006B7AE8" w:rsidP="006B7AE8">
      <w:pPr>
        <w:jc w:val="both"/>
      </w:pPr>
    </w:p>
    <w:p w:rsidR="006B7AE8" w:rsidRDefault="006B7AE8" w:rsidP="006B7AE8">
      <w:pPr>
        <w:jc w:val="both"/>
      </w:pPr>
    </w:p>
    <w:p w:rsidR="006B7AE8" w:rsidRPr="006B7AE8" w:rsidRDefault="006B7AE8" w:rsidP="006B7AE8">
      <w:pPr>
        <w:autoSpaceDE w:val="0"/>
        <w:autoSpaceDN w:val="0"/>
        <w:jc w:val="left"/>
        <w:rPr>
          <w:rFonts w:eastAsia="Times New Roman"/>
          <w:lang w:eastAsia="de-DE"/>
        </w:rPr>
      </w:pPr>
    </w:p>
    <w:p w:rsidR="006B7AE8" w:rsidRPr="006B7AE8" w:rsidRDefault="006B7AE8" w:rsidP="006B7AE8">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2F2F2"/>
        <w:snapToGrid w:val="0"/>
        <w:jc w:val="both"/>
        <w:rPr>
          <w:rFonts w:ascii="BatangChe" w:eastAsia="BatangChe" w:hAnsi="BatangChe"/>
          <w:b/>
          <w:bCs/>
          <w:lang w:eastAsia="de-DE"/>
        </w:rPr>
      </w:pPr>
      <w:r w:rsidRPr="006B7AE8">
        <w:rPr>
          <w:rFonts w:ascii="BatangChe" w:eastAsia="BatangChe" w:hAnsi="BatangChe"/>
          <w:b/>
          <w:bCs/>
          <w:lang w:eastAsia="de-DE"/>
        </w:rPr>
        <w:t xml:space="preserve">Query 1: Select Pd.name from </w:t>
      </w:r>
      <w:proofErr w:type="spellStart"/>
      <w:r w:rsidRPr="006B7AE8">
        <w:rPr>
          <w:rFonts w:ascii="BatangChe" w:eastAsia="BatangChe" w:hAnsi="BatangChe"/>
          <w:b/>
          <w:bCs/>
          <w:lang w:eastAsia="de-DE"/>
        </w:rPr>
        <w:t>Pd</w:t>
      </w:r>
      <w:proofErr w:type="spellEnd"/>
      <w:r w:rsidRPr="006B7AE8">
        <w:rPr>
          <w:rFonts w:ascii="BatangChe" w:eastAsia="BatangChe" w:hAnsi="BatangChe"/>
          <w:b/>
          <w:bCs/>
          <w:lang w:eastAsia="de-DE"/>
        </w:rPr>
        <w:t xml:space="preserve">, </w:t>
      </w:r>
      <w:proofErr w:type="spellStart"/>
      <w:r w:rsidRPr="006B7AE8">
        <w:rPr>
          <w:rFonts w:ascii="BatangChe" w:eastAsia="BatangChe" w:hAnsi="BatangChe"/>
          <w:b/>
          <w:bCs/>
          <w:lang w:eastAsia="de-DE"/>
        </w:rPr>
        <w:t>Div</w:t>
      </w:r>
      <w:proofErr w:type="spellEnd"/>
      <w:r w:rsidRPr="006B7AE8">
        <w:rPr>
          <w:rFonts w:ascii="BatangChe" w:eastAsia="BatangChe" w:hAnsi="BatangChe"/>
          <w:b/>
          <w:bCs/>
          <w:lang w:eastAsia="de-DE"/>
        </w:rPr>
        <w:t xml:space="preserve"> Where </w:t>
      </w:r>
      <w:proofErr w:type="spellStart"/>
      <w:r w:rsidRPr="006B7AE8">
        <w:rPr>
          <w:rFonts w:ascii="BatangChe" w:eastAsia="BatangChe" w:hAnsi="BatangChe"/>
          <w:b/>
          <w:bCs/>
          <w:lang w:eastAsia="de-DE"/>
        </w:rPr>
        <w:t>Div.city</w:t>
      </w:r>
      <w:proofErr w:type="spellEnd"/>
      <w:r w:rsidRPr="006B7AE8">
        <w:rPr>
          <w:rFonts w:ascii="BatangChe" w:eastAsia="BatangChe" w:hAnsi="BatangChe"/>
          <w:b/>
          <w:bCs/>
          <w:lang w:eastAsia="de-DE"/>
        </w:rPr>
        <w:t xml:space="preserve">="LA" and </w:t>
      </w:r>
      <w:proofErr w:type="spellStart"/>
      <w:r w:rsidRPr="006B7AE8">
        <w:rPr>
          <w:rFonts w:ascii="BatangChe" w:eastAsia="BatangChe" w:hAnsi="BatangChe"/>
          <w:b/>
          <w:bCs/>
          <w:lang w:eastAsia="de-DE"/>
        </w:rPr>
        <w:t>Pd.Did</w:t>
      </w:r>
      <w:proofErr w:type="spellEnd"/>
      <w:r w:rsidRPr="006B7AE8">
        <w:rPr>
          <w:rFonts w:ascii="BatangChe" w:eastAsia="BatangChe" w:hAnsi="BatangChe"/>
          <w:b/>
          <w:bCs/>
          <w:lang w:eastAsia="de-DE"/>
        </w:rPr>
        <w:t>=</w:t>
      </w:r>
      <w:proofErr w:type="spellStart"/>
      <w:r w:rsidRPr="006B7AE8">
        <w:rPr>
          <w:rFonts w:ascii="BatangChe" w:eastAsia="BatangChe" w:hAnsi="BatangChe"/>
          <w:b/>
          <w:bCs/>
          <w:lang w:eastAsia="de-DE"/>
        </w:rPr>
        <w:t>Div.Did</w:t>
      </w:r>
      <w:proofErr w:type="spellEnd"/>
      <w:r w:rsidRPr="006B7AE8">
        <w:rPr>
          <w:rFonts w:ascii="BatangChe" w:eastAsia="BatangChe" w:hAnsi="BatangChe"/>
          <w:b/>
          <w:bCs/>
          <w:lang w:eastAsia="de-DE"/>
        </w:rPr>
        <w:t xml:space="preserve"> </w:t>
      </w:r>
    </w:p>
    <w:p w:rsidR="006B7AE8" w:rsidRPr="006B7AE8" w:rsidRDefault="006B7AE8" w:rsidP="006B7AE8">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jc w:val="left"/>
        <w:rPr>
          <w:rFonts w:eastAsia="BatangChe"/>
          <w:lang w:eastAsia="de-DE"/>
        </w:rPr>
      </w:pPr>
    </w:p>
    <w:p w:rsidR="006B7AE8" w:rsidRPr="006B7AE8" w:rsidRDefault="006B7AE8" w:rsidP="006B7AE8">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2F2F2"/>
        <w:snapToGrid w:val="0"/>
        <w:jc w:val="both"/>
        <w:rPr>
          <w:rFonts w:ascii="BatangChe" w:eastAsia="BatangChe" w:hAnsi="BatangChe"/>
          <w:b/>
          <w:bCs/>
          <w:lang w:eastAsia="de-DE"/>
        </w:rPr>
      </w:pPr>
      <w:r w:rsidRPr="006B7AE8">
        <w:rPr>
          <w:rFonts w:ascii="BatangChe" w:eastAsia="BatangChe" w:hAnsi="BatangChe"/>
          <w:b/>
          <w:bCs/>
          <w:lang w:eastAsia="de-DE"/>
        </w:rPr>
        <w:t xml:space="preserve">Query 2: Select Pt.name from </w:t>
      </w:r>
      <w:proofErr w:type="spellStart"/>
      <w:r w:rsidRPr="006B7AE8">
        <w:rPr>
          <w:rFonts w:ascii="BatangChe" w:eastAsia="BatangChe" w:hAnsi="BatangChe"/>
          <w:b/>
          <w:bCs/>
          <w:lang w:eastAsia="de-DE"/>
        </w:rPr>
        <w:t>Pd</w:t>
      </w:r>
      <w:proofErr w:type="spellEnd"/>
      <w:r w:rsidRPr="006B7AE8">
        <w:rPr>
          <w:rFonts w:ascii="BatangChe" w:eastAsia="BatangChe" w:hAnsi="BatangChe"/>
          <w:b/>
          <w:bCs/>
          <w:lang w:eastAsia="de-DE"/>
        </w:rPr>
        <w:t xml:space="preserve">, Pt, </w:t>
      </w:r>
      <w:proofErr w:type="spellStart"/>
      <w:proofErr w:type="gramStart"/>
      <w:r w:rsidRPr="006B7AE8">
        <w:rPr>
          <w:rFonts w:ascii="BatangChe" w:eastAsia="BatangChe" w:hAnsi="BatangChe"/>
          <w:b/>
          <w:bCs/>
          <w:lang w:eastAsia="de-DE"/>
        </w:rPr>
        <w:t>Div</w:t>
      </w:r>
      <w:proofErr w:type="spellEnd"/>
      <w:proofErr w:type="gramEnd"/>
      <w:r w:rsidRPr="006B7AE8">
        <w:rPr>
          <w:rFonts w:ascii="BatangChe" w:eastAsia="BatangChe" w:hAnsi="BatangChe"/>
          <w:b/>
          <w:bCs/>
          <w:lang w:eastAsia="de-DE"/>
        </w:rPr>
        <w:t xml:space="preserve"> where </w:t>
      </w:r>
      <w:proofErr w:type="spellStart"/>
      <w:r w:rsidRPr="006B7AE8">
        <w:rPr>
          <w:rFonts w:ascii="BatangChe" w:eastAsia="BatangChe" w:hAnsi="BatangChe"/>
          <w:b/>
          <w:bCs/>
          <w:lang w:eastAsia="de-DE"/>
        </w:rPr>
        <w:t>Div.city</w:t>
      </w:r>
      <w:proofErr w:type="spellEnd"/>
      <w:r w:rsidRPr="006B7AE8">
        <w:rPr>
          <w:rFonts w:ascii="BatangChe" w:eastAsia="BatangChe" w:hAnsi="BatangChe"/>
          <w:b/>
          <w:bCs/>
          <w:lang w:eastAsia="de-DE"/>
        </w:rPr>
        <w:t xml:space="preserve">="LA" and  </w:t>
      </w:r>
    </w:p>
    <w:p w:rsidR="006B7AE8" w:rsidRPr="006B7AE8" w:rsidRDefault="006B7AE8" w:rsidP="006B7AE8">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2F2F2"/>
        <w:snapToGrid w:val="0"/>
        <w:jc w:val="both"/>
        <w:rPr>
          <w:rFonts w:ascii="BatangChe" w:eastAsia="BatangChe" w:hAnsi="BatangChe"/>
          <w:b/>
          <w:bCs/>
          <w:lang w:eastAsia="de-DE"/>
        </w:rPr>
      </w:pPr>
      <w:r w:rsidRPr="006B7AE8">
        <w:rPr>
          <w:rFonts w:ascii="BatangChe" w:eastAsia="BatangChe" w:hAnsi="BatangChe"/>
          <w:b/>
          <w:bCs/>
          <w:lang w:eastAsia="de-DE"/>
        </w:rPr>
        <w:t xml:space="preserve">                </w:t>
      </w:r>
      <w:proofErr w:type="spellStart"/>
      <w:r w:rsidRPr="006B7AE8">
        <w:rPr>
          <w:rFonts w:ascii="BatangChe" w:eastAsia="BatangChe" w:hAnsi="BatangChe"/>
          <w:b/>
          <w:bCs/>
          <w:lang w:eastAsia="de-DE"/>
        </w:rPr>
        <w:t>Pd.Did</w:t>
      </w:r>
      <w:proofErr w:type="spellEnd"/>
      <w:r w:rsidRPr="006B7AE8">
        <w:rPr>
          <w:rFonts w:ascii="BatangChe" w:eastAsia="BatangChe" w:hAnsi="BatangChe"/>
          <w:b/>
          <w:bCs/>
          <w:lang w:eastAsia="de-DE"/>
        </w:rPr>
        <w:t>=</w:t>
      </w:r>
      <w:proofErr w:type="spellStart"/>
      <w:r w:rsidRPr="006B7AE8">
        <w:rPr>
          <w:rFonts w:ascii="BatangChe" w:eastAsia="BatangChe" w:hAnsi="BatangChe"/>
          <w:b/>
          <w:bCs/>
          <w:lang w:eastAsia="de-DE"/>
        </w:rPr>
        <w:t>Div.Did</w:t>
      </w:r>
      <w:proofErr w:type="spellEnd"/>
      <w:r w:rsidRPr="006B7AE8">
        <w:rPr>
          <w:rFonts w:ascii="BatangChe" w:eastAsia="BatangChe" w:hAnsi="BatangChe"/>
          <w:b/>
          <w:bCs/>
          <w:lang w:eastAsia="de-DE"/>
        </w:rPr>
        <w:t xml:space="preserve"> and </w:t>
      </w:r>
      <w:proofErr w:type="spellStart"/>
      <w:r w:rsidRPr="006B7AE8">
        <w:rPr>
          <w:rFonts w:ascii="BatangChe" w:eastAsia="BatangChe" w:hAnsi="BatangChe"/>
          <w:b/>
          <w:bCs/>
          <w:lang w:eastAsia="de-DE"/>
        </w:rPr>
        <w:t>Pt.Pid</w:t>
      </w:r>
      <w:proofErr w:type="spellEnd"/>
      <w:r w:rsidRPr="006B7AE8">
        <w:rPr>
          <w:rFonts w:ascii="BatangChe" w:eastAsia="BatangChe" w:hAnsi="BatangChe"/>
          <w:b/>
          <w:bCs/>
          <w:lang w:eastAsia="de-DE"/>
        </w:rPr>
        <w:t>=</w:t>
      </w:r>
      <w:proofErr w:type="spellStart"/>
      <w:r w:rsidRPr="006B7AE8">
        <w:rPr>
          <w:rFonts w:ascii="BatangChe" w:eastAsia="BatangChe" w:hAnsi="BatangChe"/>
          <w:b/>
          <w:bCs/>
          <w:lang w:eastAsia="de-DE"/>
        </w:rPr>
        <w:t>Pd.Pid</w:t>
      </w:r>
      <w:proofErr w:type="spellEnd"/>
    </w:p>
    <w:p w:rsidR="006B7AE8" w:rsidRPr="006B7AE8" w:rsidRDefault="006B7AE8" w:rsidP="006B7AE8">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jc w:val="left"/>
        <w:rPr>
          <w:rFonts w:eastAsia="BatangChe"/>
          <w:lang w:eastAsia="de-DE"/>
        </w:rPr>
      </w:pPr>
    </w:p>
    <w:p w:rsidR="006B7AE8" w:rsidRPr="006B7AE8" w:rsidRDefault="006B7AE8" w:rsidP="006B7AE8">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2F2F2"/>
        <w:snapToGrid w:val="0"/>
        <w:jc w:val="both"/>
        <w:rPr>
          <w:rFonts w:ascii="BatangChe" w:eastAsia="BatangChe" w:hAnsi="BatangChe"/>
          <w:b/>
          <w:bCs/>
          <w:lang w:eastAsia="de-DE"/>
        </w:rPr>
      </w:pPr>
      <w:r w:rsidRPr="006B7AE8">
        <w:rPr>
          <w:rFonts w:ascii="BatangChe" w:eastAsia="BatangChe" w:hAnsi="BatangChe"/>
          <w:b/>
          <w:bCs/>
          <w:lang w:eastAsia="de-DE"/>
        </w:rPr>
        <w:t xml:space="preserve">Query 3: Select Cust.name, Pd.name, quantity From </w:t>
      </w:r>
      <w:proofErr w:type="spellStart"/>
      <w:r w:rsidRPr="006B7AE8">
        <w:rPr>
          <w:rFonts w:ascii="BatangChe" w:eastAsia="BatangChe" w:hAnsi="BatangChe"/>
          <w:b/>
          <w:bCs/>
          <w:lang w:eastAsia="de-DE"/>
        </w:rPr>
        <w:t>Pd</w:t>
      </w:r>
      <w:proofErr w:type="spellEnd"/>
      <w:r w:rsidRPr="006B7AE8">
        <w:rPr>
          <w:rFonts w:ascii="BatangChe" w:eastAsia="BatangChe" w:hAnsi="BatangChe"/>
          <w:b/>
          <w:bCs/>
          <w:lang w:eastAsia="de-DE"/>
        </w:rPr>
        <w:t xml:space="preserve">, </w:t>
      </w:r>
      <w:proofErr w:type="spellStart"/>
      <w:r w:rsidRPr="006B7AE8">
        <w:rPr>
          <w:rFonts w:ascii="BatangChe" w:eastAsia="BatangChe" w:hAnsi="BatangChe"/>
          <w:b/>
          <w:bCs/>
          <w:lang w:eastAsia="de-DE"/>
        </w:rPr>
        <w:t>Div</w:t>
      </w:r>
      <w:proofErr w:type="spellEnd"/>
      <w:r w:rsidRPr="006B7AE8">
        <w:rPr>
          <w:rFonts w:ascii="BatangChe" w:eastAsia="BatangChe" w:hAnsi="BatangChe"/>
          <w:b/>
          <w:bCs/>
          <w:lang w:eastAsia="de-DE"/>
        </w:rPr>
        <w:t xml:space="preserve">, Ord, </w:t>
      </w:r>
      <w:proofErr w:type="spellStart"/>
      <w:proofErr w:type="gramStart"/>
      <w:r w:rsidRPr="006B7AE8">
        <w:rPr>
          <w:rFonts w:ascii="BatangChe" w:eastAsia="BatangChe" w:hAnsi="BatangChe"/>
          <w:b/>
          <w:bCs/>
          <w:lang w:eastAsia="de-DE"/>
        </w:rPr>
        <w:t>Cust</w:t>
      </w:r>
      <w:proofErr w:type="spellEnd"/>
      <w:proofErr w:type="gramEnd"/>
      <w:r w:rsidRPr="006B7AE8">
        <w:rPr>
          <w:rFonts w:ascii="BatangChe" w:eastAsia="BatangChe" w:hAnsi="BatangChe"/>
          <w:b/>
          <w:bCs/>
          <w:lang w:eastAsia="de-DE"/>
        </w:rPr>
        <w:t xml:space="preserve"> Where  </w:t>
      </w:r>
    </w:p>
    <w:p w:rsidR="006B7AE8" w:rsidRPr="006B7AE8" w:rsidRDefault="006B7AE8" w:rsidP="006B7AE8">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2F2F2"/>
        <w:snapToGrid w:val="0"/>
        <w:jc w:val="both"/>
        <w:rPr>
          <w:rFonts w:ascii="BatangChe" w:eastAsia="BatangChe" w:hAnsi="BatangChe"/>
          <w:b/>
          <w:bCs/>
          <w:lang w:eastAsia="de-DE"/>
        </w:rPr>
      </w:pPr>
      <w:r w:rsidRPr="006B7AE8">
        <w:rPr>
          <w:rFonts w:ascii="BatangChe" w:eastAsia="BatangChe" w:hAnsi="BatangChe"/>
          <w:b/>
          <w:bCs/>
          <w:lang w:eastAsia="de-DE"/>
        </w:rPr>
        <w:t xml:space="preserve">                </w:t>
      </w:r>
      <w:proofErr w:type="spellStart"/>
      <w:r w:rsidRPr="006B7AE8">
        <w:rPr>
          <w:rFonts w:ascii="BatangChe" w:eastAsia="BatangChe" w:hAnsi="BatangChe"/>
          <w:b/>
          <w:bCs/>
          <w:lang w:eastAsia="de-DE"/>
        </w:rPr>
        <w:t>Div.city</w:t>
      </w:r>
      <w:proofErr w:type="spellEnd"/>
      <w:r w:rsidRPr="006B7AE8">
        <w:rPr>
          <w:rFonts w:ascii="BatangChe" w:eastAsia="BatangChe" w:hAnsi="BatangChe"/>
          <w:b/>
          <w:bCs/>
          <w:lang w:eastAsia="de-DE"/>
        </w:rPr>
        <w:t xml:space="preserve">="LA" and </w:t>
      </w:r>
      <w:proofErr w:type="spellStart"/>
      <w:r w:rsidRPr="006B7AE8">
        <w:rPr>
          <w:rFonts w:ascii="BatangChe" w:eastAsia="BatangChe" w:hAnsi="BatangChe"/>
          <w:b/>
          <w:bCs/>
          <w:lang w:eastAsia="de-DE"/>
        </w:rPr>
        <w:t>Pd.Did</w:t>
      </w:r>
      <w:proofErr w:type="spellEnd"/>
      <w:r w:rsidRPr="006B7AE8">
        <w:rPr>
          <w:rFonts w:ascii="BatangChe" w:eastAsia="BatangChe" w:hAnsi="BatangChe"/>
          <w:b/>
          <w:bCs/>
          <w:lang w:eastAsia="de-DE"/>
        </w:rPr>
        <w:t>=</w:t>
      </w:r>
      <w:proofErr w:type="spellStart"/>
      <w:r w:rsidRPr="006B7AE8">
        <w:rPr>
          <w:rFonts w:ascii="BatangChe" w:eastAsia="BatangChe" w:hAnsi="BatangChe"/>
          <w:b/>
          <w:bCs/>
          <w:lang w:eastAsia="de-DE"/>
        </w:rPr>
        <w:t>Div.Did</w:t>
      </w:r>
      <w:proofErr w:type="spellEnd"/>
      <w:r w:rsidRPr="006B7AE8">
        <w:rPr>
          <w:rFonts w:ascii="BatangChe" w:eastAsia="BatangChe" w:hAnsi="BatangChe"/>
          <w:b/>
          <w:bCs/>
          <w:lang w:eastAsia="de-DE"/>
        </w:rPr>
        <w:t xml:space="preserve"> and </w:t>
      </w:r>
      <w:proofErr w:type="spellStart"/>
      <w:r w:rsidRPr="006B7AE8">
        <w:rPr>
          <w:rFonts w:ascii="BatangChe" w:eastAsia="BatangChe" w:hAnsi="BatangChe"/>
          <w:b/>
          <w:bCs/>
          <w:lang w:eastAsia="de-DE"/>
        </w:rPr>
        <w:t>Pd.Pid</w:t>
      </w:r>
      <w:proofErr w:type="spellEnd"/>
      <w:r w:rsidRPr="006B7AE8">
        <w:rPr>
          <w:rFonts w:ascii="BatangChe" w:eastAsia="BatangChe" w:hAnsi="BatangChe"/>
          <w:b/>
          <w:bCs/>
          <w:lang w:eastAsia="de-DE"/>
        </w:rPr>
        <w:t>=</w:t>
      </w:r>
      <w:proofErr w:type="spellStart"/>
      <w:r w:rsidRPr="006B7AE8">
        <w:rPr>
          <w:rFonts w:ascii="BatangChe" w:eastAsia="BatangChe" w:hAnsi="BatangChe"/>
          <w:b/>
          <w:bCs/>
          <w:lang w:eastAsia="de-DE"/>
        </w:rPr>
        <w:t>Ord.Pid</w:t>
      </w:r>
      <w:proofErr w:type="spellEnd"/>
      <w:r w:rsidRPr="006B7AE8">
        <w:rPr>
          <w:rFonts w:ascii="BatangChe" w:eastAsia="BatangChe" w:hAnsi="BatangChe"/>
          <w:b/>
          <w:bCs/>
          <w:lang w:eastAsia="de-DE"/>
        </w:rPr>
        <w:t xml:space="preserve"> and  </w:t>
      </w:r>
    </w:p>
    <w:p w:rsidR="006B7AE8" w:rsidRPr="006B7AE8" w:rsidRDefault="006B7AE8" w:rsidP="006B7AE8">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2F2F2"/>
        <w:snapToGrid w:val="0"/>
        <w:jc w:val="both"/>
        <w:rPr>
          <w:rFonts w:ascii="BatangChe" w:eastAsia="BatangChe" w:hAnsi="BatangChe"/>
          <w:b/>
          <w:bCs/>
          <w:lang w:eastAsia="de-DE"/>
        </w:rPr>
      </w:pPr>
      <w:r w:rsidRPr="006B7AE8">
        <w:rPr>
          <w:rFonts w:ascii="BatangChe" w:eastAsia="BatangChe" w:hAnsi="BatangChe"/>
          <w:b/>
          <w:bCs/>
          <w:lang w:eastAsia="de-DE"/>
        </w:rPr>
        <w:t xml:space="preserve">                </w:t>
      </w:r>
      <w:proofErr w:type="spellStart"/>
      <w:r w:rsidRPr="006B7AE8">
        <w:rPr>
          <w:rFonts w:ascii="BatangChe" w:eastAsia="BatangChe" w:hAnsi="BatangChe"/>
          <w:b/>
          <w:bCs/>
          <w:lang w:eastAsia="de-DE"/>
        </w:rPr>
        <w:t>Ord.Cid</w:t>
      </w:r>
      <w:proofErr w:type="spellEnd"/>
      <w:r w:rsidRPr="006B7AE8">
        <w:rPr>
          <w:rFonts w:ascii="BatangChe" w:eastAsia="BatangChe" w:hAnsi="BatangChe"/>
          <w:b/>
          <w:bCs/>
          <w:lang w:eastAsia="de-DE"/>
        </w:rPr>
        <w:t>=</w:t>
      </w:r>
      <w:proofErr w:type="spellStart"/>
      <w:r w:rsidRPr="006B7AE8">
        <w:rPr>
          <w:rFonts w:ascii="BatangChe" w:eastAsia="BatangChe" w:hAnsi="BatangChe"/>
          <w:b/>
          <w:bCs/>
          <w:lang w:eastAsia="de-DE"/>
        </w:rPr>
        <w:t>Cust.Cid</w:t>
      </w:r>
      <w:proofErr w:type="spellEnd"/>
      <w:r w:rsidRPr="006B7AE8">
        <w:rPr>
          <w:rFonts w:ascii="BatangChe" w:eastAsia="BatangChe" w:hAnsi="BatangChe"/>
          <w:b/>
          <w:bCs/>
          <w:lang w:eastAsia="de-DE"/>
        </w:rPr>
        <w:t xml:space="preserve"> and date&gt;7/1/96 </w:t>
      </w:r>
    </w:p>
    <w:p w:rsidR="006B7AE8" w:rsidRPr="006B7AE8" w:rsidRDefault="006B7AE8" w:rsidP="006B7AE8">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jc w:val="left"/>
        <w:rPr>
          <w:rFonts w:eastAsia="BatangChe"/>
          <w:lang w:eastAsia="de-DE"/>
        </w:rPr>
      </w:pPr>
    </w:p>
    <w:p w:rsidR="006B7AE8" w:rsidRPr="006B7AE8" w:rsidRDefault="006B7AE8" w:rsidP="006B7AE8">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2F2F2"/>
        <w:snapToGrid w:val="0"/>
        <w:jc w:val="both"/>
        <w:rPr>
          <w:rFonts w:ascii="BatangChe" w:eastAsia="BatangChe" w:hAnsi="BatangChe"/>
          <w:b/>
          <w:bCs/>
          <w:lang w:eastAsia="de-DE"/>
        </w:rPr>
      </w:pPr>
      <w:r w:rsidRPr="006B7AE8">
        <w:rPr>
          <w:rFonts w:ascii="BatangChe" w:eastAsia="BatangChe" w:hAnsi="BatangChe"/>
          <w:b/>
          <w:bCs/>
          <w:lang w:eastAsia="de-DE"/>
        </w:rPr>
        <w:t xml:space="preserve">Query 4: Select </w:t>
      </w:r>
      <w:proofErr w:type="spellStart"/>
      <w:r w:rsidRPr="006B7AE8">
        <w:rPr>
          <w:rFonts w:ascii="BatangChe" w:eastAsia="BatangChe" w:hAnsi="BatangChe"/>
          <w:b/>
          <w:bCs/>
          <w:lang w:eastAsia="de-DE"/>
        </w:rPr>
        <w:t>Cust.city</w:t>
      </w:r>
      <w:proofErr w:type="spellEnd"/>
      <w:r w:rsidRPr="006B7AE8">
        <w:rPr>
          <w:rFonts w:ascii="BatangChe" w:eastAsia="BatangChe" w:hAnsi="BatangChe"/>
          <w:b/>
          <w:bCs/>
          <w:lang w:eastAsia="de-DE"/>
        </w:rPr>
        <w:t xml:space="preserve">, date From Ord, </w:t>
      </w:r>
      <w:proofErr w:type="spellStart"/>
      <w:r w:rsidRPr="006B7AE8">
        <w:rPr>
          <w:rFonts w:ascii="BatangChe" w:eastAsia="BatangChe" w:hAnsi="BatangChe"/>
          <w:b/>
          <w:bCs/>
          <w:lang w:eastAsia="de-DE"/>
        </w:rPr>
        <w:t>Cust</w:t>
      </w:r>
      <w:proofErr w:type="spellEnd"/>
      <w:r w:rsidRPr="006B7AE8">
        <w:rPr>
          <w:rFonts w:ascii="BatangChe" w:eastAsia="BatangChe" w:hAnsi="BatangChe"/>
          <w:b/>
          <w:bCs/>
          <w:lang w:eastAsia="de-DE"/>
        </w:rPr>
        <w:t xml:space="preserve"> Where quantity&gt;100 and  </w:t>
      </w:r>
    </w:p>
    <w:p w:rsidR="006B7AE8" w:rsidRPr="006B7AE8" w:rsidRDefault="006B7AE8" w:rsidP="006B7AE8">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2F2F2"/>
        <w:snapToGrid w:val="0"/>
        <w:jc w:val="both"/>
        <w:rPr>
          <w:rFonts w:ascii="BatangChe" w:eastAsia="BatangChe" w:hAnsi="BatangChe"/>
          <w:b/>
          <w:bCs/>
          <w:lang w:eastAsia="de-DE"/>
        </w:rPr>
      </w:pPr>
      <w:r w:rsidRPr="006B7AE8">
        <w:rPr>
          <w:rFonts w:ascii="BatangChe" w:eastAsia="BatangChe" w:hAnsi="BatangChe"/>
          <w:b/>
          <w:bCs/>
          <w:lang w:eastAsia="de-DE"/>
        </w:rPr>
        <w:t xml:space="preserve">                </w:t>
      </w:r>
      <w:proofErr w:type="spellStart"/>
      <w:r w:rsidRPr="006B7AE8">
        <w:rPr>
          <w:rFonts w:ascii="BatangChe" w:eastAsia="BatangChe" w:hAnsi="BatangChe"/>
          <w:b/>
          <w:bCs/>
          <w:lang w:eastAsia="de-DE"/>
        </w:rPr>
        <w:t>Ord.Cid</w:t>
      </w:r>
      <w:proofErr w:type="spellEnd"/>
      <w:r w:rsidRPr="006B7AE8">
        <w:rPr>
          <w:rFonts w:ascii="BatangChe" w:eastAsia="BatangChe" w:hAnsi="BatangChe"/>
          <w:b/>
          <w:bCs/>
          <w:lang w:eastAsia="de-DE"/>
        </w:rPr>
        <w:t>=</w:t>
      </w:r>
      <w:proofErr w:type="spellStart"/>
      <w:r w:rsidRPr="006B7AE8">
        <w:rPr>
          <w:rFonts w:ascii="BatangChe" w:eastAsia="BatangChe" w:hAnsi="BatangChe"/>
          <w:b/>
          <w:bCs/>
          <w:lang w:eastAsia="de-DE"/>
        </w:rPr>
        <w:t>Cust.Cid</w:t>
      </w:r>
      <w:proofErr w:type="spellEnd"/>
    </w:p>
    <w:p w:rsidR="006B7AE8" w:rsidRPr="006B7AE8" w:rsidRDefault="006B7AE8" w:rsidP="006B7AE8">
      <w:pPr>
        <w:autoSpaceDE w:val="0"/>
        <w:autoSpaceDN w:val="0"/>
        <w:rPr>
          <w:rFonts w:eastAsia="Times New Roman"/>
        </w:rPr>
      </w:pPr>
      <w:r w:rsidRPr="006B7AE8">
        <w:rPr>
          <w:rFonts w:ascii="Times" w:eastAsia="Times New Roman" w:hAnsi="Times"/>
          <w:b/>
          <w:bCs/>
          <w:lang w:eastAsia="de-DE"/>
        </w:rPr>
        <w:t>Fig. 5.</w:t>
      </w:r>
      <w:r w:rsidRPr="006B7AE8">
        <w:rPr>
          <w:rFonts w:eastAsia="Times New Roman"/>
          <w:b/>
          <w:bCs/>
        </w:rPr>
        <w:t xml:space="preserve"> </w:t>
      </w:r>
      <w:r w:rsidRPr="006B7AE8">
        <w:rPr>
          <w:rFonts w:eastAsia="Times New Roman"/>
        </w:rPr>
        <w:t xml:space="preserve"> Our Queries</w:t>
      </w:r>
    </w:p>
    <w:p w:rsidR="006B7AE8" w:rsidRPr="006B7AE8" w:rsidRDefault="006B7AE8" w:rsidP="006B7AE8">
      <w:pPr>
        <w:autoSpaceDE w:val="0"/>
        <w:autoSpaceDN w:val="0"/>
        <w:jc w:val="left"/>
        <w:rPr>
          <w:rFonts w:eastAsia="Times New Roman"/>
          <w:lang w:eastAsia="de-DE"/>
        </w:rPr>
      </w:pPr>
    </w:p>
    <w:p w:rsidR="006B7AE8" w:rsidRDefault="006B7AE8" w:rsidP="006B7AE8">
      <w:pPr>
        <w:jc w:val="both"/>
      </w:pPr>
    </w:p>
    <w:p w:rsidR="006B7AE8" w:rsidRDefault="006B7AE8" w:rsidP="006B7AE8">
      <w:pPr>
        <w:jc w:val="both"/>
      </w:pPr>
    </w:p>
    <w:p w:rsidR="006B7AE8" w:rsidRDefault="006B7AE8" w:rsidP="006B7AE8">
      <w:pPr>
        <w:jc w:val="both"/>
      </w:pPr>
    </w:p>
    <w:p w:rsidR="006B7AE8" w:rsidRDefault="006B7AE8" w:rsidP="006B7AE8">
      <w:pPr>
        <w:jc w:val="both"/>
      </w:pPr>
    </w:p>
    <w:p w:rsidR="006B7AE8" w:rsidRDefault="006B7AE8" w:rsidP="006B7AE8">
      <w:pPr>
        <w:jc w:val="both"/>
      </w:pPr>
    </w:p>
    <w:p w:rsidR="006B7AE8" w:rsidRDefault="006B7AE8" w:rsidP="006B7AE8">
      <w:pPr>
        <w:jc w:val="both"/>
      </w:pPr>
    </w:p>
    <w:p w:rsidR="006B7AE8" w:rsidRDefault="006B7AE8" w:rsidP="006B7AE8">
      <w:pPr>
        <w:jc w:val="both"/>
      </w:pPr>
    </w:p>
    <w:p w:rsidR="006B7AE8" w:rsidRDefault="006B7AE8" w:rsidP="006B7AE8">
      <w:pPr>
        <w:jc w:val="both"/>
      </w:pPr>
    </w:p>
    <w:p w:rsidR="006B7AE8" w:rsidRDefault="006B7AE8" w:rsidP="006B7AE8">
      <w:pPr>
        <w:jc w:val="both"/>
      </w:pPr>
    </w:p>
    <w:p w:rsidR="006B7AE8" w:rsidRDefault="006B7AE8" w:rsidP="006B7AE8">
      <w:pPr>
        <w:jc w:val="both"/>
      </w:pPr>
    </w:p>
    <w:p w:rsidR="006B7AE8" w:rsidRDefault="00EE266D" w:rsidP="006B7AE8">
      <w:pPr>
        <w:jc w:val="both"/>
      </w:pPr>
      <w:r>
        <w:rPr>
          <w:noProof/>
        </w:rPr>
        <w:drawing>
          <wp:anchor distT="0" distB="0" distL="114300" distR="114300" simplePos="0" relativeHeight="251659776" behindDoc="0" locked="0" layoutInCell="1" allowOverlap="1">
            <wp:simplePos x="0" y="0"/>
            <wp:positionH relativeFrom="column">
              <wp:posOffset>1905</wp:posOffset>
            </wp:positionH>
            <wp:positionV relativeFrom="paragraph">
              <wp:posOffset>245745</wp:posOffset>
            </wp:positionV>
            <wp:extent cx="3453130" cy="711009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3130" cy="7110095"/>
                    </a:xfrm>
                    <a:prstGeom prst="rect">
                      <a:avLst/>
                    </a:prstGeom>
                    <a:noFill/>
                  </pic:spPr>
                </pic:pic>
              </a:graphicData>
            </a:graphic>
            <wp14:sizeRelH relativeFrom="page">
              <wp14:pctWidth>0</wp14:pctWidth>
            </wp14:sizeRelH>
            <wp14:sizeRelV relativeFrom="page">
              <wp14:pctHeight>0</wp14:pctHeight>
            </wp14:sizeRelV>
          </wp:anchor>
        </w:drawing>
      </w:r>
    </w:p>
    <w:p w:rsidR="006B7AE8" w:rsidRDefault="006B7AE8" w:rsidP="006B7AE8">
      <w:pPr>
        <w:jc w:val="both"/>
      </w:pPr>
    </w:p>
    <w:p w:rsidR="006B7AE8" w:rsidRDefault="006B7AE8" w:rsidP="006B7AE8">
      <w:pPr>
        <w:jc w:val="both"/>
      </w:pPr>
    </w:p>
    <w:p w:rsidR="006B7AE8" w:rsidRDefault="006B7AE8" w:rsidP="006B7AE8">
      <w:pPr>
        <w:jc w:val="both"/>
      </w:pPr>
    </w:p>
    <w:p w:rsidR="006B7AE8" w:rsidRDefault="006B7AE8" w:rsidP="006B7AE8">
      <w:r>
        <w:t xml:space="preserve">                   </w:t>
      </w:r>
      <w:r w:rsidRPr="00FF1F1F">
        <w:rPr>
          <w:rFonts w:ascii="Times" w:hAnsi="Times"/>
          <w:b/>
          <w:bCs/>
          <w:lang w:eastAsia="de-DE"/>
        </w:rPr>
        <w:t xml:space="preserve">Fig. </w:t>
      </w:r>
      <w:r>
        <w:rPr>
          <w:rFonts w:ascii="Times" w:hAnsi="Times"/>
          <w:b/>
          <w:bCs/>
          <w:lang w:eastAsia="de-DE"/>
        </w:rPr>
        <w:t>6</w:t>
      </w:r>
      <w:r w:rsidRPr="00FF1F1F">
        <w:t>. Individual</w:t>
      </w:r>
      <w:r>
        <w:t xml:space="preserve"> Query Processing Graph</w:t>
      </w:r>
    </w:p>
    <w:p w:rsidR="006B7AE8" w:rsidRDefault="006B7AE8" w:rsidP="006B7AE8"/>
    <w:p w:rsidR="006B7AE8" w:rsidRDefault="006B7AE8" w:rsidP="006B7AE8"/>
    <w:p w:rsidR="006B7AE8" w:rsidRDefault="006B7AE8" w:rsidP="006B7AE8">
      <w:pPr>
        <w:jc w:val="both"/>
      </w:pPr>
    </w:p>
    <w:p w:rsidR="006B7AE8" w:rsidRDefault="006B7AE8" w:rsidP="006B7AE8">
      <w:pPr>
        <w:jc w:val="both"/>
      </w:pPr>
    </w:p>
    <w:p w:rsidR="006B7AE8" w:rsidRDefault="006B7AE8" w:rsidP="006B7AE8">
      <w:pPr>
        <w:jc w:val="both"/>
      </w:pPr>
    </w:p>
    <w:p w:rsidR="006B7AE8" w:rsidRDefault="006B7AE8" w:rsidP="006B7AE8">
      <w:pPr>
        <w:jc w:val="both"/>
      </w:pPr>
    </w:p>
    <w:p w:rsidR="006B7AE8" w:rsidRDefault="006B7AE8" w:rsidP="006B7AE8">
      <w:pPr>
        <w:jc w:val="both"/>
      </w:pPr>
    </w:p>
    <w:p w:rsidR="006B7AE8" w:rsidRDefault="006B7AE8" w:rsidP="006B7AE8">
      <w:pPr>
        <w:jc w:val="both"/>
      </w:pPr>
      <w:r w:rsidRPr="001D762D">
        <w:rPr>
          <w:noProof/>
        </w:rPr>
        <w:drawing>
          <wp:inline distT="0" distB="0" distL="0" distR="0" wp14:anchorId="255AC828" wp14:editId="26BD6B3E">
            <wp:extent cx="3089832" cy="2279176"/>
            <wp:effectExtent l="0" t="0" r="0" b="698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MVPP.JPG"/>
                    <pic:cNvPicPr/>
                  </pic:nvPicPr>
                  <pic:blipFill>
                    <a:blip r:embed="rId18" cstate="print">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142540" cy="2318055"/>
                    </a:xfrm>
                    <a:prstGeom prst="rect">
                      <a:avLst/>
                    </a:prstGeom>
                  </pic:spPr>
                </pic:pic>
              </a:graphicData>
            </a:graphic>
          </wp:inline>
        </w:drawing>
      </w:r>
    </w:p>
    <w:p w:rsidR="006B7AE8" w:rsidRDefault="006B7AE8" w:rsidP="006B7AE8">
      <w:pPr>
        <w:jc w:val="both"/>
      </w:pPr>
    </w:p>
    <w:p w:rsidR="006B7AE8" w:rsidRDefault="006B7AE8" w:rsidP="006B7AE8">
      <w:r w:rsidRPr="006B7AE8">
        <w:t>Fig.7. Apply MVPP merged plan for queries</w:t>
      </w:r>
    </w:p>
    <w:p w:rsidR="006B7AE8" w:rsidRDefault="006B7AE8" w:rsidP="006B7AE8">
      <w:pPr>
        <w:jc w:val="both"/>
      </w:pPr>
    </w:p>
    <w:p w:rsidR="006B7AE8" w:rsidRDefault="006B7AE8" w:rsidP="006B7AE8">
      <w:pPr>
        <w:jc w:val="both"/>
      </w:pPr>
    </w:p>
    <w:p w:rsidR="006B7AE8" w:rsidRDefault="006B7AE8" w:rsidP="006B7AE8">
      <w:pPr>
        <w:jc w:val="both"/>
      </w:pPr>
      <w:r>
        <w:t xml:space="preserve">Based on the principle of minimal alphabets of GA coding, the string is essentially a binary string of ones and zeroes. The representation of our problem is a MVPP, which is a DAG rather than a binary string. If we can map the representation from DAG to a binary string, we can apply GA to our problem. The mapping strategy is shown in Fig .3. </w:t>
      </w:r>
    </w:p>
    <w:p w:rsidR="006B7AE8" w:rsidRDefault="006B7AE8" w:rsidP="006B7AE8">
      <w:pPr>
        <w:jc w:val="both"/>
      </w:pPr>
      <w:r>
        <w:t xml:space="preserve">       For example, search through the DAG in Fig. 1. using width-first , we obtain the mapping array as follows { [Q4,0], [Q3,0], [Q2,0], [Q1,0], [ [result1,0], [result2,0], [result4,0], [result3,0], [tmp9,0], [tmp3,0], [tmp4,0], [tmp8,0], [tmp7,0], [tmp10,0], [tmp1,0], [tmp2,0],  [tmp6,0]}, its length is 20 excluding the 5 sources which are tables, product division, part, order and customer. Suppose the result of GA is f{0,1,0,0,1,1,0,0,0,0,0,0,0,0,0,0,0,1,1,1}, that means that the Nodes {Q4, Q1, result5, tmp2, tmp5, tmp6g} should be materialized. Using Genetic Algorithm for Materialized View Selection in Data Warehouse Environments requires the following steps: </w:t>
      </w:r>
    </w:p>
    <w:p w:rsidR="006B7AE8" w:rsidRDefault="006B7AE8" w:rsidP="006B7AE8">
      <w:pPr>
        <w:jc w:val="both"/>
      </w:pPr>
    </w:p>
    <w:p w:rsidR="006B7AE8" w:rsidRDefault="006B7AE8" w:rsidP="006B7AE8">
      <w:pPr>
        <w:jc w:val="left"/>
      </w:pPr>
      <w:r>
        <w:t xml:space="preserve">Begin </w:t>
      </w:r>
    </w:p>
    <w:p w:rsidR="006B7AE8" w:rsidRDefault="006B7AE8" w:rsidP="006B7AE8"/>
    <w:p w:rsidR="006B7AE8" w:rsidRDefault="006B7AE8" w:rsidP="006B7AE8">
      <w:pPr>
        <w:jc w:val="both"/>
      </w:pPr>
      <w:r>
        <w:t>(</w:t>
      </w:r>
      <w:proofErr w:type="spellStart"/>
      <w:proofErr w:type="gramStart"/>
      <w:r>
        <w:t>i</w:t>
      </w:r>
      <w:proofErr w:type="spellEnd"/>
      <w:proofErr w:type="gramEnd"/>
      <w:r>
        <w:t>)</w:t>
      </w:r>
      <w:r>
        <w:tab/>
        <w:t xml:space="preserve">Input a MVPP represented by a DAG; </w:t>
      </w:r>
    </w:p>
    <w:p w:rsidR="006B7AE8" w:rsidRDefault="006B7AE8" w:rsidP="006B7AE8">
      <w:pPr>
        <w:jc w:val="both"/>
      </w:pPr>
      <w:r>
        <w:t>(ii)</w:t>
      </w:r>
      <w:r>
        <w:tab/>
        <w:t xml:space="preserve"> Use a certain graph search strategy such as breadth first, widths or problem-oriented searching method to </w:t>
      </w:r>
    </w:p>
    <w:p w:rsidR="006B7AE8" w:rsidRDefault="006B7AE8" w:rsidP="00F8201D">
      <w:pPr>
        <w:jc w:val="both"/>
      </w:pPr>
      <w:proofErr w:type="gramStart"/>
      <w:r>
        <w:t>an</w:t>
      </w:r>
      <w:proofErr w:type="gramEnd"/>
      <w:r>
        <w:t xml:space="preserve"> ordered </w:t>
      </w:r>
      <w:r w:rsidR="00F8201D" w:rsidRPr="00F8201D">
        <w:t>investigation  over, all of the node in the HAG and output can ordered string of these  growth</w:t>
      </w:r>
      <w:r w:rsidR="00F8201D">
        <w:t xml:space="preserve"> sequence</w:t>
      </w:r>
      <w:r>
        <w:t xml:space="preserve"> of these nodes</w:t>
      </w:r>
    </w:p>
    <w:p w:rsidR="006B7AE8" w:rsidRDefault="006B7AE8" w:rsidP="006B7AE8">
      <w:pPr>
        <w:jc w:val="both"/>
      </w:pPr>
    </w:p>
    <w:p w:rsidR="006B7AE8" w:rsidRDefault="006B7AE8" w:rsidP="006B7AE8">
      <w:pPr>
        <w:jc w:val="both"/>
      </w:pPr>
      <w:r>
        <w:t>(iii)</w:t>
      </w:r>
      <w:r>
        <w:tab/>
        <w:t>Based on this sequence of nodes, create a two dimensional array to store the sequence of nodes and strings of 0s and 1s. One dimension is for the sequence of nodes, another dimension is for strings of 0s and 1s. Of the strings of 0s and 1s, 0 denotes that the corresponding node in the array, indexed by the same subscript, is unmaterialized. 1 represents the corresponding node in mapping array is materialized. This array is called the mapping array.</w:t>
      </w:r>
    </w:p>
    <w:p w:rsidR="006B7AE8" w:rsidRDefault="006B7AE8" w:rsidP="006B7AE8">
      <w:pPr>
        <w:jc w:val="both"/>
      </w:pPr>
    </w:p>
    <w:p w:rsidR="006B7AE8" w:rsidRDefault="006B7AE8" w:rsidP="006B7AE8">
      <w:pPr>
        <w:jc w:val="both"/>
      </w:pPr>
    </w:p>
    <w:p w:rsidR="00EE266D" w:rsidRDefault="00EE266D" w:rsidP="006B7AE8">
      <w:pPr>
        <w:jc w:val="both"/>
      </w:pPr>
    </w:p>
    <w:p w:rsidR="00EE266D" w:rsidRDefault="00EE266D" w:rsidP="006B7AE8">
      <w:pPr>
        <w:jc w:val="both"/>
      </w:pPr>
    </w:p>
    <w:p w:rsidR="00EE266D" w:rsidRDefault="00EE266D" w:rsidP="006B7AE8">
      <w:pPr>
        <w:jc w:val="both"/>
      </w:pPr>
    </w:p>
    <w:p w:rsidR="00EE266D" w:rsidRDefault="00EE266D" w:rsidP="006B7AE8">
      <w:pPr>
        <w:jc w:val="both"/>
      </w:pPr>
    </w:p>
    <w:p w:rsidR="00EE266D" w:rsidRDefault="00EE266D" w:rsidP="006B7AE8">
      <w:pPr>
        <w:jc w:val="both"/>
      </w:pPr>
    </w:p>
    <w:p w:rsidR="006B7AE8" w:rsidRDefault="006B7AE8" w:rsidP="006B7AE8">
      <w:pPr>
        <w:pStyle w:val="Heading1"/>
        <w:jc w:val="left"/>
      </w:pPr>
      <w:r w:rsidRPr="006B7AE8">
        <w:t xml:space="preserve"> A Representation of Solutions in Crossover</w:t>
      </w:r>
    </w:p>
    <w:p w:rsidR="006B7AE8" w:rsidRDefault="006B7AE8" w:rsidP="006B7AE8">
      <w:pPr>
        <w:jc w:val="both"/>
      </w:pPr>
    </w:p>
    <w:p w:rsidR="00FE44D9" w:rsidRDefault="00FE44D9" w:rsidP="006B7AE8">
      <w:pPr>
        <w:jc w:val="both"/>
      </w:pPr>
    </w:p>
    <w:p w:rsidR="00FE44D9" w:rsidRDefault="00FE44D9" w:rsidP="00FE44D9">
      <w:pPr>
        <w:jc w:val="both"/>
      </w:pPr>
      <w:r w:rsidRPr="00FE44D9">
        <w:t>The crossover operator is a way of random number generation, string copies and swapping partially good solutions in order to get a better result. For example, there are two strings from our example: L1 = 1100100/0100100001111 L2 = 0100110/1011000100111 L1 means that nodes {fQ5, Q4, Q1, result4, tmp3, tmp1, tmp2, tmp5, tmp6} are materialized. L2 means that nodes {Q4, Q1, result5, result2, result3, tmp9, tmp7, tmp2, tmp5, tmp6} are materialized. Suppose k is chosen from 1 to 20 randomly. We obtain a k=7 (The symbol j represents the position of crossover applied). The results of the crossover are two new strings: L-  1 = 1100100/1011000100111 L - 2 = 0100110/0100100001111 The two new individuals, L - 1 means that nodes { Q4, Q1, result2, result3, tmp9, tmp7, tmp2, tmp5, tmp6} are materialized and L - 2 means that nodes {Q4, Q1, result5, result4, tmp3, tmp1, tmp2, tmp5, tmp6}are materialized.</w:t>
      </w:r>
    </w:p>
    <w:p w:rsidR="00FB2D3E" w:rsidRPr="00FE44D9" w:rsidRDefault="00FB2D3E" w:rsidP="00FE44D9">
      <w:pPr>
        <w:jc w:val="both"/>
      </w:pPr>
    </w:p>
    <w:p w:rsidR="00FE44D9" w:rsidRDefault="00FB2D3E" w:rsidP="00FB2D3E">
      <w:pPr>
        <w:pStyle w:val="Heading1"/>
        <w:jc w:val="left"/>
      </w:pPr>
      <w:r>
        <w:t xml:space="preserve">RESULT </w:t>
      </w:r>
    </w:p>
    <w:p w:rsidR="00FB2D3E" w:rsidRDefault="00FB2D3E" w:rsidP="00FB2D3E"/>
    <w:p w:rsidR="00FB2D3E" w:rsidRDefault="00FB2D3E" w:rsidP="00FB2D3E">
      <w:pPr>
        <w:jc w:val="both"/>
      </w:pPr>
      <w:r w:rsidRPr="00FB2D3E">
        <w:t>We conducted a comprehensive performance evaluation of the query optimization using java (netbense.10) and MySQL server 2014.the result shows the genetic algorithm give good initial solution and lowest cost and high convergences when using MVPP. Deterministic search for solution using heuristics in the view selection problem decreases the solution space. But when the size of the data warehouse is very large, scalability is a big issue due to exponential complexity. Though some heuristic algorithms have been designed with reduced time complexity, they are yet to be tested on very large databases and a large number of complex queries. Evolutionary approaches like GA, determine a solution to be the ﬁttest depending on predeﬁned numbers of generations and iterations shows in Figure.8</w:t>
      </w:r>
    </w:p>
    <w:p w:rsidR="00FB2D3E" w:rsidRDefault="00FB2D3E" w:rsidP="00FB2D3E">
      <w:pPr>
        <w:jc w:val="both"/>
      </w:pPr>
    </w:p>
    <w:p w:rsidR="00FB2D3E" w:rsidRDefault="00FB2D3E" w:rsidP="00FB2D3E">
      <w:pPr>
        <w:jc w:val="both"/>
      </w:pPr>
      <w:r>
        <w:rPr>
          <w:noProof/>
        </w:rPr>
        <w:drawing>
          <wp:inline distT="0" distB="0" distL="0" distR="0">
            <wp:extent cx="3089910" cy="1688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JPG"/>
                    <pic:cNvPicPr/>
                  </pic:nvPicPr>
                  <pic:blipFill>
                    <a:blip r:embed="rId20">
                      <a:extLst>
                        <a:ext uri="{28A0092B-C50C-407E-A947-70E740481C1C}">
                          <a14:useLocalDpi xmlns:a14="http://schemas.microsoft.com/office/drawing/2010/main" val="0"/>
                        </a:ext>
                      </a:extLst>
                    </a:blip>
                    <a:stretch>
                      <a:fillRect/>
                    </a:stretch>
                  </pic:blipFill>
                  <pic:spPr>
                    <a:xfrm>
                      <a:off x="0" y="0"/>
                      <a:ext cx="3089910" cy="1688465"/>
                    </a:xfrm>
                    <a:prstGeom prst="rect">
                      <a:avLst/>
                    </a:prstGeom>
                  </pic:spPr>
                </pic:pic>
              </a:graphicData>
            </a:graphic>
          </wp:inline>
        </w:drawing>
      </w:r>
    </w:p>
    <w:p w:rsidR="000F7C90" w:rsidRDefault="000F7C90" w:rsidP="00FB2D3E">
      <w:pPr>
        <w:jc w:val="both"/>
      </w:pPr>
    </w:p>
    <w:p w:rsidR="000F7C90" w:rsidRPr="00FB2D3E" w:rsidRDefault="000F7C90" w:rsidP="00FB2D3E">
      <w:pPr>
        <w:jc w:val="both"/>
      </w:pPr>
      <w:r w:rsidRPr="000F7C90">
        <w:t>Figure 8. Time and Space Used for Metalizing for Number of Query</w:t>
      </w:r>
    </w:p>
    <w:p w:rsidR="00FE44D9" w:rsidRDefault="00FE44D9" w:rsidP="00FE44D9">
      <w:pPr>
        <w:pStyle w:val="Heading1"/>
        <w:jc w:val="left"/>
      </w:pPr>
      <w:r w:rsidRPr="008F7F4B">
        <w:t xml:space="preserve">Conclusion </w:t>
      </w:r>
    </w:p>
    <w:p w:rsidR="00FE44D9" w:rsidRDefault="00FE44D9" w:rsidP="006B7AE8">
      <w:pPr>
        <w:jc w:val="both"/>
      </w:pPr>
    </w:p>
    <w:p w:rsidR="00FE44D9" w:rsidRDefault="00FE44D9" w:rsidP="00FE44D9">
      <w:pPr>
        <w:jc w:val="both"/>
      </w:pPr>
      <w:r>
        <w:t xml:space="preserve">Our analysis focused on various search methodology and the application of heuristic to provide a practical aspect to the theoretical model. We introduced the concept of full and partial materialization, as well as their impact on performance, furthermore constructor heuristic was adapted from the VSP to handle solution validity and maximize materialization compounding ,the result show   the Polynomial Greedy Algorithm (PGA)  degrees query execution time compere with </w:t>
      </w:r>
      <w:proofErr w:type="spellStart"/>
      <w:r>
        <w:t>Harinarayan</w:t>
      </w:r>
      <w:proofErr w:type="spellEnd"/>
      <w:r>
        <w:t>, Raja Raman and Ullman (HRU). Also Genetic algorithm produced high quality solution by decrees the cost. The VSP was extended to include multiple schema type and our Data warehouse and DBMS architecture, to the best of our knowledge. Through extensive study to solve the problem (VSP), we found that it can be resolved by using heuristic approaches based on representation graphics such as cube lattice and multi-view processing plane (MVPP) of queries in the data warehouse.</w:t>
      </w:r>
    </w:p>
    <w:p w:rsidR="006B7AE8" w:rsidRDefault="00FE44D9" w:rsidP="00F8201D">
      <w:pPr>
        <w:jc w:val="both"/>
      </w:pPr>
      <w:r>
        <w:t xml:space="preserve"> At the same time, it can also reduce the execution time and increase profit. how to select a set of views to be materialized so that the total cost of processing a set of queries and maintaining the materialized views and query execution time are minimized.</w:t>
      </w:r>
      <w:bookmarkStart w:id="0" w:name="_GoBack"/>
      <w:bookmarkEnd w:id="0"/>
      <w:r>
        <w:t xml:space="preserve"> The cost model takes into consideration of not only query access frequencies and base relation update frequencies, but also query access costs and view maintenance costs. The algorithms for generating MVPPs use the techniques from single query optimization, coupled with query tree merging techniques which aim to incorporate the individual optimal query plans as much as possible in the MVPP. We were able to successfully map the optimal MVPP generation problem as an O-l integer programming problem and investigated the problem of view selection in the data cube to materialize in order to minimize query response time and reduce cost.</w:t>
      </w:r>
    </w:p>
    <w:p w:rsidR="00FE44D9" w:rsidRDefault="00FE44D9" w:rsidP="00FE44D9">
      <w:pPr>
        <w:pStyle w:val="Heading1"/>
        <w:jc w:val="left"/>
      </w:pPr>
      <w:r w:rsidRPr="00FE44D9">
        <w:t>Reference</w:t>
      </w:r>
    </w:p>
    <w:p w:rsidR="00FE44D9" w:rsidRPr="00FE44D9" w:rsidRDefault="00FE44D9" w:rsidP="00FE44D9"/>
    <w:p w:rsidR="009303D9" w:rsidRPr="005B520E" w:rsidRDefault="009303D9"/>
    <w:p w:rsidR="001837F2" w:rsidRDefault="001837F2" w:rsidP="001837F2">
      <w:pPr>
        <w:pStyle w:val="references"/>
      </w:pPr>
      <w:r>
        <w:t xml:space="preserve">“This paper is an extensions of work originally present in conferences </w:t>
      </w:r>
      <w:r w:rsidRPr="001837F2">
        <w:t>1st Annual International Conference on Information and Sciences (AiCIS)</w:t>
      </w:r>
      <w:r>
        <w:t>2018</w:t>
      </w:r>
      <w:r w:rsidR="00737A48">
        <w:t>.</w:t>
      </w:r>
    </w:p>
    <w:p w:rsidR="00FE44D9" w:rsidRPr="00FE44D9" w:rsidRDefault="00FE44D9" w:rsidP="00FE44D9">
      <w:pPr>
        <w:pStyle w:val="references"/>
      </w:pPr>
      <w:r w:rsidRPr="00FE44D9">
        <w:t>Venky Harinarayan, Anand Rajaraman, and Jeﬀrey D. Ullman. Implementing data cubes eﬃciently. In Proceedings of the 1996 ACM SIGMOD International Conference on Management, pages 205–216, 1996.</w:t>
      </w:r>
    </w:p>
    <w:p w:rsidR="00FE44D9" w:rsidRPr="00FE44D9" w:rsidRDefault="00FE44D9" w:rsidP="00FE44D9">
      <w:pPr>
        <w:pStyle w:val="references"/>
      </w:pPr>
      <w:r w:rsidRPr="00FE44D9">
        <w:t>Yannis Kotidis and Nick Roussopoulos. A case for dynamic view management. ACM Trans. Database Syst., 26(4):388–423, 2001</w:t>
      </w:r>
    </w:p>
    <w:p w:rsidR="00FE44D9" w:rsidRPr="00FE44D9" w:rsidRDefault="00FE44D9" w:rsidP="00FE44D9">
      <w:pPr>
        <w:pStyle w:val="references"/>
      </w:pPr>
      <w:r w:rsidRPr="00FE44D9">
        <w:t>Don-Lin Yang, Man-Lin Huang, and Ming-Chuan Huang. Eﬃcient utilization of materialized views in a data warehouse. Lecture Notes in Computer Science, 2336:393–404, 2002.</w:t>
      </w:r>
    </w:p>
    <w:p w:rsidR="00FE44D9" w:rsidRDefault="00FE44D9" w:rsidP="00FE44D9">
      <w:pPr>
        <w:pStyle w:val="references"/>
      </w:pPr>
      <w:r>
        <w:t xml:space="preserve">A. Bauer and W. Lehner.” On solving the view selection Problem in distributed data warehouse architectures”. In  </w:t>
      </w:r>
    </w:p>
    <w:p w:rsidR="00FE44D9" w:rsidRDefault="00FE44D9" w:rsidP="00FE44D9">
      <w:pPr>
        <w:pStyle w:val="references"/>
        <w:numPr>
          <w:ilvl w:val="0"/>
          <w:numId w:val="0"/>
        </w:numPr>
        <w:ind w:left="360"/>
      </w:pPr>
      <w:r>
        <w:t xml:space="preserve"> Conference on Scientiﬁc and Statistical Database    Management, 2003. 15th International, pages 43–51, 2003.</w:t>
      </w:r>
    </w:p>
    <w:p w:rsidR="009303D9" w:rsidRDefault="009303D9" w:rsidP="0004781E">
      <w:pPr>
        <w:pStyle w:val="references"/>
        <w:ind w:left="354" w:hanging="354"/>
      </w:pPr>
      <w:r>
        <w:t>R. Nicole, “Title of paper with only first word capitalized,” J. Name Stand. Abbrev., in press.</w:t>
      </w:r>
    </w:p>
    <w:p w:rsidR="00FE44D9" w:rsidRPr="00FE44D9" w:rsidRDefault="00FE44D9" w:rsidP="00FE44D9">
      <w:pPr>
        <w:pStyle w:val="references"/>
      </w:pPr>
      <w:r w:rsidRPr="00FE44D9">
        <w:t>Himanshu Gupta and Inderpal Singh Mumick. Selection of views to materialize in a data warehouse. IEEE Transactions on Knowledge and Data Engineering, 17(1):24–43, 2005.</w:t>
      </w:r>
    </w:p>
    <w:p w:rsidR="00FE44D9" w:rsidRPr="00556FC0" w:rsidRDefault="00FE44D9" w:rsidP="00FE44D9">
      <w:pPr>
        <w:pStyle w:val="references"/>
        <w:rPr>
          <w:lang w:eastAsia="de-DE"/>
        </w:rPr>
      </w:pPr>
      <w:r w:rsidRPr="00556FC0">
        <w:rPr>
          <w:lang w:eastAsia="de-DE"/>
        </w:rPr>
        <w:t>V. Harinarayan, A. Rajaraman, and J. Ullman, “Implementing Data Cubes Efficiently,” Proceedings SIGMOD 1996, 205- 216.</w:t>
      </w:r>
    </w:p>
    <w:p w:rsidR="009303D9" w:rsidRDefault="009303D9" w:rsidP="00836367">
      <w:pPr>
        <w:pStyle w:val="references"/>
        <w:numPr>
          <w:ilvl w:val="0"/>
          <w:numId w:val="0"/>
        </w:numPr>
        <w:ind w:left="360" w:hanging="360"/>
      </w:pPr>
    </w:p>
    <w:p w:rsidR="00FE44D9" w:rsidRPr="00FE44D9" w:rsidRDefault="00FE44D9" w:rsidP="00FE44D9">
      <w:pPr>
        <w:pStyle w:val="references"/>
        <w:rPr>
          <w:lang w:eastAsia="de-DE"/>
        </w:rPr>
      </w:pPr>
      <w:r w:rsidRPr="00FE44D9">
        <w:rPr>
          <w:lang w:eastAsia="de-DE"/>
        </w:rPr>
        <w:t>Jeﬀrey D. Ullman and Jennifer Widom. “A First Course in Database Systems”. Pearson, Prentice Hall, 3rd edition, 2008</w:t>
      </w:r>
    </w:p>
    <w:p w:rsidR="00FE44D9" w:rsidRPr="00556FC0" w:rsidRDefault="00FE44D9" w:rsidP="00FE44D9">
      <w:pPr>
        <w:pStyle w:val="references"/>
        <w:rPr>
          <w:lang w:eastAsia="de-DE"/>
        </w:rPr>
      </w:pPr>
      <w:r w:rsidRPr="00556FC0">
        <w:rPr>
          <w:lang w:eastAsia="de-DE"/>
        </w:rPr>
        <w:t>Jorge Loureiro and Orlando Belo. The M-OLAP cube selection problem: a hyper-polymorphic algorithm approach. In Proceedings of the 11th international conference on intelligent data engineering and automated learning, IDEAL’10, pages 194–201, Berlin, Heidelberg, 2010. Springer-Verlag.</w:t>
      </w:r>
    </w:p>
    <w:p w:rsidR="00FE44D9" w:rsidRPr="00556FC0" w:rsidRDefault="00FE44D9" w:rsidP="00FE44D9">
      <w:pPr>
        <w:pStyle w:val="references"/>
        <w:rPr>
          <w:lang w:eastAsia="de-DE"/>
        </w:rPr>
      </w:pPr>
      <w:r w:rsidRPr="00556FC0">
        <w:rPr>
          <w:lang w:eastAsia="de-DE"/>
        </w:rPr>
        <w:t>Konstantinos Morfonios, Stratis Konakas, Yannis Ioanndis, and Nikolaos Kotsis. ROLAP implementations of the data cube. ACM Computing Surveys, 39(4): Article 12, 2007.</w:t>
      </w:r>
    </w:p>
    <w:p w:rsidR="00FE44D9" w:rsidRPr="00556FC0" w:rsidRDefault="00FE44D9" w:rsidP="00FE44D9">
      <w:pPr>
        <w:pStyle w:val="references"/>
        <w:rPr>
          <w:lang w:eastAsia="de-DE"/>
        </w:rPr>
      </w:pPr>
      <w:r w:rsidRPr="00556FC0">
        <w:rPr>
          <w:lang w:eastAsia="de-DE"/>
        </w:rPr>
        <w:t>Je</w:t>
      </w:r>
      <w:r w:rsidRPr="00556FC0">
        <w:rPr>
          <w:rFonts w:ascii="Cambria Math" w:hAnsi="Cambria Math" w:cs="Cambria Math"/>
          <w:lang w:eastAsia="de-DE"/>
        </w:rPr>
        <w:t>ﬀ</w:t>
      </w:r>
      <w:r w:rsidRPr="00556FC0">
        <w:rPr>
          <w:lang w:eastAsia="de-DE"/>
        </w:rPr>
        <w:t>rey Xu Yu, Xin Yao, Chi-Hon Choi, and Gang Gou. Materialized view selection as constrained evolutionary optimization. IEEE Transactions on Systems, Man, and Cybernetics, Part C: Applications and Reviews, 33(4):458–467, November 2003.</w:t>
      </w:r>
    </w:p>
    <w:p w:rsidR="00FE44D9" w:rsidRPr="00556FC0" w:rsidRDefault="00FE44D9" w:rsidP="00FE44D9">
      <w:pPr>
        <w:pStyle w:val="references"/>
        <w:rPr>
          <w:lang w:eastAsia="de-DE"/>
        </w:rPr>
      </w:pPr>
      <w:r w:rsidRPr="00556FC0">
        <w:rPr>
          <w:lang w:eastAsia="de-DE"/>
        </w:rPr>
        <w:t>Abdelmadjid Boukra and Sadek Bouroubi. Selection of views to materialize in data warehouse: A cooperative approach. Studia Informatica Universalis, 9(2):19–37, 2001.</w:t>
      </w:r>
    </w:p>
    <w:p w:rsidR="00FE44D9" w:rsidRPr="00556FC0" w:rsidRDefault="00FE44D9" w:rsidP="00FE44D9">
      <w:pPr>
        <w:pStyle w:val="references"/>
        <w:rPr>
          <w:lang w:eastAsia="de-DE"/>
        </w:rPr>
      </w:pPr>
      <w:r w:rsidRPr="00556FC0">
        <w:rPr>
          <w:lang w:eastAsia="de-DE"/>
        </w:rPr>
        <w:t xml:space="preserve">Venky Harinarayan ,Anand Rajaraman and Jeffery D.ullman .implementing data cubes efficiently .ACM SIGMOD </w:t>
      </w:r>
    </w:p>
    <w:p w:rsidR="00FE44D9" w:rsidRPr="00556FC0" w:rsidRDefault="00FE44D9" w:rsidP="00FE44D9">
      <w:pPr>
        <w:pStyle w:val="references"/>
        <w:rPr>
          <w:lang w:eastAsia="de-DE"/>
        </w:rPr>
      </w:pPr>
      <w:r w:rsidRPr="00556FC0">
        <w:rPr>
          <w:lang w:eastAsia="de-DE"/>
        </w:rPr>
        <w:t>Thomas P. Nadeau and Toby J. Teorey. Achieving scalability in OLAP materialized view selection. In Proceedings of the 5th ACM international workshop on Data Warehousing and OLAP, DOLAP ’02, pages 28–34, New York, NY, USA, 2002. ACM.</w:t>
      </w:r>
    </w:p>
    <w:p w:rsidR="00FE44D9" w:rsidRPr="00556FC0" w:rsidRDefault="00FE44D9" w:rsidP="00FE44D9">
      <w:pPr>
        <w:pStyle w:val="references"/>
        <w:rPr>
          <w:lang w:eastAsia="de-DE"/>
        </w:rPr>
      </w:pPr>
      <w:r w:rsidRPr="00556FC0">
        <w:rPr>
          <w:lang w:eastAsia="de-DE"/>
        </w:rPr>
        <w:t>Roozbeh Derakhshan, Bela Stantic, Othmar Korn, and Frank Dehne. Parallel simulated annealing for materialized view selection in data warehousing environments. In Proceedings of the 8th international conference on Algorithms and Architectures for Parallel Processing, ICA3PP ’08, pages 121–132, Berlin, Heidelberg, 2008. Springer-Verlag</w:t>
      </w:r>
    </w:p>
    <w:p w:rsidR="00FE44D9" w:rsidRPr="00556FC0" w:rsidRDefault="00FE44D9" w:rsidP="00FE44D9">
      <w:pPr>
        <w:pStyle w:val="references"/>
        <w:rPr>
          <w:lang w:eastAsia="de-DE"/>
        </w:rPr>
      </w:pPr>
      <w:r w:rsidRPr="00556FC0">
        <w:rPr>
          <w:lang w:eastAsia="de-DE"/>
        </w:rPr>
        <w:t>Roozbeh Derakhshan, Frank Dehne, Othmar Korn, and Bela Stantic. Simulated annealing for materialized view selection in data warehousing environment. In Proceedings of the 24th IASTED international conference on Database and applications, pages 89–94, Anaheim, CA, USA, 2006. ACTA Press.</w:t>
      </w:r>
    </w:p>
    <w:p w:rsidR="00FE44D9" w:rsidRPr="00556FC0" w:rsidRDefault="00FE44D9" w:rsidP="00FE44D9">
      <w:pPr>
        <w:pStyle w:val="references"/>
        <w:rPr>
          <w:lang w:eastAsia="de-DE"/>
        </w:rPr>
      </w:pPr>
      <w:r w:rsidRPr="00556FC0">
        <w:rPr>
          <w:lang w:eastAsia="de-DE"/>
        </w:rPr>
        <w:t>Jiratta Phuboon-ob. Materialized View Selection Using Two-Phase Optimization Algorithm. PhD thesis, National Institute of Development Admistration, Bangkapi, Bangkok, Thailand, 2009.</w:t>
      </w:r>
    </w:p>
    <w:p w:rsidR="00FE44D9" w:rsidRPr="00556FC0" w:rsidRDefault="00FE44D9" w:rsidP="00FE44D9">
      <w:pPr>
        <w:pStyle w:val="references"/>
        <w:rPr>
          <w:lang w:eastAsia="de-DE"/>
        </w:rPr>
      </w:pPr>
      <w:r w:rsidRPr="00556FC0">
        <w:rPr>
          <w:lang w:eastAsia="de-DE"/>
        </w:rPr>
        <w:t>Noha A.R. Yousri, Khalil M. Ahmed, and Nagwa M. El-Makky. Algorithms for selecting materialized views in a data warehouse. In The 3rd ACS/IEEE International Conference on Computer Systems and Applications, page 27, 2005.</w:t>
      </w:r>
    </w:p>
    <w:p w:rsidR="00FE44D9" w:rsidRPr="00556FC0" w:rsidRDefault="00FE44D9" w:rsidP="00FE44D9">
      <w:pPr>
        <w:pStyle w:val="references"/>
        <w:rPr>
          <w:lang w:eastAsia="de-DE"/>
        </w:rPr>
      </w:pPr>
      <w:r w:rsidRPr="00556FC0">
        <w:rPr>
          <w:lang w:eastAsia="de-DE"/>
        </w:rPr>
        <w:t>Chuan Zhang, Xin Yao, and Jian Yang. An evolutionary approach to materialized views selection in a data warehouse environment. IEEE TRANS. SYST., MAN, CYBERN, 31:282—294, 2001.</w:t>
      </w:r>
    </w:p>
    <w:p w:rsidR="00FE44D9" w:rsidRPr="00556FC0" w:rsidRDefault="00FE44D9" w:rsidP="00FE44D9">
      <w:pPr>
        <w:pStyle w:val="references"/>
        <w:rPr>
          <w:lang w:eastAsia="de-DE"/>
        </w:rPr>
      </w:pPr>
      <w:r w:rsidRPr="00556FC0">
        <w:rPr>
          <w:lang w:eastAsia="de-DE"/>
        </w:rPr>
        <w:t>Seyed Hamid Talebian and Sameem Abdul Kareem. Using genetic algorithm to select materialized views subject to dual constraints. In 2009 International Conference on Signal Processing Systems, pages 633–638, Singapore, 2009.</w:t>
      </w:r>
    </w:p>
    <w:p w:rsidR="00FE44D9" w:rsidRDefault="00FE44D9" w:rsidP="00836367">
      <w:pPr>
        <w:pStyle w:val="references"/>
        <w:numPr>
          <w:ilvl w:val="0"/>
          <w:numId w:val="0"/>
        </w:numPr>
        <w:ind w:left="360" w:hanging="360"/>
      </w:pPr>
    </w:p>
    <w:sectPr w:rsidR="00FE44D9" w:rsidSect="00FE44D9">
      <w:type w:val="continuous"/>
      <w:pgSz w:w="11906" w:h="16838" w:code="9"/>
      <w:pgMar w:top="1080" w:right="907" w:bottom="1440" w:left="907"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92F" w:rsidRDefault="00C5192F" w:rsidP="001A3B3D">
      <w:r>
        <w:separator/>
      </w:r>
    </w:p>
  </w:endnote>
  <w:endnote w:type="continuationSeparator" w:id="0">
    <w:p w:rsidR="00C5192F" w:rsidRDefault="00C5192F"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Che">
    <w:altName w:val="Arial Unicode MS"/>
    <w:panose1 w:val="02030609000101010101"/>
    <w:charset w:val="81"/>
    <w:family w:val="modern"/>
    <w:pitch w:val="fixed"/>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3D" w:rsidRPr="006F6D3D" w:rsidRDefault="001A3B3D" w:rsidP="0056610F">
    <w:pPr>
      <w:pStyle w:val="Footer"/>
      <w:jc w:val="lef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92F" w:rsidRDefault="00C5192F" w:rsidP="001A3B3D">
      <w:r>
        <w:separator/>
      </w:r>
    </w:p>
  </w:footnote>
  <w:footnote w:type="continuationSeparator" w:id="0">
    <w:p w:rsidR="00C5192F" w:rsidRDefault="00C5192F" w:rsidP="001A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FC43E9"/>
    <w:multiLevelType w:val="multilevel"/>
    <w:tmpl w:val="047429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B8D7DAD"/>
    <w:multiLevelType w:val="hybridMultilevel"/>
    <w:tmpl w:val="66809BC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0006A"/>
    <w:multiLevelType w:val="hybridMultilevel"/>
    <w:tmpl w:val="08227F5A"/>
    <w:lvl w:ilvl="0" w:tplc="04090013">
      <w:start w:val="1"/>
      <w:numFmt w:val="upperRoman"/>
      <w:lvlText w:val="%1."/>
      <w:lvlJc w:val="right"/>
      <w:pPr>
        <w:ind w:left="1569" w:hanging="360"/>
      </w:p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7"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9"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629CC"/>
    <w:multiLevelType w:val="hybridMultilevel"/>
    <w:tmpl w:val="869EE1A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7"/>
  </w:num>
  <w:num w:numId="2">
    <w:abstractNumId w:val="23"/>
  </w:num>
  <w:num w:numId="3">
    <w:abstractNumId w:val="14"/>
  </w:num>
  <w:num w:numId="4">
    <w:abstractNumId w:val="19"/>
  </w:num>
  <w:num w:numId="5">
    <w:abstractNumId w:val="19"/>
  </w:num>
  <w:num w:numId="6">
    <w:abstractNumId w:val="19"/>
  </w:num>
  <w:num w:numId="7">
    <w:abstractNumId w:val="19"/>
  </w:num>
  <w:num w:numId="8">
    <w:abstractNumId w:val="22"/>
  </w:num>
  <w:num w:numId="9">
    <w:abstractNumId w:val="24"/>
  </w:num>
  <w:num w:numId="10">
    <w:abstractNumId w:val="18"/>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0"/>
  </w:num>
  <w:num w:numId="25">
    <w:abstractNumId w:val="15"/>
  </w:num>
  <w:num w:numId="26">
    <w:abstractNumId w:val="16"/>
  </w:num>
  <w:num w:numId="27">
    <w:abstractNumId w:val="19"/>
  </w:num>
  <w:num w:numId="28">
    <w:abstractNumId w:val="24"/>
  </w:num>
  <w:num w:numId="29">
    <w:abstractNumId w:val="24"/>
  </w:num>
  <w:num w:numId="30">
    <w:abstractNumId w:val="24"/>
  </w:num>
  <w:num w:numId="31">
    <w:abstractNumId w:val="24"/>
  </w:num>
  <w:num w:numId="32">
    <w:abstractNumId w:val="24"/>
  </w:num>
  <w:num w:numId="33">
    <w:abstractNumId w:val="19"/>
  </w:num>
  <w:num w:numId="34">
    <w:abstractNumId w:val="19"/>
  </w:num>
  <w:num w:numId="35">
    <w:abstractNumId w:val="19"/>
  </w:num>
  <w:num w:numId="36">
    <w:abstractNumId w:val="19"/>
  </w:num>
  <w:num w:numId="37">
    <w:abstractNumId w:val="21"/>
  </w:num>
  <w:num w:numId="38">
    <w:abstractNumId w:val="19"/>
  </w:num>
  <w:num w:numId="39">
    <w:abstractNumId w:val="19"/>
  </w:num>
  <w:num w:numId="40">
    <w:abstractNumId w:val="11"/>
  </w:num>
  <w:num w:numId="41">
    <w:abstractNumId w:val="22"/>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savePreviewPicture/>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1EDF"/>
    <w:rsid w:val="0004781E"/>
    <w:rsid w:val="00077164"/>
    <w:rsid w:val="0008758A"/>
    <w:rsid w:val="000C1E68"/>
    <w:rsid w:val="000F7C90"/>
    <w:rsid w:val="00166A11"/>
    <w:rsid w:val="001837F2"/>
    <w:rsid w:val="001A2EFD"/>
    <w:rsid w:val="001A3B3D"/>
    <w:rsid w:val="001B67DC"/>
    <w:rsid w:val="002254A9"/>
    <w:rsid w:val="00233300"/>
    <w:rsid w:val="00233D97"/>
    <w:rsid w:val="002347A2"/>
    <w:rsid w:val="00243100"/>
    <w:rsid w:val="0027584F"/>
    <w:rsid w:val="002850E3"/>
    <w:rsid w:val="003163CA"/>
    <w:rsid w:val="003233BE"/>
    <w:rsid w:val="00352411"/>
    <w:rsid w:val="00354FCF"/>
    <w:rsid w:val="003A19E2"/>
    <w:rsid w:val="003A428C"/>
    <w:rsid w:val="003B4E04"/>
    <w:rsid w:val="003B7968"/>
    <w:rsid w:val="003F5A08"/>
    <w:rsid w:val="00420716"/>
    <w:rsid w:val="004325FB"/>
    <w:rsid w:val="004432BA"/>
    <w:rsid w:val="0044407E"/>
    <w:rsid w:val="00447BB9"/>
    <w:rsid w:val="00453593"/>
    <w:rsid w:val="00455C29"/>
    <w:rsid w:val="004D72B5"/>
    <w:rsid w:val="00505F9B"/>
    <w:rsid w:val="005463BA"/>
    <w:rsid w:val="00551B7F"/>
    <w:rsid w:val="0056610F"/>
    <w:rsid w:val="00575BCA"/>
    <w:rsid w:val="005B0344"/>
    <w:rsid w:val="005B520E"/>
    <w:rsid w:val="005E2800"/>
    <w:rsid w:val="00605825"/>
    <w:rsid w:val="00645D22"/>
    <w:rsid w:val="00646DF8"/>
    <w:rsid w:val="00651A08"/>
    <w:rsid w:val="00654204"/>
    <w:rsid w:val="00670434"/>
    <w:rsid w:val="006B6B66"/>
    <w:rsid w:val="006B7AE8"/>
    <w:rsid w:val="006F6D3D"/>
    <w:rsid w:val="00715BEA"/>
    <w:rsid w:val="00737A48"/>
    <w:rsid w:val="00740EEA"/>
    <w:rsid w:val="00794804"/>
    <w:rsid w:val="007B33F1"/>
    <w:rsid w:val="007B6DDA"/>
    <w:rsid w:val="007C0308"/>
    <w:rsid w:val="007C2FF2"/>
    <w:rsid w:val="007D0369"/>
    <w:rsid w:val="007D6232"/>
    <w:rsid w:val="007F1F99"/>
    <w:rsid w:val="007F768F"/>
    <w:rsid w:val="0080791D"/>
    <w:rsid w:val="00836367"/>
    <w:rsid w:val="00873603"/>
    <w:rsid w:val="008A2C7D"/>
    <w:rsid w:val="008C4B23"/>
    <w:rsid w:val="008F6E2C"/>
    <w:rsid w:val="009303D9"/>
    <w:rsid w:val="00933C64"/>
    <w:rsid w:val="00945551"/>
    <w:rsid w:val="00961CD9"/>
    <w:rsid w:val="00972203"/>
    <w:rsid w:val="009B5623"/>
    <w:rsid w:val="009F1D79"/>
    <w:rsid w:val="00A059B3"/>
    <w:rsid w:val="00A96568"/>
    <w:rsid w:val="00AE3409"/>
    <w:rsid w:val="00B11A60"/>
    <w:rsid w:val="00B22613"/>
    <w:rsid w:val="00B955FA"/>
    <w:rsid w:val="00BA1025"/>
    <w:rsid w:val="00BC3420"/>
    <w:rsid w:val="00BD670B"/>
    <w:rsid w:val="00BE7D3C"/>
    <w:rsid w:val="00BF5FF6"/>
    <w:rsid w:val="00C0207F"/>
    <w:rsid w:val="00C16117"/>
    <w:rsid w:val="00C3075A"/>
    <w:rsid w:val="00C35E7B"/>
    <w:rsid w:val="00C5192F"/>
    <w:rsid w:val="00C919A4"/>
    <w:rsid w:val="00CA4392"/>
    <w:rsid w:val="00CC393F"/>
    <w:rsid w:val="00D078F4"/>
    <w:rsid w:val="00D2176E"/>
    <w:rsid w:val="00D632BE"/>
    <w:rsid w:val="00D66DE2"/>
    <w:rsid w:val="00D72D06"/>
    <w:rsid w:val="00D7522C"/>
    <w:rsid w:val="00D7536F"/>
    <w:rsid w:val="00D76668"/>
    <w:rsid w:val="00E07383"/>
    <w:rsid w:val="00E165BC"/>
    <w:rsid w:val="00E61E12"/>
    <w:rsid w:val="00E7596C"/>
    <w:rsid w:val="00E878F2"/>
    <w:rsid w:val="00ED0149"/>
    <w:rsid w:val="00EE266D"/>
    <w:rsid w:val="00EF7DE3"/>
    <w:rsid w:val="00F03103"/>
    <w:rsid w:val="00F07321"/>
    <w:rsid w:val="00F271DE"/>
    <w:rsid w:val="00F611AF"/>
    <w:rsid w:val="00F627DA"/>
    <w:rsid w:val="00F7288F"/>
    <w:rsid w:val="00F8201D"/>
    <w:rsid w:val="00F847A6"/>
    <w:rsid w:val="00F9441B"/>
    <w:rsid w:val="00FA4C32"/>
    <w:rsid w:val="00FB2D3E"/>
    <w:rsid w:val="00FC3CDA"/>
    <w:rsid w:val="00FE44D9"/>
    <w:rsid w:val="00FE652C"/>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B26F71-4EB0-44D9-8AFD-FA54DBDC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character" w:customStyle="1" w:styleId="AbstractChar">
    <w:name w:val="Abstract Char"/>
    <w:link w:val="Abstract"/>
    <w:locked/>
    <w:rsid w:val="003A428C"/>
    <w:rPr>
      <w:b/>
      <w:bCs/>
      <w:sz w:val="18"/>
      <w:szCs w:val="18"/>
    </w:rPr>
  </w:style>
  <w:style w:type="character" w:styleId="Hyperlink">
    <w:name w:val="Hyperlink"/>
    <w:basedOn w:val="DefaultParagraphFont"/>
    <w:rsid w:val="003A428C"/>
    <w:rPr>
      <w:color w:val="0563C1" w:themeColor="hyperlink"/>
      <w:u w:val="single"/>
    </w:rPr>
  </w:style>
  <w:style w:type="paragraph" w:customStyle="1" w:styleId="p1a">
    <w:name w:val="p1a"/>
    <w:basedOn w:val="Normal"/>
    <w:next w:val="Normal"/>
    <w:link w:val="p1aZchn"/>
    <w:rsid w:val="00A96568"/>
    <w:pPr>
      <w:jc w:val="both"/>
    </w:pPr>
    <w:rPr>
      <w:rFonts w:ascii="Times" w:eastAsia="Times New Roman" w:hAnsi="Times"/>
      <w:lang w:eastAsia="de-DE"/>
    </w:rPr>
  </w:style>
  <w:style w:type="character" w:customStyle="1" w:styleId="p1aZchn">
    <w:name w:val="p1a Zchn"/>
    <w:link w:val="p1a"/>
    <w:rsid w:val="00A96568"/>
    <w:rPr>
      <w:rFonts w:ascii="Times" w:eastAsia="Times New Roman" w:hAnsi="Times"/>
      <w:lang w:eastAsia="de-DE"/>
    </w:rPr>
  </w:style>
  <w:style w:type="table" w:styleId="ListTable6Colorful">
    <w:name w:val="List Table 6 Colorful"/>
    <w:basedOn w:val="TableNormal"/>
    <w:uiPriority w:val="51"/>
    <w:rsid w:val="00A96568"/>
    <w:rPr>
      <w:rFonts w:ascii="Calibri" w:eastAsia="Calibri" w:hAnsi="Calibri" w:cs="Arial"/>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tabletitle">
    <w:name w:val="table title"/>
    <w:basedOn w:val="Normal"/>
    <w:next w:val="Normal"/>
    <w:rsid w:val="00A96568"/>
    <w:pPr>
      <w:keepNext/>
      <w:keepLines/>
      <w:spacing w:before="240" w:after="120"/>
      <w:jc w:val="both"/>
    </w:pPr>
    <w:rPr>
      <w:rFonts w:ascii="Times" w:eastAsia="Times New Roman" w:hAnsi="Times"/>
      <w:sz w:val="18"/>
      <w:lang w:val="de-DE" w:eastAsia="de-DE"/>
    </w:rPr>
  </w:style>
  <w:style w:type="character" w:customStyle="1" w:styleId="StyleAbstractAsianMSMinchoItalicChar">
    <w:name w:val="Style Abstract + (Asian) MS Mincho Italic Char"/>
    <w:link w:val="StyleAbstractAsianMSMinchoItalic"/>
    <w:rsid w:val="00455C29"/>
    <w:rPr>
      <w:rFonts w:eastAsia="MS Mincho"/>
      <w:b/>
      <w:bCs/>
      <w:i/>
      <w:iCs/>
      <w:sz w:val="18"/>
      <w:szCs w:val="18"/>
    </w:rPr>
  </w:style>
  <w:style w:type="paragraph" w:customStyle="1" w:styleId="StyleAbstractAsianMSMinchoItalic">
    <w:name w:val="Style Abstract + (Asian) MS Mincho Italic"/>
    <w:basedOn w:val="Abstract"/>
    <w:link w:val="StyleAbstractAsianMSMinchoItalicChar"/>
    <w:rsid w:val="00455C29"/>
    <w:pPr>
      <w:spacing w:after="0"/>
      <w:ind w:firstLine="0"/>
    </w:pPr>
    <w:rPr>
      <w:rFonts w:eastAsia="MS Mincho"/>
      <w:i/>
      <w:iCs/>
    </w:rPr>
  </w:style>
  <w:style w:type="table" w:styleId="GridTable1Light">
    <w:name w:val="Grid Table 1 Light"/>
    <w:basedOn w:val="TableNormal"/>
    <w:uiPriority w:val="46"/>
    <w:rsid w:val="00D078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6Colorful1">
    <w:name w:val="List Table 6 Colorful1"/>
    <w:basedOn w:val="TableNormal"/>
    <w:next w:val="ListTable6Colorful"/>
    <w:uiPriority w:val="51"/>
    <w:rsid w:val="00041EDF"/>
    <w:rPr>
      <w:rFonts w:ascii="Calibri" w:eastAsia="Calibri" w:hAnsi="Calibri" w:cs="Arial"/>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
    <w:name w:val="List Table 6 Colorful2"/>
    <w:basedOn w:val="TableNormal"/>
    <w:next w:val="ListTable6Colorful"/>
    <w:uiPriority w:val="51"/>
    <w:rsid w:val="00166A11"/>
    <w:rPr>
      <w:rFonts w:ascii="Calibri" w:eastAsia="Calibri" w:hAnsi="Calibri" w:cs="Arial"/>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3">
    <w:name w:val="List Table 6 Colorful3"/>
    <w:basedOn w:val="TableNormal"/>
    <w:next w:val="ListTable6Colorful"/>
    <w:uiPriority w:val="51"/>
    <w:rsid w:val="00166A11"/>
    <w:rPr>
      <w:rFonts w:ascii="Calibri" w:eastAsia="Calibri" w:hAnsi="Calibri" w:cs="Arial"/>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heading10">
    <w:name w:val="heading1"/>
    <w:basedOn w:val="Normal"/>
    <w:next w:val="Normal"/>
    <w:rsid w:val="00FE44D9"/>
    <w:pPr>
      <w:keepNext/>
      <w:keepLines/>
      <w:tabs>
        <w:tab w:val="left" w:pos="454"/>
      </w:tabs>
      <w:suppressAutoHyphens/>
      <w:spacing w:before="520" w:after="280"/>
      <w:jc w:val="both"/>
    </w:pPr>
    <w:rPr>
      <w:rFonts w:ascii="Times" w:eastAsia="Times New Roman" w:hAnsi="Times"/>
      <w:b/>
      <w:sz w:val="24"/>
      <w:lang w:eastAsia="de-DE"/>
    </w:rPr>
  </w:style>
  <w:style w:type="paragraph" w:styleId="ListParagraph">
    <w:name w:val="List Paragraph"/>
    <w:basedOn w:val="Normal"/>
    <w:uiPriority w:val="34"/>
    <w:qFormat/>
    <w:rsid w:val="00FE44D9"/>
    <w:pPr>
      <w:autoSpaceDE w:val="0"/>
      <w:autoSpaceDN w:val="0"/>
      <w:ind w:left="720"/>
      <w:contextualSpacing/>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hyperlink" Target="mailto:ahmedkhalafzager@uomisan.edu.iq"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28F88-32AC-44F5-B9F2-CF4D9E4D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4623</TotalTime>
  <Pages>7</Pages>
  <Words>4081</Words>
  <Characters>23267</Characters>
  <Application>Microsoft Office Word</Application>
  <DocSecurity>0</DocSecurity>
  <Lines>193</Lines>
  <Paragraphs>54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Paper Title (use style: paper title)</vt:lpstr>
      <vt:lpstr>Introduction </vt:lpstr>
      <vt:lpstr>Query    plan</vt:lpstr>
      <vt:lpstr>A HEURISTIC APPROACH FOR SELECTING MATERIALIZED VIEW.</vt:lpstr>
      <vt:lpstr>    Greedy Algorithm </vt:lpstr>
      <vt:lpstr>    Cube lattice </vt:lpstr>
      <vt:lpstr>    Polynomial Greedy Algorithm (PGA)</vt:lpstr>
      <vt:lpstr>query execuation time (test case)</vt:lpstr>
      <vt:lpstr>Multi View Processing Plan</vt:lpstr>
      <vt:lpstr>    Genetic Algorithm for Materialized View Aid by MVPP</vt:lpstr>
      <vt:lpstr>Experimental studies</vt:lpstr>
      <vt:lpstr>A Representation of Solutions in Crossover</vt:lpstr>
      <vt:lpstr>RESULT </vt:lpstr>
      <vt:lpstr>Conclusion </vt:lpstr>
      <vt:lpstr>Reference</vt:lpstr>
    </vt:vector>
  </TitlesOfParts>
  <Company>IEEE</Company>
  <LinksUpToDate>false</LinksUpToDate>
  <CharactersWithSpaces>27294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ahmed khalaf</cp:lastModifiedBy>
  <cp:revision>7</cp:revision>
  <dcterms:created xsi:type="dcterms:W3CDTF">2018-12-15T20:16:00Z</dcterms:created>
  <dcterms:modified xsi:type="dcterms:W3CDTF">2019-09-22T05:13:00Z</dcterms:modified>
</cp:coreProperties>
</file>