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22" w:rsidRPr="00BB5E22" w:rsidRDefault="00BB5E22" w:rsidP="00BB5E22">
      <w:pPr>
        <w:rPr>
          <w:rFonts w:hint="cs"/>
          <w:sz w:val="28"/>
          <w:szCs w:val="28"/>
          <w:rtl/>
        </w:rPr>
      </w:pPr>
      <w:r w:rsidRPr="00BB5E22">
        <w:rPr>
          <w:rFonts w:ascii="Times New Roman" w:hAnsi="Times New Roman" w:cs="PT Bold Heading" w:hint="cs"/>
          <w:noProof/>
          <w:sz w:val="28"/>
          <w:szCs w:val="28"/>
          <w:rtl/>
          <w:lang w:bidi="ar-IQ"/>
        </w:rPr>
        <w:t>أثر استراتيجية المتشابهات فــي التكوين الفني لرسوم طلبة المرحلة الإعدادي</w:t>
      </w:r>
      <w:r>
        <w:rPr>
          <w:rFonts w:ascii="Times New Roman" w:hAnsi="Times New Roman" w:cs="PT Bold Heading" w:hint="cs"/>
          <w:noProof/>
          <w:sz w:val="28"/>
          <w:szCs w:val="28"/>
          <w:rtl/>
          <w:lang w:bidi="ar-IQ"/>
        </w:rPr>
        <w:t>ة</w:t>
      </w:r>
    </w:p>
    <w:p w:rsidR="00BB5E22" w:rsidRPr="00BB5E22" w:rsidRDefault="00BB5E22" w:rsidP="00BB5E22">
      <w:pPr>
        <w:ind w:firstLine="585"/>
        <w:jc w:val="both"/>
        <w:rPr>
          <w:rFonts w:ascii="Simplified Arabic" w:hAnsi="Simplified Arabic" w:cs="Simplified Arabic" w:hint="cs"/>
          <w:b/>
          <w:bCs/>
          <w:szCs w:val="32"/>
          <w:rtl/>
          <w:lang w:bidi="ar-IQ"/>
        </w:rPr>
      </w:pPr>
      <w:r w:rsidRPr="00BB5E22">
        <w:rPr>
          <w:rFonts w:ascii="Simplified Arabic" w:hAnsi="Simplified Arabic" w:cs="Simplified Arabic" w:hint="cs"/>
          <w:b/>
          <w:bCs/>
          <w:szCs w:val="32"/>
          <w:rtl/>
          <w:lang w:bidi="ar-IQ"/>
        </w:rPr>
        <w:t>ملخص البحث</w:t>
      </w:r>
    </w:p>
    <w:p w:rsidR="00BB5E22" w:rsidRPr="00FE7CE4" w:rsidRDefault="00BB5E22" w:rsidP="00BB5E22">
      <w:pPr>
        <w:ind w:firstLine="585"/>
        <w:jc w:val="both"/>
        <w:rPr>
          <w:rFonts w:ascii="Simplified Arabic" w:hAnsi="Simplified Arabic" w:cs="Simplified Arabic"/>
          <w:szCs w:val="32"/>
          <w:rtl/>
          <w:lang w:bidi="ar-IQ"/>
        </w:rPr>
      </w:pPr>
      <w:r w:rsidRPr="00FE7CE4">
        <w:rPr>
          <w:rFonts w:ascii="Simplified Arabic" w:hAnsi="Simplified Arabic" w:cs="Simplified Arabic"/>
          <w:szCs w:val="32"/>
          <w:rtl/>
          <w:lang w:bidi="ar-IQ"/>
        </w:rPr>
        <w:t>أن نجاح عملية التعلم تتوقف على الكثير من العوامل المختلفة والمتنوعة ومن هذه ال</w:t>
      </w:r>
      <w:r>
        <w:rPr>
          <w:rFonts w:ascii="Simplified Arabic" w:hAnsi="Simplified Arabic" w:cs="Simplified Arabic"/>
          <w:szCs w:val="32"/>
          <w:rtl/>
          <w:lang w:bidi="ar-IQ"/>
        </w:rPr>
        <w:t>عوامل معرفة قدرات الطلبة وإمكان</w:t>
      </w:r>
      <w:r w:rsidRPr="00FE7CE4">
        <w:rPr>
          <w:rFonts w:ascii="Simplified Arabic" w:hAnsi="Simplified Arabic" w:cs="Simplified Arabic"/>
          <w:szCs w:val="32"/>
          <w:rtl/>
          <w:lang w:bidi="ar-IQ"/>
        </w:rPr>
        <w:t>اتهم الجسمية والعقلية والطر</w:t>
      </w:r>
      <w:r>
        <w:rPr>
          <w:rFonts w:ascii="Simplified Arabic" w:hAnsi="Simplified Arabic" w:cs="Simplified Arabic" w:hint="cs"/>
          <w:szCs w:val="32"/>
          <w:rtl/>
          <w:lang w:bidi="ar-IQ"/>
        </w:rPr>
        <w:t>ائ</w:t>
      </w:r>
      <w:r>
        <w:rPr>
          <w:rFonts w:ascii="Simplified Arabic" w:hAnsi="Simplified Arabic" w:cs="Simplified Arabic"/>
          <w:szCs w:val="32"/>
          <w:rtl/>
          <w:lang w:bidi="ar-IQ"/>
        </w:rPr>
        <w:t>ق</w:t>
      </w:r>
      <w:r w:rsidRPr="00FE7CE4">
        <w:rPr>
          <w:rFonts w:ascii="Simplified Arabic" w:hAnsi="Simplified Arabic" w:cs="Simplified Arabic"/>
          <w:szCs w:val="32"/>
          <w:rtl/>
          <w:lang w:bidi="ar-IQ"/>
        </w:rPr>
        <w:t xml:space="preserve"> التي يمكن بواسطتها تعليمهم، </w:t>
      </w:r>
      <w:r>
        <w:rPr>
          <w:rFonts w:ascii="Simplified Arabic" w:hAnsi="Simplified Arabic" w:cs="Simplified Arabic" w:hint="cs"/>
          <w:szCs w:val="32"/>
          <w:rtl/>
          <w:lang w:bidi="ar-IQ"/>
        </w:rPr>
        <w:t>و</w:t>
      </w:r>
      <w:r w:rsidRPr="00FE7CE4">
        <w:rPr>
          <w:rFonts w:ascii="Simplified Arabic" w:hAnsi="Simplified Arabic" w:cs="Simplified Arabic"/>
          <w:szCs w:val="32"/>
          <w:rtl/>
          <w:lang w:bidi="ar-IQ"/>
        </w:rPr>
        <w:t>لذ</w:t>
      </w:r>
      <w:r>
        <w:rPr>
          <w:rFonts w:ascii="Simplified Arabic" w:hAnsi="Simplified Arabic" w:cs="Simplified Arabic" w:hint="cs"/>
          <w:szCs w:val="32"/>
          <w:rtl/>
          <w:lang w:bidi="ar-IQ"/>
        </w:rPr>
        <w:t>لك</w:t>
      </w:r>
      <w:r w:rsidRPr="00FE7CE4">
        <w:rPr>
          <w:rFonts w:ascii="Simplified Arabic" w:hAnsi="Simplified Arabic" w:cs="Simplified Arabic"/>
          <w:szCs w:val="32"/>
          <w:rtl/>
          <w:lang w:bidi="ar-IQ"/>
        </w:rPr>
        <w:t xml:space="preserve"> </w:t>
      </w:r>
      <w:r>
        <w:rPr>
          <w:rFonts w:ascii="Simplified Arabic" w:hAnsi="Simplified Arabic" w:cs="Simplified Arabic" w:hint="cs"/>
          <w:szCs w:val="32"/>
          <w:rtl/>
          <w:lang w:bidi="ar-IQ"/>
        </w:rPr>
        <w:t>ي</w:t>
      </w:r>
      <w:r w:rsidRPr="00FE7CE4">
        <w:rPr>
          <w:rFonts w:ascii="Simplified Arabic" w:hAnsi="Simplified Arabic" w:cs="Simplified Arabic"/>
          <w:szCs w:val="32"/>
          <w:rtl/>
          <w:lang w:bidi="ar-IQ"/>
        </w:rPr>
        <w:t xml:space="preserve">هدف البحث الحالي إلى: تعرف أثر </w:t>
      </w:r>
      <w:r w:rsidRPr="00FE7CE4">
        <w:rPr>
          <w:rFonts w:ascii="Simplified Arabic" w:hAnsi="Simplified Arabic" w:cs="Simplified Arabic" w:hint="cs"/>
          <w:szCs w:val="32"/>
          <w:rtl/>
          <w:lang w:bidi="ar-IQ"/>
        </w:rPr>
        <w:t>إستراتيجية</w:t>
      </w:r>
      <w:r w:rsidRPr="00FE7CE4">
        <w:rPr>
          <w:rFonts w:ascii="Simplified Arabic" w:hAnsi="Simplified Arabic" w:cs="Simplified Arabic"/>
          <w:szCs w:val="32"/>
          <w:rtl/>
          <w:lang w:bidi="ar-IQ"/>
        </w:rPr>
        <w:t xml:space="preserve"> المتشابهات في التكوين الفني لرسوم طلبة المرحلة الإعدادية.</w:t>
      </w:r>
    </w:p>
    <w:p w:rsidR="00BB5E22" w:rsidRPr="00FE7CE4" w:rsidRDefault="00BB5E22" w:rsidP="00BB5E22">
      <w:pPr>
        <w:ind w:firstLine="585"/>
        <w:jc w:val="lowKashida"/>
        <w:rPr>
          <w:rFonts w:ascii="Simplified Arabic" w:hAnsi="Simplified Arabic" w:cs="Simplified Arabic" w:hint="cs"/>
          <w:szCs w:val="32"/>
          <w:rtl/>
          <w:lang w:bidi="ar-IQ"/>
        </w:rPr>
      </w:pPr>
      <w:r w:rsidRPr="00FE7CE4">
        <w:rPr>
          <w:rFonts w:ascii="Simplified Arabic" w:hAnsi="Simplified Arabic" w:cs="Simplified Arabic"/>
          <w:szCs w:val="32"/>
          <w:rtl/>
          <w:lang w:bidi="ar-IQ"/>
        </w:rPr>
        <w:t xml:space="preserve">ولغرض التحقق من هدف البحث تم </w:t>
      </w:r>
      <w:r>
        <w:rPr>
          <w:rFonts w:ascii="Simplified Arabic" w:hAnsi="Simplified Arabic" w:cs="Simplified Arabic"/>
          <w:szCs w:val="32"/>
          <w:rtl/>
          <w:lang w:bidi="ar-IQ"/>
        </w:rPr>
        <w:t>صياغة الفرضيات الصفرية الآتية:</w:t>
      </w:r>
    </w:p>
    <w:p w:rsidR="00BB5E22" w:rsidRPr="00FE7CE4" w:rsidRDefault="00BB5E22" w:rsidP="00BB5E22">
      <w:pPr>
        <w:pStyle w:val="a3"/>
        <w:numPr>
          <w:ilvl w:val="0"/>
          <w:numId w:val="1"/>
        </w:numPr>
        <w:tabs>
          <w:tab w:val="left" w:pos="405"/>
        </w:tabs>
        <w:bidi/>
        <w:spacing w:after="200" w:line="276" w:lineRule="auto"/>
        <w:ind w:left="405" w:hanging="405"/>
        <w:contextualSpacing/>
        <w:jc w:val="both"/>
        <w:rPr>
          <w:rFonts w:ascii="Simplified Arabic" w:hAnsi="Simplified Arabic" w:cs="Simplified Arabic"/>
          <w:szCs w:val="32"/>
          <w:rtl/>
          <w:lang w:bidi="ar-IQ"/>
        </w:rPr>
      </w:pPr>
      <w:r w:rsidRPr="00FE7CE4">
        <w:rPr>
          <w:rFonts w:ascii="Simplified Arabic" w:hAnsi="Simplified Arabic" w:cs="Simplified Arabic"/>
          <w:szCs w:val="32"/>
          <w:rtl/>
          <w:lang w:bidi="ar-IQ"/>
        </w:rPr>
        <w:t>لا توجد فروق ذات دلاله إحصائية عند مستوى دلالة (0,05) بين متوسط درجات أفراد المجموعة التجريبية في التطبيقين القبلي والبعدي للاختبار التحصيلي المعرفي .</w:t>
      </w:r>
    </w:p>
    <w:p w:rsidR="00BB5E22" w:rsidRPr="00FE7CE4" w:rsidRDefault="00BB5E22" w:rsidP="00BB5E22">
      <w:pPr>
        <w:pStyle w:val="a3"/>
        <w:numPr>
          <w:ilvl w:val="0"/>
          <w:numId w:val="1"/>
        </w:numPr>
        <w:tabs>
          <w:tab w:val="left" w:pos="405"/>
        </w:tabs>
        <w:bidi/>
        <w:spacing w:after="200" w:line="276" w:lineRule="auto"/>
        <w:ind w:left="405" w:hanging="405"/>
        <w:contextualSpacing/>
        <w:jc w:val="both"/>
        <w:rPr>
          <w:rFonts w:ascii="Simplified Arabic" w:hAnsi="Simplified Arabic" w:cs="Simplified Arabic"/>
          <w:szCs w:val="32"/>
          <w:lang w:bidi="ar-IQ"/>
        </w:rPr>
      </w:pPr>
      <w:r w:rsidRPr="00FE7CE4">
        <w:rPr>
          <w:rFonts w:ascii="Simplified Arabic" w:hAnsi="Simplified Arabic" w:cs="Simplified Arabic"/>
          <w:szCs w:val="32"/>
          <w:rtl/>
          <w:lang w:bidi="ar-IQ"/>
        </w:rPr>
        <w:t>لا توجد فروق ذات دلاله إحصائية عند مستوى دلالة (0,05) بين متوسط درجات أفراد المجموعة الضابطة في التطبيقين القبلي والبعدي للاختبار التحصيلي المعرفي .</w:t>
      </w:r>
    </w:p>
    <w:p w:rsidR="00BB5E22" w:rsidRPr="00FE7CE4" w:rsidRDefault="00BB5E22" w:rsidP="00BB5E22">
      <w:pPr>
        <w:pStyle w:val="a3"/>
        <w:numPr>
          <w:ilvl w:val="0"/>
          <w:numId w:val="1"/>
        </w:numPr>
        <w:tabs>
          <w:tab w:val="left" w:pos="405"/>
        </w:tabs>
        <w:bidi/>
        <w:ind w:left="405" w:hanging="405"/>
        <w:contextualSpacing/>
        <w:jc w:val="both"/>
        <w:rPr>
          <w:rFonts w:ascii="Simplified Arabic" w:hAnsi="Simplified Arabic" w:cs="Simplified Arabic"/>
          <w:szCs w:val="32"/>
          <w:rtl/>
          <w:lang w:bidi="ar-IQ"/>
        </w:rPr>
      </w:pPr>
      <w:r w:rsidRPr="00FE7CE4">
        <w:rPr>
          <w:rFonts w:ascii="Simplified Arabic" w:hAnsi="Simplified Arabic" w:cs="Simplified Arabic"/>
          <w:szCs w:val="32"/>
          <w:rtl/>
          <w:lang w:bidi="ar-IQ"/>
        </w:rPr>
        <w:t>لا توجد فروق ذات دلاله إحصائية</w:t>
      </w:r>
      <w:r>
        <w:rPr>
          <w:rFonts w:ascii="Simplified Arabic" w:hAnsi="Simplified Arabic" w:cs="Simplified Arabic"/>
          <w:szCs w:val="32"/>
          <w:rtl/>
          <w:lang w:bidi="ar-IQ"/>
        </w:rPr>
        <w:t xml:space="preserve"> عند مستوى دلالة</w:t>
      </w:r>
      <w:r w:rsidRPr="00FE7CE4">
        <w:rPr>
          <w:rFonts w:ascii="Simplified Arabic" w:hAnsi="Simplified Arabic" w:cs="Simplified Arabic"/>
          <w:szCs w:val="32"/>
          <w:rtl/>
          <w:lang w:bidi="ar-IQ"/>
        </w:rPr>
        <w:t>(0,05) بين متوسط درجات أفراد المجموعتين التجريبية والضابطة في التطبيق ألبعدي للاختبار التحصيلي المعرفي.</w:t>
      </w:r>
    </w:p>
    <w:p w:rsidR="00BB5E22" w:rsidRPr="00FE7CE4" w:rsidRDefault="00BB5E22" w:rsidP="00BB5E22">
      <w:pPr>
        <w:numPr>
          <w:ilvl w:val="0"/>
          <w:numId w:val="1"/>
        </w:numPr>
        <w:tabs>
          <w:tab w:val="left" w:pos="84"/>
          <w:tab w:val="left" w:pos="405"/>
          <w:tab w:val="left" w:pos="651"/>
        </w:tabs>
        <w:spacing w:after="0" w:line="240" w:lineRule="auto"/>
        <w:ind w:left="405" w:hanging="405"/>
        <w:jc w:val="lowKashida"/>
        <w:rPr>
          <w:rFonts w:ascii="Simplified Arabic" w:hAnsi="Simplified Arabic" w:cs="Simplified Arabic"/>
          <w:szCs w:val="32"/>
          <w:rtl/>
          <w:lang w:bidi="ar-IQ"/>
        </w:rPr>
      </w:pPr>
      <w:r w:rsidRPr="00FE7CE4">
        <w:rPr>
          <w:rFonts w:ascii="Simplified Arabic" w:hAnsi="Simplified Arabic" w:cs="Simplified Arabic"/>
          <w:szCs w:val="32"/>
          <w:rtl/>
          <w:lang w:bidi="ar-IQ"/>
        </w:rPr>
        <w:t>لا توجد فروق ذات دلاله إحصائية</w:t>
      </w:r>
      <w:r>
        <w:rPr>
          <w:rFonts w:ascii="Simplified Arabic" w:hAnsi="Simplified Arabic" w:cs="Simplified Arabic"/>
          <w:szCs w:val="32"/>
          <w:rtl/>
          <w:lang w:bidi="ar-IQ"/>
        </w:rPr>
        <w:t xml:space="preserve"> عند مستوى دلالة</w:t>
      </w:r>
      <w:r w:rsidRPr="00FE7CE4">
        <w:rPr>
          <w:rFonts w:ascii="Simplified Arabic" w:hAnsi="Simplified Arabic" w:cs="Simplified Arabic"/>
          <w:szCs w:val="32"/>
          <w:rtl/>
          <w:lang w:bidi="ar-IQ"/>
        </w:rPr>
        <w:t>(0,05) بين متوسط</w:t>
      </w:r>
      <w:r>
        <w:rPr>
          <w:rFonts w:ascii="Simplified Arabic" w:hAnsi="Simplified Arabic" w:cs="Simplified Arabic" w:hint="cs"/>
          <w:szCs w:val="32"/>
          <w:rtl/>
          <w:lang w:bidi="ar-IQ"/>
        </w:rPr>
        <w:t xml:space="preserve"> </w:t>
      </w:r>
      <w:r w:rsidRPr="00FE7CE4">
        <w:rPr>
          <w:rFonts w:ascii="Simplified Arabic" w:hAnsi="Simplified Arabic" w:cs="Simplified Arabic"/>
          <w:szCs w:val="32"/>
          <w:rtl/>
          <w:lang w:bidi="ar-IQ"/>
        </w:rPr>
        <w:t xml:space="preserve">درجات أفراد المجموعة التجريبية في التطبيقين القبلي والبعدي </w:t>
      </w:r>
      <w:r>
        <w:rPr>
          <w:rFonts w:ascii="Simplified Arabic" w:hAnsi="Simplified Arabic" w:cs="Simplified Arabic"/>
          <w:szCs w:val="32"/>
          <w:rtl/>
          <w:lang w:bidi="ar-IQ"/>
        </w:rPr>
        <w:t>للاختبار المهاري</w:t>
      </w:r>
      <w:r w:rsidRPr="00FE7CE4">
        <w:rPr>
          <w:rFonts w:ascii="Simplified Arabic" w:hAnsi="Simplified Arabic" w:cs="Simplified Arabic"/>
          <w:szCs w:val="32"/>
          <w:rtl/>
          <w:lang w:bidi="ar-IQ"/>
        </w:rPr>
        <w:t>.</w:t>
      </w:r>
    </w:p>
    <w:p w:rsidR="00BB5E22" w:rsidRPr="00FE7CE4" w:rsidRDefault="00BB5E22" w:rsidP="00BB5E22">
      <w:pPr>
        <w:pStyle w:val="a3"/>
        <w:numPr>
          <w:ilvl w:val="0"/>
          <w:numId w:val="1"/>
        </w:numPr>
        <w:tabs>
          <w:tab w:val="left" w:pos="405"/>
        </w:tabs>
        <w:bidi/>
        <w:spacing w:after="200" w:line="276" w:lineRule="auto"/>
        <w:ind w:left="405" w:hanging="405"/>
        <w:contextualSpacing/>
        <w:jc w:val="both"/>
        <w:rPr>
          <w:rFonts w:ascii="Simplified Arabic" w:hAnsi="Simplified Arabic" w:cs="Simplified Arabic"/>
          <w:b/>
          <w:bCs/>
          <w:szCs w:val="32"/>
          <w:rtl/>
          <w:lang w:bidi="ar-IQ"/>
        </w:rPr>
      </w:pPr>
      <w:r w:rsidRPr="00FE7CE4">
        <w:rPr>
          <w:rFonts w:ascii="Simplified Arabic" w:hAnsi="Simplified Arabic" w:cs="Simplified Arabic"/>
          <w:szCs w:val="32"/>
          <w:rtl/>
          <w:lang w:bidi="ar-IQ"/>
        </w:rPr>
        <w:t>لا توجد</w:t>
      </w:r>
      <w:r w:rsidRPr="00FE7CE4">
        <w:rPr>
          <w:rFonts w:ascii="Simplified Arabic" w:hAnsi="Simplified Arabic" w:cs="Simplified Arabic"/>
          <w:b/>
          <w:bCs/>
          <w:szCs w:val="32"/>
          <w:rtl/>
          <w:lang w:bidi="ar-IQ"/>
        </w:rPr>
        <w:t xml:space="preserve"> </w:t>
      </w:r>
      <w:r w:rsidRPr="00FE7CE4">
        <w:rPr>
          <w:rFonts w:ascii="Simplified Arabic" w:hAnsi="Simplified Arabic" w:cs="Simplified Arabic"/>
          <w:szCs w:val="32"/>
          <w:rtl/>
          <w:lang w:bidi="ar-IQ"/>
        </w:rPr>
        <w:t>فروق ذات دلاله إحصائية</w:t>
      </w:r>
      <w:r>
        <w:rPr>
          <w:rFonts w:ascii="Simplified Arabic" w:hAnsi="Simplified Arabic" w:cs="Simplified Arabic"/>
          <w:szCs w:val="32"/>
          <w:rtl/>
          <w:lang w:bidi="ar-IQ"/>
        </w:rPr>
        <w:t xml:space="preserve"> عند مستوى دلالة</w:t>
      </w:r>
      <w:r w:rsidRPr="00FE7CE4">
        <w:rPr>
          <w:rFonts w:ascii="Simplified Arabic" w:hAnsi="Simplified Arabic" w:cs="Simplified Arabic"/>
          <w:szCs w:val="32"/>
          <w:rtl/>
          <w:lang w:bidi="ar-IQ"/>
        </w:rPr>
        <w:t xml:space="preserve">(0,05) بين متوسط درجات أفراد المجموعة الضابطة في التطبيقين القبلي والبعدي </w:t>
      </w:r>
      <w:r>
        <w:rPr>
          <w:rFonts w:ascii="Simplified Arabic" w:hAnsi="Simplified Arabic" w:cs="Simplified Arabic"/>
          <w:szCs w:val="32"/>
          <w:rtl/>
          <w:lang w:bidi="ar-IQ"/>
        </w:rPr>
        <w:t>للاختبار المهاري</w:t>
      </w:r>
      <w:r w:rsidRPr="00FE7CE4">
        <w:rPr>
          <w:rFonts w:ascii="Simplified Arabic" w:hAnsi="Simplified Arabic" w:cs="Simplified Arabic"/>
          <w:szCs w:val="32"/>
          <w:rtl/>
          <w:lang w:bidi="ar-IQ"/>
        </w:rPr>
        <w:t>.</w:t>
      </w:r>
    </w:p>
    <w:p w:rsidR="00BB5E22" w:rsidRPr="00FE7CE4" w:rsidRDefault="00BB5E22" w:rsidP="00BB5E22">
      <w:pPr>
        <w:pStyle w:val="a3"/>
        <w:numPr>
          <w:ilvl w:val="0"/>
          <w:numId w:val="1"/>
        </w:numPr>
        <w:tabs>
          <w:tab w:val="left" w:pos="405"/>
        </w:tabs>
        <w:bidi/>
        <w:spacing w:after="200" w:line="276" w:lineRule="auto"/>
        <w:ind w:left="405" w:hanging="405"/>
        <w:contextualSpacing/>
        <w:jc w:val="both"/>
        <w:rPr>
          <w:rFonts w:ascii="Simplified Arabic" w:hAnsi="Simplified Arabic" w:cs="Simplified Arabic"/>
          <w:szCs w:val="32"/>
          <w:lang w:bidi="ar-IQ"/>
        </w:rPr>
      </w:pPr>
      <w:r w:rsidRPr="00FE7CE4">
        <w:rPr>
          <w:rFonts w:ascii="Simplified Arabic" w:hAnsi="Simplified Arabic" w:cs="Simplified Arabic"/>
          <w:szCs w:val="32"/>
          <w:rtl/>
          <w:lang w:bidi="ar-IQ"/>
        </w:rPr>
        <w:lastRenderedPageBreak/>
        <w:t>لا توجد فروق ذات دلاله إحصائية</w:t>
      </w:r>
      <w:r>
        <w:rPr>
          <w:rFonts w:ascii="Simplified Arabic" w:hAnsi="Simplified Arabic" w:cs="Simplified Arabic"/>
          <w:szCs w:val="32"/>
          <w:rtl/>
          <w:lang w:bidi="ar-IQ"/>
        </w:rPr>
        <w:t xml:space="preserve"> عند مستوى دلالة</w:t>
      </w:r>
      <w:r w:rsidRPr="00FE7CE4">
        <w:rPr>
          <w:rFonts w:ascii="Simplified Arabic" w:hAnsi="Simplified Arabic" w:cs="Simplified Arabic"/>
          <w:szCs w:val="32"/>
          <w:rtl/>
          <w:lang w:bidi="ar-IQ"/>
        </w:rPr>
        <w:t>(0,05) بين متوسط درجات أفراد المجموعتين التجريبية والضابطة في التطبيق ألبعدي للاختبار المهاري.</w:t>
      </w:r>
    </w:p>
    <w:p w:rsidR="00BB5E22" w:rsidRPr="00FE7CE4" w:rsidRDefault="00BB5E22" w:rsidP="00BB5E22">
      <w:pPr>
        <w:pStyle w:val="a3"/>
        <w:numPr>
          <w:ilvl w:val="0"/>
          <w:numId w:val="1"/>
        </w:numPr>
        <w:tabs>
          <w:tab w:val="left" w:pos="368"/>
          <w:tab w:val="left" w:pos="405"/>
        </w:tabs>
        <w:bidi/>
        <w:spacing w:after="200" w:line="276" w:lineRule="auto"/>
        <w:ind w:left="405" w:hanging="405"/>
        <w:contextualSpacing/>
        <w:jc w:val="both"/>
        <w:rPr>
          <w:rFonts w:ascii="Simplified Arabic" w:hAnsi="Simplified Arabic" w:cs="Simplified Arabic"/>
          <w:szCs w:val="32"/>
          <w:rtl/>
          <w:lang w:bidi="ar-IQ"/>
        </w:rPr>
      </w:pPr>
      <w:r w:rsidRPr="00FE7CE4">
        <w:rPr>
          <w:rFonts w:ascii="Simplified Arabic" w:hAnsi="Simplified Arabic" w:cs="Simplified Arabic"/>
          <w:szCs w:val="32"/>
          <w:rtl/>
          <w:lang w:bidi="ar-IQ"/>
        </w:rPr>
        <w:t>لا توجد فروق ذا</w:t>
      </w:r>
      <w:r>
        <w:rPr>
          <w:rFonts w:ascii="Simplified Arabic" w:hAnsi="Simplified Arabic" w:cs="Simplified Arabic"/>
          <w:szCs w:val="32"/>
          <w:rtl/>
          <w:lang w:bidi="ar-IQ"/>
        </w:rPr>
        <w:t>ت دلالة إحصائية عند مستوى دلالة</w:t>
      </w:r>
      <w:r w:rsidRPr="00FE7CE4">
        <w:rPr>
          <w:rFonts w:ascii="Simplified Arabic" w:hAnsi="Simplified Arabic" w:cs="Simplified Arabic"/>
          <w:szCs w:val="32"/>
          <w:rtl/>
          <w:lang w:bidi="ar-IQ"/>
        </w:rPr>
        <w:t>(0.05) بين متوسط درجات أفراد المجموعة التجريبية من الذكور ومتوسط درجات الإناث في التطبيق ال</w:t>
      </w:r>
      <w:r>
        <w:rPr>
          <w:rFonts w:ascii="Simplified Arabic" w:hAnsi="Simplified Arabic" w:cs="Simplified Arabic"/>
          <w:szCs w:val="32"/>
          <w:rtl/>
          <w:lang w:bidi="ar-IQ"/>
        </w:rPr>
        <w:t>بعدي  للاختبار التحصيلي المعرفي</w:t>
      </w:r>
      <w:r w:rsidRPr="00FE7CE4">
        <w:rPr>
          <w:rFonts w:ascii="Simplified Arabic" w:hAnsi="Simplified Arabic" w:cs="Simplified Arabic"/>
          <w:szCs w:val="32"/>
          <w:rtl/>
          <w:lang w:bidi="ar-IQ"/>
        </w:rPr>
        <w:t>.</w:t>
      </w:r>
    </w:p>
    <w:p w:rsidR="00BB5E22" w:rsidRPr="00FE7CE4" w:rsidRDefault="00BB5E22" w:rsidP="00BB5E22">
      <w:pPr>
        <w:pStyle w:val="a3"/>
        <w:numPr>
          <w:ilvl w:val="0"/>
          <w:numId w:val="1"/>
        </w:numPr>
        <w:tabs>
          <w:tab w:val="left" w:pos="405"/>
        </w:tabs>
        <w:bidi/>
        <w:spacing w:after="200" w:line="276" w:lineRule="auto"/>
        <w:ind w:left="405" w:hanging="405"/>
        <w:contextualSpacing/>
        <w:jc w:val="both"/>
        <w:rPr>
          <w:rFonts w:ascii="Simplified Arabic" w:hAnsi="Simplified Arabic" w:cs="Simplified Arabic"/>
          <w:b/>
          <w:bCs/>
          <w:szCs w:val="32"/>
          <w:lang w:bidi="ar-IQ"/>
        </w:rPr>
      </w:pPr>
      <w:r w:rsidRPr="00FE7CE4">
        <w:rPr>
          <w:rFonts w:ascii="Simplified Arabic" w:hAnsi="Simplified Arabic" w:cs="Simplified Arabic"/>
          <w:szCs w:val="32"/>
          <w:rtl/>
          <w:lang w:bidi="ar-IQ"/>
        </w:rPr>
        <w:t xml:space="preserve">لا توجد فروق ذات دلالة إحصائية عند مستوى دلالة (0.05) بين متوسط درجات أفراد المجموعة التجريبية من الذكور ومتوسط درجات الإناث في </w:t>
      </w:r>
      <w:r>
        <w:rPr>
          <w:rFonts w:ascii="Simplified Arabic" w:hAnsi="Simplified Arabic" w:cs="Simplified Arabic"/>
          <w:szCs w:val="32"/>
          <w:rtl/>
          <w:lang w:bidi="ar-IQ"/>
        </w:rPr>
        <w:t>التطبيق البعدي للاختبار المهاري</w:t>
      </w:r>
      <w:r w:rsidRPr="00FE7CE4">
        <w:rPr>
          <w:rFonts w:ascii="Simplified Arabic" w:hAnsi="Simplified Arabic" w:cs="Simplified Arabic"/>
          <w:szCs w:val="32"/>
          <w:rtl/>
          <w:lang w:bidi="ar-IQ"/>
        </w:rPr>
        <w:t>.</w:t>
      </w:r>
    </w:p>
    <w:p w:rsidR="00BB5E22" w:rsidRPr="00FE7CE4" w:rsidRDefault="00BB5E22" w:rsidP="00BB5E22">
      <w:pPr>
        <w:ind w:firstLine="585"/>
        <w:jc w:val="lowKashida"/>
        <w:rPr>
          <w:rFonts w:ascii="Simplified Arabic" w:hAnsi="Simplified Arabic" w:cs="Simplified Arabic"/>
          <w:szCs w:val="32"/>
          <w:rtl/>
          <w:lang w:bidi="ar-IQ"/>
        </w:rPr>
      </w:pPr>
      <w:r w:rsidRPr="00FE7CE4">
        <w:rPr>
          <w:rFonts w:ascii="Simplified Arabic" w:hAnsi="Simplified Arabic" w:cs="Simplified Arabic"/>
          <w:szCs w:val="32"/>
          <w:rtl/>
          <w:lang w:bidi="ar-IQ"/>
        </w:rPr>
        <w:t xml:space="preserve">وللتحقق من صحة هذه الفرضيات أجرى الباحث تجربة بحثه التي استغرقت مدة (9) أسابيع وأربعة </w:t>
      </w:r>
      <w:proofErr w:type="spellStart"/>
      <w:r w:rsidRPr="00FE7CE4">
        <w:rPr>
          <w:rFonts w:ascii="Simplified Arabic" w:hAnsi="Simplified Arabic" w:cs="Simplified Arabic"/>
          <w:szCs w:val="32"/>
          <w:rtl/>
          <w:lang w:bidi="ar-IQ"/>
        </w:rPr>
        <w:t>ايام</w:t>
      </w:r>
      <w:proofErr w:type="spellEnd"/>
      <w:r w:rsidRPr="00FE7CE4">
        <w:rPr>
          <w:rFonts w:ascii="Simplified Arabic" w:hAnsi="Simplified Arabic" w:cs="Simplified Arabic"/>
          <w:szCs w:val="32"/>
          <w:rtl/>
          <w:lang w:bidi="ar-IQ"/>
        </w:rPr>
        <w:t>، إذ تحدد مجتمع البحث  بطلبة المرحلة الإعدادية للبنين والبنات في العمارة/ محافظة ميسان والبا</w:t>
      </w:r>
      <w:r>
        <w:rPr>
          <w:rFonts w:ascii="Simplified Arabic" w:hAnsi="Simplified Arabic" w:cs="Simplified Arabic"/>
          <w:szCs w:val="32"/>
          <w:rtl/>
          <w:lang w:bidi="ar-IQ"/>
        </w:rPr>
        <w:t>لغ عددهم (1600) طالباً وطالبة ,</w:t>
      </w:r>
      <w:r>
        <w:rPr>
          <w:rFonts w:ascii="Simplified Arabic" w:hAnsi="Simplified Arabic" w:cs="Simplified Arabic" w:hint="cs"/>
          <w:szCs w:val="32"/>
          <w:rtl/>
          <w:lang w:bidi="ar-IQ"/>
        </w:rPr>
        <w:t xml:space="preserve"> </w:t>
      </w:r>
      <w:r w:rsidRPr="00FE7CE4">
        <w:rPr>
          <w:rFonts w:ascii="Simplified Arabic" w:hAnsi="Simplified Arabic" w:cs="Simplified Arabic"/>
          <w:szCs w:val="32"/>
          <w:rtl/>
          <w:lang w:bidi="ar-IQ"/>
        </w:rPr>
        <w:t>للعام الدراسي (201</w:t>
      </w:r>
      <w:r>
        <w:rPr>
          <w:rFonts w:ascii="Simplified Arabic" w:hAnsi="Simplified Arabic" w:cs="Simplified Arabic" w:hint="cs"/>
          <w:szCs w:val="32"/>
          <w:rtl/>
          <w:lang w:bidi="ar-IQ"/>
        </w:rPr>
        <w:t xml:space="preserve">6 </w:t>
      </w:r>
      <w:r w:rsidRPr="00FE7CE4">
        <w:rPr>
          <w:rFonts w:ascii="Simplified Arabic" w:hAnsi="Simplified Arabic" w:cs="Simplified Arabic"/>
          <w:szCs w:val="32"/>
          <w:rtl/>
          <w:lang w:bidi="ar-IQ"/>
        </w:rPr>
        <w:t>-201</w:t>
      </w:r>
      <w:r>
        <w:rPr>
          <w:rFonts w:ascii="Simplified Arabic" w:hAnsi="Simplified Arabic" w:cs="Simplified Arabic" w:hint="cs"/>
          <w:szCs w:val="32"/>
          <w:rtl/>
          <w:lang w:bidi="ar-IQ"/>
        </w:rPr>
        <w:t xml:space="preserve">7 </w:t>
      </w:r>
      <w:r w:rsidRPr="00FE7CE4">
        <w:rPr>
          <w:rFonts w:ascii="Simplified Arabic" w:hAnsi="Simplified Arabic" w:cs="Simplified Arabic"/>
          <w:szCs w:val="32"/>
          <w:rtl/>
          <w:lang w:bidi="ar-IQ"/>
        </w:rPr>
        <w:t>) م</w:t>
      </w:r>
      <w:r w:rsidRPr="00FE7CE4">
        <w:rPr>
          <w:rFonts w:ascii="Simplified Arabic" w:hAnsi="Simplified Arabic" w:cs="Simplified Arabic"/>
          <w:szCs w:val="32"/>
          <w:rtl/>
          <w:lang w:bidi="ar-IQ"/>
        </w:rPr>
        <w:tab/>
      </w:r>
      <w:proofErr w:type="spellStart"/>
      <w:r>
        <w:rPr>
          <w:rFonts w:ascii="Simplified Arabic" w:hAnsi="Simplified Arabic" w:cs="Simplified Arabic" w:hint="cs"/>
          <w:szCs w:val="32"/>
          <w:rtl/>
          <w:lang w:bidi="ar-IQ"/>
        </w:rPr>
        <w:t>وأما</w:t>
      </w:r>
      <w:r w:rsidRPr="00FE7CE4">
        <w:rPr>
          <w:rFonts w:ascii="Simplified Arabic" w:hAnsi="Simplified Arabic" w:cs="Simplified Arabic"/>
          <w:szCs w:val="32"/>
          <w:rtl/>
          <w:lang w:bidi="ar-IQ"/>
        </w:rPr>
        <w:t>عينة</w:t>
      </w:r>
      <w:proofErr w:type="spellEnd"/>
      <w:r w:rsidRPr="00FE7CE4">
        <w:rPr>
          <w:rFonts w:ascii="Simplified Arabic" w:hAnsi="Simplified Arabic" w:cs="Simplified Arabic"/>
          <w:szCs w:val="32"/>
          <w:rtl/>
          <w:lang w:bidi="ar-IQ"/>
        </w:rPr>
        <w:t xml:space="preserve"> البحث </w:t>
      </w:r>
      <w:r w:rsidRPr="00FE7CE4">
        <w:rPr>
          <w:rFonts w:ascii="Simplified Arabic" w:hAnsi="Simplified Arabic" w:cs="Simplified Arabic" w:hint="cs"/>
          <w:szCs w:val="32"/>
          <w:rtl/>
          <w:lang w:bidi="ar-IQ"/>
        </w:rPr>
        <w:t>إذ</w:t>
      </w:r>
      <w:r w:rsidRPr="00FE7CE4">
        <w:rPr>
          <w:rFonts w:ascii="Simplified Arabic" w:hAnsi="Simplified Arabic" w:cs="Simplified Arabic"/>
          <w:szCs w:val="32"/>
          <w:rtl/>
          <w:lang w:bidi="ar-IQ"/>
        </w:rPr>
        <w:t xml:space="preserve"> </w:t>
      </w:r>
      <w:r w:rsidRPr="00FE7CE4">
        <w:rPr>
          <w:rFonts w:ascii="Simplified Arabic" w:hAnsi="Simplified Arabic" w:cs="Simplified Arabic" w:hint="cs"/>
          <w:szCs w:val="32"/>
          <w:rtl/>
          <w:lang w:bidi="ar-IQ"/>
        </w:rPr>
        <w:t>تألفت</w:t>
      </w:r>
      <w:r w:rsidRPr="00FE7CE4">
        <w:rPr>
          <w:rFonts w:ascii="Simplified Arabic" w:hAnsi="Simplified Arabic" w:cs="Simplified Arabic"/>
          <w:szCs w:val="32"/>
          <w:rtl/>
          <w:lang w:bidi="ar-IQ"/>
        </w:rPr>
        <w:t xml:space="preserve"> </w:t>
      </w:r>
      <w:r>
        <w:rPr>
          <w:rFonts w:ascii="Simplified Arabic" w:hAnsi="Simplified Arabic" w:cs="Simplified Arabic" w:hint="cs"/>
          <w:szCs w:val="32"/>
          <w:rtl/>
          <w:lang w:bidi="ar-IQ"/>
        </w:rPr>
        <w:t xml:space="preserve">من (40) طالباً وطالبة للمجموعة التجريبية والضابطة </w:t>
      </w:r>
    </w:p>
    <w:p w:rsidR="00BB5E22" w:rsidRDefault="00BB5E22" w:rsidP="00BB5E22">
      <w:pPr>
        <w:ind w:firstLine="585"/>
        <w:jc w:val="both"/>
        <w:rPr>
          <w:rFonts w:ascii="Simplified Arabic" w:hAnsi="Simplified Arabic" w:cs="Simplified Arabic" w:hint="cs"/>
          <w:szCs w:val="32"/>
          <w:rtl/>
          <w:lang w:bidi="ar-IQ"/>
        </w:rPr>
      </w:pPr>
      <w:r w:rsidRPr="00FE7CE4">
        <w:rPr>
          <w:rFonts w:ascii="Simplified Arabic" w:hAnsi="Simplified Arabic" w:cs="Simplified Arabic"/>
          <w:szCs w:val="32"/>
          <w:rtl/>
          <w:lang w:bidi="ar-IQ"/>
        </w:rPr>
        <w:t xml:space="preserve">أما إجراءات البحث الحالي </w:t>
      </w:r>
      <w:r>
        <w:rPr>
          <w:rFonts w:ascii="Simplified Arabic" w:hAnsi="Simplified Arabic" w:cs="Simplified Arabic" w:hint="cs"/>
          <w:szCs w:val="32"/>
          <w:rtl/>
          <w:lang w:bidi="ar-IQ"/>
        </w:rPr>
        <w:t>ف</w:t>
      </w:r>
      <w:r w:rsidRPr="00FE7CE4">
        <w:rPr>
          <w:rFonts w:ascii="Simplified Arabic" w:hAnsi="Simplified Arabic" w:cs="Simplified Arabic"/>
          <w:szCs w:val="32"/>
          <w:rtl/>
          <w:lang w:bidi="ar-IQ"/>
        </w:rPr>
        <w:t xml:space="preserve">بعد أن حدد الباحث موضوعات المادة العلمية التي سيدرِّسها في أثناء مدّة التجربة بثلاث موضوعات، صاغ الباحث الأهداف السلوكية، وأعدّ الخطط التدريسية لها على وفق استراتيجية المتشابهات، وعُرِضت على مجموعة من الخبراء والمتخصصين للحكم على صلاحيتها، وأجريت التعديلات اللازمة وأصبحت الخطط جاهزة للتطبيق في ضوء آرائهم، ولغرض قياس فاعليتها صمم الباحث اختباراً معرفياً لقياس خبرات الطلبة قبل تطبيق التجربة وبعدها ، فضلاً عن ذلك تم تصميم استمارة لتقويم الأداء المهاري للطلبة لتنفيذ متطلبات الاختبار المهاري الذي هو جزء من مادة التكوين الفني،استخدم الباحث الاختبار التائي ( </w:t>
      </w:r>
      <w:r w:rsidRPr="00FE7CE4">
        <w:rPr>
          <w:rFonts w:ascii="Simplified Arabic" w:hAnsi="Simplified Arabic" w:cs="Simplified Arabic"/>
          <w:szCs w:val="32"/>
          <w:lang w:bidi="ar-IQ"/>
        </w:rPr>
        <w:t xml:space="preserve">T – </w:t>
      </w:r>
      <w:r w:rsidRPr="00FE7CE4">
        <w:rPr>
          <w:rFonts w:ascii="Simplified Arabic" w:hAnsi="Simplified Arabic" w:cs="Simplified Arabic"/>
          <w:szCs w:val="32"/>
          <w:lang w:bidi="ar-IQ"/>
        </w:rPr>
        <w:lastRenderedPageBreak/>
        <w:t>test</w:t>
      </w:r>
      <w:r w:rsidRPr="00FE7CE4">
        <w:rPr>
          <w:rFonts w:ascii="Simplified Arabic" w:hAnsi="Simplified Arabic" w:cs="Simplified Arabic"/>
          <w:szCs w:val="32"/>
          <w:rtl/>
          <w:lang w:bidi="ar-IQ"/>
        </w:rPr>
        <w:t xml:space="preserve"> ) لعينتين مستقلتين،لإظهار نتائج البحث وكذلك معامل الصعوبة والتمييز لفقرات الاختبار المعرفي وفعالية البدائل ومعادلة (</w:t>
      </w:r>
      <w:r w:rsidRPr="008C3C31">
        <w:rPr>
          <w:rFonts w:ascii="Simplified Arabic" w:hAnsi="Simplified Arabic" w:cs="Simplified Arabic" w:hint="cs"/>
          <w:szCs w:val="32"/>
          <w:rtl/>
          <w:lang w:bidi="ar-IQ"/>
        </w:rPr>
        <w:t xml:space="preserve">معادلة </w:t>
      </w:r>
      <w:proofErr w:type="spellStart"/>
      <w:r w:rsidRPr="008C3C31">
        <w:rPr>
          <w:rFonts w:ascii="Simplified Arabic" w:hAnsi="Simplified Arabic" w:cs="Simplified Arabic" w:hint="cs"/>
          <w:szCs w:val="32"/>
          <w:rtl/>
          <w:lang w:bidi="ar-IQ"/>
        </w:rPr>
        <w:t>كيودر</w:t>
      </w:r>
      <w:proofErr w:type="spellEnd"/>
      <w:r w:rsidRPr="008C3C31">
        <w:rPr>
          <w:rFonts w:ascii="Simplified Arabic" w:hAnsi="Simplified Arabic" w:cs="Simplified Arabic" w:hint="cs"/>
          <w:szCs w:val="32"/>
          <w:rtl/>
          <w:lang w:bidi="ar-IQ"/>
        </w:rPr>
        <w:t xml:space="preserve"> </w:t>
      </w:r>
      <w:r w:rsidRPr="008C3C31">
        <w:rPr>
          <w:rFonts w:ascii="Simplified Arabic" w:hAnsi="Simplified Arabic" w:cs="Simplified Arabic"/>
          <w:szCs w:val="32"/>
          <w:lang w:bidi="ar-IQ"/>
        </w:rPr>
        <w:t>–</w:t>
      </w:r>
      <w:r w:rsidRPr="008C3C31">
        <w:rPr>
          <w:rFonts w:ascii="Simplified Arabic" w:hAnsi="Simplified Arabic" w:cs="Simplified Arabic" w:hint="cs"/>
          <w:szCs w:val="32"/>
          <w:rtl/>
          <w:lang w:bidi="ar-IQ"/>
        </w:rPr>
        <w:t xml:space="preserve"> </w:t>
      </w:r>
      <w:proofErr w:type="spellStart"/>
      <w:r w:rsidRPr="008C3C31">
        <w:rPr>
          <w:rFonts w:ascii="Simplified Arabic" w:hAnsi="Simplified Arabic" w:cs="Simplified Arabic" w:hint="cs"/>
          <w:szCs w:val="32"/>
          <w:rtl/>
          <w:lang w:bidi="ar-IQ"/>
        </w:rPr>
        <w:t>ريتشاردسون</w:t>
      </w:r>
      <w:proofErr w:type="spellEnd"/>
      <w:r w:rsidRPr="008C3C31">
        <w:rPr>
          <w:rFonts w:ascii="Simplified Arabic" w:hAnsi="Simplified Arabic" w:cs="Simplified Arabic" w:hint="cs"/>
          <w:szCs w:val="32"/>
          <w:rtl/>
          <w:lang w:bidi="ar-IQ"/>
        </w:rPr>
        <w:t xml:space="preserve"> 21</w:t>
      </w:r>
      <w:r w:rsidRPr="00FE7CE4">
        <w:rPr>
          <w:rFonts w:ascii="Simplified Arabic" w:hAnsi="Simplified Arabic" w:cs="Simplified Arabic"/>
          <w:szCs w:val="32"/>
          <w:rtl/>
          <w:lang w:bidi="ar-IQ"/>
        </w:rPr>
        <w:t xml:space="preserve"> ) لثبات الاختبار ومعامل ارتباط بيرسون لثب</w:t>
      </w:r>
      <w:r>
        <w:rPr>
          <w:rFonts w:ascii="Simplified Arabic" w:hAnsi="Simplified Arabic" w:cs="Simplified Arabic"/>
          <w:szCs w:val="32"/>
          <w:rtl/>
          <w:lang w:bidi="ar-IQ"/>
        </w:rPr>
        <w:t>ات استمارة تقويم الأداء المهاري</w:t>
      </w:r>
      <w:r w:rsidRPr="00FE7CE4">
        <w:rPr>
          <w:rFonts w:ascii="Simplified Arabic" w:hAnsi="Simplified Arabic" w:cs="Simplified Arabic"/>
          <w:szCs w:val="32"/>
          <w:rtl/>
          <w:lang w:bidi="ar-IQ"/>
        </w:rPr>
        <w:t>.</w:t>
      </w:r>
    </w:p>
    <w:p w:rsidR="00BB5E22" w:rsidRPr="00C95334" w:rsidRDefault="00BB5E22" w:rsidP="00BB5E22">
      <w:pPr>
        <w:spacing w:line="360" w:lineRule="auto"/>
        <w:jc w:val="lowKashida"/>
        <w:rPr>
          <w:rFonts w:ascii="Simplified Arabic" w:hAnsi="Simplified Arabic" w:cs="Simplified Arabic"/>
          <w:b/>
          <w:bCs/>
          <w:szCs w:val="32"/>
          <w:rtl/>
          <w:lang w:bidi="ar-IQ"/>
        </w:rPr>
      </w:pPr>
      <w:r w:rsidRPr="00C95334">
        <w:rPr>
          <w:rFonts w:ascii="Simplified Arabic" w:hAnsi="Simplified Arabic" w:cs="Simplified Arabic"/>
          <w:b/>
          <w:bCs/>
          <w:szCs w:val="32"/>
          <w:rtl/>
          <w:lang w:bidi="ar-IQ"/>
        </w:rPr>
        <w:t xml:space="preserve">أما أهم النتائج التي توصلت </w:t>
      </w:r>
      <w:proofErr w:type="spellStart"/>
      <w:r w:rsidRPr="00C95334">
        <w:rPr>
          <w:rFonts w:ascii="Simplified Arabic" w:hAnsi="Simplified Arabic" w:cs="Simplified Arabic"/>
          <w:b/>
          <w:bCs/>
          <w:szCs w:val="32"/>
          <w:rtl/>
          <w:lang w:bidi="ar-IQ"/>
        </w:rPr>
        <w:t>اليها</w:t>
      </w:r>
      <w:proofErr w:type="spellEnd"/>
      <w:r w:rsidRPr="00C95334">
        <w:rPr>
          <w:rFonts w:ascii="Simplified Arabic" w:hAnsi="Simplified Arabic" w:cs="Simplified Arabic"/>
          <w:b/>
          <w:bCs/>
          <w:szCs w:val="32"/>
          <w:rtl/>
          <w:lang w:bidi="ar-IQ"/>
        </w:rPr>
        <w:t xml:space="preserve"> الدراسة فهي:</w:t>
      </w:r>
    </w:p>
    <w:p w:rsidR="00BB5E22" w:rsidRPr="00FE7CE4" w:rsidRDefault="00BB5E22" w:rsidP="00BB5E22">
      <w:pPr>
        <w:ind w:left="405" w:hanging="405"/>
        <w:jc w:val="lowKashida"/>
        <w:rPr>
          <w:rFonts w:ascii="Simplified Arabic" w:hAnsi="Simplified Arabic" w:cs="Simplified Arabic"/>
          <w:szCs w:val="32"/>
          <w:rtl/>
          <w:lang w:bidi="ar-IQ"/>
        </w:rPr>
      </w:pPr>
      <w:r w:rsidRPr="00FE7CE4">
        <w:rPr>
          <w:rFonts w:ascii="Simplified Arabic" w:hAnsi="Simplified Arabic" w:cs="Simplified Arabic"/>
          <w:szCs w:val="32"/>
          <w:rtl/>
          <w:lang w:bidi="ar-IQ"/>
        </w:rPr>
        <w:t>1- تفوق المجموعة التجريبية التي درست مادة التكوين الفني على وفق استراتيجية المتشابهات في الاختبار المعرفي البعدي على المجموعة الضابطة التي درست المادة نفسها على</w:t>
      </w:r>
      <w:r>
        <w:rPr>
          <w:rFonts w:ascii="Simplified Arabic" w:hAnsi="Simplified Arabic" w:cs="Simplified Arabic"/>
          <w:szCs w:val="32"/>
          <w:rtl/>
          <w:lang w:bidi="ar-IQ"/>
        </w:rPr>
        <w:t xml:space="preserve"> وفق الطريقة الاعتيادية</w:t>
      </w:r>
      <w:r>
        <w:rPr>
          <w:rFonts w:ascii="Simplified Arabic" w:hAnsi="Simplified Arabic" w:cs="Simplified Arabic" w:hint="cs"/>
          <w:szCs w:val="32"/>
          <w:rtl/>
          <w:lang w:bidi="ar-IQ"/>
        </w:rPr>
        <w:t>.</w:t>
      </w:r>
    </w:p>
    <w:p w:rsidR="00BB5E22" w:rsidRPr="00FE7CE4" w:rsidRDefault="00BB5E22" w:rsidP="00BB5E22">
      <w:pPr>
        <w:ind w:left="405" w:hanging="405"/>
        <w:jc w:val="lowKashida"/>
        <w:rPr>
          <w:rFonts w:ascii="Simplified Arabic" w:hAnsi="Simplified Arabic" w:cs="Simplified Arabic"/>
          <w:szCs w:val="32"/>
          <w:rtl/>
          <w:lang w:bidi="ar-IQ"/>
        </w:rPr>
      </w:pPr>
      <w:r w:rsidRPr="00FE7CE4">
        <w:rPr>
          <w:rFonts w:ascii="Simplified Arabic" w:hAnsi="Simplified Arabic" w:cs="Simplified Arabic"/>
          <w:szCs w:val="32"/>
          <w:rtl/>
          <w:lang w:bidi="ar-IQ"/>
        </w:rPr>
        <w:t xml:space="preserve">2- تفوق المجموعة التجريبية التي درست مادة التكوين الفني على وفق استراتيجية المتشابهات في الاختبار المهاري </w:t>
      </w:r>
      <w:r>
        <w:rPr>
          <w:rFonts w:ascii="Simplified Arabic" w:hAnsi="Simplified Arabic" w:cs="Simplified Arabic" w:hint="cs"/>
          <w:szCs w:val="32"/>
          <w:rtl/>
          <w:lang w:bidi="ar-IQ"/>
        </w:rPr>
        <w:t>ا</w:t>
      </w:r>
      <w:r w:rsidRPr="00FE7CE4">
        <w:rPr>
          <w:rFonts w:ascii="Simplified Arabic" w:hAnsi="Simplified Arabic" w:cs="Simplified Arabic"/>
          <w:szCs w:val="32"/>
          <w:rtl/>
          <w:lang w:bidi="ar-IQ"/>
        </w:rPr>
        <w:t xml:space="preserve">لبعدي على المجموعة الضابطة التي </w:t>
      </w:r>
      <w:r>
        <w:rPr>
          <w:rFonts w:ascii="Simplified Arabic" w:hAnsi="Simplified Arabic" w:cs="Simplified Arabic"/>
          <w:szCs w:val="32"/>
          <w:rtl/>
          <w:lang w:bidi="ar-IQ"/>
        </w:rPr>
        <w:t>درست على وفق الطريقة الاعتيادية</w:t>
      </w:r>
      <w:r>
        <w:rPr>
          <w:rFonts w:ascii="Simplified Arabic" w:hAnsi="Simplified Arabic" w:cs="Simplified Arabic" w:hint="cs"/>
          <w:szCs w:val="32"/>
          <w:rtl/>
          <w:lang w:bidi="ar-IQ"/>
        </w:rPr>
        <w:t>.</w:t>
      </w:r>
    </w:p>
    <w:p w:rsidR="00BB5E22" w:rsidRPr="00C95334" w:rsidRDefault="00BB5E22" w:rsidP="00BB5E22">
      <w:pPr>
        <w:ind w:firstLine="585"/>
        <w:jc w:val="lowKashida"/>
        <w:rPr>
          <w:rFonts w:ascii="Simplified Arabic" w:hAnsi="Simplified Arabic" w:cs="Simplified Arabic"/>
          <w:b/>
          <w:bCs/>
          <w:szCs w:val="32"/>
          <w:rtl/>
          <w:lang w:bidi="ar-IQ"/>
        </w:rPr>
      </w:pPr>
      <w:r w:rsidRPr="00C95334">
        <w:rPr>
          <w:rFonts w:ascii="Simplified Arabic" w:hAnsi="Simplified Arabic" w:cs="Simplified Arabic"/>
          <w:b/>
          <w:bCs/>
          <w:szCs w:val="32"/>
          <w:rtl/>
          <w:lang w:bidi="ar-IQ"/>
        </w:rPr>
        <w:t xml:space="preserve">ومن أهم الاستنتاجات التي توصل </w:t>
      </w:r>
      <w:r w:rsidRPr="00C95334">
        <w:rPr>
          <w:rFonts w:ascii="Simplified Arabic" w:hAnsi="Simplified Arabic" w:cs="Simplified Arabic" w:hint="cs"/>
          <w:b/>
          <w:bCs/>
          <w:szCs w:val="32"/>
          <w:rtl/>
          <w:lang w:bidi="ar-IQ"/>
        </w:rPr>
        <w:t>إ</w:t>
      </w:r>
      <w:r w:rsidRPr="00C95334">
        <w:rPr>
          <w:rFonts w:ascii="Simplified Arabic" w:hAnsi="Simplified Arabic" w:cs="Simplified Arabic"/>
          <w:b/>
          <w:bCs/>
          <w:szCs w:val="32"/>
          <w:rtl/>
          <w:lang w:bidi="ar-IQ"/>
        </w:rPr>
        <w:t xml:space="preserve">ليها الباحث ما يأتي: </w:t>
      </w:r>
    </w:p>
    <w:p w:rsidR="00BB5E22" w:rsidRPr="002A4BDE" w:rsidRDefault="00BB5E22" w:rsidP="00BB5E22">
      <w:pPr>
        <w:pStyle w:val="1"/>
        <w:numPr>
          <w:ilvl w:val="0"/>
          <w:numId w:val="2"/>
        </w:numPr>
        <w:spacing w:after="48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مفهوم التكوين الفني مفهوما يعبر عن مهارة معينة يستخدم معه</w:t>
      </w:r>
      <w:r w:rsidRPr="002A4BDE">
        <w:rPr>
          <w:rFonts w:ascii="Simplified Arabic" w:hAnsi="Simplified Arabic" w:cs="Simplified Arabic" w:hint="cs"/>
          <w:sz w:val="32"/>
          <w:szCs w:val="32"/>
          <w:rtl/>
          <w:lang w:bidi="ar-IQ"/>
        </w:rPr>
        <w:t xml:space="preserve"> الاستراتيجيات والأساليب التي تعتمد في إيصال المادة العلمية إلى المتعلم عن طريق استخدام الصور والنماذج والمخططات واللوحات وذلك لما تحققه من زيادة في تقريب الأشياء إلى ذهن المتعلم وسهولة فهمها وإدراكها من خلال تجزئة المهارة إلى أجزائها.</w:t>
      </w:r>
    </w:p>
    <w:p w:rsidR="00BB5E22" w:rsidRPr="00FE7CE4" w:rsidRDefault="00BB5E22" w:rsidP="00BB5E22">
      <w:pPr>
        <w:pStyle w:val="1"/>
        <w:numPr>
          <w:ilvl w:val="0"/>
          <w:numId w:val="2"/>
        </w:numPr>
        <w:spacing w:after="0" w:line="240" w:lineRule="auto"/>
        <w:ind w:left="585" w:hanging="585"/>
        <w:jc w:val="lowKashida"/>
        <w:rPr>
          <w:rFonts w:ascii="Simplified Arabic" w:hAnsi="Simplified Arabic" w:cs="Simplified Arabic"/>
          <w:sz w:val="32"/>
          <w:szCs w:val="32"/>
          <w:rtl/>
          <w:lang w:bidi="ar-IQ"/>
        </w:rPr>
      </w:pPr>
      <w:r w:rsidRPr="00FE7CE4">
        <w:rPr>
          <w:rFonts w:ascii="Simplified Arabic" w:hAnsi="Simplified Arabic" w:cs="Simplified Arabic"/>
          <w:sz w:val="32"/>
          <w:szCs w:val="32"/>
          <w:rtl/>
          <w:lang w:bidi="ar-IQ"/>
        </w:rPr>
        <w:t>أن المتعلم يميل ويتفاعل مع أساليب التدريس التي تعتمد التنوع وتأخذ بواقعية سيكولوجية المتعلم وقدراته الذهنية مع تقليل الجهد المبذول في الاستيعاب وتتيح له فرص المشاركة والنقاش مع سهولة ربط المعلومات وبنائها.</w:t>
      </w:r>
    </w:p>
    <w:p w:rsidR="00BB5E22" w:rsidRPr="00422012" w:rsidRDefault="00BB5E22" w:rsidP="00BB5E22">
      <w:pPr>
        <w:pStyle w:val="1"/>
        <w:numPr>
          <w:ilvl w:val="0"/>
          <w:numId w:val="2"/>
        </w:numPr>
        <w:spacing w:after="0" w:line="240" w:lineRule="auto"/>
        <w:ind w:left="585" w:hanging="585"/>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إ</w:t>
      </w:r>
      <w:r w:rsidRPr="00FE7CE4">
        <w:rPr>
          <w:rFonts w:ascii="Simplified Arabic" w:hAnsi="Simplified Arabic" w:cs="Simplified Arabic"/>
          <w:sz w:val="32"/>
          <w:szCs w:val="32"/>
          <w:rtl/>
          <w:lang w:bidi="ar-IQ"/>
        </w:rPr>
        <w:t>ن عناصر وأسس وأنواع التكوين الفني تمثل مفردات وقواعد أساسية،</w:t>
      </w:r>
      <w:r>
        <w:rPr>
          <w:rFonts w:ascii="Simplified Arabic" w:hAnsi="Simplified Arabic" w:cs="Simplified Arabic" w:hint="cs"/>
          <w:sz w:val="32"/>
          <w:szCs w:val="32"/>
          <w:rtl/>
          <w:lang w:bidi="ar-IQ"/>
        </w:rPr>
        <w:t xml:space="preserve"> في</w:t>
      </w:r>
      <w:r w:rsidRPr="00FE7CE4">
        <w:rPr>
          <w:rFonts w:ascii="Simplified Arabic" w:hAnsi="Simplified Arabic" w:cs="Simplified Arabic"/>
          <w:sz w:val="32"/>
          <w:szCs w:val="32"/>
          <w:rtl/>
          <w:lang w:bidi="ar-IQ"/>
        </w:rPr>
        <w:t xml:space="preserve"> دراستها وفهمها والاعتماد عليها يعني الارتقاء بمستوى العمل الفني ومساعدة المتعلم على تحقيق رؤيته.</w:t>
      </w:r>
    </w:p>
    <w:p w:rsidR="00BB5E22" w:rsidRDefault="00BB5E22" w:rsidP="00BB5E22">
      <w:pPr>
        <w:ind w:left="585"/>
        <w:rPr>
          <w:rtl/>
          <w:lang w:bidi="ar-IQ"/>
        </w:rPr>
      </w:pPr>
      <w:r w:rsidRPr="00422012">
        <w:rPr>
          <w:rFonts w:ascii="Simplified Arabic" w:eastAsia="Calibri" w:hAnsi="Simplified Arabic" w:cs="Simplified Arabic" w:hint="cs"/>
          <w:szCs w:val="32"/>
          <w:rtl/>
          <w:lang w:bidi="ar-IQ"/>
        </w:rPr>
        <w:lastRenderedPageBreak/>
        <w:t>و</w:t>
      </w:r>
      <w:r>
        <w:rPr>
          <w:rFonts w:ascii="Simplified Arabic" w:eastAsia="Calibri" w:hAnsi="Simplified Arabic" w:cs="Simplified Arabic" w:hint="cs"/>
          <w:szCs w:val="32"/>
          <w:rtl/>
          <w:lang w:bidi="ar-IQ"/>
        </w:rPr>
        <w:t xml:space="preserve">على ضوء </w:t>
      </w:r>
      <w:r w:rsidRPr="00422012">
        <w:rPr>
          <w:rFonts w:ascii="Simplified Arabic" w:eastAsia="Calibri" w:hAnsi="Simplified Arabic" w:cs="Simplified Arabic" w:hint="cs"/>
          <w:szCs w:val="32"/>
          <w:rtl/>
          <w:lang w:bidi="ar-IQ"/>
        </w:rPr>
        <w:t>نتائج البحث أوصى الباحث عدة توصيات ومقترحات</w:t>
      </w:r>
      <w:r>
        <w:rPr>
          <w:rFonts w:ascii="Simplified Arabic" w:eastAsia="Calibri" w:hAnsi="Simplified Arabic" w:cs="Simplified Arabic" w:hint="cs"/>
          <w:szCs w:val="32"/>
          <w:rtl/>
          <w:lang w:bidi="ar-IQ"/>
        </w:rPr>
        <w:t>.</w:t>
      </w:r>
      <w:r w:rsidRPr="000D2094">
        <w:rPr>
          <w:rFonts w:ascii="Simplified Arabic" w:hAnsi="Simplified Arabic" w:cs="Simplified Arabic"/>
          <w:szCs w:val="32"/>
          <w:rtl/>
          <w:lang w:bidi="ar-IQ"/>
        </w:rPr>
        <w:t xml:space="preserve"> </w:t>
      </w:r>
    </w:p>
    <w:p w:rsidR="00BB5E22" w:rsidRPr="00BB5E22" w:rsidRDefault="00BB5E22">
      <w:pPr>
        <w:rPr>
          <w:sz w:val="28"/>
          <w:szCs w:val="28"/>
        </w:rPr>
      </w:pPr>
    </w:p>
    <w:sectPr w:rsidR="00BB5E22" w:rsidRPr="00BB5E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15D3"/>
    <w:multiLevelType w:val="hybridMultilevel"/>
    <w:tmpl w:val="95F20BE2"/>
    <w:lvl w:ilvl="0" w:tplc="4794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C27AC"/>
    <w:multiLevelType w:val="hybridMultilevel"/>
    <w:tmpl w:val="33969290"/>
    <w:lvl w:ilvl="0" w:tplc="2DB4B7A6">
      <w:start w:val="1"/>
      <w:numFmt w:val="decimal"/>
      <w:lvlText w:val="%1-"/>
      <w:lvlJc w:val="left"/>
      <w:pPr>
        <w:ind w:left="1080" w:hanging="720"/>
      </w:pPr>
      <w:rPr>
        <w:rFonts w:cs="Aria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B5E22"/>
    <w:rsid w:val="00101132"/>
    <w:rsid w:val="00BB5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22"/>
    <w:pPr>
      <w:bidi w:val="0"/>
      <w:spacing w:after="0" w:line="240" w:lineRule="auto"/>
      <w:ind w:left="720"/>
    </w:pPr>
    <w:rPr>
      <w:rFonts w:ascii="SimSun" w:eastAsia="Times New Roman" w:hAnsi="SimSun" w:cs="Times New Roman"/>
      <w:sz w:val="32"/>
      <w:szCs w:val="28"/>
    </w:rPr>
  </w:style>
  <w:style w:type="paragraph" w:customStyle="1" w:styleId="1">
    <w:name w:val="سرد الفقرات1"/>
    <w:basedOn w:val="a"/>
    <w:qFormat/>
    <w:rsid w:val="00BB5E22"/>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ali.r.r</dc:creator>
  <cp:keywords/>
  <dc:description/>
  <cp:lastModifiedBy>ali.r.r</cp:lastModifiedBy>
  <cp:revision>2</cp:revision>
  <dcterms:created xsi:type="dcterms:W3CDTF">2023-01-18T07:59:00Z</dcterms:created>
  <dcterms:modified xsi:type="dcterms:W3CDTF">2023-01-18T08:01:00Z</dcterms:modified>
</cp:coreProperties>
</file>