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1E" w:rsidRDefault="00093483">
      <w:pPr>
        <w:rPr>
          <w:rFonts w:asciiTheme="majorBidi" w:hAnsiTheme="majorBidi" w:cstheme="majorBidi"/>
          <w:b/>
          <w:bCs/>
          <w:sz w:val="24"/>
          <w:szCs w:val="24"/>
        </w:rPr>
      </w:pPr>
      <w:bookmarkStart w:id="0" w:name="_GoBack"/>
      <w:bookmarkEnd w:id="0"/>
      <w:r w:rsidRPr="00093483">
        <w:rPr>
          <w:rFonts w:asciiTheme="majorBidi" w:hAnsiTheme="majorBidi" w:cstheme="majorBidi"/>
          <w:b/>
          <w:bCs/>
          <w:sz w:val="24"/>
          <w:szCs w:val="24"/>
        </w:rPr>
        <w:t>R</w:t>
      </w:r>
      <w:r w:rsidR="007300DC">
        <w:rPr>
          <w:rFonts w:asciiTheme="majorBidi" w:hAnsiTheme="majorBidi" w:cstheme="majorBidi"/>
          <w:b/>
          <w:bCs/>
          <w:sz w:val="24"/>
          <w:szCs w:val="24"/>
        </w:rPr>
        <w:t xml:space="preserve">oad </w:t>
      </w:r>
      <w:r w:rsidRPr="00093483">
        <w:rPr>
          <w:rFonts w:asciiTheme="majorBidi" w:hAnsiTheme="majorBidi" w:cstheme="majorBidi"/>
          <w:b/>
          <w:bCs/>
          <w:sz w:val="24"/>
          <w:szCs w:val="24"/>
        </w:rPr>
        <w:t>T</w:t>
      </w:r>
      <w:r w:rsidR="007300DC">
        <w:rPr>
          <w:rFonts w:asciiTheme="majorBidi" w:hAnsiTheme="majorBidi" w:cstheme="majorBidi"/>
          <w:b/>
          <w:bCs/>
          <w:sz w:val="24"/>
          <w:szCs w:val="24"/>
        </w:rPr>
        <w:t xml:space="preserve">raffic </w:t>
      </w:r>
      <w:r w:rsidRPr="00093483">
        <w:rPr>
          <w:rFonts w:asciiTheme="majorBidi" w:hAnsiTheme="majorBidi" w:cstheme="majorBidi"/>
          <w:b/>
          <w:bCs/>
          <w:sz w:val="24"/>
          <w:szCs w:val="24"/>
        </w:rPr>
        <w:t>A</w:t>
      </w:r>
      <w:r w:rsidR="007300DC">
        <w:rPr>
          <w:rFonts w:asciiTheme="majorBidi" w:hAnsiTheme="majorBidi" w:cstheme="majorBidi"/>
          <w:b/>
          <w:bCs/>
          <w:sz w:val="24"/>
          <w:szCs w:val="24"/>
        </w:rPr>
        <w:t xml:space="preserve">ccidents  as a burden on emergency department, in </w:t>
      </w:r>
      <w:r w:rsidR="00946A26">
        <w:rPr>
          <w:rFonts w:asciiTheme="majorBidi" w:hAnsiTheme="majorBidi" w:cstheme="majorBidi"/>
          <w:b/>
          <w:bCs/>
          <w:sz w:val="24"/>
          <w:szCs w:val="24"/>
        </w:rPr>
        <w:t>Missan</w:t>
      </w:r>
      <w:r w:rsidR="007300DC">
        <w:rPr>
          <w:rFonts w:asciiTheme="majorBidi" w:hAnsiTheme="majorBidi" w:cstheme="majorBidi"/>
          <w:b/>
          <w:bCs/>
          <w:sz w:val="24"/>
          <w:szCs w:val="24"/>
        </w:rPr>
        <w:t xml:space="preserve"> ,Iraq</w:t>
      </w:r>
      <w:r w:rsidR="00EC0C53">
        <w:rPr>
          <w:rFonts w:asciiTheme="majorBidi" w:hAnsiTheme="majorBidi" w:cstheme="majorBidi"/>
          <w:b/>
          <w:bCs/>
          <w:sz w:val="24"/>
          <w:szCs w:val="24"/>
        </w:rPr>
        <w:t xml:space="preserve"> </w:t>
      </w:r>
    </w:p>
    <w:p w:rsidR="00EC0C53" w:rsidRDefault="00EC0C53">
      <w:pPr>
        <w:rPr>
          <w:rFonts w:asciiTheme="majorBidi" w:hAnsiTheme="majorBidi" w:cstheme="majorBidi"/>
          <w:b/>
          <w:bCs/>
          <w:sz w:val="24"/>
          <w:szCs w:val="24"/>
        </w:rPr>
      </w:pPr>
      <w:proofErr w:type="spellStart"/>
      <w:r w:rsidRPr="00AA58C8">
        <w:rPr>
          <w:rFonts w:asciiTheme="majorBidi" w:hAnsiTheme="majorBidi" w:cstheme="majorBidi"/>
          <w:b/>
          <w:bCs/>
          <w:sz w:val="20"/>
          <w:szCs w:val="20"/>
        </w:rPr>
        <w:t>Haithem</w:t>
      </w:r>
      <w:proofErr w:type="spellEnd"/>
      <w:r w:rsidRPr="00AA58C8">
        <w:rPr>
          <w:rFonts w:asciiTheme="majorBidi" w:hAnsiTheme="majorBidi" w:cstheme="majorBidi"/>
          <w:b/>
          <w:bCs/>
          <w:sz w:val="20"/>
          <w:szCs w:val="20"/>
        </w:rPr>
        <w:t xml:space="preserve"> </w:t>
      </w:r>
      <w:proofErr w:type="spellStart"/>
      <w:r w:rsidRPr="00AA58C8">
        <w:rPr>
          <w:rFonts w:asciiTheme="majorBidi" w:hAnsiTheme="majorBidi" w:cstheme="majorBidi"/>
          <w:b/>
          <w:bCs/>
          <w:sz w:val="20"/>
          <w:szCs w:val="20"/>
        </w:rPr>
        <w:t>Abd</w:t>
      </w:r>
      <w:proofErr w:type="spellEnd"/>
      <w:r w:rsidRPr="00AA58C8">
        <w:rPr>
          <w:rFonts w:asciiTheme="majorBidi" w:hAnsiTheme="majorBidi" w:cstheme="majorBidi"/>
          <w:b/>
          <w:bCs/>
          <w:sz w:val="20"/>
          <w:szCs w:val="20"/>
        </w:rPr>
        <w:t xml:space="preserve"> </w:t>
      </w:r>
      <w:proofErr w:type="spellStart"/>
      <w:r w:rsidRPr="00AA58C8">
        <w:rPr>
          <w:rFonts w:asciiTheme="majorBidi" w:hAnsiTheme="majorBidi" w:cstheme="majorBidi"/>
          <w:b/>
          <w:bCs/>
          <w:sz w:val="20"/>
          <w:szCs w:val="20"/>
        </w:rPr>
        <w:t>Al.Khazrajee</w:t>
      </w:r>
      <w:proofErr w:type="spellEnd"/>
      <w:r w:rsidRPr="00AA58C8">
        <w:rPr>
          <w:rFonts w:asciiTheme="majorBidi" w:hAnsiTheme="majorBidi" w:cstheme="majorBidi"/>
          <w:b/>
          <w:bCs/>
          <w:sz w:val="20"/>
          <w:szCs w:val="20"/>
        </w:rPr>
        <w:t xml:space="preserve"> , </w:t>
      </w:r>
      <w:r w:rsidRPr="00AA58C8">
        <w:rPr>
          <w:rFonts w:asciiTheme="majorBidi" w:hAnsiTheme="majorBidi" w:cstheme="majorBidi"/>
          <w:sz w:val="20"/>
          <w:szCs w:val="20"/>
        </w:rPr>
        <w:t>FICMS – CABS. Dep. of surgery</w:t>
      </w:r>
      <w:r>
        <w:rPr>
          <w:rFonts w:asciiTheme="majorBidi" w:hAnsiTheme="majorBidi" w:cstheme="majorBidi"/>
          <w:sz w:val="20"/>
          <w:szCs w:val="20"/>
          <w:vertAlign w:val="superscript"/>
        </w:rPr>
        <w:t xml:space="preserve"> </w:t>
      </w:r>
      <w:r w:rsidRPr="00AA58C8">
        <w:rPr>
          <w:rFonts w:asciiTheme="majorBidi" w:hAnsiTheme="majorBidi" w:cstheme="majorBidi"/>
          <w:sz w:val="20"/>
          <w:szCs w:val="20"/>
        </w:rPr>
        <w:t>University of</w:t>
      </w:r>
      <w:r>
        <w:rPr>
          <w:rFonts w:asciiTheme="majorBidi" w:hAnsiTheme="majorBidi" w:cstheme="majorBidi"/>
          <w:sz w:val="20"/>
          <w:szCs w:val="20"/>
        </w:rPr>
        <w:t xml:space="preserve"> </w:t>
      </w:r>
      <w:r w:rsidRPr="00AA58C8">
        <w:rPr>
          <w:rFonts w:asciiTheme="majorBidi" w:hAnsiTheme="majorBidi" w:cstheme="majorBidi"/>
          <w:sz w:val="20"/>
          <w:szCs w:val="20"/>
        </w:rPr>
        <w:t xml:space="preserve"> Missan, College of  </w:t>
      </w:r>
      <w:proofErr w:type="spellStart"/>
      <w:r w:rsidRPr="00AA58C8">
        <w:rPr>
          <w:rFonts w:asciiTheme="majorBidi" w:hAnsiTheme="majorBidi" w:cstheme="majorBidi"/>
          <w:sz w:val="20"/>
          <w:szCs w:val="20"/>
        </w:rPr>
        <w:t>Medicine,Missan</w:t>
      </w:r>
      <w:proofErr w:type="spellEnd"/>
      <w:r w:rsidRPr="00AA58C8">
        <w:rPr>
          <w:rFonts w:asciiTheme="majorBidi" w:hAnsiTheme="majorBidi" w:cstheme="majorBidi"/>
          <w:sz w:val="20"/>
          <w:szCs w:val="20"/>
        </w:rPr>
        <w:t>, Iraq</w:t>
      </w:r>
    </w:p>
    <w:p w:rsidR="009E20B7" w:rsidRPr="009E20B7" w:rsidRDefault="009E20B7" w:rsidP="009E20B7">
      <w:pPr>
        <w:spacing w:after="0" w:line="240" w:lineRule="auto"/>
        <w:rPr>
          <w:rFonts w:ascii="Times New Roman" w:eastAsia="Calibri" w:hAnsi="Times New Roman" w:cs="Times New Roman"/>
          <w:sz w:val="24"/>
          <w:szCs w:val="24"/>
        </w:rPr>
      </w:pPr>
      <w:r w:rsidRPr="009E20B7">
        <w:rPr>
          <w:rFonts w:ascii="Times New Roman" w:eastAsia="Calibri" w:hAnsi="Times New Roman" w:cs="Times New Roman"/>
          <w:sz w:val="24"/>
          <w:szCs w:val="24"/>
        </w:rPr>
        <w:t>Abstract:</w:t>
      </w:r>
    </w:p>
    <w:p w:rsidR="009E20B7" w:rsidRPr="009E20B7" w:rsidRDefault="009E20B7" w:rsidP="009E20B7">
      <w:pPr>
        <w:spacing w:after="0" w:line="240" w:lineRule="auto"/>
        <w:rPr>
          <w:rFonts w:ascii="Times New Roman" w:eastAsia="Calibri" w:hAnsi="Times New Roman" w:cs="Times New Roman"/>
          <w:sz w:val="24"/>
          <w:szCs w:val="24"/>
        </w:rPr>
      </w:pPr>
      <w:r w:rsidRPr="009E20B7">
        <w:rPr>
          <w:rFonts w:ascii="Times New Roman" w:eastAsia="Calibri" w:hAnsi="Times New Roman" w:cs="Times New Roman"/>
          <w:sz w:val="24"/>
          <w:szCs w:val="24"/>
        </w:rPr>
        <w:t>A three year retrospective study for patients suffered from road traffic accidents using records of the road traffic accidents in the emergency department, the study  reveals that road traffic accidents affect patients in the middle age, males are predominant than females, the study shows there is tendency of  the  road traffic accidents to be more</w:t>
      </w:r>
      <w:r w:rsidR="00AE4BF8">
        <w:rPr>
          <w:rFonts w:ascii="Times New Roman" w:eastAsia="Calibri" w:hAnsi="Times New Roman" w:cs="Times New Roman"/>
          <w:sz w:val="24"/>
          <w:szCs w:val="24"/>
        </w:rPr>
        <w:t xml:space="preserve"> common </w:t>
      </w:r>
      <w:r w:rsidRPr="009E20B7">
        <w:rPr>
          <w:rFonts w:ascii="Times New Roman" w:eastAsia="Calibri" w:hAnsi="Times New Roman" w:cs="Times New Roman"/>
          <w:sz w:val="24"/>
          <w:szCs w:val="24"/>
        </w:rPr>
        <w:t xml:space="preserve"> during summer time.</w:t>
      </w:r>
    </w:p>
    <w:p w:rsidR="009E20B7" w:rsidRPr="009E20B7" w:rsidRDefault="009E20B7" w:rsidP="009E20B7">
      <w:pPr>
        <w:spacing w:after="0" w:line="240" w:lineRule="auto"/>
        <w:rPr>
          <w:rFonts w:ascii="Times New Roman" w:eastAsia="Calibri" w:hAnsi="Times New Roman" w:cs="Times New Roman"/>
          <w:sz w:val="24"/>
          <w:szCs w:val="24"/>
        </w:rPr>
      </w:pPr>
      <w:r w:rsidRPr="009E20B7">
        <w:rPr>
          <w:rFonts w:ascii="Times New Roman" w:eastAsia="Calibri" w:hAnsi="Times New Roman" w:cs="Times New Roman"/>
          <w:sz w:val="24"/>
          <w:szCs w:val="24"/>
        </w:rPr>
        <w:t>Motor cycles contribute to more than half  of the cases of the road traffic accidents, during certain time of the year.</w:t>
      </w:r>
    </w:p>
    <w:p w:rsidR="009E20B7" w:rsidRDefault="009E20B7" w:rsidP="00BC0988">
      <w:pPr>
        <w:spacing w:after="0" w:line="240" w:lineRule="auto"/>
        <w:rPr>
          <w:rFonts w:ascii="Times New Roman" w:eastAsia="Calibri" w:hAnsi="Times New Roman" w:cs="Times New Roman"/>
          <w:sz w:val="24"/>
          <w:szCs w:val="24"/>
        </w:rPr>
      </w:pPr>
      <w:r w:rsidRPr="009E20B7">
        <w:rPr>
          <w:rFonts w:ascii="Times New Roman" w:eastAsia="Calibri" w:hAnsi="Times New Roman" w:cs="Times New Roman"/>
          <w:sz w:val="24"/>
          <w:szCs w:val="24"/>
        </w:rPr>
        <w:t xml:space="preserve">In conclusion, strong legislations </w:t>
      </w:r>
      <w:r w:rsidR="006916D5" w:rsidRPr="009E20B7">
        <w:rPr>
          <w:rFonts w:ascii="Times New Roman" w:eastAsia="Calibri" w:hAnsi="Times New Roman" w:cs="Times New Roman"/>
          <w:sz w:val="24"/>
          <w:szCs w:val="24"/>
        </w:rPr>
        <w:t>are</w:t>
      </w:r>
      <w:r w:rsidRPr="009E20B7">
        <w:rPr>
          <w:rFonts w:ascii="Times New Roman" w:eastAsia="Calibri" w:hAnsi="Times New Roman" w:cs="Times New Roman"/>
          <w:sz w:val="24"/>
          <w:szCs w:val="24"/>
        </w:rPr>
        <w:t xml:space="preserve"> required to regulate the use of the motorized vehicles (cars, motor cycles) and to establish effective system to control safety measure  for road users</w:t>
      </w:r>
      <w:r w:rsidR="00BC0988">
        <w:rPr>
          <w:rFonts w:ascii="Times New Roman" w:eastAsia="Calibri" w:hAnsi="Times New Roman" w:cs="Times New Roman"/>
          <w:sz w:val="24"/>
          <w:szCs w:val="24"/>
        </w:rPr>
        <w:t>.</w:t>
      </w:r>
    </w:p>
    <w:p w:rsidR="00BC0988" w:rsidRPr="00BC0988" w:rsidRDefault="00BC0988" w:rsidP="00BC0988">
      <w:pPr>
        <w:spacing w:after="0" w:line="240" w:lineRule="auto"/>
        <w:rPr>
          <w:rFonts w:ascii="Times New Roman" w:eastAsia="Calibri" w:hAnsi="Times New Roman" w:cs="Times New Roman"/>
          <w:sz w:val="24"/>
          <w:szCs w:val="24"/>
        </w:rPr>
      </w:pPr>
    </w:p>
    <w:p w:rsidR="00093483" w:rsidRDefault="00BC0988" w:rsidP="00BC0988">
      <w:pPr>
        <w:spacing w:after="0" w:line="240" w:lineRule="auto"/>
        <w:rPr>
          <w:rFonts w:asciiTheme="majorBidi" w:hAnsiTheme="majorBidi" w:cstheme="majorBidi"/>
          <w:b/>
          <w:bCs/>
          <w:sz w:val="24"/>
          <w:szCs w:val="24"/>
        </w:rPr>
      </w:pPr>
      <w:r>
        <w:rPr>
          <w:rFonts w:asciiTheme="majorBidi" w:hAnsiTheme="majorBidi" w:cstheme="majorBidi"/>
          <w:b/>
          <w:bCs/>
          <w:sz w:val="24"/>
          <w:szCs w:val="24"/>
        </w:rPr>
        <w:t>Introduction</w:t>
      </w:r>
    </w:p>
    <w:p w:rsidR="00093483" w:rsidRDefault="00093483" w:rsidP="00BC0988">
      <w:pPr>
        <w:spacing w:after="0" w:line="240" w:lineRule="auto"/>
        <w:rPr>
          <w:rFonts w:ascii="Times New Roman" w:hAnsi="Times New Roman" w:cs="Times New Roman"/>
          <w:sz w:val="24"/>
          <w:szCs w:val="24"/>
        </w:rPr>
      </w:pPr>
      <w:r w:rsidRPr="00093483">
        <w:rPr>
          <w:rFonts w:asciiTheme="majorBidi" w:hAnsiTheme="majorBidi" w:cstheme="majorBidi"/>
          <w:sz w:val="24"/>
          <w:szCs w:val="24"/>
        </w:rPr>
        <w:t>Injury has been described as “the last major plague of the young”</w:t>
      </w:r>
      <w:r w:rsidR="00FC41C2">
        <w:rPr>
          <w:rFonts w:asciiTheme="majorBidi" w:hAnsiTheme="majorBidi" w:cstheme="majorBidi"/>
          <w:sz w:val="24"/>
          <w:szCs w:val="24"/>
        </w:rPr>
        <w:t>[1]</w:t>
      </w:r>
      <w:r w:rsidRPr="00093483">
        <w:rPr>
          <w:rFonts w:asciiTheme="majorBidi" w:hAnsiTheme="majorBidi" w:cstheme="majorBidi"/>
          <w:sz w:val="24"/>
          <w:szCs w:val="24"/>
        </w:rPr>
        <w:t>.</w:t>
      </w:r>
      <w:r w:rsidRPr="00093483">
        <w:rPr>
          <w:rFonts w:ascii="Times New Roman" w:hAnsi="Times New Roman" w:cs="Times New Roman"/>
          <w:sz w:val="24"/>
          <w:szCs w:val="24"/>
        </w:rPr>
        <w:t xml:space="preserve"> Traffic injury alone was the major killer and responsible for more than half of the total accidental deaths</w:t>
      </w:r>
      <w:r w:rsidR="00EF6088" w:rsidRPr="00786B7F">
        <w:rPr>
          <w:rFonts w:ascii="Times New Roman" w:hAnsi="Times New Roman" w:cs="Times New Roman"/>
          <w:sz w:val="24"/>
          <w:szCs w:val="24"/>
        </w:rPr>
        <w:t xml:space="preserve"> in adolescents and young adults</w:t>
      </w:r>
      <w:r w:rsidR="00EF6088">
        <w:rPr>
          <w:rFonts w:ascii="Times New Roman" w:hAnsi="Times New Roman" w:cs="Times New Roman"/>
          <w:sz w:val="24"/>
          <w:szCs w:val="24"/>
        </w:rPr>
        <w:t xml:space="preserve"> , </w:t>
      </w:r>
      <w:r w:rsidR="00485E44">
        <w:rPr>
          <w:rFonts w:ascii="Times New Roman" w:hAnsi="Times New Roman" w:cs="Times New Roman"/>
          <w:sz w:val="24"/>
          <w:szCs w:val="24"/>
        </w:rPr>
        <w:t>[2,3,4,5</w:t>
      </w:r>
      <w:r w:rsidR="00786B7F">
        <w:rPr>
          <w:rFonts w:ascii="Times New Roman" w:hAnsi="Times New Roman" w:cs="Times New Roman"/>
          <w:sz w:val="24"/>
          <w:szCs w:val="24"/>
        </w:rPr>
        <w:t>,6,7,8,9</w:t>
      </w:r>
      <w:r w:rsidR="00485E44">
        <w:rPr>
          <w:rFonts w:ascii="Times New Roman" w:hAnsi="Times New Roman" w:cs="Times New Roman"/>
          <w:sz w:val="24"/>
          <w:szCs w:val="24"/>
        </w:rPr>
        <w:t>]</w:t>
      </w:r>
      <w:r w:rsidR="00542A6B" w:rsidRPr="00786B7F">
        <w:rPr>
          <w:rFonts w:asciiTheme="majorBidi" w:hAnsiTheme="majorBidi" w:cstheme="majorBidi"/>
          <w:sz w:val="24"/>
          <w:szCs w:val="24"/>
        </w:rPr>
        <w:t xml:space="preserve">. </w:t>
      </w:r>
      <w:r w:rsidR="00786B7F" w:rsidRPr="00786B7F">
        <w:rPr>
          <w:rFonts w:asciiTheme="majorBidi" w:hAnsiTheme="majorBidi" w:cstheme="majorBidi"/>
          <w:sz w:val="24"/>
          <w:szCs w:val="24"/>
        </w:rPr>
        <w:t xml:space="preserve">74% of the estimated road deaths occurring annually worldwide, are in developing countries[10]. </w:t>
      </w:r>
      <w:r w:rsidR="00542A6B">
        <w:rPr>
          <w:rFonts w:ascii="Times New Roman" w:hAnsi="Times New Roman" w:cs="Times New Roman"/>
          <w:sz w:val="24"/>
          <w:szCs w:val="24"/>
        </w:rPr>
        <w:t xml:space="preserve">In this study we try to verify the size of the problem of road traffic accidents as a burden on causality and emergency department in </w:t>
      </w:r>
      <w:r w:rsidR="00786B7F">
        <w:rPr>
          <w:rFonts w:ascii="Times New Roman" w:hAnsi="Times New Roman" w:cs="Times New Roman"/>
          <w:sz w:val="24"/>
          <w:szCs w:val="24"/>
        </w:rPr>
        <w:t xml:space="preserve">the </w:t>
      </w:r>
      <w:r w:rsidR="00542A6B">
        <w:rPr>
          <w:rFonts w:ascii="Times New Roman" w:hAnsi="Times New Roman" w:cs="Times New Roman"/>
          <w:sz w:val="24"/>
          <w:szCs w:val="24"/>
        </w:rPr>
        <w:t xml:space="preserve">region of </w:t>
      </w:r>
      <w:r w:rsidR="008420FF">
        <w:rPr>
          <w:rFonts w:ascii="Times New Roman" w:hAnsi="Times New Roman" w:cs="Times New Roman"/>
          <w:sz w:val="24"/>
          <w:szCs w:val="24"/>
        </w:rPr>
        <w:t>Amara</w:t>
      </w:r>
      <w:r w:rsidR="00542A6B">
        <w:rPr>
          <w:rFonts w:ascii="Times New Roman" w:hAnsi="Times New Roman" w:cs="Times New Roman"/>
          <w:sz w:val="24"/>
          <w:szCs w:val="24"/>
        </w:rPr>
        <w:t xml:space="preserve"> city, Iraq.</w:t>
      </w:r>
      <w:r w:rsidR="0084098F">
        <w:rPr>
          <w:rFonts w:ascii="Times New Roman" w:hAnsi="Times New Roman" w:cs="Times New Roman"/>
          <w:sz w:val="24"/>
          <w:szCs w:val="24"/>
        </w:rPr>
        <w:t xml:space="preserve"> </w:t>
      </w:r>
    </w:p>
    <w:p w:rsidR="008A37ED" w:rsidRDefault="008A37ED" w:rsidP="00B566A3">
      <w:pPr>
        <w:spacing w:after="0" w:line="240" w:lineRule="auto"/>
        <w:rPr>
          <w:rFonts w:ascii="Times New Roman" w:hAnsi="Times New Roman" w:cs="Times New Roman"/>
          <w:sz w:val="24"/>
          <w:szCs w:val="24"/>
        </w:rPr>
      </w:pPr>
    </w:p>
    <w:p w:rsidR="008A37ED" w:rsidRDefault="008A37ED" w:rsidP="00B566A3">
      <w:pPr>
        <w:spacing w:after="0" w:line="240" w:lineRule="auto"/>
        <w:rPr>
          <w:rFonts w:ascii="Times New Roman" w:hAnsi="Times New Roman" w:cs="Times New Roman"/>
          <w:sz w:val="24"/>
          <w:szCs w:val="24"/>
        </w:rPr>
      </w:pPr>
      <w:r>
        <w:rPr>
          <w:rFonts w:ascii="Times New Roman" w:hAnsi="Times New Roman" w:cs="Times New Roman"/>
          <w:sz w:val="24"/>
          <w:szCs w:val="24"/>
        </w:rPr>
        <w:t>Objectives of the study:</w:t>
      </w:r>
    </w:p>
    <w:p w:rsidR="008A37ED" w:rsidRDefault="008A37ED" w:rsidP="008A37ED">
      <w:pPr>
        <w:pStyle w:val="a3"/>
        <w:numPr>
          <w:ilvl w:val="0"/>
          <w:numId w:val="4"/>
        </w:numPr>
        <w:spacing w:after="0" w:line="240" w:lineRule="auto"/>
        <w:rPr>
          <w:rFonts w:ascii="Times New Roman" w:hAnsi="Times New Roman" w:cs="Times New Roman"/>
          <w:sz w:val="24"/>
          <w:szCs w:val="24"/>
        </w:rPr>
      </w:pPr>
      <w:r w:rsidRPr="008A37ED">
        <w:rPr>
          <w:rFonts w:ascii="Times New Roman" w:hAnsi="Times New Roman" w:cs="Times New Roman"/>
          <w:sz w:val="24"/>
          <w:szCs w:val="24"/>
        </w:rPr>
        <w:t xml:space="preserve">Study various features of  </w:t>
      </w:r>
      <w:r>
        <w:rPr>
          <w:rFonts w:ascii="Times New Roman" w:hAnsi="Times New Roman" w:cs="Times New Roman"/>
          <w:sz w:val="24"/>
          <w:szCs w:val="24"/>
        </w:rPr>
        <w:t xml:space="preserve">the </w:t>
      </w:r>
      <w:r w:rsidRPr="008A37ED">
        <w:rPr>
          <w:rFonts w:ascii="Times New Roman" w:hAnsi="Times New Roman" w:cs="Times New Roman"/>
          <w:sz w:val="24"/>
          <w:szCs w:val="24"/>
        </w:rPr>
        <w:t xml:space="preserve">road traffic accidents in </w:t>
      </w:r>
      <w:r w:rsidR="00946A26" w:rsidRPr="008A37ED">
        <w:rPr>
          <w:rFonts w:ascii="Times New Roman" w:hAnsi="Times New Roman" w:cs="Times New Roman"/>
          <w:sz w:val="24"/>
          <w:szCs w:val="24"/>
        </w:rPr>
        <w:t>Miss</w:t>
      </w:r>
      <w:r w:rsidR="00946A26">
        <w:rPr>
          <w:rFonts w:ascii="Times New Roman" w:hAnsi="Times New Roman" w:cs="Times New Roman"/>
          <w:sz w:val="24"/>
          <w:szCs w:val="24"/>
        </w:rPr>
        <w:t>a</w:t>
      </w:r>
      <w:r w:rsidR="00946A26" w:rsidRPr="008A37ED">
        <w:rPr>
          <w:rFonts w:ascii="Times New Roman" w:hAnsi="Times New Roman" w:cs="Times New Roman"/>
          <w:sz w:val="24"/>
          <w:szCs w:val="24"/>
        </w:rPr>
        <w:t>n</w:t>
      </w:r>
      <w:r w:rsidRPr="008A37ED">
        <w:rPr>
          <w:rFonts w:ascii="Times New Roman" w:hAnsi="Times New Roman" w:cs="Times New Roman"/>
          <w:sz w:val="24"/>
          <w:szCs w:val="24"/>
        </w:rPr>
        <w:t>.</w:t>
      </w:r>
      <w:r>
        <w:rPr>
          <w:rFonts w:ascii="Times New Roman" w:hAnsi="Times New Roman" w:cs="Times New Roman"/>
          <w:sz w:val="24"/>
          <w:szCs w:val="24"/>
        </w:rPr>
        <w:t xml:space="preserve"> </w:t>
      </w:r>
    </w:p>
    <w:p w:rsidR="008A37ED" w:rsidRDefault="008A37ED" w:rsidP="008A37ED">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Asses the burden</w:t>
      </w:r>
      <w:r w:rsidR="00DF1307">
        <w:rPr>
          <w:rFonts w:ascii="Times New Roman" w:hAnsi="Times New Roman" w:cs="Times New Roman"/>
          <w:sz w:val="24"/>
          <w:szCs w:val="24"/>
        </w:rPr>
        <w:t xml:space="preserve"> of</w:t>
      </w:r>
      <w:r>
        <w:rPr>
          <w:rFonts w:ascii="Times New Roman" w:hAnsi="Times New Roman" w:cs="Times New Roman"/>
          <w:sz w:val="24"/>
          <w:szCs w:val="24"/>
        </w:rPr>
        <w:t xml:space="preserve"> the </w:t>
      </w:r>
      <w:r w:rsidRPr="00B566A3">
        <w:rPr>
          <w:rFonts w:ascii="Times New Roman" w:hAnsi="Times New Roman" w:cs="Times New Roman"/>
          <w:sz w:val="24"/>
          <w:szCs w:val="24"/>
        </w:rPr>
        <w:t>road traffic accident</w:t>
      </w:r>
      <w:r>
        <w:rPr>
          <w:rFonts w:ascii="Times New Roman" w:hAnsi="Times New Roman" w:cs="Times New Roman"/>
          <w:sz w:val="24"/>
          <w:szCs w:val="24"/>
        </w:rPr>
        <w:t>s on emergency facilities in this area.</w:t>
      </w:r>
    </w:p>
    <w:p w:rsidR="008A37ED" w:rsidRPr="008A37ED" w:rsidRDefault="008A37ED" w:rsidP="008A37ED">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the factors that may reduce the effects of the </w:t>
      </w:r>
      <w:r w:rsidRPr="00B566A3">
        <w:rPr>
          <w:rFonts w:ascii="Times New Roman" w:hAnsi="Times New Roman" w:cs="Times New Roman"/>
          <w:sz w:val="24"/>
          <w:szCs w:val="24"/>
        </w:rPr>
        <w:t>road traffic accident</w:t>
      </w:r>
      <w:r>
        <w:rPr>
          <w:rFonts w:ascii="Times New Roman" w:hAnsi="Times New Roman" w:cs="Times New Roman"/>
          <w:sz w:val="24"/>
          <w:szCs w:val="24"/>
        </w:rPr>
        <w:t>s on the community.</w:t>
      </w:r>
    </w:p>
    <w:p w:rsidR="008A37ED" w:rsidRDefault="008A37ED" w:rsidP="00B566A3">
      <w:pPr>
        <w:spacing w:after="0" w:line="240" w:lineRule="auto"/>
        <w:rPr>
          <w:rFonts w:ascii="Times New Roman" w:hAnsi="Times New Roman" w:cs="Times New Roman"/>
          <w:sz w:val="24"/>
          <w:szCs w:val="24"/>
        </w:rPr>
      </w:pPr>
    </w:p>
    <w:p w:rsidR="0084098F" w:rsidRPr="00B566A3" w:rsidRDefault="0084098F" w:rsidP="0084098F">
      <w:pPr>
        <w:spacing w:after="0" w:line="240" w:lineRule="auto"/>
        <w:rPr>
          <w:rFonts w:ascii="Times New Roman" w:hAnsi="Times New Roman" w:cs="Times New Roman"/>
          <w:b/>
          <w:bCs/>
          <w:sz w:val="24"/>
          <w:szCs w:val="24"/>
        </w:rPr>
      </w:pPr>
      <w:r w:rsidRPr="00B566A3">
        <w:rPr>
          <w:rFonts w:ascii="Times New Roman" w:hAnsi="Times New Roman" w:cs="Times New Roman"/>
          <w:b/>
          <w:bCs/>
          <w:sz w:val="24"/>
          <w:szCs w:val="24"/>
        </w:rPr>
        <w:t xml:space="preserve">Patients and methods: </w:t>
      </w:r>
    </w:p>
    <w:p w:rsidR="0084098F" w:rsidRDefault="0084098F" w:rsidP="00B566A3">
      <w:pPr>
        <w:spacing w:after="0" w:line="240" w:lineRule="auto"/>
        <w:rPr>
          <w:rFonts w:ascii="Times New Roman" w:hAnsi="Times New Roman" w:cs="Times New Roman"/>
          <w:sz w:val="24"/>
          <w:szCs w:val="24"/>
        </w:rPr>
      </w:pPr>
      <w:r w:rsidRPr="00B566A3">
        <w:rPr>
          <w:rFonts w:ascii="Times New Roman" w:hAnsi="Times New Roman" w:cs="Times New Roman"/>
          <w:sz w:val="24"/>
          <w:szCs w:val="24"/>
        </w:rPr>
        <w:t>This is a retrospective study  done  at Al-</w:t>
      </w:r>
      <w:proofErr w:type="spellStart"/>
      <w:r w:rsidRPr="00B566A3">
        <w:rPr>
          <w:rFonts w:ascii="Times New Roman" w:hAnsi="Times New Roman" w:cs="Times New Roman"/>
          <w:sz w:val="24"/>
          <w:szCs w:val="24"/>
        </w:rPr>
        <w:t>Zahrawi</w:t>
      </w:r>
      <w:proofErr w:type="spellEnd"/>
      <w:r w:rsidRPr="00B566A3">
        <w:rPr>
          <w:rFonts w:ascii="Times New Roman" w:hAnsi="Times New Roman" w:cs="Times New Roman"/>
          <w:sz w:val="24"/>
          <w:szCs w:val="24"/>
        </w:rPr>
        <w:t xml:space="preserve"> surgical hospital ;in </w:t>
      </w:r>
      <w:r w:rsidR="00554EB1" w:rsidRPr="00B566A3">
        <w:rPr>
          <w:rFonts w:ascii="Times New Roman" w:hAnsi="Times New Roman" w:cs="Times New Roman"/>
          <w:sz w:val="24"/>
          <w:szCs w:val="24"/>
        </w:rPr>
        <w:t>Missan</w:t>
      </w:r>
      <w:r w:rsidRPr="00B566A3">
        <w:rPr>
          <w:rFonts w:ascii="Times New Roman" w:hAnsi="Times New Roman" w:cs="Times New Roman"/>
          <w:sz w:val="24"/>
          <w:szCs w:val="24"/>
        </w:rPr>
        <w:t>, Iraq.</w:t>
      </w:r>
    </w:p>
    <w:p w:rsidR="005F197A" w:rsidRPr="00B566A3" w:rsidRDefault="00554EB1" w:rsidP="00B566A3">
      <w:pPr>
        <w:spacing w:after="0" w:line="240" w:lineRule="auto"/>
        <w:rPr>
          <w:rFonts w:ascii="Times New Roman" w:hAnsi="Times New Roman" w:cs="Times New Roman"/>
          <w:sz w:val="24"/>
          <w:szCs w:val="24"/>
        </w:rPr>
      </w:pPr>
      <w:r>
        <w:rPr>
          <w:rFonts w:ascii="Times New Roman" w:hAnsi="Times New Roman" w:cs="Times New Roman"/>
          <w:sz w:val="24"/>
          <w:szCs w:val="24"/>
        </w:rPr>
        <w:t>Missan</w:t>
      </w:r>
      <w:r w:rsidR="005F197A">
        <w:rPr>
          <w:rFonts w:ascii="Times New Roman" w:hAnsi="Times New Roman" w:cs="Times New Roman"/>
          <w:sz w:val="24"/>
          <w:szCs w:val="24"/>
        </w:rPr>
        <w:t xml:space="preserve"> is one million population governorate in the south of Iraq, in the city center  two major hospitals which receive trauma patients, </w:t>
      </w:r>
      <w:r w:rsidR="008A37ED">
        <w:rPr>
          <w:rFonts w:ascii="Times New Roman" w:hAnsi="Times New Roman" w:cs="Times New Roman"/>
          <w:sz w:val="24"/>
          <w:szCs w:val="24"/>
        </w:rPr>
        <w:t>Al</w:t>
      </w:r>
      <w:r w:rsidR="005F197A">
        <w:rPr>
          <w:rFonts w:ascii="Times New Roman" w:hAnsi="Times New Roman" w:cs="Times New Roman"/>
          <w:sz w:val="24"/>
          <w:szCs w:val="24"/>
        </w:rPr>
        <w:t>-</w:t>
      </w:r>
      <w:proofErr w:type="spellStart"/>
      <w:r w:rsidR="008A37ED">
        <w:rPr>
          <w:rFonts w:ascii="Times New Roman" w:hAnsi="Times New Roman" w:cs="Times New Roman"/>
          <w:sz w:val="24"/>
          <w:szCs w:val="24"/>
        </w:rPr>
        <w:t>Zahrawi</w:t>
      </w:r>
      <w:proofErr w:type="spellEnd"/>
      <w:r w:rsidR="008A37ED">
        <w:rPr>
          <w:rFonts w:ascii="Times New Roman" w:hAnsi="Times New Roman" w:cs="Times New Roman"/>
          <w:sz w:val="24"/>
          <w:szCs w:val="24"/>
        </w:rPr>
        <w:t xml:space="preserve">  </w:t>
      </w:r>
      <w:r w:rsidR="005F197A">
        <w:rPr>
          <w:rFonts w:ascii="Times New Roman" w:hAnsi="Times New Roman" w:cs="Times New Roman"/>
          <w:sz w:val="24"/>
          <w:szCs w:val="24"/>
        </w:rPr>
        <w:t xml:space="preserve">surgical hospital is the only  orthopedic center and a major trauma center in this governorate. So the data obtained  from this hospital about </w:t>
      </w:r>
      <w:r w:rsidR="005F197A" w:rsidRPr="00B566A3">
        <w:rPr>
          <w:rFonts w:ascii="Times New Roman" w:hAnsi="Times New Roman" w:cs="Times New Roman"/>
          <w:sz w:val="24"/>
          <w:szCs w:val="24"/>
        </w:rPr>
        <w:t>road traffic accident</w:t>
      </w:r>
      <w:r w:rsidR="005F197A">
        <w:rPr>
          <w:rFonts w:ascii="Times New Roman" w:hAnsi="Times New Roman" w:cs="Times New Roman"/>
          <w:sz w:val="24"/>
          <w:szCs w:val="24"/>
        </w:rPr>
        <w:t>s may reflect a very good picture</w:t>
      </w:r>
      <w:r w:rsidR="008A37ED">
        <w:rPr>
          <w:rFonts w:ascii="Times New Roman" w:hAnsi="Times New Roman" w:cs="Times New Roman"/>
          <w:sz w:val="24"/>
          <w:szCs w:val="24"/>
        </w:rPr>
        <w:t xml:space="preserve"> about the size</w:t>
      </w:r>
      <w:r w:rsidR="00DF1307">
        <w:rPr>
          <w:rFonts w:ascii="Times New Roman" w:hAnsi="Times New Roman" w:cs="Times New Roman"/>
          <w:sz w:val="24"/>
          <w:szCs w:val="24"/>
        </w:rPr>
        <w:t xml:space="preserve"> and</w:t>
      </w:r>
      <w:r w:rsidR="008A37ED">
        <w:rPr>
          <w:rFonts w:ascii="Times New Roman" w:hAnsi="Times New Roman" w:cs="Times New Roman"/>
          <w:sz w:val="24"/>
          <w:szCs w:val="24"/>
        </w:rPr>
        <w:t xml:space="preserve"> features of this problem.</w:t>
      </w:r>
    </w:p>
    <w:p w:rsidR="0084098F" w:rsidRPr="00B566A3" w:rsidRDefault="0084098F" w:rsidP="00B566A3">
      <w:pPr>
        <w:spacing w:after="0" w:line="240" w:lineRule="auto"/>
        <w:rPr>
          <w:rFonts w:ascii="Times New Roman" w:hAnsi="Times New Roman" w:cs="Times New Roman"/>
          <w:sz w:val="24"/>
          <w:szCs w:val="24"/>
        </w:rPr>
      </w:pPr>
      <w:r w:rsidRPr="00B566A3">
        <w:rPr>
          <w:rFonts w:ascii="Times New Roman" w:hAnsi="Times New Roman" w:cs="Times New Roman"/>
          <w:sz w:val="24"/>
          <w:szCs w:val="24"/>
        </w:rPr>
        <w:t xml:space="preserve">Data collected from the records of traumatic admissions to the emergency department for the last three years. </w:t>
      </w:r>
    </w:p>
    <w:p w:rsidR="0084098F" w:rsidRDefault="0084098F" w:rsidP="00B566A3">
      <w:pPr>
        <w:spacing w:after="0" w:line="240" w:lineRule="auto"/>
        <w:rPr>
          <w:rFonts w:ascii="Times New Roman" w:hAnsi="Times New Roman" w:cs="Times New Roman"/>
          <w:sz w:val="24"/>
          <w:szCs w:val="24"/>
        </w:rPr>
      </w:pPr>
      <w:r w:rsidRPr="00B566A3">
        <w:rPr>
          <w:rFonts w:ascii="Times New Roman" w:hAnsi="Times New Roman" w:cs="Times New Roman"/>
          <w:sz w:val="24"/>
          <w:szCs w:val="24"/>
        </w:rPr>
        <w:t xml:space="preserve">Data concerning </w:t>
      </w:r>
      <w:r w:rsidR="00B566A3" w:rsidRPr="00B566A3">
        <w:rPr>
          <w:rFonts w:ascii="Times New Roman" w:hAnsi="Times New Roman" w:cs="Times New Roman"/>
          <w:sz w:val="24"/>
          <w:szCs w:val="24"/>
        </w:rPr>
        <w:t>road traffic accident patients were analyzed regarding their demographic features, distribution of road traffic accidents during different months of the year, and mechanism of  these road traffic accidents.</w:t>
      </w:r>
    </w:p>
    <w:p w:rsidR="00B566A3" w:rsidRDefault="00B566A3" w:rsidP="00B566A3">
      <w:pPr>
        <w:spacing w:after="0" w:line="240" w:lineRule="auto"/>
        <w:rPr>
          <w:rFonts w:asciiTheme="majorBidi" w:hAnsiTheme="majorBidi" w:cstheme="majorBidi"/>
          <w:b/>
          <w:bCs/>
          <w:sz w:val="24"/>
          <w:szCs w:val="24"/>
        </w:rPr>
      </w:pPr>
      <w:r w:rsidRPr="00005DAC">
        <w:rPr>
          <w:rFonts w:asciiTheme="majorBidi" w:hAnsiTheme="majorBidi" w:cstheme="majorBidi"/>
          <w:b/>
          <w:bCs/>
          <w:sz w:val="24"/>
          <w:szCs w:val="24"/>
        </w:rPr>
        <w:t>Results:</w:t>
      </w:r>
      <w:r>
        <w:rPr>
          <w:rFonts w:asciiTheme="majorBidi" w:hAnsiTheme="majorBidi" w:cstheme="majorBidi"/>
          <w:b/>
          <w:bCs/>
          <w:sz w:val="24"/>
          <w:szCs w:val="24"/>
        </w:rPr>
        <w:t xml:space="preserve"> </w:t>
      </w:r>
    </w:p>
    <w:p w:rsidR="00B566A3" w:rsidRDefault="00B566A3" w:rsidP="00AE4BF8">
      <w:pPr>
        <w:spacing w:after="0" w:line="240" w:lineRule="auto"/>
        <w:rPr>
          <w:rFonts w:asciiTheme="majorBidi" w:hAnsiTheme="majorBidi" w:cstheme="majorBidi"/>
          <w:sz w:val="24"/>
          <w:szCs w:val="24"/>
        </w:rPr>
      </w:pPr>
      <w:r w:rsidRPr="00B566A3">
        <w:rPr>
          <w:rFonts w:asciiTheme="majorBidi" w:hAnsiTheme="majorBidi" w:cstheme="majorBidi"/>
          <w:sz w:val="24"/>
          <w:szCs w:val="24"/>
        </w:rPr>
        <w:t>During the periods of three years  from 1</w:t>
      </w:r>
      <w:r w:rsidRPr="00B566A3">
        <w:rPr>
          <w:rFonts w:asciiTheme="majorBidi" w:hAnsiTheme="majorBidi" w:cstheme="majorBidi"/>
          <w:sz w:val="24"/>
          <w:szCs w:val="24"/>
          <w:vertAlign w:val="superscript"/>
        </w:rPr>
        <w:t>st</w:t>
      </w:r>
      <w:r w:rsidRPr="00B566A3">
        <w:rPr>
          <w:rFonts w:asciiTheme="majorBidi" w:hAnsiTheme="majorBidi" w:cstheme="majorBidi"/>
          <w:sz w:val="24"/>
          <w:szCs w:val="24"/>
        </w:rPr>
        <w:t xml:space="preserve"> of January 2014 to 31</w:t>
      </w:r>
      <w:r w:rsidRPr="00B566A3">
        <w:rPr>
          <w:rFonts w:asciiTheme="majorBidi" w:hAnsiTheme="majorBidi" w:cstheme="majorBidi"/>
          <w:sz w:val="24"/>
          <w:szCs w:val="24"/>
          <w:vertAlign w:val="superscript"/>
        </w:rPr>
        <w:t>st</w:t>
      </w:r>
      <w:r w:rsidRPr="00B566A3">
        <w:rPr>
          <w:rFonts w:asciiTheme="majorBidi" w:hAnsiTheme="majorBidi" w:cstheme="majorBidi"/>
          <w:sz w:val="24"/>
          <w:szCs w:val="24"/>
        </w:rPr>
        <w:t xml:space="preserve"> of December 2016, 66912 patients </w:t>
      </w:r>
      <w:r w:rsidR="008420FF">
        <w:rPr>
          <w:rFonts w:asciiTheme="majorBidi" w:hAnsiTheme="majorBidi" w:cstheme="majorBidi"/>
          <w:sz w:val="24"/>
          <w:szCs w:val="24"/>
        </w:rPr>
        <w:t xml:space="preserve">were </w:t>
      </w:r>
      <w:r w:rsidRPr="00B566A3">
        <w:rPr>
          <w:rFonts w:asciiTheme="majorBidi" w:hAnsiTheme="majorBidi" w:cstheme="majorBidi"/>
          <w:sz w:val="24"/>
          <w:szCs w:val="24"/>
        </w:rPr>
        <w:t>admitted to</w:t>
      </w:r>
      <w:r w:rsidR="008420FF">
        <w:rPr>
          <w:rFonts w:asciiTheme="majorBidi" w:hAnsiTheme="majorBidi" w:cstheme="majorBidi"/>
          <w:sz w:val="24"/>
          <w:szCs w:val="24"/>
        </w:rPr>
        <w:t xml:space="preserve"> the</w:t>
      </w:r>
      <w:r w:rsidRPr="00B566A3">
        <w:rPr>
          <w:rFonts w:asciiTheme="majorBidi" w:hAnsiTheme="majorBidi" w:cstheme="majorBidi"/>
          <w:sz w:val="24"/>
          <w:szCs w:val="24"/>
        </w:rPr>
        <w:t xml:space="preserve"> emergency department of Al – </w:t>
      </w:r>
      <w:proofErr w:type="spellStart"/>
      <w:r w:rsidRPr="00B566A3">
        <w:rPr>
          <w:rFonts w:asciiTheme="majorBidi" w:hAnsiTheme="majorBidi" w:cstheme="majorBidi"/>
          <w:sz w:val="24"/>
          <w:szCs w:val="24"/>
        </w:rPr>
        <w:t>Zahrawi</w:t>
      </w:r>
      <w:proofErr w:type="spellEnd"/>
      <w:r w:rsidRPr="00B566A3">
        <w:rPr>
          <w:rFonts w:asciiTheme="majorBidi" w:hAnsiTheme="majorBidi" w:cstheme="majorBidi"/>
          <w:sz w:val="24"/>
          <w:szCs w:val="24"/>
        </w:rPr>
        <w:t xml:space="preserve"> surgical hospital in </w:t>
      </w:r>
      <w:r w:rsidR="00554EB1" w:rsidRPr="00B566A3">
        <w:rPr>
          <w:rFonts w:asciiTheme="majorBidi" w:hAnsiTheme="majorBidi" w:cstheme="majorBidi"/>
          <w:sz w:val="24"/>
          <w:szCs w:val="24"/>
        </w:rPr>
        <w:t>Missan</w:t>
      </w:r>
      <w:r w:rsidRPr="00B566A3">
        <w:rPr>
          <w:rFonts w:asciiTheme="majorBidi" w:hAnsiTheme="majorBidi" w:cstheme="majorBidi"/>
          <w:sz w:val="24"/>
          <w:szCs w:val="24"/>
        </w:rPr>
        <w:t xml:space="preserve">, 8527 patients suffered from road traffic accidents contribute </w:t>
      </w:r>
      <w:r w:rsidR="008420FF">
        <w:rPr>
          <w:rFonts w:asciiTheme="majorBidi" w:hAnsiTheme="majorBidi" w:cstheme="majorBidi"/>
          <w:sz w:val="24"/>
          <w:szCs w:val="24"/>
        </w:rPr>
        <w:t xml:space="preserve">              </w:t>
      </w:r>
      <w:r w:rsidRPr="00B566A3">
        <w:rPr>
          <w:rFonts w:asciiTheme="majorBidi" w:hAnsiTheme="majorBidi" w:cstheme="majorBidi"/>
          <w:sz w:val="24"/>
          <w:szCs w:val="24"/>
        </w:rPr>
        <w:lastRenderedPageBreak/>
        <w:t xml:space="preserve">to 12% - 13.9% causality rate </w:t>
      </w:r>
      <w:r w:rsidR="00DF1307">
        <w:rPr>
          <w:rFonts w:asciiTheme="majorBidi" w:hAnsiTheme="majorBidi" w:cstheme="majorBidi"/>
          <w:sz w:val="24"/>
          <w:szCs w:val="24"/>
        </w:rPr>
        <w:t xml:space="preserve">per year </w:t>
      </w:r>
      <w:r w:rsidRPr="00B566A3">
        <w:rPr>
          <w:rFonts w:asciiTheme="majorBidi" w:hAnsiTheme="majorBidi" w:cstheme="majorBidi"/>
          <w:sz w:val="24"/>
          <w:szCs w:val="24"/>
        </w:rPr>
        <w:t xml:space="preserve"> [tables 1,2,3] and this represents a considerable burden on emergency department.</w:t>
      </w:r>
      <w:r w:rsidR="005E126C">
        <w:rPr>
          <w:rFonts w:asciiTheme="majorBidi" w:hAnsiTheme="majorBidi" w:cstheme="majorBidi"/>
          <w:sz w:val="24"/>
          <w:szCs w:val="24"/>
        </w:rPr>
        <w:t xml:space="preserve"> </w:t>
      </w:r>
    </w:p>
    <w:p w:rsidR="005E126C" w:rsidRPr="00B566A3" w:rsidRDefault="005E126C" w:rsidP="002A0CC3">
      <w:pPr>
        <w:spacing w:after="0" w:line="240" w:lineRule="auto"/>
        <w:rPr>
          <w:rFonts w:asciiTheme="majorBidi" w:hAnsiTheme="majorBidi" w:cstheme="majorBidi"/>
          <w:sz w:val="24"/>
          <w:szCs w:val="24"/>
        </w:rPr>
      </w:pPr>
      <w:r w:rsidRPr="008120E9">
        <w:rPr>
          <w:rFonts w:asciiTheme="majorBidi" w:hAnsiTheme="majorBidi" w:cstheme="majorBidi"/>
          <w:sz w:val="24"/>
          <w:szCs w:val="24"/>
        </w:rPr>
        <w:t>The study shows that</w:t>
      </w:r>
      <w:r>
        <w:rPr>
          <w:rFonts w:asciiTheme="majorBidi" w:hAnsiTheme="majorBidi" w:cstheme="majorBidi"/>
          <w:sz w:val="24"/>
          <w:szCs w:val="24"/>
        </w:rPr>
        <w:t xml:space="preserve"> the main age group affected by the </w:t>
      </w:r>
      <w:r w:rsidRPr="00B566A3">
        <w:rPr>
          <w:rFonts w:asciiTheme="majorBidi" w:hAnsiTheme="majorBidi" w:cstheme="majorBidi"/>
          <w:sz w:val="24"/>
          <w:szCs w:val="24"/>
        </w:rPr>
        <w:t>road traffic accidents</w:t>
      </w:r>
      <w:r>
        <w:rPr>
          <w:rFonts w:asciiTheme="majorBidi" w:hAnsiTheme="majorBidi" w:cstheme="majorBidi"/>
          <w:sz w:val="24"/>
          <w:szCs w:val="24"/>
        </w:rPr>
        <w:t xml:space="preserve"> are the age between  10 -</w:t>
      </w:r>
      <w:r w:rsidR="002A0CC3">
        <w:rPr>
          <w:rFonts w:asciiTheme="majorBidi" w:hAnsiTheme="majorBidi" w:cstheme="majorBidi"/>
          <w:sz w:val="24"/>
          <w:szCs w:val="24"/>
        </w:rPr>
        <w:t>3</w:t>
      </w:r>
      <w:r>
        <w:rPr>
          <w:rFonts w:asciiTheme="majorBidi" w:hAnsiTheme="majorBidi" w:cstheme="majorBidi"/>
          <w:sz w:val="24"/>
          <w:szCs w:val="24"/>
        </w:rPr>
        <w:t xml:space="preserve">9 years. Whereas old age more than 60 years age are the least likely affected. </w:t>
      </w:r>
      <w:r w:rsidR="009C6A9C">
        <w:rPr>
          <w:rFonts w:asciiTheme="majorBidi" w:hAnsiTheme="majorBidi" w:cstheme="majorBidi"/>
          <w:sz w:val="24"/>
          <w:szCs w:val="24"/>
        </w:rPr>
        <w:t xml:space="preserve">An important point to be noticed, children below 10 years represent a big bulk of patients affected by </w:t>
      </w:r>
      <w:r>
        <w:rPr>
          <w:rFonts w:asciiTheme="majorBidi" w:hAnsiTheme="majorBidi" w:cstheme="majorBidi"/>
          <w:sz w:val="24"/>
          <w:szCs w:val="24"/>
        </w:rPr>
        <w:t xml:space="preserve"> </w:t>
      </w:r>
      <w:r w:rsidR="009C6A9C">
        <w:rPr>
          <w:rFonts w:asciiTheme="majorBidi" w:hAnsiTheme="majorBidi" w:cstheme="majorBidi"/>
          <w:sz w:val="24"/>
          <w:szCs w:val="24"/>
        </w:rPr>
        <w:t xml:space="preserve">the </w:t>
      </w:r>
      <w:r w:rsidR="009C6A9C" w:rsidRPr="00B566A3">
        <w:rPr>
          <w:rFonts w:asciiTheme="majorBidi" w:hAnsiTheme="majorBidi" w:cstheme="majorBidi"/>
          <w:sz w:val="24"/>
          <w:szCs w:val="24"/>
        </w:rPr>
        <w:t>road traffic accidents</w:t>
      </w:r>
      <w:r w:rsidR="00E66692">
        <w:rPr>
          <w:rFonts w:asciiTheme="majorBidi" w:hAnsiTheme="majorBidi" w:cstheme="majorBidi"/>
          <w:sz w:val="24"/>
          <w:szCs w:val="24"/>
        </w:rPr>
        <w:t xml:space="preserve"> (about 15%-16%)</w:t>
      </w:r>
      <w:r w:rsidR="009C6A9C">
        <w:rPr>
          <w:rFonts w:asciiTheme="majorBidi" w:hAnsiTheme="majorBidi" w:cstheme="majorBidi"/>
          <w:sz w:val="24"/>
          <w:szCs w:val="24"/>
        </w:rPr>
        <w:t xml:space="preserve"> </w:t>
      </w:r>
      <w:r w:rsidR="009C6A9C" w:rsidRPr="00B566A3">
        <w:rPr>
          <w:rFonts w:asciiTheme="majorBidi" w:hAnsiTheme="majorBidi" w:cstheme="majorBidi"/>
          <w:sz w:val="24"/>
          <w:szCs w:val="24"/>
        </w:rPr>
        <w:t xml:space="preserve">[table </w:t>
      </w:r>
      <w:r w:rsidR="009C6A9C">
        <w:rPr>
          <w:rFonts w:asciiTheme="majorBidi" w:hAnsiTheme="majorBidi" w:cstheme="majorBidi"/>
          <w:sz w:val="24"/>
          <w:szCs w:val="24"/>
        </w:rPr>
        <w:t>4</w:t>
      </w:r>
      <w:r w:rsidR="009C6A9C" w:rsidRPr="00B566A3">
        <w:rPr>
          <w:rFonts w:asciiTheme="majorBidi" w:hAnsiTheme="majorBidi" w:cstheme="majorBidi"/>
          <w:sz w:val="24"/>
          <w:szCs w:val="24"/>
        </w:rPr>
        <w:t>,</w:t>
      </w:r>
      <w:r w:rsidR="009C6A9C">
        <w:rPr>
          <w:rFonts w:asciiTheme="majorBidi" w:hAnsiTheme="majorBidi" w:cstheme="majorBidi"/>
          <w:sz w:val="24"/>
          <w:szCs w:val="24"/>
        </w:rPr>
        <w:t>5</w:t>
      </w:r>
      <w:r w:rsidR="009C6A9C" w:rsidRPr="00B566A3">
        <w:rPr>
          <w:rFonts w:asciiTheme="majorBidi" w:hAnsiTheme="majorBidi" w:cstheme="majorBidi"/>
          <w:sz w:val="24"/>
          <w:szCs w:val="24"/>
        </w:rPr>
        <w:t>].</w:t>
      </w:r>
    </w:p>
    <w:p w:rsidR="00B566A3" w:rsidRPr="00B566A3" w:rsidRDefault="00B566A3" w:rsidP="00031E42">
      <w:pPr>
        <w:spacing w:after="0" w:line="240" w:lineRule="auto"/>
        <w:rPr>
          <w:rFonts w:asciiTheme="majorBidi" w:hAnsiTheme="majorBidi" w:cstheme="majorBidi"/>
          <w:sz w:val="24"/>
          <w:szCs w:val="24"/>
        </w:rPr>
      </w:pPr>
      <w:r w:rsidRPr="00B566A3">
        <w:rPr>
          <w:rFonts w:asciiTheme="majorBidi" w:hAnsiTheme="majorBidi" w:cstheme="majorBidi"/>
          <w:sz w:val="24"/>
          <w:szCs w:val="24"/>
        </w:rPr>
        <w:t>Males are more commonly affected than female t</w:t>
      </w:r>
      <w:r w:rsidR="00C614C9">
        <w:rPr>
          <w:rFonts w:asciiTheme="majorBidi" w:hAnsiTheme="majorBidi" w:cstheme="majorBidi"/>
          <w:sz w:val="24"/>
          <w:szCs w:val="24"/>
        </w:rPr>
        <w:t>h</w:t>
      </w:r>
      <w:r w:rsidRPr="00B566A3">
        <w:rPr>
          <w:rFonts w:asciiTheme="majorBidi" w:hAnsiTheme="majorBidi" w:cstheme="majorBidi"/>
          <w:sz w:val="24"/>
          <w:szCs w:val="24"/>
        </w:rPr>
        <w:t>rough</w:t>
      </w:r>
      <w:r w:rsidR="00DC5B69">
        <w:rPr>
          <w:rFonts w:asciiTheme="majorBidi" w:hAnsiTheme="majorBidi" w:cstheme="majorBidi"/>
          <w:sz w:val="24"/>
          <w:szCs w:val="24"/>
        </w:rPr>
        <w:t xml:space="preserve"> out</w:t>
      </w:r>
      <w:r w:rsidRPr="00B566A3">
        <w:rPr>
          <w:rFonts w:asciiTheme="majorBidi" w:hAnsiTheme="majorBidi" w:cstheme="majorBidi"/>
          <w:sz w:val="24"/>
          <w:szCs w:val="24"/>
        </w:rPr>
        <w:t xml:space="preserve"> all age groups, with over all male to female ratio of 3.4\1 to 3.6\1 and this ratio may be higher especially</w:t>
      </w:r>
      <w:r w:rsidR="00AE4BF8">
        <w:rPr>
          <w:rFonts w:asciiTheme="majorBidi" w:hAnsiTheme="majorBidi" w:cstheme="majorBidi"/>
          <w:sz w:val="24"/>
          <w:szCs w:val="24"/>
        </w:rPr>
        <w:t xml:space="preserve"> for</w:t>
      </w:r>
      <w:r w:rsidRPr="00B566A3">
        <w:rPr>
          <w:rFonts w:asciiTheme="majorBidi" w:hAnsiTheme="majorBidi" w:cstheme="majorBidi"/>
          <w:sz w:val="24"/>
          <w:szCs w:val="24"/>
        </w:rPr>
        <w:t xml:space="preserve"> young adult from </w:t>
      </w:r>
      <w:r w:rsidR="00AE4BF8">
        <w:rPr>
          <w:rFonts w:asciiTheme="majorBidi" w:hAnsiTheme="majorBidi" w:cstheme="majorBidi"/>
          <w:sz w:val="24"/>
          <w:szCs w:val="24"/>
        </w:rPr>
        <w:t xml:space="preserve">the </w:t>
      </w:r>
      <w:r w:rsidRPr="00B566A3">
        <w:rPr>
          <w:rFonts w:asciiTheme="majorBidi" w:hAnsiTheme="majorBidi" w:cstheme="majorBidi"/>
          <w:sz w:val="24"/>
          <w:szCs w:val="24"/>
        </w:rPr>
        <w:t xml:space="preserve">age 20 - 39 years age </w:t>
      </w:r>
      <w:r w:rsidR="00AE4BF8">
        <w:rPr>
          <w:rFonts w:asciiTheme="majorBidi" w:hAnsiTheme="majorBidi" w:cstheme="majorBidi"/>
          <w:sz w:val="24"/>
          <w:szCs w:val="24"/>
        </w:rPr>
        <w:t>(</w:t>
      </w:r>
      <w:r w:rsidRPr="00B566A3">
        <w:rPr>
          <w:rFonts w:asciiTheme="majorBidi" w:hAnsiTheme="majorBidi" w:cstheme="majorBidi"/>
          <w:sz w:val="24"/>
          <w:szCs w:val="24"/>
        </w:rPr>
        <w:t>about 6.68\1 to 6.9\1</w:t>
      </w:r>
      <w:r w:rsidR="00AE4BF8">
        <w:rPr>
          <w:rFonts w:asciiTheme="majorBidi" w:hAnsiTheme="majorBidi" w:cstheme="majorBidi"/>
          <w:sz w:val="24"/>
          <w:szCs w:val="24"/>
        </w:rPr>
        <w:t>)</w:t>
      </w:r>
      <w:r w:rsidRPr="00B566A3">
        <w:rPr>
          <w:rFonts w:asciiTheme="majorBidi" w:hAnsiTheme="majorBidi" w:cstheme="majorBidi"/>
          <w:sz w:val="24"/>
          <w:szCs w:val="24"/>
        </w:rPr>
        <w:t xml:space="preserve">  [table </w:t>
      </w:r>
      <w:r w:rsidR="00C614C9">
        <w:rPr>
          <w:rFonts w:asciiTheme="majorBidi" w:hAnsiTheme="majorBidi" w:cstheme="majorBidi"/>
          <w:sz w:val="24"/>
          <w:szCs w:val="24"/>
        </w:rPr>
        <w:t>4</w:t>
      </w:r>
      <w:r w:rsidRPr="00B566A3">
        <w:rPr>
          <w:rFonts w:asciiTheme="majorBidi" w:hAnsiTheme="majorBidi" w:cstheme="majorBidi"/>
          <w:sz w:val="24"/>
          <w:szCs w:val="24"/>
        </w:rPr>
        <w:t>,</w:t>
      </w:r>
      <w:r w:rsidR="00C614C9">
        <w:rPr>
          <w:rFonts w:asciiTheme="majorBidi" w:hAnsiTheme="majorBidi" w:cstheme="majorBidi"/>
          <w:sz w:val="24"/>
          <w:szCs w:val="24"/>
        </w:rPr>
        <w:t>5</w:t>
      </w:r>
      <w:r w:rsidRPr="00B566A3">
        <w:rPr>
          <w:rFonts w:asciiTheme="majorBidi" w:hAnsiTheme="majorBidi" w:cstheme="majorBidi"/>
          <w:sz w:val="24"/>
          <w:szCs w:val="24"/>
        </w:rPr>
        <w:t>].This is may be attributed to the fact that the male</w:t>
      </w:r>
      <w:r w:rsidR="008420FF">
        <w:rPr>
          <w:rFonts w:asciiTheme="majorBidi" w:hAnsiTheme="majorBidi" w:cstheme="majorBidi"/>
          <w:sz w:val="24"/>
          <w:szCs w:val="24"/>
        </w:rPr>
        <w:t>s</w:t>
      </w:r>
      <w:r w:rsidRPr="00B566A3">
        <w:rPr>
          <w:rFonts w:asciiTheme="majorBidi" w:hAnsiTheme="majorBidi" w:cstheme="majorBidi"/>
          <w:sz w:val="24"/>
          <w:szCs w:val="24"/>
        </w:rPr>
        <w:t xml:space="preserve"> are more exposed</w:t>
      </w:r>
      <w:r w:rsidR="00031E42">
        <w:rPr>
          <w:rFonts w:asciiTheme="majorBidi" w:hAnsiTheme="majorBidi" w:cstheme="majorBidi"/>
          <w:sz w:val="24"/>
          <w:szCs w:val="24"/>
        </w:rPr>
        <w:t xml:space="preserve"> to the </w:t>
      </w:r>
      <w:r w:rsidR="00031E42" w:rsidRPr="00B566A3">
        <w:rPr>
          <w:rFonts w:asciiTheme="majorBidi" w:hAnsiTheme="majorBidi" w:cstheme="majorBidi"/>
          <w:sz w:val="24"/>
          <w:szCs w:val="24"/>
        </w:rPr>
        <w:t>road traffic accidents</w:t>
      </w:r>
      <w:r w:rsidR="00031E42">
        <w:rPr>
          <w:rFonts w:asciiTheme="majorBidi" w:hAnsiTheme="majorBidi" w:cstheme="majorBidi"/>
          <w:sz w:val="24"/>
          <w:szCs w:val="24"/>
        </w:rPr>
        <w:t>,</w:t>
      </w:r>
      <w:r w:rsidRPr="00B566A3">
        <w:rPr>
          <w:rFonts w:asciiTheme="majorBidi" w:hAnsiTheme="majorBidi" w:cstheme="majorBidi"/>
          <w:sz w:val="24"/>
          <w:szCs w:val="24"/>
        </w:rPr>
        <w:t xml:space="preserve"> for social factor, also male drivers are predominant  for the same </w:t>
      </w:r>
      <w:r w:rsidR="00031E42">
        <w:rPr>
          <w:rFonts w:asciiTheme="majorBidi" w:hAnsiTheme="majorBidi" w:cstheme="majorBidi"/>
          <w:sz w:val="24"/>
          <w:szCs w:val="24"/>
        </w:rPr>
        <w:t>reason</w:t>
      </w:r>
      <w:r w:rsidRPr="00B566A3">
        <w:rPr>
          <w:rFonts w:asciiTheme="majorBidi" w:hAnsiTheme="majorBidi" w:cstheme="majorBidi"/>
          <w:sz w:val="24"/>
          <w:szCs w:val="24"/>
        </w:rPr>
        <w:t xml:space="preserve">. </w:t>
      </w:r>
    </w:p>
    <w:p w:rsidR="00B566A3" w:rsidRPr="00B566A3" w:rsidRDefault="00B566A3" w:rsidP="00C614C9">
      <w:pPr>
        <w:spacing w:after="0" w:line="240" w:lineRule="auto"/>
        <w:rPr>
          <w:rFonts w:asciiTheme="majorBidi" w:hAnsiTheme="majorBidi" w:cstheme="majorBidi"/>
          <w:sz w:val="24"/>
          <w:szCs w:val="24"/>
        </w:rPr>
      </w:pPr>
      <w:r w:rsidRPr="00B566A3">
        <w:rPr>
          <w:rFonts w:asciiTheme="majorBidi" w:hAnsiTheme="majorBidi" w:cstheme="majorBidi"/>
          <w:sz w:val="24"/>
          <w:szCs w:val="24"/>
        </w:rPr>
        <w:t xml:space="preserve">Seasonal variation shows that maximum causalities are seen from June to November [table </w:t>
      </w:r>
      <w:r w:rsidR="00C614C9">
        <w:rPr>
          <w:rFonts w:asciiTheme="majorBidi" w:hAnsiTheme="majorBidi" w:cstheme="majorBidi"/>
          <w:sz w:val="24"/>
          <w:szCs w:val="24"/>
        </w:rPr>
        <w:t>6</w:t>
      </w:r>
      <w:r w:rsidRPr="00B566A3">
        <w:rPr>
          <w:rFonts w:asciiTheme="majorBidi" w:hAnsiTheme="majorBidi" w:cstheme="majorBidi"/>
          <w:sz w:val="24"/>
          <w:szCs w:val="24"/>
        </w:rPr>
        <w:t xml:space="preserve">] this can be explained by increased outdoor activities during this period which makes exposure to accidents more common as compared to cold season. </w:t>
      </w:r>
    </w:p>
    <w:p w:rsidR="00554EB1" w:rsidRDefault="00B566A3" w:rsidP="00554EB1">
      <w:pPr>
        <w:spacing w:after="0" w:line="240" w:lineRule="auto"/>
        <w:rPr>
          <w:rFonts w:asciiTheme="majorBidi" w:hAnsiTheme="majorBidi" w:cstheme="majorBidi"/>
          <w:sz w:val="24"/>
          <w:szCs w:val="24"/>
        </w:rPr>
      </w:pPr>
      <w:r w:rsidRPr="00B566A3">
        <w:rPr>
          <w:rFonts w:asciiTheme="majorBidi" w:hAnsiTheme="majorBidi" w:cstheme="majorBidi"/>
          <w:sz w:val="24"/>
          <w:szCs w:val="24"/>
        </w:rPr>
        <w:t xml:space="preserve">Regarding the mechanism of the </w:t>
      </w:r>
      <w:r w:rsidR="00554EB1" w:rsidRPr="00B566A3">
        <w:rPr>
          <w:rFonts w:asciiTheme="majorBidi" w:hAnsiTheme="majorBidi" w:cstheme="majorBidi"/>
          <w:sz w:val="24"/>
          <w:szCs w:val="24"/>
        </w:rPr>
        <w:t>road traffic accidents</w:t>
      </w:r>
      <w:r w:rsidRPr="00B566A3">
        <w:rPr>
          <w:rFonts w:asciiTheme="majorBidi" w:hAnsiTheme="majorBidi" w:cstheme="majorBidi"/>
          <w:sz w:val="24"/>
          <w:szCs w:val="24"/>
        </w:rPr>
        <w:t xml:space="preserve"> ,</w:t>
      </w:r>
      <w:r w:rsidR="00554EB1">
        <w:rPr>
          <w:rFonts w:asciiTheme="majorBidi" w:hAnsiTheme="majorBidi" w:cstheme="majorBidi"/>
          <w:sz w:val="24"/>
          <w:szCs w:val="24"/>
        </w:rPr>
        <w:t xml:space="preserve">the study classifies the </w:t>
      </w:r>
      <w:r w:rsidR="00554EB1" w:rsidRPr="00B566A3">
        <w:rPr>
          <w:rFonts w:asciiTheme="majorBidi" w:hAnsiTheme="majorBidi" w:cstheme="majorBidi"/>
          <w:sz w:val="24"/>
          <w:szCs w:val="24"/>
        </w:rPr>
        <w:t>road traffic accidents</w:t>
      </w:r>
      <w:r w:rsidR="00554EB1">
        <w:rPr>
          <w:rFonts w:asciiTheme="majorBidi" w:hAnsiTheme="majorBidi" w:cstheme="majorBidi"/>
          <w:sz w:val="24"/>
          <w:szCs w:val="24"/>
        </w:rPr>
        <w:t xml:space="preserve"> into two main categories, the first includes the </w:t>
      </w:r>
      <w:r w:rsidR="00554EB1" w:rsidRPr="00B566A3">
        <w:rPr>
          <w:rFonts w:asciiTheme="majorBidi" w:hAnsiTheme="majorBidi" w:cstheme="majorBidi"/>
          <w:sz w:val="24"/>
          <w:szCs w:val="24"/>
        </w:rPr>
        <w:t>road traffic accidents</w:t>
      </w:r>
      <w:r w:rsidR="00554EB1">
        <w:rPr>
          <w:rFonts w:asciiTheme="majorBidi" w:hAnsiTheme="majorBidi" w:cstheme="majorBidi"/>
          <w:sz w:val="24"/>
          <w:szCs w:val="24"/>
        </w:rPr>
        <w:t xml:space="preserve"> that occur due to </w:t>
      </w:r>
      <w:r w:rsidRPr="00B566A3">
        <w:rPr>
          <w:rFonts w:asciiTheme="majorBidi" w:hAnsiTheme="majorBidi" w:cstheme="majorBidi"/>
          <w:sz w:val="24"/>
          <w:szCs w:val="24"/>
        </w:rPr>
        <w:t>car user</w:t>
      </w:r>
      <w:r w:rsidR="00554EB1" w:rsidRPr="00554EB1">
        <w:rPr>
          <w:rFonts w:asciiTheme="majorBidi" w:hAnsiTheme="majorBidi" w:cstheme="majorBidi"/>
          <w:sz w:val="24"/>
          <w:szCs w:val="24"/>
        </w:rPr>
        <w:t xml:space="preserve"> </w:t>
      </w:r>
      <w:r w:rsidR="00554EB1" w:rsidRPr="00B566A3">
        <w:rPr>
          <w:rFonts w:asciiTheme="majorBidi" w:hAnsiTheme="majorBidi" w:cstheme="majorBidi"/>
          <w:sz w:val="24"/>
          <w:szCs w:val="24"/>
        </w:rPr>
        <w:t>accidents</w:t>
      </w:r>
      <w:r w:rsidRPr="00B566A3">
        <w:rPr>
          <w:rFonts w:asciiTheme="majorBidi" w:hAnsiTheme="majorBidi" w:cstheme="majorBidi"/>
          <w:sz w:val="24"/>
          <w:szCs w:val="24"/>
        </w:rPr>
        <w:t xml:space="preserve"> </w:t>
      </w:r>
      <w:r w:rsidR="00554EB1">
        <w:rPr>
          <w:rFonts w:asciiTheme="majorBidi" w:hAnsiTheme="majorBidi" w:cstheme="majorBidi"/>
          <w:sz w:val="24"/>
          <w:szCs w:val="24"/>
        </w:rPr>
        <w:t xml:space="preserve">; </w:t>
      </w:r>
      <w:r w:rsidR="00C614C9" w:rsidRPr="00B566A3">
        <w:rPr>
          <w:rFonts w:asciiTheme="majorBidi" w:hAnsiTheme="majorBidi" w:cstheme="majorBidi"/>
          <w:sz w:val="24"/>
          <w:szCs w:val="24"/>
        </w:rPr>
        <w:t>includ</w:t>
      </w:r>
      <w:r w:rsidR="00C614C9">
        <w:rPr>
          <w:rFonts w:asciiTheme="majorBidi" w:hAnsiTheme="majorBidi" w:cstheme="majorBidi"/>
          <w:sz w:val="24"/>
          <w:szCs w:val="24"/>
        </w:rPr>
        <w:t>ing</w:t>
      </w:r>
      <w:r w:rsidRPr="00B566A3">
        <w:rPr>
          <w:rFonts w:asciiTheme="majorBidi" w:hAnsiTheme="majorBidi" w:cstheme="majorBidi"/>
          <w:sz w:val="24"/>
          <w:szCs w:val="24"/>
        </w:rPr>
        <w:t xml:space="preserve"> drivers, occupants or pedestrians (because the hospital records does not differentiate between these categories), </w:t>
      </w:r>
      <w:r w:rsidR="00554EB1">
        <w:rPr>
          <w:rFonts w:asciiTheme="majorBidi" w:hAnsiTheme="majorBidi" w:cstheme="majorBidi"/>
          <w:sz w:val="24"/>
          <w:szCs w:val="24"/>
        </w:rPr>
        <w:t xml:space="preserve">the second category includes the </w:t>
      </w:r>
      <w:r w:rsidR="00554EB1" w:rsidRPr="00B566A3">
        <w:rPr>
          <w:rFonts w:asciiTheme="majorBidi" w:hAnsiTheme="majorBidi" w:cstheme="majorBidi"/>
          <w:sz w:val="24"/>
          <w:szCs w:val="24"/>
        </w:rPr>
        <w:t>road traffic accidents</w:t>
      </w:r>
      <w:r w:rsidR="00554EB1">
        <w:rPr>
          <w:rFonts w:asciiTheme="majorBidi" w:hAnsiTheme="majorBidi" w:cstheme="majorBidi"/>
          <w:sz w:val="24"/>
          <w:szCs w:val="24"/>
        </w:rPr>
        <w:t xml:space="preserve"> that occur due to </w:t>
      </w:r>
      <w:r w:rsidRPr="00B566A3">
        <w:rPr>
          <w:rFonts w:asciiTheme="majorBidi" w:hAnsiTheme="majorBidi" w:cstheme="majorBidi"/>
          <w:sz w:val="24"/>
          <w:szCs w:val="24"/>
        </w:rPr>
        <w:t>moto</w:t>
      </w:r>
      <w:r w:rsidR="008420FF">
        <w:rPr>
          <w:rFonts w:asciiTheme="majorBidi" w:hAnsiTheme="majorBidi" w:cstheme="majorBidi"/>
          <w:sz w:val="24"/>
          <w:szCs w:val="24"/>
        </w:rPr>
        <w:t>r cycle accidents (including  t</w:t>
      </w:r>
      <w:r w:rsidRPr="00B566A3">
        <w:rPr>
          <w:rFonts w:asciiTheme="majorBidi" w:hAnsiTheme="majorBidi" w:cstheme="majorBidi"/>
          <w:sz w:val="24"/>
          <w:szCs w:val="24"/>
        </w:rPr>
        <w:t>w</w:t>
      </w:r>
      <w:r w:rsidR="008420FF">
        <w:rPr>
          <w:rFonts w:asciiTheme="majorBidi" w:hAnsiTheme="majorBidi" w:cstheme="majorBidi"/>
          <w:sz w:val="24"/>
          <w:szCs w:val="24"/>
        </w:rPr>
        <w:t>o</w:t>
      </w:r>
      <w:r w:rsidRPr="00B566A3">
        <w:rPr>
          <w:rFonts w:asciiTheme="majorBidi" w:hAnsiTheme="majorBidi" w:cstheme="majorBidi"/>
          <w:sz w:val="24"/>
          <w:szCs w:val="24"/>
        </w:rPr>
        <w:t xml:space="preserve"> wheeled or three wheeled</w:t>
      </w:r>
      <w:r w:rsidR="00554EB1" w:rsidRPr="00554EB1">
        <w:rPr>
          <w:rFonts w:asciiTheme="majorBidi" w:hAnsiTheme="majorBidi" w:cstheme="majorBidi"/>
          <w:sz w:val="24"/>
          <w:szCs w:val="24"/>
        </w:rPr>
        <w:t xml:space="preserve"> </w:t>
      </w:r>
      <w:r w:rsidR="00554EB1" w:rsidRPr="00B566A3">
        <w:rPr>
          <w:rFonts w:asciiTheme="majorBidi" w:hAnsiTheme="majorBidi" w:cstheme="majorBidi"/>
          <w:sz w:val="24"/>
          <w:szCs w:val="24"/>
        </w:rPr>
        <w:t>motor cycles</w:t>
      </w:r>
      <w:r w:rsidR="00554EB1">
        <w:rPr>
          <w:rFonts w:asciiTheme="majorBidi" w:hAnsiTheme="majorBidi" w:cstheme="majorBidi"/>
          <w:sz w:val="24"/>
          <w:szCs w:val="24"/>
        </w:rPr>
        <w:t xml:space="preserve"> </w:t>
      </w:r>
      <w:r w:rsidRPr="00B566A3">
        <w:rPr>
          <w:rFonts w:asciiTheme="majorBidi" w:hAnsiTheme="majorBidi" w:cstheme="majorBidi"/>
          <w:sz w:val="24"/>
          <w:szCs w:val="24"/>
        </w:rPr>
        <w:t>)</w:t>
      </w:r>
      <w:r w:rsidR="00554EB1">
        <w:rPr>
          <w:rFonts w:asciiTheme="majorBidi" w:hAnsiTheme="majorBidi" w:cstheme="majorBidi"/>
          <w:sz w:val="24"/>
          <w:szCs w:val="24"/>
        </w:rPr>
        <w:t>.</w:t>
      </w:r>
    </w:p>
    <w:p w:rsidR="00B566A3" w:rsidRPr="00B566A3" w:rsidRDefault="00B566A3" w:rsidP="00554EB1">
      <w:pPr>
        <w:spacing w:after="0" w:line="240" w:lineRule="auto"/>
        <w:rPr>
          <w:rFonts w:asciiTheme="majorBidi" w:hAnsiTheme="majorBidi" w:cstheme="majorBidi"/>
          <w:sz w:val="24"/>
          <w:szCs w:val="24"/>
        </w:rPr>
      </w:pPr>
      <w:r w:rsidRPr="00B566A3">
        <w:rPr>
          <w:rFonts w:asciiTheme="majorBidi" w:hAnsiTheme="majorBidi" w:cstheme="majorBidi"/>
          <w:sz w:val="24"/>
          <w:szCs w:val="24"/>
        </w:rPr>
        <w:t xml:space="preserve"> </w:t>
      </w:r>
      <w:r w:rsidR="00554EB1" w:rsidRPr="00B566A3">
        <w:rPr>
          <w:rFonts w:asciiTheme="majorBidi" w:hAnsiTheme="majorBidi" w:cstheme="majorBidi"/>
          <w:sz w:val="24"/>
          <w:szCs w:val="24"/>
        </w:rPr>
        <w:t xml:space="preserve">Motor </w:t>
      </w:r>
      <w:r w:rsidRPr="00B566A3">
        <w:rPr>
          <w:rFonts w:asciiTheme="majorBidi" w:hAnsiTheme="majorBidi" w:cstheme="majorBidi"/>
          <w:sz w:val="24"/>
          <w:szCs w:val="24"/>
        </w:rPr>
        <w:t>cycles represent an important bulk of road traffic accidents ranges from  (21.7% - 56.6%) [table 7]. This may be attributed to the following reasons.</w:t>
      </w:r>
    </w:p>
    <w:p w:rsidR="00B566A3" w:rsidRPr="00B566A3" w:rsidRDefault="00B566A3" w:rsidP="00B566A3">
      <w:pPr>
        <w:pStyle w:val="a3"/>
        <w:numPr>
          <w:ilvl w:val="0"/>
          <w:numId w:val="1"/>
        </w:numPr>
        <w:spacing w:after="0" w:line="240" w:lineRule="auto"/>
        <w:rPr>
          <w:rFonts w:asciiTheme="majorBidi" w:hAnsiTheme="majorBidi" w:cstheme="majorBidi"/>
          <w:sz w:val="24"/>
          <w:szCs w:val="24"/>
        </w:rPr>
      </w:pPr>
      <w:r w:rsidRPr="00B566A3">
        <w:rPr>
          <w:rFonts w:asciiTheme="majorBidi" w:hAnsiTheme="majorBidi" w:cstheme="majorBidi"/>
          <w:sz w:val="24"/>
          <w:szCs w:val="24"/>
        </w:rPr>
        <w:t xml:space="preserve">There is no strong legal regulations in Iraq that regulates driving motor cycles </w:t>
      </w:r>
      <w:r w:rsidR="00C614C9">
        <w:rPr>
          <w:rFonts w:asciiTheme="majorBidi" w:hAnsiTheme="majorBidi" w:cstheme="majorBidi"/>
          <w:sz w:val="24"/>
          <w:szCs w:val="24"/>
        </w:rPr>
        <w:t xml:space="preserve">      </w:t>
      </w:r>
      <w:r w:rsidRPr="00B566A3">
        <w:rPr>
          <w:rFonts w:asciiTheme="majorBidi" w:hAnsiTheme="majorBidi" w:cstheme="majorBidi"/>
          <w:sz w:val="24"/>
          <w:szCs w:val="24"/>
        </w:rPr>
        <w:t>( tow wheeled or three wheeled), including registration and driving license ; so you may see very young driver with no experience in using road safely ;driving these vehicles which is a very serious situation.</w:t>
      </w:r>
    </w:p>
    <w:p w:rsidR="00B566A3" w:rsidRPr="00B566A3" w:rsidRDefault="00B566A3" w:rsidP="00AE4BF8">
      <w:pPr>
        <w:pStyle w:val="a3"/>
        <w:numPr>
          <w:ilvl w:val="0"/>
          <w:numId w:val="1"/>
        </w:numPr>
        <w:spacing w:after="0" w:line="240" w:lineRule="auto"/>
        <w:rPr>
          <w:rFonts w:asciiTheme="majorBidi" w:hAnsiTheme="majorBidi" w:cstheme="majorBidi"/>
          <w:sz w:val="24"/>
          <w:szCs w:val="24"/>
        </w:rPr>
      </w:pPr>
      <w:r w:rsidRPr="00B566A3">
        <w:rPr>
          <w:rFonts w:asciiTheme="majorBidi" w:hAnsiTheme="majorBidi" w:cstheme="majorBidi"/>
          <w:sz w:val="24"/>
          <w:szCs w:val="24"/>
        </w:rPr>
        <w:t>Relatively low price of the</w:t>
      </w:r>
      <w:r w:rsidR="00AE4BF8">
        <w:rPr>
          <w:rFonts w:asciiTheme="majorBidi" w:hAnsiTheme="majorBidi" w:cstheme="majorBidi"/>
          <w:sz w:val="24"/>
          <w:szCs w:val="24"/>
        </w:rPr>
        <w:t>se motor cycles makes it is easy</w:t>
      </w:r>
      <w:r w:rsidRPr="00B566A3">
        <w:rPr>
          <w:rFonts w:asciiTheme="majorBidi" w:hAnsiTheme="majorBidi" w:cstheme="majorBidi"/>
          <w:sz w:val="24"/>
          <w:szCs w:val="24"/>
        </w:rPr>
        <w:t xml:space="preserve"> to have these vehicle; in addition to be a cheap transport vehicle.</w:t>
      </w:r>
    </w:p>
    <w:p w:rsidR="00B566A3" w:rsidRDefault="00B566A3" w:rsidP="00B566A3">
      <w:pPr>
        <w:spacing w:after="0" w:line="240" w:lineRule="auto"/>
        <w:rPr>
          <w:rFonts w:ascii="Times New Roman" w:hAnsi="Times New Roman" w:cs="Times New Roman"/>
        </w:rPr>
      </w:pPr>
    </w:p>
    <w:p w:rsidR="00B566A3" w:rsidRDefault="00B566A3" w:rsidP="00B566A3">
      <w:pPr>
        <w:spacing w:after="0" w:line="240" w:lineRule="auto"/>
        <w:rPr>
          <w:rFonts w:ascii="Times New Roman" w:hAnsi="Times New Roman" w:cs="Times New Roman"/>
        </w:rPr>
      </w:pPr>
    </w:p>
    <w:p w:rsidR="00B566A3" w:rsidRDefault="00B566A3" w:rsidP="00B566A3">
      <w:pPr>
        <w:spacing w:after="0" w:line="240" w:lineRule="auto"/>
        <w:rPr>
          <w:rFonts w:ascii="Times New Roman" w:hAnsi="Times New Roman" w:cs="Times New Roman"/>
        </w:rPr>
      </w:pPr>
    </w:p>
    <w:p w:rsidR="00B566A3" w:rsidRDefault="00B566A3" w:rsidP="00B566A3">
      <w:pPr>
        <w:spacing w:after="0" w:line="240" w:lineRule="auto"/>
        <w:rPr>
          <w:rFonts w:ascii="Times New Roman" w:hAnsi="Times New Roman" w:cs="Times New Roman"/>
        </w:rPr>
      </w:pPr>
    </w:p>
    <w:p w:rsidR="008A37ED" w:rsidRDefault="008A37ED" w:rsidP="00B566A3">
      <w:pPr>
        <w:spacing w:after="0" w:line="240" w:lineRule="auto"/>
        <w:rPr>
          <w:rFonts w:ascii="Times New Roman" w:hAnsi="Times New Roman" w:cs="Times New Roman"/>
        </w:rPr>
      </w:pPr>
    </w:p>
    <w:p w:rsidR="008A37ED" w:rsidRDefault="008A37ED" w:rsidP="00B566A3">
      <w:pPr>
        <w:spacing w:after="0" w:line="240" w:lineRule="auto"/>
        <w:rPr>
          <w:rFonts w:ascii="Times New Roman" w:hAnsi="Times New Roman" w:cs="Times New Roman"/>
        </w:rPr>
      </w:pPr>
    </w:p>
    <w:p w:rsidR="008A37ED" w:rsidRDefault="008A37ED" w:rsidP="00B566A3">
      <w:pPr>
        <w:spacing w:after="0" w:line="240" w:lineRule="auto"/>
        <w:rPr>
          <w:rFonts w:ascii="Times New Roman" w:hAnsi="Times New Roman" w:cs="Times New Roman"/>
        </w:rPr>
      </w:pPr>
    </w:p>
    <w:p w:rsidR="008A37ED" w:rsidRDefault="008A37ED" w:rsidP="00B566A3">
      <w:pPr>
        <w:spacing w:after="0" w:line="240" w:lineRule="auto"/>
        <w:rPr>
          <w:rFonts w:ascii="Times New Roman" w:hAnsi="Times New Roman" w:cs="Times New Roman"/>
        </w:rPr>
      </w:pPr>
    </w:p>
    <w:p w:rsidR="008A37ED" w:rsidRDefault="008A37ED" w:rsidP="00B566A3">
      <w:pPr>
        <w:spacing w:after="0" w:line="240" w:lineRule="auto"/>
        <w:rPr>
          <w:rFonts w:ascii="Times New Roman" w:hAnsi="Times New Roman" w:cs="Times New Roman"/>
        </w:rPr>
      </w:pPr>
    </w:p>
    <w:p w:rsidR="008A37ED" w:rsidRDefault="008A37ED" w:rsidP="00B566A3">
      <w:pPr>
        <w:spacing w:after="0" w:line="240" w:lineRule="auto"/>
        <w:rPr>
          <w:rFonts w:ascii="Times New Roman" w:hAnsi="Times New Roman" w:cs="Times New Roman"/>
        </w:rPr>
      </w:pPr>
    </w:p>
    <w:p w:rsidR="008A37ED" w:rsidRDefault="008A37ED" w:rsidP="00B566A3">
      <w:pPr>
        <w:spacing w:after="0" w:line="240" w:lineRule="auto"/>
        <w:rPr>
          <w:rFonts w:ascii="Times New Roman" w:hAnsi="Times New Roman" w:cs="Times New Roman"/>
        </w:rPr>
      </w:pPr>
    </w:p>
    <w:p w:rsidR="008A37ED" w:rsidRDefault="008A37ED" w:rsidP="00B566A3">
      <w:pPr>
        <w:spacing w:after="0" w:line="240" w:lineRule="auto"/>
        <w:rPr>
          <w:rFonts w:ascii="Times New Roman" w:hAnsi="Times New Roman" w:cs="Times New Roman"/>
        </w:rPr>
      </w:pPr>
    </w:p>
    <w:p w:rsidR="008A37ED" w:rsidRDefault="008A37ED" w:rsidP="00B566A3">
      <w:pPr>
        <w:spacing w:after="0" w:line="240" w:lineRule="auto"/>
        <w:rPr>
          <w:rFonts w:ascii="Times New Roman" w:hAnsi="Times New Roman" w:cs="Times New Roman"/>
        </w:rPr>
      </w:pPr>
    </w:p>
    <w:p w:rsidR="008A37ED" w:rsidRDefault="008A37ED"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C614C9" w:rsidRDefault="00C614C9" w:rsidP="00B566A3">
      <w:pPr>
        <w:spacing w:after="0" w:line="240" w:lineRule="auto"/>
        <w:rPr>
          <w:rFonts w:ascii="Times New Roman" w:hAnsi="Times New Roman" w:cs="Times New Roman"/>
        </w:rPr>
      </w:pPr>
    </w:p>
    <w:p w:rsidR="00B566A3" w:rsidRPr="000701DF" w:rsidRDefault="00B566A3" w:rsidP="00B566A3">
      <w:pPr>
        <w:spacing w:after="0" w:line="240" w:lineRule="auto"/>
        <w:rPr>
          <w:rFonts w:asciiTheme="majorBidi" w:hAnsiTheme="majorBidi" w:cstheme="majorBidi"/>
          <w:sz w:val="20"/>
          <w:szCs w:val="20"/>
        </w:rPr>
      </w:pPr>
    </w:p>
    <w:p w:rsidR="008C521F" w:rsidRPr="000701DF" w:rsidRDefault="000701DF" w:rsidP="000701DF">
      <w:pPr>
        <w:jc w:val="center"/>
        <w:rPr>
          <w:rFonts w:asciiTheme="majorBidi" w:hAnsiTheme="majorBidi" w:cstheme="majorBidi"/>
          <w:b/>
          <w:bCs/>
          <w:sz w:val="20"/>
          <w:szCs w:val="20"/>
        </w:rPr>
      </w:pPr>
      <w:r w:rsidRPr="000701DF">
        <w:rPr>
          <w:rFonts w:asciiTheme="majorBidi" w:hAnsiTheme="majorBidi" w:cstheme="majorBidi"/>
          <w:b/>
          <w:bCs/>
          <w:sz w:val="20"/>
          <w:szCs w:val="20"/>
        </w:rPr>
        <w:lastRenderedPageBreak/>
        <w:t xml:space="preserve">Table 1. Emergency causalities during the year </w:t>
      </w:r>
      <w:r w:rsidR="008C521F" w:rsidRPr="000701DF">
        <w:rPr>
          <w:rFonts w:asciiTheme="majorBidi" w:hAnsiTheme="majorBidi" w:cstheme="majorBidi"/>
          <w:b/>
          <w:bCs/>
          <w:sz w:val="20"/>
          <w:szCs w:val="20"/>
        </w:rPr>
        <w:t xml:space="preserve">2014 </w:t>
      </w:r>
    </w:p>
    <w:p w:rsidR="008C521F" w:rsidRDefault="008C521F" w:rsidP="00B566A3">
      <w:pPr>
        <w:spacing w:after="0" w:line="240" w:lineRule="auto"/>
        <w:rPr>
          <w:rFonts w:ascii="Times New Roman" w:hAnsi="Times New Roman" w:cs="Times New Roman"/>
        </w:rPr>
      </w:pPr>
    </w:p>
    <w:tbl>
      <w:tblPr>
        <w:tblStyle w:val="11"/>
        <w:bidiVisual/>
        <w:tblW w:w="6858" w:type="dxa"/>
        <w:jc w:val="center"/>
        <w:tblInd w:w="-993" w:type="dxa"/>
        <w:tblLayout w:type="fixed"/>
        <w:tblLook w:val="04A0" w:firstRow="1" w:lastRow="0" w:firstColumn="1" w:lastColumn="0" w:noHBand="0" w:noVBand="1"/>
      </w:tblPr>
      <w:tblGrid>
        <w:gridCol w:w="1260"/>
        <w:gridCol w:w="1332"/>
        <w:gridCol w:w="900"/>
        <w:gridCol w:w="815"/>
        <w:gridCol w:w="907"/>
        <w:gridCol w:w="720"/>
        <w:gridCol w:w="924"/>
      </w:tblGrid>
      <w:tr w:rsidR="008F6E22" w:rsidRPr="008F6E22" w:rsidTr="001C52B4">
        <w:trPr>
          <w:trHeight w:val="645"/>
          <w:jc w:val="center"/>
        </w:trPr>
        <w:tc>
          <w:tcPr>
            <w:tcW w:w="1260" w:type="dxa"/>
            <w:vMerge w:val="restart"/>
            <w:tcBorders>
              <w:top w:val="single" w:sz="12" w:space="0" w:color="auto"/>
              <w:left w:val="single" w:sz="12" w:space="0" w:color="auto"/>
              <w:right w:val="single" w:sz="12" w:space="0" w:color="auto"/>
            </w:tcBorders>
            <w:hideMark/>
          </w:tcPr>
          <w:p w:rsidR="008F6E22" w:rsidRPr="001C52B4" w:rsidRDefault="008F6E22" w:rsidP="008F6E22">
            <w:pP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Trauma to the trunk</w:t>
            </w:r>
            <w:r w:rsidR="00423FFE" w:rsidRPr="001C52B4">
              <w:rPr>
                <w:rFonts w:asciiTheme="majorBidi" w:hAnsiTheme="majorBidi" w:cstheme="majorBidi"/>
                <w:b/>
                <w:bCs/>
                <w:sz w:val="20"/>
                <w:szCs w:val="20"/>
                <w:lang w:bidi="ar-IQ"/>
              </w:rPr>
              <w:t>*</w:t>
            </w:r>
          </w:p>
        </w:tc>
        <w:tc>
          <w:tcPr>
            <w:tcW w:w="1332" w:type="dxa"/>
            <w:vMerge w:val="restart"/>
            <w:tcBorders>
              <w:top w:val="single" w:sz="12" w:space="0" w:color="auto"/>
              <w:left w:val="single" w:sz="12" w:space="0" w:color="auto"/>
              <w:right w:val="single" w:sz="12" w:space="0" w:color="auto"/>
            </w:tcBorders>
            <w:hideMark/>
          </w:tcPr>
          <w:p w:rsidR="008F6E22" w:rsidRPr="001C52B4" w:rsidRDefault="008F6E22" w:rsidP="008F6E22">
            <w:pP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Trauma to limbs</w:t>
            </w:r>
            <w:r w:rsidR="00423FFE" w:rsidRPr="001C52B4">
              <w:rPr>
                <w:rFonts w:asciiTheme="majorBidi" w:hAnsiTheme="majorBidi" w:cstheme="majorBidi"/>
                <w:b/>
                <w:bCs/>
                <w:sz w:val="20"/>
                <w:szCs w:val="20"/>
                <w:lang w:bidi="ar-IQ"/>
              </w:rPr>
              <w:t>*</w:t>
            </w:r>
          </w:p>
        </w:tc>
        <w:tc>
          <w:tcPr>
            <w:tcW w:w="1715" w:type="dxa"/>
            <w:gridSpan w:val="2"/>
            <w:tcBorders>
              <w:top w:val="single" w:sz="12" w:space="0" w:color="auto"/>
              <w:left w:val="single" w:sz="12" w:space="0" w:color="auto"/>
              <w:bottom w:val="single" w:sz="4" w:space="0" w:color="auto"/>
              <w:right w:val="single" w:sz="12" w:space="0" w:color="auto"/>
            </w:tcBorders>
            <w:hideMark/>
          </w:tcPr>
          <w:p w:rsidR="008F6E22" w:rsidRPr="001C52B4" w:rsidRDefault="008F6E22" w:rsidP="008F6E22">
            <w:pP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Civilian bullet</w:t>
            </w:r>
          </w:p>
        </w:tc>
        <w:tc>
          <w:tcPr>
            <w:tcW w:w="1627" w:type="dxa"/>
            <w:gridSpan w:val="2"/>
            <w:tcBorders>
              <w:top w:val="single" w:sz="12" w:space="0" w:color="auto"/>
              <w:left w:val="single" w:sz="12" w:space="0" w:color="auto"/>
              <w:bottom w:val="single" w:sz="4" w:space="0" w:color="auto"/>
              <w:right w:val="single" w:sz="12" w:space="0" w:color="auto"/>
            </w:tcBorders>
            <w:hideMark/>
          </w:tcPr>
          <w:p w:rsidR="008F6E22" w:rsidRPr="001C52B4" w:rsidRDefault="00095522" w:rsidP="008F6E22">
            <w:pPr>
              <w:rPr>
                <w:rFonts w:asciiTheme="majorBidi" w:hAnsiTheme="majorBidi" w:cstheme="majorBidi"/>
                <w:b/>
                <w:bCs/>
                <w:sz w:val="20"/>
                <w:szCs w:val="20"/>
                <w:lang w:bidi="ar-IQ"/>
              </w:rPr>
            </w:pPr>
            <w:r>
              <w:rPr>
                <w:rFonts w:asciiTheme="majorBidi" w:hAnsiTheme="majorBidi" w:cstheme="majorBidi"/>
                <w:b/>
                <w:bCs/>
                <w:sz w:val="20"/>
                <w:szCs w:val="20"/>
              </w:rPr>
              <w:t>road traffic accidents</w:t>
            </w:r>
          </w:p>
        </w:tc>
        <w:tc>
          <w:tcPr>
            <w:tcW w:w="924" w:type="dxa"/>
            <w:vMerge w:val="restart"/>
            <w:tcBorders>
              <w:top w:val="single" w:sz="12" w:space="0" w:color="auto"/>
              <w:left w:val="single" w:sz="4"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 xml:space="preserve">Month </w:t>
            </w:r>
          </w:p>
        </w:tc>
      </w:tr>
      <w:tr w:rsidR="008F6E22" w:rsidRPr="008F6E22" w:rsidTr="00423FFE">
        <w:trPr>
          <w:trHeight w:val="375"/>
          <w:jc w:val="center"/>
        </w:trPr>
        <w:tc>
          <w:tcPr>
            <w:tcW w:w="1260" w:type="dxa"/>
            <w:vMerge/>
            <w:tcBorders>
              <w:left w:val="single" w:sz="12"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4"/>
                <w:szCs w:val="24"/>
                <w:rtl/>
                <w:lang w:bidi="ar-IQ"/>
              </w:rPr>
            </w:pPr>
          </w:p>
        </w:tc>
        <w:tc>
          <w:tcPr>
            <w:tcW w:w="1332" w:type="dxa"/>
            <w:vMerge/>
            <w:tcBorders>
              <w:left w:val="single" w:sz="12"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4"/>
                <w:szCs w:val="24"/>
                <w:rtl/>
                <w:lang w:bidi="ar-IQ"/>
              </w:rPr>
            </w:pPr>
          </w:p>
        </w:tc>
        <w:tc>
          <w:tcPr>
            <w:tcW w:w="900" w:type="dxa"/>
            <w:tcBorders>
              <w:top w:val="single" w:sz="4" w:space="0" w:color="auto"/>
              <w:left w:val="single" w:sz="12"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tl/>
                <w:lang w:bidi="ar-IQ"/>
              </w:rPr>
            </w:pPr>
            <w:r w:rsidRPr="001C52B4">
              <w:rPr>
                <w:rFonts w:asciiTheme="majorBidi" w:hAnsiTheme="majorBidi" w:cstheme="majorBidi"/>
                <w:sz w:val="20"/>
                <w:szCs w:val="20"/>
                <w:lang w:bidi="ar-IQ"/>
              </w:rPr>
              <w:t xml:space="preserve">Shale </w:t>
            </w:r>
            <w:r w:rsidRPr="001C52B4">
              <w:rPr>
                <w:rFonts w:asciiTheme="majorBidi" w:hAnsiTheme="majorBidi" w:cstheme="majorBidi"/>
                <w:sz w:val="20"/>
                <w:szCs w:val="20"/>
                <w:rtl/>
                <w:lang w:bidi="ar-IQ"/>
              </w:rPr>
              <w:t xml:space="preserve"> </w:t>
            </w:r>
          </w:p>
        </w:tc>
        <w:tc>
          <w:tcPr>
            <w:tcW w:w="815" w:type="dxa"/>
            <w:tcBorders>
              <w:top w:val="single" w:sz="4"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tl/>
                <w:lang w:bidi="ar-IQ"/>
              </w:rPr>
            </w:pPr>
            <w:r w:rsidRPr="001C52B4">
              <w:rPr>
                <w:rFonts w:asciiTheme="majorBidi" w:hAnsiTheme="majorBidi" w:cstheme="majorBidi"/>
                <w:sz w:val="20"/>
                <w:szCs w:val="20"/>
                <w:lang w:bidi="ar-IQ"/>
              </w:rPr>
              <w:t xml:space="preserve">Bullet </w:t>
            </w:r>
          </w:p>
        </w:tc>
        <w:tc>
          <w:tcPr>
            <w:tcW w:w="907" w:type="dxa"/>
            <w:tcBorders>
              <w:top w:val="single" w:sz="4" w:space="0" w:color="auto"/>
              <w:left w:val="single" w:sz="12"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tl/>
                <w:lang w:bidi="ar-IQ"/>
              </w:rPr>
            </w:pPr>
            <w:r w:rsidRPr="001C52B4">
              <w:rPr>
                <w:rFonts w:asciiTheme="majorBidi" w:hAnsiTheme="majorBidi" w:cstheme="majorBidi"/>
                <w:sz w:val="20"/>
                <w:szCs w:val="20"/>
                <w:lang w:bidi="ar-IQ"/>
              </w:rPr>
              <w:t>Motor cycle</w:t>
            </w:r>
          </w:p>
        </w:tc>
        <w:tc>
          <w:tcPr>
            <w:tcW w:w="720" w:type="dxa"/>
            <w:tcBorders>
              <w:top w:val="single" w:sz="4"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tl/>
                <w:lang w:bidi="ar-IQ"/>
              </w:rPr>
            </w:pPr>
            <w:r w:rsidRPr="001C52B4">
              <w:rPr>
                <w:rFonts w:asciiTheme="majorBidi" w:hAnsiTheme="majorBidi" w:cstheme="majorBidi"/>
                <w:sz w:val="20"/>
                <w:szCs w:val="20"/>
                <w:lang w:bidi="ar-IQ"/>
              </w:rPr>
              <w:t>Car user</w:t>
            </w:r>
          </w:p>
        </w:tc>
        <w:tc>
          <w:tcPr>
            <w:tcW w:w="924" w:type="dxa"/>
            <w:vMerge/>
            <w:tcBorders>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sz w:val="24"/>
                <w:szCs w:val="24"/>
                <w:rtl/>
                <w:lang w:bidi="ar-IQ"/>
              </w:rPr>
            </w:pPr>
          </w:p>
        </w:tc>
      </w:tr>
      <w:tr w:rsidR="008F6E22" w:rsidRPr="008F6E22" w:rsidTr="00423FFE">
        <w:trPr>
          <w:trHeight w:val="435"/>
          <w:jc w:val="center"/>
        </w:trPr>
        <w:tc>
          <w:tcPr>
            <w:tcW w:w="1260"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607</w:t>
            </w:r>
          </w:p>
        </w:tc>
        <w:tc>
          <w:tcPr>
            <w:tcW w:w="1332"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613</w:t>
            </w:r>
          </w:p>
        </w:tc>
        <w:tc>
          <w:tcPr>
            <w:tcW w:w="900" w:type="dxa"/>
            <w:tcBorders>
              <w:top w:val="single" w:sz="12" w:space="0" w:color="auto"/>
              <w:left w:val="single" w:sz="4"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w:t>
            </w:r>
          </w:p>
        </w:tc>
        <w:tc>
          <w:tcPr>
            <w:tcW w:w="815"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19</w:t>
            </w:r>
          </w:p>
        </w:tc>
        <w:tc>
          <w:tcPr>
            <w:tcW w:w="907" w:type="dxa"/>
            <w:tcBorders>
              <w:top w:val="single" w:sz="12" w:space="0" w:color="auto"/>
              <w:left w:val="single" w:sz="12"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94</w:t>
            </w:r>
          </w:p>
        </w:tc>
        <w:tc>
          <w:tcPr>
            <w:tcW w:w="720"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111</w:t>
            </w:r>
          </w:p>
        </w:tc>
        <w:tc>
          <w:tcPr>
            <w:tcW w:w="924"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Jan.</w:t>
            </w:r>
          </w:p>
        </w:tc>
      </w:tr>
      <w:tr w:rsidR="008F6E22" w:rsidRPr="008F6E22" w:rsidTr="00423FFE">
        <w:trPr>
          <w:trHeight w:val="435"/>
          <w:jc w:val="center"/>
        </w:trPr>
        <w:tc>
          <w:tcPr>
            <w:tcW w:w="1260"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800</w:t>
            </w:r>
          </w:p>
        </w:tc>
        <w:tc>
          <w:tcPr>
            <w:tcW w:w="1332"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770</w:t>
            </w:r>
          </w:p>
        </w:tc>
        <w:tc>
          <w:tcPr>
            <w:tcW w:w="900" w:type="dxa"/>
            <w:tcBorders>
              <w:top w:val="single" w:sz="12" w:space="0" w:color="auto"/>
              <w:left w:val="single" w:sz="4"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2</w:t>
            </w:r>
          </w:p>
        </w:tc>
        <w:tc>
          <w:tcPr>
            <w:tcW w:w="815"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35</w:t>
            </w:r>
          </w:p>
        </w:tc>
        <w:tc>
          <w:tcPr>
            <w:tcW w:w="907" w:type="dxa"/>
            <w:tcBorders>
              <w:top w:val="single" w:sz="12" w:space="0" w:color="auto"/>
              <w:left w:val="single" w:sz="12"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84</w:t>
            </w:r>
          </w:p>
        </w:tc>
        <w:tc>
          <w:tcPr>
            <w:tcW w:w="720"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126</w:t>
            </w:r>
          </w:p>
        </w:tc>
        <w:tc>
          <w:tcPr>
            <w:tcW w:w="924"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Feb.</w:t>
            </w:r>
          </w:p>
        </w:tc>
      </w:tr>
      <w:tr w:rsidR="008F6E22" w:rsidRPr="008F6E22" w:rsidTr="00423FFE">
        <w:trPr>
          <w:trHeight w:val="435"/>
          <w:jc w:val="center"/>
        </w:trPr>
        <w:tc>
          <w:tcPr>
            <w:tcW w:w="1260"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786</w:t>
            </w:r>
          </w:p>
        </w:tc>
        <w:tc>
          <w:tcPr>
            <w:tcW w:w="1332"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750</w:t>
            </w:r>
          </w:p>
        </w:tc>
        <w:tc>
          <w:tcPr>
            <w:tcW w:w="900" w:type="dxa"/>
            <w:tcBorders>
              <w:top w:val="single" w:sz="12" w:space="0" w:color="auto"/>
              <w:left w:val="single" w:sz="4"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2</w:t>
            </w:r>
          </w:p>
        </w:tc>
        <w:tc>
          <w:tcPr>
            <w:tcW w:w="815"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25</w:t>
            </w:r>
          </w:p>
        </w:tc>
        <w:tc>
          <w:tcPr>
            <w:tcW w:w="907" w:type="dxa"/>
            <w:tcBorders>
              <w:top w:val="single" w:sz="12" w:space="0" w:color="auto"/>
              <w:left w:val="single" w:sz="12"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78</w:t>
            </w:r>
          </w:p>
        </w:tc>
        <w:tc>
          <w:tcPr>
            <w:tcW w:w="720"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145</w:t>
            </w:r>
          </w:p>
        </w:tc>
        <w:tc>
          <w:tcPr>
            <w:tcW w:w="924"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 xml:space="preserve">Mars </w:t>
            </w:r>
          </w:p>
        </w:tc>
      </w:tr>
      <w:tr w:rsidR="008F6E22" w:rsidRPr="008F6E22" w:rsidTr="00423FFE">
        <w:trPr>
          <w:trHeight w:val="435"/>
          <w:jc w:val="center"/>
        </w:trPr>
        <w:tc>
          <w:tcPr>
            <w:tcW w:w="1260" w:type="dxa"/>
            <w:tcBorders>
              <w:top w:val="single" w:sz="12" w:space="0" w:color="auto"/>
              <w:left w:val="single" w:sz="4" w:space="0" w:color="auto"/>
              <w:bottom w:val="single" w:sz="12" w:space="0" w:color="auto"/>
              <w:right w:val="single" w:sz="4" w:space="0" w:color="auto"/>
            </w:tcBorders>
          </w:tcPr>
          <w:p w:rsidR="008F6E22" w:rsidRPr="001C52B4" w:rsidRDefault="008F6E22" w:rsidP="006E288C">
            <w:pPr>
              <w:rPr>
                <w:rFonts w:asciiTheme="majorBidi" w:hAnsiTheme="majorBidi" w:cstheme="majorBidi"/>
                <w:sz w:val="20"/>
                <w:szCs w:val="20"/>
              </w:rPr>
            </w:pPr>
            <w:r w:rsidRPr="001C52B4">
              <w:rPr>
                <w:rFonts w:asciiTheme="majorBidi" w:hAnsiTheme="majorBidi" w:cstheme="majorBidi"/>
                <w:sz w:val="20"/>
                <w:szCs w:val="20"/>
              </w:rPr>
              <w:t>1</w:t>
            </w:r>
            <w:r w:rsidR="006E288C">
              <w:rPr>
                <w:rFonts w:asciiTheme="majorBidi" w:hAnsiTheme="majorBidi" w:cstheme="majorBidi"/>
                <w:sz w:val="20"/>
                <w:szCs w:val="20"/>
              </w:rPr>
              <w:t>0</w:t>
            </w:r>
            <w:r w:rsidRPr="001C52B4">
              <w:rPr>
                <w:rFonts w:asciiTheme="majorBidi" w:hAnsiTheme="majorBidi" w:cstheme="majorBidi"/>
                <w:sz w:val="20"/>
                <w:szCs w:val="20"/>
              </w:rPr>
              <w:t>19</w:t>
            </w:r>
          </w:p>
        </w:tc>
        <w:tc>
          <w:tcPr>
            <w:tcW w:w="1332"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912</w:t>
            </w:r>
          </w:p>
        </w:tc>
        <w:tc>
          <w:tcPr>
            <w:tcW w:w="900" w:type="dxa"/>
            <w:tcBorders>
              <w:top w:val="single" w:sz="12" w:space="0" w:color="auto"/>
              <w:left w:val="single" w:sz="4"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3</w:t>
            </w:r>
          </w:p>
        </w:tc>
        <w:tc>
          <w:tcPr>
            <w:tcW w:w="815"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18</w:t>
            </w:r>
          </w:p>
        </w:tc>
        <w:tc>
          <w:tcPr>
            <w:tcW w:w="907" w:type="dxa"/>
            <w:tcBorders>
              <w:top w:val="single" w:sz="12" w:space="0" w:color="auto"/>
              <w:left w:val="single" w:sz="12"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66</w:t>
            </w:r>
          </w:p>
        </w:tc>
        <w:tc>
          <w:tcPr>
            <w:tcW w:w="720"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129</w:t>
            </w:r>
          </w:p>
        </w:tc>
        <w:tc>
          <w:tcPr>
            <w:tcW w:w="924"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 xml:space="preserve">April </w:t>
            </w:r>
          </w:p>
        </w:tc>
      </w:tr>
      <w:tr w:rsidR="008F6E22" w:rsidRPr="008F6E22" w:rsidTr="00423FFE">
        <w:trPr>
          <w:trHeight w:val="435"/>
          <w:jc w:val="center"/>
        </w:trPr>
        <w:tc>
          <w:tcPr>
            <w:tcW w:w="1260" w:type="dxa"/>
            <w:tcBorders>
              <w:top w:val="single" w:sz="12" w:space="0" w:color="auto"/>
              <w:left w:val="single" w:sz="4" w:space="0" w:color="auto"/>
              <w:bottom w:val="single" w:sz="12" w:space="0" w:color="auto"/>
              <w:right w:val="single" w:sz="4" w:space="0" w:color="auto"/>
            </w:tcBorders>
          </w:tcPr>
          <w:p w:rsidR="008F6E22" w:rsidRPr="001C52B4" w:rsidRDefault="008F6E22" w:rsidP="006E288C">
            <w:pPr>
              <w:rPr>
                <w:rFonts w:asciiTheme="majorBidi" w:hAnsiTheme="majorBidi" w:cstheme="majorBidi"/>
                <w:sz w:val="20"/>
                <w:szCs w:val="20"/>
              </w:rPr>
            </w:pPr>
            <w:r w:rsidRPr="001C52B4">
              <w:rPr>
                <w:rFonts w:asciiTheme="majorBidi" w:hAnsiTheme="majorBidi" w:cstheme="majorBidi"/>
                <w:sz w:val="20"/>
                <w:szCs w:val="20"/>
              </w:rPr>
              <w:t>1</w:t>
            </w:r>
            <w:r w:rsidR="006E288C">
              <w:rPr>
                <w:rFonts w:asciiTheme="majorBidi" w:hAnsiTheme="majorBidi" w:cstheme="majorBidi"/>
                <w:sz w:val="20"/>
                <w:szCs w:val="20"/>
              </w:rPr>
              <w:t>0</w:t>
            </w:r>
            <w:r w:rsidRPr="001C52B4">
              <w:rPr>
                <w:rFonts w:asciiTheme="majorBidi" w:hAnsiTheme="majorBidi" w:cstheme="majorBidi"/>
                <w:sz w:val="20"/>
                <w:szCs w:val="20"/>
              </w:rPr>
              <w:t>40</w:t>
            </w:r>
          </w:p>
        </w:tc>
        <w:tc>
          <w:tcPr>
            <w:tcW w:w="1332"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761</w:t>
            </w:r>
          </w:p>
        </w:tc>
        <w:tc>
          <w:tcPr>
            <w:tcW w:w="900" w:type="dxa"/>
            <w:tcBorders>
              <w:top w:val="single" w:sz="12" w:space="0" w:color="auto"/>
              <w:left w:val="single" w:sz="4"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0</w:t>
            </w:r>
          </w:p>
        </w:tc>
        <w:tc>
          <w:tcPr>
            <w:tcW w:w="815"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29</w:t>
            </w:r>
          </w:p>
        </w:tc>
        <w:tc>
          <w:tcPr>
            <w:tcW w:w="907" w:type="dxa"/>
            <w:tcBorders>
              <w:top w:val="single" w:sz="12" w:space="0" w:color="auto"/>
              <w:left w:val="single" w:sz="12"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83</w:t>
            </w:r>
          </w:p>
        </w:tc>
        <w:tc>
          <w:tcPr>
            <w:tcW w:w="720"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109</w:t>
            </w:r>
          </w:p>
        </w:tc>
        <w:tc>
          <w:tcPr>
            <w:tcW w:w="924"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 xml:space="preserve">May </w:t>
            </w:r>
          </w:p>
        </w:tc>
      </w:tr>
      <w:tr w:rsidR="008F6E22" w:rsidRPr="008F6E22" w:rsidTr="00423FFE">
        <w:trPr>
          <w:trHeight w:val="435"/>
          <w:jc w:val="center"/>
        </w:trPr>
        <w:tc>
          <w:tcPr>
            <w:tcW w:w="1260"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972</w:t>
            </w:r>
          </w:p>
        </w:tc>
        <w:tc>
          <w:tcPr>
            <w:tcW w:w="1332"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618</w:t>
            </w:r>
          </w:p>
        </w:tc>
        <w:tc>
          <w:tcPr>
            <w:tcW w:w="900" w:type="dxa"/>
            <w:tcBorders>
              <w:top w:val="single" w:sz="12" w:space="0" w:color="auto"/>
              <w:left w:val="single" w:sz="4"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0</w:t>
            </w:r>
          </w:p>
        </w:tc>
        <w:tc>
          <w:tcPr>
            <w:tcW w:w="815"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28</w:t>
            </w:r>
          </w:p>
        </w:tc>
        <w:tc>
          <w:tcPr>
            <w:tcW w:w="907" w:type="dxa"/>
            <w:tcBorders>
              <w:top w:val="single" w:sz="12" w:space="0" w:color="auto"/>
              <w:left w:val="single" w:sz="12"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95</w:t>
            </w:r>
          </w:p>
        </w:tc>
        <w:tc>
          <w:tcPr>
            <w:tcW w:w="720"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154</w:t>
            </w:r>
          </w:p>
        </w:tc>
        <w:tc>
          <w:tcPr>
            <w:tcW w:w="924"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 xml:space="preserve">June </w:t>
            </w:r>
          </w:p>
        </w:tc>
      </w:tr>
      <w:tr w:rsidR="008F6E22" w:rsidRPr="008F6E22" w:rsidTr="00423FFE">
        <w:trPr>
          <w:trHeight w:val="435"/>
          <w:jc w:val="center"/>
        </w:trPr>
        <w:tc>
          <w:tcPr>
            <w:tcW w:w="1260"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925</w:t>
            </w:r>
          </w:p>
        </w:tc>
        <w:tc>
          <w:tcPr>
            <w:tcW w:w="1332"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803</w:t>
            </w:r>
          </w:p>
        </w:tc>
        <w:tc>
          <w:tcPr>
            <w:tcW w:w="900" w:type="dxa"/>
            <w:tcBorders>
              <w:top w:val="single" w:sz="12" w:space="0" w:color="auto"/>
              <w:left w:val="single" w:sz="4"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2</w:t>
            </w:r>
          </w:p>
        </w:tc>
        <w:tc>
          <w:tcPr>
            <w:tcW w:w="815"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16</w:t>
            </w:r>
          </w:p>
        </w:tc>
        <w:tc>
          <w:tcPr>
            <w:tcW w:w="907" w:type="dxa"/>
            <w:tcBorders>
              <w:top w:val="single" w:sz="12" w:space="0" w:color="auto"/>
              <w:left w:val="single" w:sz="12"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123</w:t>
            </w:r>
          </w:p>
        </w:tc>
        <w:tc>
          <w:tcPr>
            <w:tcW w:w="720"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138</w:t>
            </w:r>
          </w:p>
        </w:tc>
        <w:tc>
          <w:tcPr>
            <w:tcW w:w="924"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 xml:space="preserve">July </w:t>
            </w:r>
          </w:p>
        </w:tc>
      </w:tr>
      <w:tr w:rsidR="008F6E22" w:rsidRPr="008F6E22" w:rsidTr="00423FFE">
        <w:trPr>
          <w:trHeight w:val="435"/>
          <w:jc w:val="center"/>
        </w:trPr>
        <w:tc>
          <w:tcPr>
            <w:tcW w:w="1260"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860</w:t>
            </w:r>
          </w:p>
        </w:tc>
        <w:tc>
          <w:tcPr>
            <w:tcW w:w="1332"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781</w:t>
            </w:r>
          </w:p>
        </w:tc>
        <w:tc>
          <w:tcPr>
            <w:tcW w:w="900" w:type="dxa"/>
            <w:tcBorders>
              <w:top w:val="single" w:sz="12" w:space="0" w:color="auto"/>
              <w:left w:val="single" w:sz="4"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w:t>
            </w:r>
          </w:p>
        </w:tc>
        <w:tc>
          <w:tcPr>
            <w:tcW w:w="815"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34</w:t>
            </w:r>
          </w:p>
        </w:tc>
        <w:tc>
          <w:tcPr>
            <w:tcW w:w="907" w:type="dxa"/>
            <w:tcBorders>
              <w:top w:val="single" w:sz="12" w:space="0" w:color="auto"/>
              <w:left w:val="single" w:sz="12"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150</w:t>
            </w:r>
          </w:p>
        </w:tc>
        <w:tc>
          <w:tcPr>
            <w:tcW w:w="720"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115</w:t>
            </w:r>
          </w:p>
        </w:tc>
        <w:tc>
          <w:tcPr>
            <w:tcW w:w="924"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 xml:space="preserve">August </w:t>
            </w:r>
          </w:p>
        </w:tc>
      </w:tr>
      <w:tr w:rsidR="008F6E22" w:rsidRPr="008F6E22" w:rsidTr="00423FFE">
        <w:trPr>
          <w:trHeight w:val="435"/>
          <w:jc w:val="center"/>
        </w:trPr>
        <w:tc>
          <w:tcPr>
            <w:tcW w:w="1260"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930</w:t>
            </w:r>
          </w:p>
        </w:tc>
        <w:tc>
          <w:tcPr>
            <w:tcW w:w="1332"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922</w:t>
            </w:r>
          </w:p>
        </w:tc>
        <w:tc>
          <w:tcPr>
            <w:tcW w:w="900" w:type="dxa"/>
            <w:tcBorders>
              <w:top w:val="single" w:sz="12" w:space="0" w:color="auto"/>
              <w:left w:val="single" w:sz="4"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0</w:t>
            </w:r>
          </w:p>
        </w:tc>
        <w:tc>
          <w:tcPr>
            <w:tcW w:w="815"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21</w:t>
            </w:r>
          </w:p>
        </w:tc>
        <w:tc>
          <w:tcPr>
            <w:tcW w:w="907" w:type="dxa"/>
            <w:tcBorders>
              <w:top w:val="single" w:sz="12" w:space="0" w:color="auto"/>
              <w:left w:val="single" w:sz="12"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139</w:t>
            </w:r>
          </w:p>
        </w:tc>
        <w:tc>
          <w:tcPr>
            <w:tcW w:w="720"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167</w:t>
            </w:r>
          </w:p>
        </w:tc>
        <w:tc>
          <w:tcPr>
            <w:tcW w:w="924"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 xml:space="preserve">September </w:t>
            </w:r>
          </w:p>
        </w:tc>
      </w:tr>
      <w:tr w:rsidR="008F6E22" w:rsidRPr="008F6E22" w:rsidTr="00423FFE">
        <w:trPr>
          <w:trHeight w:val="435"/>
          <w:jc w:val="center"/>
        </w:trPr>
        <w:tc>
          <w:tcPr>
            <w:tcW w:w="1260"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1190</w:t>
            </w:r>
          </w:p>
        </w:tc>
        <w:tc>
          <w:tcPr>
            <w:tcW w:w="1332"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724</w:t>
            </w:r>
          </w:p>
        </w:tc>
        <w:tc>
          <w:tcPr>
            <w:tcW w:w="900" w:type="dxa"/>
            <w:tcBorders>
              <w:top w:val="single" w:sz="12" w:space="0" w:color="auto"/>
              <w:left w:val="single" w:sz="4"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3</w:t>
            </w:r>
          </w:p>
        </w:tc>
        <w:tc>
          <w:tcPr>
            <w:tcW w:w="815"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23</w:t>
            </w:r>
          </w:p>
        </w:tc>
        <w:tc>
          <w:tcPr>
            <w:tcW w:w="907" w:type="dxa"/>
            <w:tcBorders>
              <w:top w:val="single" w:sz="12" w:space="0" w:color="auto"/>
              <w:left w:val="single" w:sz="12"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99</w:t>
            </w:r>
          </w:p>
        </w:tc>
        <w:tc>
          <w:tcPr>
            <w:tcW w:w="720"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131</w:t>
            </w:r>
          </w:p>
        </w:tc>
        <w:tc>
          <w:tcPr>
            <w:tcW w:w="924"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 xml:space="preserve">October </w:t>
            </w:r>
          </w:p>
        </w:tc>
      </w:tr>
      <w:tr w:rsidR="008F6E22" w:rsidRPr="008F6E22" w:rsidTr="00423FFE">
        <w:trPr>
          <w:trHeight w:val="435"/>
          <w:jc w:val="center"/>
        </w:trPr>
        <w:tc>
          <w:tcPr>
            <w:tcW w:w="1260"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640</w:t>
            </w:r>
          </w:p>
        </w:tc>
        <w:tc>
          <w:tcPr>
            <w:tcW w:w="1332"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593</w:t>
            </w:r>
          </w:p>
        </w:tc>
        <w:tc>
          <w:tcPr>
            <w:tcW w:w="900" w:type="dxa"/>
            <w:tcBorders>
              <w:top w:val="single" w:sz="12" w:space="0" w:color="auto"/>
              <w:left w:val="single" w:sz="4"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2</w:t>
            </w:r>
          </w:p>
        </w:tc>
        <w:tc>
          <w:tcPr>
            <w:tcW w:w="815"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36</w:t>
            </w:r>
          </w:p>
        </w:tc>
        <w:tc>
          <w:tcPr>
            <w:tcW w:w="907" w:type="dxa"/>
            <w:tcBorders>
              <w:top w:val="single" w:sz="12" w:space="0" w:color="auto"/>
              <w:left w:val="single" w:sz="12"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53</w:t>
            </w:r>
          </w:p>
        </w:tc>
        <w:tc>
          <w:tcPr>
            <w:tcW w:w="720"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172</w:t>
            </w:r>
          </w:p>
        </w:tc>
        <w:tc>
          <w:tcPr>
            <w:tcW w:w="924"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 xml:space="preserve">November </w:t>
            </w:r>
          </w:p>
        </w:tc>
      </w:tr>
      <w:tr w:rsidR="008F6E22" w:rsidRPr="008F6E22" w:rsidTr="00423FFE">
        <w:trPr>
          <w:trHeight w:val="435"/>
          <w:jc w:val="center"/>
        </w:trPr>
        <w:tc>
          <w:tcPr>
            <w:tcW w:w="1260" w:type="dxa"/>
            <w:tcBorders>
              <w:top w:val="single" w:sz="12" w:space="0" w:color="auto"/>
              <w:left w:val="single" w:sz="4" w:space="0" w:color="auto"/>
              <w:bottom w:val="single" w:sz="12" w:space="0" w:color="auto"/>
              <w:right w:val="single" w:sz="4" w:space="0" w:color="auto"/>
            </w:tcBorders>
          </w:tcPr>
          <w:p w:rsidR="008F6E22" w:rsidRPr="001C52B4" w:rsidRDefault="006E288C" w:rsidP="008F6E22">
            <w:pPr>
              <w:rPr>
                <w:rFonts w:asciiTheme="majorBidi" w:hAnsiTheme="majorBidi" w:cstheme="majorBidi"/>
                <w:sz w:val="20"/>
                <w:szCs w:val="20"/>
              </w:rPr>
            </w:pPr>
            <w:r>
              <w:rPr>
                <w:rFonts w:asciiTheme="majorBidi" w:hAnsiTheme="majorBidi" w:cstheme="majorBidi"/>
                <w:sz w:val="20"/>
                <w:szCs w:val="20"/>
              </w:rPr>
              <w:t>4</w:t>
            </w:r>
            <w:r w:rsidR="008F6E22" w:rsidRPr="001C52B4">
              <w:rPr>
                <w:rFonts w:asciiTheme="majorBidi" w:hAnsiTheme="majorBidi" w:cstheme="majorBidi"/>
                <w:sz w:val="20"/>
                <w:szCs w:val="20"/>
              </w:rPr>
              <w:t>84</w:t>
            </w:r>
          </w:p>
        </w:tc>
        <w:tc>
          <w:tcPr>
            <w:tcW w:w="1332"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722</w:t>
            </w:r>
          </w:p>
        </w:tc>
        <w:tc>
          <w:tcPr>
            <w:tcW w:w="900" w:type="dxa"/>
            <w:tcBorders>
              <w:top w:val="single" w:sz="12" w:space="0" w:color="auto"/>
              <w:left w:val="single" w:sz="4"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0</w:t>
            </w:r>
          </w:p>
        </w:tc>
        <w:tc>
          <w:tcPr>
            <w:tcW w:w="815"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16</w:t>
            </w:r>
          </w:p>
        </w:tc>
        <w:tc>
          <w:tcPr>
            <w:tcW w:w="907" w:type="dxa"/>
            <w:tcBorders>
              <w:top w:val="single" w:sz="12" w:space="0" w:color="auto"/>
              <w:left w:val="single" w:sz="12" w:space="0" w:color="auto"/>
              <w:bottom w:val="single" w:sz="12" w:space="0" w:color="auto"/>
              <w:right w:val="single" w:sz="4" w:space="0" w:color="auto"/>
            </w:tcBorders>
            <w:hideMark/>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82</w:t>
            </w:r>
          </w:p>
        </w:tc>
        <w:tc>
          <w:tcPr>
            <w:tcW w:w="720"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145</w:t>
            </w:r>
          </w:p>
        </w:tc>
        <w:tc>
          <w:tcPr>
            <w:tcW w:w="924"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 xml:space="preserve">December </w:t>
            </w:r>
          </w:p>
        </w:tc>
      </w:tr>
      <w:tr w:rsidR="008F6E22" w:rsidRPr="008F6E22" w:rsidTr="00423FFE">
        <w:trPr>
          <w:trHeight w:val="435"/>
          <w:jc w:val="center"/>
        </w:trPr>
        <w:tc>
          <w:tcPr>
            <w:tcW w:w="1260"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10253 (45.9%)</w:t>
            </w:r>
          </w:p>
        </w:tc>
        <w:tc>
          <w:tcPr>
            <w:tcW w:w="1332" w:type="dxa"/>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8969 (40.2%)</w:t>
            </w:r>
          </w:p>
        </w:tc>
        <w:tc>
          <w:tcPr>
            <w:tcW w:w="1715" w:type="dxa"/>
            <w:gridSpan w:val="2"/>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316 (1.4%)</w:t>
            </w:r>
          </w:p>
        </w:tc>
        <w:tc>
          <w:tcPr>
            <w:tcW w:w="1627" w:type="dxa"/>
            <w:gridSpan w:val="2"/>
            <w:tcBorders>
              <w:top w:val="single" w:sz="12" w:space="0" w:color="auto"/>
              <w:left w:val="single" w:sz="4" w:space="0" w:color="auto"/>
              <w:bottom w:val="single" w:sz="12" w:space="0" w:color="auto"/>
              <w:right w:val="single" w:sz="4" w:space="0" w:color="auto"/>
            </w:tcBorders>
          </w:tcPr>
          <w:p w:rsidR="008F6E22" w:rsidRPr="001C52B4" w:rsidRDefault="008F6E22" w:rsidP="008F6E22">
            <w:pPr>
              <w:rPr>
                <w:rFonts w:asciiTheme="majorBidi" w:hAnsiTheme="majorBidi" w:cstheme="majorBidi"/>
                <w:sz w:val="20"/>
                <w:szCs w:val="20"/>
              </w:rPr>
            </w:pPr>
            <w:r w:rsidRPr="001C52B4">
              <w:rPr>
                <w:rFonts w:asciiTheme="majorBidi" w:hAnsiTheme="majorBidi" w:cstheme="majorBidi"/>
                <w:sz w:val="20"/>
                <w:szCs w:val="20"/>
              </w:rPr>
              <w:t>2788  (12.5%)</w:t>
            </w:r>
          </w:p>
        </w:tc>
        <w:tc>
          <w:tcPr>
            <w:tcW w:w="924" w:type="dxa"/>
            <w:tcBorders>
              <w:top w:val="single" w:sz="12" w:space="0" w:color="auto"/>
              <w:left w:val="single" w:sz="4" w:space="0" w:color="auto"/>
              <w:bottom w:val="single" w:sz="12" w:space="0" w:color="auto"/>
              <w:right w:val="single" w:sz="12"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b/>
                <w:bCs/>
                <w:sz w:val="20"/>
                <w:szCs w:val="20"/>
                <w:lang w:bidi="ar-IQ"/>
              </w:rPr>
              <w:t>Total</w:t>
            </w:r>
          </w:p>
        </w:tc>
      </w:tr>
      <w:tr w:rsidR="008F6E22" w:rsidRPr="008F6E22" w:rsidTr="00423FFE">
        <w:trPr>
          <w:trHeight w:val="435"/>
          <w:jc w:val="center"/>
        </w:trPr>
        <w:tc>
          <w:tcPr>
            <w:tcW w:w="6858" w:type="dxa"/>
            <w:gridSpan w:val="7"/>
            <w:tcBorders>
              <w:top w:val="single" w:sz="12" w:space="0" w:color="auto"/>
              <w:left w:val="single" w:sz="4" w:space="0" w:color="auto"/>
              <w:bottom w:val="single" w:sz="12" w:space="0" w:color="auto"/>
              <w:right w:val="single" w:sz="4" w:space="0" w:color="auto"/>
            </w:tcBorders>
          </w:tcPr>
          <w:p w:rsidR="008F6E22" w:rsidRPr="001C52B4" w:rsidRDefault="008F6E22" w:rsidP="008F6E22">
            <w:pPr>
              <w:jc w:val="center"/>
              <w:rPr>
                <w:rFonts w:asciiTheme="majorBidi" w:hAnsiTheme="majorBidi" w:cstheme="majorBidi"/>
                <w:b/>
                <w:bCs/>
                <w:sz w:val="20"/>
                <w:szCs w:val="20"/>
                <w:lang w:bidi="ar-IQ"/>
              </w:rPr>
            </w:pPr>
            <w:r w:rsidRPr="001C52B4">
              <w:rPr>
                <w:rFonts w:asciiTheme="majorBidi" w:hAnsiTheme="majorBidi" w:cstheme="majorBidi"/>
                <w:sz w:val="20"/>
                <w:szCs w:val="20"/>
                <w:lang w:bidi="ar-IQ"/>
              </w:rPr>
              <w:t>22326 (100%)</w:t>
            </w:r>
          </w:p>
        </w:tc>
      </w:tr>
    </w:tbl>
    <w:p w:rsidR="008C521F" w:rsidRDefault="008C521F" w:rsidP="00B566A3">
      <w:pPr>
        <w:spacing w:after="0" w:line="240" w:lineRule="auto"/>
        <w:rPr>
          <w:rFonts w:ascii="Times New Roman" w:hAnsi="Times New Roman" w:cs="Times New Roman"/>
        </w:rPr>
      </w:pPr>
    </w:p>
    <w:p w:rsidR="008C521F" w:rsidRPr="002C3CF7" w:rsidRDefault="005E67BF" w:rsidP="00423FFE">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w:t>
      </w:r>
      <w:r w:rsidR="00423FFE" w:rsidRPr="002C3CF7">
        <w:rPr>
          <w:rFonts w:ascii="Times New Roman" w:hAnsi="Times New Roman" w:cs="Times New Roman"/>
          <w:sz w:val="20"/>
          <w:szCs w:val="20"/>
        </w:rPr>
        <w:t xml:space="preserve">*Trauma other than  </w:t>
      </w:r>
      <w:r w:rsidR="00423FFE" w:rsidRPr="002C3CF7">
        <w:rPr>
          <w:rFonts w:asciiTheme="majorBidi" w:hAnsiTheme="majorBidi" w:cstheme="majorBidi"/>
          <w:sz w:val="20"/>
          <w:szCs w:val="20"/>
        </w:rPr>
        <w:t>road traffic accidents</w:t>
      </w:r>
      <w:r w:rsidR="00EC1A82" w:rsidRPr="002C3CF7">
        <w:rPr>
          <w:rFonts w:asciiTheme="majorBidi" w:hAnsiTheme="majorBidi" w:cstheme="majorBidi"/>
          <w:sz w:val="20"/>
          <w:szCs w:val="20"/>
        </w:rPr>
        <w:t>.</w:t>
      </w:r>
    </w:p>
    <w:p w:rsidR="008C521F" w:rsidRDefault="008C521F" w:rsidP="00B566A3">
      <w:pPr>
        <w:spacing w:after="0" w:line="240" w:lineRule="auto"/>
        <w:rPr>
          <w:rFonts w:ascii="Times New Roman" w:hAnsi="Times New Roman" w:cs="Times New Roman"/>
        </w:rPr>
      </w:pPr>
    </w:p>
    <w:p w:rsidR="008C521F" w:rsidRDefault="008C521F" w:rsidP="00B566A3">
      <w:pPr>
        <w:spacing w:after="0" w:line="240" w:lineRule="auto"/>
        <w:rPr>
          <w:rFonts w:ascii="Times New Roman" w:hAnsi="Times New Roman" w:cs="Times New Roman"/>
        </w:rPr>
      </w:pPr>
    </w:p>
    <w:p w:rsidR="008C521F" w:rsidRDefault="008C521F" w:rsidP="00B566A3">
      <w:pPr>
        <w:spacing w:after="0" w:line="240" w:lineRule="auto"/>
        <w:rPr>
          <w:rFonts w:ascii="Times New Roman" w:hAnsi="Times New Roman" w:cs="Times New Roman"/>
        </w:rPr>
      </w:pPr>
    </w:p>
    <w:p w:rsidR="008C521F" w:rsidRDefault="008C521F" w:rsidP="00B566A3">
      <w:pPr>
        <w:spacing w:after="0" w:line="240" w:lineRule="auto"/>
        <w:rPr>
          <w:rFonts w:ascii="Times New Roman" w:hAnsi="Times New Roman" w:cs="Times New Roman"/>
        </w:rPr>
      </w:pPr>
    </w:p>
    <w:p w:rsidR="008C521F" w:rsidRDefault="008C521F" w:rsidP="00B566A3">
      <w:pPr>
        <w:spacing w:after="0" w:line="240" w:lineRule="auto"/>
        <w:rPr>
          <w:rFonts w:ascii="Times New Roman" w:hAnsi="Times New Roman" w:cs="Times New Roman"/>
        </w:rPr>
      </w:pPr>
    </w:p>
    <w:p w:rsidR="008C521F" w:rsidRDefault="008C521F" w:rsidP="00B566A3">
      <w:pPr>
        <w:spacing w:after="0" w:line="240" w:lineRule="auto"/>
        <w:rPr>
          <w:rFonts w:ascii="Times New Roman" w:hAnsi="Times New Roman" w:cs="Times New Roman"/>
        </w:rPr>
      </w:pPr>
    </w:p>
    <w:p w:rsidR="008C521F" w:rsidRDefault="008C521F" w:rsidP="00B566A3">
      <w:pPr>
        <w:spacing w:after="0" w:line="240" w:lineRule="auto"/>
        <w:rPr>
          <w:rFonts w:ascii="Times New Roman" w:hAnsi="Times New Roman" w:cs="Times New Roman"/>
        </w:rPr>
      </w:pPr>
    </w:p>
    <w:p w:rsidR="001C52B4" w:rsidRDefault="001C52B4" w:rsidP="00B566A3">
      <w:pPr>
        <w:spacing w:after="0" w:line="240" w:lineRule="auto"/>
        <w:rPr>
          <w:rFonts w:ascii="Times New Roman" w:hAnsi="Times New Roman" w:cs="Times New Roman"/>
        </w:rPr>
      </w:pPr>
    </w:p>
    <w:p w:rsidR="008C521F" w:rsidRDefault="008C521F"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8C521F" w:rsidRDefault="008C521F" w:rsidP="00B566A3">
      <w:pPr>
        <w:spacing w:after="0" w:line="240" w:lineRule="auto"/>
        <w:rPr>
          <w:rFonts w:ascii="Times New Roman" w:hAnsi="Times New Roman" w:cs="Times New Roman"/>
        </w:rPr>
      </w:pPr>
    </w:p>
    <w:p w:rsidR="000701DF" w:rsidRDefault="000701DF" w:rsidP="000701DF">
      <w:pPr>
        <w:jc w:val="center"/>
        <w:rPr>
          <w:b/>
          <w:bCs/>
        </w:rPr>
      </w:pPr>
    </w:p>
    <w:p w:rsidR="008C521F" w:rsidRPr="000701DF" w:rsidRDefault="000701DF" w:rsidP="000701DF">
      <w:pPr>
        <w:jc w:val="center"/>
        <w:rPr>
          <w:rFonts w:asciiTheme="majorBidi" w:hAnsiTheme="majorBidi" w:cstheme="majorBidi"/>
          <w:b/>
          <w:bCs/>
          <w:sz w:val="20"/>
          <w:szCs w:val="20"/>
        </w:rPr>
      </w:pPr>
      <w:r w:rsidRPr="000701DF">
        <w:rPr>
          <w:rFonts w:asciiTheme="majorBidi" w:hAnsiTheme="majorBidi" w:cstheme="majorBidi"/>
          <w:b/>
          <w:bCs/>
          <w:sz w:val="20"/>
          <w:szCs w:val="20"/>
        </w:rPr>
        <w:lastRenderedPageBreak/>
        <w:t xml:space="preserve">Table </w:t>
      </w:r>
      <w:r>
        <w:rPr>
          <w:rFonts w:asciiTheme="majorBidi" w:hAnsiTheme="majorBidi" w:cstheme="majorBidi"/>
          <w:b/>
          <w:bCs/>
          <w:sz w:val="20"/>
          <w:szCs w:val="20"/>
        </w:rPr>
        <w:t>2</w:t>
      </w:r>
      <w:r w:rsidRPr="000701DF">
        <w:rPr>
          <w:rFonts w:asciiTheme="majorBidi" w:hAnsiTheme="majorBidi" w:cstheme="majorBidi"/>
          <w:b/>
          <w:bCs/>
          <w:sz w:val="20"/>
          <w:szCs w:val="20"/>
        </w:rPr>
        <w:t>. Emergency causalities during the year 201</w:t>
      </w:r>
      <w:r>
        <w:rPr>
          <w:rFonts w:asciiTheme="majorBidi" w:hAnsiTheme="majorBidi" w:cstheme="majorBidi"/>
          <w:b/>
          <w:bCs/>
          <w:sz w:val="20"/>
          <w:szCs w:val="20"/>
        </w:rPr>
        <w:t>5</w:t>
      </w:r>
    </w:p>
    <w:tbl>
      <w:tblPr>
        <w:tblStyle w:val="12"/>
        <w:bidiVisual/>
        <w:tblW w:w="7159" w:type="dxa"/>
        <w:jc w:val="center"/>
        <w:tblInd w:w="-1294" w:type="dxa"/>
        <w:tblLayout w:type="fixed"/>
        <w:tblLook w:val="04A0" w:firstRow="1" w:lastRow="0" w:firstColumn="1" w:lastColumn="0" w:noHBand="0" w:noVBand="1"/>
      </w:tblPr>
      <w:tblGrid>
        <w:gridCol w:w="1530"/>
        <w:gridCol w:w="1363"/>
        <w:gridCol w:w="900"/>
        <w:gridCol w:w="815"/>
        <w:gridCol w:w="907"/>
        <w:gridCol w:w="720"/>
        <w:gridCol w:w="924"/>
      </w:tblGrid>
      <w:tr w:rsidR="008F6E22" w:rsidRPr="008F6E22" w:rsidTr="001C52B4">
        <w:trPr>
          <w:trHeight w:val="672"/>
          <w:jc w:val="center"/>
        </w:trPr>
        <w:tc>
          <w:tcPr>
            <w:tcW w:w="1530" w:type="dxa"/>
            <w:vMerge w:val="restart"/>
            <w:tcBorders>
              <w:top w:val="single" w:sz="12" w:space="0" w:color="auto"/>
              <w:left w:val="single" w:sz="12" w:space="0" w:color="auto"/>
              <w:right w:val="single" w:sz="12" w:space="0" w:color="auto"/>
            </w:tcBorders>
            <w:hideMark/>
          </w:tcPr>
          <w:p w:rsidR="008F6E22" w:rsidRPr="00423FFE" w:rsidRDefault="008F6E22" w:rsidP="008F6E22">
            <w:pP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Trauma to the trunk</w:t>
            </w:r>
            <w:r w:rsidR="00423FFE" w:rsidRPr="00423FFE">
              <w:rPr>
                <w:rFonts w:asciiTheme="majorBidi" w:hAnsiTheme="majorBidi" w:cstheme="majorBidi"/>
                <w:b/>
                <w:bCs/>
                <w:sz w:val="20"/>
                <w:szCs w:val="20"/>
                <w:lang w:bidi="ar-IQ"/>
              </w:rPr>
              <w:t>*</w:t>
            </w:r>
          </w:p>
        </w:tc>
        <w:tc>
          <w:tcPr>
            <w:tcW w:w="1363" w:type="dxa"/>
            <w:vMerge w:val="restart"/>
            <w:tcBorders>
              <w:top w:val="single" w:sz="12" w:space="0" w:color="auto"/>
              <w:left w:val="single" w:sz="12" w:space="0" w:color="auto"/>
              <w:right w:val="single" w:sz="12" w:space="0" w:color="auto"/>
            </w:tcBorders>
            <w:hideMark/>
          </w:tcPr>
          <w:p w:rsidR="008F6E22" w:rsidRPr="00423FFE" w:rsidRDefault="008F6E22" w:rsidP="008F6E22">
            <w:pP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Trauma to limbs</w:t>
            </w:r>
            <w:r w:rsidR="00423FFE" w:rsidRPr="00423FFE">
              <w:rPr>
                <w:rFonts w:asciiTheme="majorBidi" w:hAnsiTheme="majorBidi" w:cstheme="majorBidi"/>
                <w:b/>
                <w:bCs/>
                <w:sz w:val="20"/>
                <w:szCs w:val="20"/>
                <w:lang w:bidi="ar-IQ"/>
              </w:rPr>
              <w:t>*</w:t>
            </w:r>
          </w:p>
        </w:tc>
        <w:tc>
          <w:tcPr>
            <w:tcW w:w="1715" w:type="dxa"/>
            <w:gridSpan w:val="2"/>
            <w:tcBorders>
              <w:top w:val="single" w:sz="12" w:space="0" w:color="auto"/>
              <w:left w:val="single" w:sz="12" w:space="0" w:color="auto"/>
              <w:bottom w:val="single" w:sz="4" w:space="0" w:color="auto"/>
              <w:right w:val="single" w:sz="12" w:space="0" w:color="auto"/>
            </w:tcBorders>
            <w:hideMark/>
          </w:tcPr>
          <w:p w:rsidR="008F6E22" w:rsidRPr="00423FFE" w:rsidRDefault="008F6E22" w:rsidP="008F6E22">
            <w:pP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Civilian bullet</w:t>
            </w:r>
          </w:p>
        </w:tc>
        <w:tc>
          <w:tcPr>
            <w:tcW w:w="1627" w:type="dxa"/>
            <w:gridSpan w:val="2"/>
            <w:tcBorders>
              <w:top w:val="single" w:sz="12" w:space="0" w:color="auto"/>
              <w:left w:val="single" w:sz="12" w:space="0" w:color="auto"/>
              <w:bottom w:val="single" w:sz="4" w:space="0" w:color="auto"/>
              <w:right w:val="single" w:sz="12" w:space="0" w:color="auto"/>
            </w:tcBorders>
            <w:hideMark/>
          </w:tcPr>
          <w:p w:rsidR="008F6E22" w:rsidRPr="00423FFE" w:rsidRDefault="00095522" w:rsidP="008F6E22">
            <w:pPr>
              <w:rPr>
                <w:rFonts w:asciiTheme="majorBidi" w:hAnsiTheme="majorBidi" w:cstheme="majorBidi"/>
                <w:b/>
                <w:bCs/>
                <w:sz w:val="20"/>
                <w:szCs w:val="20"/>
                <w:lang w:bidi="ar-IQ"/>
              </w:rPr>
            </w:pPr>
            <w:r>
              <w:rPr>
                <w:rFonts w:asciiTheme="majorBidi" w:hAnsiTheme="majorBidi" w:cstheme="majorBidi"/>
                <w:b/>
                <w:bCs/>
                <w:sz w:val="20"/>
                <w:szCs w:val="20"/>
              </w:rPr>
              <w:t>road traffic accidents</w:t>
            </w:r>
          </w:p>
        </w:tc>
        <w:tc>
          <w:tcPr>
            <w:tcW w:w="924" w:type="dxa"/>
            <w:vMerge w:val="restart"/>
            <w:tcBorders>
              <w:top w:val="single" w:sz="12" w:space="0" w:color="auto"/>
              <w:left w:val="single" w:sz="4"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Month </w:t>
            </w:r>
          </w:p>
        </w:tc>
      </w:tr>
      <w:tr w:rsidR="008F6E22" w:rsidRPr="008F6E22" w:rsidTr="00423FFE">
        <w:trPr>
          <w:trHeight w:val="375"/>
          <w:jc w:val="center"/>
        </w:trPr>
        <w:tc>
          <w:tcPr>
            <w:tcW w:w="1530" w:type="dxa"/>
            <w:vMerge/>
            <w:tcBorders>
              <w:left w:val="single" w:sz="12"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tl/>
                <w:lang w:bidi="ar-IQ"/>
              </w:rPr>
            </w:pPr>
          </w:p>
        </w:tc>
        <w:tc>
          <w:tcPr>
            <w:tcW w:w="1363" w:type="dxa"/>
            <w:vMerge/>
            <w:tcBorders>
              <w:left w:val="single" w:sz="12"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tl/>
                <w:lang w:bidi="ar-IQ"/>
              </w:rPr>
            </w:pPr>
          </w:p>
        </w:tc>
        <w:tc>
          <w:tcPr>
            <w:tcW w:w="900" w:type="dxa"/>
            <w:tcBorders>
              <w:top w:val="single" w:sz="4" w:space="0" w:color="auto"/>
              <w:left w:val="single" w:sz="12"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tl/>
                <w:lang w:bidi="ar-IQ"/>
              </w:rPr>
            </w:pPr>
            <w:r w:rsidRPr="000701DF">
              <w:rPr>
                <w:rFonts w:asciiTheme="majorBidi" w:hAnsiTheme="majorBidi" w:cstheme="majorBidi"/>
                <w:sz w:val="20"/>
                <w:szCs w:val="20"/>
                <w:lang w:bidi="ar-IQ"/>
              </w:rPr>
              <w:t xml:space="preserve">Shale </w:t>
            </w:r>
            <w:r w:rsidRPr="000701DF">
              <w:rPr>
                <w:rFonts w:asciiTheme="majorBidi" w:hAnsiTheme="majorBidi" w:cstheme="majorBidi"/>
                <w:sz w:val="20"/>
                <w:szCs w:val="20"/>
                <w:rtl/>
                <w:lang w:bidi="ar-IQ"/>
              </w:rPr>
              <w:t xml:space="preserve"> </w:t>
            </w:r>
          </w:p>
        </w:tc>
        <w:tc>
          <w:tcPr>
            <w:tcW w:w="815" w:type="dxa"/>
            <w:tcBorders>
              <w:top w:val="single" w:sz="4"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tl/>
                <w:lang w:bidi="ar-IQ"/>
              </w:rPr>
            </w:pPr>
            <w:r w:rsidRPr="00423FFE">
              <w:rPr>
                <w:rFonts w:asciiTheme="majorBidi" w:hAnsiTheme="majorBidi" w:cstheme="majorBidi"/>
                <w:sz w:val="20"/>
                <w:szCs w:val="20"/>
                <w:lang w:bidi="ar-IQ"/>
              </w:rPr>
              <w:t xml:space="preserve">Bullet </w:t>
            </w:r>
          </w:p>
        </w:tc>
        <w:tc>
          <w:tcPr>
            <w:tcW w:w="907" w:type="dxa"/>
            <w:tcBorders>
              <w:top w:val="single" w:sz="4" w:space="0" w:color="auto"/>
              <w:left w:val="single" w:sz="12" w:space="0" w:color="auto"/>
              <w:bottom w:val="single" w:sz="12" w:space="0" w:color="auto"/>
              <w:right w:val="single" w:sz="4" w:space="0" w:color="auto"/>
            </w:tcBorders>
          </w:tcPr>
          <w:p w:rsidR="008F6E22" w:rsidRPr="00423FFE" w:rsidRDefault="008F6E22" w:rsidP="008F6E22">
            <w:pPr>
              <w:rPr>
                <w:rFonts w:asciiTheme="majorBidi" w:hAnsiTheme="majorBidi" w:cstheme="majorBidi"/>
                <w:sz w:val="20"/>
                <w:szCs w:val="20"/>
                <w:rtl/>
                <w:lang w:bidi="ar-IQ"/>
              </w:rPr>
            </w:pPr>
            <w:r w:rsidRPr="00423FFE">
              <w:rPr>
                <w:rFonts w:asciiTheme="majorBidi" w:hAnsiTheme="majorBidi" w:cstheme="majorBidi"/>
                <w:sz w:val="20"/>
                <w:szCs w:val="20"/>
                <w:lang w:bidi="ar-IQ"/>
              </w:rPr>
              <w:t>Motor cycle</w:t>
            </w:r>
          </w:p>
        </w:tc>
        <w:tc>
          <w:tcPr>
            <w:tcW w:w="720" w:type="dxa"/>
            <w:tcBorders>
              <w:top w:val="single" w:sz="4"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tl/>
                <w:lang w:bidi="ar-IQ"/>
              </w:rPr>
            </w:pPr>
            <w:r w:rsidRPr="00423FFE">
              <w:rPr>
                <w:rFonts w:asciiTheme="majorBidi" w:hAnsiTheme="majorBidi" w:cstheme="majorBidi"/>
                <w:sz w:val="20"/>
                <w:szCs w:val="20"/>
                <w:lang w:bidi="ar-IQ"/>
              </w:rPr>
              <w:t>Car user</w:t>
            </w:r>
          </w:p>
        </w:tc>
        <w:tc>
          <w:tcPr>
            <w:tcW w:w="924" w:type="dxa"/>
            <w:vMerge/>
            <w:tcBorders>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sz w:val="20"/>
                <w:szCs w:val="20"/>
                <w:rtl/>
                <w:lang w:bidi="ar-IQ"/>
              </w:rPr>
            </w:pPr>
          </w:p>
        </w:tc>
      </w:tr>
      <w:tr w:rsidR="008F6E22" w:rsidRPr="008F6E22" w:rsidTr="00423FFE">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506</w:t>
            </w:r>
          </w:p>
        </w:tc>
        <w:tc>
          <w:tcPr>
            <w:tcW w:w="1363"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519</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w:t>
            </w:r>
          </w:p>
        </w:tc>
        <w:tc>
          <w:tcPr>
            <w:tcW w:w="815"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24</w:t>
            </w:r>
          </w:p>
        </w:tc>
        <w:tc>
          <w:tcPr>
            <w:tcW w:w="907" w:type="dxa"/>
            <w:tcBorders>
              <w:top w:val="single" w:sz="12" w:space="0" w:color="auto"/>
              <w:left w:val="single" w:sz="12" w:space="0" w:color="auto"/>
              <w:bottom w:val="single" w:sz="12" w:space="0" w:color="auto"/>
              <w:right w:val="single" w:sz="4" w:space="0" w:color="auto"/>
            </w:tcBorders>
            <w:hideMark/>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64</w:t>
            </w:r>
          </w:p>
        </w:tc>
        <w:tc>
          <w:tcPr>
            <w:tcW w:w="720"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139</w:t>
            </w:r>
          </w:p>
        </w:tc>
        <w:tc>
          <w:tcPr>
            <w:tcW w:w="924"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Jan.</w:t>
            </w:r>
          </w:p>
        </w:tc>
      </w:tr>
      <w:tr w:rsidR="008F6E22" w:rsidRPr="008F6E22" w:rsidTr="00423FFE">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565</w:t>
            </w:r>
          </w:p>
        </w:tc>
        <w:tc>
          <w:tcPr>
            <w:tcW w:w="1363"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610</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w:t>
            </w:r>
          </w:p>
        </w:tc>
        <w:tc>
          <w:tcPr>
            <w:tcW w:w="815"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20</w:t>
            </w:r>
          </w:p>
        </w:tc>
        <w:tc>
          <w:tcPr>
            <w:tcW w:w="907" w:type="dxa"/>
            <w:tcBorders>
              <w:top w:val="single" w:sz="12" w:space="0" w:color="auto"/>
              <w:left w:val="single" w:sz="12" w:space="0" w:color="auto"/>
              <w:bottom w:val="single" w:sz="12" w:space="0" w:color="auto"/>
              <w:right w:val="single" w:sz="4" w:space="0" w:color="auto"/>
            </w:tcBorders>
            <w:hideMark/>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63</w:t>
            </w:r>
          </w:p>
        </w:tc>
        <w:tc>
          <w:tcPr>
            <w:tcW w:w="720"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181</w:t>
            </w:r>
          </w:p>
        </w:tc>
        <w:tc>
          <w:tcPr>
            <w:tcW w:w="924"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Feb.</w:t>
            </w:r>
          </w:p>
        </w:tc>
      </w:tr>
      <w:tr w:rsidR="008F6E22" w:rsidRPr="008F6E22" w:rsidTr="00423FFE">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602</w:t>
            </w:r>
          </w:p>
        </w:tc>
        <w:tc>
          <w:tcPr>
            <w:tcW w:w="1363"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644</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w:t>
            </w:r>
          </w:p>
        </w:tc>
        <w:tc>
          <w:tcPr>
            <w:tcW w:w="815"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40</w:t>
            </w:r>
          </w:p>
        </w:tc>
        <w:tc>
          <w:tcPr>
            <w:tcW w:w="907" w:type="dxa"/>
            <w:tcBorders>
              <w:top w:val="single" w:sz="12" w:space="0" w:color="auto"/>
              <w:left w:val="single" w:sz="12" w:space="0" w:color="auto"/>
              <w:bottom w:val="single" w:sz="12" w:space="0" w:color="auto"/>
              <w:right w:val="single" w:sz="4" w:space="0" w:color="auto"/>
            </w:tcBorders>
            <w:hideMark/>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58</w:t>
            </w:r>
          </w:p>
        </w:tc>
        <w:tc>
          <w:tcPr>
            <w:tcW w:w="720"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132</w:t>
            </w:r>
          </w:p>
        </w:tc>
        <w:tc>
          <w:tcPr>
            <w:tcW w:w="924"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Mars </w:t>
            </w:r>
          </w:p>
        </w:tc>
      </w:tr>
      <w:tr w:rsidR="008F6E22" w:rsidRPr="008F6E22" w:rsidTr="00423FFE">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687</w:t>
            </w:r>
          </w:p>
        </w:tc>
        <w:tc>
          <w:tcPr>
            <w:tcW w:w="1363"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729</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4</w:t>
            </w:r>
          </w:p>
        </w:tc>
        <w:tc>
          <w:tcPr>
            <w:tcW w:w="815"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25</w:t>
            </w:r>
          </w:p>
        </w:tc>
        <w:tc>
          <w:tcPr>
            <w:tcW w:w="907" w:type="dxa"/>
            <w:tcBorders>
              <w:top w:val="single" w:sz="12" w:space="0" w:color="auto"/>
              <w:left w:val="single" w:sz="12" w:space="0" w:color="auto"/>
              <w:bottom w:val="single" w:sz="12" w:space="0" w:color="auto"/>
              <w:right w:val="single" w:sz="4" w:space="0" w:color="auto"/>
            </w:tcBorders>
            <w:hideMark/>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79</w:t>
            </w:r>
          </w:p>
        </w:tc>
        <w:tc>
          <w:tcPr>
            <w:tcW w:w="720"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151</w:t>
            </w:r>
          </w:p>
        </w:tc>
        <w:tc>
          <w:tcPr>
            <w:tcW w:w="924"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April </w:t>
            </w:r>
          </w:p>
        </w:tc>
      </w:tr>
      <w:tr w:rsidR="008F6E22" w:rsidRPr="008F6E22" w:rsidTr="00423FFE">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624</w:t>
            </w:r>
          </w:p>
        </w:tc>
        <w:tc>
          <w:tcPr>
            <w:tcW w:w="1363"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724</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w:t>
            </w:r>
          </w:p>
        </w:tc>
        <w:tc>
          <w:tcPr>
            <w:tcW w:w="815"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31</w:t>
            </w:r>
          </w:p>
        </w:tc>
        <w:tc>
          <w:tcPr>
            <w:tcW w:w="907" w:type="dxa"/>
            <w:tcBorders>
              <w:top w:val="single" w:sz="12" w:space="0" w:color="auto"/>
              <w:left w:val="single" w:sz="12" w:space="0" w:color="auto"/>
              <w:bottom w:val="single" w:sz="12" w:space="0" w:color="auto"/>
              <w:right w:val="single" w:sz="4" w:space="0" w:color="auto"/>
            </w:tcBorders>
            <w:hideMark/>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67</w:t>
            </w:r>
          </w:p>
        </w:tc>
        <w:tc>
          <w:tcPr>
            <w:tcW w:w="720"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161</w:t>
            </w:r>
          </w:p>
        </w:tc>
        <w:tc>
          <w:tcPr>
            <w:tcW w:w="924"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May </w:t>
            </w:r>
          </w:p>
        </w:tc>
      </w:tr>
      <w:tr w:rsidR="008F6E22" w:rsidRPr="008F6E22" w:rsidTr="00423FFE">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593</w:t>
            </w:r>
          </w:p>
        </w:tc>
        <w:tc>
          <w:tcPr>
            <w:tcW w:w="1363"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708</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4</w:t>
            </w:r>
          </w:p>
        </w:tc>
        <w:tc>
          <w:tcPr>
            <w:tcW w:w="815"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29</w:t>
            </w:r>
          </w:p>
        </w:tc>
        <w:tc>
          <w:tcPr>
            <w:tcW w:w="907" w:type="dxa"/>
            <w:tcBorders>
              <w:top w:val="single" w:sz="12" w:space="0" w:color="auto"/>
              <w:left w:val="single" w:sz="12" w:space="0" w:color="auto"/>
              <w:bottom w:val="single" w:sz="12" w:space="0" w:color="auto"/>
              <w:right w:val="single" w:sz="4" w:space="0" w:color="auto"/>
            </w:tcBorders>
            <w:hideMark/>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57</w:t>
            </w:r>
          </w:p>
        </w:tc>
        <w:tc>
          <w:tcPr>
            <w:tcW w:w="720"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204</w:t>
            </w:r>
          </w:p>
        </w:tc>
        <w:tc>
          <w:tcPr>
            <w:tcW w:w="924"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June </w:t>
            </w:r>
          </w:p>
        </w:tc>
      </w:tr>
      <w:tr w:rsidR="008F6E22" w:rsidRPr="008F6E22" w:rsidTr="00423FFE">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751</w:t>
            </w:r>
          </w:p>
        </w:tc>
        <w:tc>
          <w:tcPr>
            <w:tcW w:w="1363"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855</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4</w:t>
            </w:r>
          </w:p>
        </w:tc>
        <w:tc>
          <w:tcPr>
            <w:tcW w:w="815"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37</w:t>
            </w:r>
          </w:p>
        </w:tc>
        <w:tc>
          <w:tcPr>
            <w:tcW w:w="907" w:type="dxa"/>
            <w:tcBorders>
              <w:top w:val="single" w:sz="12" w:space="0" w:color="auto"/>
              <w:left w:val="single" w:sz="12" w:space="0" w:color="auto"/>
              <w:bottom w:val="single" w:sz="12" w:space="0" w:color="auto"/>
              <w:right w:val="single" w:sz="4" w:space="0" w:color="auto"/>
            </w:tcBorders>
            <w:hideMark/>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119</w:t>
            </w:r>
          </w:p>
        </w:tc>
        <w:tc>
          <w:tcPr>
            <w:tcW w:w="720"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166</w:t>
            </w:r>
          </w:p>
        </w:tc>
        <w:tc>
          <w:tcPr>
            <w:tcW w:w="924"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July </w:t>
            </w:r>
          </w:p>
        </w:tc>
      </w:tr>
      <w:tr w:rsidR="008F6E22" w:rsidRPr="008F6E22" w:rsidTr="00423FFE">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738</w:t>
            </w:r>
          </w:p>
        </w:tc>
        <w:tc>
          <w:tcPr>
            <w:tcW w:w="1363"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1125</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w:t>
            </w:r>
          </w:p>
        </w:tc>
        <w:tc>
          <w:tcPr>
            <w:tcW w:w="815"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30</w:t>
            </w:r>
          </w:p>
        </w:tc>
        <w:tc>
          <w:tcPr>
            <w:tcW w:w="907" w:type="dxa"/>
            <w:tcBorders>
              <w:top w:val="single" w:sz="12" w:space="0" w:color="auto"/>
              <w:left w:val="single" w:sz="12" w:space="0" w:color="auto"/>
              <w:bottom w:val="single" w:sz="12" w:space="0" w:color="auto"/>
              <w:right w:val="single" w:sz="4" w:space="0" w:color="auto"/>
            </w:tcBorders>
            <w:hideMark/>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114</w:t>
            </w:r>
          </w:p>
        </w:tc>
        <w:tc>
          <w:tcPr>
            <w:tcW w:w="720"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186</w:t>
            </w:r>
          </w:p>
        </w:tc>
        <w:tc>
          <w:tcPr>
            <w:tcW w:w="924"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August </w:t>
            </w:r>
          </w:p>
        </w:tc>
      </w:tr>
      <w:tr w:rsidR="008F6E22" w:rsidRPr="008F6E22" w:rsidTr="00423FFE">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778</w:t>
            </w:r>
          </w:p>
        </w:tc>
        <w:tc>
          <w:tcPr>
            <w:tcW w:w="1363"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1290</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w:t>
            </w:r>
          </w:p>
        </w:tc>
        <w:tc>
          <w:tcPr>
            <w:tcW w:w="815"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17</w:t>
            </w:r>
          </w:p>
        </w:tc>
        <w:tc>
          <w:tcPr>
            <w:tcW w:w="907" w:type="dxa"/>
            <w:tcBorders>
              <w:top w:val="single" w:sz="12" w:space="0" w:color="auto"/>
              <w:left w:val="single" w:sz="12" w:space="0" w:color="auto"/>
              <w:bottom w:val="single" w:sz="12" w:space="0" w:color="auto"/>
              <w:right w:val="single" w:sz="4" w:space="0" w:color="auto"/>
            </w:tcBorders>
            <w:hideMark/>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111</w:t>
            </w:r>
          </w:p>
        </w:tc>
        <w:tc>
          <w:tcPr>
            <w:tcW w:w="720"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155</w:t>
            </w:r>
          </w:p>
        </w:tc>
        <w:tc>
          <w:tcPr>
            <w:tcW w:w="924"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September </w:t>
            </w:r>
          </w:p>
        </w:tc>
      </w:tr>
      <w:tr w:rsidR="008F6E22" w:rsidRPr="008F6E22" w:rsidTr="00423FFE">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1141</w:t>
            </w:r>
          </w:p>
        </w:tc>
        <w:tc>
          <w:tcPr>
            <w:tcW w:w="1363"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1231</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w:t>
            </w:r>
          </w:p>
        </w:tc>
        <w:tc>
          <w:tcPr>
            <w:tcW w:w="815"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27</w:t>
            </w:r>
          </w:p>
        </w:tc>
        <w:tc>
          <w:tcPr>
            <w:tcW w:w="907" w:type="dxa"/>
            <w:tcBorders>
              <w:top w:val="single" w:sz="12" w:space="0" w:color="auto"/>
              <w:left w:val="single" w:sz="12" w:space="0" w:color="auto"/>
              <w:bottom w:val="single" w:sz="12" w:space="0" w:color="auto"/>
              <w:right w:val="single" w:sz="4" w:space="0" w:color="auto"/>
            </w:tcBorders>
            <w:hideMark/>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88</w:t>
            </w:r>
          </w:p>
        </w:tc>
        <w:tc>
          <w:tcPr>
            <w:tcW w:w="720"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135</w:t>
            </w:r>
          </w:p>
        </w:tc>
        <w:tc>
          <w:tcPr>
            <w:tcW w:w="924"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October </w:t>
            </w:r>
          </w:p>
        </w:tc>
      </w:tr>
      <w:tr w:rsidR="008F6E22" w:rsidRPr="008F6E22" w:rsidTr="00423FFE">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640</w:t>
            </w:r>
          </w:p>
        </w:tc>
        <w:tc>
          <w:tcPr>
            <w:tcW w:w="1363"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687</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3</w:t>
            </w:r>
          </w:p>
        </w:tc>
        <w:tc>
          <w:tcPr>
            <w:tcW w:w="815"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27</w:t>
            </w:r>
          </w:p>
        </w:tc>
        <w:tc>
          <w:tcPr>
            <w:tcW w:w="907" w:type="dxa"/>
            <w:tcBorders>
              <w:top w:val="single" w:sz="12" w:space="0" w:color="auto"/>
              <w:left w:val="single" w:sz="12" w:space="0" w:color="auto"/>
              <w:bottom w:val="single" w:sz="12" w:space="0" w:color="auto"/>
              <w:right w:val="single" w:sz="4" w:space="0" w:color="auto"/>
            </w:tcBorders>
            <w:hideMark/>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67</w:t>
            </w:r>
          </w:p>
        </w:tc>
        <w:tc>
          <w:tcPr>
            <w:tcW w:w="720"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183</w:t>
            </w:r>
          </w:p>
        </w:tc>
        <w:tc>
          <w:tcPr>
            <w:tcW w:w="924"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November </w:t>
            </w:r>
          </w:p>
        </w:tc>
      </w:tr>
      <w:tr w:rsidR="008F6E22" w:rsidRPr="008F6E22" w:rsidTr="00423FFE">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658</w:t>
            </w:r>
          </w:p>
        </w:tc>
        <w:tc>
          <w:tcPr>
            <w:tcW w:w="1363"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597</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w:t>
            </w:r>
          </w:p>
        </w:tc>
        <w:tc>
          <w:tcPr>
            <w:tcW w:w="815"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25</w:t>
            </w:r>
          </w:p>
        </w:tc>
        <w:tc>
          <w:tcPr>
            <w:tcW w:w="907" w:type="dxa"/>
            <w:tcBorders>
              <w:top w:val="single" w:sz="12" w:space="0" w:color="auto"/>
              <w:left w:val="single" w:sz="12" w:space="0" w:color="auto"/>
              <w:bottom w:val="single" w:sz="12" w:space="0" w:color="auto"/>
              <w:right w:val="single" w:sz="4" w:space="0" w:color="auto"/>
            </w:tcBorders>
            <w:hideMark/>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76</w:t>
            </w:r>
          </w:p>
        </w:tc>
        <w:tc>
          <w:tcPr>
            <w:tcW w:w="720"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191</w:t>
            </w:r>
          </w:p>
        </w:tc>
        <w:tc>
          <w:tcPr>
            <w:tcW w:w="924"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December </w:t>
            </w:r>
          </w:p>
        </w:tc>
      </w:tr>
      <w:tr w:rsidR="008F6E22" w:rsidRPr="008F6E22" w:rsidTr="00423FFE">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8283 (38.8%)</w:t>
            </w:r>
          </w:p>
        </w:tc>
        <w:tc>
          <w:tcPr>
            <w:tcW w:w="1363" w:type="dxa"/>
            <w:tcBorders>
              <w:top w:val="single" w:sz="12" w:space="0" w:color="auto"/>
              <w:left w:val="single" w:sz="4" w:space="0" w:color="auto"/>
              <w:bottom w:val="single" w:sz="12" w:space="0" w:color="auto"/>
              <w:right w:val="single" w:sz="4"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9719 (45.6%)</w:t>
            </w:r>
          </w:p>
        </w:tc>
        <w:tc>
          <w:tcPr>
            <w:tcW w:w="1715" w:type="dxa"/>
            <w:gridSpan w:val="2"/>
            <w:tcBorders>
              <w:top w:val="single" w:sz="12" w:space="0" w:color="auto"/>
              <w:left w:val="single" w:sz="4" w:space="0" w:color="auto"/>
              <w:bottom w:val="single" w:sz="12" w:space="0" w:color="auto"/>
              <w:right w:val="single" w:sz="4"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357 (1.7%)</w:t>
            </w:r>
          </w:p>
        </w:tc>
        <w:tc>
          <w:tcPr>
            <w:tcW w:w="1627" w:type="dxa"/>
            <w:gridSpan w:val="2"/>
            <w:tcBorders>
              <w:top w:val="single" w:sz="12" w:space="0" w:color="auto"/>
              <w:left w:val="single" w:sz="4" w:space="0" w:color="auto"/>
              <w:bottom w:val="single" w:sz="12" w:space="0" w:color="auto"/>
              <w:right w:val="single" w:sz="4" w:space="0" w:color="auto"/>
            </w:tcBorders>
          </w:tcPr>
          <w:p w:rsidR="008F6E22" w:rsidRPr="00423FFE" w:rsidRDefault="008F6E22" w:rsidP="008F6E22">
            <w:pPr>
              <w:rPr>
                <w:rFonts w:asciiTheme="majorBidi" w:hAnsiTheme="majorBidi" w:cstheme="majorBidi"/>
                <w:sz w:val="20"/>
                <w:szCs w:val="20"/>
              </w:rPr>
            </w:pPr>
            <w:r w:rsidRPr="00423FFE">
              <w:rPr>
                <w:rFonts w:asciiTheme="majorBidi" w:hAnsiTheme="majorBidi" w:cstheme="majorBidi"/>
                <w:sz w:val="20"/>
                <w:szCs w:val="20"/>
              </w:rPr>
              <w:t>2947 (13.9%)</w:t>
            </w:r>
          </w:p>
        </w:tc>
        <w:tc>
          <w:tcPr>
            <w:tcW w:w="924" w:type="dxa"/>
            <w:tcBorders>
              <w:top w:val="single" w:sz="12" w:space="0" w:color="auto"/>
              <w:left w:val="single" w:sz="4" w:space="0" w:color="auto"/>
              <w:bottom w:val="single" w:sz="12" w:space="0" w:color="auto"/>
              <w:right w:val="single" w:sz="12"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Total</w:t>
            </w:r>
          </w:p>
        </w:tc>
      </w:tr>
      <w:tr w:rsidR="008F6E22" w:rsidRPr="008F6E22" w:rsidTr="00423FFE">
        <w:trPr>
          <w:trHeight w:val="435"/>
          <w:jc w:val="center"/>
        </w:trPr>
        <w:tc>
          <w:tcPr>
            <w:tcW w:w="7159" w:type="dxa"/>
            <w:gridSpan w:val="7"/>
            <w:tcBorders>
              <w:top w:val="single" w:sz="12" w:space="0" w:color="auto"/>
              <w:left w:val="single" w:sz="4" w:space="0" w:color="auto"/>
              <w:bottom w:val="single" w:sz="12" w:space="0" w:color="auto"/>
              <w:right w:val="single" w:sz="4" w:space="0" w:color="auto"/>
            </w:tcBorders>
          </w:tcPr>
          <w:p w:rsidR="008F6E22" w:rsidRPr="00423FFE" w:rsidRDefault="008F6E22" w:rsidP="008F6E22">
            <w:pPr>
              <w:jc w:val="center"/>
              <w:rPr>
                <w:rFonts w:asciiTheme="majorBidi" w:hAnsiTheme="majorBidi" w:cstheme="majorBidi"/>
                <w:b/>
                <w:bCs/>
                <w:sz w:val="20"/>
                <w:szCs w:val="20"/>
                <w:lang w:bidi="ar-IQ"/>
              </w:rPr>
            </w:pPr>
            <w:r w:rsidRPr="00423FFE">
              <w:rPr>
                <w:rFonts w:asciiTheme="majorBidi" w:hAnsiTheme="majorBidi" w:cstheme="majorBidi"/>
                <w:sz w:val="20"/>
                <w:szCs w:val="20"/>
                <w:lang w:bidi="ar-IQ"/>
              </w:rPr>
              <w:t>21306 (100%)</w:t>
            </w:r>
          </w:p>
        </w:tc>
      </w:tr>
    </w:tbl>
    <w:p w:rsidR="008C521F" w:rsidRDefault="008C521F" w:rsidP="00B566A3">
      <w:pPr>
        <w:spacing w:after="0" w:line="240" w:lineRule="auto"/>
        <w:rPr>
          <w:rFonts w:ascii="Times New Roman" w:hAnsi="Times New Roman" w:cs="Times New Roman"/>
        </w:rPr>
      </w:pPr>
    </w:p>
    <w:p w:rsidR="008C521F" w:rsidRPr="00423FFE" w:rsidRDefault="00423FFE" w:rsidP="00423FFE">
      <w:pPr>
        <w:pStyle w:val="a3"/>
        <w:spacing w:after="0" w:line="240" w:lineRule="auto"/>
        <w:rPr>
          <w:rFonts w:ascii="Times New Roman" w:hAnsi="Times New Roman" w:cs="Times New Roman"/>
          <w:sz w:val="20"/>
          <w:szCs w:val="20"/>
        </w:rPr>
      </w:pPr>
      <w:r w:rsidRPr="00423FFE">
        <w:rPr>
          <w:rFonts w:ascii="Times New Roman" w:hAnsi="Times New Roman" w:cs="Times New Roman"/>
          <w:sz w:val="20"/>
          <w:szCs w:val="20"/>
        </w:rPr>
        <w:t xml:space="preserve">* Trauma other than  </w:t>
      </w:r>
      <w:r w:rsidRPr="00423FFE">
        <w:rPr>
          <w:rFonts w:asciiTheme="majorBidi" w:hAnsiTheme="majorBidi" w:cstheme="majorBidi"/>
          <w:sz w:val="20"/>
          <w:szCs w:val="20"/>
        </w:rPr>
        <w:t>road traffic accidents.</w:t>
      </w:r>
    </w:p>
    <w:p w:rsidR="008C521F" w:rsidRDefault="008C521F" w:rsidP="00B566A3">
      <w:pPr>
        <w:spacing w:after="0" w:line="240" w:lineRule="auto"/>
        <w:rPr>
          <w:rFonts w:ascii="Times New Roman" w:hAnsi="Times New Roman" w:cs="Times New Roman"/>
        </w:rPr>
      </w:pPr>
    </w:p>
    <w:p w:rsidR="008C521F" w:rsidRDefault="008C521F" w:rsidP="00B566A3">
      <w:pPr>
        <w:spacing w:after="0" w:line="240" w:lineRule="auto"/>
        <w:rPr>
          <w:rFonts w:ascii="Times New Roman" w:hAnsi="Times New Roman" w:cs="Times New Roman"/>
        </w:rPr>
      </w:pPr>
    </w:p>
    <w:p w:rsidR="008C521F" w:rsidRDefault="008C521F" w:rsidP="00B566A3">
      <w:pPr>
        <w:spacing w:after="0" w:line="240" w:lineRule="auto"/>
        <w:rPr>
          <w:rFonts w:ascii="Times New Roman" w:hAnsi="Times New Roman" w:cs="Times New Roman"/>
        </w:rPr>
      </w:pPr>
    </w:p>
    <w:p w:rsidR="008C521F" w:rsidRDefault="008C521F" w:rsidP="00B566A3">
      <w:pPr>
        <w:spacing w:after="0" w:line="240" w:lineRule="auto"/>
        <w:rPr>
          <w:rFonts w:ascii="Times New Roman" w:hAnsi="Times New Roman" w:cs="Times New Roman"/>
        </w:rPr>
      </w:pPr>
    </w:p>
    <w:p w:rsidR="00423FFE" w:rsidRDefault="00423FFE" w:rsidP="00B566A3">
      <w:pPr>
        <w:spacing w:after="0" w:line="240" w:lineRule="auto"/>
        <w:rPr>
          <w:rFonts w:ascii="Times New Roman" w:hAnsi="Times New Roman" w:cs="Times New Roman"/>
        </w:rPr>
      </w:pPr>
    </w:p>
    <w:p w:rsidR="00423FFE" w:rsidRDefault="00423FFE"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423FFE" w:rsidRDefault="00423FFE" w:rsidP="00B566A3">
      <w:pPr>
        <w:spacing w:after="0" w:line="240" w:lineRule="auto"/>
        <w:rPr>
          <w:rFonts w:ascii="Times New Roman" w:hAnsi="Times New Roman" w:cs="Times New Roman"/>
        </w:rPr>
      </w:pPr>
    </w:p>
    <w:p w:rsidR="00423FFE" w:rsidRDefault="00423FFE" w:rsidP="00B566A3">
      <w:pPr>
        <w:spacing w:after="0" w:line="240" w:lineRule="auto"/>
        <w:rPr>
          <w:rFonts w:ascii="Times New Roman" w:hAnsi="Times New Roman" w:cs="Times New Roman"/>
        </w:rPr>
      </w:pPr>
    </w:p>
    <w:p w:rsidR="008C521F" w:rsidRDefault="008C521F" w:rsidP="00B566A3">
      <w:pPr>
        <w:spacing w:after="0" w:line="240" w:lineRule="auto"/>
        <w:rPr>
          <w:rFonts w:ascii="Times New Roman" w:hAnsi="Times New Roman" w:cs="Times New Roman"/>
        </w:rPr>
      </w:pPr>
    </w:p>
    <w:p w:rsidR="000701DF" w:rsidRDefault="000701DF" w:rsidP="00B566A3">
      <w:pPr>
        <w:spacing w:after="0" w:line="240" w:lineRule="auto"/>
        <w:rPr>
          <w:rFonts w:ascii="Times New Roman" w:hAnsi="Times New Roman" w:cs="Times New Roman"/>
        </w:rPr>
      </w:pPr>
    </w:p>
    <w:p w:rsidR="006E0160" w:rsidRDefault="006E0160" w:rsidP="00B566A3">
      <w:pPr>
        <w:spacing w:after="0" w:line="240" w:lineRule="auto"/>
        <w:rPr>
          <w:rFonts w:ascii="Times New Roman" w:hAnsi="Times New Roman" w:cs="Times New Roman"/>
        </w:rPr>
      </w:pPr>
    </w:p>
    <w:p w:rsidR="008120E9" w:rsidRPr="000701DF" w:rsidRDefault="000701DF" w:rsidP="000701DF">
      <w:pPr>
        <w:jc w:val="center"/>
        <w:rPr>
          <w:rFonts w:asciiTheme="majorBidi" w:hAnsiTheme="majorBidi" w:cstheme="majorBidi"/>
          <w:b/>
          <w:bCs/>
          <w:sz w:val="20"/>
          <w:szCs w:val="20"/>
        </w:rPr>
      </w:pPr>
      <w:r w:rsidRPr="000701DF">
        <w:rPr>
          <w:rFonts w:asciiTheme="majorBidi" w:hAnsiTheme="majorBidi" w:cstheme="majorBidi"/>
          <w:b/>
          <w:bCs/>
          <w:sz w:val="20"/>
          <w:szCs w:val="20"/>
        </w:rPr>
        <w:lastRenderedPageBreak/>
        <w:t>Table</w:t>
      </w:r>
      <w:r>
        <w:rPr>
          <w:rFonts w:asciiTheme="majorBidi" w:hAnsiTheme="majorBidi" w:cstheme="majorBidi"/>
          <w:b/>
          <w:bCs/>
          <w:sz w:val="20"/>
          <w:szCs w:val="20"/>
        </w:rPr>
        <w:t xml:space="preserve"> 3</w:t>
      </w:r>
      <w:r w:rsidRPr="000701DF">
        <w:rPr>
          <w:rFonts w:asciiTheme="majorBidi" w:hAnsiTheme="majorBidi" w:cstheme="majorBidi"/>
          <w:b/>
          <w:bCs/>
          <w:sz w:val="20"/>
          <w:szCs w:val="20"/>
        </w:rPr>
        <w:t>. Emergency causalities during the year 201</w:t>
      </w:r>
      <w:r>
        <w:rPr>
          <w:rFonts w:asciiTheme="majorBidi" w:hAnsiTheme="majorBidi" w:cstheme="majorBidi"/>
          <w:b/>
          <w:bCs/>
          <w:sz w:val="20"/>
          <w:szCs w:val="20"/>
        </w:rPr>
        <w:t>6</w:t>
      </w:r>
      <w:r w:rsidRPr="000701DF">
        <w:rPr>
          <w:rFonts w:asciiTheme="majorBidi" w:hAnsiTheme="majorBidi" w:cstheme="majorBidi"/>
          <w:b/>
          <w:bCs/>
          <w:sz w:val="20"/>
          <w:szCs w:val="20"/>
        </w:rPr>
        <w:t xml:space="preserve"> </w:t>
      </w:r>
    </w:p>
    <w:tbl>
      <w:tblPr>
        <w:tblStyle w:val="13"/>
        <w:bidiVisual/>
        <w:tblW w:w="7146" w:type="dxa"/>
        <w:jc w:val="center"/>
        <w:tblInd w:w="-1281" w:type="dxa"/>
        <w:tblLayout w:type="fixed"/>
        <w:tblLook w:val="04A0" w:firstRow="1" w:lastRow="0" w:firstColumn="1" w:lastColumn="0" w:noHBand="0" w:noVBand="1"/>
      </w:tblPr>
      <w:tblGrid>
        <w:gridCol w:w="1494"/>
        <w:gridCol w:w="1386"/>
        <w:gridCol w:w="900"/>
        <w:gridCol w:w="815"/>
        <w:gridCol w:w="907"/>
        <w:gridCol w:w="720"/>
        <w:gridCol w:w="924"/>
      </w:tblGrid>
      <w:tr w:rsidR="008F6E22" w:rsidRPr="008F6E22" w:rsidTr="001C52B4">
        <w:trPr>
          <w:trHeight w:val="582"/>
          <w:jc w:val="center"/>
        </w:trPr>
        <w:tc>
          <w:tcPr>
            <w:tcW w:w="1494" w:type="dxa"/>
            <w:vMerge w:val="restart"/>
            <w:tcBorders>
              <w:top w:val="single" w:sz="12" w:space="0" w:color="auto"/>
              <w:left w:val="single" w:sz="12" w:space="0" w:color="auto"/>
              <w:right w:val="single" w:sz="12" w:space="0" w:color="auto"/>
            </w:tcBorders>
            <w:hideMark/>
          </w:tcPr>
          <w:p w:rsidR="008F6E22" w:rsidRPr="00621F9B" w:rsidRDefault="008F6E22" w:rsidP="008F6E22">
            <w:pP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Trauma to the trunk</w:t>
            </w:r>
            <w:r w:rsidR="00423FFE">
              <w:rPr>
                <w:rFonts w:asciiTheme="majorBidi" w:hAnsiTheme="majorBidi" w:cstheme="majorBidi"/>
                <w:b/>
                <w:bCs/>
                <w:sz w:val="20"/>
                <w:szCs w:val="20"/>
                <w:lang w:bidi="ar-IQ"/>
              </w:rPr>
              <w:t>*</w:t>
            </w:r>
          </w:p>
        </w:tc>
        <w:tc>
          <w:tcPr>
            <w:tcW w:w="1386" w:type="dxa"/>
            <w:vMerge w:val="restart"/>
            <w:tcBorders>
              <w:top w:val="single" w:sz="12" w:space="0" w:color="auto"/>
              <w:left w:val="single" w:sz="12" w:space="0" w:color="auto"/>
              <w:right w:val="single" w:sz="12" w:space="0" w:color="auto"/>
            </w:tcBorders>
            <w:hideMark/>
          </w:tcPr>
          <w:p w:rsidR="008F6E22" w:rsidRPr="00621F9B" w:rsidRDefault="008F6E22" w:rsidP="008F6E22">
            <w:pP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Trauma to limbs</w:t>
            </w:r>
            <w:r w:rsidR="00423FFE">
              <w:rPr>
                <w:rFonts w:asciiTheme="majorBidi" w:hAnsiTheme="majorBidi" w:cstheme="majorBidi"/>
                <w:b/>
                <w:bCs/>
                <w:sz w:val="20"/>
                <w:szCs w:val="20"/>
                <w:lang w:bidi="ar-IQ"/>
              </w:rPr>
              <w:t>*</w:t>
            </w:r>
          </w:p>
        </w:tc>
        <w:tc>
          <w:tcPr>
            <w:tcW w:w="1715" w:type="dxa"/>
            <w:gridSpan w:val="2"/>
            <w:tcBorders>
              <w:top w:val="single" w:sz="12" w:space="0" w:color="auto"/>
              <w:left w:val="single" w:sz="12" w:space="0" w:color="auto"/>
              <w:bottom w:val="single" w:sz="4" w:space="0" w:color="auto"/>
              <w:right w:val="single" w:sz="12" w:space="0" w:color="auto"/>
            </w:tcBorders>
            <w:hideMark/>
          </w:tcPr>
          <w:p w:rsidR="008F6E22" w:rsidRPr="00621F9B" w:rsidRDefault="008F6E22" w:rsidP="008F6E22">
            <w:pP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Civilian bullet</w:t>
            </w:r>
          </w:p>
        </w:tc>
        <w:tc>
          <w:tcPr>
            <w:tcW w:w="1627" w:type="dxa"/>
            <w:gridSpan w:val="2"/>
            <w:tcBorders>
              <w:top w:val="single" w:sz="12" w:space="0" w:color="auto"/>
              <w:left w:val="single" w:sz="12" w:space="0" w:color="auto"/>
              <w:bottom w:val="single" w:sz="4" w:space="0" w:color="auto"/>
              <w:right w:val="single" w:sz="12" w:space="0" w:color="auto"/>
            </w:tcBorders>
            <w:hideMark/>
          </w:tcPr>
          <w:p w:rsidR="008F6E22" w:rsidRPr="00621F9B" w:rsidRDefault="00095522" w:rsidP="008F6E22">
            <w:pPr>
              <w:rPr>
                <w:rFonts w:asciiTheme="majorBidi" w:hAnsiTheme="majorBidi" w:cstheme="majorBidi"/>
                <w:b/>
                <w:bCs/>
                <w:sz w:val="20"/>
                <w:szCs w:val="20"/>
                <w:lang w:bidi="ar-IQ"/>
              </w:rPr>
            </w:pPr>
            <w:r>
              <w:rPr>
                <w:rFonts w:asciiTheme="majorBidi" w:hAnsiTheme="majorBidi" w:cstheme="majorBidi"/>
                <w:b/>
                <w:bCs/>
                <w:sz w:val="20"/>
                <w:szCs w:val="20"/>
              </w:rPr>
              <w:t>road traffic accidents</w:t>
            </w:r>
          </w:p>
        </w:tc>
        <w:tc>
          <w:tcPr>
            <w:tcW w:w="924" w:type="dxa"/>
            <w:vMerge w:val="restart"/>
            <w:tcBorders>
              <w:top w:val="single" w:sz="12" w:space="0" w:color="auto"/>
              <w:left w:val="single" w:sz="4"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 xml:space="preserve">Month </w:t>
            </w:r>
          </w:p>
        </w:tc>
      </w:tr>
      <w:tr w:rsidR="008F6E22" w:rsidRPr="008F6E22" w:rsidTr="00621F9B">
        <w:trPr>
          <w:trHeight w:val="375"/>
          <w:jc w:val="center"/>
        </w:trPr>
        <w:tc>
          <w:tcPr>
            <w:tcW w:w="1494" w:type="dxa"/>
            <w:vMerge/>
            <w:tcBorders>
              <w:left w:val="single" w:sz="12" w:space="0" w:color="auto"/>
              <w:bottom w:val="single" w:sz="12" w:space="0" w:color="auto"/>
              <w:right w:val="single" w:sz="12" w:space="0" w:color="auto"/>
            </w:tcBorders>
          </w:tcPr>
          <w:p w:rsidR="008F6E22" w:rsidRPr="00621F9B" w:rsidRDefault="008F6E22" w:rsidP="008F6E22">
            <w:pPr>
              <w:rPr>
                <w:rFonts w:asciiTheme="majorBidi" w:hAnsiTheme="majorBidi" w:cstheme="majorBidi"/>
                <w:sz w:val="20"/>
                <w:szCs w:val="20"/>
                <w:rtl/>
                <w:lang w:bidi="ar-IQ"/>
              </w:rPr>
            </w:pPr>
          </w:p>
        </w:tc>
        <w:tc>
          <w:tcPr>
            <w:tcW w:w="1386" w:type="dxa"/>
            <w:vMerge/>
            <w:tcBorders>
              <w:left w:val="single" w:sz="12" w:space="0" w:color="auto"/>
              <w:bottom w:val="single" w:sz="12" w:space="0" w:color="auto"/>
              <w:right w:val="single" w:sz="12" w:space="0" w:color="auto"/>
            </w:tcBorders>
          </w:tcPr>
          <w:p w:rsidR="008F6E22" w:rsidRPr="00621F9B" w:rsidRDefault="008F6E22" w:rsidP="008F6E22">
            <w:pPr>
              <w:rPr>
                <w:rFonts w:asciiTheme="majorBidi" w:hAnsiTheme="majorBidi" w:cstheme="majorBidi"/>
                <w:sz w:val="20"/>
                <w:szCs w:val="20"/>
                <w:rtl/>
                <w:lang w:bidi="ar-IQ"/>
              </w:rPr>
            </w:pPr>
          </w:p>
        </w:tc>
        <w:tc>
          <w:tcPr>
            <w:tcW w:w="900" w:type="dxa"/>
            <w:tcBorders>
              <w:top w:val="single" w:sz="4" w:space="0" w:color="auto"/>
              <w:left w:val="single" w:sz="12" w:space="0" w:color="auto"/>
              <w:bottom w:val="single" w:sz="12" w:space="0" w:color="auto"/>
              <w:right w:val="single" w:sz="4" w:space="0" w:color="auto"/>
            </w:tcBorders>
          </w:tcPr>
          <w:p w:rsidR="008F6E22" w:rsidRPr="00621F9B" w:rsidRDefault="008F6E22" w:rsidP="008F6E22">
            <w:pPr>
              <w:rPr>
                <w:rFonts w:asciiTheme="majorBidi" w:hAnsiTheme="majorBidi" w:cstheme="majorBidi"/>
                <w:sz w:val="20"/>
                <w:szCs w:val="20"/>
                <w:rtl/>
                <w:lang w:bidi="ar-IQ"/>
              </w:rPr>
            </w:pPr>
            <w:r w:rsidRPr="00621F9B">
              <w:rPr>
                <w:rFonts w:asciiTheme="majorBidi" w:hAnsiTheme="majorBidi" w:cstheme="majorBidi"/>
                <w:sz w:val="20"/>
                <w:szCs w:val="20"/>
                <w:lang w:bidi="ar-IQ"/>
              </w:rPr>
              <w:t xml:space="preserve">Shale </w:t>
            </w:r>
            <w:r w:rsidRPr="00621F9B">
              <w:rPr>
                <w:rFonts w:asciiTheme="majorBidi" w:hAnsiTheme="majorBidi" w:cstheme="majorBidi"/>
                <w:sz w:val="20"/>
                <w:szCs w:val="20"/>
                <w:rtl/>
                <w:lang w:bidi="ar-IQ"/>
              </w:rPr>
              <w:t xml:space="preserve"> </w:t>
            </w:r>
          </w:p>
        </w:tc>
        <w:tc>
          <w:tcPr>
            <w:tcW w:w="815" w:type="dxa"/>
            <w:tcBorders>
              <w:top w:val="single" w:sz="4" w:space="0" w:color="auto"/>
              <w:left w:val="single" w:sz="4" w:space="0" w:color="auto"/>
              <w:bottom w:val="single" w:sz="12" w:space="0" w:color="auto"/>
              <w:right w:val="single" w:sz="12" w:space="0" w:color="auto"/>
            </w:tcBorders>
          </w:tcPr>
          <w:p w:rsidR="008F6E22" w:rsidRPr="00621F9B" w:rsidRDefault="008F6E22" w:rsidP="008F6E22">
            <w:pPr>
              <w:rPr>
                <w:rFonts w:asciiTheme="majorBidi" w:hAnsiTheme="majorBidi" w:cstheme="majorBidi"/>
                <w:sz w:val="20"/>
                <w:szCs w:val="20"/>
                <w:rtl/>
                <w:lang w:bidi="ar-IQ"/>
              </w:rPr>
            </w:pPr>
            <w:r w:rsidRPr="00621F9B">
              <w:rPr>
                <w:rFonts w:asciiTheme="majorBidi" w:hAnsiTheme="majorBidi" w:cstheme="majorBidi"/>
                <w:sz w:val="20"/>
                <w:szCs w:val="20"/>
                <w:lang w:bidi="ar-IQ"/>
              </w:rPr>
              <w:t xml:space="preserve">Bullet </w:t>
            </w:r>
          </w:p>
        </w:tc>
        <w:tc>
          <w:tcPr>
            <w:tcW w:w="907" w:type="dxa"/>
            <w:tcBorders>
              <w:top w:val="single" w:sz="4" w:space="0" w:color="auto"/>
              <w:left w:val="single" w:sz="12" w:space="0" w:color="auto"/>
              <w:bottom w:val="single" w:sz="12" w:space="0" w:color="auto"/>
              <w:right w:val="single" w:sz="4" w:space="0" w:color="auto"/>
            </w:tcBorders>
          </w:tcPr>
          <w:p w:rsidR="008F6E22" w:rsidRPr="00621F9B" w:rsidRDefault="008F6E22" w:rsidP="008F6E22">
            <w:pPr>
              <w:rPr>
                <w:rFonts w:asciiTheme="majorBidi" w:hAnsiTheme="majorBidi" w:cstheme="majorBidi"/>
                <w:sz w:val="20"/>
                <w:szCs w:val="20"/>
                <w:rtl/>
                <w:lang w:bidi="ar-IQ"/>
              </w:rPr>
            </w:pPr>
            <w:r w:rsidRPr="00621F9B">
              <w:rPr>
                <w:rFonts w:asciiTheme="majorBidi" w:hAnsiTheme="majorBidi" w:cstheme="majorBidi"/>
                <w:sz w:val="20"/>
                <w:szCs w:val="20"/>
                <w:lang w:bidi="ar-IQ"/>
              </w:rPr>
              <w:t>Motor cycle</w:t>
            </w:r>
          </w:p>
        </w:tc>
        <w:tc>
          <w:tcPr>
            <w:tcW w:w="720" w:type="dxa"/>
            <w:tcBorders>
              <w:top w:val="single" w:sz="4" w:space="0" w:color="auto"/>
              <w:left w:val="single" w:sz="4" w:space="0" w:color="auto"/>
              <w:bottom w:val="single" w:sz="12" w:space="0" w:color="auto"/>
              <w:right w:val="single" w:sz="12" w:space="0" w:color="auto"/>
            </w:tcBorders>
          </w:tcPr>
          <w:p w:rsidR="008F6E22" w:rsidRPr="00621F9B" w:rsidRDefault="008F6E22" w:rsidP="008F6E22">
            <w:pPr>
              <w:rPr>
                <w:rFonts w:asciiTheme="majorBidi" w:hAnsiTheme="majorBidi" w:cstheme="majorBidi"/>
                <w:sz w:val="20"/>
                <w:szCs w:val="20"/>
                <w:rtl/>
                <w:lang w:bidi="ar-IQ"/>
              </w:rPr>
            </w:pPr>
            <w:r w:rsidRPr="00621F9B">
              <w:rPr>
                <w:rFonts w:asciiTheme="majorBidi" w:hAnsiTheme="majorBidi" w:cstheme="majorBidi"/>
                <w:sz w:val="20"/>
                <w:szCs w:val="20"/>
                <w:lang w:bidi="ar-IQ"/>
              </w:rPr>
              <w:t>Car user</w:t>
            </w:r>
          </w:p>
        </w:tc>
        <w:tc>
          <w:tcPr>
            <w:tcW w:w="924" w:type="dxa"/>
            <w:vMerge/>
            <w:tcBorders>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sz w:val="20"/>
                <w:szCs w:val="20"/>
                <w:rtl/>
                <w:lang w:bidi="ar-IQ"/>
              </w:rPr>
            </w:pPr>
          </w:p>
        </w:tc>
      </w:tr>
      <w:tr w:rsidR="008F6E22" w:rsidRPr="008F6E22" w:rsidTr="00621F9B">
        <w:trPr>
          <w:trHeight w:val="435"/>
          <w:jc w:val="center"/>
        </w:trPr>
        <w:tc>
          <w:tcPr>
            <w:tcW w:w="1494"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520</w:t>
            </w:r>
          </w:p>
        </w:tc>
        <w:tc>
          <w:tcPr>
            <w:tcW w:w="1386"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604</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w:t>
            </w:r>
          </w:p>
        </w:tc>
        <w:tc>
          <w:tcPr>
            <w:tcW w:w="815"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23</w:t>
            </w:r>
          </w:p>
        </w:tc>
        <w:tc>
          <w:tcPr>
            <w:tcW w:w="907" w:type="dxa"/>
            <w:tcBorders>
              <w:top w:val="single" w:sz="12" w:space="0" w:color="auto"/>
              <w:left w:val="single" w:sz="12"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81</w:t>
            </w:r>
          </w:p>
        </w:tc>
        <w:tc>
          <w:tcPr>
            <w:tcW w:w="720"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118</w:t>
            </w:r>
          </w:p>
        </w:tc>
        <w:tc>
          <w:tcPr>
            <w:tcW w:w="924" w:type="dxa"/>
            <w:tcBorders>
              <w:top w:val="single" w:sz="12" w:space="0" w:color="auto"/>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Jan.</w:t>
            </w:r>
          </w:p>
        </w:tc>
      </w:tr>
      <w:tr w:rsidR="008F6E22" w:rsidRPr="008F6E22" w:rsidTr="00621F9B">
        <w:trPr>
          <w:trHeight w:val="435"/>
          <w:jc w:val="center"/>
        </w:trPr>
        <w:tc>
          <w:tcPr>
            <w:tcW w:w="1494"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737</w:t>
            </w:r>
          </w:p>
        </w:tc>
        <w:tc>
          <w:tcPr>
            <w:tcW w:w="1386"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778</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3</w:t>
            </w:r>
          </w:p>
        </w:tc>
        <w:tc>
          <w:tcPr>
            <w:tcW w:w="815"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14</w:t>
            </w:r>
          </w:p>
        </w:tc>
        <w:tc>
          <w:tcPr>
            <w:tcW w:w="907" w:type="dxa"/>
            <w:tcBorders>
              <w:top w:val="single" w:sz="12" w:space="0" w:color="auto"/>
              <w:left w:val="single" w:sz="12"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100</w:t>
            </w:r>
          </w:p>
        </w:tc>
        <w:tc>
          <w:tcPr>
            <w:tcW w:w="720"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124</w:t>
            </w:r>
          </w:p>
        </w:tc>
        <w:tc>
          <w:tcPr>
            <w:tcW w:w="924" w:type="dxa"/>
            <w:tcBorders>
              <w:top w:val="single" w:sz="12" w:space="0" w:color="auto"/>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Feb.</w:t>
            </w:r>
          </w:p>
        </w:tc>
      </w:tr>
      <w:tr w:rsidR="008F6E22" w:rsidRPr="008F6E22" w:rsidTr="00621F9B">
        <w:trPr>
          <w:trHeight w:val="435"/>
          <w:jc w:val="center"/>
        </w:trPr>
        <w:tc>
          <w:tcPr>
            <w:tcW w:w="1494"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730</w:t>
            </w:r>
          </w:p>
        </w:tc>
        <w:tc>
          <w:tcPr>
            <w:tcW w:w="1386"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768</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w:t>
            </w:r>
          </w:p>
        </w:tc>
        <w:tc>
          <w:tcPr>
            <w:tcW w:w="815"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28</w:t>
            </w:r>
          </w:p>
        </w:tc>
        <w:tc>
          <w:tcPr>
            <w:tcW w:w="907" w:type="dxa"/>
            <w:tcBorders>
              <w:top w:val="single" w:sz="12" w:space="0" w:color="auto"/>
              <w:left w:val="single" w:sz="12"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68</w:t>
            </w:r>
          </w:p>
        </w:tc>
        <w:tc>
          <w:tcPr>
            <w:tcW w:w="720"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156</w:t>
            </w:r>
          </w:p>
        </w:tc>
        <w:tc>
          <w:tcPr>
            <w:tcW w:w="924" w:type="dxa"/>
            <w:tcBorders>
              <w:top w:val="single" w:sz="12" w:space="0" w:color="auto"/>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 xml:space="preserve">Mars </w:t>
            </w:r>
          </w:p>
        </w:tc>
      </w:tr>
      <w:tr w:rsidR="008F6E22" w:rsidRPr="008F6E22" w:rsidTr="00621F9B">
        <w:trPr>
          <w:trHeight w:val="435"/>
          <w:jc w:val="center"/>
        </w:trPr>
        <w:tc>
          <w:tcPr>
            <w:tcW w:w="1494"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1420</w:t>
            </w:r>
          </w:p>
        </w:tc>
        <w:tc>
          <w:tcPr>
            <w:tcW w:w="1386"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904</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w:t>
            </w:r>
          </w:p>
        </w:tc>
        <w:tc>
          <w:tcPr>
            <w:tcW w:w="815"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28</w:t>
            </w:r>
          </w:p>
        </w:tc>
        <w:tc>
          <w:tcPr>
            <w:tcW w:w="907" w:type="dxa"/>
            <w:tcBorders>
              <w:top w:val="single" w:sz="12" w:space="0" w:color="auto"/>
              <w:left w:val="single" w:sz="12"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80</w:t>
            </w:r>
          </w:p>
        </w:tc>
        <w:tc>
          <w:tcPr>
            <w:tcW w:w="720"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139</w:t>
            </w:r>
          </w:p>
        </w:tc>
        <w:tc>
          <w:tcPr>
            <w:tcW w:w="924" w:type="dxa"/>
            <w:tcBorders>
              <w:top w:val="single" w:sz="12" w:space="0" w:color="auto"/>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 xml:space="preserve">April </w:t>
            </w:r>
          </w:p>
        </w:tc>
      </w:tr>
      <w:tr w:rsidR="008F6E22" w:rsidRPr="008F6E22" w:rsidTr="00621F9B">
        <w:trPr>
          <w:trHeight w:val="435"/>
          <w:jc w:val="center"/>
        </w:trPr>
        <w:tc>
          <w:tcPr>
            <w:tcW w:w="1494"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1281</w:t>
            </w:r>
          </w:p>
        </w:tc>
        <w:tc>
          <w:tcPr>
            <w:tcW w:w="1386"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776</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w:t>
            </w:r>
          </w:p>
        </w:tc>
        <w:tc>
          <w:tcPr>
            <w:tcW w:w="815"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35</w:t>
            </w:r>
          </w:p>
        </w:tc>
        <w:tc>
          <w:tcPr>
            <w:tcW w:w="907" w:type="dxa"/>
            <w:tcBorders>
              <w:top w:val="single" w:sz="12" w:space="0" w:color="auto"/>
              <w:left w:val="single" w:sz="12"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62</w:t>
            </w:r>
          </w:p>
        </w:tc>
        <w:tc>
          <w:tcPr>
            <w:tcW w:w="720"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118</w:t>
            </w:r>
          </w:p>
        </w:tc>
        <w:tc>
          <w:tcPr>
            <w:tcW w:w="924" w:type="dxa"/>
            <w:tcBorders>
              <w:top w:val="single" w:sz="12" w:space="0" w:color="auto"/>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 xml:space="preserve">May </w:t>
            </w:r>
          </w:p>
        </w:tc>
      </w:tr>
      <w:tr w:rsidR="008F6E22" w:rsidRPr="008F6E22" w:rsidTr="00621F9B">
        <w:trPr>
          <w:trHeight w:val="435"/>
          <w:jc w:val="center"/>
        </w:trPr>
        <w:tc>
          <w:tcPr>
            <w:tcW w:w="1494"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1135</w:t>
            </w:r>
          </w:p>
        </w:tc>
        <w:tc>
          <w:tcPr>
            <w:tcW w:w="1386"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664</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w:t>
            </w:r>
          </w:p>
        </w:tc>
        <w:tc>
          <w:tcPr>
            <w:tcW w:w="815"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19</w:t>
            </w:r>
          </w:p>
        </w:tc>
        <w:tc>
          <w:tcPr>
            <w:tcW w:w="907" w:type="dxa"/>
            <w:tcBorders>
              <w:top w:val="single" w:sz="12" w:space="0" w:color="auto"/>
              <w:left w:val="single" w:sz="12"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81</w:t>
            </w:r>
          </w:p>
        </w:tc>
        <w:tc>
          <w:tcPr>
            <w:tcW w:w="720"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145</w:t>
            </w:r>
          </w:p>
        </w:tc>
        <w:tc>
          <w:tcPr>
            <w:tcW w:w="924" w:type="dxa"/>
            <w:tcBorders>
              <w:top w:val="single" w:sz="12" w:space="0" w:color="auto"/>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 xml:space="preserve">June </w:t>
            </w:r>
          </w:p>
        </w:tc>
      </w:tr>
      <w:tr w:rsidR="008F6E22" w:rsidRPr="008F6E22" w:rsidTr="00621F9B">
        <w:trPr>
          <w:trHeight w:val="435"/>
          <w:jc w:val="center"/>
        </w:trPr>
        <w:tc>
          <w:tcPr>
            <w:tcW w:w="1494"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931</w:t>
            </w:r>
          </w:p>
        </w:tc>
        <w:tc>
          <w:tcPr>
            <w:tcW w:w="1386"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858</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w:t>
            </w:r>
          </w:p>
        </w:tc>
        <w:tc>
          <w:tcPr>
            <w:tcW w:w="815"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18</w:t>
            </w:r>
          </w:p>
        </w:tc>
        <w:tc>
          <w:tcPr>
            <w:tcW w:w="907" w:type="dxa"/>
            <w:tcBorders>
              <w:top w:val="single" w:sz="12" w:space="0" w:color="auto"/>
              <w:left w:val="single" w:sz="12"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103</w:t>
            </w:r>
          </w:p>
        </w:tc>
        <w:tc>
          <w:tcPr>
            <w:tcW w:w="720"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129</w:t>
            </w:r>
          </w:p>
        </w:tc>
        <w:tc>
          <w:tcPr>
            <w:tcW w:w="924" w:type="dxa"/>
            <w:tcBorders>
              <w:top w:val="single" w:sz="12" w:space="0" w:color="auto"/>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 xml:space="preserve">July </w:t>
            </w:r>
          </w:p>
        </w:tc>
      </w:tr>
      <w:tr w:rsidR="008F6E22" w:rsidRPr="008F6E22" w:rsidTr="00621F9B">
        <w:trPr>
          <w:trHeight w:val="435"/>
          <w:jc w:val="center"/>
        </w:trPr>
        <w:tc>
          <w:tcPr>
            <w:tcW w:w="1494"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911</w:t>
            </w:r>
          </w:p>
        </w:tc>
        <w:tc>
          <w:tcPr>
            <w:tcW w:w="1386"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828</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w:t>
            </w:r>
          </w:p>
        </w:tc>
        <w:tc>
          <w:tcPr>
            <w:tcW w:w="815"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25</w:t>
            </w:r>
          </w:p>
        </w:tc>
        <w:tc>
          <w:tcPr>
            <w:tcW w:w="907" w:type="dxa"/>
            <w:tcBorders>
              <w:top w:val="single" w:sz="12" w:space="0" w:color="auto"/>
              <w:left w:val="single" w:sz="12"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131</w:t>
            </w:r>
          </w:p>
        </w:tc>
        <w:tc>
          <w:tcPr>
            <w:tcW w:w="720"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125</w:t>
            </w:r>
          </w:p>
        </w:tc>
        <w:tc>
          <w:tcPr>
            <w:tcW w:w="924" w:type="dxa"/>
            <w:tcBorders>
              <w:top w:val="single" w:sz="12" w:space="0" w:color="auto"/>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 xml:space="preserve">August </w:t>
            </w:r>
          </w:p>
        </w:tc>
      </w:tr>
      <w:tr w:rsidR="008F6E22" w:rsidRPr="008F6E22" w:rsidTr="00621F9B">
        <w:trPr>
          <w:trHeight w:val="435"/>
          <w:jc w:val="center"/>
        </w:trPr>
        <w:tc>
          <w:tcPr>
            <w:tcW w:w="1494"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1048</w:t>
            </w:r>
          </w:p>
        </w:tc>
        <w:tc>
          <w:tcPr>
            <w:tcW w:w="1386"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972</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w:t>
            </w:r>
          </w:p>
        </w:tc>
        <w:tc>
          <w:tcPr>
            <w:tcW w:w="815"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27</w:t>
            </w:r>
          </w:p>
        </w:tc>
        <w:tc>
          <w:tcPr>
            <w:tcW w:w="907" w:type="dxa"/>
            <w:tcBorders>
              <w:top w:val="single" w:sz="12" w:space="0" w:color="auto"/>
              <w:left w:val="single" w:sz="12"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98</w:t>
            </w:r>
          </w:p>
        </w:tc>
        <w:tc>
          <w:tcPr>
            <w:tcW w:w="720"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191</w:t>
            </w:r>
          </w:p>
        </w:tc>
        <w:tc>
          <w:tcPr>
            <w:tcW w:w="924" w:type="dxa"/>
            <w:tcBorders>
              <w:top w:val="single" w:sz="12" w:space="0" w:color="auto"/>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 xml:space="preserve">September </w:t>
            </w:r>
          </w:p>
        </w:tc>
      </w:tr>
      <w:tr w:rsidR="008F6E22" w:rsidRPr="008F6E22" w:rsidTr="00621F9B">
        <w:trPr>
          <w:trHeight w:val="435"/>
          <w:jc w:val="center"/>
        </w:trPr>
        <w:tc>
          <w:tcPr>
            <w:tcW w:w="1494"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1151</w:t>
            </w:r>
          </w:p>
        </w:tc>
        <w:tc>
          <w:tcPr>
            <w:tcW w:w="1386"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743</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w:t>
            </w:r>
          </w:p>
        </w:tc>
        <w:tc>
          <w:tcPr>
            <w:tcW w:w="815"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23</w:t>
            </w:r>
          </w:p>
        </w:tc>
        <w:tc>
          <w:tcPr>
            <w:tcW w:w="907" w:type="dxa"/>
            <w:tcBorders>
              <w:top w:val="single" w:sz="12" w:space="0" w:color="auto"/>
              <w:left w:val="single" w:sz="12"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115</w:t>
            </w:r>
          </w:p>
        </w:tc>
        <w:tc>
          <w:tcPr>
            <w:tcW w:w="720"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169</w:t>
            </w:r>
          </w:p>
        </w:tc>
        <w:tc>
          <w:tcPr>
            <w:tcW w:w="924" w:type="dxa"/>
            <w:tcBorders>
              <w:top w:val="single" w:sz="12" w:space="0" w:color="auto"/>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 xml:space="preserve">October </w:t>
            </w:r>
          </w:p>
        </w:tc>
      </w:tr>
      <w:tr w:rsidR="008F6E22" w:rsidRPr="008F6E22" w:rsidTr="00621F9B">
        <w:trPr>
          <w:trHeight w:val="435"/>
          <w:jc w:val="center"/>
        </w:trPr>
        <w:tc>
          <w:tcPr>
            <w:tcW w:w="1494"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549</w:t>
            </w:r>
          </w:p>
        </w:tc>
        <w:tc>
          <w:tcPr>
            <w:tcW w:w="1386"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582</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4</w:t>
            </w:r>
          </w:p>
        </w:tc>
        <w:tc>
          <w:tcPr>
            <w:tcW w:w="815"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28</w:t>
            </w:r>
          </w:p>
        </w:tc>
        <w:tc>
          <w:tcPr>
            <w:tcW w:w="907" w:type="dxa"/>
            <w:tcBorders>
              <w:top w:val="single" w:sz="12" w:space="0" w:color="auto"/>
              <w:left w:val="single" w:sz="12"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43</w:t>
            </w:r>
          </w:p>
        </w:tc>
        <w:tc>
          <w:tcPr>
            <w:tcW w:w="720"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155</w:t>
            </w:r>
          </w:p>
        </w:tc>
        <w:tc>
          <w:tcPr>
            <w:tcW w:w="924" w:type="dxa"/>
            <w:tcBorders>
              <w:top w:val="single" w:sz="12" w:space="0" w:color="auto"/>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 xml:space="preserve">November </w:t>
            </w:r>
          </w:p>
        </w:tc>
      </w:tr>
      <w:tr w:rsidR="008F6E22" w:rsidRPr="008F6E22" w:rsidTr="00621F9B">
        <w:trPr>
          <w:trHeight w:val="435"/>
          <w:jc w:val="center"/>
        </w:trPr>
        <w:tc>
          <w:tcPr>
            <w:tcW w:w="1494"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599</w:t>
            </w:r>
          </w:p>
        </w:tc>
        <w:tc>
          <w:tcPr>
            <w:tcW w:w="1386" w:type="dxa"/>
            <w:tcBorders>
              <w:top w:val="single" w:sz="12" w:space="0" w:color="auto"/>
              <w:left w:val="single" w:sz="4" w:space="0" w:color="auto"/>
              <w:bottom w:val="single" w:sz="12" w:space="0" w:color="auto"/>
              <w:right w:val="single" w:sz="4"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695</w:t>
            </w:r>
          </w:p>
        </w:tc>
        <w:tc>
          <w:tcPr>
            <w:tcW w:w="900" w:type="dxa"/>
            <w:tcBorders>
              <w:top w:val="single" w:sz="12" w:space="0" w:color="auto"/>
              <w:left w:val="single" w:sz="4"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w:t>
            </w:r>
          </w:p>
        </w:tc>
        <w:tc>
          <w:tcPr>
            <w:tcW w:w="815"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22</w:t>
            </w:r>
          </w:p>
        </w:tc>
        <w:tc>
          <w:tcPr>
            <w:tcW w:w="907" w:type="dxa"/>
            <w:tcBorders>
              <w:top w:val="single" w:sz="12" w:space="0" w:color="auto"/>
              <w:left w:val="single" w:sz="12" w:space="0" w:color="auto"/>
              <w:bottom w:val="single" w:sz="12" w:space="0" w:color="auto"/>
              <w:right w:val="single" w:sz="4" w:space="0" w:color="auto"/>
            </w:tcBorders>
            <w:hideMark/>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95</w:t>
            </w:r>
          </w:p>
        </w:tc>
        <w:tc>
          <w:tcPr>
            <w:tcW w:w="720" w:type="dxa"/>
            <w:tcBorders>
              <w:top w:val="single" w:sz="12" w:space="0" w:color="auto"/>
              <w:left w:val="single" w:sz="4" w:space="0" w:color="auto"/>
              <w:bottom w:val="single" w:sz="12" w:space="0" w:color="auto"/>
              <w:right w:val="single" w:sz="12" w:space="0" w:color="auto"/>
            </w:tcBorders>
          </w:tcPr>
          <w:p w:rsidR="008F6E22" w:rsidRPr="000701DF" w:rsidRDefault="008F6E22" w:rsidP="008F6E22">
            <w:pPr>
              <w:rPr>
                <w:rFonts w:asciiTheme="majorBidi" w:hAnsiTheme="majorBidi" w:cstheme="majorBidi"/>
                <w:sz w:val="20"/>
                <w:szCs w:val="20"/>
              </w:rPr>
            </w:pPr>
            <w:r w:rsidRPr="000701DF">
              <w:rPr>
                <w:rFonts w:asciiTheme="majorBidi" w:hAnsiTheme="majorBidi" w:cstheme="majorBidi"/>
                <w:sz w:val="20"/>
                <w:szCs w:val="20"/>
              </w:rPr>
              <w:t>166</w:t>
            </w:r>
          </w:p>
        </w:tc>
        <w:tc>
          <w:tcPr>
            <w:tcW w:w="924" w:type="dxa"/>
            <w:tcBorders>
              <w:top w:val="single" w:sz="12" w:space="0" w:color="auto"/>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 xml:space="preserve">December </w:t>
            </w:r>
          </w:p>
        </w:tc>
      </w:tr>
      <w:tr w:rsidR="008F6E22" w:rsidRPr="008F6E22" w:rsidTr="00621F9B">
        <w:trPr>
          <w:trHeight w:val="435"/>
          <w:jc w:val="center"/>
        </w:trPr>
        <w:tc>
          <w:tcPr>
            <w:tcW w:w="1494" w:type="dxa"/>
            <w:tcBorders>
              <w:top w:val="single" w:sz="12" w:space="0" w:color="auto"/>
              <w:left w:val="single" w:sz="4" w:space="0" w:color="auto"/>
              <w:bottom w:val="single" w:sz="12" w:space="0" w:color="auto"/>
              <w:right w:val="single" w:sz="4" w:space="0" w:color="auto"/>
            </w:tcBorders>
          </w:tcPr>
          <w:p w:rsidR="008F6E22" w:rsidRPr="00621F9B" w:rsidRDefault="008F6E22" w:rsidP="008F6E22">
            <w:pPr>
              <w:rPr>
                <w:rFonts w:asciiTheme="majorBidi" w:hAnsiTheme="majorBidi" w:cstheme="majorBidi"/>
                <w:sz w:val="20"/>
                <w:szCs w:val="20"/>
              </w:rPr>
            </w:pPr>
            <w:r w:rsidRPr="00621F9B">
              <w:rPr>
                <w:rFonts w:asciiTheme="majorBidi" w:hAnsiTheme="majorBidi" w:cstheme="majorBidi"/>
                <w:sz w:val="20"/>
                <w:szCs w:val="20"/>
              </w:rPr>
              <w:t>11012 (47.3%)</w:t>
            </w:r>
          </w:p>
        </w:tc>
        <w:tc>
          <w:tcPr>
            <w:tcW w:w="1386" w:type="dxa"/>
            <w:tcBorders>
              <w:top w:val="single" w:sz="12" w:space="0" w:color="auto"/>
              <w:left w:val="single" w:sz="4" w:space="0" w:color="auto"/>
              <w:bottom w:val="single" w:sz="12" w:space="0" w:color="auto"/>
              <w:right w:val="single" w:sz="4" w:space="0" w:color="auto"/>
            </w:tcBorders>
          </w:tcPr>
          <w:p w:rsidR="008F6E22" w:rsidRPr="00621F9B" w:rsidRDefault="008F6E22" w:rsidP="008F6E22">
            <w:pPr>
              <w:rPr>
                <w:rFonts w:asciiTheme="majorBidi" w:hAnsiTheme="majorBidi" w:cstheme="majorBidi"/>
                <w:sz w:val="20"/>
                <w:szCs w:val="20"/>
              </w:rPr>
            </w:pPr>
            <w:r w:rsidRPr="00621F9B">
              <w:rPr>
                <w:rFonts w:asciiTheme="majorBidi" w:hAnsiTheme="majorBidi" w:cstheme="majorBidi"/>
                <w:sz w:val="20"/>
                <w:szCs w:val="20"/>
              </w:rPr>
              <w:t>9172 (39.4%)</w:t>
            </w:r>
          </w:p>
        </w:tc>
        <w:tc>
          <w:tcPr>
            <w:tcW w:w="1715" w:type="dxa"/>
            <w:gridSpan w:val="2"/>
            <w:tcBorders>
              <w:top w:val="single" w:sz="12" w:space="0" w:color="auto"/>
              <w:left w:val="single" w:sz="4" w:space="0" w:color="auto"/>
              <w:bottom w:val="single" w:sz="12" w:space="0" w:color="auto"/>
              <w:right w:val="single" w:sz="4" w:space="0" w:color="auto"/>
            </w:tcBorders>
          </w:tcPr>
          <w:p w:rsidR="008F6E22" w:rsidRPr="00621F9B" w:rsidRDefault="008F6E22" w:rsidP="008F6E22">
            <w:pPr>
              <w:rPr>
                <w:rFonts w:asciiTheme="majorBidi" w:hAnsiTheme="majorBidi" w:cstheme="majorBidi"/>
                <w:sz w:val="20"/>
                <w:szCs w:val="20"/>
              </w:rPr>
            </w:pPr>
            <w:r w:rsidRPr="00621F9B">
              <w:rPr>
                <w:rFonts w:asciiTheme="majorBidi" w:hAnsiTheme="majorBidi" w:cstheme="majorBidi"/>
                <w:sz w:val="20"/>
                <w:szCs w:val="20"/>
              </w:rPr>
              <w:t>304 (1.3%)</w:t>
            </w:r>
          </w:p>
        </w:tc>
        <w:tc>
          <w:tcPr>
            <w:tcW w:w="1627" w:type="dxa"/>
            <w:gridSpan w:val="2"/>
            <w:tcBorders>
              <w:top w:val="single" w:sz="12" w:space="0" w:color="auto"/>
              <w:left w:val="single" w:sz="4" w:space="0" w:color="auto"/>
              <w:bottom w:val="single" w:sz="12" w:space="0" w:color="auto"/>
              <w:right w:val="single" w:sz="4" w:space="0" w:color="auto"/>
            </w:tcBorders>
          </w:tcPr>
          <w:p w:rsidR="008F6E22" w:rsidRPr="00621F9B" w:rsidRDefault="008F6E22" w:rsidP="008F6E22">
            <w:pPr>
              <w:rPr>
                <w:rFonts w:asciiTheme="majorBidi" w:hAnsiTheme="majorBidi" w:cstheme="majorBidi"/>
                <w:sz w:val="20"/>
                <w:szCs w:val="20"/>
              </w:rPr>
            </w:pPr>
            <w:r w:rsidRPr="00621F9B">
              <w:rPr>
                <w:rFonts w:asciiTheme="majorBidi" w:hAnsiTheme="majorBidi" w:cstheme="majorBidi"/>
                <w:sz w:val="20"/>
                <w:szCs w:val="20"/>
              </w:rPr>
              <w:t>2792 (12%)</w:t>
            </w:r>
          </w:p>
        </w:tc>
        <w:tc>
          <w:tcPr>
            <w:tcW w:w="924" w:type="dxa"/>
            <w:tcBorders>
              <w:top w:val="single" w:sz="12" w:space="0" w:color="auto"/>
              <w:left w:val="single" w:sz="4" w:space="0" w:color="auto"/>
              <w:bottom w:val="single" w:sz="12" w:space="0" w:color="auto"/>
              <w:right w:val="single" w:sz="12"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b/>
                <w:bCs/>
                <w:sz w:val="20"/>
                <w:szCs w:val="20"/>
                <w:lang w:bidi="ar-IQ"/>
              </w:rPr>
              <w:t>Total</w:t>
            </w:r>
          </w:p>
        </w:tc>
      </w:tr>
      <w:tr w:rsidR="008F6E22" w:rsidRPr="008F6E22" w:rsidTr="00621F9B">
        <w:trPr>
          <w:trHeight w:val="435"/>
          <w:jc w:val="center"/>
        </w:trPr>
        <w:tc>
          <w:tcPr>
            <w:tcW w:w="7146" w:type="dxa"/>
            <w:gridSpan w:val="7"/>
            <w:tcBorders>
              <w:top w:val="single" w:sz="12" w:space="0" w:color="auto"/>
              <w:left w:val="single" w:sz="4" w:space="0" w:color="auto"/>
              <w:bottom w:val="single" w:sz="12" w:space="0" w:color="auto"/>
              <w:right w:val="single" w:sz="4" w:space="0" w:color="auto"/>
            </w:tcBorders>
          </w:tcPr>
          <w:p w:rsidR="008F6E22" w:rsidRPr="00621F9B" w:rsidRDefault="008F6E22" w:rsidP="008F6E22">
            <w:pPr>
              <w:jc w:val="center"/>
              <w:rPr>
                <w:rFonts w:asciiTheme="majorBidi" w:hAnsiTheme="majorBidi" w:cstheme="majorBidi"/>
                <w:b/>
                <w:bCs/>
                <w:sz w:val="20"/>
                <w:szCs w:val="20"/>
                <w:lang w:bidi="ar-IQ"/>
              </w:rPr>
            </w:pPr>
            <w:r w:rsidRPr="00621F9B">
              <w:rPr>
                <w:rFonts w:asciiTheme="majorBidi" w:hAnsiTheme="majorBidi" w:cstheme="majorBidi"/>
                <w:sz w:val="20"/>
                <w:szCs w:val="20"/>
                <w:lang w:bidi="ar-IQ"/>
              </w:rPr>
              <w:t>23280  (100%)</w:t>
            </w:r>
          </w:p>
        </w:tc>
      </w:tr>
    </w:tbl>
    <w:p w:rsidR="008120E9" w:rsidRDefault="008120E9" w:rsidP="00B566A3">
      <w:pPr>
        <w:spacing w:after="0" w:line="240" w:lineRule="auto"/>
        <w:rPr>
          <w:rFonts w:ascii="Times New Roman" w:hAnsi="Times New Roman" w:cs="Times New Roman"/>
        </w:rPr>
      </w:pPr>
    </w:p>
    <w:p w:rsidR="008120E9" w:rsidRPr="00423FFE" w:rsidRDefault="005E67BF" w:rsidP="00423FF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23FFE" w:rsidRPr="00423FFE">
        <w:rPr>
          <w:rFonts w:ascii="Times New Roman" w:hAnsi="Times New Roman" w:cs="Times New Roman"/>
          <w:sz w:val="20"/>
          <w:szCs w:val="20"/>
        </w:rPr>
        <w:t>*</w:t>
      </w:r>
      <w:r w:rsidR="00423FFE" w:rsidRPr="00423FFE">
        <w:rPr>
          <w:rFonts w:asciiTheme="majorBidi" w:hAnsiTheme="majorBidi" w:cstheme="majorBidi"/>
          <w:sz w:val="20"/>
          <w:szCs w:val="20"/>
        </w:rPr>
        <w:t xml:space="preserve"> </w:t>
      </w:r>
      <w:r w:rsidR="00423FFE" w:rsidRPr="00423FFE">
        <w:rPr>
          <w:rFonts w:ascii="Times New Roman" w:hAnsi="Times New Roman" w:cs="Times New Roman"/>
          <w:sz w:val="20"/>
          <w:szCs w:val="20"/>
        </w:rPr>
        <w:t xml:space="preserve">Trauma other than  </w:t>
      </w:r>
      <w:r w:rsidR="00423FFE" w:rsidRPr="00423FFE">
        <w:rPr>
          <w:rFonts w:asciiTheme="majorBidi" w:hAnsiTheme="majorBidi" w:cstheme="majorBidi"/>
          <w:sz w:val="20"/>
          <w:szCs w:val="20"/>
        </w:rPr>
        <w:t>road</w:t>
      </w:r>
      <w:r w:rsidR="000701DF">
        <w:rPr>
          <w:rFonts w:asciiTheme="majorBidi" w:hAnsiTheme="majorBidi" w:cstheme="majorBidi"/>
          <w:sz w:val="20"/>
          <w:szCs w:val="20"/>
        </w:rPr>
        <w:t xml:space="preserve"> </w:t>
      </w:r>
      <w:r w:rsidR="00423FFE" w:rsidRPr="00423FFE">
        <w:rPr>
          <w:rFonts w:asciiTheme="majorBidi" w:hAnsiTheme="majorBidi" w:cstheme="majorBidi"/>
          <w:sz w:val="20"/>
          <w:szCs w:val="20"/>
        </w:rPr>
        <w:t xml:space="preserve"> traffic accidents.</w:t>
      </w: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423FFE" w:rsidRDefault="00423FFE"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1C52B4" w:rsidRDefault="001C52B4" w:rsidP="00B566A3">
      <w:pPr>
        <w:spacing w:after="0" w:line="240" w:lineRule="auto"/>
        <w:rPr>
          <w:rFonts w:ascii="Times New Roman" w:hAnsi="Times New Roman" w:cs="Times New Roman"/>
        </w:rPr>
      </w:pPr>
    </w:p>
    <w:p w:rsidR="001C52B4" w:rsidRDefault="001C52B4" w:rsidP="00B566A3">
      <w:pPr>
        <w:spacing w:after="0" w:line="240" w:lineRule="auto"/>
        <w:rPr>
          <w:rFonts w:ascii="Times New Roman" w:hAnsi="Times New Roman" w:cs="Times New Roman"/>
        </w:rPr>
      </w:pPr>
    </w:p>
    <w:p w:rsidR="002C3CF7" w:rsidRDefault="002C3CF7" w:rsidP="00B566A3">
      <w:pPr>
        <w:spacing w:after="0" w:line="240" w:lineRule="auto"/>
        <w:rPr>
          <w:rFonts w:ascii="Times New Roman" w:hAnsi="Times New Roman" w:cs="Times New Roman"/>
        </w:rPr>
      </w:pPr>
    </w:p>
    <w:p w:rsidR="00A1116E" w:rsidRDefault="00A1116E" w:rsidP="00B566A3">
      <w:pPr>
        <w:spacing w:after="0" w:line="240" w:lineRule="auto"/>
        <w:rPr>
          <w:rFonts w:ascii="Times New Roman" w:hAnsi="Times New Roman" w:cs="Times New Roman"/>
        </w:rPr>
      </w:pPr>
    </w:p>
    <w:p w:rsidR="006E0160" w:rsidRDefault="006E0160" w:rsidP="00B566A3">
      <w:pPr>
        <w:spacing w:after="0" w:line="240" w:lineRule="auto"/>
        <w:rPr>
          <w:rFonts w:ascii="Times New Roman" w:hAnsi="Times New Roman" w:cs="Times New Roman"/>
        </w:rPr>
      </w:pPr>
    </w:p>
    <w:p w:rsidR="008120E9" w:rsidRPr="00A1116E" w:rsidRDefault="000701DF" w:rsidP="00A1116E">
      <w:pPr>
        <w:jc w:val="center"/>
        <w:rPr>
          <w:rFonts w:asciiTheme="majorBidi" w:hAnsiTheme="majorBidi" w:cstheme="majorBidi"/>
          <w:b/>
          <w:bCs/>
          <w:sz w:val="20"/>
          <w:szCs w:val="20"/>
        </w:rPr>
      </w:pPr>
      <w:r w:rsidRPr="00A1116E">
        <w:rPr>
          <w:rFonts w:asciiTheme="majorBidi" w:hAnsiTheme="majorBidi" w:cstheme="majorBidi"/>
          <w:b/>
          <w:bCs/>
          <w:sz w:val="20"/>
          <w:szCs w:val="20"/>
        </w:rPr>
        <w:lastRenderedPageBreak/>
        <w:t xml:space="preserve">Table 4. </w:t>
      </w:r>
      <w:r w:rsidR="00A1116E" w:rsidRPr="00A1116E">
        <w:rPr>
          <w:rFonts w:asciiTheme="majorBidi" w:hAnsiTheme="majorBidi" w:cstheme="majorBidi"/>
          <w:b/>
          <w:bCs/>
          <w:sz w:val="20"/>
          <w:szCs w:val="20"/>
        </w:rPr>
        <w:t>Age, sex distribution of</w:t>
      </w:r>
      <w:r w:rsidR="00A1116E">
        <w:rPr>
          <w:rFonts w:asciiTheme="majorBidi" w:hAnsiTheme="majorBidi" w:cstheme="majorBidi"/>
          <w:b/>
          <w:bCs/>
          <w:sz w:val="20"/>
          <w:szCs w:val="20"/>
        </w:rPr>
        <w:t xml:space="preserve"> </w:t>
      </w:r>
      <w:r w:rsidR="00A1116E" w:rsidRPr="00A1116E">
        <w:rPr>
          <w:rFonts w:asciiTheme="majorBidi" w:hAnsiTheme="majorBidi" w:cstheme="majorBidi"/>
          <w:b/>
          <w:bCs/>
          <w:sz w:val="20"/>
          <w:szCs w:val="20"/>
        </w:rPr>
        <w:t xml:space="preserve"> RTA</w:t>
      </w:r>
      <w:r w:rsidR="00A1116E">
        <w:rPr>
          <w:rFonts w:asciiTheme="majorBidi" w:hAnsiTheme="majorBidi" w:cstheme="majorBidi"/>
          <w:b/>
          <w:bCs/>
          <w:sz w:val="20"/>
          <w:szCs w:val="20"/>
        </w:rPr>
        <w:t>*</w:t>
      </w:r>
      <w:r w:rsidR="00A1116E" w:rsidRPr="00A1116E">
        <w:rPr>
          <w:rFonts w:asciiTheme="majorBidi" w:hAnsiTheme="majorBidi" w:cstheme="majorBidi"/>
          <w:b/>
          <w:bCs/>
          <w:sz w:val="20"/>
          <w:szCs w:val="20"/>
        </w:rPr>
        <w:t xml:space="preserve"> causalities </w:t>
      </w:r>
      <w:r w:rsidR="00A1116E">
        <w:rPr>
          <w:rFonts w:asciiTheme="majorBidi" w:hAnsiTheme="majorBidi" w:cstheme="majorBidi"/>
          <w:b/>
          <w:bCs/>
          <w:sz w:val="20"/>
          <w:szCs w:val="20"/>
        </w:rPr>
        <w:t>during 2015</w:t>
      </w:r>
      <w:r w:rsidR="00C82C8F">
        <w:rPr>
          <w:rFonts w:asciiTheme="majorBidi" w:hAnsiTheme="majorBidi" w:cstheme="majorBidi"/>
          <w:b/>
          <w:bCs/>
          <w:sz w:val="20"/>
          <w:szCs w:val="20"/>
        </w:rPr>
        <w:t>**</w:t>
      </w:r>
    </w:p>
    <w:tbl>
      <w:tblPr>
        <w:tblStyle w:val="1"/>
        <w:bidiVisual/>
        <w:tblW w:w="8916" w:type="dxa"/>
        <w:jc w:val="center"/>
        <w:tblInd w:w="21" w:type="dxa"/>
        <w:tblLayout w:type="fixed"/>
        <w:tblLook w:val="04A0" w:firstRow="1" w:lastRow="0" w:firstColumn="1" w:lastColumn="0" w:noHBand="0" w:noVBand="1"/>
      </w:tblPr>
      <w:tblGrid>
        <w:gridCol w:w="408"/>
        <w:gridCol w:w="1739"/>
        <w:gridCol w:w="19"/>
        <w:gridCol w:w="1536"/>
        <w:gridCol w:w="2070"/>
        <w:gridCol w:w="1980"/>
        <w:gridCol w:w="1164"/>
      </w:tblGrid>
      <w:tr w:rsidR="008120E9" w:rsidRPr="000911A4" w:rsidTr="002C3CF7">
        <w:trPr>
          <w:trHeight w:val="87"/>
          <w:jc w:val="center"/>
        </w:trPr>
        <w:tc>
          <w:tcPr>
            <w:tcW w:w="8916" w:type="dxa"/>
            <w:gridSpan w:val="7"/>
            <w:tcBorders>
              <w:top w:val="nil"/>
              <w:left w:val="nil"/>
              <w:bottom w:val="nil"/>
              <w:right w:val="nil"/>
            </w:tcBorders>
          </w:tcPr>
          <w:p w:rsidR="008120E9" w:rsidRPr="000911A4" w:rsidRDefault="008120E9" w:rsidP="00A1116E">
            <w:pPr>
              <w:rPr>
                <w:rFonts w:asciiTheme="majorBidi" w:hAnsiTheme="majorBidi" w:cstheme="majorBidi"/>
                <w:b/>
                <w:bCs/>
                <w:sz w:val="24"/>
                <w:szCs w:val="24"/>
                <w:lang w:bidi="ar-IQ"/>
              </w:rPr>
            </w:pPr>
          </w:p>
        </w:tc>
      </w:tr>
      <w:tr w:rsidR="008120E9" w:rsidRPr="000911A4" w:rsidTr="00C82C8F">
        <w:trPr>
          <w:trHeight w:val="375"/>
          <w:jc w:val="center"/>
        </w:trPr>
        <w:tc>
          <w:tcPr>
            <w:tcW w:w="408" w:type="dxa"/>
            <w:vMerge w:val="restart"/>
            <w:tcBorders>
              <w:top w:val="nil"/>
              <w:left w:val="nil"/>
              <w:right w:val="single" w:sz="4" w:space="0" w:color="auto"/>
            </w:tcBorders>
          </w:tcPr>
          <w:p w:rsidR="008120E9" w:rsidRPr="000911A4" w:rsidRDefault="008120E9" w:rsidP="008120E9">
            <w:pPr>
              <w:rPr>
                <w:rFonts w:asciiTheme="majorBidi" w:hAnsiTheme="majorBidi" w:cstheme="majorBidi"/>
                <w:sz w:val="24"/>
                <w:szCs w:val="24"/>
                <w:rtl/>
                <w:lang w:bidi="ar-IQ"/>
              </w:rPr>
            </w:pPr>
          </w:p>
        </w:tc>
        <w:tc>
          <w:tcPr>
            <w:tcW w:w="1758" w:type="dxa"/>
            <w:gridSpan w:val="2"/>
            <w:tcBorders>
              <w:top w:val="single" w:sz="4" w:space="0" w:color="auto"/>
              <w:left w:val="single" w:sz="4" w:space="0" w:color="auto"/>
              <w:bottom w:val="single" w:sz="4" w:space="0" w:color="auto"/>
              <w:right w:val="single" w:sz="4" w:space="0" w:color="auto"/>
            </w:tcBorders>
          </w:tcPr>
          <w:p w:rsidR="008120E9" w:rsidRPr="002C3CF7" w:rsidRDefault="008120E9" w:rsidP="007300DC">
            <w:pPr>
              <w:rPr>
                <w:rFonts w:asciiTheme="majorBidi" w:hAnsiTheme="majorBidi" w:cstheme="majorBidi"/>
                <w:b/>
                <w:bCs/>
                <w:sz w:val="24"/>
                <w:szCs w:val="24"/>
                <w:lang w:bidi="ar-IQ"/>
              </w:rPr>
            </w:pPr>
            <w:r w:rsidRPr="002C3CF7">
              <w:rPr>
                <w:rFonts w:asciiTheme="majorBidi" w:hAnsiTheme="majorBidi" w:cstheme="majorBidi"/>
                <w:b/>
                <w:bCs/>
                <w:sz w:val="24"/>
                <w:szCs w:val="24"/>
                <w:lang w:bidi="ar-IQ"/>
              </w:rPr>
              <w:t xml:space="preserve">Total  </w:t>
            </w:r>
          </w:p>
          <w:p w:rsidR="008120E9" w:rsidRPr="002C3CF7" w:rsidRDefault="008120E9" w:rsidP="008120E9">
            <w:pPr>
              <w:rPr>
                <w:rFonts w:asciiTheme="majorBidi" w:hAnsiTheme="majorBidi" w:cstheme="majorBidi"/>
                <w:b/>
                <w:bCs/>
                <w:sz w:val="24"/>
                <w:szCs w:val="24"/>
                <w:rtl/>
                <w:lang w:bidi="ar-IQ"/>
              </w:rPr>
            </w:pPr>
          </w:p>
        </w:tc>
        <w:tc>
          <w:tcPr>
            <w:tcW w:w="1536" w:type="dxa"/>
            <w:tcBorders>
              <w:top w:val="single" w:sz="4" w:space="0" w:color="auto"/>
              <w:left w:val="single" w:sz="4" w:space="0" w:color="auto"/>
              <w:bottom w:val="single" w:sz="12" w:space="0" w:color="auto"/>
              <w:right w:val="single" w:sz="4" w:space="0" w:color="auto"/>
            </w:tcBorders>
          </w:tcPr>
          <w:p w:rsidR="008120E9" w:rsidRPr="002C3CF7" w:rsidRDefault="008120E9" w:rsidP="008120E9">
            <w:pPr>
              <w:rPr>
                <w:rFonts w:asciiTheme="majorBidi" w:hAnsiTheme="majorBidi" w:cstheme="majorBidi"/>
                <w:b/>
                <w:bCs/>
                <w:sz w:val="24"/>
                <w:szCs w:val="24"/>
                <w:rtl/>
                <w:lang w:bidi="ar-IQ"/>
              </w:rPr>
            </w:pPr>
            <w:r w:rsidRPr="002C3CF7">
              <w:rPr>
                <w:rFonts w:asciiTheme="majorBidi" w:hAnsiTheme="majorBidi" w:cstheme="majorBidi"/>
                <w:b/>
                <w:bCs/>
                <w:sz w:val="24"/>
                <w:szCs w:val="24"/>
                <w:lang w:bidi="ar-IQ"/>
              </w:rPr>
              <w:t>M\F</w:t>
            </w:r>
            <w:r w:rsidR="00423FFE" w:rsidRPr="002C3CF7">
              <w:rPr>
                <w:rFonts w:asciiTheme="majorBidi" w:hAnsiTheme="majorBidi" w:cstheme="majorBidi"/>
                <w:b/>
                <w:bCs/>
                <w:sz w:val="24"/>
                <w:szCs w:val="24"/>
                <w:lang w:bidi="ar-IQ"/>
              </w:rPr>
              <w:t xml:space="preserve"> (ratio)</w:t>
            </w:r>
          </w:p>
        </w:tc>
        <w:tc>
          <w:tcPr>
            <w:tcW w:w="2070" w:type="dxa"/>
            <w:tcBorders>
              <w:top w:val="single" w:sz="4" w:space="0" w:color="auto"/>
              <w:left w:val="single" w:sz="4" w:space="0" w:color="auto"/>
              <w:bottom w:val="single" w:sz="12" w:space="0" w:color="auto"/>
              <w:right w:val="single" w:sz="4" w:space="0" w:color="auto"/>
            </w:tcBorders>
          </w:tcPr>
          <w:p w:rsidR="008120E9" w:rsidRPr="002C3CF7" w:rsidRDefault="008120E9" w:rsidP="008120E9">
            <w:pPr>
              <w:rPr>
                <w:rFonts w:asciiTheme="majorBidi" w:hAnsiTheme="majorBidi" w:cstheme="majorBidi"/>
                <w:b/>
                <w:bCs/>
                <w:sz w:val="24"/>
                <w:szCs w:val="24"/>
                <w:rtl/>
                <w:lang w:bidi="ar-IQ"/>
              </w:rPr>
            </w:pPr>
            <w:r w:rsidRPr="002C3CF7">
              <w:rPr>
                <w:rFonts w:asciiTheme="majorBidi" w:hAnsiTheme="majorBidi" w:cstheme="majorBidi"/>
                <w:b/>
                <w:bCs/>
                <w:sz w:val="24"/>
                <w:szCs w:val="24"/>
                <w:lang w:bidi="ar-IQ"/>
              </w:rPr>
              <w:t>F</w:t>
            </w:r>
            <w:r w:rsidR="00423FFE" w:rsidRPr="002C3CF7">
              <w:rPr>
                <w:rFonts w:asciiTheme="majorBidi" w:hAnsiTheme="majorBidi" w:cstheme="majorBidi"/>
                <w:b/>
                <w:bCs/>
                <w:sz w:val="24"/>
                <w:szCs w:val="24"/>
                <w:lang w:bidi="ar-IQ"/>
              </w:rPr>
              <w:t>emale</w:t>
            </w:r>
          </w:p>
        </w:tc>
        <w:tc>
          <w:tcPr>
            <w:tcW w:w="1980" w:type="dxa"/>
            <w:tcBorders>
              <w:top w:val="single" w:sz="4" w:space="0" w:color="auto"/>
              <w:left w:val="single" w:sz="4" w:space="0" w:color="auto"/>
              <w:bottom w:val="single" w:sz="12" w:space="0" w:color="auto"/>
              <w:right w:val="single" w:sz="12" w:space="0" w:color="auto"/>
            </w:tcBorders>
          </w:tcPr>
          <w:p w:rsidR="008120E9" w:rsidRPr="002C3CF7" w:rsidRDefault="008120E9" w:rsidP="008120E9">
            <w:pPr>
              <w:rPr>
                <w:rFonts w:asciiTheme="majorBidi" w:hAnsiTheme="majorBidi" w:cstheme="majorBidi"/>
                <w:b/>
                <w:bCs/>
                <w:sz w:val="24"/>
                <w:szCs w:val="24"/>
                <w:rtl/>
                <w:lang w:bidi="ar-IQ"/>
              </w:rPr>
            </w:pPr>
            <w:r w:rsidRPr="002C3CF7">
              <w:rPr>
                <w:rFonts w:asciiTheme="majorBidi" w:hAnsiTheme="majorBidi" w:cstheme="majorBidi"/>
                <w:b/>
                <w:bCs/>
                <w:sz w:val="24"/>
                <w:szCs w:val="24"/>
                <w:lang w:bidi="ar-IQ"/>
              </w:rPr>
              <w:t>M</w:t>
            </w:r>
            <w:r w:rsidR="00423FFE" w:rsidRPr="002C3CF7">
              <w:rPr>
                <w:rFonts w:asciiTheme="majorBidi" w:hAnsiTheme="majorBidi" w:cstheme="majorBidi"/>
                <w:b/>
                <w:bCs/>
                <w:sz w:val="24"/>
                <w:szCs w:val="24"/>
                <w:lang w:bidi="ar-IQ"/>
              </w:rPr>
              <w:t>ale</w:t>
            </w:r>
          </w:p>
        </w:tc>
        <w:tc>
          <w:tcPr>
            <w:tcW w:w="1164" w:type="dxa"/>
            <w:tcBorders>
              <w:top w:val="single" w:sz="4" w:space="0" w:color="auto"/>
              <w:left w:val="single" w:sz="4" w:space="0" w:color="auto"/>
              <w:bottom w:val="single" w:sz="12" w:space="0" w:color="auto"/>
              <w:right w:val="single" w:sz="12" w:space="0" w:color="auto"/>
            </w:tcBorders>
          </w:tcPr>
          <w:p w:rsidR="008120E9" w:rsidRPr="002C3CF7" w:rsidRDefault="00621F9B" w:rsidP="008120E9">
            <w:pPr>
              <w:jc w:val="center"/>
              <w:rPr>
                <w:rFonts w:asciiTheme="majorBidi" w:hAnsiTheme="majorBidi" w:cstheme="majorBidi"/>
                <w:b/>
                <w:bCs/>
                <w:sz w:val="24"/>
                <w:szCs w:val="24"/>
                <w:rtl/>
                <w:lang w:bidi="ar-IQ"/>
              </w:rPr>
            </w:pPr>
            <w:r w:rsidRPr="002C3CF7">
              <w:rPr>
                <w:rFonts w:asciiTheme="majorBidi" w:hAnsiTheme="majorBidi" w:cstheme="majorBidi"/>
                <w:b/>
                <w:bCs/>
                <w:sz w:val="24"/>
                <w:szCs w:val="24"/>
                <w:lang w:bidi="ar-IQ"/>
              </w:rPr>
              <w:t xml:space="preserve">Age </w:t>
            </w:r>
            <w:r w:rsidR="008120E9" w:rsidRPr="002C3CF7">
              <w:rPr>
                <w:rFonts w:asciiTheme="majorBidi" w:hAnsiTheme="majorBidi" w:cstheme="majorBidi"/>
                <w:b/>
                <w:bCs/>
                <w:sz w:val="24"/>
                <w:szCs w:val="24"/>
                <w:lang w:bidi="ar-IQ"/>
              </w:rPr>
              <w:t>(</w:t>
            </w:r>
            <w:r w:rsidRPr="002C3CF7">
              <w:rPr>
                <w:rFonts w:asciiTheme="majorBidi" w:hAnsiTheme="majorBidi" w:cstheme="majorBidi"/>
                <w:b/>
                <w:bCs/>
                <w:sz w:val="24"/>
                <w:szCs w:val="24"/>
                <w:lang w:bidi="ar-IQ"/>
              </w:rPr>
              <w:t>years</w:t>
            </w:r>
            <w:r w:rsidR="008120E9" w:rsidRPr="002C3CF7">
              <w:rPr>
                <w:rFonts w:asciiTheme="majorBidi" w:hAnsiTheme="majorBidi" w:cstheme="majorBidi"/>
                <w:b/>
                <w:bCs/>
                <w:sz w:val="24"/>
                <w:szCs w:val="24"/>
                <w:lang w:bidi="ar-IQ"/>
              </w:rPr>
              <w:t>)</w:t>
            </w:r>
          </w:p>
        </w:tc>
      </w:tr>
      <w:tr w:rsidR="008120E9" w:rsidRPr="000911A4" w:rsidTr="00C82C8F">
        <w:trPr>
          <w:trHeight w:val="435"/>
          <w:jc w:val="center"/>
        </w:trPr>
        <w:tc>
          <w:tcPr>
            <w:tcW w:w="408" w:type="dxa"/>
            <w:vMerge/>
            <w:tcBorders>
              <w:left w:val="nil"/>
              <w:bottom w:val="nil"/>
              <w:right w:val="single" w:sz="4" w:space="0" w:color="auto"/>
            </w:tcBorders>
          </w:tcPr>
          <w:p w:rsidR="008120E9" w:rsidRPr="000911A4" w:rsidRDefault="008120E9" w:rsidP="008120E9">
            <w:pPr>
              <w:rPr>
                <w:rFonts w:asciiTheme="majorBidi" w:hAnsiTheme="majorBidi" w:cstheme="majorBidi"/>
                <w:sz w:val="24"/>
                <w:szCs w:val="24"/>
              </w:rPr>
            </w:pPr>
          </w:p>
        </w:tc>
        <w:tc>
          <w:tcPr>
            <w:tcW w:w="1758" w:type="dxa"/>
            <w:gridSpan w:val="2"/>
            <w:tcBorders>
              <w:top w:val="single" w:sz="4" w:space="0" w:color="auto"/>
              <w:left w:val="single" w:sz="4" w:space="0" w:color="auto"/>
              <w:bottom w:val="single" w:sz="4" w:space="0" w:color="auto"/>
              <w:right w:val="single" w:sz="4" w:space="0" w:color="auto"/>
            </w:tcBorders>
            <w:hideMark/>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453</w:t>
            </w:r>
            <w:r w:rsidR="00C82C8F">
              <w:rPr>
                <w:rFonts w:asciiTheme="majorBidi" w:hAnsiTheme="majorBidi" w:cstheme="majorBidi"/>
                <w:sz w:val="24"/>
                <w:szCs w:val="24"/>
              </w:rPr>
              <w:t>(15%)</w:t>
            </w:r>
          </w:p>
        </w:tc>
        <w:tc>
          <w:tcPr>
            <w:tcW w:w="1536" w:type="dxa"/>
            <w:tcBorders>
              <w:top w:val="single" w:sz="12" w:space="0" w:color="auto"/>
              <w:left w:val="single" w:sz="4" w:space="0" w:color="auto"/>
              <w:bottom w:val="single" w:sz="12" w:space="0" w:color="auto"/>
              <w:right w:val="single" w:sz="4" w:space="0" w:color="auto"/>
            </w:tcBorders>
            <w:hideMark/>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2.65\1</w:t>
            </w:r>
          </w:p>
        </w:tc>
        <w:tc>
          <w:tcPr>
            <w:tcW w:w="2070" w:type="dxa"/>
            <w:tcBorders>
              <w:top w:val="single" w:sz="12" w:space="0" w:color="auto"/>
              <w:left w:val="single" w:sz="4" w:space="0" w:color="auto"/>
              <w:bottom w:val="single" w:sz="4" w:space="0" w:color="auto"/>
              <w:right w:val="single" w:sz="4" w:space="0" w:color="auto"/>
            </w:tcBorders>
            <w:hideMark/>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124 (27.3%)</w:t>
            </w:r>
          </w:p>
        </w:tc>
        <w:tc>
          <w:tcPr>
            <w:tcW w:w="1980" w:type="dxa"/>
            <w:tcBorders>
              <w:top w:val="single" w:sz="12" w:space="0" w:color="auto"/>
              <w:left w:val="single" w:sz="4" w:space="0" w:color="auto"/>
              <w:bottom w:val="single" w:sz="12" w:space="0" w:color="auto"/>
              <w:right w:val="single" w:sz="12" w:space="0" w:color="auto"/>
            </w:tcBorders>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329(72.7%)</w:t>
            </w:r>
          </w:p>
        </w:tc>
        <w:tc>
          <w:tcPr>
            <w:tcW w:w="1164" w:type="dxa"/>
            <w:tcBorders>
              <w:top w:val="single" w:sz="12" w:space="0" w:color="auto"/>
              <w:left w:val="single" w:sz="4" w:space="0" w:color="auto"/>
              <w:bottom w:val="single" w:sz="12" w:space="0" w:color="auto"/>
              <w:right w:val="single" w:sz="12" w:space="0" w:color="auto"/>
            </w:tcBorders>
          </w:tcPr>
          <w:p w:rsidR="008120E9" w:rsidRPr="001A4C6E" w:rsidRDefault="008120E9" w:rsidP="008120E9">
            <w:pPr>
              <w:jc w:val="center"/>
              <w:rPr>
                <w:rFonts w:asciiTheme="majorBidi" w:hAnsiTheme="majorBidi" w:cstheme="majorBidi"/>
                <w:b/>
                <w:bCs/>
                <w:sz w:val="24"/>
                <w:szCs w:val="24"/>
                <w:lang w:bidi="ar-IQ"/>
              </w:rPr>
            </w:pPr>
            <w:r w:rsidRPr="001A4C6E">
              <w:rPr>
                <w:rFonts w:asciiTheme="majorBidi" w:hAnsiTheme="majorBidi" w:cstheme="majorBidi"/>
                <w:b/>
                <w:bCs/>
                <w:sz w:val="24"/>
                <w:szCs w:val="24"/>
                <w:lang w:bidi="ar-IQ"/>
              </w:rPr>
              <w:t>0-9</w:t>
            </w:r>
          </w:p>
        </w:tc>
      </w:tr>
      <w:tr w:rsidR="008120E9" w:rsidRPr="000911A4" w:rsidTr="00C82C8F">
        <w:trPr>
          <w:trHeight w:val="285"/>
          <w:jc w:val="center"/>
        </w:trPr>
        <w:tc>
          <w:tcPr>
            <w:tcW w:w="408" w:type="dxa"/>
            <w:tcBorders>
              <w:top w:val="nil"/>
              <w:left w:val="nil"/>
              <w:bottom w:val="nil"/>
              <w:right w:val="single" w:sz="4" w:space="0" w:color="auto"/>
            </w:tcBorders>
          </w:tcPr>
          <w:p w:rsidR="008120E9" w:rsidRPr="000911A4" w:rsidRDefault="008120E9" w:rsidP="008120E9">
            <w:pPr>
              <w:rPr>
                <w:rFonts w:asciiTheme="majorBidi" w:hAnsiTheme="majorBidi" w:cstheme="majorBidi"/>
                <w:sz w:val="24"/>
                <w:szCs w:val="24"/>
              </w:rPr>
            </w:pPr>
          </w:p>
        </w:tc>
        <w:tc>
          <w:tcPr>
            <w:tcW w:w="1758" w:type="dxa"/>
            <w:gridSpan w:val="2"/>
            <w:tcBorders>
              <w:top w:val="single" w:sz="4" w:space="0" w:color="auto"/>
              <w:left w:val="single" w:sz="4" w:space="0" w:color="auto"/>
              <w:bottom w:val="single" w:sz="4" w:space="0" w:color="auto"/>
              <w:right w:val="single" w:sz="4" w:space="0" w:color="auto"/>
            </w:tcBorders>
          </w:tcPr>
          <w:p w:rsidR="008120E9" w:rsidRPr="00621F9B" w:rsidRDefault="008120E9" w:rsidP="008120E9">
            <w:pPr>
              <w:rPr>
                <w:rFonts w:asciiTheme="majorBidi" w:hAnsiTheme="majorBidi" w:cstheme="majorBidi"/>
                <w:b/>
                <w:bCs/>
                <w:sz w:val="24"/>
                <w:szCs w:val="24"/>
              </w:rPr>
            </w:pPr>
            <w:r w:rsidRPr="00621F9B">
              <w:rPr>
                <w:rFonts w:asciiTheme="majorBidi" w:hAnsiTheme="majorBidi" w:cstheme="majorBidi"/>
                <w:b/>
                <w:bCs/>
                <w:sz w:val="24"/>
                <w:szCs w:val="24"/>
              </w:rPr>
              <w:t>709</w:t>
            </w:r>
            <w:r w:rsidR="00C82C8F">
              <w:rPr>
                <w:rFonts w:asciiTheme="majorBidi" w:hAnsiTheme="majorBidi" w:cstheme="majorBidi"/>
                <w:b/>
                <w:bCs/>
                <w:sz w:val="24"/>
                <w:szCs w:val="24"/>
              </w:rPr>
              <w:t>(24%)</w:t>
            </w:r>
          </w:p>
        </w:tc>
        <w:tc>
          <w:tcPr>
            <w:tcW w:w="1536" w:type="dxa"/>
            <w:tcBorders>
              <w:top w:val="single" w:sz="12" w:space="0" w:color="auto"/>
              <w:left w:val="single" w:sz="4" w:space="0" w:color="auto"/>
              <w:bottom w:val="single" w:sz="12" w:space="0" w:color="auto"/>
              <w:right w:val="single" w:sz="4" w:space="0" w:color="auto"/>
            </w:tcBorders>
            <w:hideMark/>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2.8\1</w:t>
            </w:r>
          </w:p>
        </w:tc>
        <w:tc>
          <w:tcPr>
            <w:tcW w:w="2070" w:type="dxa"/>
            <w:tcBorders>
              <w:top w:val="single" w:sz="12" w:space="0" w:color="auto"/>
              <w:left w:val="single" w:sz="4" w:space="0" w:color="auto"/>
              <w:bottom w:val="single" w:sz="12" w:space="0" w:color="auto"/>
              <w:right w:val="single" w:sz="4" w:space="0" w:color="auto"/>
            </w:tcBorders>
            <w:hideMark/>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186(26.2%)</w:t>
            </w:r>
          </w:p>
        </w:tc>
        <w:tc>
          <w:tcPr>
            <w:tcW w:w="1980"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523  (73.8%)</w:t>
            </w:r>
          </w:p>
        </w:tc>
        <w:tc>
          <w:tcPr>
            <w:tcW w:w="1164" w:type="dxa"/>
            <w:tcBorders>
              <w:top w:val="single" w:sz="12" w:space="0" w:color="auto"/>
              <w:left w:val="single" w:sz="4" w:space="0" w:color="auto"/>
              <w:bottom w:val="single" w:sz="12" w:space="0" w:color="auto"/>
              <w:right w:val="single" w:sz="12" w:space="0" w:color="auto"/>
            </w:tcBorders>
          </w:tcPr>
          <w:p w:rsidR="008120E9" w:rsidRPr="001A4C6E" w:rsidRDefault="008120E9" w:rsidP="008120E9">
            <w:pPr>
              <w:jc w:val="center"/>
              <w:rPr>
                <w:rFonts w:asciiTheme="majorBidi" w:hAnsiTheme="majorBidi" w:cstheme="majorBidi"/>
                <w:b/>
                <w:bCs/>
                <w:sz w:val="24"/>
                <w:szCs w:val="24"/>
                <w:lang w:bidi="ar-IQ"/>
              </w:rPr>
            </w:pPr>
            <w:r w:rsidRPr="001A4C6E">
              <w:rPr>
                <w:rFonts w:asciiTheme="majorBidi" w:hAnsiTheme="majorBidi" w:cstheme="majorBidi"/>
                <w:b/>
                <w:bCs/>
                <w:sz w:val="24"/>
                <w:szCs w:val="24"/>
                <w:lang w:bidi="ar-IQ"/>
              </w:rPr>
              <w:t>10-19</w:t>
            </w:r>
          </w:p>
        </w:tc>
      </w:tr>
      <w:tr w:rsidR="008120E9" w:rsidRPr="000911A4" w:rsidTr="00C82C8F">
        <w:trPr>
          <w:trHeight w:val="321"/>
          <w:jc w:val="center"/>
        </w:trPr>
        <w:tc>
          <w:tcPr>
            <w:tcW w:w="408" w:type="dxa"/>
            <w:tcBorders>
              <w:top w:val="nil"/>
              <w:left w:val="nil"/>
              <w:bottom w:val="nil"/>
              <w:right w:val="single" w:sz="4" w:space="0" w:color="auto"/>
            </w:tcBorders>
          </w:tcPr>
          <w:p w:rsidR="008120E9" w:rsidRDefault="008120E9" w:rsidP="008120E9">
            <w:pPr>
              <w:rPr>
                <w:rFonts w:asciiTheme="majorBidi" w:hAnsiTheme="majorBidi" w:cstheme="majorBidi"/>
                <w:sz w:val="24"/>
                <w:szCs w:val="24"/>
              </w:rPr>
            </w:pPr>
          </w:p>
        </w:tc>
        <w:tc>
          <w:tcPr>
            <w:tcW w:w="1758" w:type="dxa"/>
            <w:gridSpan w:val="2"/>
            <w:tcBorders>
              <w:top w:val="single" w:sz="12" w:space="0" w:color="auto"/>
              <w:left w:val="single" w:sz="4" w:space="0" w:color="auto"/>
              <w:bottom w:val="single" w:sz="12" w:space="0" w:color="auto"/>
              <w:right w:val="single" w:sz="4" w:space="0" w:color="auto"/>
            </w:tcBorders>
          </w:tcPr>
          <w:p w:rsidR="008120E9" w:rsidRPr="00621F9B" w:rsidRDefault="00C82C8F" w:rsidP="008120E9">
            <w:pPr>
              <w:rPr>
                <w:rFonts w:asciiTheme="majorBidi" w:hAnsiTheme="majorBidi" w:cstheme="majorBidi"/>
                <w:b/>
                <w:bCs/>
                <w:sz w:val="24"/>
                <w:szCs w:val="24"/>
              </w:rPr>
            </w:pPr>
            <w:r>
              <w:rPr>
                <w:rFonts w:asciiTheme="majorBidi" w:hAnsiTheme="majorBidi" w:cstheme="majorBidi"/>
                <w:b/>
                <w:bCs/>
                <w:sz w:val="24"/>
                <w:szCs w:val="24"/>
              </w:rPr>
              <w:t>721 (25%)</w:t>
            </w:r>
            <w:r w:rsidR="008120E9" w:rsidRPr="00621F9B">
              <w:rPr>
                <w:rFonts w:asciiTheme="majorBidi" w:hAnsiTheme="majorBidi" w:cstheme="majorBidi"/>
                <w:b/>
                <w:bCs/>
                <w:sz w:val="24"/>
                <w:szCs w:val="24"/>
              </w:rPr>
              <w:t xml:space="preserve">       </w:t>
            </w:r>
          </w:p>
        </w:tc>
        <w:tc>
          <w:tcPr>
            <w:tcW w:w="1536"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6.67\1</w:t>
            </w:r>
          </w:p>
        </w:tc>
        <w:tc>
          <w:tcPr>
            <w:tcW w:w="2070"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94(13%)</w:t>
            </w:r>
          </w:p>
        </w:tc>
        <w:tc>
          <w:tcPr>
            <w:tcW w:w="1980"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627(87%)</w:t>
            </w:r>
          </w:p>
        </w:tc>
        <w:tc>
          <w:tcPr>
            <w:tcW w:w="1164" w:type="dxa"/>
            <w:tcBorders>
              <w:top w:val="single" w:sz="12" w:space="0" w:color="auto"/>
              <w:left w:val="single" w:sz="4" w:space="0" w:color="auto"/>
              <w:bottom w:val="single" w:sz="12" w:space="0" w:color="auto"/>
              <w:right w:val="single" w:sz="12" w:space="0" w:color="auto"/>
            </w:tcBorders>
          </w:tcPr>
          <w:p w:rsidR="008120E9" w:rsidRPr="001A4C6E" w:rsidRDefault="008120E9" w:rsidP="008120E9">
            <w:pPr>
              <w:jc w:val="center"/>
              <w:rPr>
                <w:rFonts w:asciiTheme="majorBidi" w:hAnsiTheme="majorBidi" w:cstheme="majorBidi"/>
                <w:b/>
                <w:bCs/>
                <w:sz w:val="24"/>
                <w:szCs w:val="24"/>
                <w:lang w:bidi="ar-IQ"/>
              </w:rPr>
            </w:pPr>
            <w:r w:rsidRPr="001A4C6E">
              <w:rPr>
                <w:rFonts w:asciiTheme="majorBidi" w:hAnsiTheme="majorBidi" w:cstheme="majorBidi"/>
                <w:b/>
                <w:bCs/>
                <w:sz w:val="24"/>
                <w:szCs w:val="24"/>
                <w:lang w:bidi="ar-IQ"/>
              </w:rPr>
              <w:t>20-29</w:t>
            </w:r>
          </w:p>
        </w:tc>
      </w:tr>
      <w:tr w:rsidR="008120E9" w:rsidRPr="000911A4" w:rsidTr="00C82C8F">
        <w:trPr>
          <w:trHeight w:val="330"/>
          <w:jc w:val="center"/>
        </w:trPr>
        <w:tc>
          <w:tcPr>
            <w:tcW w:w="408" w:type="dxa"/>
            <w:tcBorders>
              <w:top w:val="nil"/>
              <w:left w:val="nil"/>
              <w:bottom w:val="nil"/>
              <w:right w:val="single" w:sz="4" w:space="0" w:color="auto"/>
            </w:tcBorders>
          </w:tcPr>
          <w:p w:rsidR="008120E9" w:rsidRDefault="008120E9" w:rsidP="008120E9">
            <w:pPr>
              <w:rPr>
                <w:rFonts w:asciiTheme="majorBidi" w:hAnsiTheme="majorBidi" w:cstheme="majorBidi"/>
                <w:sz w:val="24"/>
                <w:szCs w:val="24"/>
              </w:rPr>
            </w:pPr>
          </w:p>
        </w:tc>
        <w:tc>
          <w:tcPr>
            <w:tcW w:w="1758" w:type="dxa"/>
            <w:gridSpan w:val="2"/>
            <w:tcBorders>
              <w:top w:val="single" w:sz="12" w:space="0" w:color="auto"/>
              <w:left w:val="single" w:sz="4" w:space="0" w:color="auto"/>
              <w:bottom w:val="single" w:sz="12" w:space="0" w:color="auto"/>
              <w:right w:val="single" w:sz="4" w:space="0" w:color="auto"/>
            </w:tcBorders>
          </w:tcPr>
          <w:p w:rsidR="008120E9" w:rsidRPr="002A0CC3" w:rsidRDefault="008120E9" w:rsidP="008120E9">
            <w:pPr>
              <w:rPr>
                <w:rFonts w:asciiTheme="majorBidi" w:hAnsiTheme="majorBidi" w:cstheme="majorBidi"/>
                <w:b/>
                <w:bCs/>
                <w:sz w:val="24"/>
                <w:szCs w:val="24"/>
              </w:rPr>
            </w:pPr>
            <w:r w:rsidRPr="002A0CC3">
              <w:rPr>
                <w:rFonts w:asciiTheme="majorBidi" w:hAnsiTheme="majorBidi" w:cstheme="majorBidi"/>
                <w:b/>
                <w:bCs/>
                <w:sz w:val="24"/>
                <w:szCs w:val="24"/>
              </w:rPr>
              <w:t>594</w:t>
            </w:r>
            <w:r w:rsidR="00C82C8F">
              <w:rPr>
                <w:rFonts w:asciiTheme="majorBidi" w:hAnsiTheme="majorBidi" w:cstheme="majorBidi"/>
                <w:b/>
                <w:bCs/>
                <w:sz w:val="24"/>
                <w:szCs w:val="24"/>
              </w:rPr>
              <w:t>(20%)</w:t>
            </w:r>
            <w:r w:rsidRPr="002A0CC3">
              <w:rPr>
                <w:rFonts w:asciiTheme="majorBidi" w:hAnsiTheme="majorBidi" w:cstheme="majorBidi"/>
                <w:b/>
                <w:bCs/>
                <w:sz w:val="24"/>
                <w:szCs w:val="24"/>
              </w:rPr>
              <w:t xml:space="preserve">         </w:t>
            </w:r>
          </w:p>
        </w:tc>
        <w:tc>
          <w:tcPr>
            <w:tcW w:w="1536"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6.9\1</w:t>
            </w:r>
          </w:p>
        </w:tc>
        <w:tc>
          <w:tcPr>
            <w:tcW w:w="2070"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75 (12.6%)</w:t>
            </w:r>
          </w:p>
        </w:tc>
        <w:tc>
          <w:tcPr>
            <w:tcW w:w="1980"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519(87.4%)</w:t>
            </w:r>
          </w:p>
        </w:tc>
        <w:tc>
          <w:tcPr>
            <w:tcW w:w="1164" w:type="dxa"/>
            <w:tcBorders>
              <w:top w:val="single" w:sz="12" w:space="0" w:color="auto"/>
              <w:left w:val="single" w:sz="4" w:space="0" w:color="auto"/>
              <w:bottom w:val="single" w:sz="12" w:space="0" w:color="auto"/>
              <w:right w:val="single" w:sz="12" w:space="0" w:color="auto"/>
            </w:tcBorders>
          </w:tcPr>
          <w:p w:rsidR="008120E9" w:rsidRPr="001A4C6E" w:rsidRDefault="008120E9" w:rsidP="008120E9">
            <w:pPr>
              <w:jc w:val="center"/>
              <w:rPr>
                <w:rFonts w:asciiTheme="majorBidi" w:hAnsiTheme="majorBidi" w:cstheme="majorBidi"/>
                <w:b/>
                <w:bCs/>
                <w:sz w:val="24"/>
                <w:szCs w:val="24"/>
                <w:lang w:bidi="ar-IQ"/>
              </w:rPr>
            </w:pPr>
            <w:r w:rsidRPr="001A4C6E">
              <w:rPr>
                <w:rFonts w:asciiTheme="majorBidi" w:hAnsiTheme="majorBidi" w:cstheme="majorBidi"/>
                <w:b/>
                <w:bCs/>
                <w:sz w:val="24"/>
                <w:szCs w:val="24"/>
                <w:lang w:bidi="ar-IQ"/>
              </w:rPr>
              <w:t>30-39</w:t>
            </w:r>
          </w:p>
        </w:tc>
      </w:tr>
      <w:tr w:rsidR="008120E9" w:rsidRPr="000911A4" w:rsidTr="00C82C8F">
        <w:trPr>
          <w:trHeight w:val="384"/>
          <w:jc w:val="center"/>
        </w:trPr>
        <w:tc>
          <w:tcPr>
            <w:tcW w:w="408" w:type="dxa"/>
            <w:tcBorders>
              <w:top w:val="nil"/>
              <w:left w:val="nil"/>
              <w:bottom w:val="nil"/>
              <w:right w:val="single" w:sz="4" w:space="0" w:color="auto"/>
            </w:tcBorders>
          </w:tcPr>
          <w:p w:rsidR="008120E9" w:rsidRDefault="008120E9" w:rsidP="008120E9">
            <w:pPr>
              <w:rPr>
                <w:rFonts w:asciiTheme="majorBidi" w:hAnsiTheme="majorBidi" w:cstheme="majorBidi"/>
                <w:sz w:val="24"/>
                <w:szCs w:val="24"/>
              </w:rPr>
            </w:pPr>
          </w:p>
        </w:tc>
        <w:tc>
          <w:tcPr>
            <w:tcW w:w="1758" w:type="dxa"/>
            <w:gridSpan w:val="2"/>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lang w:bidi="ar-IQ"/>
              </w:rPr>
              <w:t>193</w:t>
            </w:r>
            <w:r w:rsidR="00C82C8F">
              <w:rPr>
                <w:rFonts w:asciiTheme="majorBidi" w:hAnsiTheme="majorBidi" w:cstheme="majorBidi"/>
                <w:sz w:val="24"/>
                <w:szCs w:val="24"/>
                <w:lang w:bidi="ar-IQ"/>
              </w:rPr>
              <w:t>(7%)</w:t>
            </w:r>
          </w:p>
        </w:tc>
        <w:tc>
          <w:tcPr>
            <w:tcW w:w="1536"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lang w:bidi="ar-IQ"/>
              </w:rPr>
              <w:t>1.6\1</w:t>
            </w:r>
          </w:p>
        </w:tc>
        <w:tc>
          <w:tcPr>
            <w:tcW w:w="2070"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lang w:bidi="ar-IQ"/>
              </w:rPr>
              <w:t>74 (38.4%)</w:t>
            </w:r>
          </w:p>
        </w:tc>
        <w:tc>
          <w:tcPr>
            <w:tcW w:w="1980"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rPr>
              <w:t>119(61.6%)</w:t>
            </w:r>
          </w:p>
        </w:tc>
        <w:tc>
          <w:tcPr>
            <w:tcW w:w="1164" w:type="dxa"/>
            <w:tcBorders>
              <w:top w:val="single" w:sz="12" w:space="0" w:color="auto"/>
              <w:left w:val="single" w:sz="4" w:space="0" w:color="auto"/>
              <w:bottom w:val="single" w:sz="12" w:space="0" w:color="auto"/>
              <w:right w:val="single" w:sz="12" w:space="0" w:color="auto"/>
            </w:tcBorders>
          </w:tcPr>
          <w:p w:rsidR="008120E9" w:rsidRPr="001A4C6E" w:rsidRDefault="008120E9" w:rsidP="008120E9">
            <w:pPr>
              <w:jc w:val="center"/>
              <w:rPr>
                <w:rFonts w:asciiTheme="majorBidi" w:hAnsiTheme="majorBidi" w:cstheme="majorBidi"/>
                <w:b/>
                <w:bCs/>
                <w:sz w:val="24"/>
                <w:szCs w:val="24"/>
                <w:lang w:bidi="ar-IQ"/>
              </w:rPr>
            </w:pPr>
            <w:r w:rsidRPr="001A4C6E">
              <w:rPr>
                <w:rFonts w:asciiTheme="majorBidi" w:hAnsiTheme="majorBidi" w:cstheme="majorBidi"/>
                <w:b/>
                <w:bCs/>
                <w:sz w:val="24"/>
                <w:szCs w:val="24"/>
                <w:lang w:bidi="ar-IQ"/>
              </w:rPr>
              <w:t>40-49</w:t>
            </w:r>
          </w:p>
        </w:tc>
      </w:tr>
      <w:tr w:rsidR="008120E9" w:rsidRPr="000911A4" w:rsidTr="00C82C8F">
        <w:trPr>
          <w:trHeight w:val="294"/>
          <w:jc w:val="center"/>
        </w:trPr>
        <w:tc>
          <w:tcPr>
            <w:tcW w:w="408" w:type="dxa"/>
            <w:tcBorders>
              <w:top w:val="nil"/>
              <w:left w:val="nil"/>
              <w:bottom w:val="nil"/>
              <w:right w:val="single" w:sz="4" w:space="0" w:color="auto"/>
            </w:tcBorders>
          </w:tcPr>
          <w:p w:rsidR="008120E9" w:rsidRDefault="008120E9" w:rsidP="008120E9">
            <w:pPr>
              <w:rPr>
                <w:rFonts w:asciiTheme="majorBidi" w:hAnsiTheme="majorBidi" w:cstheme="majorBidi"/>
                <w:sz w:val="24"/>
                <w:szCs w:val="24"/>
              </w:rPr>
            </w:pPr>
          </w:p>
        </w:tc>
        <w:tc>
          <w:tcPr>
            <w:tcW w:w="1758" w:type="dxa"/>
            <w:gridSpan w:val="2"/>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lang w:bidi="ar-IQ"/>
              </w:rPr>
            </w:pPr>
            <w:r w:rsidRPr="001A4C6E">
              <w:rPr>
                <w:rFonts w:asciiTheme="majorBidi" w:hAnsiTheme="majorBidi" w:cstheme="majorBidi"/>
                <w:sz w:val="24"/>
                <w:szCs w:val="24"/>
                <w:lang w:bidi="ar-IQ"/>
              </w:rPr>
              <w:t>152</w:t>
            </w:r>
            <w:r w:rsidR="00C82C8F">
              <w:rPr>
                <w:rFonts w:asciiTheme="majorBidi" w:hAnsiTheme="majorBidi" w:cstheme="majorBidi"/>
                <w:sz w:val="24"/>
                <w:szCs w:val="24"/>
                <w:lang w:bidi="ar-IQ"/>
              </w:rPr>
              <w:t>(5%)</w:t>
            </w:r>
          </w:p>
        </w:tc>
        <w:tc>
          <w:tcPr>
            <w:tcW w:w="1536"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lang w:bidi="ar-IQ"/>
              </w:rPr>
            </w:pPr>
            <w:r w:rsidRPr="001A4C6E">
              <w:rPr>
                <w:rFonts w:asciiTheme="majorBidi" w:hAnsiTheme="majorBidi" w:cstheme="majorBidi"/>
                <w:sz w:val="24"/>
                <w:szCs w:val="24"/>
                <w:lang w:bidi="ar-IQ"/>
              </w:rPr>
              <w:t>1.5\1</w:t>
            </w:r>
          </w:p>
        </w:tc>
        <w:tc>
          <w:tcPr>
            <w:tcW w:w="2070"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lang w:bidi="ar-IQ"/>
              </w:rPr>
            </w:pPr>
            <w:r w:rsidRPr="001A4C6E">
              <w:rPr>
                <w:rFonts w:asciiTheme="majorBidi" w:hAnsiTheme="majorBidi" w:cstheme="majorBidi"/>
                <w:sz w:val="24"/>
                <w:szCs w:val="24"/>
                <w:lang w:bidi="ar-IQ"/>
              </w:rPr>
              <w:t>61(40%)</w:t>
            </w:r>
          </w:p>
        </w:tc>
        <w:tc>
          <w:tcPr>
            <w:tcW w:w="1980"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rPr>
            </w:pPr>
            <w:r w:rsidRPr="001A4C6E">
              <w:rPr>
                <w:rFonts w:asciiTheme="majorBidi" w:hAnsiTheme="majorBidi" w:cstheme="majorBidi"/>
                <w:sz w:val="24"/>
                <w:szCs w:val="24"/>
                <w:lang w:bidi="ar-IQ"/>
              </w:rPr>
              <w:t>91(60%)</w:t>
            </w:r>
          </w:p>
        </w:tc>
        <w:tc>
          <w:tcPr>
            <w:tcW w:w="1164" w:type="dxa"/>
            <w:tcBorders>
              <w:top w:val="single" w:sz="12" w:space="0" w:color="auto"/>
              <w:left w:val="single" w:sz="4" w:space="0" w:color="auto"/>
              <w:bottom w:val="single" w:sz="12" w:space="0" w:color="auto"/>
              <w:right w:val="single" w:sz="12" w:space="0" w:color="auto"/>
            </w:tcBorders>
          </w:tcPr>
          <w:p w:rsidR="008120E9" w:rsidRPr="001A4C6E" w:rsidRDefault="008120E9" w:rsidP="008120E9">
            <w:pPr>
              <w:jc w:val="center"/>
              <w:rPr>
                <w:rFonts w:asciiTheme="majorBidi" w:hAnsiTheme="majorBidi" w:cstheme="majorBidi"/>
                <w:b/>
                <w:bCs/>
                <w:sz w:val="24"/>
                <w:szCs w:val="24"/>
                <w:lang w:bidi="ar-IQ"/>
              </w:rPr>
            </w:pPr>
            <w:r w:rsidRPr="001A4C6E">
              <w:rPr>
                <w:rFonts w:asciiTheme="majorBidi" w:hAnsiTheme="majorBidi" w:cstheme="majorBidi"/>
                <w:b/>
                <w:bCs/>
                <w:sz w:val="24"/>
                <w:szCs w:val="24"/>
                <w:lang w:bidi="ar-IQ"/>
              </w:rPr>
              <w:t>50-59</w:t>
            </w:r>
          </w:p>
        </w:tc>
      </w:tr>
      <w:tr w:rsidR="008120E9" w:rsidRPr="000911A4" w:rsidTr="00C82C8F">
        <w:trPr>
          <w:trHeight w:val="375"/>
          <w:jc w:val="center"/>
        </w:trPr>
        <w:tc>
          <w:tcPr>
            <w:tcW w:w="408" w:type="dxa"/>
            <w:tcBorders>
              <w:top w:val="nil"/>
              <w:left w:val="nil"/>
              <w:bottom w:val="nil"/>
              <w:right w:val="single" w:sz="4" w:space="0" w:color="auto"/>
            </w:tcBorders>
          </w:tcPr>
          <w:p w:rsidR="008120E9" w:rsidRDefault="008120E9" w:rsidP="008120E9">
            <w:pPr>
              <w:rPr>
                <w:rFonts w:asciiTheme="majorBidi" w:hAnsiTheme="majorBidi" w:cstheme="majorBidi"/>
                <w:sz w:val="24"/>
                <w:szCs w:val="24"/>
              </w:rPr>
            </w:pPr>
          </w:p>
        </w:tc>
        <w:tc>
          <w:tcPr>
            <w:tcW w:w="1758" w:type="dxa"/>
            <w:gridSpan w:val="2"/>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lang w:bidi="ar-IQ"/>
              </w:rPr>
            </w:pPr>
            <w:r w:rsidRPr="001A4C6E">
              <w:rPr>
                <w:rFonts w:asciiTheme="majorBidi" w:hAnsiTheme="majorBidi" w:cstheme="majorBidi"/>
                <w:sz w:val="24"/>
                <w:szCs w:val="24"/>
                <w:lang w:bidi="ar-IQ"/>
              </w:rPr>
              <w:t>125</w:t>
            </w:r>
            <w:r w:rsidR="00C82C8F">
              <w:rPr>
                <w:rFonts w:asciiTheme="majorBidi" w:hAnsiTheme="majorBidi" w:cstheme="majorBidi"/>
                <w:sz w:val="24"/>
                <w:szCs w:val="24"/>
                <w:lang w:bidi="ar-IQ"/>
              </w:rPr>
              <w:t>(4%)</w:t>
            </w:r>
          </w:p>
        </w:tc>
        <w:tc>
          <w:tcPr>
            <w:tcW w:w="1536"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lang w:bidi="ar-IQ"/>
              </w:rPr>
            </w:pPr>
            <w:r w:rsidRPr="001A4C6E">
              <w:rPr>
                <w:rFonts w:asciiTheme="majorBidi" w:hAnsiTheme="majorBidi" w:cstheme="majorBidi"/>
                <w:sz w:val="24"/>
                <w:szCs w:val="24"/>
                <w:lang w:bidi="ar-IQ"/>
              </w:rPr>
              <w:t>1.5\1</w:t>
            </w:r>
          </w:p>
        </w:tc>
        <w:tc>
          <w:tcPr>
            <w:tcW w:w="2070"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lang w:bidi="ar-IQ"/>
              </w:rPr>
            </w:pPr>
            <w:r w:rsidRPr="001A4C6E">
              <w:rPr>
                <w:rFonts w:asciiTheme="majorBidi" w:hAnsiTheme="majorBidi" w:cstheme="majorBidi"/>
                <w:sz w:val="24"/>
                <w:szCs w:val="24"/>
                <w:lang w:bidi="ar-IQ"/>
              </w:rPr>
              <w:t>50(40%)</w:t>
            </w:r>
          </w:p>
        </w:tc>
        <w:tc>
          <w:tcPr>
            <w:tcW w:w="1980" w:type="dxa"/>
            <w:tcBorders>
              <w:top w:val="single" w:sz="12" w:space="0" w:color="auto"/>
              <w:left w:val="single" w:sz="4" w:space="0" w:color="auto"/>
              <w:bottom w:val="single" w:sz="12" w:space="0" w:color="auto"/>
              <w:right w:val="single" w:sz="4" w:space="0" w:color="auto"/>
            </w:tcBorders>
          </w:tcPr>
          <w:p w:rsidR="008120E9" w:rsidRPr="001A4C6E" w:rsidRDefault="008120E9" w:rsidP="008120E9">
            <w:pPr>
              <w:rPr>
                <w:rFonts w:asciiTheme="majorBidi" w:hAnsiTheme="majorBidi" w:cstheme="majorBidi"/>
                <w:sz w:val="24"/>
                <w:szCs w:val="24"/>
                <w:lang w:bidi="ar-IQ"/>
              </w:rPr>
            </w:pPr>
            <w:r w:rsidRPr="001A4C6E">
              <w:rPr>
                <w:rFonts w:asciiTheme="majorBidi" w:hAnsiTheme="majorBidi" w:cstheme="majorBidi"/>
                <w:sz w:val="24"/>
                <w:szCs w:val="24"/>
                <w:lang w:bidi="ar-IQ"/>
              </w:rPr>
              <w:t>75(60%)</w:t>
            </w:r>
          </w:p>
        </w:tc>
        <w:tc>
          <w:tcPr>
            <w:tcW w:w="1164" w:type="dxa"/>
            <w:tcBorders>
              <w:top w:val="single" w:sz="12" w:space="0" w:color="auto"/>
              <w:left w:val="single" w:sz="4" w:space="0" w:color="auto"/>
              <w:bottom w:val="single" w:sz="12" w:space="0" w:color="auto"/>
              <w:right w:val="single" w:sz="12" w:space="0" w:color="auto"/>
            </w:tcBorders>
          </w:tcPr>
          <w:p w:rsidR="008120E9" w:rsidRPr="001A4C6E" w:rsidRDefault="008120E9" w:rsidP="008120E9">
            <w:pPr>
              <w:jc w:val="center"/>
              <w:rPr>
                <w:rFonts w:asciiTheme="majorBidi" w:hAnsiTheme="majorBidi" w:cstheme="majorBidi"/>
                <w:b/>
                <w:bCs/>
                <w:sz w:val="24"/>
                <w:szCs w:val="24"/>
                <w:lang w:bidi="ar-IQ"/>
              </w:rPr>
            </w:pPr>
            <w:r w:rsidRPr="001A4C6E">
              <w:rPr>
                <w:rFonts w:asciiTheme="majorBidi" w:hAnsiTheme="majorBidi" w:cstheme="majorBidi"/>
                <w:b/>
                <w:bCs/>
                <w:sz w:val="24"/>
                <w:szCs w:val="24"/>
                <w:lang w:bidi="ar-IQ"/>
              </w:rPr>
              <w:t>60</w:t>
            </w:r>
            <w:r w:rsidRPr="001A4C6E">
              <w:rPr>
                <w:rFonts w:asciiTheme="majorBidi" w:hAnsiTheme="majorBidi" w:cstheme="majorBidi"/>
                <w:b/>
                <w:bCs/>
                <w:sz w:val="24"/>
                <w:szCs w:val="24"/>
                <w:rtl/>
                <w:lang w:bidi="ar-IQ"/>
              </w:rPr>
              <w:t>&gt;</w:t>
            </w:r>
          </w:p>
        </w:tc>
      </w:tr>
      <w:tr w:rsidR="00C82C8F" w:rsidRPr="000911A4" w:rsidTr="00C82C8F">
        <w:trPr>
          <w:trHeight w:val="447"/>
          <w:jc w:val="center"/>
        </w:trPr>
        <w:tc>
          <w:tcPr>
            <w:tcW w:w="408" w:type="dxa"/>
            <w:tcBorders>
              <w:top w:val="nil"/>
              <w:left w:val="nil"/>
              <w:bottom w:val="nil"/>
              <w:right w:val="single" w:sz="4" w:space="0" w:color="auto"/>
            </w:tcBorders>
          </w:tcPr>
          <w:p w:rsidR="00C82C8F" w:rsidRDefault="00C82C8F" w:rsidP="008120E9">
            <w:pPr>
              <w:rPr>
                <w:rFonts w:asciiTheme="majorBidi" w:hAnsiTheme="majorBidi" w:cstheme="majorBidi"/>
                <w:sz w:val="24"/>
                <w:szCs w:val="24"/>
              </w:rPr>
            </w:pPr>
          </w:p>
        </w:tc>
        <w:tc>
          <w:tcPr>
            <w:tcW w:w="1739" w:type="dxa"/>
            <w:tcBorders>
              <w:top w:val="single" w:sz="12" w:space="0" w:color="auto"/>
              <w:left w:val="single" w:sz="4" w:space="0" w:color="auto"/>
              <w:bottom w:val="single" w:sz="4" w:space="0" w:color="auto"/>
              <w:right w:val="single" w:sz="4" w:space="0" w:color="auto"/>
            </w:tcBorders>
          </w:tcPr>
          <w:p w:rsidR="00C82C8F" w:rsidRPr="001C52B4" w:rsidRDefault="00C82C8F" w:rsidP="00C82C8F">
            <w:pPr>
              <w:jc w:val="center"/>
              <w:rPr>
                <w:rFonts w:asciiTheme="majorBidi" w:hAnsiTheme="majorBidi" w:cstheme="majorBidi"/>
                <w:b/>
                <w:bCs/>
                <w:sz w:val="24"/>
                <w:szCs w:val="24"/>
                <w:lang w:bidi="ar-IQ"/>
              </w:rPr>
            </w:pPr>
            <w:r w:rsidRPr="001C52B4">
              <w:rPr>
                <w:rFonts w:asciiTheme="majorBidi" w:hAnsiTheme="majorBidi" w:cstheme="majorBidi"/>
                <w:b/>
                <w:bCs/>
                <w:sz w:val="24"/>
                <w:szCs w:val="24"/>
              </w:rPr>
              <w:t>2947</w:t>
            </w:r>
            <w:r>
              <w:rPr>
                <w:rFonts w:asciiTheme="majorBidi" w:hAnsiTheme="majorBidi" w:cstheme="majorBidi"/>
                <w:b/>
                <w:bCs/>
                <w:sz w:val="24"/>
                <w:szCs w:val="24"/>
              </w:rPr>
              <w:t>(100%)</w:t>
            </w:r>
          </w:p>
        </w:tc>
        <w:tc>
          <w:tcPr>
            <w:tcW w:w="6769" w:type="dxa"/>
            <w:gridSpan w:val="5"/>
            <w:tcBorders>
              <w:top w:val="single" w:sz="12" w:space="0" w:color="auto"/>
              <w:left w:val="single" w:sz="4" w:space="0" w:color="auto"/>
              <w:bottom w:val="single" w:sz="4" w:space="0" w:color="auto"/>
              <w:right w:val="single" w:sz="4" w:space="0" w:color="auto"/>
            </w:tcBorders>
          </w:tcPr>
          <w:p w:rsidR="00C82C8F" w:rsidRPr="001A4C6E" w:rsidRDefault="00C82C8F" w:rsidP="008120E9">
            <w:pPr>
              <w:jc w:val="center"/>
              <w:rPr>
                <w:rFonts w:asciiTheme="majorBidi" w:hAnsiTheme="majorBidi" w:cstheme="majorBidi"/>
                <w:b/>
                <w:bCs/>
                <w:sz w:val="24"/>
                <w:szCs w:val="24"/>
                <w:lang w:bidi="ar-IQ"/>
              </w:rPr>
            </w:pPr>
            <w:r w:rsidRPr="001A4C6E">
              <w:rPr>
                <w:rFonts w:asciiTheme="majorBidi" w:hAnsiTheme="majorBidi" w:cstheme="majorBidi"/>
                <w:b/>
                <w:bCs/>
                <w:sz w:val="24"/>
                <w:szCs w:val="24"/>
                <w:lang w:bidi="ar-IQ"/>
              </w:rPr>
              <w:t>Total</w:t>
            </w:r>
          </w:p>
        </w:tc>
      </w:tr>
    </w:tbl>
    <w:p w:rsidR="008120E9" w:rsidRPr="00095522" w:rsidRDefault="00A1116E" w:rsidP="00B566A3">
      <w:pPr>
        <w:spacing w:after="0" w:line="240" w:lineRule="auto"/>
        <w:rPr>
          <w:rFonts w:ascii="Times New Roman" w:hAnsi="Times New Roman" w:cs="Times New Roman"/>
          <w:sz w:val="20"/>
          <w:szCs w:val="20"/>
        </w:rPr>
      </w:pPr>
      <w:r w:rsidRPr="00095522">
        <w:rPr>
          <w:rFonts w:ascii="Times New Roman" w:hAnsi="Times New Roman" w:cs="Times New Roman"/>
          <w:sz w:val="20"/>
          <w:szCs w:val="20"/>
        </w:rPr>
        <w:t xml:space="preserve">RTA:   </w:t>
      </w:r>
      <w:r w:rsidR="008774D4" w:rsidRPr="00095522">
        <w:rPr>
          <w:rFonts w:asciiTheme="majorBidi" w:hAnsiTheme="majorBidi" w:cstheme="majorBidi"/>
          <w:sz w:val="20"/>
          <w:szCs w:val="20"/>
        </w:rPr>
        <w:t xml:space="preserve">Road </w:t>
      </w:r>
      <w:r w:rsidRPr="00095522">
        <w:rPr>
          <w:rFonts w:asciiTheme="majorBidi" w:hAnsiTheme="majorBidi" w:cstheme="majorBidi"/>
          <w:sz w:val="20"/>
          <w:szCs w:val="20"/>
        </w:rPr>
        <w:t>traffic accidents</w:t>
      </w:r>
    </w:p>
    <w:p w:rsidR="008120E9" w:rsidRDefault="00C82C8F" w:rsidP="00B566A3">
      <w:pPr>
        <w:spacing w:after="0" w:line="240" w:lineRule="auto"/>
        <w:rPr>
          <w:rFonts w:ascii="Times New Roman" w:hAnsi="Times New Roman" w:cs="Times New Roman"/>
          <w:sz w:val="20"/>
          <w:szCs w:val="20"/>
        </w:rPr>
      </w:pPr>
      <w:r w:rsidRPr="008774D4">
        <w:rPr>
          <w:rFonts w:ascii="Times New Roman" w:hAnsi="Times New Roman" w:cs="Times New Roman"/>
          <w:sz w:val="20"/>
          <w:szCs w:val="20"/>
        </w:rPr>
        <w:t xml:space="preserve">** </w:t>
      </w:r>
      <w:r w:rsidR="008774D4" w:rsidRPr="008774D4">
        <w:rPr>
          <w:rFonts w:ascii="Times New Roman" w:hAnsi="Times New Roman" w:cs="Times New Roman"/>
          <w:sz w:val="20"/>
          <w:szCs w:val="20"/>
        </w:rPr>
        <w:t xml:space="preserve">Data </w:t>
      </w:r>
      <w:r w:rsidRPr="008774D4">
        <w:rPr>
          <w:rFonts w:ascii="Times New Roman" w:hAnsi="Times New Roman" w:cs="Times New Roman"/>
          <w:sz w:val="20"/>
          <w:szCs w:val="20"/>
        </w:rPr>
        <w:t xml:space="preserve">about age ,sex distribution </w:t>
      </w:r>
      <w:r w:rsidR="008774D4" w:rsidRPr="008774D4">
        <w:rPr>
          <w:rFonts w:ascii="Times New Roman" w:hAnsi="Times New Roman" w:cs="Times New Roman"/>
          <w:sz w:val="20"/>
          <w:szCs w:val="20"/>
        </w:rPr>
        <w:t>for the year 2014 was incomplete, so it have been excluded.</w:t>
      </w:r>
    </w:p>
    <w:p w:rsidR="008774D4" w:rsidRPr="008774D4" w:rsidRDefault="008774D4" w:rsidP="00B566A3">
      <w:pPr>
        <w:spacing w:after="0" w:line="240" w:lineRule="auto"/>
        <w:rPr>
          <w:rFonts w:ascii="Times New Roman" w:hAnsi="Times New Roman" w:cs="Times New Roman"/>
          <w:sz w:val="20"/>
          <w:szCs w:val="20"/>
        </w:rPr>
      </w:pPr>
    </w:p>
    <w:p w:rsidR="00A1116E" w:rsidRDefault="00A1116E" w:rsidP="00A1116E">
      <w:pPr>
        <w:spacing w:after="0" w:line="240" w:lineRule="auto"/>
        <w:rPr>
          <w:rFonts w:ascii="Times New Roman" w:hAnsi="Times New Roman" w:cs="Times New Roman"/>
        </w:rPr>
      </w:pPr>
    </w:p>
    <w:p w:rsidR="00C614C9" w:rsidRPr="00A1116E" w:rsidRDefault="00A1116E" w:rsidP="00A1116E">
      <w:pPr>
        <w:jc w:val="center"/>
        <w:rPr>
          <w:rFonts w:asciiTheme="majorBidi" w:hAnsiTheme="majorBidi" w:cstheme="majorBidi"/>
          <w:b/>
          <w:bCs/>
          <w:sz w:val="20"/>
          <w:szCs w:val="20"/>
        </w:rPr>
      </w:pPr>
      <w:r w:rsidRPr="00A1116E">
        <w:rPr>
          <w:rFonts w:asciiTheme="majorBidi" w:hAnsiTheme="majorBidi" w:cstheme="majorBidi"/>
          <w:b/>
          <w:bCs/>
          <w:sz w:val="20"/>
          <w:szCs w:val="20"/>
        </w:rPr>
        <w:t xml:space="preserve">Table </w:t>
      </w:r>
      <w:r>
        <w:rPr>
          <w:rFonts w:asciiTheme="majorBidi" w:hAnsiTheme="majorBidi" w:cstheme="majorBidi"/>
          <w:b/>
          <w:bCs/>
          <w:sz w:val="20"/>
          <w:szCs w:val="20"/>
        </w:rPr>
        <w:t>5</w:t>
      </w:r>
      <w:r w:rsidRPr="00A1116E">
        <w:rPr>
          <w:rFonts w:asciiTheme="majorBidi" w:hAnsiTheme="majorBidi" w:cstheme="majorBidi"/>
          <w:b/>
          <w:bCs/>
          <w:sz w:val="20"/>
          <w:szCs w:val="20"/>
        </w:rPr>
        <w:t>. Age, sex distribution of</w:t>
      </w:r>
      <w:r>
        <w:rPr>
          <w:rFonts w:asciiTheme="majorBidi" w:hAnsiTheme="majorBidi" w:cstheme="majorBidi"/>
          <w:b/>
          <w:bCs/>
          <w:sz w:val="20"/>
          <w:szCs w:val="20"/>
        </w:rPr>
        <w:t xml:space="preserve"> </w:t>
      </w:r>
      <w:r w:rsidRPr="00A1116E">
        <w:rPr>
          <w:rFonts w:asciiTheme="majorBidi" w:hAnsiTheme="majorBidi" w:cstheme="majorBidi"/>
          <w:b/>
          <w:bCs/>
          <w:sz w:val="20"/>
          <w:szCs w:val="20"/>
        </w:rPr>
        <w:t xml:space="preserve"> RTA causalities </w:t>
      </w:r>
      <w:r>
        <w:rPr>
          <w:rFonts w:asciiTheme="majorBidi" w:hAnsiTheme="majorBidi" w:cstheme="majorBidi"/>
          <w:b/>
          <w:bCs/>
          <w:sz w:val="20"/>
          <w:szCs w:val="20"/>
        </w:rPr>
        <w:t>during 2016</w:t>
      </w:r>
    </w:p>
    <w:tbl>
      <w:tblPr>
        <w:tblStyle w:val="1"/>
        <w:bidiVisual/>
        <w:tblW w:w="8799" w:type="dxa"/>
        <w:jc w:val="center"/>
        <w:tblInd w:w="21" w:type="dxa"/>
        <w:tblLayout w:type="fixed"/>
        <w:tblLook w:val="04A0" w:firstRow="1" w:lastRow="0" w:firstColumn="1" w:lastColumn="0" w:noHBand="0" w:noVBand="1"/>
      </w:tblPr>
      <w:tblGrid>
        <w:gridCol w:w="440"/>
        <w:gridCol w:w="1519"/>
        <w:gridCol w:w="11"/>
        <w:gridCol w:w="1710"/>
        <w:gridCol w:w="2070"/>
        <w:gridCol w:w="1789"/>
        <w:gridCol w:w="1260"/>
      </w:tblGrid>
      <w:tr w:rsidR="0066084D" w:rsidRPr="000911A4" w:rsidTr="00C82C8F">
        <w:trPr>
          <w:trHeight w:val="458"/>
          <w:jc w:val="center"/>
        </w:trPr>
        <w:tc>
          <w:tcPr>
            <w:tcW w:w="440" w:type="dxa"/>
            <w:vMerge w:val="restart"/>
            <w:tcBorders>
              <w:top w:val="nil"/>
              <w:left w:val="nil"/>
              <w:right w:val="single" w:sz="4" w:space="0" w:color="auto"/>
            </w:tcBorders>
          </w:tcPr>
          <w:p w:rsidR="008120E9" w:rsidRPr="000911A4" w:rsidRDefault="008120E9" w:rsidP="008120E9">
            <w:pPr>
              <w:rPr>
                <w:rFonts w:asciiTheme="majorBidi" w:hAnsiTheme="majorBidi" w:cstheme="majorBidi"/>
                <w:sz w:val="24"/>
                <w:szCs w:val="24"/>
                <w:rtl/>
                <w:lang w:bidi="ar-IQ"/>
              </w:rPr>
            </w:pPr>
          </w:p>
        </w:tc>
        <w:tc>
          <w:tcPr>
            <w:tcW w:w="1519" w:type="dxa"/>
            <w:tcBorders>
              <w:top w:val="single" w:sz="4" w:space="0" w:color="auto"/>
              <w:left w:val="single" w:sz="4" w:space="0" w:color="auto"/>
              <w:bottom w:val="single" w:sz="4" w:space="0" w:color="auto"/>
              <w:right w:val="single" w:sz="4" w:space="0" w:color="auto"/>
            </w:tcBorders>
          </w:tcPr>
          <w:p w:rsidR="008120E9" w:rsidRPr="002C3CF7" w:rsidRDefault="008120E9" w:rsidP="0066084D">
            <w:pPr>
              <w:rPr>
                <w:rFonts w:asciiTheme="majorBidi" w:hAnsiTheme="majorBidi" w:cstheme="majorBidi"/>
                <w:b/>
                <w:bCs/>
                <w:sz w:val="24"/>
                <w:szCs w:val="24"/>
                <w:lang w:bidi="ar-IQ"/>
              </w:rPr>
            </w:pPr>
            <w:r w:rsidRPr="002C3CF7">
              <w:rPr>
                <w:rFonts w:asciiTheme="majorBidi" w:hAnsiTheme="majorBidi" w:cstheme="majorBidi"/>
                <w:b/>
                <w:bCs/>
                <w:sz w:val="24"/>
                <w:szCs w:val="24"/>
                <w:lang w:bidi="ar-IQ"/>
              </w:rPr>
              <w:t xml:space="preserve">Total  </w:t>
            </w:r>
          </w:p>
          <w:p w:rsidR="008120E9" w:rsidRPr="002C3CF7" w:rsidRDefault="008120E9" w:rsidP="008120E9">
            <w:pPr>
              <w:rPr>
                <w:rFonts w:asciiTheme="majorBidi" w:hAnsiTheme="majorBidi" w:cstheme="majorBidi"/>
                <w:b/>
                <w:bCs/>
                <w:sz w:val="24"/>
                <w:szCs w:val="24"/>
                <w:rtl/>
                <w:lang w:bidi="ar-IQ"/>
              </w:rPr>
            </w:pPr>
          </w:p>
        </w:tc>
        <w:tc>
          <w:tcPr>
            <w:tcW w:w="1721" w:type="dxa"/>
            <w:gridSpan w:val="2"/>
            <w:tcBorders>
              <w:top w:val="single" w:sz="4" w:space="0" w:color="auto"/>
              <w:left w:val="single" w:sz="4" w:space="0" w:color="auto"/>
              <w:bottom w:val="single" w:sz="12" w:space="0" w:color="auto"/>
              <w:right w:val="single" w:sz="4" w:space="0" w:color="auto"/>
            </w:tcBorders>
          </w:tcPr>
          <w:p w:rsidR="008120E9" w:rsidRPr="002C3CF7" w:rsidRDefault="008120E9" w:rsidP="008120E9">
            <w:pPr>
              <w:rPr>
                <w:rFonts w:asciiTheme="majorBidi" w:hAnsiTheme="majorBidi" w:cstheme="majorBidi"/>
                <w:b/>
                <w:bCs/>
                <w:sz w:val="24"/>
                <w:szCs w:val="24"/>
                <w:rtl/>
                <w:lang w:bidi="ar-IQ"/>
              </w:rPr>
            </w:pPr>
            <w:r w:rsidRPr="002C3CF7">
              <w:rPr>
                <w:rFonts w:asciiTheme="majorBidi" w:hAnsiTheme="majorBidi" w:cstheme="majorBidi"/>
                <w:b/>
                <w:bCs/>
                <w:sz w:val="24"/>
                <w:szCs w:val="24"/>
                <w:lang w:bidi="ar-IQ"/>
              </w:rPr>
              <w:t>M\F</w:t>
            </w:r>
            <w:r w:rsidR="002C3CF7" w:rsidRPr="002C3CF7">
              <w:rPr>
                <w:rFonts w:asciiTheme="majorBidi" w:hAnsiTheme="majorBidi" w:cstheme="majorBidi"/>
                <w:b/>
                <w:bCs/>
                <w:sz w:val="24"/>
                <w:szCs w:val="24"/>
                <w:lang w:bidi="ar-IQ"/>
              </w:rPr>
              <w:t xml:space="preserve"> (ratio)</w:t>
            </w:r>
          </w:p>
        </w:tc>
        <w:tc>
          <w:tcPr>
            <w:tcW w:w="2070" w:type="dxa"/>
            <w:tcBorders>
              <w:top w:val="single" w:sz="4" w:space="0" w:color="auto"/>
              <w:left w:val="single" w:sz="4" w:space="0" w:color="auto"/>
              <w:bottom w:val="single" w:sz="12" w:space="0" w:color="auto"/>
              <w:right w:val="single" w:sz="4" w:space="0" w:color="auto"/>
            </w:tcBorders>
          </w:tcPr>
          <w:p w:rsidR="008120E9" w:rsidRPr="002C3CF7" w:rsidRDefault="002C3CF7" w:rsidP="008120E9">
            <w:pPr>
              <w:rPr>
                <w:rFonts w:asciiTheme="majorBidi" w:hAnsiTheme="majorBidi" w:cstheme="majorBidi"/>
                <w:b/>
                <w:bCs/>
                <w:sz w:val="24"/>
                <w:szCs w:val="24"/>
                <w:rtl/>
                <w:lang w:bidi="ar-IQ"/>
              </w:rPr>
            </w:pPr>
            <w:r w:rsidRPr="002C3CF7">
              <w:rPr>
                <w:rFonts w:asciiTheme="majorBidi" w:hAnsiTheme="majorBidi" w:cstheme="majorBidi"/>
                <w:b/>
                <w:bCs/>
                <w:sz w:val="24"/>
                <w:szCs w:val="24"/>
                <w:lang w:bidi="ar-IQ"/>
              </w:rPr>
              <w:t>Female</w:t>
            </w:r>
          </w:p>
        </w:tc>
        <w:tc>
          <w:tcPr>
            <w:tcW w:w="1789" w:type="dxa"/>
            <w:tcBorders>
              <w:top w:val="single" w:sz="4" w:space="0" w:color="auto"/>
              <w:left w:val="single" w:sz="4" w:space="0" w:color="auto"/>
              <w:bottom w:val="single" w:sz="12" w:space="0" w:color="auto"/>
              <w:right w:val="single" w:sz="12" w:space="0" w:color="auto"/>
            </w:tcBorders>
          </w:tcPr>
          <w:p w:rsidR="008120E9" w:rsidRPr="002C3CF7" w:rsidRDefault="002C3CF7" w:rsidP="008120E9">
            <w:pPr>
              <w:rPr>
                <w:rFonts w:asciiTheme="majorBidi" w:hAnsiTheme="majorBidi" w:cstheme="majorBidi"/>
                <w:b/>
                <w:bCs/>
                <w:sz w:val="24"/>
                <w:szCs w:val="24"/>
                <w:rtl/>
                <w:lang w:bidi="ar-IQ"/>
              </w:rPr>
            </w:pPr>
            <w:r w:rsidRPr="002C3CF7">
              <w:rPr>
                <w:rFonts w:asciiTheme="majorBidi" w:hAnsiTheme="majorBidi" w:cstheme="majorBidi"/>
                <w:b/>
                <w:bCs/>
                <w:sz w:val="24"/>
                <w:szCs w:val="24"/>
                <w:lang w:bidi="ar-IQ"/>
              </w:rPr>
              <w:t>Male</w:t>
            </w:r>
          </w:p>
        </w:tc>
        <w:tc>
          <w:tcPr>
            <w:tcW w:w="1260" w:type="dxa"/>
            <w:tcBorders>
              <w:top w:val="single" w:sz="4" w:space="0" w:color="auto"/>
              <w:left w:val="single" w:sz="4" w:space="0" w:color="auto"/>
              <w:bottom w:val="single" w:sz="12" w:space="0" w:color="auto"/>
              <w:right w:val="single" w:sz="12" w:space="0" w:color="auto"/>
            </w:tcBorders>
          </w:tcPr>
          <w:p w:rsidR="008120E9" w:rsidRPr="002C3CF7" w:rsidRDefault="002C3CF7" w:rsidP="008120E9">
            <w:pPr>
              <w:jc w:val="center"/>
              <w:rPr>
                <w:rFonts w:asciiTheme="majorBidi" w:hAnsiTheme="majorBidi" w:cstheme="majorBidi"/>
                <w:b/>
                <w:bCs/>
                <w:sz w:val="24"/>
                <w:szCs w:val="24"/>
                <w:rtl/>
                <w:lang w:bidi="ar-IQ"/>
              </w:rPr>
            </w:pPr>
            <w:r w:rsidRPr="002C3CF7">
              <w:rPr>
                <w:rFonts w:asciiTheme="majorBidi" w:hAnsiTheme="majorBidi" w:cstheme="majorBidi"/>
                <w:b/>
                <w:bCs/>
                <w:sz w:val="24"/>
                <w:szCs w:val="24"/>
                <w:lang w:bidi="ar-IQ"/>
              </w:rPr>
              <w:t xml:space="preserve">Age </w:t>
            </w:r>
            <w:r w:rsidR="008120E9" w:rsidRPr="002C3CF7">
              <w:rPr>
                <w:rFonts w:asciiTheme="majorBidi" w:hAnsiTheme="majorBidi" w:cstheme="majorBidi"/>
                <w:b/>
                <w:bCs/>
                <w:sz w:val="24"/>
                <w:szCs w:val="24"/>
                <w:lang w:bidi="ar-IQ"/>
              </w:rPr>
              <w:t>(</w:t>
            </w:r>
            <w:r w:rsidRPr="002C3CF7">
              <w:rPr>
                <w:rFonts w:asciiTheme="majorBidi" w:hAnsiTheme="majorBidi" w:cstheme="majorBidi"/>
                <w:b/>
                <w:bCs/>
                <w:sz w:val="24"/>
                <w:szCs w:val="24"/>
                <w:lang w:bidi="ar-IQ"/>
              </w:rPr>
              <w:t>years</w:t>
            </w:r>
            <w:r w:rsidR="008120E9" w:rsidRPr="002C3CF7">
              <w:rPr>
                <w:rFonts w:asciiTheme="majorBidi" w:hAnsiTheme="majorBidi" w:cstheme="majorBidi"/>
                <w:b/>
                <w:bCs/>
                <w:sz w:val="24"/>
                <w:szCs w:val="24"/>
                <w:lang w:bidi="ar-IQ"/>
              </w:rPr>
              <w:t>)</w:t>
            </w:r>
          </w:p>
        </w:tc>
      </w:tr>
      <w:tr w:rsidR="0066084D" w:rsidRPr="000911A4" w:rsidTr="00C82C8F">
        <w:trPr>
          <w:trHeight w:val="435"/>
          <w:jc w:val="center"/>
        </w:trPr>
        <w:tc>
          <w:tcPr>
            <w:tcW w:w="440" w:type="dxa"/>
            <w:vMerge/>
            <w:tcBorders>
              <w:left w:val="nil"/>
              <w:bottom w:val="nil"/>
              <w:right w:val="single" w:sz="4" w:space="0" w:color="auto"/>
            </w:tcBorders>
          </w:tcPr>
          <w:p w:rsidR="008120E9" w:rsidRPr="000911A4" w:rsidRDefault="008120E9" w:rsidP="008120E9">
            <w:pPr>
              <w:rPr>
                <w:rFonts w:asciiTheme="majorBidi" w:hAnsiTheme="majorBidi" w:cstheme="majorBidi"/>
                <w:sz w:val="24"/>
                <w:szCs w:val="24"/>
              </w:rPr>
            </w:pPr>
          </w:p>
        </w:tc>
        <w:tc>
          <w:tcPr>
            <w:tcW w:w="1519" w:type="dxa"/>
            <w:tcBorders>
              <w:top w:val="single" w:sz="4" w:space="0" w:color="auto"/>
              <w:left w:val="single" w:sz="4" w:space="0" w:color="auto"/>
              <w:bottom w:val="single" w:sz="4" w:space="0" w:color="auto"/>
              <w:right w:val="single" w:sz="4" w:space="0" w:color="auto"/>
            </w:tcBorders>
            <w:hideMark/>
          </w:tcPr>
          <w:p w:rsidR="008120E9" w:rsidRPr="002C3CF7" w:rsidRDefault="008120E9" w:rsidP="00C82C8F">
            <w:pPr>
              <w:rPr>
                <w:rFonts w:asciiTheme="majorBidi" w:hAnsiTheme="majorBidi" w:cstheme="majorBidi"/>
                <w:sz w:val="24"/>
                <w:szCs w:val="24"/>
              </w:rPr>
            </w:pPr>
            <w:r w:rsidRPr="002C3CF7">
              <w:rPr>
                <w:rFonts w:asciiTheme="majorBidi" w:hAnsiTheme="majorBidi" w:cstheme="majorBidi"/>
                <w:sz w:val="24"/>
                <w:szCs w:val="24"/>
              </w:rPr>
              <w:t>442</w:t>
            </w:r>
            <w:r w:rsidR="00C82C8F">
              <w:rPr>
                <w:rFonts w:asciiTheme="majorBidi" w:hAnsiTheme="majorBidi" w:cstheme="majorBidi"/>
                <w:sz w:val="24"/>
                <w:szCs w:val="24"/>
              </w:rPr>
              <w:t>(16%)</w:t>
            </w:r>
          </w:p>
        </w:tc>
        <w:tc>
          <w:tcPr>
            <w:tcW w:w="1721" w:type="dxa"/>
            <w:gridSpan w:val="2"/>
            <w:tcBorders>
              <w:top w:val="single" w:sz="12" w:space="0" w:color="auto"/>
              <w:left w:val="single" w:sz="4" w:space="0" w:color="auto"/>
              <w:bottom w:val="single" w:sz="12" w:space="0" w:color="auto"/>
              <w:right w:val="single" w:sz="4" w:space="0" w:color="auto"/>
            </w:tcBorders>
            <w:hideMark/>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rPr>
              <w:t>1.98\1</w:t>
            </w:r>
          </w:p>
        </w:tc>
        <w:tc>
          <w:tcPr>
            <w:tcW w:w="2070" w:type="dxa"/>
            <w:tcBorders>
              <w:top w:val="single" w:sz="12" w:space="0" w:color="auto"/>
              <w:left w:val="single" w:sz="4" w:space="0" w:color="auto"/>
              <w:bottom w:val="single" w:sz="4" w:space="0" w:color="auto"/>
              <w:right w:val="single" w:sz="4" w:space="0" w:color="auto"/>
            </w:tcBorders>
            <w:hideMark/>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rPr>
              <w:t>148 (33.5%)</w:t>
            </w:r>
          </w:p>
        </w:tc>
        <w:tc>
          <w:tcPr>
            <w:tcW w:w="1789" w:type="dxa"/>
            <w:tcBorders>
              <w:top w:val="single" w:sz="12" w:space="0" w:color="auto"/>
              <w:left w:val="single" w:sz="4" w:space="0" w:color="auto"/>
              <w:bottom w:val="single" w:sz="12" w:space="0" w:color="auto"/>
              <w:right w:val="single" w:sz="12" w:space="0" w:color="auto"/>
            </w:tcBorders>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rPr>
              <w:t>294 (66.5%)</w:t>
            </w:r>
          </w:p>
        </w:tc>
        <w:tc>
          <w:tcPr>
            <w:tcW w:w="1260" w:type="dxa"/>
            <w:tcBorders>
              <w:top w:val="single" w:sz="12" w:space="0" w:color="auto"/>
              <w:left w:val="single" w:sz="4" w:space="0" w:color="auto"/>
              <w:bottom w:val="single" w:sz="12" w:space="0" w:color="auto"/>
              <w:right w:val="single" w:sz="12" w:space="0" w:color="auto"/>
            </w:tcBorders>
          </w:tcPr>
          <w:p w:rsidR="008120E9" w:rsidRPr="0066084D" w:rsidRDefault="008120E9" w:rsidP="0066084D">
            <w:pPr>
              <w:jc w:val="center"/>
              <w:rPr>
                <w:rFonts w:asciiTheme="majorBidi" w:hAnsiTheme="majorBidi" w:cstheme="majorBidi"/>
                <w:b/>
                <w:bCs/>
                <w:sz w:val="24"/>
                <w:szCs w:val="24"/>
                <w:lang w:bidi="ar-IQ"/>
              </w:rPr>
            </w:pPr>
            <w:r w:rsidRPr="0066084D">
              <w:rPr>
                <w:rFonts w:asciiTheme="majorBidi" w:hAnsiTheme="majorBidi" w:cstheme="majorBidi"/>
                <w:b/>
                <w:bCs/>
                <w:sz w:val="24"/>
                <w:szCs w:val="24"/>
                <w:lang w:bidi="ar-IQ"/>
              </w:rPr>
              <w:t>0-9</w:t>
            </w:r>
          </w:p>
        </w:tc>
      </w:tr>
      <w:tr w:rsidR="0066084D" w:rsidRPr="000911A4" w:rsidTr="00C82C8F">
        <w:trPr>
          <w:trHeight w:val="429"/>
          <w:jc w:val="center"/>
        </w:trPr>
        <w:tc>
          <w:tcPr>
            <w:tcW w:w="440" w:type="dxa"/>
            <w:tcBorders>
              <w:top w:val="nil"/>
              <w:left w:val="nil"/>
              <w:bottom w:val="nil"/>
              <w:right w:val="single" w:sz="4" w:space="0" w:color="auto"/>
            </w:tcBorders>
          </w:tcPr>
          <w:p w:rsidR="008120E9" w:rsidRPr="000911A4" w:rsidRDefault="008120E9" w:rsidP="008120E9">
            <w:pPr>
              <w:rPr>
                <w:rFonts w:asciiTheme="majorBidi" w:hAnsiTheme="majorBidi" w:cstheme="majorBidi"/>
                <w:sz w:val="24"/>
                <w:szCs w:val="24"/>
              </w:rPr>
            </w:pPr>
          </w:p>
        </w:tc>
        <w:tc>
          <w:tcPr>
            <w:tcW w:w="1519" w:type="dxa"/>
            <w:tcBorders>
              <w:top w:val="single" w:sz="4" w:space="0" w:color="auto"/>
              <w:left w:val="single" w:sz="4" w:space="0" w:color="auto"/>
              <w:bottom w:val="single" w:sz="4" w:space="0" w:color="auto"/>
              <w:right w:val="single" w:sz="4" w:space="0" w:color="auto"/>
            </w:tcBorders>
          </w:tcPr>
          <w:p w:rsidR="008120E9" w:rsidRPr="002C3CF7" w:rsidRDefault="008120E9" w:rsidP="00C82C8F">
            <w:pPr>
              <w:rPr>
                <w:rFonts w:asciiTheme="majorBidi" w:hAnsiTheme="majorBidi" w:cstheme="majorBidi"/>
                <w:b/>
                <w:bCs/>
                <w:sz w:val="24"/>
                <w:szCs w:val="24"/>
              </w:rPr>
            </w:pPr>
            <w:r w:rsidRPr="002C3CF7">
              <w:rPr>
                <w:rFonts w:asciiTheme="majorBidi" w:hAnsiTheme="majorBidi" w:cstheme="majorBidi"/>
                <w:b/>
                <w:bCs/>
                <w:sz w:val="24"/>
                <w:szCs w:val="24"/>
              </w:rPr>
              <w:t>728</w:t>
            </w:r>
            <w:r w:rsidR="00C82C8F">
              <w:rPr>
                <w:rFonts w:asciiTheme="majorBidi" w:hAnsiTheme="majorBidi" w:cstheme="majorBidi"/>
                <w:b/>
                <w:bCs/>
                <w:sz w:val="24"/>
                <w:szCs w:val="24"/>
              </w:rPr>
              <w:t>(26%)</w:t>
            </w:r>
          </w:p>
        </w:tc>
        <w:tc>
          <w:tcPr>
            <w:tcW w:w="1721" w:type="dxa"/>
            <w:gridSpan w:val="2"/>
            <w:tcBorders>
              <w:top w:val="single" w:sz="12" w:space="0" w:color="auto"/>
              <w:left w:val="single" w:sz="4" w:space="0" w:color="auto"/>
              <w:bottom w:val="single" w:sz="12" w:space="0" w:color="auto"/>
              <w:right w:val="single" w:sz="4" w:space="0" w:color="auto"/>
            </w:tcBorders>
            <w:hideMark/>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rPr>
              <w:t>4.4\1</w:t>
            </w:r>
          </w:p>
        </w:tc>
        <w:tc>
          <w:tcPr>
            <w:tcW w:w="2070" w:type="dxa"/>
            <w:tcBorders>
              <w:top w:val="single" w:sz="12" w:space="0" w:color="auto"/>
              <w:left w:val="single" w:sz="4" w:space="0" w:color="auto"/>
              <w:bottom w:val="single" w:sz="12" w:space="0" w:color="auto"/>
              <w:right w:val="single" w:sz="4" w:space="0" w:color="auto"/>
            </w:tcBorders>
            <w:hideMark/>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rPr>
              <w:t>135 (18.5%)</w:t>
            </w:r>
          </w:p>
        </w:tc>
        <w:tc>
          <w:tcPr>
            <w:tcW w:w="1789" w:type="dxa"/>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rPr>
              <w:t>593(81.5%)</w:t>
            </w:r>
          </w:p>
        </w:tc>
        <w:tc>
          <w:tcPr>
            <w:tcW w:w="1260" w:type="dxa"/>
            <w:tcBorders>
              <w:top w:val="single" w:sz="12" w:space="0" w:color="auto"/>
              <w:left w:val="single" w:sz="4" w:space="0" w:color="auto"/>
              <w:bottom w:val="single" w:sz="12" w:space="0" w:color="auto"/>
              <w:right w:val="single" w:sz="12" w:space="0" w:color="auto"/>
            </w:tcBorders>
          </w:tcPr>
          <w:p w:rsidR="008120E9" w:rsidRPr="0066084D" w:rsidRDefault="008120E9" w:rsidP="0066084D">
            <w:pPr>
              <w:jc w:val="center"/>
              <w:rPr>
                <w:rFonts w:asciiTheme="majorBidi" w:hAnsiTheme="majorBidi" w:cstheme="majorBidi"/>
                <w:b/>
                <w:bCs/>
                <w:sz w:val="24"/>
                <w:szCs w:val="24"/>
                <w:lang w:bidi="ar-IQ"/>
              </w:rPr>
            </w:pPr>
            <w:r w:rsidRPr="0066084D">
              <w:rPr>
                <w:rFonts w:asciiTheme="majorBidi" w:hAnsiTheme="majorBidi" w:cstheme="majorBidi"/>
                <w:b/>
                <w:bCs/>
                <w:sz w:val="24"/>
                <w:szCs w:val="24"/>
                <w:lang w:bidi="ar-IQ"/>
              </w:rPr>
              <w:t>10-19</w:t>
            </w:r>
          </w:p>
        </w:tc>
      </w:tr>
      <w:tr w:rsidR="0066084D" w:rsidRPr="000911A4" w:rsidTr="00C82C8F">
        <w:trPr>
          <w:trHeight w:val="402"/>
          <w:jc w:val="center"/>
        </w:trPr>
        <w:tc>
          <w:tcPr>
            <w:tcW w:w="440" w:type="dxa"/>
            <w:tcBorders>
              <w:top w:val="nil"/>
              <w:left w:val="nil"/>
              <w:bottom w:val="nil"/>
              <w:right w:val="single" w:sz="4" w:space="0" w:color="auto"/>
            </w:tcBorders>
          </w:tcPr>
          <w:p w:rsidR="008120E9" w:rsidRDefault="008120E9" w:rsidP="008120E9">
            <w:pPr>
              <w:rPr>
                <w:rFonts w:asciiTheme="majorBidi" w:hAnsiTheme="majorBidi" w:cstheme="majorBidi"/>
                <w:sz w:val="24"/>
                <w:szCs w:val="24"/>
              </w:rPr>
            </w:pPr>
          </w:p>
        </w:tc>
        <w:tc>
          <w:tcPr>
            <w:tcW w:w="1519" w:type="dxa"/>
            <w:tcBorders>
              <w:top w:val="single" w:sz="12" w:space="0" w:color="auto"/>
              <w:left w:val="single" w:sz="4" w:space="0" w:color="auto"/>
              <w:bottom w:val="single" w:sz="12" w:space="0" w:color="auto"/>
              <w:right w:val="single" w:sz="4" w:space="0" w:color="auto"/>
            </w:tcBorders>
          </w:tcPr>
          <w:p w:rsidR="008120E9" w:rsidRPr="002C3CF7" w:rsidRDefault="008120E9" w:rsidP="008120E9">
            <w:pPr>
              <w:rPr>
                <w:rFonts w:asciiTheme="majorBidi" w:hAnsiTheme="majorBidi" w:cstheme="majorBidi"/>
                <w:b/>
                <w:bCs/>
                <w:sz w:val="24"/>
                <w:szCs w:val="24"/>
              </w:rPr>
            </w:pPr>
            <w:r w:rsidRPr="002C3CF7">
              <w:rPr>
                <w:rFonts w:asciiTheme="majorBidi" w:hAnsiTheme="majorBidi" w:cstheme="majorBidi"/>
                <w:b/>
                <w:bCs/>
                <w:sz w:val="24"/>
                <w:szCs w:val="24"/>
              </w:rPr>
              <w:t>676</w:t>
            </w:r>
            <w:r w:rsidR="00C82C8F">
              <w:rPr>
                <w:rFonts w:asciiTheme="majorBidi" w:hAnsiTheme="majorBidi" w:cstheme="majorBidi"/>
                <w:b/>
                <w:bCs/>
                <w:sz w:val="24"/>
                <w:szCs w:val="24"/>
              </w:rPr>
              <w:t>(24%)</w:t>
            </w:r>
            <w:r w:rsidRPr="002C3CF7">
              <w:rPr>
                <w:rFonts w:asciiTheme="majorBidi" w:hAnsiTheme="majorBidi" w:cstheme="majorBidi"/>
                <w:b/>
                <w:bCs/>
                <w:sz w:val="24"/>
                <w:szCs w:val="24"/>
              </w:rPr>
              <w:t xml:space="preserve">         </w:t>
            </w:r>
          </w:p>
        </w:tc>
        <w:tc>
          <w:tcPr>
            <w:tcW w:w="1721" w:type="dxa"/>
            <w:gridSpan w:val="2"/>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rPr>
              <w:t>6.68\1</w:t>
            </w:r>
          </w:p>
        </w:tc>
        <w:tc>
          <w:tcPr>
            <w:tcW w:w="2070" w:type="dxa"/>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rPr>
              <w:t>88(13%)</w:t>
            </w:r>
          </w:p>
        </w:tc>
        <w:tc>
          <w:tcPr>
            <w:tcW w:w="1789" w:type="dxa"/>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rPr>
              <w:t>588 (87%)</w:t>
            </w:r>
          </w:p>
        </w:tc>
        <w:tc>
          <w:tcPr>
            <w:tcW w:w="1260" w:type="dxa"/>
            <w:tcBorders>
              <w:top w:val="single" w:sz="12" w:space="0" w:color="auto"/>
              <w:left w:val="single" w:sz="4" w:space="0" w:color="auto"/>
              <w:bottom w:val="single" w:sz="12" w:space="0" w:color="auto"/>
              <w:right w:val="single" w:sz="12" w:space="0" w:color="auto"/>
            </w:tcBorders>
          </w:tcPr>
          <w:p w:rsidR="008120E9" w:rsidRPr="0066084D" w:rsidRDefault="008120E9" w:rsidP="0066084D">
            <w:pPr>
              <w:jc w:val="center"/>
              <w:rPr>
                <w:rFonts w:asciiTheme="majorBidi" w:hAnsiTheme="majorBidi" w:cstheme="majorBidi"/>
                <w:b/>
                <w:bCs/>
                <w:sz w:val="24"/>
                <w:szCs w:val="24"/>
                <w:lang w:bidi="ar-IQ"/>
              </w:rPr>
            </w:pPr>
            <w:r w:rsidRPr="0066084D">
              <w:rPr>
                <w:rFonts w:asciiTheme="majorBidi" w:hAnsiTheme="majorBidi" w:cstheme="majorBidi"/>
                <w:b/>
                <w:bCs/>
                <w:sz w:val="24"/>
                <w:szCs w:val="24"/>
                <w:lang w:bidi="ar-IQ"/>
              </w:rPr>
              <w:t>20-29</w:t>
            </w:r>
          </w:p>
        </w:tc>
      </w:tr>
      <w:tr w:rsidR="0066084D" w:rsidRPr="000911A4" w:rsidTr="00C82C8F">
        <w:trPr>
          <w:trHeight w:val="465"/>
          <w:jc w:val="center"/>
        </w:trPr>
        <w:tc>
          <w:tcPr>
            <w:tcW w:w="440" w:type="dxa"/>
            <w:tcBorders>
              <w:top w:val="nil"/>
              <w:left w:val="nil"/>
              <w:bottom w:val="nil"/>
              <w:right w:val="single" w:sz="4" w:space="0" w:color="auto"/>
            </w:tcBorders>
          </w:tcPr>
          <w:p w:rsidR="008120E9" w:rsidRDefault="008120E9" w:rsidP="008120E9">
            <w:pPr>
              <w:rPr>
                <w:rFonts w:asciiTheme="majorBidi" w:hAnsiTheme="majorBidi" w:cstheme="majorBidi"/>
                <w:sz w:val="24"/>
                <w:szCs w:val="24"/>
              </w:rPr>
            </w:pPr>
          </w:p>
        </w:tc>
        <w:tc>
          <w:tcPr>
            <w:tcW w:w="1519" w:type="dxa"/>
            <w:tcBorders>
              <w:top w:val="single" w:sz="12" w:space="0" w:color="auto"/>
              <w:left w:val="single" w:sz="4" w:space="0" w:color="auto"/>
              <w:bottom w:val="single" w:sz="12" w:space="0" w:color="auto"/>
              <w:right w:val="single" w:sz="4" w:space="0" w:color="auto"/>
            </w:tcBorders>
          </w:tcPr>
          <w:p w:rsidR="008120E9" w:rsidRPr="002A0CC3" w:rsidRDefault="008120E9" w:rsidP="008120E9">
            <w:pPr>
              <w:rPr>
                <w:rFonts w:asciiTheme="majorBidi" w:hAnsiTheme="majorBidi" w:cstheme="majorBidi"/>
                <w:b/>
                <w:bCs/>
                <w:sz w:val="24"/>
                <w:szCs w:val="24"/>
              </w:rPr>
            </w:pPr>
            <w:r w:rsidRPr="002A0CC3">
              <w:rPr>
                <w:rFonts w:asciiTheme="majorBidi" w:hAnsiTheme="majorBidi" w:cstheme="majorBidi"/>
                <w:b/>
                <w:bCs/>
                <w:sz w:val="24"/>
                <w:szCs w:val="24"/>
              </w:rPr>
              <w:t>539</w:t>
            </w:r>
            <w:r w:rsidR="00C82C8F">
              <w:rPr>
                <w:rFonts w:asciiTheme="majorBidi" w:hAnsiTheme="majorBidi" w:cstheme="majorBidi"/>
                <w:b/>
                <w:bCs/>
                <w:sz w:val="24"/>
                <w:szCs w:val="24"/>
              </w:rPr>
              <w:t>(19%)</w:t>
            </w:r>
            <w:r w:rsidRPr="002A0CC3">
              <w:rPr>
                <w:rFonts w:asciiTheme="majorBidi" w:hAnsiTheme="majorBidi" w:cstheme="majorBidi"/>
                <w:b/>
                <w:bCs/>
                <w:sz w:val="24"/>
                <w:szCs w:val="24"/>
              </w:rPr>
              <w:t xml:space="preserve">        </w:t>
            </w:r>
          </w:p>
        </w:tc>
        <w:tc>
          <w:tcPr>
            <w:tcW w:w="1721" w:type="dxa"/>
            <w:gridSpan w:val="2"/>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rPr>
              <w:t>6.38\1</w:t>
            </w:r>
          </w:p>
        </w:tc>
        <w:tc>
          <w:tcPr>
            <w:tcW w:w="2070" w:type="dxa"/>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rPr>
              <w:t>73 (13.5%)</w:t>
            </w:r>
          </w:p>
        </w:tc>
        <w:tc>
          <w:tcPr>
            <w:tcW w:w="1789" w:type="dxa"/>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rPr>
              <w:t>466(86.5%)</w:t>
            </w:r>
          </w:p>
        </w:tc>
        <w:tc>
          <w:tcPr>
            <w:tcW w:w="1260" w:type="dxa"/>
            <w:tcBorders>
              <w:top w:val="single" w:sz="12" w:space="0" w:color="auto"/>
              <w:left w:val="single" w:sz="4" w:space="0" w:color="auto"/>
              <w:bottom w:val="single" w:sz="12" w:space="0" w:color="auto"/>
              <w:right w:val="single" w:sz="12" w:space="0" w:color="auto"/>
            </w:tcBorders>
          </w:tcPr>
          <w:p w:rsidR="008120E9" w:rsidRPr="0066084D" w:rsidRDefault="008120E9" w:rsidP="0066084D">
            <w:pPr>
              <w:jc w:val="center"/>
              <w:rPr>
                <w:rFonts w:asciiTheme="majorBidi" w:hAnsiTheme="majorBidi" w:cstheme="majorBidi"/>
                <w:b/>
                <w:bCs/>
                <w:sz w:val="24"/>
                <w:szCs w:val="24"/>
                <w:lang w:bidi="ar-IQ"/>
              </w:rPr>
            </w:pPr>
            <w:r w:rsidRPr="0066084D">
              <w:rPr>
                <w:rFonts w:asciiTheme="majorBidi" w:hAnsiTheme="majorBidi" w:cstheme="majorBidi"/>
                <w:b/>
                <w:bCs/>
                <w:sz w:val="24"/>
                <w:szCs w:val="24"/>
                <w:lang w:bidi="ar-IQ"/>
              </w:rPr>
              <w:t>30-39</w:t>
            </w:r>
          </w:p>
        </w:tc>
      </w:tr>
      <w:tr w:rsidR="0066084D" w:rsidRPr="000911A4" w:rsidTr="00C82C8F">
        <w:trPr>
          <w:trHeight w:val="438"/>
          <w:jc w:val="center"/>
        </w:trPr>
        <w:tc>
          <w:tcPr>
            <w:tcW w:w="440" w:type="dxa"/>
            <w:tcBorders>
              <w:top w:val="nil"/>
              <w:left w:val="nil"/>
              <w:bottom w:val="nil"/>
              <w:right w:val="single" w:sz="4" w:space="0" w:color="auto"/>
            </w:tcBorders>
          </w:tcPr>
          <w:p w:rsidR="008120E9" w:rsidRDefault="008120E9" w:rsidP="008120E9">
            <w:pPr>
              <w:rPr>
                <w:rFonts w:asciiTheme="majorBidi" w:hAnsiTheme="majorBidi" w:cstheme="majorBidi"/>
                <w:sz w:val="24"/>
                <w:szCs w:val="24"/>
              </w:rPr>
            </w:pPr>
          </w:p>
        </w:tc>
        <w:tc>
          <w:tcPr>
            <w:tcW w:w="1519" w:type="dxa"/>
            <w:tcBorders>
              <w:top w:val="single" w:sz="12" w:space="0" w:color="auto"/>
              <w:left w:val="single" w:sz="4" w:space="0" w:color="auto"/>
              <w:bottom w:val="single" w:sz="12" w:space="0" w:color="auto"/>
              <w:right w:val="single" w:sz="4" w:space="0" w:color="auto"/>
            </w:tcBorders>
          </w:tcPr>
          <w:p w:rsidR="008120E9" w:rsidRPr="002C3CF7" w:rsidRDefault="008120E9" w:rsidP="008120E9">
            <w:pPr>
              <w:rPr>
                <w:rFonts w:asciiTheme="majorBidi" w:hAnsiTheme="majorBidi" w:cstheme="majorBidi"/>
                <w:sz w:val="24"/>
                <w:szCs w:val="24"/>
              </w:rPr>
            </w:pPr>
            <w:r w:rsidRPr="002C3CF7">
              <w:rPr>
                <w:rFonts w:asciiTheme="majorBidi" w:hAnsiTheme="majorBidi" w:cstheme="majorBidi"/>
                <w:sz w:val="24"/>
                <w:szCs w:val="24"/>
                <w:lang w:bidi="ar-IQ"/>
              </w:rPr>
              <w:t>171</w:t>
            </w:r>
            <w:r w:rsidR="00C82C8F">
              <w:rPr>
                <w:rFonts w:asciiTheme="majorBidi" w:hAnsiTheme="majorBidi" w:cstheme="majorBidi"/>
                <w:sz w:val="24"/>
                <w:szCs w:val="24"/>
                <w:lang w:bidi="ar-IQ"/>
              </w:rPr>
              <w:t>(6%)</w:t>
            </w:r>
          </w:p>
        </w:tc>
        <w:tc>
          <w:tcPr>
            <w:tcW w:w="1721" w:type="dxa"/>
            <w:gridSpan w:val="2"/>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lang w:bidi="ar-IQ"/>
              </w:rPr>
              <w:t>1.7\1</w:t>
            </w:r>
          </w:p>
        </w:tc>
        <w:tc>
          <w:tcPr>
            <w:tcW w:w="2070" w:type="dxa"/>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lang w:bidi="ar-IQ"/>
              </w:rPr>
              <w:t>63 (36.8%)</w:t>
            </w:r>
          </w:p>
        </w:tc>
        <w:tc>
          <w:tcPr>
            <w:tcW w:w="1789" w:type="dxa"/>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lang w:bidi="ar-IQ"/>
              </w:rPr>
              <w:t>108(63.2%)</w:t>
            </w:r>
          </w:p>
        </w:tc>
        <w:tc>
          <w:tcPr>
            <w:tcW w:w="1260" w:type="dxa"/>
            <w:tcBorders>
              <w:top w:val="single" w:sz="12" w:space="0" w:color="auto"/>
              <w:left w:val="single" w:sz="4" w:space="0" w:color="auto"/>
              <w:bottom w:val="single" w:sz="12" w:space="0" w:color="auto"/>
              <w:right w:val="single" w:sz="12" w:space="0" w:color="auto"/>
            </w:tcBorders>
          </w:tcPr>
          <w:p w:rsidR="008120E9" w:rsidRPr="0066084D" w:rsidRDefault="008120E9" w:rsidP="0066084D">
            <w:pPr>
              <w:jc w:val="center"/>
              <w:rPr>
                <w:rFonts w:asciiTheme="majorBidi" w:hAnsiTheme="majorBidi" w:cstheme="majorBidi"/>
                <w:b/>
                <w:bCs/>
                <w:sz w:val="24"/>
                <w:szCs w:val="24"/>
                <w:lang w:bidi="ar-IQ"/>
              </w:rPr>
            </w:pPr>
            <w:r w:rsidRPr="0066084D">
              <w:rPr>
                <w:rFonts w:asciiTheme="majorBidi" w:hAnsiTheme="majorBidi" w:cstheme="majorBidi"/>
                <w:b/>
                <w:bCs/>
                <w:sz w:val="24"/>
                <w:szCs w:val="24"/>
                <w:lang w:bidi="ar-IQ"/>
              </w:rPr>
              <w:t>40-49</w:t>
            </w:r>
          </w:p>
        </w:tc>
      </w:tr>
      <w:tr w:rsidR="0066084D" w:rsidRPr="000911A4" w:rsidTr="00C82C8F">
        <w:trPr>
          <w:trHeight w:val="501"/>
          <w:jc w:val="center"/>
        </w:trPr>
        <w:tc>
          <w:tcPr>
            <w:tcW w:w="440" w:type="dxa"/>
            <w:tcBorders>
              <w:top w:val="nil"/>
              <w:left w:val="nil"/>
              <w:bottom w:val="nil"/>
              <w:right w:val="single" w:sz="4" w:space="0" w:color="auto"/>
            </w:tcBorders>
          </w:tcPr>
          <w:p w:rsidR="008120E9" w:rsidRDefault="008120E9" w:rsidP="008120E9">
            <w:pPr>
              <w:rPr>
                <w:rFonts w:asciiTheme="majorBidi" w:hAnsiTheme="majorBidi" w:cstheme="majorBidi"/>
                <w:sz w:val="24"/>
                <w:szCs w:val="24"/>
              </w:rPr>
            </w:pPr>
          </w:p>
        </w:tc>
        <w:tc>
          <w:tcPr>
            <w:tcW w:w="1519" w:type="dxa"/>
            <w:tcBorders>
              <w:top w:val="single" w:sz="12" w:space="0" w:color="auto"/>
              <w:left w:val="single" w:sz="4" w:space="0" w:color="auto"/>
              <w:bottom w:val="single" w:sz="12" w:space="0" w:color="auto"/>
              <w:right w:val="single" w:sz="4" w:space="0" w:color="auto"/>
            </w:tcBorders>
          </w:tcPr>
          <w:p w:rsidR="008120E9" w:rsidRPr="002C3CF7" w:rsidRDefault="008120E9" w:rsidP="008120E9">
            <w:pPr>
              <w:rPr>
                <w:rFonts w:asciiTheme="majorBidi" w:hAnsiTheme="majorBidi" w:cstheme="majorBidi"/>
                <w:sz w:val="24"/>
                <w:szCs w:val="24"/>
                <w:lang w:bidi="ar-IQ"/>
              </w:rPr>
            </w:pPr>
            <w:r w:rsidRPr="002C3CF7">
              <w:rPr>
                <w:rFonts w:asciiTheme="majorBidi" w:hAnsiTheme="majorBidi" w:cstheme="majorBidi"/>
                <w:sz w:val="24"/>
                <w:szCs w:val="24"/>
                <w:lang w:bidi="ar-IQ"/>
              </w:rPr>
              <w:t>125</w:t>
            </w:r>
            <w:r w:rsidR="00C82C8F">
              <w:rPr>
                <w:rFonts w:asciiTheme="majorBidi" w:hAnsiTheme="majorBidi" w:cstheme="majorBidi"/>
                <w:sz w:val="24"/>
                <w:szCs w:val="24"/>
                <w:lang w:bidi="ar-IQ"/>
              </w:rPr>
              <w:t>(5%)</w:t>
            </w:r>
          </w:p>
        </w:tc>
        <w:tc>
          <w:tcPr>
            <w:tcW w:w="1721" w:type="dxa"/>
            <w:gridSpan w:val="2"/>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lang w:bidi="ar-IQ"/>
              </w:rPr>
            </w:pPr>
            <w:r w:rsidRPr="0066084D">
              <w:rPr>
                <w:rFonts w:asciiTheme="majorBidi" w:hAnsiTheme="majorBidi" w:cstheme="majorBidi"/>
                <w:sz w:val="24"/>
                <w:szCs w:val="24"/>
                <w:lang w:bidi="ar-IQ"/>
              </w:rPr>
              <w:t>1.55\1</w:t>
            </w:r>
          </w:p>
        </w:tc>
        <w:tc>
          <w:tcPr>
            <w:tcW w:w="2070" w:type="dxa"/>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lang w:bidi="ar-IQ"/>
              </w:rPr>
            </w:pPr>
            <w:r w:rsidRPr="0066084D">
              <w:rPr>
                <w:rFonts w:asciiTheme="majorBidi" w:hAnsiTheme="majorBidi" w:cstheme="majorBidi"/>
                <w:sz w:val="24"/>
                <w:szCs w:val="24"/>
                <w:lang w:bidi="ar-IQ"/>
              </w:rPr>
              <w:t>49 (39.2%)</w:t>
            </w:r>
          </w:p>
        </w:tc>
        <w:tc>
          <w:tcPr>
            <w:tcW w:w="1789" w:type="dxa"/>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rPr>
            </w:pPr>
            <w:r w:rsidRPr="0066084D">
              <w:rPr>
                <w:rFonts w:asciiTheme="majorBidi" w:hAnsiTheme="majorBidi" w:cstheme="majorBidi"/>
                <w:sz w:val="24"/>
                <w:szCs w:val="24"/>
                <w:lang w:bidi="ar-IQ"/>
              </w:rPr>
              <w:t>76 (60.8%)</w:t>
            </w:r>
          </w:p>
        </w:tc>
        <w:tc>
          <w:tcPr>
            <w:tcW w:w="1260" w:type="dxa"/>
            <w:tcBorders>
              <w:top w:val="single" w:sz="12" w:space="0" w:color="auto"/>
              <w:left w:val="single" w:sz="4" w:space="0" w:color="auto"/>
              <w:bottom w:val="single" w:sz="12" w:space="0" w:color="auto"/>
              <w:right w:val="single" w:sz="12" w:space="0" w:color="auto"/>
            </w:tcBorders>
          </w:tcPr>
          <w:p w:rsidR="008120E9" w:rsidRPr="0066084D" w:rsidRDefault="008120E9" w:rsidP="0066084D">
            <w:pPr>
              <w:jc w:val="center"/>
              <w:rPr>
                <w:rFonts w:asciiTheme="majorBidi" w:hAnsiTheme="majorBidi" w:cstheme="majorBidi"/>
                <w:b/>
                <w:bCs/>
                <w:sz w:val="24"/>
                <w:szCs w:val="24"/>
                <w:lang w:bidi="ar-IQ"/>
              </w:rPr>
            </w:pPr>
            <w:r w:rsidRPr="0066084D">
              <w:rPr>
                <w:rFonts w:asciiTheme="majorBidi" w:hAnsiTheme="majorBidi" w:cstheme="majorBidi"/>
                <w:b/>
                <w:bCs/>
                <w:sz w:val="24"/>
                <w:szCs w:val="24"/>
                <w:lang w:bidi="ar-IQ"/>
              </w:rPr>
              <w:t>50-59</w:t>
            </w:r>
          </w:p>
        </w:tc>
      </w:tr>
      <w:tr w:rsidR="0066084D" w:rsidRPr="000911A4" w:rsidTr="00C82C8F">
        <w:trPr>
          <w:trHeight w:val="348"/>
          <w:jc w:val="center"/>
        </w:trPr>
        <w:tc>
          <w:tcPr>
            <w:tcW w:w="440" w:type="dxa"/>
            <w:tcBorders>
              <w:top w:val="nil"/>
              <w:left w:val="nil"/>
              <w:bottom w:val="nil"/>
              <w:right w:val="single" w:sz="4" w:space="0" w:color="auto"/>
            </w:tcBorders>
          </w:tcPr>
          <w:p w:rsidR="008120E9" w:rsidRDefault="008120E9" w:rsidP="008120E9">
            <w:pPr>
              <w:rPr>
                <w:rFonts w:asciiTheme="majorBidi" w:hAnsiTheme="majorBidi" w:cstheme="majorBidi"/>
                <w:sz w:val="24"/>
                <w:szCs w:val="24"/>
              </w:rPr>
            </w:pPr>
          </w:p>
        </w:tc>
        <w:tc>
          <w:tcPr>
            <w:tcW w:w="1519" w:type="dxa"/>
            <w:tcBorders>
              <w:top w:val="single" w:sz="12" w:space="0" w:color="auto"/>
              <w:left w:val="single" w:sz="4" w:space="0" w:color="auto"/>
              <w:bottom w:val="single" w:sz="12" w:space="0" w:color="auto"/>
              <w:right w:val="single" w:sz="4" w:space="0" w:color="auto"/>
            </w:tcBorders>
          </w:tcPr>
          <w:p w:rsidR="008120E9" w:rsidRPr="002C3CF7" w:rsidRDefault="008120E9" w:rsidP="008120E9">
            <w:pPr>
              <w:rPr>
                <w:rFonts w:asciiTheme="majorBidi" w:hAnsiTheme="majorBidi" w:cstheme="majorBidi"/>
                <w:sz w:val="24"/>
                <w:szCs w:val="24"/>
                <w:lang w:bidi="ar-IQ"/>
              </w:rPr>
            </w:pPr>
            <w:r w:rsidRPr="002C3CF7">
              <w:rPr>
                <w:rFonts w:asciiTheme="majorBidi" w:hAnsiTheme="majorBidi" w:cstheme="majorBidi"/>
                <w:sz w:val="24"/>
                <w:szCs w:val="24"/>
                <w:lang w:bidi="ar-IQ"/>
              </w:rPr>
              <w:t>111</w:t>
            </w:r>
            <w:r w:rsidR="00C82C8F">
              <w:rPr>
                <w:rFonts w:asciiTheme="majorBidi" w:hAnsiTheme="majorBidi" w:cstheme="majorBidi"/>
                <w:sz w:val="24"/>
                <w:szCs w:val="24"/>
                <w:lang w:bidi="ar-IQ"/>
              </w:rPr>
              <w:t>(4%)</w:t>
            </w:r>
          </w:p>
        </w:tc>
        <w:tc>
          <w:tcPr>
            <w:tcW w:w="1721" w:type="dxa"/>
            <w:gridSpan w:val="2"/>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lang w:bidi="ar-IQ"/>
              </w:rPr>
            </w:pPr>
            <w:r w:rsidRPr="0066084D">
              <w:rPr>
                <w:rFonts w:asciiTheme="majorBidi" w:hAnsiTheme="majorBidi" w:cstheme="majorBidi"/>
                <w:sz w:val="24"/>
                <w:szCs w:val="24"/>
                <w:lang w:bidi="ar-IQ"/>
              </w:rPr>
              <w:t>1.17\1</w:t>
            </w:r>
          </w:p>
        </w:tc>
        <w:tc>
          <w:tcPr>
            <w:tcW w:w="2070" w:type="dxa"/>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lang w:bidi="ar-IQ"/>
              </w:rPr>
            </w:pPr>
            <w:r w:rsidRPr="0066084D">
              <w:rPr>
                <w:rFonts w:asciiTheme="majorBidi" w:hAnsiTheme="majorBidi" w:cstheme="majorBidi"/>
                <w:sz w:val="24"/>
                <w:szCs w:val="24"/>
                <w:lang w:bidi="ar-IQ"/>
              </w:rPr>
              <w:t>51 (45.9%)</w:t>
            </w:r>
          </w:p>
        </w:tc>
        <w:tc>
          <w:tcPr>
            <w:tcW w:w="1789" w:type="dxa"/>
            <w:tcBorders>
              <w:top w:val="single" w:sz="12" w:space="0" w:color="auto"/>
              <w:left w:val="single" w:sz="4" w:space="0" w:color="auto"/>
              <w:bottom w:val="single" w:sz="12" w:space="0" w:color="auto"/>
              <w:right w:val="single" w:sz="4" w:space="0" w:color="auto"/>
            </w:tcBorders>
          </w:tcPr>
          <w:p w:rsidR="008120E9" w:rsidRPr="0066084D" w:rsidRDefault="008120E9" w:rsidP="008120E9">
            <w:pPr>
              <w:rPr>
                <w:rFonts w:asciiTheme="majorBidi" w:hAnsiTheme="majorBidi" w:cstheme="majorBidi"/>
                <w:sz w:val="24"/>
                <w:szCs w:val="24"/>
                <w:lang w:bidi="ar-IQ"/>
              </w:rPr>
            </w:pPr>
            <w:r w:rsidRPr="0066084D">
              <w:rPr>
                <w:rFonts w:asciiTheme="majorBidi" w:hAnsiTheme="majorBidi" w:cstheme="majorBidi"/>
                <w:sz w:val="24"/>
                <w:szCs w:val="24"/>
                <w:lang w:bidi="ar-IQ"/>
              </w:rPr>
              <w:t>60 (54.1%)</w:t>
            </w:r>
          </w:p>
        </w:tc>
        <w:tc>
          <w:tcPr>
            <w:tcW w:w="1260" w:type="dxa"/>
            <w:tcBorders>
              <w:top w:val="single" w:sz="12" w:space="0" w:color="auto"/>
              <w:left w:val="single" w:sz="4" w:space="0" w:color="auto"/>
              <w:bottom w:val="single" w:sz="12" w:space="0" w:color="auto"/>
              <w:right w:val="single" w:sz="12" w:space="0" w:color="auto"/>
            </w:tcBorders>
          </w:tcPr>
          <w:p w:rsidR="008120E9" w:rsidRPr="0066084D" w:rsidRDefault="008120E9" w:rsidP="0066084D">
            <w:pPr>
              <w:jc w:val="center"/>
              <w:rPr>
                <w:rFonts w:asciiTheme="majorBidi" w:hAnsiTheme="majorBidi" w:cstheme="majorBidi"/>
                <w:b/>
                <w:bCs/>
                <w:sz w:val="24"/>
                <w:szCs w:val="24"/>
                <w:lang w:bidi="ar-IQ"/>
              </w:rPr>
            </w:pPr>
            <w:r w:rsidRPr="0066084D">
              <w:rPr>
                <w:rFonts w:asciiTheme="majorBidi" w:hAnsiTheme="majorBidi" w:cstheme="majorBidi"/>
                <w:b/>
                <w:bCs/>
                <w:sz w:val="24"/>
                <w:szCs w:val="24"/>
                <w:lang w:bidi="ar-IQ"/>
              </w:rPr>
              <w:t>60</w:t>
            </w:r>
            <w:r w:rsidRPr="0066084D">
              <w:rPr>
                <w:rFonts w:asciiTheme="majorBidi" w:hAnsiTheme="majorBidi" w:cstheme="majorBidi"/>
                <w:b/>
                <w:bCs/>
                <w:sz w:val="24"/>
                <w:szCs w:val="24"/>
                <w:rtl/>
                <w:lang w:bidi="ar-IQ"/>
              </w:rPr>
              <w:t>&gt;</w:t>
            </w:r>
          </w:p>
        </w:tc>
      </w:tr>
      <w:tr w:rsidR="00C82C8F" w:rsidRPr="002C3CF7" w:rsidTr="00C82C8F">
        <w:trPr>
          <w:trHeight w:val="438"/>
          <w:jc w:val="center"/>
        </w:trPr>
        <w:tc>
          <w:tcPr>
            <w:tcW w:w="440" w:type="dxa"/>
            <w:tcBorders>
              <w:top w:val="nil"/>
              <w:left w:val="nil"/>
              <w:bottom w:val="nil"/>
              <w:right w:val="single" w:sz="4" w:space="0" w:color="auto"/>
            </w:tcBorders>
          </w:tcPr>
          <w:p w:rsidR="00C82C8F" w:rsidRPr="002C3CF7" w:rsidRDefault="00C82C8F" w:rsidP="008120E9">
            <w:pPr>
              <w:rPr>
                <w:rFonts w:asciiTheme="majorBidi" w:hAnsiTheme="majorBidi" w:cstheme="majorBidi"/>
                <w:b/>
                <w:bCs/>
                <w:sz w:val="24"/>
                <w:szCs w:val="24"/>
              </w:rPr>
            </w:pPr>
          </w:p>
        </w:tc>
        <w:tc>
          <w:tcPr>
            <w:tcW w:w="1530" w:type="dxa"/>
            <w:gridSpan w:val="2"/>
            <w:tcBorders>
              <w:top w:val="single" w:sz="12" w:space="0" w:color="auto"/>
              <w:left w:val="single" w:sz="4" w:space="0" w:color="auto"/>
              <w:bottom w:val="single" w:sz="4" w:space="0" w:color="auto"/>
              <w:right w:val="single" w:sz="4" w:space="0" w:color="auto"/>
            </w:tcBorders>
          </w:tcPr>
          <w:p w:rsidR="00C82C8F" w:rsidRPr="002C3CF7" w:rsidRDefault="00C82C8F" w:rsidP="00C82C8F">
            <w:pPr>
              <w:jc w:val="center"/>
              <w:rPr>
                <w:rFonts w:asciiTheme="majorBidi" w:hAnsiTheme="majorBidi" w:cstheme="majorBidi"/>
                <w:b/>
                <w:bCs/>
                <w:sz w:val="24"/>
                <w:szCs w:val="24"/>
                <w:lang w:bidi="ar-IQ"/>
              </w:rPr>
            </w:pPr>
            <w:r w:rsidRPr="00C82C8F">
              <w:rPr>
                <w:rFonts w:asciiTheme="majorBidi" w:hAnsiTheme="majorBidi" w:cstheme="majorBidi"/>
                <w:b/>
                <w:bCs/>
                <w:sz w:val="24"/>
                <w:szCs w:val="24"/>
              </w:rPr>
              <w:t>2792(100%)</w:t>
            </w:r>
          </w:p>
        </w:tc>
        <w:tc>
          <w:tcPr>
            <w:tcW w:w="6829" w:type="dxa"/>
            <w:gridSpan w:val="4"/>
            <w:tcBorders>
              <w:top w:val="single" w:sz="12" w:space="0" w:color="auto"/>
              <w:left w:val="single" w:sz="4" w:space="0" w:color="auto"/>
              <w:bottom w:val="single" w:sz="4" w:space="0" w:color="auto"/>
              <w:right w:val="single" w:sz="4" w:space="0" w:color="auto"/>
            </w:tcBorders>
          </w:tcPr>
          <w:p w:rsidR="00C82C8F" w:rsidRPr="002C3CF7" w:rsidRDefault="00C82C8F" w:rsidP="0066084D">
            <w:pPr>
              <w:jc w:val="center"/>
              <w:rPr>
                <w:rFonts w:asciiTheme="majorBidi" w:hAnsiTheme="majorBidi" w:cstheme="majorBidi"/>
                <w:b/>
                <w:bCs/>
                <w:sz w:val="24"/>
                <w:szCs w:val="24"/>
                <w:lang w:bidi="ar-IQ"/>
              </w:rPr>
            </w:pPr>
            <w:r w:rsidRPr="002C3CF7">
              <w:rPr>
                <w:rFonts w:asciiTheme="majorBidi" w:hAnsiTheme="majorBidi" w:cstheme="majorBidi"/>
                <w:b/>
                <w:bCs/>
                <w:sz w:val="24"/>
                <w:szCs w:val="24"/>
                <w:lang w:bidi="ar-IQ"/>
              </w:rPr>
              <w:t>Total</w:t>
            </w:r>
          </w:p>
        </w:tc>
      </w:tr>
    </w:tbl>
    <w:p w:rsidR="008120E9" w:rsidRPr="002C3CF7" w:rsidRDefault="008120E9" w:rsidP="00B566A3">
      <w:pPr>
        <w:spacing w:after="0" w:line="240" w:lineRule="auto"/>
        <w:rPr>
          <w:rFonts w:ascii="Times New Roman" w:hAnsi="Times New Roman" w:cs="Times New Roman"/>
          <w:b/>
          <w:bCs/>
        </w:rPr>
      </w:pP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621F9B" w:rsidRDefault="00621F9B" w:rsidP="00B566A3">
      <w:pPr>
        <w:spacing w:after="0" w:line="240" w:lineRule="auto"/>
        <w:rPr>
          <w:rFonts w:ascii="Times New Roman" w:hAnsi="Times New Roman" w:cs="Times New Roman"/>
        </w:rPr>
      </w:pPr>
    </w:p>
    <w:p w:rsidR="00A1116E" w:rsidRDefault="00A1116E" w:rsidP="00A1116E">
      <w:pPr>
        <w:spacing w:after="0" w:line="240" w:lineRule="auto"/>
        <w:rPr>
          <w:rFonts w:ascii="Times New Roman" w:hAnsi="Times New Roman" w:cs="Times New Roman"/>
        </w:rPr>
      </w:pPr>
    </w:p>
    <w:p w:rsidR="008120E9" w:rsidRPr="00A1116E" w:rsidRDefault="00A1116E" w:rsidP="00A1116E">
      <w:pPr>
        <w:jc w:val="center"/>
        <w:rPr>
          <w:rFonts w:asciiTheme="majorBidi" w:hAnsiTheme="majorBidi" w:cstheme="majorBidi"/>
          <w:b/>
          <w:bCs/>
          <w:sz w:val="20"/>
          <w:szCs w:val="20"/>
        </w:rPr>
      </w:pPr>
      <w:r w:rsidRPr="00A1116E">
        <w:rPr>
          <w:rFonts w:asciiTheme="majorBidi" w:hAnsiTheme="majorBidi" w:cstheme="majorBidi"/>
          <w:b/>
          <w:bCs/>
          <w:sz w:val="20"/>
          <w:szCs w:val="20"/>
        </w:rPr>
        <w:lastRenderedPageBreak/>
        <w:t xml:space="preserve">Table 6. Seasonal distribution of RTA causalities </w:t>
      </w:r>
    </w:p>
    <w:tbl>
      <w:tblPr>
        <w:tblStyle w:val="1"/>
        <w:bidiVisual/>
        <w:tblW w:w="6228" w:type="dxa"/>
        <w:jc w:val="center"/>
        <w:tblInd w:w="-363" w:type="dxa"/>
        <w:tblLayout w:type="fixed"/>
        <w:tblLook w:val="04A0" w:firstRow="1" w:lastRow="0" w:firstColumn="1" w:lastColumn="0" w:noHBand="0" w:noVBand="1"/>
      </w:tblPr>
      <w:tblGrid>
        <w:gridCol w:w="1080"/>
        <w:gridCol w:w="882"/>
        <w:gridCol w:w="900"/>
        <w:gridCol w:w="815"/>
        <w:gridCol w:w="907"/>
        <w:gridCol w:w="720"/>
        <w:gridCol w:w="924"/>
      </w:tblGrid>
      <w:tr w:rsidR="00C614C9" w:rsidRPr="000911A4" w:rsidTr="00423FFE">
        <w:trPr>
          <w:trHeight w:val="465"/>
          <w:jc w:val="center"/>
        </w:trPr>
        <w:tc>
          <w:tcPr>
            <w:tcW w:w="1962" w:type="dxa"/>
            <w:gridSpan w:val="2"/>
            <w:tcBorders>
              <w:top w:val="single" w:sz="12" w:space="0" w:color="auto"/>
              <w:left w:val="single" w:sz="12" w:space="0" w:color="auto"/>
              <w:bottom w:val="single" w:sz="4" w:space="0" w:color="auto"/>
              <w:right w:val="single" w:sz="12" w:space="0" w:color="auto"/>
            </w:tcBorders>
            <w:hideMark/>
          </w:tcPr>
          <w:p w:rsidR="00C614C9" w:rsidRPr="00423FFE" w:rsidRDefault="00C614C9" w:rsidP="008120E9">
            <w:pP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RTA  2016</w:t>
            </w:r>
          </w:p>
        </w:tc>
        <w:tc>
          <w:tcPr>
            <w:tcW w:w="1715" w:type="dxa"/>
            <w:gridSpan w:val="2"/>
            <w:tcBorders>
              <w:top w:val="single" w:sz="12" w:space="0" w:color="auto"/>
              <w:left w:val="single" w:sz="12" w:space="0" w:color="auto"/>
              <w:bottom w:val="single" w:sz="4" w:space="0" w:color="auto"/>
              <w:right w:val="single" w:sz="12" w:space="0" w:color="auto"/>
            </w:tcBorders>
            <w:hideMark/>
          </w:tcPr>
          <w:p w:rsidR="00C614C9" w:rsidRPr="00423FFE" w:rsidRDefault="00C614C9" w:rsidP="008120E9">
            <w:pP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RTA  2015</w:t>
            </w:r>
          </w:p>
        </w:tc>
        <w:tc>
          <w:tcPr>
            <w:tcW w:w="1627" w:type="dxa"/>
            <w:gridSpan w:val="2"/>
            <w:tcBorders>
              <w:top w:val="single" w:sz="12" w:space="0" w:color="auto"/>
              <w:left w:val="single" w:sz="12" w:space="0" w:color="auto"/>
              <w:bottom w:val="single" w:sz="4" w:space="0" w:color="auto"/>
              <w:right w:val="single" w:sz="12" w:space="0" w:color="auto"/>
            </w:tcBorders>
            <w:hideMark/>
          </w:tcPr>
          <w:p w:rsidR="00C614C9" w:rsidRPr="00423FFE" w:rsidRDefault="00C614C9" w:rsidP="008120E9">
            <w:pP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RTA  2014</w:t>
            </w:r>
          </w:p>
        </w:tc>
        <w:tc>
          <w:tcPr>
            <w:tcW w:w="924" w:type="dxa"/>
            <w:vMerge w:val="restart"/>
            <w:tcBorders>
              <w:top w:val="single" w:sz="12" w:space="0" w:color="auto"/>
              <w:left w:val="single" w:sz="4" w:space="0" w:color="auto"/>
              <w:right w:val="single" w:sz="12" w:space="0" w:color="auto"/>
            </w:tcBorders>
          </w:tcPr>
          <w:p w:rsidR="00C614C9" w:rsidRPr="00423FFE" w:rsidRDefault="00C614C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Month </w:t>
            </w:r>
          </w:p>
        </w:tc>
      </w:tr>
      <w:tr w:rsidR="00C614C9" w:rsidRPr="000911A4" w:rsidTr="007300DC">
        <w:trPr>
          <w:trHeight w:val="375"/>
          <w:jc w:val="center"/>
        </w:trPr>
        <w:tc>
          <w:tcPr>
            <w:tcW w:w="1080" w:type="dxa"/>
            <w:tcBorders>
              <w:top w:val="single" w:sz="4" w:space="0" w:color="auto"/>
              <w:left w:val="single" w:sz="12"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tl/>
                <w:lang w:bidi="ar-IQ"/>
              </w:rPr>
            </w:pPr>
            <w:r w:rsidRPr="00423FFE">
              <w:rPr>
                <w:rFonts w:asciiTheme="majorBidi" w:hAnsiTheme="majorBidi" w:cstheme="majorBidi"/>
                <w:sz w:val="20"/>
                <w:szCs w:val="20"/>
                <w:lang w:bidi="ar-IQ"/>
              </w:rPr>
              <w:t xml:space="preserve">%  </w:t>
            </w:r>
          </w:p>
        </w:tc>
        <w:tc>
          <w:tcPr>
            <w:tcW w:w="882" w:type="dxa"/>
            <w:tcBorders>
              <w:top w:val="single" w:sz="4" w:space="0" w:color="auto"/>
              <w:left w:val="single" w:sz="12" w:space="0" w:color="auto"/>
              <w:bottom w:val="single" w:sz="12" w:space="0" w:color="auto"/>
              <w:right w:val="single" w:sz="12" w:space="0" w:color="auto"/>
            </w:tcBorders>
          </w:tcPr>
          <w:p w:rsidR="00C614C9" w:rsidRPr="00423FFE" w:rsidRDefault="007300DC" w:rsidP="008120E9">
            <w:pPr>
              <w:rPr>
                <w:rFonts w:asciiTheme="majorBidi" w:hAnsiTheme="majorBidi" w:cstheme="majorBidi"/>
                <w:sz w:val="20"/>
                <w:szCs w:val="20"/>
                <w:rtl/>
                <w:lang w:bidi="ar-IQ"/>
              </w:rPr>
            </w:pPr>
            <w:r w:rsidRPr="00423FFE">
              <w:rPr>
                <w:rFonts w:asciiTheme="majorBidi" w:hAnsiTheme="majorBidi" w:cstheme="majorBidi"/>
                <w:sz w:val="20"/>
                <w:szCs w:val="20"/>
                <w:lang w:bidi="ar-IQ"/>
              </w:rPr>
              <w:t>No.</w:t>
            </w:r>
          </w:p>
        </w:tc>
        <w:tc>
          <w:tcPr>
            <w:tcW w:w="900" w:type="dxa"/>
            <w:tcBorders>
              <w:top w:val="single" w:sz="4" w:space="0" w:color="auto"/>
              <w:left w:val="single" w:sz="12"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tl/>
                <w:lang w:bidi="ar-IQ"/>
              </w:rPr>
            </w:pPr>
            <w:r w:rsidRPr="00423FFE">
              <w:rPr>
                <w:rFonts w:asciiTheme="majorBidi" w:hAnsiTheme="majorBidi" w:cstheme="majorBidi"/>
                <w:sz w:val="20"/>
                <w:szCs w:val="20"/>
                <w:lang w:bidi="ar-IQ"/>
              </w:rPr>
              <w:t>%</w:t>
            </w:r>
            <w:r w:rsidRPr="00423FFE">
              <w:rPr>
                <w:rFonts w:asciiTheme="majorBidi" w:hAnsiTheme="majorBidi" w:cstheme="majorBidi"/>
                <w:sz w:val="20"/>
                <w:szCs w:val="20"/>
                <w:rtl/>
                <w:lang w:bidi="ar-IQ"/>
              </w:rPr>
              <w:t xml:space="preserve"> </w:t>
            </w:r>
          </w:p>
        </w:tc>
        <w:tc>
          <w:tcPr>
            <w:tcW w:w="815" w:type="dxa"/>
            <w:tcBorders>
              <w:top w:val="single" w:sz="4" w:space="0" w:color="auto"/>
              <w:left w:val="single" w:sz="4" w:space="0" w:color="auto"/>
              <w:bottom w:val="single" w:sz="12" w:space="0" w:color="auto"/>
              <w:right w:val="single" w:sz="12" w:space="0" w:color="auto"/>
            </w:tcBorders>
          </w:tcPr>
          <w:p w:rsidR="00C614C9" w:rsidRPr="00423FFE" w:rsidRDefault="007300DC" w:rsidP="008120E9">
            <w:pPr>
              <w:rPr>
                <w:rFonts w:asciiTheme="majorBidi" w:hAnsiTheme="majorBidi" w:cstheme="majorBidi"/>
                <w:sz w:val="20"/>
                <w:szCs w:val="20"/>
                <w:rtl/>
                <w:lang w:bidi="ar-IQ"/>
              </w:rPr>
            </w:pPr>
            <w:r w:rsidRPr="00423FFE">
              <w:rPr>
                <w:rFonts w:asciiTheme="majorBidi" w:hAnsiTheme="majorBidi" w:cstheme="majorBidi"/>
                <w:sz w:val="20"/>
                <w:szCs w:val="20"/>
                <w:lang w:bidi="ar-IQ"/>
              </w:rPr>
              <w:t>No.</w:t>
            </w:r>
          </w:p>
        </w:tc>
        <w:tc>
          <w:tcPr>
            <w:tcW w:w="907" w:type="dxa"/>
            <w:tcBorders>
              <w:top w:val="single" w:sz="4" w:space="0" w:color="auto"/>
              <w:left w:val="single" w:sz="12"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tl/>
                <w:lang w:bidi="ar-IQ"/>
              </w:rPr>
            </w:pPr>
            <w:r w:rsidRPr="00423FFE">
              <w:rPr>
                <w:rFonts w:asciiTheme="majorBidi" w:hAnsiTheme="majorBidi" w:cstheme="majorBidi"/>
                <w:sz w:val="20"/>
                <w:szCs w:val="20"/>
                <w:lang w:bidi="ar-IQ"/>
              </w:rPr>
              <w:t>%</w:t>
            </w:r>
          </w:p>
        </w:tc>
        <w:tc>
          <w:tcPr>
            <w:tcW w:w="720" w:type="dxa"/>
            <w:tcBorders>
              <w:top w:val="single" w:sz="4" w:space="0" w:color="auto"/>
              <w:left w:val="single" w:sz="4" w:space="0" w:color="auto"/>
              <w:bottom w:val="single" w:sz="12" w:space="0" w:color="auto"/>
              <w:right w:val="single" w:sz="12" w:space="0" w:color="auto"/>
            </w:tcBorders>
          </w:tcPr>
          <w:p w:rsidR="00C614C9" w:rsidRPr="00423FFE" w:rsidRDefault="007300DC" w:rsidP="008120E9">
            <w:pPr>
              <w:rPr>
                <w:rFonts w:asciiTheme="majorBidi" w:hAnsiTheme="majorBidi" w:cstheme="majorBidi"/>
                <w:sz w:val="20"/>
                <w:szCs w:val="20"/>
                <w:rtl/>
                <w:lang w:bidi="ar-IQ"/>
              </w:rPr>
            </w:pPr>
            <w:r w:rsidRPr="00423FFE">
              <w:rPr>
                <w:rFonts w:asciiTheme="majorBidi" w:hAnsiTheme="majorBidi" w:cstheme="majorBidi"/>
                <w:sz w:val="20"/>
                <w:szCs w:val="20"/>
                <w:lang w:bidi="ar-IQ"/>
              </w:rPr>
              <w:t>No.</w:t>
            </w:r>
          </w:p>
        </w:tc>
        <w:tc>
          <w:tcPr>
            <w:tcW w:w="924" w:type="dxa"/>
            <w:vMerge/>
            <w:tcBorders>
              <w:left w:val="single" w:sz="4" w:space="0" w:color="auto"/>
              <w:bottom w:val="single" w:sz="12" w:space="0" w:color="auto"/>
              <w:right w:val="single" w:sz="12" w:space="0" w:color="auto"/>
            </w:tcBorders>
          </w:tcPr>
          <w:p w:rsidR="00C614C9" w:rsidRPr="00423FFE" w:rsidRDefault="00C614C9" w:rsidP="008120E9">
            <w:pPr>
              <w:jc w:val="center"/>
              <w:rPr>
                <w:rFonts w:asciiTheme="majorBidi" w:hAnsiTheme="majorBidi" w:cstheme="majorBidi"/>
                <w:sz w:val="20"/>
                <w:szCs w:val="20"/>
                <w:rtl/>
                <w:lang w:bidi="ar-IQ"/>
              </w:rPr>
            </w:pPr>
          </w:p>
        </w:tc>
      </w:tr>
      <w:tr w:rsidR="00C614C9" w:rsidRPr="000911A4" w:rsidTr="007300DC">
        <w:trPr>
          <w:trHeight w:val="435"/>
          <w:jc w:val="center"/>
        </w:trPr>
        <w:tc>
          <w:tcPr>
            <w:tcW w:w="1080"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7.1</w:t>
            </w:r>
          </w:p>
        </w:tc>
        <w:tc>
          <w:tcPr>
            <w:tcW w:w="882"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199</w:t>
            </w:r>
          </w:p>
        </w:tc>
        <w:tc>
          <w:tcPr>
            <w:tcW w:w="900" w:type="dxa"/>
            <w:tcBorders>
              <w:top w:val="single" w:sz="12" w:space="0" w:color="auto"/>
              <w:left w:val="single" w:sz="4"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6.9</w:t>
            </w:r>
          </w:p>
        </w:tc>
        <w:tc>
          <w:tcPr>
            <w:tcW w:w="815"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203</w:t>
            </w:r>
          </w:p>
        </w:tc>
        <w:tc>
          <w:tcPr>
            <w:tcW w:w="907" w:type="dxa"/>
            <w:tcBorders>
              <w:top w:val="single" w:sz="12" w:space="0" w:color="auto"/>
              <w:left w:val="single" w:sz="12"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7.4</w:t>
            </w:r>
          </w:p>
        </w:tc>
        <w:tc>
          <w:tcPr>
            <w:tcW w:w="720"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205</w:t>
            </w:r>
          </w:p>
        </w:tc>
        <w:tc>
          <w:tcPr>
            <w:tcW w:w="924"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Jan.</w:t>
            </w:r>
          </w:p>
        </w:tc>
      </w:tr>
      <w:tr w:rsidR="00C614C9" w:rsidRPr="000911A4" w:rsidTr="007300DC">
        <w:trPr>
          <w:trHeight w:val="435"/>
          <w:jc w:val="center"/>
        </w:trPr>
        <w:tc>
          <w:tcPr>
            <w:tcW w:w="1080"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8</w:t>
            </w:r>
          </w:p>
        </w:tc>
        <w:tc>
          <w:tcPr>
            <w:tcW w:w="882"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224</w:t>
            </w:r>
          </w:p>
        </w:tc>
        <w:tc>
          <w:tcPr>
            <w:tcW w:w="900" w:type="dxa"/>
            <w:tcBorders>
              <w:top w:val="single" w:sz="12" w:space="0" w:color="auto"/>
              <w:left w:val="single" w:sz="4"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8.3</w:t>
            </w:r>
          </w:p>
        </w:tc>
        <w:tc>
          <w:tcPr>
            <w:tcW w:w="815"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244</w:t>
            </w:r>
          </w:p>
        </w:tc>
        <w:tc>
          <w:tcPr>
            <w:tcW w:w="907" w:type="dxa"/>
            <w:tcBorders>
              <w:top w:val="single" w:sz="12" w:space="0" w:color="auto"/>
              <w:left w:val="single" w:sz="12"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7.5</w:t>
            </w:r>
          </w:p>
        </w:tc>
        <w:tc>
          <w:tcPr>
            <w:tcW w:w="720"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210</w:t>
            </w:r>
          </w:p>
        </w:tc>
        <w:tc>
          <w:tcPr>
            <w:tcW w:w="924"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Feb.</w:t>
            </w:r>
          </w:p>
        </w:tc>
      </w:tr>
      <w:tr w:rsidR="00C614C9" w:rsidRPr="000911A4" w:rsidTr="007300DC">
        <w:trPr>
          <w:trHeight w:val="435"/>
          <w:jc w:val="center"/>
        </w:trPr>
        <w:tc>
          <w:tcPr>
            <w:tcW w:w="1080"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8</w:t>
            </w:r>
          </w:p>
        </w:tc>
        <w:tc>
          <w:tcPr>
            <w:tcW w:w="882"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224</w:t>
            </w:r>
          </w:p>
        </w:tc>
        <w:tc>
          <w:tcPr>
            <w:tcW w:w="900" w:type="dxa"/>
            <w:tcBorders>
              <w:top w:val="single" w:sz="12" w:space="0" w:color="auto"/>
              <w:left w:val="single" w:sz="4"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6.4</w:t>
            </w:r>
          </w:p>
        </w:tc>
        <w:tc>
          <w:tcPr>
            <w:tcW w:w="815"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190</w:t>
            </w:r>
          </w:p>
        </w:tc>
        <w:tc>
          <w:tcPr>
            <w:tcW w:w="907" w:type="dxa"/>
            <w:tcBorders>
              <w:top w:val="single" w:sz="12" w:space="0" w:color="auto"/>
              <w:left w:val="single" w:sz="12"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8</w:t>
            </w:r>
          </w:p>
        </w:tc>
        <w:tc>
          <w:tcPr>
            <w:tcW w:w="720"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223</w:t>
            </w:r>
          </w:p>
        </w:tc>
        <w:tc>
          <w:tcPr>
            <w:tcW w:w="924"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Mars </w:t>
            </w:r>
          </w:p>
        </w:tc>
      </w:tr>
      <w:tr w:rsidR="00C614C9" w:rsidRPr="000911A4" w:rsidTr="007300DC">
        <w:trPr>
          <w:trHeight w:val="435"/>
          <w:jc w:val="center"/>
        </w:trPr>
        <w:tc>
          <w:tcPr>
            <w:tcW w:w="1080"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7.8</w:t>
            </w:r>
          </w:p>
        </w:tc>
        <w:tc>
          <w:tcPr>
            <w:tcW w:w="882"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219</w:t>
            </w:r>
          </w:p>
        </w:tc>
        <w:tc>
          <w:tcPr>
            <w:tcW w:w="900" w:type="dxa"/>
            <w:tcBorders>
              <w:top w:val="single" w:sz="12" w:space="0" w:color="auto"/>
              <w:left w:val="single" w:sz="4"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7.8</w:t>
            </w:r>
          </w:p>
        </w:tc>
        <w:tc>
          <w:tcPr>
            <w:tcW w:w="815"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230</w:t>
            </w:r>
          </w:p>
        </w:tc>
        <w:tc>
          <w:tcPr>
            <w:tcW w:w="907" w:type="dxa"/>
            <w:tcBorders>
              <w:top w:val="single" w:sz="12" w:space="0" w:color="auto"/>
              <w:left w:val="single" w:sz="12"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7</w:t>
            </w:r>
          </w:p>
        </w:tc>
        <w:tc>
          <w:tcPr>
            <w:tcW w:w="720"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195</w:t>
            </w:r>
          </w:p>
        </w:tc>
        <w:tc>
          <w:tcPr>
            <w:tcW w:w="924"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April </w:t>
            </w:r>
          </w:p>
        </w:tc>
      </w:tr>
      <w:tr w:rsidR="00C614C9" w:rsidRPr="000911A4" w:rsidTr="007300DC">
        <w:trPr>
          <w:trHeight w:val="435"/>
          <w:jc w:val="center"/>
        </w:trPr>
        <w:tc>
          <w:tcPr>
            <w:tcW w:w="1080"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6.4</w:t>
            </w:r>
          </w:p>
        </w:tc>
        <w:tc>
          <w:tcPr>
            <w:tcW w:w="882"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180</w:t>
            </w:r>
          </w:p>
        </w:tc>
        <w:tc>
          <w:tcPr>
            <w:tcW w:w="900" w:type="dxa"/>
            <w:tcBorders>
              <w:top w:val="single" w:sz="12" w:space="0" w:color="auto"/>
              <w:left w:val="single" w:sz="4"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7.7</w:t>
            </w:r>
          </w:p>
        </w:tc>
        <w:tc>
          <w:tcPr>
            <w:tcW w:w="815"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228</w:t>
            </w:r>
          </w:p>
        </w:tc>
        <w:tc>
          <w:tcPr>
            <w:tcW w:w="907" w:type="dxa"/>
            <w:tcBorders>
              <w:top w:val="single" w:sz="12" w:space="0" w:color="auto"/>
              <w:left w:val="single" w:sz="12"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6.9</w:t>
            </w:r>
          </w:p>
        </w:tc>
        <w:tc>
          <w:tcPr>
            <w:tcW w:w="720"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192</w:t>
            </w:r>
          </w:p>
        </w:tc>
        <w:tc>
          <w:tcPr>
            <w:tcW w:w="924"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May </w:t>
            </w:r>
          </w:p>
        </w:tc>
      </w:tr>
      <w:tr w:rsidR="00C614C9" w:rsidRPr="000911A4" w:rsidTr="007300DC">
        <w:trPr>
          <w:trHeight w:val="435"/>
          <w:jc w:val="center"/>
        </w:trPr>
        <w:tc>
          <w:tcPr>
            <w:tcW w:w="1080"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8.1</w:t>
            </w:r>
          </w:p>
        </w:tc>
        <w:tc>
          <w:tcPr>
            <w:tcW w:w="882"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226</w:t>
            </w:r>
          </w:p>
        </w:tc>
        <w:tc>
          <w:tcPr>
            <w:tcW w:w="900" w:type="dxa"/>
            <w:tcBorders>
              <w:top w:val="single" w:sz="12" w:space="0" w:color="auto"/>
              <w:left w:val="single" w:sz="4"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8.9</w:t>
            </w:r>
          </w:p>
        </w:tc>
        <w:tc>
          <w:tcPr>
            <w:tcW w:w="815"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261</w:t>
            </w:r>
          </w:p>
        </w:tc>
        <w:tc>
          <w:tcPr>
            <w:tcW w:w="907" w:type="dxa"/>
            <w:tcBorders>
              <w:top w:val="single" w:sz="12" w:space="0" w:color="auto"/>
              <w:left w:val="single" w:sz="12"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8.9</w:t>
            </w:r>
          </w:p>
        </w:tc>
        <w:tc>
          <w:tcPr>
            <w:tcW w:w="720"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249</w:t>
            </w:r>
          </w:p>
        </w:tc>
        <w:tc>
          <w:tcPr>
            <w:tcW w:w="924"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June </w:t>
            </w:r>
          </w:p>
        </w:tc>
      </w:tr>
      <w:tr w:rsidR="00C614C9" w:rsidRPr="000911A4" w:rsidTr="007300DC">
        <w:trPr>
          <w:trHeight w:val="435"/>
          <w:jc w:val="center"/>
        </w:trPr>
        <w:tc>
          <w:tcPr>
            <w:tcW w:w="1080"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8.3</w:t>
            </w:r>
          </w:p>
        </w:tc>
        <w:tc>
          <w:tcPr>
            <w:tcW w:w="882"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232</w:t>
            </w:r>
          </w:p>
        </w:tc>
        <w:tc>
          <w:tcPr>
            <w:tcW w:w="900" w:type="dxa"/>
            <w:tcBorders>
              <w:top w:val="single" w:sz="12" w:space="0" w:color="auto"/>
              <w:left w:val="single" w:sz="4"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9.7</w:t>
            </w:r>
          </w:p>
        </w:tc>
        <w:tc>
          <w:tcPr>
            <w:tcW w:w="815"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285</w:t>
            </w:r>
          </w:p>
        </w:tc>
        <w:tc>
          <w:tcPr>
            <w:tcW w:w="907" w:type="dxa"/>
            <w:tcBorders>
              <w:top w:val="single" w:sz="12" w:space="0" w:color="auto"/>
              <w:left w:val="single" w:sz="12"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9.4</w:t>
            </w:r>
          </w:p>
        </w:tc>
        <w:tc>
          <w:tcPr>
            <w:tcW w:w="720"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261</w:t>
            </w:r>
          </w:p>
        </w:tc>
        <w:tc>
          <w:tcPr>
            <w:tcW w:w="924"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July </w:t>
            </w:r>
          </w:p>
        </w:tc>
      </w:tr>
      <w:tr w:rsidR="00C614C9" w:rsidRPr="000911A4" w:rsidTr="007300DC">
        <w:trPr>
          <w:trHeight w:val="435"/>
          <w:jc w:val="center"/>
        </w:trPr>
        <w:tc>
          <w:tcPr>
            <w:tcW w:w="1080"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9.2</w:t>
            </w:r>
          </w:p>
        </w:tc>
        <w:tc>
          <w:tcPr>
            <w:tcW w:w="882"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256</w:t>
            </w:r>
          </w:p>
        </w:tc>
        <w:tc>
          <w:tcPr>
            <w:tcW w:w="900" w:type="dxa"/>
            <w:tcBorders>
              <w:top w:val="single" w:sz="12" w:space="0" w:color="auto"/>
              <w:left w:val="single" w:sz="4"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10.2</w:t>
            </w:r>
          </w:p>
        </w:tc>
        <w:tc>
          <w:tcPr>
            <w:tcW w:w="815"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300</w:t>
            </w:r>
          </w:p>
        </w:tc>
        <w:tc>
          <w:tcPr>
            <w:tcW w:w="907" w:type="dxa"/>
            <w:tcBorders>
              <w:top w:val="single" w:sz="12" w:space="0" w:color="auto"/>
              <w:left w:val="single" w:sz="12"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9.5</w:t>
            </w:r>
          </w:p>
        </w:tc>
        <w:tc>
          <w:tcPr>
            <w:tcW w:w="720"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265</w:t>
            </w:r>
          </w:p>
        </w:tc>
        <w:tc>
          <w:tcPr>
            <w:tcW w:w="924"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August </w:t>
            </w:r>
          </w:p>
        </w:tc>
      </w:tr>
      <w:tr w:rsidR="00C614C9" w:rsidRPr="000911A4" w:rsidTr="007300DC">
        <w:trPr>
          <w:trHeight w:val="435"/>
          <w:jc w:val="center"/>
        </w:trPr>
        <w:tc>
          <w:tcPr>
            <w:tcW w:w="1080"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10.4</w:t>
            </w:r>
          </w:p>
        </w:tc>
        <w:tc>
          <w:tcPr>
            <w:tcW w:w="882"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289</w:t>
            </w:r>
          </w:p>
        </w:tc>
        <w:tc>
          <w:tcPr>
            <w:tcW w:w="900" w:type="dxa"/>
            <w:tcBorders>
              <w:top w:val="single" w:sz="12" w:space="0" w:color="auto"/>
              <w:left w:val="single" w:sz="4"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9</w:t>
            </w:r>
          </w:p>
        </w:tc>
        <w:tc>
          <w:tcPr>
            <w:tcW w:w="815"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266</w:t>
            </w:r>
          </w:p>
        </w:tc>
        <w:tc>
          <w:tcPr>
            <w:tcW w:w="907" w:type="dxa"/>
            <w:tcBorders>
              <w:top w:val="single" w:sz="12" w:space="0" w:color="auto"/>
              <w:left w:val="single" w:sz="12"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11</w:t>
            </w:r>
          </w:p>
        </w:tc>
        <w:tc>
          <w:tcPr>
            <w:tcW w:w="720"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306</w:t>
            </w:r>
          </w:p>
        </w:tc>
        <w:tc>
          <w:tcPr>
            <w:tcW w:w="924" w:type="dxa"/>
            <w:tcBorders>
              <w:top w:val="single" w:sz="12" w:space="0" w:color="auto"/>
              <w:left w:val="single" w:sz="4" w:space="0" w:color="auto"/>
              <w:bottom w:val="single" w:sz="12" w:space="0" w:color="auto"/>
              <w:right w:val="single" w:sz="12" w:space="0" w:color="auto"/>
            </w:tcBorders>
          </w:tcPr>
          <w:p w:rsidR="00C614C9" w:rsidRPr="00423FFE" w:rsidRDefault="00C614C9" w:rsidP="007300DC">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Sep</w:t>
            </w:r>
            <w:r w:rsidR="007300DC" w:rsidRPr="00423FFE">
              <w:rPr>
                <w:rFonts w:asciiTheme="majorBidi" w:hAnsiTheme="majorBidi" w:cstheme="majorBidi"/>
                <w:b/>
                <w:bCs/>
                <w:sz w:val="20"/>
                <w:szCs w:val="20"/>
                <w:lang w:bidi="ar-IQ"/>
              </w:rPr>
              <w:t>.</w:t>
            </w:r>
          </w:p>
        </w:tc>
      </w:tr>
      <w:tr w:rsidR="00C614C9" w:rsidRPr="000911A4" w:rsidTr="007300DC">
        <w:trPr>
          <w:trHeight w:val="435"/>
          <w:jc w:val="center"/>
        </w:trPr>
        <w:tc>
          <w:tcPr>
            <w:tcW w:w="1080"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10.2</w:t>
            </w:r>
          </w:p>
        </w:tc>
        <w:tc>
          <w:tcPr>
            <w:tcW w:w="882"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284</w:t>
            </w:r>
          </w:p>
        </w:tc>
        <w:tc>
          <w:tcPr>
            <w:tcW w:w="900" w:type="dxa"/>
            <w:tcBorders>
              <w:top w:val="single" w:sz="12" w:space="0" w:color="auto"/>
              <w:left w:val="single" w:sz="4"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7.6</w:t>
            </w:r>
          </w:p>
        </w:tc>
        <w:tc>
          <w:tcPr>
            <w:tcW w:w="815"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223</w:t>
            </w:r>
          </w:p>
        </w:tc>
        <w:tc>
          <w:tcPr>
            <w:tcW w:w="907" w:type="dxa"/>
            <w:tcBorders>
              <w:top w:val="single" w:sz="12" w:space="0" w:color="auto"/>
              <w:left w:val="single" w:sz="12"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8.2</w:t>
            </w:r>
          </w:p>
        </w:tc>
        <w:tc>
          <w:tcPr>
            <w:tcW w:w="720"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230</w:t>
            </w:r>
          </w:p>
        </w:tc>
        <w:tc>
          <w:tcPr>
            <w:tcW w:w="924"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October </w:t>
            </w:r>
          </w:p>
        </w:tc>
      </w:tr>
      <w:tr w:rsidR="00C614C9" w:rsidRPr="000911A4" w:rsidTr="007300DC">
        <w:trPr>
          <w:trHeight w:val="435"/>
          <w:jc w:val="center"/>
        </w:trPr>
        <w:tc>
          <w:tcPr>
            <w:tcW w:w="1080"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7.1</w:t>
            </w:r>
          </w:p>
        </w:tc>
        <w:tc>
          <w:tcPr>
            <w:tcW w:w="882"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198</w:t>
            </w:r>
          </w:p>
        </w:tc>
        <w:tc>
          <w:tcPr>
            <w:tcW w:w="900" w:type="dxa"/>
            <w:tcBorders>
              <w:top w:val="single" w:sz="12" w:space="0" w:color="auto"/>
              <w:left w:val="single" w:sz="4"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8.5</w:t>
            </w:r>
          </w:p>
        </w:tc>
        <w:tc>
          <w:tcPr>
            <w:tcW w:w="815"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250</w:t>
            </w:r>
          </w:p>
        </w:tc>
        <w:tc>
          <w:tcPr>
            <w:tcW w:w="907" w:type="dxa"/>
            <w:tcBorders>
              <w:top w:val="single" w:sz="12" w:space="0" w:color="auto"/>
              <w:left w:val="single" w:sz="12"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8.1</w:t>
            </w:r>
          </w:p>
        </w:tc>
        <w:tc>
          <w:tcPr>
            <w:tcW w:w="720"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225</w:t>
            </w:r>
          </w:p>
        </w:tc>
        <w:tc>
          <w:tcPr>
            <w:tcW w:w="924" w:type="dxa"/>
            <w:tcBorders>
              <w:top w:val="single" w:sz="12" w:space="0" w:color="auto"/>
              <w:left w:val="single" w:sz="4" w:space="0" w:color="auto"/>
              <w:bottom w:val="single" w:sz="12" w:space="0" w:color="auto"/>
              <w:right w:val="single" w:sz="12" w:space="0" w:color="auto"/>
            </w:tcBorders>
          </w:tcPr>
          <w:p w:rsidR="00C614C9" w:rsidRPr="00423FFE" w:rsidRDefault="00C614C9" w:rsidP="007300DC">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Nov</w:t>
            </w:r>
            <w:r w:rsidR="007300DC" w:rsidRPr="00423FFE">
              <w:rPr>
                <w:rFonts w:asciiTheme="majorBidi" w:hAnsiTheme="majorBidi" w:cstheme="majorBidi"/>
                <w:b/>
                <w:bCs/>
                <w:sz w:val="20"/>
                <w:szCs w:val="20"/>
                <w:lang w:bidi="ar-IQ"/>
              </w:rPr>
              <w:t>.</w:t>
            </w:r>
          </w:p>
        </w:tc>
      </w:tr>
      <w:tr w:rsidR="00C614C9" w:rsidRPr="000911A4" w:rsidTr="007300DC">
        <w:trPr>
          <w:trHeight w:val="435"/>
          <w:jc w:val="center"/>
        </w:trPr>
        <w:tc>
          <w:tcPr>
            <w:tcW w:w="1080"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9.4</w:t>
            </w:r>
          </w:p>
        </w:tc>
        <w:tc>
          <w:tcPr>
            <w:tcW w:w="882" w:type="dxa"/>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261</w:t>
            </w:r>
          </w:p>
        </w:tc>
        <w:tc>
          <w:tcPr>
            <w:tcW w:w="900" w:type="dxa"/>
            <w:tcBorders>
              <w:top w:val="single" w:sz="12" w:space="0" w:color="auto"/>
              <w:left w:val="single" w:sz="4"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9</w:t>
            </w:r>
          </w:p>
        </w:tc>
        <w:tc>
          <w:tcPr>
            <w:tcW w:w="815"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267</w:t>
            </w:r>
          </w:p>
        </w:tc>
        <w:tc>
          <w:tcPr>
            <w:tcW w:w="907" w:type="dxa"/>
            <w:tcBorders>
              <w:top w:val="single" w:sz="12" w:space="0" w:color="auto"/>
              <w:left w:val="single" w:sz="12" w:space="0" w:color="auto"/>
              <w:bottom w:val="single" w:sz="12" w:space="0" w:color="auto"/>
              <w:right w:val="single" w:sz="4" w:space="0" w:color="auto"/>
            </w:tcBorders>
            <w:hideMark/>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8.1</w:t>
            </w:r>
          </w:p>
        </w:tc>
        <w:tc>
          <w:tcPr>
            <w:tcW w:w="720" w:type="dxa"/>
            <w:tcBorders>
              <w:top w:val="single" w:sz="12" w:space="0" w:color="auto"/>
              <w:left w:val="single" w:sz="4" w:space="0" w:color="auto"/>
              <w:bottom w:val="single" w:sz="12" w:space="0" w:color="auto"/>
              <w:right w:val="single" w:sz="12"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227</w:t>
            </w:r>
          </w:p>
        </w:tc>
        <w:tc>
          <w:tcPr>
            <w:tcW w:w="924" w:type="dxa"/>
            <w:tcBorders>
              <w:top w:val="single" w:sz="12" w:space="0" w:color="auto"/>
              <w:left w:val="single" w:sz="4" w:space="0" w:color="auto"/>
              <w:bottom w:val="single" w:sz="12" w:space="0" w:color="auto"/>
              <w:right w:val="single" w:sz="12" w:space="0" w:color="auto"/>
            </w:tcBorders>
          </w:tcPr>
          <w:p w:rsidR="00C614C9" w:rsidRPr="00423FFE" w:rsidRDefault="00C614C9" w:rsidP="007300DC">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Dec</w:t>
            </w:r>
            <w:r w:rsidR="007300DC" w:rsidRPr="00423FFE">
              <w:rPr>
                <w:rFonts w:asciiTheme="majorBidi" w:hAnsiTheme="majorBidi" w:cstheme="majorBidi"/>
                <w:b/>
                <w:bCs/>
                <w:sz w:val="20"/>
                <w:szCs w:val="20"/>
                <w:lang w:bidi="ar-IQ"/>
              </w:rPr>
              <w:t>.</w:t>
            </w:r>
            <w:r w:rsidRPr="00423FFE">
              <w:rPr>
                <w:rFonts w:asciiTheme="majorBidi" w:hAnsiTheme="majorBidi" w:cstheme="majorBidi"/>
                <w:b/>
                <w:bCs/>
                <w:sz w:val="20"/>
                <w:szCs w:val="20"/>
                <w:lang w:bidi="ar-IQ"/>
              </w:rPr>
              <w:t xml:space="preserve"> </w:t>
            </w:r>
          </w:p>
        </w:tc>
      </w:tr>
      <w:tr w:rsidR="00C614C9" w:rsidRPr="000911A4" w:rsidTr="007300DC">
        <w:trPr>
          <w:trHeight w:val="435"/>
          <w:jc w:val="center"/>
        </w:trPr>
        <w:tc>
          <w:tcPr>
            <w:tcW w:w="1962" w:type="dxa"/>
            <w:gridSpan w:val="2"/>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2792 (100%)</w:t>
            </w:r>
          </w:p>
        </w:tc>
        <w:tc>
          <w:tcPr>
            <w:tcW w:w="1715" w:type="dxa"/>
            <w:gridSpan w:val="2"/>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2947 (100%)</w:t>
            </w:r>
          </w:p>
        </w:tc>
        <w:tc>
          <w:tcPr>
            <w:tcW w:w="1627" w:type="dxa"/>
            <w:gridSpan w:val="2"/>
            <w:tcBorders>
              <w:top w:val="single" w:sz="12" w:space="0" w:color="auto"/>
              <w:left w:val="single" w:sz="4" w:space="0" w:color="auto"/>
              <w:bottom w:val="single" w:sz="12" w:space="0" w:color="auto"/>
              <w:right w:val="single" w:sz="4" w:space="0" w:color="auto"/>
            </w:tcBorders>
          </w:tcPr>
          <w:p w:rsidR="00C614C9" w:rsidRPr="00423FFE" w:rsidRDefault="00C614C9" w:rsidP="008120E9">
            <w:pPr>
              <w:rPr>
                <w:rFonts w:asciiTheme="majorBidi" w:hAnsiTheme="majorBidi" w:cstheme="majorBidi"/>
                <w:sz w:val="20"/>
                <w:szCs w:val="20"/>
              </w:rPr>
            </w:pPr>
            <w:r w:rsidRPr="00423FFE">
              <w:rPr>
                <w:rFonts w:asciiTheme="majorBidi" w:hAnsiTheme="majorBidi" w:cstheme="majorBidi"/>
                <w:sz w:val="20"/>
                <w:szCs w:val="20"/>
              </w:rPr>
              <w:t>2788 (100%)</w:t>
            </w:r>
          </w:p>
        </w:tc>
        <w:tc>
          <w:tcPr>
            <w:tcW w:w="924" w:type="dxa"/>
            <w:tcBorders>
              <w:top w:val="single" w:sz="12" w:space="0" w:color="auto"/>
              <w:left w:val="single" w:sz="4" w:space="0" w:color="auto"/>
              <w:bottom w:val="single" w:sz="12" w:space="0" w:color="auto"/>
              <w:right w:val="single" w:sz="12" w:space="0" w:color="auto"/>
            </w:tcBorders>
          </w:tcPr>
          <w:p w:rsidR="00C614C9" w:rsidRPr="00423FFE" w:rsidRDefault="007300DC"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Total</w:t>
            </w:r>
          </w:p>
        </w:tc>
      </w:tr>
    </w:tbl>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BC0988" w:rsidRDefault="00BC0988"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7300DC" w:rsidRDefault="007300DC" w:rsidP="00B566A3">
      <w:pPr>
        <w:spacing w:after="0" w:line="240" w:lineRule="auto"/>
        <w:rPr>
          <w:rFonts w:ascii="Times New Roman" w:hAnsi="Times New Roman" w:cs="Times New Roman"/>
        </w:rPr>
      </w:pPr>
    </w:p>
    <w:p w:rsidR="007300DC" w:rsidRDefault="007300DC"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6E0160" w:rsidRDefault="006E0160" w:rsidP="00B566A3">
      <w:pPr>
        <w:spacing w:after="0" w:line="240" w:lineRule="auto"/>
        <w:rPr>
          <w:rFonts w:ascii="Times New Roman" w:hAnsi="Times New Roman" w:cs="Times New Roman"/>
        </w:rPr>
      </w:pPr>
    </w:p>
    <w:p w:rsidR="008120E9" w:rsidRPr="00A1116E" w:rsidRDefault="00A1116E" w:rsidP="00A1116E">
      <w:pPr>
        <w:jc w:val="center"/>
        <w:rPr>
          <w:rFonts w:asciiTheme="majorBidi" w:hAnsiTheme="majorBidi" w:cstheme="majorBidi"/>
          <w:b/>
          <w:bCs/>
          <w:sz w:val="20"/>
          <w:szCs w:val="20"/>
        </w:rPr>
      </w:pPr>
      <w:r w:rsidRPr="00A1116E">
        <w:rPr>
          <w:rFonts w:asciiTheme="majorBidi" w:hAnsiTheme="majorBidi" w:cstheme="majorBidi"/>
          <w:b/>
          <w:bCs/>
          <w:sz w:val="20"/>
          <w:szCs w:val="20"/>
        </w:rPr>
        <w:lastRenderedPageBreak/>
        <w:t>Table 7. Mechanism of</w:t>
      </w:r>
      <w:r>
        <w:rPr>
          <w:rFonts w:asciiTheme="majorBidi" w:hAnsiTheme="majorBidi" w:cstheme="majorBidi"/>
          <w:b/>
          <w:bCs/>
          <w:sz w:val="20"/>
          <w:szCs w:val="20"/>
        </w:rPr>
        <w:t xml:space="preserve"> the road traffic accidents </w:t>
      </w:r>
    </w:p>
    <w:tbl>
      <w:tblPr>
        <w:tblStyle w:val="1"/>
        <w:bidiVisual/>
        <w:tblW w:w="9882" w:type="dxa"/>
        <w:jc w:val="center"/>
        <w:tblInd w:w="-1965" w:type="dxa"/>
        <w:tblLayout w:type="fixed"/>
        <w:tblLook w:val="04A0" w:firstRow="1" w:lastRow="0" w:firstColumn="1" w:lastColumn="0" w:noHBand="0" w:noVBand="1"/>
      </w:tblPr>
      <w:tblGrid>
        <w:gridCol w:w="1530"/>
        <w:gridCol w:w="1350"/>
        <w:gridCol w:w="1584"/>
        <w:gridCol w:w="1476"/>
        <w:gridCol w:w="1431"/>
        <w:gridCol w:w="1350"/>
        <w:gridCol w:w="1161"/>
      </w:tblGrid>
      <w:tr w:rsidR="008120E9" w:rsidRPr="00423FFE" w:rsidTr="00621F9B">
        <w:trPr>
          <w:trHeight w:val="465"/>
          <w:jc w:val="center"/>
        </w:trPr>
        <w:tc>
          <w:tcPr>
            <w:tcW w:w="2880" w:type="dxa"/>
            <w:gridSpan w:val="2"/>
            <w:tcBorders>
              <w:top w:val="single" w:sz="12" w:space="0" w:color="auto"/>
              <w:left w:val="single" w:sz="12" w:space="0" w:color="auto"/>
              <w:bottom w:val="single" w:sz="4" w:space="0" w:color="auto"/>
              <w:right w:val="single" w:sz="12" w:space="0" w:color="auto"/>
            </w:tcBorders>
            <w:hideMark/>
          </w:tcPr>
          <w:p w:rsidR="008120E9" w:rsidRPr="00423FFE" w:rsidRDefault="008120E9" w:rsidP="008120E9">
            <w:pP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RTA  2016</w:t>
            </w:r>
          </w:p>
        </w:tc>
        <w:tc>
          <w:tcPr>
            <w:tcW w:w="3060" w:type="dxa"/>
            <w:gridSpan w:val="2"/>
            <w:tcBorders>
              <w:top w:val="single" w:sz="12" w:space="0" w:color="auto"/>
              <w:left w:val="single" w:sz="12" w:space="0" w:color="auto"/>
              <w:bottom w:val="single" w:sz="4" w:space="0" w:color="auto"/>
              <w:right w:val="single" w:sz="12" w:space="0" w:color="auto"/>
            </w:tcBorders>
            <w:hideMark/>
          </w:tcPr>
          <w:p w:rsidR="008120E9" w:rsidRPr="00423FFE" w:rsidRDefault="008120E9" w:rsidP="008120E9">
            <w:pP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RTA  2015</w:t>
            </w:r>
          </w:p>
        </w:tc>
        <w:tc>
          <w:tcPr>
            <w:tcW w:w="2781" w:type="dxa"/>
            <w:gridSpan w:val="2"/>
            <w:tcBorders>
              <w:top w:val="single" w:sz="12" w:space="0" w:color="auto"/>
              <w:left w:val="single" w:sz="12" w:space="0" w:color="auto"/>
              <w:bottom w:val="single" w:sz="4" w:space="0" w:color="auto"/>
              <w:right w:val="single" w:sz="12" w:space="0" w:color="auto"/>
            </w:tcBorders>
            <w:hideMark/>
          </w:tcPr>
          <w:p w:rsidR="008120E9" w:rsidRPr="00423FFE" w:rsidRDefault="008120E9" w:rsidP="008120E9">
            <w:pP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RTA  2014</w:t>
            </w:r>
          </w:p>
        </w:tc>
        <w:tc>
          <w:tcPr>
            <w:tcW w:w="1161" w:type="dxa"/>
            <w:vMerge w:val="restart"/>
            <w:tcBorders>
              <w:top w:val="single" w:sz="12" w:space="0" w:color="auto"/>
              <w:left w:val="single" w:sz="4"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Month </w:t>
            </w:r>
          </w:p>
        </w:tc>
      </w:tr>
      <w:tr w:rsidR="008120E9" w:rsidRPr="00423FFE" w:rsidTr="00D04AC8">
        <w:trPr>
          <w:trHeight w:val="375"/>
          <w:jc w:val="center"/>
        </w:trPr>
        <w:tc>
          <w:tcPr>
            <w:tcW w:w="1530" w:type="dxa"/>
            <w:tcBorders>
              <w:top w:val="single" w:sz="4" w:space="0" w:color="auto"/>
              <w:left w:val="single" w:sz="12"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tl/>
                <w:lang w:bidi="ar-IQ"/>
              </w:rPr>
            </w:pPr>
            <w:r w:rsidRPr="00423FFE">
              <w:rPr>
                <w:rFonts w:asciiTheme="majorBidi" w:hAnsiTheme="majorBidi" w:cstheme="majorBidi"/>
                <w:sz w:val="20"/>
                <w:szCs w:val="20"/>
                <w:lang w:bidi="ar-IQ"/>
              </w:rPr>
              <w:t xml:space="preserve">Motor cycle  </w:t>
            </w:r>
          </w:p>
        </w:tc>
        <w:tc>
          <w:tcPr>
            <w:tcW w:w="1350" w:type="dxa"/>
            <w:tcBorders>
              <w:top w:val="single" w:sz="4" w:space="0" w:color="auto"/>
              <w:left w:val="single" w:sz="12"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tl/>
                <w:lang w:bidi="ar-IQ"/>
              </w:rPr>
            </w:pPr>
            <w:r w:rsidRPr="00423FFE">
              <w:rPr>
                <w:rFonts w:asciiTheme="majorBidi" w:hAnsiTheme="majorBidi" w:cstheme="majorBidi"/>
                <w:sz w:val="20"/>
                <w:szCs w:val="20"/>
                <w:lang w:bidi="ar-IQ"/>
              </w:rPr>
              <w:t>Car user</w:t>
            </w:r>
          </w:p>
        </w:tc>
        <w:tc>
          <w:tcPr>
            <w:tcW w:w="1584" w:type="dxa"/>
            <w:tcBorders>
              <w:top w:val="single" w:sz="4" w:space="0" w:color="auto"/>
              <w:left w:val="single" w:sz="12"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tl/>
                <w:lang w:bidi="ar-IQ"/>
              </w:rPr>
            </w:pPr>
            <w:r w:rsidRPr="00423FFE">
              <w:rPr>
                <w:rFonts w:asciiTheme="majorBidi" w:hAnsiTheme="majorBidi" w:cstheme="majorBidi"/>
                <w:sz w:val="20"/>
                <w:szCs w:val="20"/>
                <w:lang w:bidi="ar-IQ"/>
              </w:rPr>
              <w:t xml:space="preserve">Motor cycle </w:t>
            </w:r>
            <w:r w:rsidRPr="00423FFE">
              <w:rPr>
                <w:rFonts w:asciiTheme="majorBidi" w:hAnsiTheme="majorBidi" w:cstheme="majorBidi"/>
                <w:sz w:val="20"/>
                <w:szCs w:val="20"/>
                <w:rtl/>
                <w:lang w:bidi="ar-IQ"/>
              </w:rPr>
              <w:t xml:space="preserve"> </w:t>
            </w:r>
          </w:p>
        </w:tc>
        <w:tc>
          <w:tcPr>
            <w:tcW w:w="1476" w:type="dxa"/>
            <w:tcBorders>
              <w:top w:val="single" w:sz="4"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tl/>
                <w:lang w:bidi="ar-IQ"/>
              </w:rPr>
            </w:pPr>
            <w:r w:rsidRPr="00423FFE">
              <w:rPr>
                <w:rFonts w:asciiTheme="majorBidi" w:hAnsiTheme="majorBidi" w:cstheme="majorBidi"/>
                <w:sz w:val="20"/>
                <w:szCs w:val="20"/>
                <w:lang w:bidi="ar-IQ"/>
              </w:rPr>
              <w:t xml:space="preserve">Car user </w:t>
            </w:r>
          </w:p>
        </w:tc>
        <w:tc>
          <w:tcPr>
            <w:tcW w:w="1431" w:type="dxa"/>
            <w:tcBorders>
              <w:top w:val="single" w:sz="4" w:space="0" w:color="auto"/>
              <w:left w:val="single" w:sz="12"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tl/>
                <w:lang w:bidi="ar-IQ"/>
              </w:rPr>
            </w:pPr>
            <w:r w:rsidRPr="00423FFE">
              <w:rPr>
                <w:rFonts w:asciiTheme="majorBidi" w:hAnsiTheme="majorBidi" w:cstheme="majorBidi"/>
                <w:sz w:val="20"/>
                <w:szCs w:val="20"/>
                <w:lang w:bidi="ar-IQ"/>
              </w:rPr>
              <w:t>Motor cycle</w:t>
            </w:r>
          </w:p>
        </w:tc>
        <w:tc>
          <w:tcPr>
            <w:tcW w:w="1350" w:type="dxa"/>
            <w:tcBorders>
              <w:top w:val="single" w:sz="4"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tl/>
                <w:lang w:bidi="ar-IQ"/>
              </w:rPr>
            </w:pPr>
            <w:r w:rsidRPr="00423FFE">
              <w:rPr>
                <w:rFonts w:asciiTheme="majorBidi" w:hAnsiTheme="majorBidi" w:cstheme="majorBidi"/>
                <w:sz w:val="20"/>
                <w:szCs w:val="20"/>
                <w:lang w:bidi="ar-IQ"/>
              </w:rPr>
              <w:t>Car user</w:t>
            </w:r>
          </w:p>
        </w:tc>
        <w:tc>
          <w:tcPr>
            <w:tcW w:w="1161" w:type="dxa"/>
            <w:vMerge/>
            <w:tcBorders>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sz w:val="20"/>
                <w:szCs w:val="20"/>
                <w:rtl/>
                <w:lang w:bidi="ar-IQ"/>
              </w:rPr>
            </w:pPr>
          </w:p>
        </w:tc>
      </w:tr>
      <w:tr w:rsidR="008120E9" w:rsidRPr="00423FFE" w:rsidTr="00D04AC8">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81(40.7%)</w:t>
            </w:r>
          </w:p>
        </w:tc>
        <w:tc>
          <w:tcPr>
            <w:tcW w:w="135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118(59.3%)</w:t>
            </w:r>
          </w:p>
        </w:tc>
        <w:tc>
          <w:tcPr>
            <w:tcW w:w="1584" w:type="dxa"/>
            <w:tcBorders>
              <w:top w:val="single" w:sz="12" w:space="0" w:color="auto"/>
              <w:left w:val="single" w:sz="4"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64 (31.6%)</w:t>
            </w:r>
          </w:p>
        </w:tc>
        <w:tc>
          <w:tcPr>
            <w:tcW w:w="1476"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139 (68.5%)</w:t>
            </w:r>
          </w:p>
        </w:tc>
        <w:tc>
          <w:tcPr>
            <w:tcW w:w="1431" w:type="dxa"/>
            <w:tcBorders>
              <w:top w:val="single" w:sz="12" w:space="0" w:color="auto"/>
              <w:left w:val="single" w:sz="12"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94(45.9%)</w:t>
            </w:r>
          </w:p>
        </w:tc>
        <w:tc>
          <w:tcPr>
            <w:tcW w:w="1350"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111(54.1%)</w:t>
            </w:r>
          </w:p>
        </w:tc>
        <w:tc>
          <w:tcPr>
            <w:tcW w:w="1161"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Jan.</w:t>
            </w:r>
          </w:p>
        </w:tc>
      </w:tr>
      <w:tr w:rsidR="008120E9" w:rsidRPr="00423FFE" w:rsidTr="00D04AC8">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100(44.6%)</w:t>
            </w:r>
          </w:p>
        </w:tc>
        <w:tc>
          <w:tcPr>
            <w:tcW w:w="135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124(55.4%)</w:t>
            </w:r>
          </w:p>
        </w:tc>
        <w:tc>
          <w:tcPr>
            <w:tcW w:w="1584" w:type="dxa"/>
            <w:tcBorders>
              <w:top w:val="single" w:sz="12" w:space="0" w:color="auto"/>
              <w:left w:val="single" w:sz="4"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63 (25.8%)</w:t>
            </w:r>
          </w:p>
        </w:tc>
        <w:tc>
          <w:tcPr>
            <w:tcW w:w="1476"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181 (74.2%)</w:t>
            </w:r>
          </w:p>
        </w:tc>
        <w:tc>
          <w:tcPr>
            <w:tcW w:w="1431" w:type="dxa"/>
            <w:tcBorders>
              <w:top w:val="single" w:sz="12" w:space="0" w:color="auto"/>
              <w:left w:val="single" w:sz="12"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84(40%)</w:t>
            </w:r>
          </w:p>
        </w:tc>
        <w:tc>
          <w:tcPr>
            <w:tcW w:w="1350"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126(60%)</w:t>
            </w:r>
          </w:p>
        </w:tc>
        <w:tc>
          <w:tcPr>
            <w:tcW w:w="1161"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Feb.</w:t>
            </w:r>
          </w:p>
        </w:tc>
      </w:tr>
      <w:tr w:rsidR="008120E9" w:rsidRPr="00423FFE" w:rsidTr="00D04AC8">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68(30.4%)</w:t>
            </w:r>
          </w:p>
        </w:tc>
        <w:tc>
          <w:tcPr>
            <w:tcW w:w="135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156(69.6%)</w:t>
            </w:r>
          </w:p>
        </w:tc>
        <w:tc>
          <w:tcPr>
            <w:tcW w:w="1584" w:type="dxa"/>
            <w:tcBorders>
              <w:top w:val="single" w:sz="12" w:space="0" w:color="auto"/>
              <w:left w:val="single" w:sz="4"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58 (30.5%)</w:t>
            </w:r>
          </w:p>
        </w:tc>
        <w:tc>
          <w:tcPr>
            <w:tcW w:w="1476"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132 (69.5%)</w:t>
            </w:r>
          </w:p>
        </w:tc>
        <w:tc>
          <w:tcPr>
            <w:tcW w:w="1431" w:type="dxa"/>
            <w:tcBorders>
              <w:top w:val="single" w:sz="12" w:space="0" w:color="auto"/>
              <w:left w:val="single" w:sz="12"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78(34.9%)</w:t>
            </w:r>
          </w:p>
        </w:tc>
        <w:tc>
          <w:tcPr>
            <w:tcW w:w="1350"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145(65.1%)</w:t>
            </w:r>
          </w:p>
        </w:tc>
        <w:tc>
          <w:tcPr>
            <w:tcW w:w="1161"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Mars </w:t>
            </w:r>
          </w:p>
        </w:tc>
      </w:tr>
      <w:tr w:rsidR="008120E9" w:rsidRPr="00423FFE" w:rsidTr="00D04AC8">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80(36.5%)</w:t>
            </w:r>
          </w:p>
        </w:tc>
        <w:tc>
          <w:tcPr>
            <w:tcW w:w="135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139(63.5%)</w:t>
            </w:r>
          </w:p>
        </w:tc>
        <w:tc>
          <w:tcPr>
            <w:tcW w:w="1584" w:type="dxa"/>
            <w:tcBorders>
              <w:top w:val="single" w:sz="12" w:space="0" w:color="auto"/>
              <w:left w:val="single" w:sz="4"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79 (34.4%)</w:t>
            </w:r>
          </w:p>
        </w:tc>
        <w:tc>
          <w:tcPr>
            <w:tcW w:w="1476"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151 (65.6%)</w:t>
            </w:r>
          </w:p>
        </w:tc>
        <w:tc>
          <w:tcPr>
            <w:tcW w:w="1431" w:type="dxa"/>
            <w:tcBorders>
              <w:top w:val="single" w:sz="12" w:space="0" w:color="auto"/>
              <w:left w:val="single" w:sz="12"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66(33.8%)</w:t>
            </w:r>
          </w:p>
        </w:tc>
        <w:tc>
          <w:tcPr>
            <w:tcW w:w="1350"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129(66.2%)</w:t>
            </w:r>
          </w:p>
        </w:tc>
        <w:tc>
          <w:tcPr>
            <w:tcW w:w="1161"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April </w:t>
            </w:r>
          </w:p>
        </w:tc>
      </w:tr>
      <w:tr w:rsidR="008120E9" w:rsidRPr="00423FFE" w:rsidTr="00D04AC8">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62(34.4%)</w:t>
            </w:r>
          </w:p>
        </w:tc>
        <w:tc>
          <w:tcPr>
            <w:tcW w:w="135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118(65.6%)</w:t>
            </w:r>
          </w:p>
        </w:tc>
        <w:tc>
          <w:tcPr>
            <w:tcW w:w="1584" w:type="dxa"/>
            <w:tcBorders>
              <w:top w:val="single" w:sz="12" w:space="0" w:color="auto"/>
              <w:left w:val="single" w:sz="4"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67 (29.4%)</w:t>
            </w:r>
          </w:p>
        </w:tc>
        <w:tc>
          <w:tcPr>
            <w:tcW w:w="1476"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161 (70.4%)</w:t>
            </w:r>
          </w:p>
        </w:tc>
        <w:tc>
          <w:tcPr>
            <w:tcW w:w="1431" w:type="dxa"/>
            <w:tcBorders>
              <w:top w:val="single" w:sz="12" w:space="0" w:color="auto"/>
              <w:left w:val="single" w:sz="12"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83(43.2%)</w:t>
            </w:r>
          </w:p>
        </w:tc>
        <w:tc>
          <w:tcPr>
            <w:tcW w:w="1350"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109(56.8%)</w:t>
            </w:r>
          </w:p>
        </w:tc>
        <w:tc>
          <w:tcPr>
            <w:tcW w:w="1161"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May </w:t>
            </w:r>
          </w:p>
        </w:tc>
      </w:tr>
      <w:tr w:rsidR="008120E9" w:rsidRPr="00423FFE" w:rsidTr="00D04AC8">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81(35.8%)</w:t>
            </w:r>
          </w:p>
        </w:tc>
        <w:tc>
          <w:tcPr>
            <w:tcW w:w="135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145(64.2%)</w:t>
            </w:r>
          </w:p>
        </w:tc>
        <w:tc>
          <w:tcPr>
            <w:tcW w:w="1584" w:type="dxa"/>
            <w:tcBorders>
              <w:top w:val="single" w:sz="12" w:space="0" w:color="auto"/>
              <w:left w:val="single" w:sz="4"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57 (21.8%)</w:t>
            </w:r>
          </w:p>
        </w:tc>
        <w:tc>
          <w:tcPr>
            <w:tcW w:w="1476"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204 (78.2%)</w:t>
            </w:r>
          </w:p>
        </w:tc>
        <w:tc>
          <w:tcPr>
            <w:tcW w:w="1431" w:type="dxa"/>
            <w:tcBorders>
              <w:top w:val="single" w:sz="12" w:space="0" w:color="auto"/>
              <w:left w:val="single" w:sz="12"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95(38.2%)</w:t>
            </w:r>
          </w:p>
        </w:tc>
        <w:tc>
          <w:tcPr>
            <w:tcW w:w="1350"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154(61.8%)</w:t>
            </w:r>
          </w:p>
        </w:tc>
        <w:tc>
          <w:tcPr>
            <w:tcW w:w="1161"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June </w:t>
            </w:r>
          </w:p>
        </w:tc>
      </w:tr>
      <w:tr w:rsidR="008120E9" w:rsidRPr="00423FFE" w:rsidTr="00D04AC8">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103(44.4%)</w:t>
            </w:r>
          </w:p>
        </w:tc>
        <w:tc>
          <w:tcPr>
            <w:tcW w:w="135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129(55.6%)</w:t>
            </w:r>
          </w:p>
        </w:tc>
        <w:tc>
          <w:tcPr>
            <w:tcW w:w="1584" w:type="dxa"/>
            <w:tcBorders>
              <w:top w:val="single" w:sz="12" w:space="0" w:color="auto"/>
              <w:left w:val="single" w:sz="4"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119 (41.8%)</w:t>
            </w:r>
          </w:p>
        </w:tc>
        <w:tc>
          <w:tcPr>
            <w:tcW w:w="1476"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166 (58.2%)</w:t>
            </w:r>
          </w:p>
        </w:tc>
        <w:tc>
          <w:tcPr>
            <w:tcW w:w="1431" w:type="dxa"/>
            <w:tcBorders>
              <w:top w:val="single" w:sz="12" w:space="0" w:color="auto"/>
              <w:left w:val="single" w:sz="12"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123(47.1%)</w:t>
            </w:r>
          </w:p>
        </w:tc>
        <w:tc>
          <w:tcPr>
            <w:tcW w:w="1350"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138(52.9%)</w:t>
            </w:r>
          </w:p>
        </w:tc>
        <w:tc>
          <w:tcPr>
            <w:tcW w:w="1161"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July </w:t>
            </w:r>
          </w:p>
        </w:tc>
      </w:tr>
      <w:tr w:rsidR="008120E9" w:rsidRPr="00423FFE" w:rsidTr="00D04AC8">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131(51.2%)</w:t>
            </w:r>
          </w:p>
        </w:tc>
        <w:tc>
          <w:tcPr>
            <w:tcW w:w="135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125(48.8%)</w:t>
            </w:r>
          </w:p>
        </w:tc>
        <w:tc>
          <w:tcPr>
            <w:tcW w:w="1584" w:type="dxa"/>
            <w:tcBorders>
              <w:top w:val="single" w:sz="12" w:space="0" w:color="auto"/>
              <w:left w:val="single" w:sz="4"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114 (38%)</w:t>
            </w:r>
          </w:p>
        </w:tc>
        <w:tc>
          <w:tcPr>
            <w:tcW w:w="1476"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186 (62%)</w:t>
            </w:r>
          </w:p>
        </w:tc>
        <w:tc>
          <w:tcPr>
            <w:tcW w:w="1431" w:type="dxa"/>
            <w:tcBorders>
              <w:top w:val="single" w:sz="12" w:space="0" w:color="auto"/>
              <w:left w:val="single" w:sz="12"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150(56.6%)</w:t>
            </w:r>
          </w:p>
        </w:tc>
        <w:tc>
          <w:tcPr>
            <w:tcW w:w="1350"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115(43.4%)</w:t>
            </w:r>
          </w:p>
        </w:tc>
        <w:tc>
          <w:tcPr>
            <w:tcW w:w="1161"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August </w:t>
            </w:r>
          </w:p>
        </w:tc>
      </w:tr>
      <w:tr w:rsidR="008120E9" w:rsidRPr="00423FFE" w:rsidTr="00D04AC8">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98(33.9%)</w:t>
            </w:r>
          </w:p>
        </w:tc>
        <w:tc>
          <w:tcPr>
            <w:tcW w:w="135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191(66.1%)</w:t>
            </w:r>
          </w:p>
        </w:tc>
        <w:tc>
          <w:tcPr>
            <w:tcW w:w="1584" w:type="dxa"/>
            <w:tcBorders>
              <w:top w:val="single" w:sz="12" w:space="0" w:color="auto"/>
              <w:left w:val="single" w:sz="4"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111 (41.7%)</w:t>
            </w:r>
          </w:p>
        </w:tc>
        <w:tc>
          <w:tcPr>
            <w:tcW w:w="1476"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155 (58.3%)</w:t>
            </w:r>
          </w:p>
        </w:tc>
        <w:tc>
          <w:tcPr>
            <w:tcW w:w="1431" w:type="dxa"/>
            <w:tcBorders>
              <w:top w:val="single" w:sz="12" w:space="0" w:color="auto"/>
              <w:left w:val="single" w:sz="12"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139(45.4%)</w:t>
            </w:r>
          </w:p>
        </w:tc>
        <w:tc>
          <w:tcPr>
            <w:tcW w:w="1350"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167(54.6%)</w:t>
            </w:r>
          </w:p>
        </w:tc>
        <w:tc>
          <w:tcPr>
            <w:tcW w:w="1161"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September </w:t>
            </w:r>
          </w:p>
        </w:tc>
      </w:tr>
      <w:tr w:rsidR="008120E9" w:rsidRPr="00423FFE" w:rsidTr="00D04AC8">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115(40.5%)</w:t>
            </w:r>
          </w:p>
        </w:tc>
        <w:tc>
          <w:tcPr>
            <w:tcW w:w="135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169(59.5%)</w:t>
            </w:r>
          </w:p>
        </w:tc>
        <w:tc>
          <w:tcPr>
            <w:tcW w:w="1584" w:type="dxa"/>
            <w:tcBorders>
              <w:top w:val="single" w:sz="12" w:space="0" w:color="auto"/>
              <w:left w:val="single" w:sz="4"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88 (39.5%)</w:t>
            </w:r>
          </w:p>
        </w:tc>
        <w:tc>
          <w:tcPr>
            <w:tcW w:w="1476"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135 (60.5%)</w:t>
            </w:r>
          </w:p>
        </w:tc>
        <w:tc>
          <w:tcPr>
            <w:tcW w:w="1431" w:type="dxa"/>
            <w:tcBorders>
              <w:top w:val="single" w:sz="12" w:space="0" w:color="auto"/>
              <w:left w:val="single" w:sz="12"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99(43%)</w:t>
            </w:r>
          </w:p>
        </w:tc>
        <w:tc>
          <w:tcPr>
            <w:tcW w:w="1350"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131(57%)</w:t>
            </w:r>
          </w:p>
        </w:tc>
        <w:tc>
          <w:tcPr>
            <w:tcW w:w="1161"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October </w:t>
            </w:r>
          </w:p>
        </w:tc>
      </w:tr>
      <w:tr w:rsidR="008120E9" w:rsidRPr="00423FFE" w:rsidTr="00D04AC8">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43(21.7%)</w:t>
            </w:r>
          </w:p>
        </w:tc>
        <w:tc>
          <w:tcPr>
            <w:tcW w:w="135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155(78.3%)</w:t>
            </w:r>
          </w:p>
        </w:tc>
        <w:tc>
          <w:tcPr>
            <w:tcW w:w="1584" w:type="dxa"/>
            <w:tcBorders>
              <w:top w:val="single" w:sz="12" w:space="0" w:color="auto"/>
              <w:left w:val="single" w:sz="4"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67 (26.8%)</w:t>
            </w:r>
          </w:p>
        </w:tc>
        <w:tc>
          <w:tcPr>
            <w:tcW w:w="1476"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183 (73.2%)</w:t>
            </w:r>
          </w:p>
        </w:tc>
        <w:tc>
          <w:tcPr>
            <w:tcW w:w="1431" w:type="dxa"/>
            <w:tcBorders>
              <w:top w:val="single" w:sz="12" w:space="0" w:color="auto"/>
              <w:left w:val="single" w:sz="12"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53(23.6%)</w:t>
            </w:r>
          </w:p>
        </w:tc>
        <w:tc>
          <w:tcPr>
            <w:tcW w:w="1350"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172(76.4%)</w:t>
            </w:r>
          </w:p>
        </w:tc>
        <w:tc>
          <w:tcPr>
            <w:tcW w:w="1161"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November </w:t>
            </w:r>
          </w:p>
        </w:tc>
      </w:tr>
      <w:tr w:rsidR="008120E9" w:rsidRPr="00423FFE" w:rsidTr="00D04AC8">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95(36.4%)</w:t>
            </w:r>
          </w:p>
        </w:tc>
        <w:tc>
          <w:tcPr>
            <w:tcW w:w="135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166(63.6%)</w:t>
            </w:r>
          </w:p>
        </w:tc>
        <w:tc>
          <w:tcPr>
            <w:tcW w:w="1584" w:type="dxa"/>
            <w:tcBorders>
              <w:top w:val="single" w:sz="12" w:space="0" w:color="auto"/>
              <w:left w:val="single" w:sz="4" w:space="0" w:color="auto"/>
              <w:bottom w:val="single" w:sz="12" w:space="0" w:color="auto"/>
              <w:right w:val="single" w:sz="4" w:space="0" w:color="auto"/>
            </w:tcBorders>
            <w:hideMark/>
          </w:tcPr>
          <w:p w:rsidR="008120E9" w:rsidRPr="00423FFE" w:rsidRDefault="00D04AC8" w:rsidP="008120E9">
            <w:pPr>
              <w:rPr>
                <w:rFonts w:asciiTheme="majorBidi" w:hAnsiTheme="majorBidi" w:cstheme="majorBidi"/>
                <w:sz w:val="20"/>
                <w:szCs w:val="20"/>
              </w:rPr>
            </w:pPr>
            <w:r w:rsidRPr="00423FFE">
              <w:rPr>
                <w:rFonts w:asciiTheme="majorBidi" w:hAnsiTheme="majorBidi" w:cstheme="majorBidi"/>
                <w:sz w:val="20"/>
                <w:szCs w:val="20"/>
              </w:rPr>
              <w:t xml:space="preserve">7  </w:t>
            </w:r>
            <w:r w:rsidR="008120E9" w:rsidRPr="00423FFE">
              <w:rPr>
                <w:rFonts w:asciiTheme="majorBidi" w:hAnsiTheme="majorBidi" w:cstheme="majorBidi"/>
                <w:sz w:val="20"/>
                <w:szCs w:val="20"/>
              </w:rPr>
              <w:t>(28.5%)</w:t>
            </w:r>
          </w:p>
        </w:tc>
        <w:tc>
          <w:tcPr>
            <w:tcW w:w="1476"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191 (71.5%)</w:t>
            </w:r>
          </w:p>
        </w:tc>
        <w:tc>
          <w:tcPr>
            <w:tcW w:w="1431" w:type="dxa"/>
            <w:tcBorders>
              <w:top w:val="single" w:sz="12" w:space="0" w:color="auto"/>
              <w:left w:val="single" w:sz="12" w:space="0" w:color="auto"/>
              <w:bottom w:val="single" w:sz="12" w:space="0" w:color="auto"/>
              <w:right w:val="single" w:sz="4" w:space="0" w:color="auto"/>
            </w:tcBorders>
            <w:hideMark/>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82(36.1%)</w:t>
            </w:r>
          </w:p>
        </w:tc>
        <w:tc>
          <w:tcPr>
            <w:tcW w:w="1350"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145(63.9%)</w:t>
            </w:r>
          </w:p>
        </w:tc>
        <w:tc>
          <w:tcPr>
            <w:tcW w:w="1161"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 xml:space="preserve">December </w:t>
            </w:r>
          </w:p>
        </w:tc>
      </w:tr>
      <w:tr w:rsidR="008120E9" w:rsidRPr="00423FFE" w:rsidTr="00D04AC8">
        <w:trPr>
          <w:trHeight w:val="435"/>
          <w:jc w:val="center"/>
        </w:trPr>
        <w:tc>
          <w:tcPr>
            <w:tcW w:w="153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b/>
                <w:bCs/>
                <w:sz w:val="20"/>
                <w:szCs w:val="20"/>
              </w:rPr>
            </w:pPr>
            <w:r w:rsidRPr="00423FFE">
              <w:rPr>
                <w:rFonts w:asciiTheme="majorBidi" w:hAnsiTheme="majorBidi" w:cstheme="majorBidi"/>
                <w:b/>
                <w:bCs/>
                <w:sz w:val="20"/>
                <w:szCs w:val="20"/>
              </w:rPr>
              <w:t>1057 (37.9%)</w:t>
            </w:r>
          </w:p>
        </w:tc>
        <w:tc>
          <w:tcPr>
            <w:tcW w:w="1350"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b/>
                <w:bCs/>
                <w:sz w:val="20"/>
                <w:szCs w:val="20"/>
              </w:rPr>
            </w:pPr>
            <w:r w:rsidRPr="00423FFE">
              <w:rPr>
                <w:rFonts w:asciiTheme="majorBidi" w:hAnsiTheme="majorBidi" w:cstheme="majorBidi"/>
                <w:b/>
                <w:bCs/>
                <w:sz w:val="20"/>
                <w:szCs w:val="20"/>
              </w:rPr>
              <w:t>1735 (62.1%)</w:t>
            </w:r>
          </w:p>
        </w:tc>
        <w:tc>
          <w:tcPr>
            <w:tcW w:w="1584" w:type="dxa"/>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b/>
                <w:bCs/>
                <w:sz w:val="20"/>
                <w:szCs w:val="20"/>
              </w:rPr>
            </w:pPr>
            <w:r w:rsidRPr="00423FFE">
              <w:rPr>
                <w:rFonts w:asciiTheme="majorBidi" w:hAnsiTheme="majorBidi" w:cstheme="majorBidi"/>
                <w:b/>
                <w:bCs/>
                <w:sz w:val="20"/>
                <w:szCs w:val="20"/>
              </w:rPr>
              <w:t>963 (32.7%)</w:t>
            </w:r>
          </w:p>
        </w:tc>
        <w:tc>
          <w:tcPr>
            <w:tcW w:w="1476"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b/>
                <w:bCs/>
                <w:sz w:val="20"/>
                <w:szCs w:val="20"/>
              </w:rPr>
            </w:pPr>
            <w:r w:rsidRPr="00423FFE">
              <w:rPr>
                <w:rFonts w:asciiTheme="majorBidi" w:hAnsiTheme="majorBidi" w:cstheme="majorBidi"/>
                <w:b/>
                <w:bCs/>
                <w:sz w:val="20"/>
                <w:szCs w:val="20"/>
              </w:rPr>
              <w:t>1984 (67.3%)</w:t>
            </w:r>
          </w:p>
        </w:tc>
        <w:tc>
          <w:tcPr>
            <w:tcW w:w="1431" w:type="dxa"/>
            <w:tcBorders>
              <w:top w:val="single" w:sz="12" w:space="0" w:color="auto"/>
              <w:left w:val="single" w:sz="12" w:space="0" w:color="auto"/>
              <w:bottom w:val="single" w:sz="12" w:space="0" w:color="auto"/>
              <w:right w:val="single" w:sz="4" w:space="0" w:color="auto"/>
            </w:tcBorders>
          </w:tcPr>
          <w:p w:rsidR="008120E9" w:rsidRPr="00423FFE" w:rsidRDefault="008120E9" w:rsidP="008120E9">
            <w:pPr>
              <w:rPr>
                <w:rFonts w:asciiTheme="majorBidi" w:hAnsiTheme="majorBidi" w:cstheme="majorBidi"/>
                <w:b/>
                <w:bCs/>
                <w:sz w:val="20"/>
                <w:szCs w:val="20"/>
              </w:rPr>
            </w:pPr>
            <w:r w:rsidRPr="00423FFE">
              <w:rPr>
                <w:rFonts w:asciiTheme="majorBidi" w:hAnsiTheme="majorBidi" w:cstheme="majorBidi"/>
                <w:b/>
                <w:bCs/>
                <w:sz w:val="20"/>
                <w:szCs w:val="20"/>
              </w:rPr>
              <w:t>1146 (41.1%)</w:t>
            </w:r>
          </w:p>
        </w:tc>
        <w:tc>
          <w:tcPr>
            <w:tcW w:w="1350"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rPr>
                <w:rFonts w:asciiTheme="majorBidi" w:hAnsiTheme="majorBidi" w:cstheme="majorBidi"/>
                <w:b/>
                <w:bCs/>
                <w:sz w:val="20"/>
                <w:szCs w:val="20"/>
              </w:rPr>
            </w:pPr>
            <w:r w:rsidRPr="00423FFE">
              <w:rPr>
                <w:rFonts w:asciiTheme="majorBidi" w:hAnsiTheme="majorBidi" w:cstheme="majorBidi"/>
                <w:b/>
                <w:bCs/>
                <w:sz w:val="20"/>
                <w:szCs w:val="20"/>
              </w:rPr>
              <w:t>1642 (58.9%)</w:t>
            </w:r>
          </w:p>
        </w:tc>
        <w:tc>
          <w:tcPr>
            <w:tcW w:w="1161" w:type="dxa"/>
            <w:tcBorders>
              <w:top w:val="single" w:sz="12" w:space="0" w:color="auto"/>
              <w:left w:val="single" w:sz="4" w:space="0" w:color="auto"/>
              <w:bottom w:val="single" w:sz="12" w:space="0" w:color="auto"/>
              <w:right w:val="single" w:sz="12" w:space="0" w:color="auto"/>
            </w:tcBorders>
          </w:tcPr>
          <w:p w:rsidR="008120E9" w:rsidRPr="00423FFE" w:rsidRDefault="008120E9" w:rsidP="008120E9">
            <w:pPr>
              <w:jc w:val="center"/>
              <w:rPr>
                <w:rFonts w:asciiTheme="majorBidi" w:hAnsiTheme="majorBidi" w:cstheme="majorBidi"/>
                <w:b/>
                <w:bCs/>
                <w:sz w:val="20"/>
                <w:szCs w:val="20"/>
                <w:lang w:bidi="ar-IQ"/>
              </w:rPr>
            </w:pPr>
            <w:r w:rsidRPr="00423FFE">
              <w:rPr>
                <w:rFonts w:asciiTheme="majorBidi" w:hAnsiTheme="majorBidi" w:cstheme="majorBidi"/>
                <w:b/>
                <w:bCs/>
                <w:sz w:val="20"/>
                <w:szCs w:val="20"/>
                <w:lang w:bidi="ar-IQ"/>
              </w:rPr>
              <w:t>Total</w:t>
            </w:r>
          </w:p>
        </w:tc>
      </w:tr>
      <w:tr w:rsidR="008120E9" w:rsidRPr="000911A4" w:rsidTr="00D04AC8">
        <w:trPr>
          <w:trHeight w:val="435"/>
          <w:jc w:val="center"/>
        </w:trPr>
        <w:tc>
          <w:tcPr>
            <w:tcW w:w="2880" w:type="dxa"/>
            <w:gridSpan w:val="2"/>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2792</w:t>
            </w:r>
          </w:p>
        </w:tc>
        <w:tc>
          <w:tcPr>
            <w:tcW w:w="3060" w:type="dxa"/>
            <w:gridSpan w:val="2"/>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2947</w:t>
            </w:r>
          </w:p>
        </w:tc>
        <w:tc>
          <w:tcPr>
            <w:tcW w:w="2781" w:type="dxa"/>
            <w:gridSpan w:val="2"/>
            <w:tcBorders>
              <w:top w:val="single" w:sz="12" w:space="0" w:color="auto"/>
              <w:left w:val="single" w:sz="4" w:space="0" w:color="auto"/>
              <w:bottom w:val="single" w:sz="12" w:space="0" w:color="auto"/>
              <w:right w:val="single" w:sz="4" w:space="0" w:color="auto"/>
            </w:tcBorders>
          </w:tcPr>
          <w:p w:rsidR="008120E9" w:rsidRPr="00423FFE" w:rsidRDefault="008120E9" w:rsidP="008120E9">
            <w:pPr>
              <w:rPr>
                <w:rFonts w:asciiTheme="majorBidi" w:hAnsiTheme="majorBidi" w:cstheme="majorBidi"/>
                <w:sz w:val="20"/>
                <w:szCs w:val="20"/>
              </w:rPr>
            </w:pPr>
            <w:r w:rsidRPr="00423FFE">
              <w:rPr>
                <w:rFonts w:asciiTheme="majorBidi" w:hAnsiTheme="majorBidi" w:cstheme="majorBidi"/>
                <w:sz w:val="20"/>
                <w:szCs w:val="20"/>
              </w:rPr>
              <w:t>2788</w:t>
            </w:r>
          </w:p>
        </w:tc>
        <w:tc>
          <w:tcPr>
            <w:tcW w:w="1161" w:type="dxa"/>
            <w:tcBorders>
              <w:top w:val="single" w:sz="12" w:space="0" w:color="auto"/>
              <w:left w:val="single" w:sz="4" w:space="0" w:color="auto"/>
              <w:bottom w:val="single" w:sz="12" w:space="0" w:color="auto"/>
              <w:right w:val="single" w:sz="12" w:space="0" w:color="auto"/>
            </w:tcBorders>
          </w:tcPr>
          <w:p w:rsidR="008120E9" w:rsidRPr="003D451B" w:rsidRDefault="008120E9" w:rsidP="008120E9">
            <w:pPr>
              <w:jc w:val="center"/>
              <w:rPr>
                <w:rFonts w:asciiTheme="majorBidi" w:hAnsiTheme="majorBidi" w:cstheme="majorBidi"/>
                <w:b/>
                <w:bCs/>
                <w:sz w:val="20"/>
                <w:szCs w:val="20"/>
                <w:lang w:bidi="ar-IQ"/>
              </w:rPr>
            </w:pPr>
          </w:p>
        </w:tc>
      </w:tr>
    </w:tbl>
    <w:p w:rsidR="008120E9" w:rsidRDefault="008120E9" w:rsidP="00B566A3">
      <w:pPr>
        <w:spacing w:after="0" w:line="240" w:lineRule="auto"/>
        <w:rPr>
          <w:rFonts w:ascii="Times New Roman" w:hAnsi="Times New Roman" w:cs="Times New Roman"/>
        </w:rPr>
      </w:pPr>
    </w:p>
    <w:p w:rsidR="008120E9" w:rsidRDefault="008120E9" w:rsidP="00B566A3">
      <w:pPr>
        <w:spacing w:after="0" w:line="240" w:lineRule="auto"/>
        <w:rPr>
          <w:rFonts w:ascii="Times New Roman" w:hAnsi="Times New Roman" w:cs="Times New Roman"/>
        </w:rPr>
      </w:pPr>
    </w:p>
    <w:p w:rsidR="008120E9" w:rsidRDefault="008120E9" w:rsidP="008120E9">
      <w:pPr>
        <w:spacing w:after="0" w:line="240" w:lineRule="auto"/>
        <w:rPr>
          <w:rFonts w:asciiTheme="majorBidi" w:hAnsiTheme="majorBidi" w:cstheme="majorBidi"/>
          <w:b/>
          <w:bCs/>
          <w:sz w:val="24"/>
          <w:szCs w:val="24"/>
        </w:rPr>
      </w:pPr>
      <w:r w:rsidRPr="007E73A5">
        <w:rPr>
          <w:rFonts w:asciiTheme="majorBidi" w:hAnsiTheme="majorBidi" w:cstheme="majorBidi"/>
          <w:b/>
          <w:bCs/>
          <w:sz w:val="24"/>
          <w:szCs w:val="24"/>
        </w:rPr>
        <w:t>Discussion</w:t>
      </w:r>
      <w:r>
        <w:rPr>
          <w:rFonts w:asciiTheme="majorBidi" w:hAnsiTheme="majorBidi" w:cstheme="majorBidi"/>
          <w:b/>
          <w:bCs/>
          <w:sz w:val="24"/>
          <w:szCs w:val="24"/>
        </w:rPr>
        <w:t>:</w:t>
      </w:r>
    </w:p>
    <w:p w:rsidR="008120E9" w:rsidRDefault="008120E9" w:rsidP="006A5DA0">
      <w:pPr>
        <w:spacing w:after="0" w:line="240" w:lineRule="auto"/>
        <w:rPr>
          <w:rFonts w:asciiTheme="majorBidi" w:hAnsiTheme="majorBidi" w:cstheme="majorBidi"/>
          <w:sz w:val="24"/>
          <w:szCs w:val="24"/>
        </w:rPr>
      </w:pPr>
      <w:r w:rsidRPr="008120E9">
        <w:rPr>
          <w:rFonts w:asciiTheme="majorBidi" w:hAnsiTheme="majorBidi" w:cstheme="majorBidi"/>
          <w:sz w:val="24"/>
          <w:szCs w:val="24"/>
        </w:rPr>
        <w:t>Since 2003, tremendous changes occurred in Iraq including the number</w:t>
      </w:r>
      <w:r w:rsidR="006A5DA0">
        <w:rPr>
          <w:rFonts w:asciiTheme="majorBidi" w:hAnsiTheme="majorBidi" w:cstheme="majorBidi"/>
          <w:sz w:val="24"/>
          <w:szCs w:val="24"/>
        </w:rPr>
        <w:t xml:space="preserve"> and types</w:t>
      </w:r>
      <w:r w:rsidRPr="008120E9">
        <w:rPr>
          <w:rFonts w:asciiTheme="majorBidi" w:hAnsiTheme="majorBidi" w:cstheme="majorBidi"/>
          <w:sz w:val="24"/>
          <w:szCs w:val="24"/>
        </w:rPr>
        <w:t xml:space="preserve"> of </w:t>
      </w:r>
      <w:r w:rsidR="006A5DA0">
        <w:rPr>
          <w:rFonts w:asciiTheme="majorBidi" w:hAnsiTheme="majorBidi" w:cstheme="majorBidi"/>
          <w:sz w:val="24"/>
          <w:szCs w:val="24"/>
        </w:rPr>
        <w:t xml:space="preserve">the </w:t>
      </w:r>
      <w:r w:rsidRPr="008120E9">
        <w:rPr>
          <w:rFonts w:asciiTheme="majorBidi" w:hAnsiTheme="majorBidi" w:cstheme="majorBidi"/>
          <w:sz w:val="24"/>
          <w:szCs w:val="24"/>
        </w:rPr>
        <w:t xml:space="preserve">cars, motorcycles which are increased </w:t>
      </w:r>
      <w:r w:rsidR="006A5DA0">
        <w:rPr>
          <w:rFonts w:asciiTheme="majorBidi" w:hAnsiTheme="majorBidi" w:cstheme="majorBidi"/>
          <w:sz w:val="24"/>
          <w:szCs w:val="24"/>
        </w:rPr>
        <w:t xml:space="preserve">in </w:t>
      </w:r>
      <w:r w:rsidRPr="008120E9">
        <w:rPr>
          <w:rFonts w:asciiTheme="majorBidi" w:hAnsiTheme="majorBidi" w:cstheme="majorBidi"/>
          <w:sz w:val="24"/>
          <w:szCs w:val="24"/>
        </w:rPr>
        <w:t>rapid pattern</w:t>
      </w:r>
      <w:r w:rsidR="006A5DA0">
        <w:rPr>
          <w:rFonts w:asciiTheme="majorBidi" w:hAnsiTheme="majorBidi" w:cstheme="majorBidi"/>
          <w:sz w:val="24"/>
          <w:szCs w:val="24"/>
        </w:rPr>
        <w:t>, and this</w:t>
      </w:r>
      <w:r w:rsidRPr="008120E9">
        <w:rPr>
          <w:rFonts w:asciiTheme="majorBidi" w:hAnsiTheme="majorBidi" w:cstheme="majorBidi"/>
          <w:sz w:val="24"/>
          <w:szCs w:val="24"/>
        </w:rPr>
        <w:t xml:space="preserve"> have been reflected on</w:t>
      </w:r>
      <w:r w:rsidR="006A5DA0">
        <w:rPr>
          <w:rFonts w:asciiTheme="majorBidi" w:hAnsiTheme="majorBidi" w:cstheme="majorBidi"/>
          <w:sz w:val="24"/>
          <w:szCs w:val="24"/>
        </w:rPr>
        <w:t xml:space="preserve"> the</w:t>
      </w:r>
      <w:r w:rsidRPr="008120E9">
        <w:rPr>
          <w:rFonts w:asciiTheme="majorBidi" w:hAnsiTheme="majorBidi" w:cstheme="majorBidi"/>
          <w:sz w:val="24"/>
          <w:szCs w:val="24"/>
        </w:rPr>
        <w:t xml:space="preserve"> number of  road traffic accidents and increase the burden on emergency department in our hospitals.</w:t>
      </w:r>
    </w:p>
    <w:p w:rsidR="002A0CC3" w:rsidRPr="008120E9" w:rsidRDefault="002A0CC3" w:rsidP="00B660D1">
      <w:pPr>
        <w:spacing w:after="0" w:line="240" w:lineRule="auto"/>
        <w:rPr>
          <w:rFonts w:asciiTheme="majorBidi" w:hAnsiTheme="majorBidi" w:cstheme="majorBidi"/>
          <w:sz w:val="24"/>
          <w:szCs w:val="24"/>
        </w:rPr>
      </w:pPr>
      <w:r w:rsidRPr="008120E9">
        <w:rPr>
          <w:rFonts w:asciiTheme="majorBidi" w:hAnsiTheme="majorBidi" w:cstheme="majorBidi"/>
          <w:sz w:val="24"/>
          <w:szCs w:val="24"/>
        </w:rPr>
        <w:t>Regarding the age, road traffic accidents are commonly seen in middle age (2</w:t>
      </w:r>
      <w:r w:rsidRPr="008120E9">
        <w:rPr>
          <w:rFonts w:asciiTheme="majorBidi" w:hAnsiTheme="majorBidi" w:cstheme="majorBidi"/>
          <w:sz w:val="24"/>
          <w:szCs w:val="24"/>
          <w:vertAlign w:val="superscript"/>
        </w:rPr>
        <w:t>nd</w:t>
      </w:r>
      <w:r w:rsidRPr="008120E9">
        <w:rPr>
          <w:rFonts w:asciiTheme="majorBidi" w:hAnsiTheme="majorBidi" w:cstheme="majorBidi"/>
          <w:sz w:val="24"/>
          <w:szCs w:val="24"/>
        </w:rPr>
        <w:t>- 4</w:t>
      </w:r>
      <w:r w:rsidRPr="008120E9">
        <w:rPr>
          <w:rFonts w:asciiTheme="majorBidi" w:hAnsiTheme="majorBidi" w:cstheme="majorBidi"/>
          <w:sz w:val="24"/>
          <w:szCs w:val="24"/>
          <w:vertAlign w:val="superscript"/>
        </w:rPr>
        <w:t>th</w:t>
      </w:r>
      <w:r w:rsidRPr="008120E9">
        <w:rPr>
          <w:rFonts w:asciiTheme="majorBidi" w:hAnsiTheme="majorBidi" w:cstheme="majorBidi"/>
          <w:sz w:val="24"/>
          <w:szCs w:val="24"/>
        </w:rPr>
        <w:t xml:space="preserve"> ) decades of life who are active age group in the community,</w:t>
      </w:r>
      <w:r w:rsidR="008E0161">
        <w:rPr>
          <w:rFonts w:asciiTheme="majorBidi" w:hAnsiTheme="majorBidi" w:cstheme="majorBidi"/>
          <w:sz w:val="24"/>
          <w:szCs w:val="24"/>
        </w:rPr>
        <w:t xml:space="preserve"> and this should give us a hint for seriousness of the problem</w:t>
      </w:r>
      <w:r w:rsidR="00F9302C">
        <w:rPr>
          <w:rFonts w:asciiTheme="majorBidi" w:hAnsiTheme="majorBidi" w:cstheme="majorBidi"/>
          <w:sz w:val="24"/>
          <w:szCs w:val="24"/>
        </w:rPr>
        <w:t xml:space="preserve"> and enforce us to work hardly to find solutions to solve this problem actively and restore the active working power of our community.</w:t>
      </w:r>
      <w:r w:rsidRPr="008120E9">
        <w:rPr>
          <w:rFonts w:asciiTheme="majorBidi" w:hAnsiTheme="majorBidi" w:cstheme="majorBidi"/>
          <w:sz w:val="24"/>
          <w:szCs w:val="24"/>
        </w:rPr>
        <w:t xml:space="preserve"> </w:t>
      </w:r>
      <w:r w:rsidR="00F9302C" w:rsidRPr="008120E9">
        <w:rPr>
          <w:rFonts w:asciiTheme="majorBidi" w:hAnsiTheme="majorBidi" w:cstheme="majorBidi"/>
          <w:sz w:val="24"/>
          <w:szCs w:val="24"/>
        </w:rPr>
        <w:t xml:space="preserve">In </w:t>
      </w:r>
      <w:r w:rsidRPr="008120E9">
        <w:rPr>
          <w:rFonts w:asciiTheme="majorBidi" w:hAnsiTheme="majorBidi" w:cstheme="majorBidi"/>
          <w:sz w:val="24"/>
          <w:szCs w:val="24"/>
        </w:rPr>
        <w:t>Libya,</w:t>
      </w:r>
      <w:r w:rsidR="00F9302C">
        <w:rPr>
          <w:rFonts w:asciiTheme="majorBidi" w:hAnsiTheme="majorBidi" w:cstheme="majorBidi"/>
          <w:sz w:val="24"/>
          <w:szCs w:val="24"/>
        </w:rPr>
        <w:t xml:space="preserve"> a similar figure may be seen,</w:t>
      </w:r>
      <w:r w:rsidRPr="008120E9">
        <w:rPr>
          <w:rFonts w:asciiTheme="majorBidi" w:hAnsiTheme="majorBidi" w:cstheme="majorBidi"/>
          <w:sz w:val="24"/>
          <w:szCs w:val="24"/>
        </w:rPr>
        <w:t xml:space="preserve"> Mekky et al, shows that road traffic accidents affects patients aged (20-24 years age) three times m</w:t>
      </w:r>
      <w:r>
        <w:rPr>
          <w:rFonts w:asciiTheme="majorBidi" w:hAnsiTheme="majorBidi" w:cstheme="majorBidi"/>
          <w:sz w:val="24"/>
          <w:szCs w:val="24"/>
        </w:rPr>
        <w:t>ore than other age groups [1</w:t>
      </w:r>
      <w:r w:rsidR="00B660D1">
        <w:rPr>
          <w:rFonts w:asciiTheme="majorBidi" w:hAnsiTheme="majorBidi" w:cstheme="majorBidi"/>
          <w:sz w:val="24"/>
          <w:szCs w:val="24"/>
        </w:rPr>
        <w:t>1</w:t>
      </w:r>
      <w:r>
        <w:rPr>
          <w:rFonts w:asciiTheme="majorBidi" w:hAnsiTheme="majorBidi" w:cstheme="majorBidi"/>
          <w:sz w:val="24"/>
          <w:szCs w:val="24"/>
        </w:rPr>
        <w:t>].</w:t>
      </w:r>
    </w:p>
    <w:p w:rsidR="008120E9" w:rsidRPr="008120E9" w:rsidRDefault="008120E9" w:rsidP="006916D5">
      <w:pPr>
        <w:spacing w:after="0" w:line="240" w:lineRule="auto"/>
        <w:rPr>
          <w:rFonts w:asciiTheme="majorBidi" w:hAnsiTheme="majorBidi" w:cstheme="majorBidi"/>
          <w:sz w:val="24"/>
          <w:szCs w:val="24"/>
        </w:rPr>
      </w:pPr>
      <w:r w:rsidRPr="008120E9">
        <w:rPr>
          <w:rFonts w:asciiTheme="majorBidi" w:hAnsiTheme="majorBidi" w:cstheme="majorBidi"/>
          <w:sz w:val="24"/>
          <w:szCs w:val="24"/>
        </w:rPr>
        <w:t>The study shows that the male</w:t>
      </w:r>
      <w:r w:rsidR="00F9302C">
        <w:rPr>
          <w:rFonts w:asciiTheme="majorBidi" w:hAnsiTheme="majorBidi" w:cstheme="majorBidi"/>
          <w:sz w:val="24"/>
          <w:szCs w:val="24"/>
        </w:rPr>
        <w:t>s</w:t>
      </w:r>
      <w:r w:rsidRPr="008120E9">
        <w:rPr>
          <w:rFonts w:asciiTheme="majorBidi" w:hAnsiTheme="majorBidi" w:cstheme="majorBidi"/>
          <w:sz w:val="24"/>
          <w:szCs w:val="24"/>
        </w:rPr>
        <w:t xml:space="preserve"> are affected by road traffic accidents three to four folds </w:t>
      </w:r>
      <w:r w:rsidR="00D81066">
        <w:rPr>
          <w:rFonts w:asciiTheme="majorBidi" w:hAnsiTheme="majorBidi" w:cstheme="majorBidi"/>
          <w:sz w:val="24"/>
          <w:szCs w:val="24"/>
        </w:rPr>
        <w:t xml:space="preserve">more </w:t>
      </w:r>
      <w:r w:rsidRPr="008120E9">
        <w:rPr>
          <w:rFonts w:asciiTheme="majorBidi" w:hAnsiTheme="majorBidi" w:cstheme="majorBidi"/>
          <w:sz w:val="24"/>
          <w:szCs w:val="24"/>
        </w:rPr>
        <w:t xml:space="preserve">than the females, </w:t>
      </w:r>
      <w:r w:rsidR="00763840">
        <w:rPr>
          <w:rFonts w:asciiTheme="majorBidi" w:hAnsiTheme="majorBidi" w:cstheme="majorBidi"/>
          <w:sz w:val="24"/>
          <w:szCs w:val="24"/>
        </w:rPr>
        <w:t>because males are involved in outdoor activities more than females for social factors in our community</w:t>
      </w:r>
      <w:r w:rsidR="005E126C">
        <w:rPr>
          <w:rFonts w:asciiTheme="majorBidi" w:hAnsiTheme="majorBidi" w:cstheme="majorBidi"/>
          <w:sz w:val="24"/>
          <w:szCs w:val="24"/>
        </w:rPr>
        <w:t xml:space="preserve">, </w:t>
      </w:r>
      <w:r w:rsidR="00763840">
        <w:rPr>
          <w:rFonts w:asciiTheme="majorBidi" w:hAnsiTheme="majorBidi" w:cstheme="majorBidi"/>
          <w:sz w:val="24"/>
          <w:szCs w:val="24"/>
        </w:rPr>
        <w:t>also male drivers are more common than female drivers for the same causes ,</w:t>
      </w:r>
      <w:r w:rsidRPr="008120E9">
        <w:rPr>
          <w:rFonts w:asciiTheme="majorBidi" w:hAnsiTheme="majorBidi" w:cstheme="majorBidi"/>
          <w:sz w:val="24"/>
          <w:szCs w:val="24"/>
        </w:rPr>
        <w:t>th</w:t>
      </w:r>
      <w:r w:rsidR="00D81066">
        <w:rPr>
          <w:rFonts w:asciiTheme="majorBidi" w:hAnsiTheme="majorBidi" w:cstheme="majorBidi"/>
          <w:sz w:val="24"/>
          <w:szCs w:val="24"/>
        </w:rPr>
        <w:t xml:space="preserve">e </w:t>
      </w:r>
      <w:r w:rsidR="00763840">
        <w:rPr>
          <w:rFonts w:asciiTheme="majorBidi" w:hAnsiTheme="majorBidi" w:cstheme="majorBidi"/>
          <w:sz w:val="24"/>
          <w:szCs w:val="24"/>
        </w:rPr>
        <w:t xml:space="preserve">figure </w:t>
      </w:r>
      <w:r w:rsidR="00D81066">
        <w:rPr>
          <w:rFonts w:asciiTheme="majorBidi" w:hAnsiTheme="majorBidi" w:cstheme="majorBidi"/>
          <w:sz w:val="24"/>
          <w:szCs w:val="24"/>
        </w:rPr>
        <w:t xml:space="preserve">for Kuwait as done by </w:t>
      </w:r>
      <w:r w:rsidR="00D81066" w:rsidRPr="00A51627">
        <w:rPr>
          <w:rFonts w:asciiTheme="majorBidi" w:hAnsiTheme="majorBidi" w:cstheme="majorBidi"/>
          <w:sz w:val="24"/>
          <w:szCs w:val="24"/>
        </w:rPr>
        <w:t xml:space="preserve">Ahmed </w:t>
      </w:r>
      <w:proofErr w:type="spellStart"/>
      <w:r w:rsidR="00D81066" w:rsidRPr="00A51627">
        <w:rPr>
          <w:rFonts w:asciiTheme="majorBidi" w:hAnsiTheme="majorBidi" w:cstheme="majorBidi"/>
          <w:sz w:val="24"/>
          <w:szCs w:val="24"/>
        </w:rPr>
        <w:t>Bayoumi</w:t>
      </w:r>
      <w:proofErr w:type="spellEnd"/>
      <w:r w:rsidR="00D81066">
        <w:rPr>
          <w:rFonts w:asciiTheme="majorBidi" w:hAnsiTheme="majorBidi" w:cstheme="majorBidi"/>
          <w:sz w:val="24"/>
          <w:szCs w:val="24"/>
        </w:rPr>
        <w:t xml:space="preserve">  et </w:t>
      </w:r>
      <w:r w:rsidR="00D81066" w:rsidRPr="00D81066">
        <w:rPr>
          <w:rFonts w:asciiTheme="majorBidi" w:hAnsiTheme="majorBidi" w:cstheme="majorBidi"/>
          <w:sz w:val="24"/>
          <w:szCs w:val="24"/>
        </w:rPr>
        <w:t>al, males constitute (84.2%)</w:t>
      </w:r>
      <w:r w:rsidR="00D81066">
        <w:rPr>
          <w:rFonts w:asciiTheme="majorBidi" w:hAnsiTheme="majorBidi" w:cstheme="majorBidi"/>
          <w:sz w:val="24"/>
          <w:szCs w:val="24"/>
        </w:rPr>
        <w:t xml:space="preserve"> </w:t>
      </w:r>
      <w:r w:rsidR="00D81066" w:rsidRPr="00D81066">
        <w:rPr>
          <w:rFonts w:asciiTheme="majorBidi" w:hAnsiTheme="majorBidi" w:cstheme="majorBidi"/>
          <w:sz w:val="24"/>
          <w:szCs w:val="24"/>
        </w:rPr>
        <w:t xml:space="preserve">of  victims of fatal  road traffic accidents whereas females </w:t>
      </w:r>
      <w:r w:rsidR="00D81066" w:rsidRPr="00D81066">
        <w:rPr>
          <w:rFonts w:asciiTheme="majorBidi" w:hAnsiTheme="majorBidi" w:cstheme="majorBidi"/>
          <w:sz w:val="24"/>
          <w:szCs w:val="24"/>
        </w:rPr>
        <w:lastRenderedPageBreak/>
        <w:t>rep</w:t>
      </w:r>
      <w:r w:rsidR="00B660D1">
        <w:rPr>
          <w:rFonts w:asciiTheme="majorBidi" w:hAnsiTheme="majorBidi" w:cstheme="majorBidi"/>
          <w:sz w:val="24"/>
          <w:szCs w:val="24"/>
        </w:rPr>
        <w:t>resent only (15.8%) of  victims</w:t>
      </w:r>
      <w:r w:rsidR="00D81066">
        <w:t xml:space="preserve"> </w:t>
      </w:r>
      <w:r w:rsidR="00AD2FA1">
        <w:rPr>
          <w:rFonts w:asciiTheme="majorBidi" w:hAnsiTheme="majorBidi" w:cstheme="majorBidi"/>
          <w:sz w:val="24"/>
          <w:szCs w:val="24"/>
        </w:rPr>
        <w:t>[</w:t>
      </w:r>
      <w:r w:rsidR="00B660D1">
        <w:rPr>
          <w:rFonts w:asciiTheme="majorBidi" w:hAnsiTheme="majorBidi" w:cstheme="majorBidi"/>
          <w:sz w:val="24"/>
          <w:szCs w:val="24"/>
        </w:rPr>
        <w:t>12</w:t>
      </w:r>
      <w:r w:rsidRPr="00AD2FA1">
        <w:rPr>
          <w:rFonts w:asciiTheme="majorBidi" w:hAnsiTheme="majorBidi" w:cstheme="majorBidi"/>
          <w:sz w:val="24"/>
          <w:szCs w:val="24"/>
        </w:rPr>
        <w:t>].</w:t>
      </w:r>
      <w:r w:rsidR="00D81066" w:rsidRPr="00AD2FA1">
        <w:rPr>
          <w:rFonts w:asciiTheme="majorBidi" w:hAnsiTheme="majorBidi" w:cstheme="majorBidi"/>
          <w:sz w:val="24"/>
          <w:szCs w:val="24"/>
        </w:rPr>
        <w:t xml:space="preserve"> </w:t>
      </w:r>
      <w:r w:rsidR="00AD2FA1" w:rsidRPr="00AD2FA1">
        <w:rPr>
          <w:rFonts w:asciiTheme="majorBidi" w:hAnsiTheme="majorBidi" w:cstheme="majorBidi"/>
          <w:sz w:val="24"/>
          <w:szCs w:val="24"/>
        </w:rPr>
        <w:t xml:space="preserve">Other study done in Qatar shows that males represent </w:t>
      </w:r>
      <w:r w:rsidR="00AD2FA1">
        <w:rPr>
          <w:rFonts w:asciiTheme="majorBidi" w:hAnsiTheme="majorBidi" w:cstheme="majorBidi"/>
          <w:sz w:val="24"/>
          <w:szCs w:val="24"/>
        </w:rPr>
        <w:t>(</w:t>
      </w:r>
      <w:r w:rsidR="00AD2FA1" w:rsidRPr="00AD2FA1">
        <w:rPr>
          <w:rFonts w:asciiTheme="majorBidi" w:hAnsiTheme="majorBidi" w:cstheme="majorBidi"/>
          <w:sz w:val="24"/>
          <w:szCs w:val="24"/>
        </w:rPr>
        <w:t xml:space="preserve">90.2% </w:t>
      </w:r>
      <w:r w:rsidR="00AD2FA1">
        <w:rPr>
          <w:rFonts w:asciiTheme="majorBidi" w:hAnsiTheme="majorBidi" w:cstheme="majorBidi"/>
          <w:sz w:val="24"/>
          <w:szCs w:val="24"/>
        </w:rPr>
        <w:t xml:space="preserve">- </w:t>
      </w:r>
      <w:r w:rsidR="00AD2FA1" w:rsidRPr="00AD2FA1">
        <w:rPr>
          <w:rFonts w:asciiTheme="majorBidi" w:hAnsiTheme="majorBidi" w:cstheme="majorBidi"/>
          <w:sz w:val="24"/>
          <w:szCs w:val="24"/>
        </w:rPr>
        <w:t>93.4%</w:t>
      </w:r>
      <w:r w:rsidR="00AD2FA1">
        <w:rPr>
          <w:rFonts w:asciiTheme="majorBidi" w:hAnsiTheme="majorBidi" w:cstheme="majorBidi"/>
          <w:sz w:val="24"/>
          <w:szCs w:val="24"/>
        </w:rPr>
        <w:t>)</w:t>
      </w:r>
      <w:r w:rsidR="00AD2FA1" w:rsidRPr="00AD2FA1">
        <w:rPr>
          <w:rFonts w:asciiTheme="majorBidi" w:hAnsiTheme="majorBidi" w:cstheme="majorBidi"/>
          <w:sz w:val="24"/>
          <w:szCs w:val="24"/>
        </w:rPr>
        <w:t xml:space="preserve"> of victims  of all </w:t>
      </w:r>
      <w:r w:rsidR="00AD2FA1" w:rsidRPr="008120E9">
        <w:rPr>
          <w:rFonts w:asciiTheme="majorBidi" w:hAnsiTheme="majorBidi" w:cstheme="majorBidi"/>
          <w:sz w:val="24"/>
          <w:szCs w:val="24"/>
        </w:rPr>
        <w:t>road traffic accidents</w:t>
      </w:r>
      <w:r w:rsidR="00AD2FA1" w:rsidRPr="00AD2FA1">
        <w:rPr>
          <w:rFonts w:asciiTheme="majorBidi" w:hAnsiTheme="majorBidi" w:cstheme="majorBidi"/>
          <w:sz w:val="24"/>
          <w:szCs w:val="24"/>
        </w:rPr>
        <w:t xml:space="preserve"> [1</w:t>
      </w:r>
      <w:r w:rsidR="006916D5">
        <w:rPr>
          <w:rFonts w:asciiTheme="majorBidi" w:hAnsiTheme="majorBidi" w:cstheme="majorBidi"/>
          <w:sz w:val="24"/>
          <w:szCs w:val="24"/>
        </w:rPr>
        <w:t>3</w:t>
      </w:r>
      <w:r w:rsidR="00AD2FA1" w:rsidRPr="00AD2FA1">
        <w:rPr>
          <w:rFonts w:asciiTheme="majorBidi" w:hAnsiTheme="majorBidi" w:cstheme="majorBidi"/>
          <w:sz w:val="24"/>
          <w:szCs w:val="24"/>
        </w:rPr>
        <w:t>].</w:t>
      </w:r>
    </w:p>
    <w:p w:rsidR="008120E9" w:rsidRPr="008120E9" w:rsidRDefault="008120E9" w:rsidP="006916D5">
      <w:pPr>
        <w:spacing w:after="0" w:line="240" w:lineRule="auto"/>
        <w:rPr>
          <w:rFonts w:asciiTheme="majorBidi" w:hAnsiTheme="majorBidi" w:cstheme="majorBidi"/>
          <w:sz w:val="24"/>
          <w:szCs w:val="24"/>
        </w:rPr>
      </w:pPr>
      <w:r w:rsidRPr="008120E9">
        <w:rPr>
          <w:rFonts w:asciiTheme="majorBidi" w:hAnsiTheme="majorBidi" w:cstheme="majorBidi"/>
          <w:sz w:val="24"/>
          <w:szCs w:val="24"/>
        </w:rPr>
        <w:t>Seasonal variation in the road traffic accidents is less clearly observed in this study, with slightly increased risk during summer months than other time of the year</w:t>
      </w:r>
      <w:r w:rsidR="00DD0866">
        <w:rPr>
          <w:rFonts w:asciiTheme="majorBidi" w:hAnsiTheme="majorBidi" w:cstheme="majorBidi"/>
          <w:sz w:val="24"/>
          <w:szCs w:val="24"/>
        </w:rPr>
        <w:t xml:space="preserve"> which may be explained by the increased outdoor activities during summer period than other time of the year</w:t>
      </w:r>
      <w:r w:rsidRPr="008120E9">
        <w:rPr>
          <w:rFonts w:asciiTheme="majorBidi" w:hAnsiTheme="majorBidi" w:cstheme="majorBidi"/>
          <w:sz w:val="24"/>
          <w:szCs w:val="24"/>
        </w:rPr>
        <w:t xml:space="preserve">, in a study from Qatar, they show that  the road traffic </w:t>
      </w:r>
      <w:r w:rsidR="007C6BE7">
        <w:rPr>
          <w:rFonts w:asciiTheme="majorBidi" w:hAnsiTheme="majorBidi" w:cstheme="majorBidi"/>
          <w:sz w:val="24"/>
          <w:szCs w:val="24"/>
        </w:rPr>
        <w:t>accidents</w:t>
      </w:r>
      <w:r w:rsidRPr="008120E9">
        <w:rPr>
          <w:rFonts w:asciiTheme="majorBidi" w:hAnsiTheme="majorBidi" w:cstheme="majorBidi"/>
          <w:sz w:val="24"/>
          <w:szCs w:val="24"/>
        </w:rPr>
        <w:t xml:space="preserve"> diminish durin</w:t>
      </w:r>
      <w:r w:rsidRPr="00D04AC8">
        <w:rPr>
          <w:rFonts w:asciiTheme="majorBidi" w:hAnsiTheme="majorBidi" w:cstheme="majorBidi"/>
          <w:sz w:val="24"/>
          <w:szCs w:val="24"/>
        </w:rPr>
        <w:t xml:space="preserve">g </w:t>
      </w:r>
      <w:r w:rsidR="00D04AC8" w:rsidRPr="00D04AC8">
        <w:rPr>
          <w:rFonts w:asciiTheme="majorBidi" w:hAnsiTheme="majorBidi" w:cstheme="majorBidi"/>
          <w:sz w:val="24"/>
          <w:szCs w:val="24"/>
        </w:rPr>
        <w:t xml:space="preserve">April, May and June, and to reach their highest incidence during the </w:t>
      </w:r>
      <w:r w:rsidR="008420FF" w:rsidRPr="00D04AC8">
        <w:rPr>
          <w:rFonts w:asciiTheme="majorBidi" w:hAnsiTheme="majorBidi" w:cstheme="majorBidi"/>
          <w:sz w:val="24"/>
          <w:szCs w:val="24"/>
        </w:rPr>
        <w:t xml:space="preserve">Summer </w:t>
      </w:r>
      <w:r w:rsidR="00D04AC8" w:rsidRPr="00D04AC8">
        <w:rPr>
          <w:rFonts w:asciiTheme="majorBidi" w:hAnsiTheme="majorBidi" w:cstheme="majorBidi"/>
          <w:sz w:val="24"/>
          <w:szCs w:val="24"/>
        </w:rPr>
        <w:t>months (July, August and September) of each year</w:t>
      </w:r>
      <w:r w:rsidR="007C6BE7">
        <w:rPr>
          <w:rFonts w:asciiTheme="majorBidi" w:hAnsiTheme="majorBidi" w:cstheme="majorBidi"/>
          <w:sz w:val="24"/>
          <w:szCs w:val="24"/>
        </w:rPr>
        <w:t xml:space="preserve"> and </w:t>
      </w:r>
      <w:r w:rsidR="007C6BE7" w:rsidRPr="00D04AC8">
        <w:rPr>
          <w:rFonts w:asciiTheme="majorBidi" w:hAnsiTheme="majorBidi" w:cstheme="majorBidi"/>
          <w:sz w:val="24"/>
          <w:szCs w:val="24"/>
        </w:rPr>
        <w:t xml:space="preserve">the </w:t>
      </w:r>
      <w:r w:rsidR="00D04AC8" w:rsidRPr="00D04AC8">
        <w:rPr>
          <w:rFonts w:asciiTheme="majorBidi" w:hAnsiTheme="majorBidi" w:cstheme="majorBidi"/>
          <w:sz w:val="24"/>
          <w:szCs w:val="24"/>
        </w:rPr>
        <w:t>road traffic casualties had more or less a similar pattern</w:t>
      </w:r>
      <w:r w:rsidRPr="00D04AC8">
        <w:rPr>
          <w:rFonts w:asciiTheme="majorBidi" w:hAnsiTheme="majorBidi" w:cstheme="majorBidi"/>
          <w:sz w:val="24"/>
          <w:szCs w:val="24"/>
        </w:rPr>
        <w:t xml:space="preserve"> [1</w:t>
      </w:r>
      <w:r w:rsidR="006916D5">
        <w:rPr>
          <w:rFonts w:asciiTheme="majorBidi" w:hAnsiTheme="majorBidi" w:cstheme="majorBidi"/>
          <w:sz w:val="24"/>
          <w:szCs w:val="24"/>
        </w:rPr>
        <w:t>3</w:t>
      </w:r>
      <w:r w:rsidRPr="00D04AC8">
        <w:rPr>
          <w:rFonts w:asciiTheme="majorBidi" w:hAnsiTheme="majorBidi" w:cstheme="majorBidi"/>
          <w:sz w:val="24"/>
          <w:szCs w:val="24"/>
        </w:rPr>
        <w:t>].</w:t>
      </w:r>
    </w:p>
    <w:p w:rsidR="0055388D" w:rsidRDefault="008120E9" w:rsidP="00F15299">
      <w:pPr>
        <w:spacing w:after="0" w:line="240" w:lineRule="auto"/>
        <w:rPr>
          <w:rFonts w:asciiTheme="majorBidi" w:hAnsiTheme="majorBidi" w:cstheme="majorBidi"/>
          <w:sz w:val="24"/>
          <w:szCs w:val="24"/>
        </w:rPr>
      </w:pPr>
      <w:r w:rsidRPr="008120E9">
        <w:rPr>
          <w:rFonts w:asciiTheme="majorBidi" w:hAnsiTheme="majorBidi" w:cstheme="majorBidi"/>
          <w:sz w:val="24"/>
          <w:szCs w:val="24"/>
        </w:rPr>
        <w:t xml:space="preserve">Motor cycle accidents represents a major bulk of emergency causalities in our study which approximates more than 50% of </w:t>
      </w:r>
      <w:r w:rsidR="00A72D87" w:rsidRPr="008120E9">
        <w:rPr>
          <w:rFonts w:asciiTheme="majorBidi" w:hAnsiTheme="majorBidi" w:cstheme="majorBidi"/>
          <w:sz w:val="24"/>
          <w:szCs w:val="24"/>
        </w:rPr>
        <w:t xml:space="preserve">road traffic </w:t>
      </w:r>
      <w:r w:rsidRPr="008120E9">
        <w:rPr>
          <w:rFonts w:asciiTheme="majorBidi" w:hAnsiTheme="majorBidi" w:cstheme="majorBidi"/>
          <w:sz w:val="24"/>
          <w:szCs w:val="24"/>
        </w:rPr>
        <w:t xml:space="preserve">causalities during </w:t>
      </w:r>
      <w:r w:rsidR="008420FF" w:rsidRPr="008120E9">
        <w:rPr>
          <w:rFonts w:asciiTheme="majorBidi" w:hAnsiTheme="majorBidi" w:cstheme="majorBidi"/>
          <w:sz w:val="24"/>
          <w:szCs w:val="24"/>
        </w:rPr>
        <w:t xml:space="preserve">Summer </w:t>
      </w:r>
      <w:r w:rsidRPr="008120E9">
        <w:rPr>
          <w:rFonts w:asciiTheme="majorBidi" w:hAnsiTheme="majorBidi" w:cstheme="majorBidi"/>
          <w:sz w:val="24"/>
          <w:szCs w:val="24"/>
        </w:rPr>
        <w:t>period, a similar picture</w:t>
      </w:r>
      <w:r w:rsidR="006916D5">
        <w:rPr>
          <w:rFonts w:asciiTheme="majorBidi" w:hAnsiTheme="majorBidi" w:cstheme="majorBidi"/>
          <w:sz w:val="24"/>
          <w:szCs w:val="24"/>
        </w:rPr>
        <w:t xml:space="preserve"> is</w:t>
      </w:r>
      <w:r w:rsidRPr="008120E9">
        <w:rPr>
          <w:rFonts w:asciiTheme="majorBidi" w:hAnsiTheme="majorBidi" w:cstheme="majorBidi"/>
          <w:sz w:val="24"/>
          <w:szCs w:val="24"/>
        </w:rPr>
        <w:t xml:space="preserve"> seen in Jamaica</w:t>
      </w:r>
      <w:r w:rsidR="007C6BE7">
        <w:rPr>
          <w:rFonts w:asciiTheme="majorBidi" w:hAnsiTheme="majorBidi" w:cstheme="majorBidi"/>
          <w:sz w:val="24"/>
          <w:szCs w:val="24"/>
        </w:rPr>
        <w:t xml:space="preserve"> (where the number of motor vehicle accidents attributed to motor cycles is almost half of the total motor vehicle accidents)</w:t>
      </w:r>
      <w:r w:rsidRPr="008120E9">
        <w:rPr>
          <w:rFonts w:asciiTheme="majorBidi" w:hAnsiTheme="majorBidi" w:cstheme="majorBidi"/>
          <w:sz w:val="24"/>
          <w:szCs w:val="24"/>
        </w:rPr>
        <w:t xml:space="preserve"> [1</w:t>
      </w:r>
      <w:r w:rsidR="00A72D87">
        <w:rPr>
          <w:rFonts w:asciiTheme="majorBidi" w:hAnsiTheme="majorBidi" w:cstheme="majorBidi"/>
          <w:sz w:val="24"/>
          <w:szCs w:val="24"/>
        </w:rPr>
        <w:t>4</w:t>
      </w:r>
      <w:r w:rsidRPr="008120E9">
        <w:rPr>
          <w:rFonts w:asciiTheme="majorBidi" w:hAnsiTheme="majorBidi" w:cstheme="majorBidi"/>
          <w:sz w:val="24"/>
          <w:szCs w:val="24"/>
        </w:rPr>
        <w:t>], whereas the picture for other countries is less sever, for Libya, motor cycle accidents represents 33%, for Bahrain 43% [1</w:t>
      </w:r>
      <w:r w:rsidR="006916D5">
        <w:rPr>
          <w:rFonts w:asciiTheme="majorBidi" w:hAnsiTheme="majorBidi" w:cstheme="majorBidi"/>
          <w:sz w:val="24"/>
          <w:szCs w:val="24"/>
        </w:rPr>
        <w:t>1</w:t>
      </w:r>
      <w:r w:rsidRPr="008120E9">
        <w:rPr>
          <w:rFonts w:asciiTheme="majorBidi" w:hAnsiTheme="majorBidi" w:cstheme="majorBidi"/>
          <w:sz w:val="24"/>
          <w:szCs w:val="24"/>
        </w:rPr>
        <w:t>],</w:t>
      </w:r>
      <w:r w:rsidR="00646225">
        <w:rPr>
          <w:rFonts w:asciiTheme="majorBidi" w:hAnsiTheme="majorBidi" w:cstheme="majorBidi"/>
          <w:sz w:val="24"/>
          <w:szCs w:val="24"/>
        </w:rPr>
        <w:t xml:space="preserve"> a different picture may be seen in developed countries as in Scotland where the </w:t>
      </w:r>
      <w:r w:rsidR="00236D53" w:rsidRPr="008120E9">
        <w:rPr>
          <w:rFonts w:asciiTheme="majorBidi" w:hAnsiTheme="majorBidi" w:cstheme="majorBidi"/>
          <w:sz w:val="24"/>
          <w:szCs w:val="24"/>
        </w:rPr>
        <w:t xml:space="preserve">motor </w:t>
      </w:r>
      <w:r w:rsidR="00646225" w:rsidRPr="008120E9">
        <w:rPr>
          <w:rFonts w:asciiTheme="majorBidi" w:hAnsiTheme="majorBidi" w:cstheme="majorBidi"/>
          <w:sz w:val="24"/>
          <w:szCs w:val="24"/>
        </w:rPr>
        <w:t>cycle</w:t>
      </w:r>
      <w:r w:rsidR="00646225">
        <w:rPr>
          <w:rFonts w:asciiTheme="majorBidi" w:hAnsiTheme="majorBidi" w:cstheme="majorBidi"/>
          <w:sz w:val="24"/>
          <w:szCs w:val="24"/>
        </w:rPr>
        <w:t xml:space="preserve"> contribute for</w:t>
      </w:r>
      <w:r w:rsidR="0055388D">
        <w:rPr>
          <w:rFonts w:asciiTheme="majorBidi" w:hAnsiTheme="majorBidi" w:cstheme="majorBidi"/>
          <w:sz w:val="24"/>
          <w:szCs w:val="24"/>
        </w:rPr>
        <w:t xml:space="preserve"> 16% of </w:t>
      </w:r>
      <w:r w:rsidRPr="008120E9">
        <w:rPr>
          <w:rFonts w:asciiTheme="majorBidi" w:hAnsiTheme="majorBidi" w:cstheme="majorBidi"/>
          <w:sz w:val="24"/>
          <w:szCs w:val="24"/>
        </w:rPr>
        <w:t xml:space="preserve"> </w:t>
      </w:r>
      <w:r w:rsidR="0055388D" w:rsidRPr="008120E9">
        <w:rPr>
          <w:rFonts w:asciiTheme="majorBidi" w:hAnsiTheme="majorBidi" w:cstheme="majorBidi"/>
          <w:sz w:val="24"/>
          <w:szCs w:val="24"/>
        </w:rPr>
        <w:t xml:space="preserve">road traffic causalities </w:t>
      </w:r>
      <w:r w:rsidR="0055388D">
        <w:rPr>
          <w:rFonts w:asciiTheme="majorBidi" w:hAnsiTheme="majorBidi" w:cstheme="majorBidi"/>
          <w:sz w:val="24"/>
          <w:szCs w:val="24"/>
        </w:rPr>
        <w:t>, for Papua New Guinea</w:t>
      </w:r>
      <w:r w:rsidR="0055388D" w:rsidRPr="008120E9">
        <w:rPr>
          <w:rFonts w:asciiTheme="majorBidi" w:hAnsiTheme="majorBidi" w:cstheme="majorBidi"/>
          <w:sz w:val="24"/>
          <w:szCs w:val="24"/>
        </w:rPr>
        <w:t xml:space="preserve"> </w:t>
      </w:r>
      <w:r w:rsidR="0055388D">
        <w:rPr>
          <w:rFonts w:asciiTheme="majorBidi" w:hAnsiTheme="majorBidi" w:cstheme="majorBidi"/>
          <w:sz w:val="24"/>
          <w:szCs w:val="24"/>
        </w:rPr>
        <w:t>an odd picture may be seen</w:t>
      </w:r>
      <w:r w:rsidR="00F15299">
        <w:rPr>
          <w:rFonts w:asciiTheme="majorBidi" w:hAnsiTheme="majorBidi" w:cstheme="majorBidi"/>
          <w:sz w:val="24"/>
          <w:szCs w:val="24"/>
        </w:rPr>
        <w:t xml:space="preserve"> as the </w:t>
      </w:r>
      <w:r w:rsidR="00F15299" w:rsidRPr="00D97E71">
        <w:rPr>
          <w:rFonts w:asciiTheme="majorBidi" w:hAnsiTheme="majorBidi" w:cstheme="majorBidi"/>
          <w:sz w:val="24"/>
          <w:szCs w:val="24"/>
        </w:rPr>
        <w:t>motor cycle</w:t>
      </w:r>
      <w:r w:rsidR="0055388D">
        <w:rPr>
          <w:rFonts w:asciiTheme="majorBidi" w:hAnsiTheme="majorBidi" w:cstheme="majorBidi"/>
          <w:sz w:val="24"/>
          <w:szCs w:val="24"/>
        </w:rPr>
        <w:t xml:space="preserve"> </w:t>
      </w:r>
      <w:r w:rsidR="00F15299" w:rsidRPr="008120E9">
        <w:rPr>
          <w:rFonts w:asciiTheme="majorBidi" w:hAnsiTheme="majorBidi" w:cstheme="majorBidi"/>
          <w:sz w:val="24"/>
          <w:szCs w:val="24"/>
        </w:rPr>
        <w:t>causalities</w:t>
      </w:r>
      <w:r w:rsidR="00F15299">
        <w:rPr>
          <w:rFonts w:asciiTheme="majorBidi" w:hAnsiTheme="majorBidi" w:cstheme="majorBidi"/>
          <w:sz w:val="24"/>
          <w:szCs w:val="24"/>
        </w:rPr>
        <w:t xml:space="preserve"> contribute to about 3.7% of the </w:t>
      </w:r>
      <w:r w:rsidR="00F15299" w:rsidRPr="00F15299">
        <w:rPr>
          <w:rFonts w:asciiTheme="majorBidi" w:hAnsiTheme="majorBidi" w:cstheme="majorBidi"/>
          <w:sz w:val="24"/>
          <w:szCs w:val="24"/>
        </w:rPr>
        <w:t>road traffic accidents causalities</w:t>
      </w:r>
      <w:r w:rsidR="00F15299">
        <w:rPr>
          <w:rFonts w:asciiTheme="majorBidi" w:hAnsiTheme="majorBidi" w:cstheme="majorBidi"/>
          <w:sz w:val="24"/>
          <w:szCs w:val="24"/>
        </w:rPr>
        <w:t>; this figure</w:t>
      </w:r>
      <w:r w:rsidR="00F15299" w:rsidRPr="00F15299">
        <w:rPr>
          <w:rFonts w:asciiTheme="majorBidi" w:hAnsiTheme="majorBidi" w:cstheme="majorBidi"/>
          <w:sz w:val="24"/>
          <w:szCs w:val="24"/>
        </w:rPr>
        <w:t xml:space="preserve"> </w:t>
      </w:r>
      <w:r w:rsidR="0055388D">
        <w:rPr>
          <w:rFonts w:asciiTheme="majorBidi" w:hAnsiTheme="majorBidi" w:cstheme="majorBidi"/>
          <w:sz w:val="24"/>
          <w:szCs w:val="24"/>
        </w:rPr>
        <w:t xml:space="preserve">may </w:t>
      </w:r>
      <w:r w:rsidR="00F15299">
        <w:rPr>
          <w:rFonts w:asciiTheme="majorBidi" w:hAnsiTheme="majorBidi" w:cstheme="majorBidi"/>
          <w:sz w:val="24"/>
          <w:szCs w:val="24"/>
        </w:rPr>
        <w:t xml:space="preserve">be </w:t>
      </w:r>
      <w:r w:rsidR="0055388D">
        <w:rPr>
          <w:rFonts w:asciiTheme="majorBidi" w:hAnsiTheme="majorBidi" w:cstheme="majorBidi"/>
          <w:sz w:val="24"/>
          <w:szCs w:val="24"/>
        </w:rPr>
        <w:t xml:space="preserve">explained by the fact that people </w:t>
      </w:r>
      <w:r w:rsidR="00F15299">
        <w:rPr>
          <w:rFonts w:asciiTheme="majorBidi" w:hAnsiTheme="majorBidi" w:cstheme="majorBidi"/>
          <w:sz w:val="24"/>
          <w:szCs w:val="24"/>
        </w:rPr>
        <w:t xml:space="preserve">there, </w:t>
      </w:r>
      <w:r w:rsidR="0055388D">
        <w:rPr>
          <w:rFonts w:asciiTheme="majorBidi" w:hAnsiTheme="majorBidi" w:cstheme="majorBidi"/>
          <w:sz w:val="24"/>
          <w:szCs w:val="24"/>
        </w:rPr>
        <w:t xml:space="preserve">they do not prefer the motor cycle for </w:t>
      </w:r>
      <w:r w:rsidR="00F15299">
        <w:rPr>
          <w:rFonts w:asciiTheme="majorBidi" w:hAnsiTheme="majorBidi" w:cstheme="majorBidi"/>
          <w:sz w:val="24"/>
          <w:szCs w:val="24"/>
        </w:rPr>
        <w:t xml:space="preserve">their </w:t>
      </w:r>
      <w:r w:rsidR="0055388D">
        <w:rPr>
          <w:rFonts w:asciiTheme="majorBidi" w:hAnsiTheme="majorBidi" w:cstheme="majorBidi"/>
          <w:sz w:val="24"/>
          <w:szCs w:val="24"/>
        </w:rPr>
        <w:t>transportation</w:t>
      </w:r>
      <w:r w:rsidR="00245ACC">
        <w:rPr>
          <w:rFonts w:asciiTheme="majorBidi" w:hAnsiTheme="majorBidi" w:cstheme="majorBidi"/>
          <w:sz w:val="24"/>
          <w:szCs w:val="24"/>
        </w:rPr>
        <w:t xml:space="preserve"> [table 8]</w:t>
      </w:r>
      <w:r w:rsidR="0055388D">
        <w:rPr>
          <w:rFonts w:asciiTheme="majorBidi" w:hAnsiTheme="majorBidi" w:cstheme="majorBidi"/>
          <w:sz w:val="24"/>
          <w:szCs w:val="24"/>
        </w:rPr>
        <w:t>.</w:t>
      </w:r>
    </w:p>
    <w:p w:rsidR="008120E9" w:rsidRDefault="0055388D" w:rsidP="00A72D87">
      <w:pPr>
        <w:spacing w:after="0" w:line="240" w:lineRule="auto"/>
        <w:rPr>
          <w:rFonts w:asciiTheme="majorBidi" w:hAnsiTheme="majorBidi" w:cstheme="majorBidi"/>
          <w:sz w:val="24"/>
          <w:szCs w:val="24"/>
        </w:rPr>
      </w:pPr>
      <w:r w:rsidRPr="008120E9">
        <w:rPr>
          <w:rFonts w:asciiTheme="majorBidi" w:hAnsiTheme="majorBidi" w:cstheme="majorBidi"/>
          <w:sz w:val="24"/>
          <w:szCs w:val="24"/>
        </w:rPr>
        <w:t xml:space="preserve">For </w:t>
      </w:r>
      <w:r w:rsidR="008120E9" w:rsidRPr="008120E9">
        <w:rPr>
          <w:rFonts w:asciiTheme="majorBidi" w:hAnsiTheme="majorBidi" w:cstheme="majorBidi"/>
          <w:sz w:val="24"/>
          <w:szCs w:val="24"/>
        </w:rPr>
        <w:t>this reason</w:t>
      </w:r>
      <w:r w:rsidR="00245ACC">
        <w:rPr>
          <w:rFonts w:asciiTheme="majorBidi" w:hAnsiTheme="majorBidi" w:cstheme="majorBidi"/>
          <w:sz w:val="24"/>
          <w:szCs w:val="24"/>
        </w:rPr>
        <w:t>,</w:t>
      </w:r>
      <w:r w:rsidR="008120E9" w:rsidRPr="008120E9">
        <w:rPr>
          <w:rFonts w:asciiTheme="majorBidi" w:hAnsiTheme="majorBidi" w:cstheme="majorBidi"/>
          <w:sz w:val="24"/>
          <w:szCs w:val="24"/>
        </w:rPr>
        <w:t xml:space="preserve"> </w:t>
      </w:r>
      <w:r w:rsidR="00443E84">
        <w:rPr>
          <w:rFonts w:asciiTheme="majorBidi" w:hAnsiTheme="majorBidi" w:cstheme="majorBidi"/>
          <w:sz w:val="24"/>
          <w:szCs w:val="24"/>
        </w:rPr>
        <w:t xml:space="preserve">in our country, a </w:t>
      </w:r>
      <w:r w:rsidR="008120E9" w:rsidRPr="008120E9">
        <w:rPr>
          <w:rFonts w:asciiTheme="majorBidi" w:hAnsiTheme="majorBidi" w:cstheme="majorBidi"/>
          <w:sz w:val="24"/>
          <w:szCs w:val="24"/>
        </w:rPr>
        <w:t xml:space="preserve">strong legislation for motor cycle use should be established for both safety measures for motor cycle drivers, and those </w:t>
      </w:r>
      <w:r w:rsidR="00245ACC" w:rsidRPr="008120E9">
        <w:rPr>
          <w:rFonts w:asciiTheme="majorBidi" w:hAnsiTheme="majorBidi" w:cstheme="majorBidi"/>
          <w:sz w:val="24"/>
          <w:szCs w:val="24"/>
        </w:rPr>
        <w:t xml:space="preserve">legislation </w:t>
      </w:r>
      <w:r w:rsidR="008120E9" w:rsidRPr="008120E9">
        <w:rPr>
          <w:rFonts w:asciiTheme="majorBidi" w:hAnsiTheme="majorBidi" w:cstheme="majorBidi"/>
          <w:sz w:val="24"/>
          <w:szCs w:val="24"/>
        </w:rPr>
        <w:t xml:space="preserve">that ensure safety </w:t>
      </w:r>
      <w:r w:rsidR="00946A26">
        <w:rPr>
          <w:rFonts w:asciiTheme="majorBidi" w:hAnsiTheme="majorBidi" w:cstheme="majorBidi"/>
          <w:sz w:val="24"/>
          <w:szCs w:val="24"/>
        </w:rPr>
        <w:t xml:space="preserve">measures </w:t>
      </w:r>
      <w:r w:rsidR="008120E9" w:rsidRPr="008120E9">
        <w:rPr>
          <w:rFonts w:asciiTheme="majorBidi" w:hAnsiTheme="majorBidi" w:cstheme="majorBidi"/>
          <w:sz w:val="24"/>
          <w:szCs w:val="24"/>
        </w:rPr>
        <w:t>for other road user</w:t>
      </w:r>
      <w:r w:rsidR="00443E84">
        <w:rPr>
          <w:rFonts w:asciiTheme="majorBidi" w:hAnsiTheme="majorBidi" w:cstheme="majorBidi"/>
          <w:sz w:val="24"/>
          <w:szCs w:val="24"/>
        </w:rPr>
        <w:t>s</w:t>
      </w:r>
      <w:r w:rsidR="008120E9" w:rsidRPr="008120E9">
        <w:rPr>
          <w:rFonts w:asciiTheme="majorBidi" w:hAnsiTheme="majorBidi" w:cstheme="majorBidi"/>
          <w:sz w:val="24"/>
          <w:szCs w:val="24"/>
        </w:rPr>
        <w:t xml:space="preserve"> from these motor cycle accidents.  </w:t>
      </w:r>
    </w:p>
    <w:p w:rsidR="00646225" w:rsidRDefault="00646225" w:rsidP="005E67BF">
      <w:pPr>
        <w:spacing w:after="0" w:line="240" w:lineRule="auto"/>
        <w:jc w:val="center"/>
        <w:rPr>
          <w:rFonts w:asciiTheme="majorBidi" w:hAnsiTheme="majorBidi" w:cstheme="majorBidi"/>
          <w:sz w:val="24"/>
          <w:szCs w:val="24"/>
        </w:rPr>
      </w:pPr>
    </w:p>
    <w:p w:rsidR="00646225" w:rsidRDefault="005E67BF" w:rsidP="005E67BF">
      <w:pPr>
        <w:jc w:val="center"/>
        <w:rPr>
          <w:rFonts w:asciiTheme="majorBidi" w:hAnsiTheme="majorBidi" w:cstheme="majorBidi"/>
          <w:b/>
          <w:bCs/>
          <w:sz w:val="20"/>
          <w:szCs w:val="20"/>
        </w:rPr>
      </w:pPr>
      <w:r w:rsidRPr="005E67BF">
        <w:rPr>
          <w:rFonts w:asciiTheme="majorBidi" w:hAnsiTheme="majorBidi" w:cstheme="majorBidi"/>
          <w:b/>
          <w:bCs/>
          <w:sz w:val="20"/>
          <w:szCs w:val="20"/>
        </w:rPr>
        <w:t xml:space="preserve">Table 8: The motorcycle accidents </w:t>
      </w:r>
      <w:r w:rsidR="00236D53" w:rsidRPr="005E67BF">
        <w:rPr>
          <w:rFonts w:asciiTheme="majorBidi" w:hAnsiTheme="majorBidi" w:cstheme="majorBidi"/>
          <w:b/>
          <w:bCs/>
          <w:sz w:val="20"/>
          <w:szCs w:val="20"/>
        </w:rPr>
        <w:t xml:space="preserve">contribution </w:t>
      </w:r>
      <w:r w:rsidRPr="005E67BF">
        <w:rPr>
          <w:rFonts w:asciiTheme="majorBidi" w:hAnsiTheme="majorBidi" w:cstheme="majorBidi"/>
          <w:b/>
          <w:bCs/>
          <w:sz w:val="20"/>
          <w:szCs w:val="20"/>
        </w:rPr>
        <w:t>in road tra</w:t>
      </w:r>
      <w:r w:rsidR="00941575">
        <w:rPr>
          <w:rFonts w:asciiTheme="majorBidi" w:hAnsiTheme="majorBidi" w:cstheme="majorBidi"/>
          <w:b/>
          <w:bCs/>
          <w:sz w:val="20"/>
          <w:szCs w:val="20"/>
        </w:rPr>
        <w:t>ffic accidents causalities in di</w:t>
      </w:r>
      <w:r w:rsidR="00941575" w:rsidRPr="005E67BF">
        <w:rPr>
          <w:rFonts w:asciiTheme="majorBidi" w:hAnsiTheme="majorBidi" w:cstheme="majorBidi"/>
          <w:b/>
          <w:bCs/>
          <w:sz w:val="20"/>
          <w:szCs w:val="20"/>
        </w:rPr>
        <w:t>fferent</w:t>
      </w:r>
      <w:r w:rsidRPr="005E67BF">
        <w:rPr>
          <w:rFonts w:asciiTheme="majorBidi" w:hAnsiTheme="majorBidi" w:cstheme="majorBidi"/>
          <w:b/>
          <w:bCs/>
          <w:sz w:val="20"/>
          <w:szCs w:val="20"/>
        </w:rPr>
        <w:t xml:space="preserve"> studies</w:t>
      </w:r>
      <w:r w:rsidR="008E7C63">
        <w:rPr>
          <w:rFonts w:asciiTheme="majorBidi" w:hAnsiTheme="majorBidi" w:cstheme="majorBidi"/>
          <w:b/>
          <w:bCs/>
          <w:sz w:val="20"/>
          <w:szCs w:val="20"/>
        </w:rPr>
        <w:t xml:space="preserve">  </w:t>
      </w:r>
    </w:p>
    <w:p w:rsidR="00716AD8" w:rsidRDefault="00716AD8" w:rsidP="005E67BF">
      <w:pPr>
        <w:jc w:val="center"/>
        <w:rPr>
          <w:rFonts w:asciiTheme="majorBidi" w:hAnsiTheme="majorBidi" w:cstheme="majorBidi"/>
          <w:b/>
          <w:bCs/>
          <w:sz w:val="20"/>
          <w:szCs w:val="20"/>
        </w:rPr>
      </w:pPr>
      <w:r>
        <w:rPr>
          <w:noProof/>
        </w:rPr>
        <w:drawing>
          <wp:inline distT="0" distB="0" distL="0" distR="0" wp14:anchorId="26871C29" wp14:editId="258FEAF7">
            <wp:extent cx="5248275" cy="20002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48275" cy="2000250"/>
                    </a:xfrm>
                    <a:prstGeom prst="rect">
                      <a:avLst/>
                    </a:prstGeom>
                  </pic:spPr>
                </pic:pic>
              </a:graphicData>
            </a:graphic>
          </wp:inline>
        </w:drawing>
      </w:r>
    </w:p>
    <w:p w:rsidR="00646225" w:rsidRPr="005D49FA" w:rsidRDefault="00646225" w:rsidP="005D49FA">
      <w:pPr>
        <w:jc w:val="center"/>
        <w:rPr>
          <w:rFonts w:asciiTheme="majorBidi" w:hAnsiTheme="majorBidi" w:cstheme="majorBidi"/>
          <w:b/>
          <w:bCs/>
          <w:sz w:val="20"/>
          <w:szCs w:val="20"/>
        </w:rPr>
      </w:pPr>
    </w:p>
    <w:p w:rsidR="008120E9" w:rsidRDefault="008120E9" w:rsidP="005D49FA">
      <w:pPr>
        <w:spacing w:after="0" w:line="240" w:lineRule="auto"/>
        <w:rPr>
          <w:rFonts w:asciiTheme="majorBidi" w:hAnsiTheme="majorBidi" w:cstheme="majorBidi"/>
          <w:sz w:val="24"/>
          <w:szCs w:val="24"/>
        </w:rPr>
      </w:pPr>
      <w:r w:rsidRPr="008120E9">
        <w:rPr>
          <w:rFonts w:asciiTheme="majorBidi" w:hAnsiTheme="majorBidi" w:cstheme="majorBidi"/>
          <w:sz w:val="24"/>
          <w:szCs w:val="24"/>
        </w:rPr>
        <w:t xml:space="preserve">In this study the causality rate for  the road traffic accidents was in the rate of 12% - 13.9% of the total causalities, this represent </w:t>
      </w:r>
      <w:r w:rsidR="008420FF">
        <w:rPr>
          <w:rFonts w:asciiTheme="majorBidi" w:hAnsiTheme="majorBidi" w:cstheme="majorBidi"/>
          <w:sz w:val="24"/>
          <w:szCs w:val="24"/>
        </w:rPr>
        <w:t xml:space="preserve">a </w:t>
      </w:r>
      <w:r w:rsidRPr="008120E9">
        <w:rPr>
          <w:rFonts w:asciiTheme="majorBidi" w:hAnsiTheme="majorBidi" w:cstheme="majorBidi"/>
          <w:sz w:val="24"/>
          <w:szCs w:val="24"/>
        </w:rPr>
        <w:t xml:space="preserve">lower rate as seen in nearby countries as in Kuwait </w:t>
      </w:r>
      <w:r w:rsidR="00236D53">
        <w:rPr>
          <w:rFonts w:asciiTheme="majorBidi" w:hAnsiTheme="majorBidi" w:cstheme="majorBidi"/>
          <w:sz w:val="24"/>
          <w:szCs w:val="24"/>
        </w:rPr>
        <w:t xml:space="preserve">where </w:t>
      </w:r>
      <w:r w:rsidRPr="008120E9">
        <w:rPr>
          <w:rFonts w:asciiTheme="majorBidi" w:hAnsiTheme="majorBidi" w:cstheme="majorBidi"/>
          <w:sz w:val="24"/>
          <w:szCs w:val="24"/>
        </w:rPr>
        <w:t>the road traffic accidents causalities represent 31.7% of  all causalities [11].</w:t>
      </w:r>
      <w:r w:rsidR="00C96AC6">
        <w:rPr>
          <w:rFonts w:asciiTheme="majorBidi" w:hAnsiTheme="majorBidi" w:cstheme="majorBidi"/>
          <w:sz w:val="24"/>
          <w:szCs w:val="24"/>
        </w:rPr>
        <w:t xml:space="preserve"> But still this percentage represent a considerable burden on emergency facilities in our hospitals.</w:t>
      </w:r>
    </w:p>
    <w:p w:rsidR="00BC0988" w:rsidRDefault="00BC0988" w:rsidP="005D49FA">
      <w:pPr>
        <w:spacing w:after="0" w:line="240" w:lineRule="auto"/>
        <w:rPr>
          <w:rFonts w:asciiTheme="majorBidi" w:hAnsiTheme="majorBidi" w:cstheme="majorBidi"/>
          <w:sz w:val="24"/>
          <w:szCs w:val="24"/>
        </w:rPr>
      </w:pPr>
    </w:p>
    <w:p w:rsidR="00BC0988" w:rsidRPr="008120E9" w:rsidRDefault="00BC0988" w:rsidP="005D49FA">
      <w:pPr>
        <w:spacing w:after="0" w:line="240" w:lineRule="auto"/>
        <w:rPr>
          <w:rFonts w:asciiTheme="majorBidi" w:hAnsiTheme="majorBidi" w:cstheme="majorBidi"/>
          <w:sz w:val="24"/>
          <w:szCs w:val="24"/>
        </w:rPr>
      </w:pPr>
    </w:p>
    <w:p w:rsidR="008120E9" w:rsidRDefault="00BC0988" w:rsidP="00D97E71">
      <w:pPr>
        <w:spacing w:after="0"/>
        <w:rPr>
          <w:rFonts w:asciiTheme="majorBidi" w:hAnsiTheme="majorBidi" w:cstheme="majorBidi"/>
          <w:b/>
          <w:bCs/>
          <w:sz w:val="24"/>
          <w:szCs w:val="24"/>
        </w:rPr>
      </w:pPr>
      <w:r>
        <w:rPr>
          <w:rFonts w:asciiTheme="majorBidi" w:hAnsiTheme="majorBidi" w:cstheme="majorBidi"/>
          <w:b/>
          <w:bCs/>
          <w:sz w:val="24"/>
          <w:szCs w:val="24"/>
        </w:rPr>
        <w:lastRenderedPageBreak/>
        <w:t>Conclusion</w:t>
      </w:r>
      <w:r w:rsidR="00E250EE">
        <w:rPr>
          <w:rFonts w:asciiTheme="majorBidi" w:hAnsiTheme="majorBidi" w:cstheme="majorBidi"/>
          <w:b/>
          <w:bCs/>
          <w:sz w:val="24"/>
          <w:szCs w:val="24"/>
        </w:rPr>
        <w:t>s</w:t>
      </w:r>
      <w:r w:rsidR="008120E9">
        <w:rPr>
          <w:rFonts w:asciiTheme="majorBidi" w:hAnsiTheme="majorBidi" w:cstheme="majorBidi"/>
          <w:b/>
          <w:bCs/>
          <w:sz w:val="24"/>
          <w:szCs w:val="24"/>
        </w:rPr>
        <w:t>:</w:t>
      </w:r>
    </w:p>
    <w:p w:rsidR="008120E9" w:rsidRPr="00D97E71" w:rsidRDefault="008120E9" w:rsidP="00236D53">
      <w:pPr>
        <w:pStyle w:val="a3"/>
        <w:numPr>
          <w:ilvl w:val="0"/>
          <w:numId w:val="2"/>
        </w:numPr>
        <w:spacing w:after="0" w:line="240" w:lineRule="auto"/>
        <w:rPr>
          <w:rFonts w:asciiTheme="majorBidi" w:hAnsiTheme="majorBidi" w:cstheme="majorBidi"/>
          <w:sz w:val="24"/>
          <w:szCs w:val="24"/>
        </w:rPr>
      </w:pPr>
      <w:r w:rsidRPr="00D97E71">
        <w:rPr>
          <w:rFonts w:asciiTheme="majorBidi" w:hAnsiTheme="majorBidi" w:cstheme="majorBidi"/>
          <w:sz w:val="24"/>
          <w:szCs w:val="24"/>
        </w:rPr>
        <w:t>Road traffic accidents represent an important bulk o</w:t>
      </w:r>
      <w:r w:rsidR="00236D53">
        <w:rPr>
          <w:rFonts w:asciiTheme="majorBidi" w:hAnsiTheme="majorBidi" w:cstheme="majorBidi"/>
          <w:sz w:val="24"/>
          <w:szCs w:val="24"/>
        </w:rPr>
        <w:t>n</w:t>
      </w:r>
      <w:r w:rsidRPr="00D97E71">
        <w:rPr>
          <w:rFonts w:asciiTheme="majorBidi" w:hAnsiTheme="majorBidi" w:cstheme="majorBidi"/>
          <w:sz w:val="24"/>
          <w:szCs w:val="24"/>
        </w:rPr>
        <w:t xml:space="preserve"> emergency causalities, even it is less than nearby countries, and these induce a burden on emergency facilities in our hospitals.</w:t>
      </w:r>
    </w:p>
    <w:p w:rsidR="008120E9" w:rsidRPr="00D97E71" w:rsidRDefault="008120E9" w:rsidP="00D97E71">
      <w:pPr>
        <w:pStyle w:val="a3"/>
        <w:numPr>
          <w:ilvl w:val="0"/>
          <w:numId w:val="2"/>
        </w:numPr>
        <w:spacing w:after="0" w:line="240" w:lineRule="auto"/>
        <w:rPr>
          <w:rFonts w:asciiTheme="majorBidi" w:hAnsiTheme="majorBidi" w:cstheme="majorBidi"/>
          <w:sz w:val="24"/>
          <w:szCs w:val="24"/>
        </w:rPr>
      </w:pPr>
      <w:r w:rsidRPr="00D97E71">
        <w:rPr>
          <w:rFonts w:asciiTheme="majorBidi" w:hAnsiTheme="majorBidi" w:cstheme="majorBidi"/>
          <w:sz w:val="24"/>
          <w:szCs w:val="24"/>
        </w:rPr>
        <w:t>Motor cycle accidents contribute to about half of the cases of  road traffic accidents</w:t>
      </w:r>
      <w:r w:rsidR="00236D53">
        <w:rPr>
          <w:rFonts w:asciiTheme="majorBidi" w:hAnsiTheme="majorBidi" w:cstheme="majorBidi"/>
          <w:sz w:val="24"/>
          <w:szCs w:val="24"/>
        </w:rPr>
        <w:t xml:space="preserve"> </w:t>
      </w:r>
      <w:r w:rsidR="00236D53" w:rsidRPr="00D97E71">
        <w:rPr>
          <w:rFonts w:asciiTheme="majorBidi" w:hAnsiTheme="majorBidi" w:cstheme="majorBidi"/>
          <w:sz w:val="24"/>
          <w:szCs w:val="24"/>
        </w:rPr>
        <w:t>causalities</w:t>
      </w:r>
      <w:r w:rsidRPr="00D97E71">
        <w:rPr>
          <w:rFonts w:asciiTheme="majorBidi" w:hAnsiTheme="majorBidi" w:cstheme="majorBidi"/>
          <w:sz w:val="24"/>
          <w:szCs w:val="24"/>
        </w:rPr>
        <w:t xml:space="preserve"> in these hospitals.</w:t>
      </w:r>
    </w:p>
    <w:p w:rsidR="008120E9" w:rsidRPr="00D97E71" w:rsidRDefault="008120E9" w:rsidP="00236D53">
      <w:pPr>
        <w:pStyle w:val="a3"/>
        <w:numPr>
          <w:ilvl w:val="0"/>
          <w:numId w:val="2"/>
        </w:numPr>
        <w:spacing w:after="0" w:line="240" w:lineRule="auto"/>
        <w:rPr>
          <w:rFonts w:asciiTheme="majorBidi" w:hAnsiTheme="majorBidi" w:cstheme="majorBidi"/>
          <w:sz w:val="24"/>
          <w:szCs w:val="24"/>
        </w:rPr>
      </w:pPr>
      <w:r w:rsidRPr="00D97E71">
        <w:rPr>
          <w:rFonts w:asciiTheme="majorBidi" w:hAnsiTheme="majorBidi" w:cstheme="majorBidi"/>
          <w:sz w:val="24"/>
          <w:szCs w:val="24"/>
        </w:rPr>
        <w:t>Establishment of strong legislations for road users (car</w:t>
      </w:r>
      <w:r w:rsidR="00236D53" w:rsidRPr="00236D53">
        <w:rPr>
          <w:rFonts w:asciiTheme="majorBidi" w:hAnsiTheme="majorBidi" w:cstheme="majorBidi"/>
          <w:sz w:val="24"/>
          <w:szCs w:val="24"/>
        </w:rPr>
        <w:t xml:space="preserve"> </w:t>
      </w:r>
      <w:r w:rsidR="00236D53" w:rsidRPr="00D97E71">
        <w:rPr>
          <w:rFonts w:asciiTheme="majorBidi" w:hAnsiTheme="majorBidi" w:cstheme="majorBidi"/>
          <w:sz w:val="24"/>
          <w:szCs w:val="24"/>
        </w:rPr>
        <w:t>users</w:t>
      </w:r>
      <w:r w:rsidR="00236D53">
        <w:rPr>
          <w:rFonts w:asciiTheme="majorBidi" w:hAnsiTheme="majorBidi" w:cstheme="majorBidi"/>
          <w:sz w:val="24"/>
          <w:szCs w:val="24"/>
        </w:rPr>
        <w:t xml:space="preserve"> </w:t>
      </w:r>
      <w:r w:rsidRPr="00D97E71">
        <w:rPr>
          <w:rFonts w:asciiTheme="majorBidi" w:hAnsiTheme="majorBidi" w:cstheme="majorBidi"/>
          <w:sz w:val="24"/>
          <w:szCs w:val="24"/>
        </w:rPr>
        <w:t>, motor cycle</w:t>
      </w:r>
      <w:r w:rsidR="00236D53" w:rsidRPr="00236D53">
        <w:rPr>
          <w:rFonts w:asciiTheme="majorBidi" w:hAnsiTheme="majorBidi" w:cstheme="majorBidi"/>
          <w:sz w:val="24"/>
          <w:szCs w:val="24"/>
        </w:rPr>
        <w:t xml:space="preserve"> </w:t>
      </w:r>
      <w:r w:rsidR="00236D53" w:rsidRPr="00D97E71">
        <w:rPr>
          <w:rFonts w:asciiTheme="majorBidi" w:hAnsiTheme="majorBidi" w:cstheme="majorBidi"/>
          <w:sz w:val="24"/>
          <w:szCs w:val="24"/>
        </w:rPr>
        <w:t>users</w:t>
      </w:r>
      <w:r w:rsidRPr="00D97E71">
        <w:rPr>
          <w:rFonts w:asciiTheme="majorBidi" w:hAnsiTheme="majorBidi" w:cstheme="majorBidi"/>
          <w:sz w:val="24"/>
          <w:szCs w:val="24"/>
        </w:rPr>
        <w:t>) is an important step to control  road traffic accidents.</w:t>
      </w:r>
    </w:p>
    <w:p w:rsidR="008120E9" w:rsidRDefault="008120E9" w:rsidP="00D97E71">
      <w:pPr>
        <w:pStyle w:val="a3"/>
        <w:numPr>
          <w:ilvl w:val="0"/>
          <w:numId w:val="2"/>
        </w:numPr>
        <w:spacing w:after="0" w:line="240" w:lineRule="auto"/>
        <w:rPr>
          <w:rFonts w:asciiTheme="majorBidi" w:hAnsiTheme="majorBidi" w:cstheme="majorBidi"/>
          <w:sz w:val="24"/>
          <w:szCs w:val="24"/>
        </w:rPr>
      </w:pPr>
      <w:r w:rsidRPr="00D97E71">
        <w:rPr>
          <w:rFonts w:asciiTheme="majorBidi" w:hAnsiTheme="majorBidi" w:cstheme="majorBidi"/>
          <w:sz w:val="24"/>
          <w:szCs w:val="24"/>
        </w:rPr>
        <w:t>Improvement of safety measures on the roads is another important factor to reduce  road traffic accidents.</w:t>
      </w:r>
      <w:r w:rsidR="00791A0D">
        <w:rPr>
          <w:rFonts w:asciiTheme="majorBidi" w:hAnsiTheme="majorBidi" w:cstheme="majorBidi"/>
          <w:sz w:val="24"/>
          <w:szCs w:val="24"/>
        </w:rPr>
        <w:t xml:space="preserve"> </w:t>
      </w:r>
    </w:p>
    <w:p w:rsidR="007C1574" w:rsidRPr="007C1574" w:rsidRDefault="007C1574" w:rsidP="007C1574">
      <w:pPr>
        <w:spacing w:after="0" w:line="240" w:lineRule="auto"/>
        <w:rPr>
          <w:rFonts w:asciiTheme="majorBidi" w:hAnsiTheme="majorBidi" w:cstheme="majorBidi"/>
          <w:sz w:val="24"/>
          <w:szCs w:val="24"/>
        </w:rPr>
      </w:pPr>
    </w:p>
    <w:p w:rsidR="00716AD8" w:rsidRPr="007C1574" w:rsidRDefault="00716AD8" w:rsidP="00716AD8">
      <w:pPr>
        <w:spacing w:after="0" w:line="240" w:lineRule="auto"/>
        <w:rPr>
          <w:rFonts w:asciiTheme="majorBidi" w:hAnsiTheme="majorBidi" w:cstheme="majorBidi"/>
          <w:b/>
          <w:bCs/>
          <w:sz w:val="24"/>
          <w:szCs w:val="24"/>
        </w:rPr>
      </w:pPr>
      <w:r w:rsidRPr="007C1574">
        <w:rPr>
          <w:rFonts w:asciiTheme="majorBidi" w:hAnsiTheme="majorBidi" w:cstheme="majorBidi"/>
          <w:b/>
          <w:bCs/>
          <w:sz w:val="24"/>
          <w:szCs w:val="24"/>
        </w:rPr>
        <w:t>Acknowledgments:</w:t>
      </w:r>
    </w:p>
    <w:p w:rsidR="00716AD8" w:rsidRDefault="00716AD8" w:rsidP="00716AD8">
      <w:pPr>
        <w:spacing w:after="0" w:line="240" w:lineRule="auto"/>
        <w:rPr>
          <w:rFonts w:asciiTheme="majorBidi" w:hAnsiTheme="majorBidi" w:cstheme="majorBidi"/>
          <w:sz w:val="24"/>
          <w:szCs w:val="24"/>
        </w:rPr>
      </w:pPr>
      <w:r>
        <w:rPr>
          <w:rFonts w:asciiTheme="majorBidi" w:hAnsiTheme="majorBidi" w:cstheme="majorBidi"/>
          <w:sz w:val="24"/>
          <w:szCs w:val="24"/>
        </w:rPr>
        <w:t xml:space="preserve">We thanks greatly , the medical staff  in the emergency department </w:t>
      </w:r>
      <w:r w:rsidR="007C1574">
        <w:rPr>
          <w:rFonts w:asciiTheme="majorBidi" w:hAnsiTheme="majorBidi" w:cstheme="majorBidi"/>
          <w:sz w:val="24"/>
          <w:szCs w:val="24"/>
        </w:rPr>
        <w:t xml:space="preserve"> of the Al – </w:t>
      </w:r>
      <w:proofErr w:type="spellStart"/>
      <w:r w:rsidR="007C1574">
        <w:rPr>
          <w:rFonts w:asciiTheme="majorBidi" w:hAnsiTheme="majorBidi" w:cstheme="majorBidi"/>
          <w:sz w:val="24"/>
          <w:szCs w:val="24"/>
        </w:rPr>
        <w:t>Zahrawi</w:t>
      </w:r>
      <w:proofErr w:type="spellEnd"/>
      <w:r w:rsidR="007C1574">
        <w:rPr>
          <w:rFonts w:asciiTheme="majorBidi" w:hAnsiTheme="majorBidi" w:cstheme="majorBidi"/>
          <w:sz w:val="24"/>
          <w:szCs w:val="24"/>
        </w:rPr>
        <w:t xml:space="preserve"> surgical  hospital for their great help in this study , especially  the medical record staff.</w:t>
      </w:r>
    </w:p>
    <w:p w:rsidR="00716AD8" w:rsidRPr="00716AD8" w:rsidRDefault="00716AD8" w:rsidP="00716AD8">
      <w:pPr>
        <w:spacing w:after="0" w:line="240" w:lineRule="auto"/>
        <w:rPr>
          <w:rFonts w:asciiTheme="majorBidi" w:hAnsiTheme="majorBidi" w:cstheme="majorBidi"/>
          <w:sz w:val="24"/>
          <w:szCs w:val="24"/>
        </w:rPr>
      </w:pPr>
    </w:p>
    <w:p w:rsidR="00791A0D" w:rsidRPr="00D97E71" w:rsidRDefault="00791A0D" w:rsidP="00791A0D">
      <w:pPr>
        <w:pStyle w:val="a3"/>
        <w:spacing w:after="0" w:line="240" w:lineRule="auto"/>
        <w:rPr>
          <w:rFonts w:asciiTheme="majorBidi" w:hAnsiTheme="majorBidi" w:cstheme="majorBidi"/>
          <w:sz w:val="24"/>
          <w:szCs w:val="24"/>
        </w:rPr>
      </w:pPr>
    </w:p>
    <w:p w:rsidR="00791A0D" w:rsidRPr="00423FFE" w:rsidRDefault="00791A0D" w:rsidP="00791A0D">
      <w:pPr>
        <w:spacing w:after="0" w:line="240" w:lineRule="auto"/>
        <w:rPr>
          <w:rFonts w:asciiTheme="majorBidi" w:hAnsiTheme="majorBidi" w:cstheme="majorBidi"/>
          <w:b/>
          <w:bCs/>
          <w:sz w:val="24"/>
          <w:szCs w:val="24"/>
        </w:rPr>
      </w:pPr>
      <w:r w:rsidRPr="00423FFE">
        <w:rPr>
          <w:rFonts w:asciiTheme="majorBidi" w:hAnsiTheme="majorBidi" w:cstheme="majorBidi"/>
          <w:b/>
          <w:bCs/>
          <w:sz w:val="24"/>
          <w:szCs w:val="24"/>
        </w:rPr>
        <w:t>REFERENCES</w:t>
      </w:r>
    </w:p>
    <w:p w:rsidR="00791A0D" w:rsidRPr="00423FFE" w:rsidRDefault="00791A0D" w:rsidP="00791A0D">
      <w:pPr>
        <w:pStyle w:val="a3"/>
        <w:numPr>
          <w:ilvl w:val="0"/>
          <w:numId w:val="3"/>
        </w:numPr>
        <w:spacing w:after="0" w:line="240" w:lineRule="auto"/>
        <w:rPr>
          <w:rFonts w:asciiTheme="majorBidi" w:hAnsiTheme="majorBidi" w:cstheme="majorBidi"/>
          <w:sz w:val="24"/>
          <w:szCs w:val="24"/>
        </w:rPr>
      </w:pPr>
      <w:proofErr w:type="spellStart"/>
      <w:r w:rsidRPr="00423FFE">
        <w:rPr>
          <w:rFonts w:asciiTheme="majorBidi" w:hAnsiTheme="majorBidi" w:cstheme="majorBidi"/>
          <w:sz w:val="24"/>
          <w:szCs w:val="24"/>
        </w:rPr>
        <w:t>Kypri</w:t>
      </w:r>
      <w:proofErr w:type="spellEnd"/>
      <w:r w:rsidRPr="00423FFE">
        <w:rPr>
          <w:rFonts w:asciiTheme="majorBidi" w:hAnsiTheme="majorBidi" w:cstheme="majorBidi"/>
          <w:sz w:val="24"/>
          <w:szCs w:val="24"/>
        </w:rPr>
        <w:t xml:space="preserve"> H, Chalmers DJ, Langley JD, Wright CS. Child injury mortality in New Zealand 1986–1995. Journal of  Pediatric Child Health. 2000;36:page 431–439.</w:t>
      </w:r>
    </w:p>
    <w:p w:rsidR="00791A0D" w:rsidRPr="00423FFE" w:rsidRDefault="00791A0D" w:rsidP="00791A0D">
      <w:pPr>
        <w:pStyle w:val="a3"/>
        <w:numPr>
          <w:ilvl w:val="0"/>
          <w:numId w:val="3"/>
        </w:numPr>
        <w:spacing w:after="0" w:line="240" w:lineRule="auto"/>
        <w:rPr>
          <w:rFonts w:asciiTheme="majorBidi" w:hAnsiTheme="majorBidi" w:cstheme="majorBidi"/>
          <w:sz w:val="24"/>
          <w:szCs w:val="24"/>
        </w:rPr>
      </w:pPr>
      <w:r w:rsidRPr="00423FFE">
        <w:rPr>
          <w:rFonts w:asciiTheme="majorBidi" w:hAnsiTheme="majorBidi" w:cstheme="majorBidi"/>
          <w:sz w:val="24"/>
          <w:szCs w:val="24"/>
        </w:rPr>
        <w:t>Bannon MJ, Carter YH, Mason KT. Causes of fatal childhood accidents in North Staffordshire, 1980 –1989. Archive of  Emergency Medicine. 1992;9: page 357–366.</w:t>
      </w:r>
      <w:r w:rsidRPr="00423FFE">
        <w:rPr>
          <w:sz w:val="24"/>
          <w:szCs w:val="24"/>
        </w:rPr>
        <w:t xml:space="preserve"> </w:t>
      </w:r>
    </w:p>
    <w:p w:rsidR="00791A0D" w:rsidRPr="00423FFE" w:rsidRDefault="00791A0D" w:rsidP="000377E1">
      <w:pPr>
        <w:pStyle w:val="a3"/>
        <w:numPr>
          <w:ilvl w:val="0"/>
          <w:numId w:val="3"/>
        </w:numPr>
        <w:spacing w:after="0" w:line="240" w:lineRule="auto"/>
        <w:rPr>
          <w:rFonts w:asciiTheme="majorBidi" w:hAnsiTheme="majorBidi" w:cstheme="majorBidi"/>
          <w:sz w:val="24"/>
          <w:szCs w:val="24"/>
        </w:rPr>
      </w:pPr>
      <w:proofErr w:type="spellStart"/>
      <w:r w:rsidRPr="00423FFE">
        <w:rPr>
          <w:rFonts w:asciiTheme="majorBidi" w:hAnsiTheme="majorBidi" w:cstheme="majorBidi"/>
          <w:sz w:val="24"/>
          <w:szCs w:val="24"/>
        </w:rPr>
        <w:t>Bener</w:t>
      </w:r>
      <w:proofErr w:type="spellEnd"/>
      <w:r w:rsidRPr="00423FFE">
        <w:rPr>
          <w:rFonts w:asciiTheme="majorBidi" w:hAnsiTheme="majorBidi" w:cstheme="majorBidi"/>
          <w:sz w:val="24"/>
          <w:szCs w:val="24"/>
        </w:rPr>
        <w:t xml:space="preserve"> A, </w:t>
      </w:r>
      <w:r w:rsidR="000377E1" w:rsidRPr="00423FFE">
        <w:rPr>
          <w:rFonts w:asciiTheme="majorBidi" w:hAnsiTheme="majorBidi" w:cstheme="majorBidi"/>
          <w:sz w:val="24"/>
          <w:szCs w:val="24"/>
        </w:rPr>
        <w:t xml:space="preserve"> </w:t>
      </w:r>
      <w:r w:rsidRPr="00423FFE">
        <w:rPr>
          <w:rFonts w:asciiTheme="majorBidi" w:hAnsiTheme="majorBidi" w:cstheme="majorBidi"/>
          <w:sz w:val="24"/>
          <w:szCs w:val="24"/>
        </w:rPr>
        <w:t>A</w:t>
      </w:r>
      <w:r w:rsidR="000377E1" w:rsidRPr="00423FFE">
        <w:rPr>
          <w:rFonts w:asciiTheme="majorBidi" w:hAnsiTheme="majorBidi" w:cstheme="majorBidi"/>
          <w:sz w:val="24"/>
          <w:szCs w:val="24"/>
        </w:rPr>
        <w:t>l</w:t>
      </w:r>
      <w:r w:rsidRPr="00423FFE">
        <w:rPr>
          <w:rFonts w:asciiTheme="majorBidi" w:hAnsiTheme="majorBidi" w:cstheme="majorBidi"/>
          <w:sz w:val="24"/>
          <w:szCs w:val="24"/>
        </w:rPr>
        <w:t xml:space="preserve">-Salman KM, </w:t>
      </w:r>
      <w:r w:rsidR="000377E1" w:rsidRPr="00423FFE">
        <w:rPr>
          <w:rFonts w:asciiTheme="majorBidi" w:hAnsiTheme="majorBidi" w:cstheme="majorBidi"/>
          <w:sz w:val="24"/>
          <w:szCs w:val="24"/>
        </w:rPr>
        <w:t xml:space="preserve"> </w:t>
      </w:r>
      <w:r w:rsidRPr="00423FFE">
        <w:rPr>
          <w:rFonts w:asciiTheme="majorBidi" w:hAnsiTheme="majorBidi" w:cstheme="majorBidi"/>
          <w:sz w:val="24"/>
          <w:szCs w:val="24"/>
        </w:rPr>
        <w:t>Pugh RN. Injury mortality and morbidity among children in the United Arab Emirates. European Journal of  Epidemiology. 1998; 14: page 175–178.</w:t>
      </w:r>
      <w:r w:rsidRPr="00423FFE">
        <w:rPr>
          <w:sz w:val="24"/>
          <w:szCs w:val="24"/>
        </w:rPr>
        <w:t xml:space="preserve"> </w:t>
      </w:r>
    </w:p>
    <w:p w:rsidR="00791A0D" w:rsidRPr="00423FFE" w:rsidRDefault="00791A0D" w:rsidP="00791A0D">
      <w:pPr>
        <w:pStyle w:val="a3"/>
        <w:numPr>
          <w:ilvl w:val="0"/>
          <w:numId w:val="3"/>
        </w:numPr>
        <w:spacing w:after="0" w:line="240" w:lineRule="auto"/>
        <w:rPr>
          <w:rFonts w:asciiTheme="majorBidi" w:hAnsiTheme="majorBidi" w:cstheme="majorBidi"/>
          <w:sz w:val="24"/>
          <w:szCs w:val="24"/>
        </w:rPr>
      </w:pPr>
      <w:proofErr w:type="spellStart"/>
      <w:r w:rsidRPr="00423FFE">
        <w:rPr>
          <w:rFonts w:asciiTheme="majorBidi" w:hAnsiTheme="majorBidi" w:cstheme="majorBidi"/>
          <w:sz w:val="24"/>
          <w:szCs w:val="24"/>
        </w:rPr>
        <w:t>Batalis</w:t>
      </w:r>
      <w:proofErr w:type="spellEnd"/>
      <w:r w:rsidRPr="00423FFE">
        <w:rPr>
          <w:rFonts w:asciiTheme="majorBidi" w:hAnsiTheme="majorBidi" w:cstheme="majorBidi"/>
          <w:sz w:val="24"/>
          <w:szCs w:val="24"/>
        </w:rPr>
        <w:t xml:space="preserve"> NI, Collins KA. Adolescent death: A 15-years retrospective review. Journal of  Forensic Science. 2005;50: page 1444 –1449.  </w:t>
      </w:r>
    </w:p>
    <w:p w:rsidR="00791A0D" w:rsidRPr="00423FFE" w:rsidRDefault="00791A0D" w:rsidP="00791A0D">
      <w:pPr>
        <w:pStyle w:val="a3"/>
        <w:numPr>
          <w:ilvl w:val="0"/>
          <w:numId w:val="3"/>
        </w:numPr>
        <w:spacing w:after="0" w:line="240" w:lineRule="auto"/>
        <w:rPr>
          <w:rFonts w:asciiTheme="majorBidi" w:hAnsiTheme="majorBidi" w:cstheme="majorBidi"/>
          <w:sz w:val="24"/>
          <w:szCs w:val="24"/>
        </w:rPr>
      </w:pPr>
      <w:proofErr w:type="spellStart"/>
      <w:r w:rsidRPr="00423FFE">
        <w:rPr>
          <w:rFonts w:asciiTheme="majorBidi" w:hAnsiTheme="majorBidi" w:cstheme="majorBidi"/>
          <w:sz w:val="24"/>
          <w:szCs w:val="24"/>
        </w:rPr>
        <w:t>Tanuj</w:t>
      </w:r>
      <w:proofErr w:type="spellEnd"/>
      <w:r w:rsidRPr="00423FFE">
        <w:rPr>
          <w:rFonts w:asciiTheme="majorBidi" w:hAnsiTheme="majorBidi" w:cstheme="majorBidi"/>
          <w:sz w:val="24"/>
          <w:szCs w:val="24"/>
        </w:rPr>
        <w:t xml:space="preserve"> Kanchan, </w:t>
      </w:r>
      <w:proofErr w:type="spellStart"/>
      <w:r w:rsidRPr="00423FFE">
        <w:rPr>
          <w:rFonts w:asciiTheme="majorBidi" w:hAnsiTheme="majorBidi" w:cstheme="majorBidi"/>
          <w:sz w:val="24"/>
          <w:szCs w:val="24"/>
        </w:rPr>
        <w:t>Ritesh</w:t>
      </w:r>
      <w:proofErr w:type="spellEnd"/>
      <w:r w:rsidRPr="00423FFE">
        <w:rPr>
          <w:rFonts w:asciiTheme="majorBidi" w:hAnsiTheme="majorBidi" w:cstheme="majorBidi"/>
          <w:sz w:val="24"/>
          <w:szCs w:val="24"/>
        </w:rPr>
        <w:t xml:space="preserve"> G. Menezes: Mortalities Among Children and Adolescents in </w:t>
      </w:r>
      <w:proofErr w:type="spellStart"/>
      <w:r w:rsidRPr="00423FFE">
        <w:rPr>
          <w:rFonts w:asciiTheme="majorBidi" w:hAnsiTheme="majorBidi" w:cstheme="majorBidi"/>
          <w:sz w:val="24"/>
          <w:szCs w:val="24"/>
        </w:rPr>
        <w:t>Manipal</w:t>
      </w:r>
      <w:proofErr w:type="spellEnd"/>
      <w:r w:rsidRPr="00423FFE">
        <w:rPr>
          <w:rFonts w:asciiTheme="majorBidi" w:hAnsiTheme="majorBidi" w:cstheme="majorBidi"/>
          <w:sz w:val="24"/>
          <w:szCs w:val="24"/>
        </w:rPr>
        <w:t>, Southern India. The Journal of  Trauma, Injury, Infection, and Critical Care.</w:t>
      </w:r>
      <w:r w:rsidRPr="00423FFE">
        <w:rPr>
          <w:sz w:val="24"/>
          <w:szCs w:val="24"/>
        </w:rPr>
        <w:t xml:space="preserve"> </w:t>
      </w:r>
      <w:r w:rsidRPr="00423FFE">
        <w:rPr>
          <w:rFonts w:asciiTheme="majorBidi" w:hAnsiTheme="majorBidi" w:cstheme="majorBidi"/>
          <w:sz w:val="24"/>
          <w:szCs w:val="24"/>
        </w:rPr>
        <w:t xml:space="preserve">2008;64: page 1600–1607. </w:t>
      </w:r>
    </w:p>
    <w:p w:rsidR="00791A0D" w:rsidRPr="00423FFE" w:rsidRDefault="00791A0D" w:rsidP="00791A0D">
      <w:pPr>
        <w:pStyle w:val="a3"/>
        <w:numPr>
          <w:ilvl w:val="0"/>
          <w:numId w:val="3"/>
        </w:numPr>
        <w:spacing w:after="0" w:line="240" w:lineRule="auto"/>
        <w:rPr>
          <w:rFonts w:asciiTheme="majorBidi" w:hAnsiTheme="majorBidi" w:cstheme="majorBidi"/>
          <w:sz w:val="24"/>
          <w:szCs w:val="24"/>
        </w:rPr>
      </w:pPr>
      <w:proofErr w:type="spellStart"/>
      <w:r w:rsidRPr="00423FFE">
        <w:rPr>
          <w:rFonts w:asciiTheme="majorBidi" w:hAnsiTheme="majorBidi" w:cstheme="majorBidi"/>
          <w:sz w:val="24"/>
          <w:szCs w:val="24"/>
        </w:rPr>
        <w:t>Taket</w:t>
      </w:r>
      <w:proofErr w:type="spellEnd"/>
      <w:r w:rsidRPr="00423FFE">
        <w:rPr>
          <w:rFonts w:asciiTheme="majorBidi" w:hAnsiTheme="majorBidi" w:cstheme="majorBidi"/>
          <w:sz w:val="24"/>
          <w:szCs w:val="24"/>
        </w:rPr>
        <w:t xml:space="preserve"> A. Accident mortality in children, adolescents and young adults. World Health Statistics Quarterly. 1986: 39, page232-256.</w:t>
      </w:r>
    </w:p>
    <w:p w:rsidR="00791A0D" w:rsidRPr="00423FFE" w:rsidRDefault="00791A0D" w:rsidP="00791A0D">
      <w:pPr>
        <w:pStyle w:val="a3"/>
        <w:numPr>
          <w:ilvl w:val="0"/>
          <w:numId w:val="3"/>
        </w:numPr>
        <w:spacing w:after="0" w:line="240" w:lineRule="auto"/>
        <w:rPr>
          <w:rFonts w:asciiTheme="majorBidi" w:hAnsiTheme="majorBidi" w:cstheme="majorBidi"/>
          <w:sz w:val="24"/>
          <w:szCs w:val="24"/>
        </w:rPr>
      </w:pPr>
      <w:r w:rsidRPr="00423FFE">
        <w:rPr>
          <w:rFonts w:asciiTheme="majorBidi" w:hAnsiTheme="majorBidi" w:cstheme="majorBidi"/>
          <w:sz w:val="24"/>
          <w:szCs w:val="24"/>
        </w:rPr>
        <w:t>Mohan D ,</w:t>
      </w:r>
      <w:proofErr w:type="spellStart"/>
      <w:r w:rsidRPr="00423FFE">
        <w:rPr>
          <w:rFonts w:asciiTheme="majorBidi" w:hAnsiTheme="majorBidi" w:cstheme="majorBidi"/>
          <w:sz w:val="24"/>
          <w:szCs w:val="24"/>
        </w:rPr>
        <w:t>Romer</w:t>
      </w:r>
      <w:proofErr w:type="spellEnd"/>
      <w:r w:rsidRPr="00423FFE">
        <w:rPr>
          <w:rFonts w:asciiTheme="majorBidi" w:hAnsiTheme="majorBidi" w:cstheme="majorBidi"/>
          <w:sz w:val="24"/>
          <w:szCs w:val="24"/>
        </w:rPr>
        <w:t xml:space="preserve"> CJ, Accident mortality and morbidity in developing countries. In </w:t>
      </w:r>
      <w:proofErr w:type="spellStart"/>
      <w:r w:rsidRPr="00423FFE">
        <w:rPr>
          <w:rFonts w:asciiTheme="majorBidi" w:hAnsiTheme="majorBidi" w:cstheme="majorBidi"/>
          <w:sz w:val="24"/>
          <w:szCs w:val="24"/>
        </w:rPr>
        <w:t>Manciaux</w:t>
      </w:r>
      <w:proofErr w:type="spellEnd"/>
      <w:r w:rsidRPr="00423FFE">
        <w:rPr>
          <w:rFonts w:asciiTheme="majorBidi" w:hAnsiTheme="majorBidi" w:cstheme="majorBidi"/>
          <w:sz w:val="24"/>
          <w:szCs w:val="24"/>
        </w:rPr>
        <w:t xml:space="preserve"> M &amp; </w:t>
      </w:r>
      <w:proofErr w:type="spellStart"/>
      <w:r w:rsidRPr="00423FFE">
        <w:rPr>
          <w:rFonts w:asciiTheme="majorBidi" w:hAnsiTheme="majorBidi" w:cstheme="majorBidi"/>
          <w:sz w:val="24"/>
          <w:szCs w:val="24"/>
        </w:rPr>
        <w:t>Roiner</w:t>
      </w:r>
      <w:proofErr w:type="spellEnd"/>
      <w:r w:rsidRPr="00423FFE">
        <w:rPr>
          <w:rFonts w:asciiTheme="majorBidi" w:hAnsiTheme="majorBidi" w:cstheme="majorBidi"/>
          <w:sz w:val="24"/>
          <w:szCs w:val="24"/>
        </w:rPr>
        <w:t xml:space="preserve"> CJ (Ed.) Accidents in childhood and adolescence. The role of research 1991, pp. 31-38. Geneva: World Health Organization. </w:t>
      </w:r>
    </w:p>
    <w:p w:rsidR="00791A0D" w:rsidRPr="00C255B3" w:rsidRDefault="00791A0D" w:rsidP="00791A0D">
      <w:pPr>
        <w:pStyle w:val="a3"/>
        <w:numPr>
          <w:ilvl w:val="0"/>
          <w:numId w:val="3"/>
        </w:numPr>
        <w:spacing w:after="0" w:line="240" w:lineRule="auto"/>
        <w:rPr>
          <w:rFonts w:asciiTheme="majorBidi" w:hAnsiTheme="majorBidi" w:cstheme="majorBidi"/>
          <w:sz w:val="24"/>
          <w:szCs w:val="24"/>
        </w:rPr>
      </w:pPr>
      <w:r w:rsidRPr="00423FFE">
        <w:rPr>
          <w:rFonts w:asciiTheme="majorBidi" w:hAnsiTheme="majorBidi" w:cstheme="majorBidi"/>
          <w:sz w:val="24"/>
          <w:szCs w:val="24"/>
        </w:rPr>
        <w:t xml:space="preserve">Smith GS, </w:t>
      </w:r>
      <w:proofErr w:type="spellStart"/>
      <w:r w:rsidRPr="00423FFE">
        <w:rPr>
          <w:rFonts w:asciiTheme="majorBidi" w:hAnsiTheme="majorBidi" w:cstheme="majorBidi"/>
          <w:sz w:val="24"/>
          <w:szCs w:val="24"/>
        </w:rPr>
        <w:t>Barss</w:t>
      </w:r>
      <w:proofErr w:type="spellEnd"/>
      <w:r w:rsidRPr="00423FFE">
        <w:rPr>
          <w:rFonts w:asciiTheme="majorBidi" w:hAnsiTheme="majorBidi" w:cstheme="majorBidi"/>
          <w:sz w:val="24"/>
          <w:szCs w:val="24"/>
        </w:rPr>
        <w:t xml:space="preserve"> PG, Unintentional injuries in developing countries: the epidemiology of a neglected problem. Epidemiology Reviews. 1991:13, page 228-266.</w:t>
      </w:r>
    </w:p>
    <w:p w:rsidR="00791A0D" w:rsidRPr="00C255B3" w:rsidRDefault="00791A0D" w:rsidP="00791A0D">
      <w:pPr>
        <w:pStyle w:val="a3"/>
        <w:numPr>
          <w:ilvl w:val="0"/>
          <w:numId w:val="3"/>
        </w:numPr>
        <w:spacing w:after="0" w:line="240" w:lineRule="auto"/>
        <w:rPr>
          <w:rFonts w:asciiTheme="majorBidi" w:hAnsiTheme="majorBidi" w:cstheme="majorBidi"/>
          <w:sz w:val="24"/>
          <w:szCs w:val="24"/>
        </w:rPr>
      </w:pPr>
      <w:proofErr w:type="spellStart"/>
      <w:r w:rsidRPr="00C255B3">
        <w:rPr>
          <w:rFonts w:asciiTheme="majorBidi" w:hAnsiTheme="majorBidi" w:cstheme="majorBidi"/>
          <w:sz w:val="24"/>
          <w:szCs w:val="24"/>
        </w:rPr>
        <w:t>Feachem</w:t>
      </w:r>
      <w:proofErr w:type="spellEnd"/>
      <w:r w:rsidRPr="00C255B3">
        <w:rPr>
          <w:rFonts w:asciiTheme="majorBidi" w:hAnsiTheme="majorBidi" w:cstheme="majorBidi"/>
          <w:sz w:val="24"/>
          <w:szCs w:val="24"/>
        </w:rPr>
        <w:t xml:space="preserve"> RGA, </w:t>
      </w:r>
      <w:proofErr w:type="spellStart"/>
      <w:r w:rsidRPr="00C255B3">
        <w:rPr>
          <w:rFonts w:asciiTheme="majorBidi" w:hAnsiTheme="majorBidi" w:cstheme="majorBidi"/>
          <w:sz w:val="24"/>
          <w:szCs w:val="24"/>
        </w:rPr>
        <w:t>Kjellstrom</w:t>
      </w:r>
      <w:proofErr w:type="spellEnd"/>
      <w:r w:rsidRPr="00C255B3">
        <w:rPr>
          <w:rFonts w:asciiTheme="majorBidi" w:hAnsiTheme="majorBidi" w:cstheme="majorBidi"/>
          <w:sz w:val="24"/>
          <w:szCs w:val="24"/>
        </w:rPr>
        <w:t xml:space="preserve"> T, Murray CJL, Over M &amp; Phillips MA. The Health of Adults in the Developing World, (1992).London: Oxford University Press.</w:t>
      </w:r>
    </w:p>
    <w:p w:rsidR="00C255B3" w:rsidRPr="00C255B3" w:rsidRDefault="00791A0D" w:rsidP="00791A0D">
      <w:pPr>
        <w:pStyle w:val="a3"/>
        <w:numPr>
          <w:ilvl w:val="0"/>
          <w:numId w:val="3"/>
        </w:numPr>
        <w:spacing w:after="0" w:line="240" w:lineRule="auto"/>
        <w:rPr>
          <w:rFonts w:asciiTheme="majorBidi" w:hAnsiTheme="majorBidi" w:cstheme="majorBidi"/>
          <w:sz w:val="24"/>
          <w:szCs w:val="24"/>
        </w:rPr>
      </w:pPr>
      <w:r w:rsidRPr="00C255B3">
        <w:rPr>
          <w:rFonts w:asciiTheme="majorBidi" w:hAnsiTheme="majorBidi" w:cstheme="majorBidi"/>
          <w:sz w:val="24"/>
          <w:szCs w:val="24"/>
        </w:rPr>
        <w:t>World Bank. Investing in Health. World Development Report 1993, London: Oxford University Press.</w:t>
      </w:r>
    </w:p>
    <w:p w:rsidR="00C255B3" w:rsidRPr="00C255B3" w:rsidRDefault="00B6685E" w:rsidP="00C255B3">
      <w:pPr>
        <w:pStyle w:val="a3"/>
        <w:numPr>
          <w:ilvl w:val="0"/>
          <w:numId w:val="3"/>
        </w:numPr>
        <w:spacing w:after="0" w:line="240" w:lineRule="auto"/>
        <w:rPr>
          <w:rFonts w:asciiTheme="majorBidi" w:hAnsiTheme="majorBidi" w:cstheme="majorBidi"/>
          <w:sz w:val="24"/>
          <w:szCs w:val="24"/>
        </w:rPr>
      </w:pPr>
      <w:hyperlink r:id="rId10" w:history="1">
        <w:r w:rsidR="00C255B3" w:rsidRPr="00C255B3">
          <w:rPr>
            <w:rFonts w:asciiTheme="majorBidi" w:hAnsiTheme="majorBidi" w:cstheme="majorBidi"/>
            <w:sz w:val="24"/>
            <w:szCs w:val="24"/>
          </w:rPr>
          <w:t>Ali Mekky</w:t>
        </w:r>
      </w:hyperlink>
      <w:r w:rsidR="00C255B3" w:rsidRPr="00C255B3">
        <w:rPr>
          <w:rFonts w:asciiTheme="majorBidi" w:hAnsiTheme="majorBidi" w:cstheme="majorBidi"/>
          <w:sz w:val="24"/>
          <w:szCs w:val="24"/>
        </w:rPr>
        <w:t xml:space="preserve">, Road traffic accidents in rich developing countries: The case of Libya </w:t>
      </w:r>
      <w:hyperlink r:id="rId11" w:tooltip="Go to Accident Analysis &amp; Prevention on ScienceDirect" w:history="1">
        <w:r w:rsidR="00C255B3" w:rsidRPr="00C255B3">
          <w:rPr>
            <w:rFonts w:asciiTheme="majorBidi" w:hAnsiTheme="majorBidi" w:cstheme="majorBidi"/>
            <w:sz w:val="24"/>
            <w:szCs w:val="24"/>
          </w:rPr>
          <w:t>Accident Analysis &amp; Prevention</w:t>
        </w:r>
      </w:hyperlink>
      <w:r w:rsidR="00C255B3" w:rsidRPr="00C255B3">
        <w:rPr>
          <w:rFonts w:asciiTheme="majorBidi" w:hAnsiTheme="majorBidi" w:cstheme="majorBidi"/>
          <w:sz w:val="24"/>
          <w:szCs w:val="24"/>
        </w:rPr>
        <w:t xml:space="preserve">, August 1984: </w:t>
      </w:r>
      <w:hyperlink r:id="rId12" w:tooltip="Go to table of contents for this volume/issue" w:history="1">
        <w:r w:rsidR="00C255B3" w:rsidRPr="00C255B3">
          <w:rPr>
            <w:rFonts w:asciiTheme="majorBidi" w:hAnsiTheme="majorBidi" w:cstheme="majorBidi"/>
            <w:sz w:val="24"/>
            <w:szCs w:val="24"/>
          </w:rPr>
          <w:t>Volume 16, Issue 4</w:t>
        </w:r>
      </w:hyperlink>
      <w:r w:rsidR="00C255B3" w:rsidRPr="00C255B3">
        <w:rPr>
          <w:rFonts w:asciiTheme="majorBidi" w:hAnsiTheme="majorBidi" w:cstheme="majorBidi"/>
          <w:sz w:val="24"/>
          <w:szCs w:val="24"/>
        </w:rPr>
        <w:t>, , Pages 263-277.</w:t>
      </w:r>
    </w:p>
    <w:p w:rsidR="00C255B3" w:rsidRPr="00C255B3" w:rsidRDefault="00C255B3" w:rsidP="00C255B3">
      <w:pPr>
        <w:pStyle w:val="a3"/>
        <w:numPr>
          <w:ilvl w:val="0"/>
          <w:numId w:val="3"/>
        </w:numPr>
        <w:spacing w:after="0" w:line="240" w:lineRule="auto"/>
        <w:rPr>
          <w:rFonts w:asciiTheme="majorBidi" w:hAnsiTheme="majorBidi" w:cstheme="majorBidi"/>
          <w:sz w:val="40"/>
          <w:szCs w:val="40"/>
        </w:rPr>
      </w:pPr>
      <w:r w:rsidRPr="00C255B3">
        <w:rPr>
          <w:rFonts w:asciiTheme="majorBidi" w:hAnsiTheme="majorBidi" w:cstheme="majorBidi"/>
          <w:sz w:val="24"/>
          <w:szCs w:val="24"/>
        </w:rPr>
        <w:lastRenderedPageBreak/>
        <w:t xml:space="preserve">Ahmed </w:t>
      </w:r>
      <w:proofErr w:type="spellStart"/>
      <w:r w:rsidRPr="00C255B3">
        <w:rPr>
          <w:rFonts w:asciiTheme="majorBidi" w:hAnsiTheme="majorBidi" w:cstheme="majorBidi"/>
          <w:sz w:val="24"/>
          <w:szCs w:val="24"/>
        </w:rPr>
        <w:t>Bayoumi</w:t>
      </w:r>
      <w:proofErr w:type="spellEnd"/>
      <w:r w:rsidRPr="00C255B3">
        <w:rPr>
          <w:rFonts w:asciiTheme="majorBidi" w:hAnsiTheme="majorBidi" w:cstheme="majorBidi"/>
          <w:sz w:val="24"/>
          <w:szCs w:val="24"/>
        </w:rPr>
        <w:t xml:space="preserve">, </w:t>
      </w:r>
      <w:r w:rsidRPr="00C255B3">
        <w:rPr>
          <w:rFonts w:asciiTheme="majorBidi" w:eastAsia="Times New Roman" w:hAnsiTheme="majorBidi" w:cstheme="majorBidi"/>
          <w:kern w:val="36"/>
          <w:sz w:val="24"/>
          <w:szCs w:val="24"/>
        </w:rPr>
        <w:t xml:space="preserve">The epidemiology of fatal motor vehicle accidents in Kuwait, </w:t>
      </w:r>
      <w:hyperlink r:id="rId13" w:tooltip="Go to Accident Analysis &amp; Prevention on ScienceDirect" w:history="1">
        <w:r w:rsidRPr="00C255B3">
          <w:rPr>
            <w:rFonts w:asciiTheme="majorBidi" w:eastAsia="Times New Roman" w:hAnsiTheme="majorBidi" w:cstheme="majorBidi"/>
            <w:sz w:val="24"/>
            <w:szCs w:val="24"/>
          </w:rPr>
          <w:t>Accident Analysis &amp; Prevention</w:t>
        </w:r>
      </w:hyperlink>
      <w:r w:rsidRPr="00C255B3">
        <w:rPr>
          <w:rFonts w:asciiTheme="majorBidi" w:eastAsia="Times New Roman" w:hAnsiTheme="majorBidi" w:cstheme="majorBidi"/>
          <w:sz w:val="24"/>
          <w:szCs w:val="24"/>
        </w:rPr>
        <w:t xml:space="preserve">, December 1981: </w:t>
      </w:r>
      <w:hyperlink r:id="rId14" w:tooltip="Go to table of contents for this volume/issue" w:history="1">
        <w:r w:rsidRPr="00C255B3">
          <w:rPr>
            <w:rFonts w:asciiTheme="majorBidi" w:eastAsia="Times New Roman" w:hAnsiTheme="majorBidi" w:cstheme="majorBidi"/>
            <w:sz w:val="24"/>
            <w:szCs w:val="24"/>
          </w:rPr>
          <w:t>Volume 13, Issue 4</w:t>
        </w:r>
      </w:hyperlink>
      <w:r w:rsidRPr="00C255B3">
        <w:rPr>
          <w:rFonts w:asciiTheme="majorBidi" w:eastAsia="Times New Roman" w:hAnsiTheme="majorBidi" w:cstheme="majorBidi"/>
          <w:sz w:val="24"/>
          <w:szCs w:val="24"/>
        </w:rPr>
        <w:t>, , Pages 339-348.</w:t>
      </w:r>
    </w:p>
    <w:p w:rsidR="00C255B3" w:rsidRPr="00C255B3" w:rsidRDefault="00C255B3" w:rsidP="00C255B3">
      <w:pPr>
        <w:pStyle w:val="a3"/>
        <w:numPr>
          <w:ilvl w:val="0"/>
          <w:numId w:val="3"/>
        </w:numPr>
        <w:spacing w:after="0" w:line="240" w:lineRule="auto"/>
        <w:rPr>
          <w:rFonts w:asciiTheme="majorBidi" w:hAnsiTheme="majorBidi" w:cstheme="majorBidi"/>
          <w:sz w:val="24"/>
          <w:szCs w:val="24"/>
        </w:rPr>
      </w:pPr>
      <w:proofErr w:type="spellStart"/>
      <w:r w:rsidRPr="00C255B3">
        <w:rPr>
          <w:rFonts w:asciiTheme="majorBidi" w:hAnsiTheme="majorBidi" w:cstheme="majorBidi"/>
          <w:sz w:val="24"/>
          <w:szCs w:val="24"/>
        </w:rPr>
        <w:t>Abulfotooh</w:t>
      </w:r>
      <w:proofErr w:type="spellEnd"/>
      <w:r w:rsidRPr="00C255B3">
        <w:rPr>
          <w:rFonts w:asciiTheme="majorBidi" w:hAnsiTheme="majorBidi" w:cstheme="majorBidi"/>
          <w:sz w:val="24"/>
          <w:szCs w:val="24"/>
        </w:rPr>
        <w:t xml:space="preserve"> M. </w:t>
      </w:r>
      <w:proofErr w:type="spellStart"/>
      <w:r w:rsidRPr="00C255B3">
        <w:rPr>
          <w:rFonts w:asciiTheme="majorBidi" w:hAnsiTheme="majorBidi" w:cstheme="majorBidi"/>
          <w:sz w:val="24"/>
          <w:szCs w:val="24"/>
        </w:rPr>
        <w:t>Eid</w:t>
      </w:r>
      <w:proofErr w:type="spellEnd"/>
      <w:r w:rsidRPr="00C255B3">
        <w:rPr>
          <w:rFonts w:asciiTheme="majorBidi" w:hAnsiTheme="majorBidi" w:cstheme="majorBidi"/>
          <w:sz w:val="24"/>
          <w:szCs w:val="24"/>
        </w:rPr>
        <w:t>,  Road traffic accidents in Qatar. The size of the problem,</w:t>
      </w:r>
    </w:p>
    <w:p w:rsidR="00C255B3" w:rsidRPr="00C255B3" w:rsidRDefault="00B6685E" w:rsidP="00C255B3">
      <w:pPr>
        <w:pStyle w:val="a3"/>
        <w:spacing w:after="0" w:line="240" w:lineRule="auto"/>
        <w:rPr>
          <w:rFonts w:asciiTheme="majorBidi" w:eastAsia="Times New Roman" w:hAnsiTheme="majorBidi" w:cstheme="majorBidi"/>
          <w:sz w:val="24"/>
          <w:szCs w:val="24"/>
        </w:rPr>
      </w:pPr>
      <w:hyperlink r:id="rId15" w:tooltip="Go to Accident Analysis &amp; Prevention on ScienceDirect" w:history="1">
        <w:r w:rsidR="00C255B3" w:rsidRPr="00C255B3">
          <w:rPr>
            <w:rFonts w:asciiTheme="majorBidi" w:eastAsia="Times New Roman" w:hAnsiTheme="majorBidi" w:cstheme="majorBidi"/>
            <w:sz w:val="24"/>
            <w:szCs w:val="24"/>
          </w:rPr>
          <w:t>Accident Analysis &amp; Prevention</w:t>
        </w:r>
      </w:hyperlink>
      <w:r w:rsidR="00C255B3" w:rsidRPr="00C255B3">
        <w:rPr>
          <w:rFonts w:asciiTheme="majorBidi" w:eastAsia="Times New Roman" w:hAnsiTheme="majorBidi" w:cstheme="majorBidi"/>
          <w:sz w:val="24"/>
          <w:szCs w:val="24"/>
        </w:rPr>
        <w:t xml:space="preserve">, December 1980: </w:t>
      </w:r>
      <w:hyperlink r:id="rId16" w:tooltip="Go to table of contents for this volume/issue" w:history="1">
        <w:r w:rsidR="00C255B3" w:rsidRPr="00C255B3">
          <w:rPr>
            <w:rFonts w:asciiTheme="majorBidi" w:eastAsia="Times New Roman" w:hAnsiTheme="majorBidi" w:cstheme="majorBidi"/>
            <w:sz w:val="24"/>
            <w:szCs w:val="24"/>
          </w:rPr>
          <w:t>Volume 12, Issue 4</w:t>
        </w:r>
      </w:hyperlink>
      <w:r w:rsidR="00C255B3" w:rsidRPr="00C255B3">
        <w:rPr>
          <w:rFonts w:asciiTheme="majorBidi" w:eastAsia="Times New Roman" w:hAnsiTheme="majorBidi" w:cstheme="majorBidi"/>
          <w:sz w:val="24"/>
          <w:szCs w:val="24"/>
        </w:rPr>
        <w:t>, , Pages 287-298.</w:t>
      </w:r>
    </w:p>
    <w:p w:rsidR="00C255B3" w:rsidRPr="00C255B3" w:rsidRDefault="00C255B3" w:rsidP="00C255B3">
      <w:pPr>
        <w:pStyle w:val="a3"/>
        <w:numPr>
          <w:ilvl w:val="0"/>
          <w:numId w:val="3"/>
        </w:numPr>
        <w:spacing w:after="0" w:line="240" w:lineRule="auto"/>
        <w:rPr>
          <w:rFonts w:asciiTheme="majorBidi" w:hAnsiTheme="majorBidi" w:cstheme="majorBidi"/>
          <w:sz w:val="24"/>
          <w:szCs w:val="24"/>
        </w:rPr>
      </w:pPr>
      <w:r w:rsidRPr="00C255B3">
        <w:rPr>
          <w:rFonts w:asciiTheme="majorBidi" w:hAnsiTheme="majorBidi" w:cstheme="majorBidi"/>
          <w:sz w:val="24"/>
          <w:szCs w:val="24"/>
        </w:rPr>
        <w:t>J. S. R. Golding,  Changing incidence and pattern of trauma in Jamaica, British Medical Journal,1974, 4, Pages 333- 335.</w:t>
      </w:r>
    </w:p>
    <w:p w:rsidR="00C255B3" w:rsidRDefault="00C255B3" w:rsidP="00C255B3">
      <w:pPr>
        <w:pStyle w:val="a3"/>
        <w:numPr>
          <w:ilvl w:val="0"/>
          <w:numId w:val="3"/>
        </w:numPr>
        <w:spacing w:after="0" w:line="240" w:lineRule="auto"/>
        <w:rPr>
          <w:rFonts w:asciiTheme="majorBidi" w:hAnsiTheme="majorBidi" w:cstheme="majorBidi"/>
          <w:sz w:val="24"/>
          <w:szCs w:val="24"/>
        </w:rPr>
      </w:pPr>
      <w:r w:rsidRPr="00C255B3">
        <w:rPr>
          <w:rFonts w:asciiTheme="majorBidi" w:hAnsiTheme="majorBidi" w:cstheme="majorBidi"/>
          <w:sz w:val="24"/>
          <w:szCs w:val="24"/>
        </w:rPr>
        <w:t xml:space="preserve">D. j. Galloway,  A.R. Patel, Road traffic </w:t>
      </w:r>
      <w:r w:rsidRPr="00423FFE">
        <w:rPr>
          <w:rFonts w:asciiTheme="majorBidi" w:hAnsiTheme="majorBidi" w:cstheme="majorBidi"/>
          <w:sz w:val="24"/>
          <w:szCs w:val="24"/>
        </w:rPr>
        <w:t>accident</w:t>
      </w:r>
      <w:r>
        <w:rPr>
          <w:rFonts w:asciiTheme="majorBidi" w:hAnsiTheme="majorBidi" w:cstheme="majorBidi"/>
          <w:sz w:val="24"/>
          <w:szCs w:val="24"/>
        </w:rPr>
        <w:t xml:space="preserve">  related morbidity as seen in an accident and emergency department, Scottish Medical Journal, 1981; 26: pages 121 -124.  </w:t>
      </w:r>
    </w:p>
    <w:p w:rsidR="00C255B3" w:rsidRPr="00B642B8" w:rsidRDefault="00C255B3" w:rsidP="00C255B3">
      <w:pPr>
        <w:pStyle w:val="a3"/>
        <w:numPr>
          <w:ilvl w:val="0"/>
          <w:numId w:val="3"/>
        </w:numPr>
        <w:spacing w:after="0" w:line="240" w:lineRule="auto"/>
        <w:rPr>
          <w:rFonts w:asciiTheme="majorBidi" w:hAnsiTheme="majorBidi" w:cstheme="majorBidi"/>
          <w:sz w:val="24"/>
          <w:szCs w:val="24"/>
        </w:rPr>
      </w:pPr>
      <w:r w:rsidRPr="00B642B8">
        <w:rPr>
          <w:rFonts w:asciiTheme="majorBidi" w:hAnsiTheme="majorBidi" w:cstheme="majorBidi"/>
          <w:sz w:val="24"/>
          <w:szCs w:val="24"/>
        </w:rPr>
        <w:t>Nelson D. C.  ,</w:t>
      </w:r>
      <w:proofErr w:type="spellStart"/>
      <w:r w:rsidRPr="00B642B8">
        <w:rPr>
          <w:rFonts w:asciiTheme="majorBidi" w:hAnsiTheme="majorBidi" w:cstheme="majorBidi"/>
          <w:sz w:val="24"/>
          <w:szCs w:val="24"/>
        </w:rPr>
        <w:t>Strueber</w:t>
      </w:r>
      <w:proofErr w:type="spellEnd"/>
      <w:r w:rsidRPr="00B642B8">
        <w:rPr>
          <w:rFonts w:asciiTheme="majorBidi" w:hAnsiTheme="majorBidi" w:cstheme="majorBidi"/>
          <w:sz w:val="24"/>
          <w:szCs w:val="24"/>
        </w:rPr>
        <w:t xml:space="preserve"> J. V. , The effect of the open-back vehicles on casualty rates: the case of  Papua New Guinea, Accident Analysis and Prevention: 1991: Volume 23, Pages 109 – 117. </w:t>
      </w:r>
    </w:p>
    <w:p w:rsidR="008120E9" w:rsidRDefault="008120E9" w:rsidP="00B566A3">
      <w:pPr>
        <w:spacing w:after="0" w:line="240" w:lineRule="auto"/>
        <w:rPr>
          <w:rFonts w:ascii="Times New Roman" w:hAnsi="Times New Roman" w:cs="Times New Roman"/>
        </w:rPr>
      </w:pPr>
    </w:p>
    <w:p w:rsidR="00C255B3" w:rsidRDefault="00C255B3" w:rsidP="00B566A3">
      <w:pPr>
        <w:spacing w:after="0" w:line="240" w:lineRule="auto"/>
        <w:rPr>
          <w:rFonts w:ascii="Times New Roman" w:hAnsi="Times New Roman" w:cs="Times New Roman"/>
        </w:rPr>
      </w:pPr>
    </w:p>
    <w:p w:rsidR="006A62B9" w:rsidRDefault="006A62B9" w:rsidP="00B566A3">
      <w:pPr>
        <w:spacing w:after="0" w:line="240" w:lineRule="auto"/>
        <w:rPr>
          <w:rFonts w:ascii="Times New Roman" w:hAnsi="Times New Roman" w:cs="Times New Roman"/>
        </w:rPr>
      </w:pPr>
    </w:p>
    <w:p w:rsidR="006A62B9" w:rsidRDefault="006A62B9" w:rsidP="006A62B9">
      <w:pPr>
        <w:spacing w:after="0" w:line="240" w:lineRule="auto"/>
        <w:rPr>
          <w:rFonts w:asciiTheme="majorBidi" w:hAnsiTheme="majorBidi" w:cstheme="majorBidi"/>
          <w:sz w:val="24"/>
          <w:szCs w:val="24"/>
        </w:rPr>
      </w:pPr>
    </w:p>
    <w:p w:rsidR="006A62B9" w:rsidRPr="00A12370" w:rsidRDefault="006A62B9" w:rsidP="006A62B9">
      <w:pPr>
        <w:bidi/>
        <w:spacing w:after="0" w:line="240" w:lineRule="auto"/>
        <w:jc w:val="center"/>
        <w:rPr>
          <w:rFonts w:asciiTheme="majorBidi" w:hAnsiTheme="majorBidi" w:cstheme="majorBidi"/>
          <w:b/>
          <w:bCs/>
          <w:sz w:val="24"/>
          <w:szCs w:val="24"/>
          <w:rtl/>
          <w:lang w:bidi="ar-IQ"/>
        </w:rPr>
      </w:pPr>
      <w:r w:rsidRPr="00A12370">
        <w:rPr>
          <w:rFonts w:asciiTheme="majorBidi" w:hAnsiTheme="majorBidi" w:cstheme="majorBidi" w:hint="cs"/>
          <w:b/>
          <w:bCs/>
          <w:sz w:val="24"/>
          <w:szCs w:val="24"/>
          <w:rtl/>
          <w:lang w:bidi="ar-IQ"/>
        </w:rPr>
        <w:t>حوادث السير  و تا ثيرها على الخدمات المقدمة في رده</w:t>
      </w:r>
      <w:r>
        <w:rPr>
          <w:rFonts w:asciiTheme="majorBidi" w:hAnsiTheme="majorBidi" w:cstheme="majorBidi" w:hint="cs"/>
          <w:b/>
          <w:bCs/>
          <w:sz w:val="24"/>
          <w:szCs w:val="24"/>
          <w:rtl/>
          <w:lang w:bidi="ar-IQ"/>
        </w:rPr>
        <w:t>ات</w:t>
      </w:r>
      <w:r w:rsidRPr="00A12370">
        <w:rPr>
          <w:rFonts w:asciiTheme="majorBidi" w:hAnsiTheme="majorBidi" w:cstheme="majorBidi" w:hint="cs"/>
          <w:b/>
          <w:bCs/>
          <w:sz w:val="24"/>
          <w:szCs w:val="24"/>
          <w:rtl/>
          <w:lang w:bidi="ar-IQ"/>
        </w:rPr>
        <w:t xml:space="preserve"> الطوارئ</w:t>
      </w:r>
    </w:p>
    <w:p w:rsidR="006A62B9" w:rsidRDefault="006A62B9" w:rsidP="006A62B9">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الخلاصة:</w:t>
      </w:r>
    </w:p>
    <w:p w:rsidR="006A62B9" w:rsidRDefault="006A62B9" w:rsidP="006A62B9">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دراسة استرجاعية  عتى مدى ثلاث سنوات (2014- 2016) اجريت في قسم الطوارئ , باستخدام المعلومات المسجلة  للمرضى المصابين في حوادث السير .</w:t>
      </w:r>
    </w:p>
    <w:p w:rsidR="006A62B9" w:rsidRPr="000D10E6" w:rsidRDefault="006A62B9" w:rsidP="006A62B9">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بينت الدراسة ان حوادث السير  تحصل بنسبة  اكبر للمرضى في اواسط العمر (فئة الشباب) و كان المرضى الذكور هم النسبة الاكبر من المرضى الاناث و لمختلف الفئات العمرية.</w:t>
      </w:r>
    </w:p>
    <w:p w:rsidR="006A62B9" w:rsidRDefault="006A62B9" w:rsidP="00443779">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كما  بينت الدراسة  ان حوادث السير  تميل للحصول بشكل اكبر  خلال موسم الصيف ؛ كما بينت الدراسة ا</w:t>
      </w:r>
      <w:r w:rsidR="00443779">
        <w:rPr>
          <w:rFonts w:asciiTheme="majorBidi" w:hAnsiTheme="majorBidi" w:cstheme="majorBidi" w:hint="cs"/>
          <w:sz w:val="24"/>
          <w:szCs w:val="24"/>
          <w:rtl/>
          <w:lang w:bidi="ar-IQ"/>
        </w:rPr>
        <w:t>ن</w:t>
      </w:r>
      <w:r>
        <w:rPr>
          <w:rFonts w:asciiTheme="majorBidi" w:hAnsiTheme="majorBidi" w:cstheme="majorBidi" w:hint="cs"/>
          <w:sz w:val="24"/>
          <w:szCs w:val="24"/>
          <w:rtl/>
          <w:lang w:bidi="ar-IQ"/>
        </w:rPr>
        <w:t xml:space="preserve"> الحوادث الناتجة بسبب الدراجات النارية ( ثنائية  العجلات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ثلاثية العجلات) كان السبب في اكثر من نصف الحوادث (خاصة خلال اشهر معينة في السنة) .</w:t>
      </w:r>
    </w:p>
    <w:p w:rsidR="006A62B9" w:rsidRPr="000D10E6" w:rsidRDefault="006A62B9" w:rsidP="006A62B9">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لذلك فقد بينت الدراسة ان سن قوانين صارمة  لتنظيم قيادة السيارات و الدراجات النارية و كذلك انشاء  نظام لأداره  اجراءات السلامة  في الطريق هو من اهم الاجراءات التي تساعد على الحد من الاصابات في حوادث السير.</w:t>
      </w:r>
    </w:p>
    <w:p w:rsidR="006A62B9" w:rsidRPr="00B566A3" w:rsidRDefault="006A62B9" w:rsidP="00B566A3">
      <w:pPr>
        <w:spacing w:after="0" w:line="240" w:lineRule="auto"/>
        <w:rPr>
          <w:rFonts w:ascii="Times New Roman" w:hAnsi="Times New Roman" w:cs="Times New Roman"/>
        </w:rPr>
      </w:pPr>
    </w:p>
    <w:sectPr w:rsidR="006A62B9" w:rsidRPr="00B566A3">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5E" w:rsidRDefault="00B6685E" w:rsidP="008C521F">
      <w:pPr>
        <w:spacing w:after="0" w:line="240" w:lineRule="auto"/>
      </w:pPr>
      <w:r>
        <w:separator/>
      </w:r>
    </w:p>
  </w:endnote>
  <w:endnote w:type="continuationSeparator" w:id="0">
    <w:p w:rsidR="00B6685E" w:rsidRDefault="00B6685E" w:rsidP="008C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40532"/>
      <w:docPartObj>
        <w:docPartGallery w:val="Page Numbers (Bottom of Page)"/>
        <w:docPartUnique/>
      </w:docPartObj>
    </w:sdtPr>
    <w:sdtContent>
      <w:p w:rsidR="006B7CB5" w:rsidRDefault="006B7CB5">
        <w:pPr>
          <w:pStyle w:val="a6"/>
          <w:jc w:val="center"/>
        </w:pPr>
        <w:r>
          <w:fldChar w:fldCharType="begin"/>
        </w:r>
        <w:r>
          <w:instrText>PAGE   \* MERGEFORMAT</w:instrText>
        </w:r>
        <w:r>
          <w:fldChar w:fldCharType="separate"/>
        </w:r>
        <w:r w:rsidRPr="006B7CB5">
          <w:rPr>
            <w:noProof/>
            <w:lang w:val="ar-SA"/>
          </w:rPr>
          <w:t>11</w:t>
        </w:r>
        <w:r>
          <w:fldChar w:fldCharType="end"/>
        </w:r>
      </w:p>
    </w:sdtContent>
  </w:sdt>
  <w:p w:rsidR="006B7CB5" w:rsidRDefault="006B7C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5E" w:rsidRDefault="00B6685E" w:rsidP="008C521F">
      <w:pPr>
        <w:spacing w:after="0" w:line="240" w:lineRule="auto"/>
      </w:pPr>
      <w:r>
        <w:separator/>
      </w:r>
    </w:p>
  </w:footnote>
  <w:footnote w:type="continuationSeparator" w:id="0">
    <w:p w:rsidR="00B6685E" w:rsidRDefault="00B6685E" w:rsidP="008C5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91134"/>
    <w:multiLevelType w:val="hybridMultilevel"/>
    <w:tmpl w:val="446A2DAA"/>
    <w:lvl w:ilvl="0" w:tplc="E7449B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B39B1"/>
    <w:multiLevelType w:val="hybridMultilevel"/>
    <w:tmpl w:val="D0B6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F1D46"/>
    <w:multiLevelType w:val="hybridMultilevel"/>
    <w:tmpl w:val="9C944696"/>
    <w:lvl w:ilvl="0" w:tplc="97C2710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234726"/>
    <w:multiLevelType w:val="hybridMultilevel"/>
    <w:tmpl w:val="6B34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706B0"/>
    <w:multiLevelType w:val="hybridMultilevel"/>
    <w:tmpl w:val="688C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30F69"/>
    <w:multiLevelType w:val="hybridMultilevel"/>
    <w:tmpl w:val="A95A5BA8"/>
    <w:lvl w:ilvl="0" w:tplc="89C0EA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95"/>
    <w:rsid w:val="00031E42"/>
    <w:rsid w:val="000377E1"/>
    <w:rsid w:val="000701DF"/>
    <w:rsid w:val="00093483"/>
    <w:rsid w:val="00095522"/>
    <w:rsid w:val="000C7302"/>
    <w:rsid w:val="000E4828"/>
    <w:rsid w:val="00106AAF"/>
    <w:rsid w:val="0011161E"/>
    <w:rsid w:val="00173296"/>
    <w:rsid w:val="001738FC"/>
    <w:rsid w:val="00181F46"/>
    <w:rsid w:val="00195FA7"/>
    <w:rsid w:val="001A462E"/>
    <w:rsid w:val="001A4C6E"/>
    <w:rsid w:val="001C52B4"/>
    <w:rsid w:val="001C7999"/>
    <w:rsid w:val="001E352D"/>
    <w:rsid w:val="00236D53"/>
    <w:rsid w:val="00245ACC"/>
    <w:rsid w:val="00270C74"/>
    <w:rsid w:val="002A0CC3"/>
    <w:rsid w:val="002C3CF7"/>
    <w:rsid w:val="00302481"/>
    <w:rsid w:val="00332B17"/>
    <w:rsid w:val="00333E84"/>
    <w:rsid w:val="00395113"/>
    <w:rsid w:val="003A6886"/>
    <w:rsid w:val="003B4079"/>
    <w:rsid w:val="00423FFE"/>
    <w:rsid w:val="00443779"/>
    <w:rsid w:val="00443E84"/>
    <w:rsid w:val="00465579"/>
    <w:rsid w:val="004855D3"/>
    <w:rsid w:val="00485E44"/>
    <w:rsid w:val="00542A6B"/>
    <w:rsid w:val="0055388D"/>
    <w:rsid w:val="00554EB1"/>
    <w:rsid w:val="00574932"/>
    <w:rsid w:val="005D49FA"/>
    <w:rsid w:val="005E126C"/>
    <w:rsid w:val="005E67BF"/>
    <w:rsid w:val="005F197A"/>
    <w:rsid w:val="00621F9B"/>
    <w:rsid w:val="00622F09"/>
    <w:rsid w:val="00646225"/>
    <w:rsid w:val="00655668"/>
    <w:rsid w:val="0066084D"/>
    <w:rsid w:val="006916D5"/>
    <w:rsid w:val="006A5DA0"/>
    <w:rsid w:val="006A62B9"/>
    <w:rsid w:val="006B7CB5"/>
    <w:rsid w:val="006E0160"/>
    <w:rsid w:val="006E288C"/>
    <w:rsid w:val="006E4A0D"/>
    <w:rsid w:val="006E7305"/>
    <w:rsid w:val="00706AFA"/>
    <w:rsid w:val="00716AD8"/>
    <w:rsid w:val="007300DC"/>
    <w:rsid w:val="0073087B"/>
    <w:rsid w:val="00763840"/>
    <w:rsid w:val="00786B7F"/>
    <w:rsid w:val="00791A0D"/>
    <w:rsid w:val="00797713"/>
    <w:rsid w:val="007C1574"/>
    <w:rsid w:val="007C6BE7"/>
    <w:rsid w:val="007F0C64"/>
    <w:rsid w:val="008120E9"/>
    <w:rsid w:val="0084098F"/>
    <w:rsid w:val="00840C06"/>
    <w:rsid w:val="008420FF"/>
    <w:rsid w:val="00846127"/>
    <w:rsid w:val="008774D4"/>
    <w:rsid w:val="008A37ED"/>
    <w:rsid w:val="008C521F"/>
    <w:rsid w:val="008E0161"/>
    <w:rsid w:val="008E7C63"/>
    <w:rsid w:val="008F6E22"/>
    <w:rsid w:val="00905F22"/>
    <w:rsid w:val="00941575"/>
    <w:rsid w:val="00946A26"/>
    <w:rsid w:val="009B01B9"/>
    <w:rsid w:val="009C6A9C"/>
    <w:rsid w:val="009E20B7"/>
    <w:rsid w:val="00A06C0E"/>
    <w:rsid w:val="00A1116E"/>
    <w:rsid w:val="00A6252F"/>
    <w:rsid w:val="00A64195"/>
    <w:rsid w:val="00A72D87"/>
    <w:rsid w:val="00AD289B"/>
    <w:rsid w:val="00AD2FA1"/>
    <w:rsid w:val="00AE4BF8"/>
    <w:rsid w:val="00B566A3"/>
    <w:rsid w:val="00B660D1"/>
    <w:rsid w:val="00B6685E"/>
    <w:rsid w:val="00BC0988"/>
    <w:rsid w:val="00C255B3"/>
    <w:rsid w:val="00C614C9"/>
    <w:rsid w:val="00C679A4"/>
    <w:rsid w:val="00C82C8F"/>
    <w:rsid w:val="00C96AC6"/>
    <w:rsid w:val="00CC4B39"/>
    <w:rsid w:val="00D04AC8"/>
    <w:rsid w:val="00D06381"/>
    <w:rsid w:val="00D81066"/>
    <w:rsid w:val="00D97E71"/>
    <w:rsid w:val="00DC5B69"/>
    <w:rsid w:val="00DD0866"/>
    <w:rsid w:val="00DF1307"/>
    <w:rsid w:val="00E250EE"/>
    <w:rsid w:val="00E61AD4"/>
    <w:rsid w:val="00E66692"/>
    <w:rsid w:val="00EC0C53"/>
    <w:rsid w:val="00EC1A82"/>
    <w:rsid w:val="00ED513B"/>
    <w:rsid w:val="00EF5840"/>
    <w:rsid w:val="00EF6088"/>
    <w:rsid w:val="00F15299"/>
    <w:rsid w:val="00F9302C"/>
    <w:rsid w:val="00FC41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6A3"/>
    <w:pPr>
      <w:ind w:left="720"/>
      <w:contextualSpacing/>
    </w:pPr>
  </w:style>
  <w:style w:type="table" w:customStyle="1" w:styleId="1">
    <w:name w:val="شبكة جدول1"/>
    <w:basedOn w:val="a1"/>
    <w:next w:val="a4"/>
    <w:uiPriority w:val="59"/>
    <w:rsid w:val="00B566A3"/>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B5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C521F"/>
    <w:pPr>
      <w:tabs>
        <w:tab w:val="center" w:pos="4320"/>
        <w:tab w:val="right" w:pos="8640"/>
      </w:tabs>
      <w:spacing w:after="0" w:line="240" w:lineRule="auto"/>
    </w:pPr>
  </w:style>
  <w:style w:type="character" w:customStyle="1" w:styleId="Char">
    <w:name w:val="رأس الصفحة Char"/>
    <w:basedOn w:val="a0"/>
    <w:link w:val="a5"/>
    <w:uiPriority w:val="99"/>
    <w:rsid w:val="008C521F"/>
  </w:style>
  <w:style w:type="paragraph" w:styleId="a6">
    <w:name w:val="footer"/>
    <w:basedOn w:val="a"/>
    <w:link w:val="Char0"/>
    <w:uiPriority w:val="99"/>
    <w:unhideWhenUsed/>
    <w:rsid w:val="008C521F"/>
    <w:pPr>
      <w:tabs>
        <w:tab w:val="center" w:pos="4320"/>
        <w:tab w:val="right" w:pos="8640"/>
      </w:tabs>
      <w:spacing w:after="0" w:line="240" w:lineRule="auto"/>
    </w:pPr>
  </w:style>
  <w:style w:type="character" w:customStyle="1" w:styleId="Char0">
    <w:name w:val="تذييل الصفحة Char"/>
    <w:basedOn w:val="a0"/>
    <w:link w:val="a6"/>
    <w:uiPriority w:val="99"/>
    <w:rsid w:val="008C521F"/>
  </w:style>
  <w:style w:type="table" w:customStyle="1" w:styleId="11">
    <w:name w:val="شبكة جدول11"/>
    <w:basedOn w:val="a1"/>
    <w:next w:val="a4"/>
    <w:uiPriority w:val="59"/>
    <w:rsid w:val="008F6E22"/>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2"/>
    <w:basedOn w:val="a1"/>
    <w:next w:val="a4"/>
    <w:uiPriority w:val="59"/>
    <w:rsid w:val="008F6E22"/>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شبكة جدول13"/>
    <w:basedOn w:val="a1"/>
    <w:next w:val="a4"/>
    <w:uiPriority w:val="59"/>
    <w:rsid w:val="008F6E22"/>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uiPriority w:val="99"/>
    <w:semiHidden/>
    <w:unhideWhenUsed/>
    <w:rsid w:val="00EC1A8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C1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6A3"/>
    <w:pPr>
      <w:ind w:left="720"/>
      <w:contextualSpacing/>
    </w:pPr>
  </w:style>
  <w:style w:type="table" w:customStyle="1" w:styleId="1">
    <w:name w:val="شبكة جدول1"/>
    <w:basedOn w:val="a1"/>
    <w:next w:val="a4"/>
    <w:uiPriority w:val="59"/>
    <w:rsid w:val="00B566A3"/>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B5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C521F"/>
    <w:pPr>
      <w:tabs>
        <w:tab w:val="center" w:pos="4320"/>
        <w:tab w:val="right" w:pos="8640"/>
      </w:tabs>
      <w:spacing w:after="0" w:line="240" w:lineRule="auto"/>
    </w:pPr>
  </w:style>
  <w:style w:type="character" w:customStyle="1" w:styleId="Char">
    <w:name w:val="رأس الصفحة Char"/>
    <w:basedOn w:val="a0"/>
    <w:link w:val="a5"/>
    <w:uiPriority w:val="99"/>
    <w:rsid w:val="008C521F"/>
  </w:style>
  <w:style w:type="paragraph" w:styleId="a6">
    <w:name w:val="footer"/>
    <w:basedOn w:val="a"/>
    <w:link w:val="Char0"/>
    <w:uiPriority w:val="99"/>
    <w:unhideWhenUsed/>
    <w:rsid w:val="008C521F"/>
    <w:pPr>
      <w:tabs>
        <w:tab w:val="center" w:pos="4320"/>
        <w:tab w:val="right" w:pos="8640"/>
      </w:tabs>
      <w:spacing w:after="0" w:line="240" w:lineRule="auto"/>
    </w:pPr>
  </w:style>
  <w:style w:type="character" w:customStyle="1" w:styleId="Char0">
    <w:name w:val="تذييل الصفحة Char"/>
    <w:basedOn w:val="a0"/>
    <w:link w:val="a6"/>
    <w:uiPriority w:val="99"/>
    <w:rsid w:val="008C521F"/>
  </w:style>
  <w:style w:type="table" w:customStyle="1" w:styleId="11">
    <w:name w:val="شبكة جدول11"/>
    <w:basedOn w:val="a1"/>
    <w:next w:val="a4"/>
    <w:uiPriority w:val="59"/>
    <w:rsid w:val="008F6E22"/>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2"/>
    <w:basedOn w:val="a1"/>
    <w:next w:val="a4"/>
    <w:uiPriority w:val="59"/>
    <w:rsid w:val="008F6E22"/>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شبكة جدول13"/>
    <w:basedOn w:val="a1"/>
    <w:next w:val="a4"/>
    <w:uiPriority w:val="59"/>
    <w:rsid w:val="008F6E22"/>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uiPriority w:val="99"/>
    <w:semiHidden/>
    <w:unhideWhenUsed/>
    <w:rsid w:val="00EC1A8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C1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journal/000145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irect.com/science/journal/00014575/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iencedirect.com/science/journal/00014575/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journal/00014575" TargetMode="External"/><Relationship Id="rId5" Type="http://schemas.openxmlformats.org/officeDocument/2006/relationships/settings" Target="settings.xml"/><Relationship Id="rId15" Type="http://schemas.openxmlformats.org/officeDocument/2006/relationships/hyperlink" Target="http://www.sciencedirect.com/science/journal/00014575" TargetMode="External"/><Relationship Id="rId10" Type="http://schemas.openxmlformats.org/officeDocument/2006/relationships/hyperlink" Target="http://www.sciencedirect.com/science/article/pii/000145758490021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iencedirect.com/science/journal/00014575/13/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A5E7-84F1-470E-9D19-DC55D9FA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2727</Words>
  <Characters>15546</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OFOK</dc:creator>
  <cp:lastModifiedBy>OFOK</cp:lastModifiedBy>
  <cp:revision>59</cp:revision>
  <cp:lastPrinted>2017-12-03T18:52:00Z</cp:lastPrinted>
  <dcterms:created xsi:type="dcterms:W3CDTF">2017-04-01T06:56:00Z</dcterms:created>
  <dcterms:modified xsi:type="dcterms:W3CDTF">2017-12-03T18:55:00Z</dcterms:modified>
</cp:coreProperties>
</file>