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1B" w:rsidRPr="000F7602" w:rsidRDefault="000F7602" w:rsidP="0077121B">
      <w:pPr>
        <w:rPr>
          <w:rFonts w:asciiTheme="majorBidi" w:hAnsiTheme="majorBidi" w:cstheme="majorBidi"/>
          <w:b/>
          <w:bCs/>
          <w:sz w:val="32"/>
          <w:szCs w:val="32"/>
        </w:rPr>
      </w:pPr>
      <w:r>
        <w:rPr>
          <w:rFonts w:ascii="Arial" w:hAnsi="Arial" w:cs="PT Bold Heading" w:hint="cs"/>
          <w:b/>
          <w:bCs/>
          <w:noProof/>
          <w:sz w:val="72"/>
          <w:szCs w:val="72"/>
          <w:rtl/>
        </w:rPr>
        <w:drawing>
          <wp:anchor distT="0" distB="0" distL="114300" distR="114300" simplePos="0" relativeHeight="251659264" behindDoc="0" locked="0" layoutInCell="1" allowOverlap="1" wp14:anchorId="7EF95F52" wp14:editId="3FCACAE5">
            <wp:simplePos x="0" y="0"/>
            <wp:positionH relativeFrom="column">
              <wp:posOffset>4820717</wp:posOffset>
            </wp:positionH>
            <wp:positionV relativeFrom="paragraph">
              <wp:posOffset>-88715</wp:posOffset>
            </wp:positionV>
            <wp:extent cx="1404518" cy="1410787"/>
            <wp:effectExtent l="0" t="0" r="571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409585" cy="1415877"/>
                    </a:xfrm>
                    <a:prstGeom prst="rect">
                      <a:avLst/>
                    </a:prstGeom>
                  </pic:spPr>
                </pic:pic>
              </a:graphicData>
            </a:graphic>
            <wp14:sizeRelH relativeFrom="page">
              <wp14:pctWidth>0</wp14:pctWidth>
            </wp14:sizeRelH>
            <wp14:sizeRelV relativeFrom="page">
              <wp14:pctHeight>0</wp14:pctHeight>
            </wp14:sizeRelV>
          </wp:anchor>
        </w:drawing>
      </w:r>
      <w:r w:rsidR="0077121B" w:rsidRPr="000F7602">
        <w:rPr>
          <w:rFonts w:asciiTheme="majorBidi" w:hAnsiTheme="majorBidi" w:cstheme="majorBidi"/>
          <w:b/>
          <w:bCs/>
          <w:sz w:val="32"/>
          <w:szCs w:val="32"/>
        </w:rPr>
        <w:t>The Republic of Iraq</w:t>
      </w:r>
    </w:p>
    <w:p w:rsidR="0077121B" w:rsidRPr="000F7602" w:rsidRDefault="0077121B" w:rsidP="000F7602">
      <w:pPr>
        <w:rPr>
          <w:rFonts w:asciiTheme="majorBidi" w:hAnsiTheme="majorBidi" w:cstheme="majorBidi"/>
          <w:b/>
          <w:bCs/>
          <w:sz w:val="32"/>
          <w:szCs w:val="32"/>
        </w:rPr>
      </w:pPr>
      <w:r w:rsidRPr="000F7602">
        <w:rPr>
          <w:rFonts w:asciiTheme="majorBidi" w:hAnsiTheme="majorBidi" w:cstheme="majorBidi"/>
          <w:b/>
          <w:bCs/>
          <w:sz w:val="32"/>
          <w:szCs w:val="32"/>
        </w:rPr>
        <w:t xml:space="preserve">Ministry of Higher Education </w:t>
      </w:r>
      <w:r w:rsidR="000F7602">
        <w:rPr>
          <w:rFonts w:asciiTheme="majorBidi" w:hAnsiTheme="majorBidi" w:cstheme="majorBidi"/>
          <w:b/>
          <w:bCs/>
          <w:sz w:val="32"/>
          <w:szCs w:val="32"/>
        </w:rPr>
        <w:t>&amp;</w:t>
      </w:r>
      <w:r w:rsidRPr="000F7602">
        <w:rPr>
          <w:rFonts w:asciiTheme="majorBidi" w:hAnsiTheme="majorBidi" w:cstheme="majorBidi"/>
          <w:b/>
          <w:bCs/>
          <w:sz w:val="32"/>
          <w:szCs w:val="32"/>
        </w:rPr>
        <w:t xml:space="preserve"> Scientific Research</w:t>
      </w:r>
    </w:p>
    <w:p w:rsidR="0077121B" w:rsidRPr="000F7602" w:rsidRDefault="0077121B" w:rsidP="0077121B">
      <w:pPr>
        <w:rPr>
          <w:rFonts w:asciiTheme="majorBidi" w:hAnsiTheme="majorBidi" w:cstheme="majorBidi"/>
          <w:b/>
          <w:bCs/>
          <w:sz w:val="32"/>
          <w:szCs w:val="32"/>
        </w:rPr>
      </w:pPr>
      <w:r w:rsidRPr="000F7602">
        <w:rPr>
          <w:rFonts w:asciiTheme="majorBidi" w:hAnsiTheme="majorBidi" w:cstheme="majorBidi"/>
          <w:b/>
          <w:bCs/>
          <w:sz w:val="32"/>
          <w:szCs w:val="32"/>
        </w:rPr>
        <w:t xml:space="preserve">University of Misan </w:t>
      </w:r>
    </w:p>
    <w:p w:rsidR="0077121B" w:rsidRPr="000F7602" w:rsidRDefault="0077121B" w:rsidP="0077121B">
      <w:pPr>
        <w:rPr>
          <w:rFonts w:asciiTheme="majorBidi" w:hAnsiTheme="majorBidi" w:cstheme="majorBidi"/>
          <w:b/>
          <w:bCs/>
          <w:sz w:val="32"/>
          <w:szCs w:val="32"/>
        </w:rPr>
      </w:pPr>
      <w:r w:rsidRPr="000F7602">
        <w:rPr>
          <w:rFonts w:asciiTheme="majorBidi" w:hAnsiTheme="majorBidi" w:cstheme="majorBidi"/>
          <w:b/>
          <w:bCs/>
          <w:sz w:val="32"/>
          <w:szCs w:val="32"/>
        </w:rPr>
        <w:t>Department of History</w:t>
      </w:r>
    </w:p>
    <w:p w:rsidR="0077121B" w:rsidRDefault="0077121B" w:rsidP="0077121B">
      <w:pPr>
        <w:jc w:val="center"/>
        <w:rPr>
          <w:rFonts w:asciiTheme="majorBidi" w:hAnsiTheme="majorBidi" w:cstheme="majorBidi"/>
          <w:b/>
          <w:bCs/>
          <w:sz w:val="36"/>
          <w:szCs w:val="36"/>
        </w:rPr>
      </w:pPr>
    </w:p>
    <w:p w:rsidR="0077121B" w:rsidRPr="00FA445E" w:rsidRDefault="0077121B" w:rsidP="003E205D">
      <w:pPr>
        <w:spacing w:line="360" w:lineRule="auto"/>
        <w:jc w:val="center"/>
        <w:rPr>
          <w:rFonts w:asciiTheme="majorBidi" w:hAnsiTheme="majorBidi" w:cstheme="majorBidi"/>
          <w:b/>
          <w:bCs/>
          <w:sz w:val="42"/>
          <w:szCs w:val="42"/>
        </w:rPr>
      </w:pPr>
      <w:r w:rsidRPr="00FA445E">
        <w:rPr>
          <w:rFonts w:asciiTheme="majorBidi" w:hAnsiTheme="majorBidi" w:cstheme="majorBidi"/>
          <w:b/>
          <w:bCs/>
          <w:sz w:val="42"/>
          <w:szCs w:val="42"/>
        </w:rPr>
        <w:t xml:space="preserve">The Emirate </w:t>
      </w:r>
      <w:r w:rsidR="004131DE" w:rsidRPr="00FA445E">
        <w:rPr>
          <w:rFonts w:asciiTheme="majorBidi" w:hAnsiTheme="majorBidi" w:cstheme="majorBidi"/>
          <w:b/>
          <w:bCs/>
          <w:sz w:val="42"/>
          <w:szCs w:val="42"/>
        </w:rPr>
        <w:t xml:space="preserve">Of </w:t>
      </w:r>
      <w:r w:rsidR="004131DE">
        <w:rPr>
          <w:rFonts w:asciiTheme="majorBidi" w:hAnsiTheme="majorBidi" w:cstheme="majorBidi"/>
          <w:b/>
          <w:bCs/>
          <w:sz w:val="42"/>
          <w:szCs w:val="42"/>
        </w:rPr>
        <w:t xml:space="preserve"> </w:t>
      </w:r>
      <w:r w:rsidRPr="00FA445E">
        <w:rPr>
          <w:rFonts w:asciiTheme="majorBidi" w:hAnsiTheme="majorBidi" w:cstheme="majorBidi"/>
          <w:b/>
          <w:bCs/>
          <w:sz w:val="42"/>
          <w:szCs w:val="42"/>
        </w:rPr>
        <w:t>S</w:t>
      </w:r>
      <w:r w:rsidR="004131DE">
        <w:rPr>
          <w:rFonts w:asciiTheme="majorBidi" w:hAnsiTheme="majorBidi" w:cstheme="majorBidi"/>
          <w:b/>
          <w:bCs/>
          <w:sz w:val="42"/>
          <w:szCs w:val="42"/>
        </w:rPr>
        <w:t>o</w:t>
      </w:r>
      <w:r w:rsidRPr="00FA445E">
        <w:rPr>
          <w:rFonts w:asciiTheme="majorBidi" w:hAnsiTheme="majorBidi" w:cstheme="majorBidi"/>
          <w:b/>
          <w:bCs/>
          <w:sz w:val="42"/>
          <w:szCs w:val="42"/>
        </w:rPr>
        <w:t>ran in</w:t>
      </w:r>
      <w:r w:rsidR="004131DE">
        <w:rPr>
          <w:rFonts w:asciiTheme="majorBidi" w:hAnsiTheme="majorBidi" w:cstheme="majorBidi"/>
          <w:b/>
          <w:bCs/>
          <w:sz w:val="42"/>
          <w:szCs w:val="42"/>
        </w:rPr>
        <w:t xml:space="preserve"> </w:t>
      </w:r>
      <w:r w:rsidRPr="00FA445E">
        <w:rPr>
          <w:rFonts w:asciiTheme="majorBidi" w:hAnsiTheme="majorBidi" w:cstheme="majorBidi"/>
          <w:b/>
          <w:bCs/>
          <w:sz w:val="42"/>
          <w:szCs w:val="42"/>
        </w:rPr>
        <w:t xml:space="preserve"> </w:t>
      </w:r>
      <w:r w:rsidR="004131DE" w:rsidRPr="00FA445E">
        <w:rPr>
          <w:rFonts w:asciiTheme="majorBidi" w:hAnsiTheme="majorBidi" w:cstheme="majorBidi"/>
          <w:b/>
          <w:bCs/>
          <w:sz w:val="42"/>
          <w:szCs w:val="42"/>
        </w:rPr>
        <w:t>The </w:t>
      </w:r>
      <w:r w:rsidR="004131DE" w:rsidRPr="004131DE">
        <w:rPr>
          <w:rFonts w:asciiTheme="majorBidi" w:hAnsiTheme="majorBidi" w:cstheme="majorBidi"/>
          <w:b/>
          <w:bCs/>
          <w:sz w:val="42"/>
          <w:szCs w:val="42"/>
        </w:rPr>
        <w:t>Era</w:t>
      </w:r>
      <w:r w:rsidR="004131DE" w:rsidRPr="00FA445E">
        <w:rPr>
          <w:rFonts w:asciiTheme="majorBidi" w:hAnsiTheme="majorBidi" w:cstheme="majorBidi"/>
          <w:b/>
          <w:bCs/>
          <w:sz w:val="42"/>
          <w:szCs w:val="42"/>
        </w:rPr>
        <w:t xml:space="preserve">  </w:t>
      </w:r>
      <w:r w:rsidRPr="00FA445E">
        <w:rPr>
          <w:rFonts w:asciiTheme="majorBidi" w:hAnsiTheme="majorBidi" w:cstheme="majorBidi"/>
          <w:b/>
          <w:bCs/>
          <w:sz w:val="42"/>
          <w:szCs w:val="42"/>
        </w:rPr>
        <w:t>of </w:t>
      </w:r>
      <w:r w:rsidRPr="00822A47">
        <w:rPr>
          <w:rFonts w:asciiTheme="majorBidi" w:hAnsiTheme="majorBidi" w:cstheme="majorBidi"/>
          <w:b/>
          <w:bCs/>
          <w:sz w:val="42"/>
          <w:szCs w:val="42"/>
        </w:rPr>
        <w:t>M</w:t>
      </w:r>
      <w:r w:rsidR="004131DE" w:rsidRPr="00822A47">
        <w:rPr>
          <w:rFonts w:asciiTheme="majorBidi" w:hAnsiTheme="majorBidi" w:cstheme="majorBidi"/>
          <w:b/>
          <w:bCs/>
          <w:sz w:val="42"/>
          <w:szCs w:val="42"/>
        </w:rPr>
        <w:t>o</w:t>
      </w:r>
      <w:r w:rsidRPr="00822A47">
        <w:rPr>
          <w:rFonts w:asciiTheme="majorBidi" w:hAnsiTheme="majorBidi" w:cstheme="majorBidi"/>
          <w:b/>
          <w:bCs/>
          <w:sz w:val="42"/>
          <w:szCs w:val="42"/>
        </w:rPr>
        <w:t>hamm</w:t>
      </w:r>
      <w:r w:rsidR="004131DE" w:rsidRPr="00822A47">
        <w:rPr>
          <w:rFonts w:asciiTheme="majorBidi" w:hAnsiTheme="majorBidi" w:cstheme="majorBidi"/>
          <w:b/>
          <w:bCs/>
          <w:sz w:val="42"/>
          <w:szCs w:val="42"/>
        </w:rPr>
        <w:t>e</w:t>
      </w:r>
      <w:r w:rsidRPr="00822A47">
        <w:rPr>
          <w:rFonts w:asciiTheme="majorBidi" w:hAnsiTheme="majorBidi" w:cstheme="majorBidi"/>
          <w:b/>
          <w:bCs/>
          <w:sz w:val="42"/>
          <w:szCs w:val="42"/>
        </w:rPr>
        <w:t>d 'Pasha</w:t>
      </w:r>
      <w:r w:rsidRPr="00FA445E">
        <w:rPr>
          <w:rFonts w:asciiTheme="majorBidi" w:hAnsiTheme="majorBidi" w:cstheme="majorBidi"/>
          <w:b/>
          <w:bCs/>
          <w:sz w:val="42"/>
          <w:szCs w:val="42"/>
        </w:rPr>
        <w:t xml:space="preserve"> </w:t>
      </w:r>
      <w:r w:rsidR="00EB0D70" w:rsidRPr="00FA445E">
        <w:rPr>
          <w:rFonts w:asciiTheme="majorBidi" w:hAnsiTheme="majorBidi" w:cstheme="majorBidi"/>
          <w:b/>
          <w:bCs/>
          <w:sz w:val="42"/>
          <w:szCs w:val="42"/>
        </w:rPr>
        <w:t>,</w:t>
      </w:r>
      <w:r w:rsidRPr="00FA445E">
        <w:rPr>
          <w:rFonts w:asciiTheme="majorBidi" w:hAnsiTheme="majorBidi" w:cstheme="majorBidi"/>
          <w:b/>
          <w:bCs/>
          <w:sz w:val="42"/>
          <w:szCs w:val="42"/>
        </w:rPr>
        <w:t>Me</w:t>
      </w:r>
      <w:r w:rsidR="004131DE">
        <w:rPr>
          <w:rFonts w:asciiTheme="majorBidi" w:hAnsiTheme="majorBidi" w:cstheme="majorBidi"/>
          <w:b/>
          <w:bCs/>
          <w:sz w:val="42"/>
          <w:szCs w:val="42"/>
        </w:rPr>
        <w:t>e</w:t>
      </w:r>
      <w:r w:rsidRPr="00FA445E">
        <w:rPr>
          <w:rFonts w:asciiTheme="majorBidi" w:hAnsiTheme="majorBidi" w:cstheme="majorBidi"/>
          <w:b/>
          <w:bCs/>
          <w:sz w:val="42"/>
          <w:szCs w:val="42"/>
        </w:rPr>
        <w:t>r</w:t>
      </w:r>
      <w:r w:rsidR="004131DE">
        <w:rPr>
          <w:rFonts w:asciiTheme="majorBidi" w:hAnsiTheme="majorBidi" w:cstheme="majorBidi"/>
          <w:b/>
          <w:bCs/>
          <w:sz w:val="42"/>
          <w:szCs w:val="42"/>
        </w:rPr>
        <w:t>Kur</w:t>
      </w:r>
      <w:r w:rsidRPr="00FA445E">
        <w:rPr>
          <w:rFonts w:asciiTheme="majorBidi" w:hAnsiTheme="majorBidi" w:cstheme="majorBidi"/>
          <w:b/>
          <w:bCs/>
          <w:sz w:val="42"/>
          <w:szCs w:val="42"/>
        </w:rPr>
        <w:t xml:space="preserve"> </w:t>
      </w:r>
      <w:r w:rsidR="004131DE">
        <w:rPr>
          <w:rFonts w:asciiTheme="majorBidi" w:hAnsiTheme="majorBidi" w:cstheme="majorBidi"/>
          <w:b/>
          <w:bCs/>
          <w:sz w:val="42"/>
          <w:szCs w:val="42"/>
        </w:rPr>
        <w:t>Alrawon</w:t>
      </w:r>
      <w:r w:rsidRPr="00FA445E">
        <w:rPr>
          <w:rFonts w:asciiTheme="majorBidi" w:hAnsiTheme="majorBidi" w:cstheme="majorBidi"/>
          <w:b/>
          <w:bCs/>
          <w:sz w:val="42"/>
          <w:szCs w:val="42"/>
        </w:rPr>
        <w:t>doz</w:t>
      </w:r>
      <w:r w:rsidR="004131DE">
        <w:rPr>
          <w:rFonts w:asciiTheme="majorBidi" w:hAnsiTheme="majorBidi" w:cstheme="majorBidi"/>
          <w:b/>
          <w:bCs/>
          <w:sz w:val="42"/>
          <w:szCs w:val="42"/>
        </w:rPr>
        <w:t>y</w:t>
      </w:r>
    </w:p>
    <w:p w:rsidR="00EB0D70" w:rsidRPr="00FA445E" w:rsidRDefault="00EB0D70" w:rsidP="00D448BE">
      <w:pPr>
        <w:spacing w:line="360" w:lineRule="auto"/>
        <w:jc w:val="center"/>
        <w:rPr>
          <w:rFonts w:asciiTheme="majorBidi" w:hAnsiTheme="majorBidi" w:cstheme="majorBidi"/>
          <w:b/>
          <w:bCs/>
          <w:sz w:val="40"/>
          <w:szCs w:val="40"/>
        </w:rPr>
      </w:pPr>
      <w:r w:rsidRPr="00FA445E">
        <w:rPr>
          <w:rFonts w:asciiTheme="majorBidi" w:hAnsiTheme="majorBidi" w:cstheme="majorBidi"/>
          <w:b/>
          <w:bCs/>
          <w:sz w:val="40"/>
          <w:szCs w:val="40"/>
        </w:rPr>
        <w:t>(1813-1838)</w:t>
      </w:r>
      <w:r w:rsidR="00D448BE">
        <w:rPr>
          <w:rFonts w:asciiTheme="majorBidi" w:hAnsiTheme="majorBidi" w:cstheme="majorBidi"/>
          <w:b/>
          <w:bCs/>
          <w:sz w:val="40"/>
          <w:szCs w:val="40"/>
        </w:rPr>
        <w:t xml:space="preserve"> </w:t>
      </w:r>
      <w:r w:rsidRPr="00FA445E">
        <w:rPr>
          <w:rFonts w:asciiTheme="majorBidi" w:hAnsiTheme="majorBidi" w:cstheme="majorBidi"/>
          <w:b/>
          <w:bCs/>
          <w:sz w:val="40"/>
          <w:szCs w:val="40"/>
        </w:rPr>
        <w:t>Historical study.</w:t>
      </w:r>
    </w:p>
    <w:p w:rsidR="00D448BE" w:rsidRDefault="00D448BE" w:rsidP="00EB0D70">
      <w:pPr>
        <w:spacing w:line="360" w:lineRule="auto"/>
        <w:jc w:val="center"/>
        <w:rPr>
          <w:rFonts w:asciiTheme="majorBidi" w:hAnsiTheme="majorBidi" w:cstheme="majorBidi"/>
          <w:b/>
          <w:bCs/>
          <w:sz w:val="30"/>
          <w:szCs w:val="30"/>
        </w:rPr>
      </w:pPr>
    </w:p>
    <w:p w:rsidR="00EB0D70" w:rsidRPr="00FA445E" w:rsidRDefault="00536BB6" w:rsidP="00536BB6">
      <w:pPr>
        <w:spacing w:line="360" w:lineRule="auto"/>
        <w:jc w:val="center"/>
        <w:rPr>
          <w:rFonts w:asciiTheme="majorBidi" w:hAnsiTheme="majorBidi" w:cstheme="majorBidi"/>
          <w:b/>
          <w:bCs/>
          <w:sz w:val="30"/>
          <w:szCs w:val="30"/>
        </w:rPr>
      </w:pPr>
      <w:r>
        <w:rPr>
          <w:rFonts w:asciiTheme="majorBidi" w:hAnsiTheme="majorBidi" w:cstheme="majorBidi"/>
          <w:b/>
          <w:bCs/>
          <w:sz w:val="30"/>
          <w:szCs w:val="30"/>
        </w:rPr>
        <w:t xml:space="preserve">A </w:t>
      </w:r>
      <w:r w:rsidRPr="00FA445E">
        <w:rPr>
          <w:rFonts w:asciiTheme="majorBidi" w:hAnsiTheme="majorBidi" w:cstheme="majorBidi"/>
          <w:b/>
          <w:bCs/>
          <w:sz w:val="30"/>
          <w:szCs w:val="30"/>
        </w:rPr>
        <w:t>Thesis</w:t>
      </w:r>
      <w:r w:rsidR="00FA445E" w:rsidRPr="00FA445E">
        <w:rPr>
          <w:rFonts w:asciiTheme="majorBidi" w:hAnsiTheme="majorBidi" w:cstheme="majorBidi"/>
          <w:b/>
          <w:bCs/>
          <w:sz w:val="30"/>
          <w:szCs w:val="30"/>
        </w:rPr>
        <w:t xml:space="preserve"> </w:t>
      </w:r>
      <w:r w:rsidRPr="00FA445E">
        <w:rPr>
          <w:rFonts w:asciiTheme="majorBidi" w:hAnsiTheme="majorBidi" w:cstheme="majorBidi"/>
          <w:b/>
          <w:bCs/>
          <w:sz w:val="30"/>
          <w:szCs w:val="30"/>
        </w:rPr>
        <w:t>s</w:t>
      </w:r>
      <w:r>
        <w:rPr>
          <w:rFonts w:asciiTheme="majorBidi" w:hAnsiTheme="majorBidi" w:cstheme="majorBidi"/>
          <w:b/>
          <w:bCs/>
          <w:sz w:val="30"/>
          <w:szCs w:val="30"/>
        </w:rPr>
        <w:t>ubmi</w:t>
      </w:r>
      <w:r w:rsidRPr="00FA445E">
        <w:rPr>
          <w:rFonts w:asciiTheme="majorBidi" w:hAnsiTheme="majorBidi" w:cstheme="majorBidi"/>
          <w:b/>
          <w:bCs/>
          <w:sz w:val="30"/>
          <w:szCs w:val="30"/>
        </w:rPr>
        <w:t>t</w:t>
      </w:r>
      <w:r>
        <w:rPr>
          <w:rFonts w:asciiTheme="majorBidi" w:hAnsiTheme="majorBidi" w:cstheme="majorBidi"/>
          <w:b/>
          <w:bCs/>
          <w:sz w:val="30"/>
          <w:szCs w:val="30"/>
        </w:rPr>
        <w:t>te</w:t>
      </w:r>
      <w:r w:rsidRPr="00FA445E">
        <w:rPr>
          <w:rFonts w:asciiTheme="majorBidi" w:hAnsiTheme="majorBidi" w:cstheme="majorBidi"/>
          <w:b/>
          <w:bCs/>
          <w:sz w:val="30"/>
          <w:szCs w:val="30"/>
        </w:rPr>
        <w:t>d</w:t>
      </w:r>
      <w:r>
        <w:rPr>
          <w:rFonts w:asciiTheme="majorBidi" w:hAnsiTheme="majorBidi" w:cstheme="majorBidi"/>
          <w:b/>
          <w:bCs/>
          <w:sz w:val="30"/>
          <w:szCs w:val="30"/>
        </w:rPr>
        <w:t xml:space="preserve"> by</w:t>
      </w:r>
      <w:r w:rsidR="00FA445E" w:rsidRPr="00FA445E">
        <w:rPr>
          <w:rFonts w:asciiTheme="majorBidi" w:hAnsiTheme="majorBidi" w:cstheme="majorBidi"/>
          <w:b/>
          <w:bCs/>
          <w:sz w:val="30"/>
          <w:szCs w:val="30"/>
        </w:rPr>
        <w:t>:</w:t>
      </w:r>
      <w:r w:rsidR="00EB0D70" w:rsidRPr="00FA445E">
        <w:rPr>
          <w:rFonts w:asciiTheme="majorBidi" w:hAnsiTheme="majorBidi" w:cstheme="majorBidi"/>
          <w:b/>
          <w:bCs/>
          <w:sz w:val="30"/>
          <w:szCs w:val="30"/>
        </w:rPr>
        <w:t xml:space="preserve"> </w:t>
      </w:r>
    </w:p>
    <w:p w:rsidR="00EB0D70" w:rsidRDefault="00EB0D70" w:rsidP="00EB0D70">
      <w:pPr>
        <w:spacing w:line="360" w:lineRule="auto"/>
        <w:jc w:val="center"/>
        <w:rPr>
          <w:rFonts w:asciiTheme="majorBidi" w:hAnsiTheme="majorBidi" w:cstheme="majorBidi"/>
          <w:b/>
          <w:bCs/>
          <w:sz w:val="32"/>
          <w:szCs w:val="32"/>
        </w:rPr>
      </w:pPr>
      <w:r w:rsidRPr="00C90E70">
        <w:rPr>
          <w:rFonts w:asciiTheme="majorBidi" w:hAnsiTheme="majorBidi" w:cstheme="majorBidi"/>
          <w:b/>
          <w:bCs/>
          <w:sz w:val="32"/>
          <w:szCs w:val="32"/>
        </w:rPr>
        <w:t xml:space="preserve">Jawad </w:t>
      </w:r>
      <w:r w:rsidR="00FA445E">
        <w:rPr>
          <w:rFonts w:asciiTheme="majorBidi" w:hAnsiTheme="majorBidi" w:cstheme="majorBidi"/>
          <w:b/>
          <w:bCs/>
          <w:sz w:val="32"/>
          <w:szCs w:val="32"/>
        </w:rPr>
        <w:t xml:space="preserve"> </w:t>
      </w:r>
      <w:proofErr w:type="spellStart"/>
      <w:r w:rsidRPr="00C90E70">
        <w:rPr>
          <w:rFonts w:asciiTheme="majorBidi" w:hAnsiTheme="majorBidi" w:cstheme="majorBidi"/>
          <w:b/>
          <w:bCs/>
          <w:sz w:val="32"/>
          <w:szCs w:val="32"/>
        </w:rPr>
        <w:t>kadhuim</w:t>
      </w:r>
      <w:proofErr w:type="spellEnd"/>
      <w:r w:rsidRPr="00C90E70">
        <w:rPr>
          <w:rFonts w:asciiTheme="majorBidi" w:hAnsiTheme="majorBidi" w:cstheme="majorBidi"/>
          <w:b/>
          <w:bCs/>
          <w:sz w:val="32"/>
          <w:szCs w:val="32"/>
        </w:rPr>
        <w:t xml:space="preserve"> </w:t>
      </w:r>
      <w:r w:rsidR="00FA445E">
        <w:rPr>
          <w:rFonts w:asciiTheme="majorBidi" w:hAnsiTheme="majorBidi" w:cstheme="majorBidi"/>
          <w:b/>
          <w:bCs/>
          <w:sz w:val="32"/>
          <w:szCs w:val="32"/>
        </w:rPr>
        <w:t xml:space="preserve">  </w:t>
      </w:r>
      <w:r w:rsidRPr="00C90E70">
        <w:rPr>
          <w:rFonts w:asciiTheme="majorBidi" w:hAnsiTheme="majorBidi" w:cstheme="majorBidi"/>
          <w:b/>
          <w:bCs/>
          <w:sz w:val="32"/>
          <w:szCs w:val="32"/>
        </w:rPr>
        <w:t>J</w:t>
      </w:r>
      <w:r w:rsidR="007D3449">
        <w:rPr>
          <w:rFonts w:asciiTheme="majorBidi" w:hAnsiTheme="majorBidi" w:cstheme="majorBidi"/>
          <w:b/>
          <w:bCs/>
          <w:sz w:val="32"/>
          <w:szCs w:val="32"/>
        </w:rPr>
        <w:t>a</w:t>
      </w:r>
      <w:r w:rsidRPr="00C90E70">
        <w:rPr>
          <w:rFonts w:asciiTheme="majorBidi" w:hAnsiTheme="majorBidi" w:cstheme="majorBidi"/>
          <w:b/>
          <w:bCs/>
          <w:sz w:val="32"/>
          <w:szCs w:val="32"/>
        </w:rPr>
        <w:t xml:space="preserve">wad </w:t>
      </w:r>
    </w:p>
    <w:p w:rsidR="00EB0D70" w:rsidRDefault="00EB0D70" w:rsidP="00E22B1A">
      <w:pPr>
        <w:spacing w:line="360" w:lineRule="auto"/>
        <w:jc w:val="center"/>
        <w:rPr>
          <w:rFonts w:asciiTheme="majorBidi" w:hAnsiTheme="majorBidi" w:cstheme="majorBidi"/>
          <w:b/>
          <w:bCs/>
          <w:sz w:val="30"/>
          <w:szCs w:val="30"/>
        </w:rPr>
      </w:pPr>
      <w:r w:rsidRPr="00EB0D70">
        <w:rPr>
          <w:rFonts w:asciiTheme="majorBidi" w:hAnsiTheme="majorBidi" w:cstheme="majorBidi"/>
          <w:b/>
          <w:bCs/>
          <w:sz w:val="30"/>
          <w:szCs w:val="30"/>
        </w:rPr>
        <w:t xml:space="preserve">To the Council of the </w:t>
      </w:r>
      <w:r w:rsidR="00FA445E">
        <w:rPr>
          <w:rFonts w:asciiTheme="majorBidi" w:hAnsiTheme="majorBidi" w:cstheme="majorBidi"/>
          <w:b/>
          <w:bCs/>
          <w:sz w:val="30"/>
          <w:szCs w:val="30"/>
        </w:rPr>
        <w:t xml:space="preserve">Collage </w:t>
      </w:r>
      <w:r w:rsidR="00FA445E" w:rsidRPr="00EB0D70">
        <w:rPr>
          <w:rFonts w:asciiTheme="majorBidi" w:hAnsiTheme="majorBidi" w:cstheme="majorBidi"/>
          <w:b/>
          <w:bCs/>
          <w:sz w:val="30"/>
          <w:szCs w:val="30"/>
        </w:rPr>
        <w:t>of</w:t>
      </w:r>
      <w:r w:rsidRPr="00EB0D70">
        <w:rPr>
          <w:rFonts w:asciiTheme="majorBidi" w:hAnsiTheme="majorBidi" w:cstheme="majorBidi"/>
          <w:b/>
          <w:bCs/>
          <w:sz w:val="30"/>
          <w:szCs w:val="30"/>
        </w:rPr>
        <w:t xml:space="preserve"> Education, University of </w:t>
      </w:r>
      <w:r w:rsidR="00C90E70">
        <w:rPr>
          <w:rFonts w:asciiTheme="majorBidi" w:hAnsiTheme="majorBidi" w:cstheme="majorBidi"/>
          <w:b/>
          <w:bCs/>
          <w:sz w:val="30"/>
          <w:szCs w:val="30"/>
        </w:rPr>
        <w:t>Misan</w:t>
      </w:r>
      <w:r w:rsidR="00536BB6">
        <w:rPr>
          <w:rFonts w:asciiTheme="majorBidi" w:hAnsiTheme="majorBidi" w:cstheme="majorBidi"/>
          <w:b/>
          <w:bCs/>
          <w:sz w:val="30"/>
          <w:szCs w:val="30"/>
        </w:rPr>
        <w:t xml:space="preserve"> in partial</w:t>
      </w:r>
      <w:r w:rsidR="00C90E70">
        <w:rPr>
          <w:rFonts w:asciiTheme="majorBidi" w:hAnsiTheme="majorBidi" w:cstheme="majorBidi"/>
          <w:b/>
          <w:bCs/>
          <w:sz w:val="30"/>
          <w:szCs w:val="30"/>
        </w:rPr>
        <w:t xml:space="preserve"> </w:t>
      </w:r>
      <w:r w:rsidRPr="00EB0D70">
        <w:rPr>
          <w:rFonts w:asciiTheme="majorBidi" w:hAnsiTheme="majorBidi" w:cstheme="majorBidi"/>
          <w:b/>
          <w:bCs/>
          <w:sz w:val="30"/>
          <w:szCs w:val="30"/>
        </w:rPr>
        <w:t>,</w:t>
      </w:r>
      <w:r w:rsidR="00536BB6">
        <w:rPr>
          <w:rFonts w:asciiTheme="majorBidi" w:hAnsiTheme="majorBidi" w:cstheme="majorBidi"/>
          <w:b/>
          <w:bCs/>
          <w:sz w:val="30"/>
          <w:szCs w:val="30"/>
        </w:rPr>
        <w:t xml:space="preserve"> Fulfillment</w:t>
      </w:r>
      <w:r w:rsidRPr="00EB0D70">
        <w:rPr>
          <w:rFonts w:asciiTheme="majorBidi" w:hAnsiTheme="majorBidi" w:cstheme="majorBidi"/>
          <w:b/>
          <w:bCs/>
          <w:sz w:val="30"/>
          <w:szCs w:val="30"/>
        </w:rPr>
        <w:t xml:space="preserve"> </w:t>
      </w:r>
      <w:r w:rsidR="00536BB6">
        <w:rPr>
          <w:rFonts w:asciiTheme="majorBidi" w:hAnsiTheme="majorBidi" w:cstheme="majorBidi"/>
          <w:b/>
          <w:bCs/>
          <w:sz w:val="30"/>
          <w:szCs w:val="30"/>
        </w:rPr>
        <w:t xml:space="preserve"> R</w:t>
      </w:r>
      <w:r w:rsidRPr="00EB0D70">
        <w:rPr>
          <w:rFonts w:asciiTheme="majorBidi" w:hAnsiTheme="majorBidi" w:cstheme="majorBidi"/>
          <w:b/>
          <w:bCs/>
          <w:sz w:val="30"/>
          <w:szCs w:val="30"/>
        </w:rPr>
        <w:t xml:space="preserve">equirements </w:t>
      </w:r>
      <w:r w:rsidR="00536BB6">
        <w:rPr>
          <w:rFonts w:asciiTheme="majorBidi" w:hAnsiTheme="majorBidi" w:cstheme="majorBidi"/>
          <w:b/>
          <w:bCs/>
          <w:sz w:val="30"/>
          <w:szCs w:val="30"/>
        </w:rPr>
        <w:t>of master</w:t>
      </w:r>
      <w:r w:rsidRPr="00EB0D70">
        <w:rPr>
          <w:rFonts w:asciiTheme="majorBidi" w:hAnsiTheme="majorBidi" w:cstheme="majorBidi"/>
          <w:b/>
          <w:bCs/>
          <w:sz w:val="30"/>
          <w:szCs w:val="30"/>
        </w:rPr>
        <w:t xml:space="preserve"> degree in modern </w:t>
      </w:r>
      <w:r w:rsidR="00E22B1A">
        <w:rPr>
          <w:rFonts w:asciiTheme="majorBidi" w:hAnsiTheme="majorBidi" w:cstheme="majorBidi"/>
          <w:b/>
          <w:bCs/>
          <w:sz w:val="30"/>
          <w:szCs w:val="30"/>
        </w:rPr>
        <w:t xml:space="preserve"> and</w:t>
      </w:r>
      <w:r w:rsidRPr="00EB0D70">
        <w:rPr>
          <w:rFonts w:asciiTheme="majorBidi" w:hAnsiTheme="majorBidi" w:cstheme="majorBidi"/>
          <w:b/>
          <w:bCs/>
          <w:sz w:val="30"/>
          <w:szCs w:val="30"/>
        </w:rPr>
        <w:t xml:space="preserve"> contemporary history</w:t>
      </w:r>
    </w:p>
    <w:p w:rsidR="00C90E70" w:rsidRDefault="00C90E70" w:rsidP="00C90E70">
      <w:pPr>
        <w:spacing w:line="360" w:lineRule="auto"/>
        <w:jc w:val="center"/>
        <w:rPr>
          <w:rFonts w:asciiTheme="majorBidi" w:hAnsiTheme="majorBidi" w:cstheme="majorBidi"/>
          <w:b/>
          <w:bCs/>
          <w:sz w:val="30"/>
          <w:szCs w:val="30"/>
        </w:rPr>
      </w:pPr>
      <w:r>
        <w:rPr>
          <w:rFonts w:asciiTheme="majorBidi" w:hAnsiTheme="majorBidi" w:cstheme="majorBidi"/>
          <w:b/>
          <w:bCs/>
          <w:sz w:val="30"/>
          <w:szCs w:val="30"/>
        </w:rPr>
        <w:t xml:space="preserve">Supervised by: </w:t>
      </w:r>
    </w:p>
    <w:p w:rsidR="00C90E70" w:rsidRDefault="00822A47" w:rsidP="000D2648">
      <w:pPr>
        <w:spacing w:line="360" w:lineRule="auto"/>
        <w:jc w:val="center"/>
        <w:rPr>
          <w:rFonts w:asciiTheme="majorBidi" w:hAnsiTheme="majorBidi" w:cstheme="majorBidi"/>
          <w:b/>
          <w:bCs/>
          <w:sz w:val="30"/>
          <w:szCs w:val="30"/>
        </w:rPr>
      </w:pPr>
      <w:r>
        <w:rPr>
          <w:rFonts w:asciiTheme="majorBidi" w:hAnsiTheme="majorBidi" w:cstheme="majorBidi"/>
          <w:b/>
          <w:bCs/>
          <w:sz w:val="30"/>
          <w:szCs w:val="30"/>
        </w:rPr>
        <w:t>Prof .</w:t>
      </w:r>
      <w:r w:rsidR="00C90E70">
        <w:rPr>
          <w:rFonts w:asciiTheme="majorBidi" w:hAnsiTheme="majorBidi" w:cstheme="majorBidi"/>
          <w:b/>
          <w:bCs/>
          <w:sz w:val="30"/>
          <w:szCs w:val="30"/>
        </w:rPr>
        <w:t>Dr.</w:t>
      </w:r>
      <w:r w:rsidR="005A5009">
        <w:rPr>
          <w:rFonts w:asciiTheme="majorBidi" w:hAnsiTheme="majorBidi" w:cstheme="majorBidi"/>
          <w:b/>
          <w:bCs/>
          <w:sz w:val="30"/>
          <w:szCs w:val="30"/>
        </w:rPr>
        <w:t xml:space="preserve"> </w:t>
      </w:r>
      <w:r w:rsidR="00C90E70">
        <w:rPr>
          <w:rFonts w:asciiTheme="majorBidi" w:hAnsiTheme="majorBidi" w:cstheme="majorBidi"/>
          <w:b/>
          <w:bCs/>
          <w:sz w:val="30"/>
          <w:szCs w:val="30"/>
        </w:rPr>
        <w:t xml:space="preserve">.Abdullah  </w:t>
      </w:r>
      <w:proofErr w:type="spellStart"/>
      <w:r w:rsidR="00C90E70">
        <w:rPr>
          <w:rFonts w:asciiTheme="majorBidi" w:hAnsiTheme="majorBidi" w:cstheme="majorBidi"/>
          <w:b/>
          <w:bCs/>
          <w:sz w:val="30"/>
          <w:szCs w:val="30"/>
        </w:rPr>
        <w:t>kadhum</w:t>
      </w:r>
      <w:proofErr w:type="spellEnd"/>
      <w:r w:rsidR="00C90E70">
        <w:rPr>
          <w:rFonts w:asciiTheme="majorBidi" w:hAnsiTheme="majorBidi" w:cstheme="majorBidi"/>
          <w:b/>
          <w:bCs/>
          <w:sz w:val="30"/>
          <w:szCs w:val="30"/>
        </w:rPr>
        <w:t xml:space="preserve">  </w:t>
      </w:r>
      <w:proofErr w:type="spellStart"/>
      <w:r w:rsidR="000D2648">
        <w:rPr>
          <w:rFonts w:asciiTheme="majorBidi" w:hAnsiTheme="majorBidi" w:cstheme="majorBidi"/>
          <w:b/>
          <w:bCs/>
          <w:sz w:val="30"/>
          <w:szCs w:val="30"/>
        </w:rPr>
        <w:t>A</w:t>
      </w:r>
      <w:r w:rsidR="00C90E70">
        <w:rPr>
          <w:rFonts w:asciiTheme="majorBidi" w:hAnsiTheme="majorBidi" w:cstheme="majorBidi"/>
          <w:b/>
          <w:bCs/>
          <w:sz w:val="30"/>
          <w:szCs w:val="30"/>
        </w:rPr>
        <w:t>bd</w:t>
      </w:r>
      <w:proofErr w:type="spellEnd"/>
      <w:r w:rsidR="00C90E70">
        <w:rPr>
          <w:rFonts w:asciiTheme="majorBidi" w:hAnsiTheme="majorBidi" w:cstheme="majorBidi"/>
          <w:b/>
          <w:bCs/>
          <w:sz w:val="30"/>
          <w:szCs w:val="30"/>
        </w:rPr>
        <w:t xml:space="preserve"> </w:t>
      </w:r>
      <w:r w:rsidR="000D2648">
        <w:rPr>
          <w:rFonts w:asciiTheme="majorBidi" w:hAnsiTheme="majorBidi" w:cstheme="majorBidi"/>
          <w:b/>
          <w:bCs/>
          <w:sz w:val="30"/>
          <w:szCs w:val="30"/>
        </w:rPr>
        <w:t xml:space="preserve"> </w:t>
      </w:r>
      <w:proofErr w:type="spellStart"/>
      <w:r w:rsidR="00C90E70">
        <w:rPr>
          <w:rFonts w:asciiTheme="majorBidi" w:hAnsiTheme="majorBidi" w:cstheme="majorBidi"/>
          <w:b/>
          <w:bCs/>
          <w:sz w:val="30"/>
          <w:szCs w:val="30"/>
        </w:rPr>
        <w:t>AlAwadi</w:t>
      </w:r>
      <w:proofErr w:type="spellEnd"/>
      <w:r w:rsidR="00C90E70">
        <w:rPr>
          <w:rFonts w:asciiTheme="majorBidi" w:hAnsiTheme="majorBidi" w:cstheme="majorBidi"/>
          <w:b/>
          <w:bCs/>
          <w:sz w:val="30"/>
          <w:szCs w:val="30"/>
        </w:rPr>
        <w:t xml:space="preserve"> </w:t>
      </w:r>
    </w:p>
    <w:p w:rsidR="00822A47" w:rsidRDefault="00822A47" w:rsidP="000F7602">
      <w:pPr>
        <w:spacing w:line="360" w:lineRule="auto"/>
        <w:jc w:val="center"/>
        <w:rPr>
          <w:rFonts w:asciiTheme="majorBidi" w:hAnsiTheme="majorBidi" w:cstheme="majorBidi"/>
          <w:b/>
          <w:bCs/>
          <w:sz w:val="30"/>
          <w:szCs w:val="30"/>
        </w:rPr>
      </w:pPr>
    </w:p>
    <w:p w:rsidR="00822A47" w:rsidRDefault="00822A47" w:rsidP="000F7602">
      <w:pPr>
        <w:spacing w:line="360" w:lineRule="auto"/>
        <w:jc w:val="center"/>
        <w:rPr>
          <w:rFonts w:asciiTheme="majorBidi" w:hAnsiTheme="majorBidi" w:cstheme="majorBidi"/>
          <w:b/>
          <w:bCs/>
          <w:sz w:val="30"/>
          <w:szCs w:val="30"/>
        </w:rPr>
      </w:pPr>
    </w:p>
    <w:p w:rsidR="00C90E70" w:rsidRDefault="00C12EA5" w:rsidP="000D2648">
      <w:pPr>
        <w:spacing w:line="360" w:lineRule="auto"/>
        <w:jc w:val="center"/>
        <w:rPr>
          <w:rFonts w:asciiTheme="majorBidi" w:hAnsiTheme="majorBidi" w:cstheme="majorBidi"/>
          <w:b/>
          <w:bCs/>
          <w:sz w:val="30"/>
          <w:szCs w:val="30"/>
        </w:rPr>
      </w:pPr>
      <w:r>
        <w:rPr>
          <w:rFonts w:asciiTheme="majorBidi" w:hAnsiTheme="majorBidi" w:cstheme="majorBidi"/>
          <w:b/>
          <w:bCs/>
          <w:sz w:val="30"/>
          <w:szCs w:val="30"/>
        </w:rPr>
        <w:t xml:space="preserve">  </w:t>
      </w:r>
      <w:proofErr w:type="spellStart"/>
      <w:r w:rsidR="000D2648">
        <w:rPr>
          <w:rFonts w:asciiTheme="majorBidi" w:hAnsiTheme="majorBidi" w:cstheme="majorBidi"/>
          <w:b/>
          <w:bCs/>
          <w:sz w:val="30"/>
          <w:szCs w:val="30"/>
        </w:rPr>
        <w:t>A</w:t>
      </w:r>
      <w:r w:rsidR="000F7602">
        <w:rPr>
          <w:rFonts w:asciiTheme="majorBidi" w:hAnsiTheme="majorBidi" w:cstheme="majorBidi"/>
          <w:b/>
          <w:bCs/>
          <w:sz w:val="30"/>
          <w:szCs w:val="30"/>
        </w:rPr>
        <w:t>uy</w:t>
      </w:r>
      <w:r w:rsidR="000D2648">
        <w:rPr>
          <w:rFonts w:asciiTheme="majorBidi" w:hAnsiTheme="majorBidi" w:cstheme="majorBidi"/>
          <w:b/>
          <w:bCs/>
          <w:sz w:val="30"/>
          <w:szCs w:val="30"/>
        </w:rPr>
        <w:t>est</w:t>
      </w:r>
      <w:proofErr w:type="spellEnd"/>
      <w:r w:rsidR="000F7602">
        <w:rPr>
          <w:rFonts w:asciiTheme="majorBidi" w:hAnsiTheme="majorBidi" w:cstheme="majorBidi"/>
          <w:b/>
          <w:bCs/>
          <w:sz w:val="30"/>
          <w:szCs w:val="30"/>
        </w:rPr>
        <w:t xml:space="preserve"> </w:t>
      </w:r>
      <w:r>
        <w:rPr>
          <w:rFonts w:asciiTheme="majorBidi" w:hAnsiTheme="majorBidi" w:cstheme="majorBidi"/>
          <w:b/>
          <w:bCs/>
          <w:sz w:val="30"/>
          <w:szCs w:val="30"/>
        </w:rPr>
        <w:t xml:space="preserve">2019   </w:t>
      </w:r>
      <w:r w:rsidR="000F7602">
        <w:rPr>
          <w:rFonts w:asciiTheme="majorBidi" w:hAnsiTheme="majorBidi" w:cstheme="majorBidi"/>
          <w:b/>
          <w:bCs/>
          <w:sz w:val="30"/>
          <w:szCs w:val="30"/>
        </w:rPr>
        <w:t xml:space="preserve">                                        </w:t>
      </w:r>
      <w:r>
        <w:rPr>
          <w:rFonts w:asciiTheme="majorBidi" w:hAnsiTheme="majorBidi" w:cstheme="majorBidi"/>
          <w:b/>
          <w:bCs/>
          <w:sz w:val="30"/>
          <w:szCs w:val="30"/>
        </w:rPr>
        <w:t xml:space="preserve">  </w:t>
      </w:r>
      <w:proofErr w:type="spellStart"/>
      <w:r w:rsidR="000F7602" w:rsidRPr="000F7602">
        <w:rPr>
          <w:rFonts w:asciiTheme="majorBidi" w:hAnsiTheme="majorBidi" w:cstheme="majorBidi"/>
          <w:b/>
          <w:bCs/>
          <w:sz w:val="30"/>
          <w:szCs w:val="30"/>
        </w:rPr>
        <w:t>Dhu</w:t>
      </w:r>
      <w:proofErr w:type="spellEnd"/>
      <w:r w:rsidR="000F7602" w:rsidRPr="000F7602">
        <w:rPr>
          <w:rFonts w:asciiTheme="majorBidi" w:hAnsiTheme="majorBidi" w:cstheme="majorBidi"/>
          <w:b/>
          <w:bCs/>
          <w:sz w:val="30"/>
          <w:szCs w:val="30"/>
        </w:rPr>
        <w:t xml:space="preserve"> al-</w:t>
      </w:r>
      <w:proofErr w:type="spellStart"/>
      <w:r w:rsidR="000F7602" w:rsidRPr="000F7602">
        <w:rPr>
          <w:rFonts w:asciiTheme="majorBidi" w:hAnsiTheme="majorBidi" w:cstheme="majorBidi"/>
          <w:b/>
          <w:bCs/>
          <w:sz w:val="30"/>
          <w:szCs w:val="30"/>
        </w:rPr>
        <w:t>Hijjah</w:t>
      </w:r>
      <w:proofErr w:type="spellEnd"/>
      <w:r w:rsidR="000F7602">
        <w:rPr>
          <w:rFonts w:asciiTheme="majorBidi" w:hAnsiTheme="majorBidi" w:cstheme="majorBidi"/>
          <w:b/>
          <w:bCs/>
          <w:sz w:val="30"/>
          <w:szCs w:val="30"/>
        </w:rPr>
        <w:t xml:space="preserve">  </w:t>
      </w:r>
      <w:r>
        <w:rPr>
          <w:rFonts w:asciiTheme="majorBidi" w:hAnsiTheme="majorBidi" w:cstheme="majorBidi"/>
          <w:b/>
          <w:bCs/>
          <w:sz w:val="30"/>
          <w:szCs w:val="30"/>
        </w:rPr>
        <w:t>1440</w:t>
      </w:r>
      <w:r w:rsidR="005A5009">
        <w:rPr>
          <w:rFonts w:asciiTheme="majorBidi" w:hAnsiTheme="majorBidi" w:cstheme="majorBidi"/>
          <w:b/>
          <w:bCs/>
          <w:sz w:val="30"/>
          <w:szCs w:val="30"/>
        </w:rPr>
        <w:t xml:space="preserve"> </w:t>
      </w:r>
    </w:p>
    <w:p w:rsidR="00C90E70" w:rsidRDefault="00C90E70" w:rsidP="00C90E70">
      <w:pPr>
        <w:spacing w:line="360" w:lineRule="auto"/>
        <w:jc w:val="center"/>
        <w:rPr>
          <w:rFonts w:asciiTheme="majorBidi" w:hAnsiTheme="majorBidi" w:cstheme="majorBidi"/>
          <w:b/>
          <w:bCs/>
          <w:sz w:val="30"/>
          <w:szCs w:val="30"/>
          <w:rtl/>
        </w:rPr>
      </w:pPr>
    </w:p>
    <w:p w:rsidR="00FA445E" w:rsidRDefault="00FA445E" w:rsidP="000F7602">
      <w:pPr>
        <w:spacing w:line="360" w:lineRule="auto"/>
        <w:rPr>
          <w:rFonts w:asciiTheme="majorBidi" w:hAnsiTheme="majorBidi" w:cstheme="majorBidi"/>
          <w:b/>
          <w:bCs/>
          <w:sz w:val="30"/>
          <w:szCs w:val="30"/>
          <w:rtl/>
        </w:rPr>
      </w:pPr>
    </w:p>
    <w:p w:rsidR="00FA445E" w:rsidRPr="00FA445E" w:rsidRDefault="00FA445E" w:rsidP="00FA445E">
      <w:pPr>
        <w:spacing w:line="360" w:lineRule="auto"/>
        <w:jc w:val="center"/>
        <w:rPr>
          <w:rFonts w:asciiTheme="majorBidi" w:hAnsiTheme="majorBidi" w:cstheme="majorBidi"/>
          <w:b/>
          <w:bCs/>
          <w:sz w:val="30"/>
          <w:szCs w:val="30"/>
        </w:rPr>
      </w:pPr>
      <w:r w:rsidRPr="00FA445E">
        <w:rPr>
          <w:rFonts w:asciiTheme="majorBidi" w:hAnsiTheme="majorBidi" w:cstheme="majorBidi"/>
          <w:b/>
          <w:bCs/>
          <w:sz w:val="30"/>
          <w:szCs w:val="30"/>
        </w:rPr>
        <w:t>Abstract</w:t>
      </w:r>
    </w:p>
    <w:p w:rsidR="00FA445E" w:rsidRPr="00C12EA5" w:rsidRDefault="00FA445E" w:rsidP="00E026F5">
      <w:pPr>
        <w:spacing w:line="360" w:lineRule="auto"/>
        <w:jc w:val="mediumKashida"/>
        <w:rPr>
          <w:rFonts w:asciiTheme="majorBidi" w:hAnsiTheme="majorBidi" w:cstheme="majorBidi"/>
          <w:sz w:val="30"/>
          <w:szCs w:val="30"/>
        </w:rPr>
      </w:pPr>
      <w:r w:rsidRPr="00FA445E">
        <w:rPr>
          <w:rFonts w:asciiTheme="majorBidi" w:hAnsiTheme="majorBidi" w:cstheme="majorBidi"/>
          <w:b/>
          <w:bCs/>
          <w:sz w:val="30"/>
          <w:szCs w:val="30"/>
        </w:rPr>
        <w:t>     </w:t>
      </w:r>
      <w:r w:rsidR="002603C8">
        <w:rPr>
          <w:rFonts w:asciiTheme="majorBidi" w:hAnsiTheme="majorBidi" w:cstheme="majorBidi"/>
          <w:sz w:val="30"/>
          <w:szCs w:val="30"/>
        </w:rPr>
        <w:t>This T</w:t>
      </w:r>
      <w:r w:rsidR="0096105C">
        <w:rPr>
          <w:rFonts w:asciiTheme="majorBidi" w:hAnsiTheme="majorBidi" w:cstheme="majorBidi"/>
          <w:sz w:val="30"/>
          <w:szCs w:val="30"/>
        </w:rPr>
        <w:t xml:space="preserve">hesis Studying personality of The </w:t>
      </w:r>
      <w:r w:rsidR="000F7602" w:rsidRPr="000F7602">
        <w:rPr>
          <w:rFonts w:asciiTheme="majorBidi" w:hAnsiTheme="majorBidi" w:cstheme="majorBidi"/>
          <w:sz w:val="30"/>
          <w:szCs w:val="30"/>
        </w:rPr>
        <w:t> </w:t>
      </w:r>
      <w:hyperlink r:id="rId7" w:tooltip="Kurd" w:history="1">
        <w:r w:rsidR="000F7602" w:rsidRPr="000F7602">
          <w:rPr>
            <w:rFonts w:asciiTheme="majorBidi" w:hAnsiTheme="majorBidi" w:cstheme="majorBidi"/>
            <w:sz w:val="30"/>
            <w:szCs w:val="30"/>
          </w:rPr>
          <w:t>Kurdish</w:t>
        </w:r>
      </w:hyperlink>
      <w:r w:rsidR="000F7602" w:rsidRPr="000F7602">
        <w:rPr>
          <w:rFonts w:asciiTheme="majorBidi" w:hAnsiTheme="majorBidi" w:cstheme="majorBidi"/>
          <w:sz w:val="30"/>
          <w:szCs w:val="30"/>
        </w:rPr>
        <w:t xml:space="preserve">  </w:t>
      </w:r>
      <w:r w:rsidR="0096105C">
        <w:rPr>
          <w:rFonts w:asciiTheme="majorBidi" w:hAnsiTheme="majorBidi" w:cstheme="majorBidi"/>
          <w:sz w:val="30"/>
          <w:szCs w:val="30"/>
        </w:rPr>
        <w:t xml:space="preserve">leader </w:t>
      </w:r>
      <w:r w:rsidRPr="00C12EA5">
        <w:rPr>
          <w:rFonts w:asciiTheme="majorBidi" w:hAnsiTheme="majorBidi" w:cstheme="majorBidi"/>
          <w:sz w:val="30"/>
          <w:szCs w:val="30"/>
        </w:rPr>
        <w:t>M</w:t>
      </w:r>
      <w:r w:rsidR="00BC1E6B">
        <w:rPr>
          <w:rFonts w:asciiTheme="majorBidi" w:hAnsiTheme="majorBidi" w:cstheme="majorBidi"/>
          <w:sz w:val="30"/>
          <w:szCs w:val="30"/>
        </w:rPr>
        <w:t>o</w:t>
      </w:r>
      <w:r w:rsidRPr="00C12EA5">
        <w:rPr>
          <w:rFonts w:asciiTheme="majorBidi" w:hAnsiTheme="majorBidi" w:cstheme="majorBidi"/>
          <w:sz w:val="30"/>
          <w:szCs w:val="30"/>
        </w:rPr>
        <w:t>hammad Pasha</w:t>
      </w:r>
      <w:r w:rsidR="00EA4D34" w:rsidRPr="00EA4D34">
        <w:rPr>
          <w:rFonts w:asciiTheme="majorBidi" w:hAnsiTheme="majorBidi" w:cstheme="majorBidi"/>
          <w:sz w:val="30"/>
          <w:szCs w:val="30"/>
        </w:rPr>
        <w:t xml:space="preserve"> </w:t>
      </w:r>
      <w:r w:rsidR="00EA4D34" w:rsidRPr="00C12EA5">
        <w:rPr>
          <w:rFonts w:asciiTheme="majorBidi" w:hAnsiTheme="majorBidi" w:cstheme="majorBidi"/>
          <w:sz w:val="30"/>
          <w:szCs w:val="30"/>
        </w:rPr>
        <w:t>M</w:t>
      </w:r>
      <w:r w:rsidR="00EA4D34">
        <w:rPr>
          <w:rFonts w:asciiTheme="majorBidi" w:hAnsiTheme="majorBidi" w:cstheme="majorBidi"/>
          <w:sz w:val="30"/>
          <w:szCs w:val="30"/>
        </w:rPr>
        <w:t>e</w:t>
      </w:r>
      <w:r w:rsidR="00EA4D34" w:rsidRPr="00C12EA5">
        <w:rPr>
          <w:rFonts w:asciiTheme="majorBidi" w:hAnsiTheme="majorBidi" w:cstheme="majorBidi"/>
          <w:sz w:val="30"/>
          <w:szCs w:val="30"/>
        </w:rPr>
        <w:t>erkur</w:t>
      </w:r>
      <w:r w:rsidRPr="00C12EA5">
        <w:rPr>
          <w:rFonts w:asciiTheme="majorBidi" w:hAnsiTheme="majorBidi" w:cstheme="majorBidi"/>
          <w:sz w:val="30"/>
          <w:szCs w:val="30"/>
        </w:rPr>
        <w:t xml:space="preserve"> who ruled the Emirate of </w:t>
      </w:r>
      <w:r w:rsidR="002A2DBA" w:rsidRPr="00C12EA5">
        <w:rPr>
          <w:rFonts w:asciiTheme="majorBidi" w:hAnsiTheme="majorBidi" w:cstheme="majorBidi"/>
          <w:sz w:val="30"/>
          <w:szCs w:val="30"/>
        </w:rPr>
        <w:t>S</w:t>
      </w:r>
      <w:r w:rsidR="002A2DBA">
        <w:rPr>
          <w:rFonts w:asciiTheme="majorBidi" w:hAnsiTheme="majorBidi" w:cstheme="majorBidi"/>
          <w:sz w:val="30"/>
          <w:szCs w:val="30"/>
        </w:rPr>
        <w:t>o</w:t>
      </w:r>
      <w:r w:rsidR="002A2DBA" w:rsidRPr="00C12EA5">
        <w:rPr>
          <w:rFonts w:asciiTheme="majorBidi" w:hAnsiTheme="majorBidi" w:cstheme="majorBidi"/>
          <w:sz w:val="30"/>
          <w:szCs w:val="30"/>
        </w:rPr>
        <w:t>ran</w:t>
      </w:r>
      <w:r w:rsidR="002A2DBA">
        <w:rPr>
          <w:rFonts w:asciiTheme="majorBidi" w:hAnsiTheme="majorBidi" w:cstheme="majorBidi"/>
          <w:sz w:val="30"/>
          <w:szCs w:val="30"/>
        </w:rPr>
        <w:t>, for the</w:t>
      </w:r>
      <w:r w:rsidR="002A2DBA" w:rsidRPr="002A2DBA">
        <w:rPr>
          <w:rFonts w:asciiTheme="majorBidi" w:hAnsiTheme="majorBidi" w:cstheme="majorBidi"/>
          <w:sz w:val="30"/>
          <w:szCs w:val="30"/>
        </w:rPr>
        <w:t xml:space="preserve"> </w:t>
      </w:r>
      <w:r w:rsidR="002A2DBA" w:rsidRPr="00C12EA5">
        <w:rPr>
          <w:rFonts w:asciiTheme="majorBidi" w:hAnsiTheme="majorBidi" w:cstheme="majorBidi"/>
          <w:sz w:val="30"/>
          <w:szCs w:val="30"/>
        </w:rPr>
        <w:t>period (1813-1838),</w:t>
      </w:r>
      <w:r w:rsidR="0096105C">
        <w:rPr>
          <w:rFonts w:asciiTheme="majorBidi" w:hAnsiTheme="majorBidi" w:cstheme="majorBidi"/>
          <w:sz w:val="30"/>
          <w:szCs w:val="30"/>
        </w:rPr>
        <w:t xml:space="preserve"> Which</w:t>
      </w:r>
      <w:r w:rsidRPr="00C12EA5">
        <w:rPr>
          <w:rFonts w:asciiTheme="majorBidi" w:hAnsiTheme="majorBidi" w:cstheme="majorBidi"/>
          <w:sz w:val="30"/>
          <w:szCs w:val="30"/>
        </w:rPr>
        <w:t xml:space="preserve"> </w:t>
      </w:r>
      <w:r w:rsidR="002A2DBA">
        <w:rPr>
          <w:rFonts w:asciiTheme="majorBidi" w:hAnsiTheme="majorBidi" w:cstheme="majorBidi"/>
          <w:sz w:val="30"/>
          <w:szCs w:val="30"/>
        </w:rPr>
        <w:t xml:space="preserve">Witnessed remarkable </w:t>
      </w:r>
      <w:r w:rsidR="00576153" w:rsidRPr="00C12EA5">
        <w:rPr>
          <w:rFonts w:asciiTheme="majorBidi" w:hAnsiTheme="majorBidi" w:cstheme="majorBidi"/>
          <w:sz w:val="30"/>
          <w:szCs w:val="30"/>
        </w:rPr>
        <w:t>development</w:t>
      </w:r>
      <w:r w:rsidR="002A2DBA">
        <w:rPr>
          <w:rFonts w:asciiTheme="majorBidi" w:hAnsiTheme="majorBidi" w:cstheme="majorBidi"/>
          <w:sz w:val="30"/>
          <w:szCs w:val="30"/>
        </w:rPr>
        <w:t xml:space="preserve"> in </w:t>
      </w:r>
      <w:r w:rsidRPr="00C12EA5">
        <w:rPr>
          <w:rFonts w:asciiTheme="majorBidi" w:hAnsiTheme="majorBidi" w:cstheme="majorBidi"/>
          <w:sz w:val="30"/>
          <w:szCs w:val="30"/>
        </w:rPr>
        <w:t>all economic, social and political levels as he managed to rule the emirate and eliminate those who aspired to rule.</w:t>
      </w:r>
      <w:r w:rsidR="00C12EA5">
        <w:rPr>
          <w:rFonts w:asciiTheme="majorBidi" w:hAnsiTheme="majorBidi" w:cstheme="majorBidi"/>
          <w:sz w:val="30"/>
          <w:szCs w:val="30"/>
        </w:rPr>
        <w:t xml:space="preserve"> </w:t>
      </w:r>
      <w:r w:rsidRPr="00C12EA5">
        <w:rPr>
          <w:rFonts w:asciiTheme="majorBidi" w:hAnsiTheme="majorBidi" w:cstheme="majorBidi"/>
          <w:sz w:val="30"/>
          <w:szCs w:val="30"/>
        </w:rPr>
        <w:t>As well as the recovery of the economic situa</w:t>
      </w:r>
      <w:r w:rsidR="00C12EA5">
        <w:rPr>
          <w:rFonts w:asciiTheme="majorBidi" w:hAnsiTheme="majorBidi" w:cstheme="majorBidi"/>
          <w:sz w:val="30"/>
          <w:szCs w:val="30"/>
        </w:rPr>
        <w:t xml:space="preserve">tion in the Emirate of </w:t>
      </w:r>
      <w:r w:rsidR="00EA4D34">
        <w:rPr>
          <w:rFonts w:asciiTheme="majorBidi" w:hAnsiTheme="majorBidi" w:cstheme="majorBidi"/>
          <w:sz w:val="30"/>
          <w:szCs w:val="30"/>
        </w:rPr>
        <w:t xml:space="preserve"> </w:t>
      </w:r>
      <w:r w:rsidR="00C12EA5">
        <w:rPr>
          <w:rFonts w:asciiTheme="majorBidi" w:hAnsiTheme="majorBidi" w:cstheme="majorBidi"/>
          <w:sz w:val="30"/>
          <w:szCs w:val="30"/>
        </w:rPr>
        <w:t>S</w:t>
      </w:r>
      <w:r w:rsidR="00E026F5">
        <w:rPr>
          <w:rFonts w:asciiTheme="majorBidi" w:hAnsiTheme="majorBidi" w:cstheme="majorBidi"/>
          <w:sz w:val="30"/>
          <w:szCs w:val="30"/>
        </w:rPr>
        <w:t>o</w:t>
      </w:r>
      <w:r w:rsidR="00C12EA5">
        <w:rPr>
          <w:rFonts w:asciiTheme="majorBidi" w:hAnsiTheme="majorBidi" w:cstheme="majorBidi"/>
          <w:sz w:val="30"/>
          <w:szCs w:val="30"/>
        </w:rPr>
        <w:t xml:space="preserve">ran . </w:t>
      </w:r>
      <w:r w:rsidR="00EA4D34">
        <w:rPr>
          <w:rFonts w:asciiTheme="majorBidi" w:hAnsiTheme="majorBidi" w:cstheme="majorBidi"/>
          <w:sz w:val="30"/>
          <w:szCs w:val="30"/>
        </w:rPr>
        <w:t xml:space="preserve"> </w:t>
      </w:r>
    </w:p>
    <w:p w:rsidR="002D665A" w:rsidRDefault="00E026F5" w:rsidP="002D665A">
      <w:pPr>
        <w:spacing w:line="360" w:lineRule="auto"/>
        <w:jc w:val="mediumKashida"/>
        <w:rPr>
          <w:rFonts w:asciiTheme="majorBidi" w:hAnsiTheme="majorBidi" w:cstheme="majorBidi"/>
          <w:sz w:val="30"/>
          <w:szCs w:val="30"/>
        </w:rPr>
      </w:pPr>
      <w:r>
        <w:rPr>
          <w:rFonts w:asciiTheme="majorBidi" w:hAnsiTheme="majorBidi" w:cstheme="majorBidi"/>
          <w:sz w:val="30"/>
          <w:szCs w:val="30"/>
        </w:rPr>
        <w:t xml:space="preserve">      </w:t>
      </w:r>
      <w:r w:rsidR="00FA445E" w:rsidRPr="00C12EA5">
        <w:rPr>
          <w:rFonts w:asciiTheme="majorBidi" w:hAnsiTheme="majorBidi" w:cstheme="majorBidi"/>
          <w:sz w:val="30"/>
          <w:szCs w:val="30"/>
        </w:rPr>
        <w:t>As it witnessed a clear security stability of the few thefts and the elimination of gangs and bandits also witnessed the era of recovery industry, especially the arms industry because of the need in the conflicts and wars fought by Moham</w:t>
      </w:r>
      <w:r w:rsidR="00411DF1">
        <w:rPr>
          <w:rFonts w:asciiTheme="majorBidi" w:hAnsiTheme="majorBidi" w:cstheme="majorBidi"/>
          <w:sz w:val="30"/>
          <w:szCs w:val="30"/>
        </w:rPr>
        <w:t>m</w:t>
      </w:r>
      <w:r w:rsidR="00FA445E" w:rsidRPr="00C12EA5">
        <w:rPr>
          <w:rFonts w:asciiTheme="majorBidi" w:hAnsiTheme="majorBidi" w:cstheme="majorBidi"/>
          <w:sz w:val="30"/>
          <w:szCs w:val="30"/>
        </w:rPr>
        <w:t xml:space="preserve">ed Pasha </w:t>
      </w:r>
      <w:r w:rsidRPr="00C12EA5">
        <w:rPr>
          <w:rFonts w:asciiTheme="majorBidi" w:hAnsiTheme="majorBidi" w:cstheme="majorBidi"/>
          <w:sz w:val="30"/>
          <w:szCs w:val="30"/>
        </w:rPr>
        <w:t>M</w:t>
      </w:r>
      <w:r>
        <w:rPr>
          <w:rFonts w:asciiTheme="majorBidi" w:hAnsiTheme="majorBidi" w:cstheme="majorBidi"/>
          <w:sz w:val="30"/>
          <w:szCs w:val="30"/>
        </w:rPr>
        <w:t>e</w:t>
      </w:r>
      <w:r w:rsidRPr="00C12EA5">
        <w:rPr>
          <w:rFonts w:asciiTheme="majorBidi" w:hAnsiTheme="majorBidi" w:cstheme="majorBidi"/>
          <w:sz w:val="30"/>
          <w:szCs w:val="30"/>
        </w:rPr>
        <w:t>erkur</w:t>
      </w:r>
      <w:r w:rsidR="00C12EA5">
        <w:rPr>
          <w:rFonts w:asciiTheme="majorBidi" w:hAnsiTheme="majorBidi" w:cstheme="majorBidi"/>
          <w:sz w:val="30"/>
          <w:szCs w:val="30"/>
        </w:rPr>
        <w:t>.</w:t>
      </w:r>
    </w:p>
    <w:p w:rsidR="00FA445E" w:rsidRPr="00C12EA5" w:rsidRDefault="002D665A" w:rsidP="002D665A">
      <w:pPr>
        <w:spacing w:line="360" w:lineRule="auto"/>
        <w:jc w:val="mediumKashida"/>
        <w:rPr>
          <w:rFonts w:asciiTheme="majorBidi" w:hAnsiTheme="majorBidi" w:cstheme="majorBidi"/>
          <w:sz w:val="30"/>
          <w:szCs w:val="30"/>
        </w:rPr>
      </w:pPr>
      <w:r>
        <w:rPr>
          <w:rFonts w:asciiTheme="majorBidi" w:hAnsiTheme="majorBidi" w:cstheme="majorBidi"/>
          <w:sz w:val="30"/>
          <w:szCs w:val="30"/>
        </w:rPr>
        <w:t xml:space="preserve">   </w:t>
      </w:r>
      <w:r w:rsidR="00FA445E" w:rsidRPr="00C12EA5">
        <w:rPr>
          <w:rFonts w:asciiTheme="majorBidi" w:hAnsiTheme="majorBidi" w:cstheme="majorBidi"/>
          <w:sz w:val="30"/>
          <w:szCs w:val="30"/>
        </w:rPr>
        <w:t xml:space="preserve"> In the words of Mark Sykes (the countries between the eastern borders of the Ottoman </w:t>
      </w:r>
      <w:r w:rsidR="00FA445E" w:rsidRPr="00E026F5">
        <w:rPr>
          <w:rFonts w:asciiTheme="majorBidi" w:hAnsiTheme="majorBidi" w:cstheme="majorBidi"/>
          <w:b/>
          <w:bCs/>
          <w:sz w:val="30"/>
          <w:szCs w:val="30"/>
        </w:rPr>
        <w:t>Empire</w:t>
      </w:r>
      <w:r w:rsidR="00FA445E" w:rsidRPr="00C12EA5">
        <w:rPr>
          <w:rFonts w:asciiTheme="majorBidi" w:hAnsiTheme="majorBidi" w:cstheme="majorBidi"/>
          <w:sz w:val="30"/>
          <w:szCs w:val="30"/>
        </w:rPr>
        <w:t xml:space="preserve"> and Mosul at the beginning of the 19th century), Prince Mohammed M</w:t>
      </w:r>
      <w:r w:rsidR="00411DF1">
        <w:rPr>
          <w:rFonts w:asciiTheme="majorBidi" w:hAnsiTheme="majorBidi" w:cstheme="majorBidi"/>
          <w:sz w:val="30"/>
          <w:szCs w:val="30"/>
        </w:rPr>
        <w:t>e</w:t>
      </w:r>
      <w:r w:rsidR="00FA445E" w:rsidRPr="00C12EA5">
        <w:rPr>
          <w:rFonts w:asciiTheme="majorBidi" w:hAnsiTheme="majorBidi" w:cstheme="majorBidi"/>
          <w:sz w:val="30"/>
          <w:szCs w:val="30"/>
        </w:rPr>
        <w:t>erkur became the ruler of the surrounding areas of the Emirate of S</w:t>
      </w:r>
      <w:r w:rsidR="00E026F5">
        <w:rPr>
          <w:rFonts w:asciiTheme="majorBidi" w:hAnsiTheme="majorBidi" w:cstheme="majorBidi"/>
          <w:sz w:val="30"/>
          <w:szCs w:val="30"/>
        </w:rPr>
        <w:t>o</w:t>
      </w:r>
      <w:r w:rsidR="00FA445E" w:rsidRPr="00C12EA5">
        <w:rPr>
          <w:rFonts w:asciiTheme="majorBidi" w:hAnsiTheme="majorBidi" w:cstheme="majorBidi"/>
          <w:sz w:val="30"/>
          <w:szCs w:val="30"/>
        </w:rPr>
        <w:t xml:space="preserve">ran until his empire reached the island area and down to the </w:t>
      </w:r>
      <w:r w:rsidR="00C12EA5">
        <w:rPr>
          <w:rFonts w:asciiTheme="majorBidi" w:hAnsiTheme="majorBidi" w:cstheme="majorBidi"/>
          <w:sz w:val="30"/>
          <w:szCs w:val="30"/>
        </w:rPr>
        <w:t>Al-</w:t>
      </w:r>
      <w:proofErr w:type="spellStart"/>
      <w:r w:rsidR="00C12EA5">
        <w:rPr>
          <w:rFonts w:asciiTheme="majorBidi" w:hAnsiTheme="majorBidi" w:cstheme="majorBidi"/>
          <w:sz w:val="30"/>
          <w:szCs w:val="30"/>
        </w:rPr>
        <w:t>Zab</w:t>
      </w:r>
      <w:proofErr w:type="spellEnd"/>
      <w:r w:rsidR="00C12EA5">
        <w:rPr>
          <w:rFonts w:asciiTheme="majorBidi" w:hAnsiTheme="majorBidi" w:cstheme="majorBidi"/>
          <w:sz w:val="30"/>
          <w:szCs w:val="30"/>
        </w:rPr>
        <w:t xml:space="preserve"> </w:t>
      </w:r>
      <w:r w:rsidR="00FA445E" w:rsidRPr="00C12EA5">
        <w:rPr>
          <w:rFonts w:asciiTheme="majorBidi" w:hAnsiTheme="majorBidi" w:cstheme="majorBidi"/>
          <w:sz w:val="30"/>
          <w:szCs w:val="30"/>
        </w:rPr>
        <w:t xml:space="preserve"> River.</w:t>
      </w:r>
    </w:p>
    <w:p w:rsidR="00FA445E" w:rsidRDefault="00FA445E" w:rsidP="00411DF1">
      <w:pPr>
        <w:spacing w:line="360" w:lineRule="auto"/>
        <w:jc w:val="mediumKashida"/>
        <w:rPr>
          <w:rFonts w:asciiTheme="majorBidi" w:hAnsiTheme="majorBidi" w:cstheme="majorBidi"/>
          <w:sz w:val="30"/>
          <w:szCs w:val="30"/>
        </w:rPr>
      </w:pPr>
      <w:r w:rsidRPr="00C12EA5">
        <w:rPr>
          <w:rFonts w:asciiTheme="majorBidi" w:hAnsiTheme="majorBidi" w:cstheme="majorBidi"/>
          <w:sz w:val="30"/>
          <w:szCs w:val="30"/>
        </w:rPr>
        <w:t>      It was only natural that this figure of Prince M</w:t>
      </w:r>
      <w:r w:rsidR="00411DF1">
        <w:rPr>
          <w:rFonts w:asciiTheme="majorBidi" w:hAnsiTheme="majorBidi" w:cstheme="majorBidi"/>
          <w:sz w:val="30"/>
          <w:szCs w:val="30"/>
        </w:rPr>
        <w:t>o</w:t>
      </w:r>
      <w:r w:rsidRPr="00C12EA5">
        <w:rPr>
          <w:rFonts w:asciiTheme="majorBidi" w:hAnsiTheme="majorBidi" w:cstheme="majorBidi"/>
          <w:sz w:val="30"/>
          <w:szCs w:val="30"/>
        </w:rPr>
        <w:t>hammad Pasha M</w:t>
      </w:r>
      <w:r w:rsidR="00411DF1">
        <w:rPr>
          <w:rFonts w:asciiTheme="majorBidi" w:hAnsiTheme="majorBidi" w:cstheme="majorBidi"/>
          <w:sz w:val="30"/>
          <w:szCs w:val="30"/>
        </w:rPr>
        <w:t>e</w:t>
      </w:r>
      <w:r w:rsidRPr="00C12EA5">
        <w:rPr>
          <w:rFonts w:asciiTheme="majorBidi" w:hAnsiTheme="majorBidi" w:cstheme="majorBidi"/>
          <w:sz w:val="30"/>
          <w:szCs w:val="30"/>
        </w:rPr>
        <w:t>er</w:t>
      </w:r>
      <w:r w:rsidR="00411DF1">
        <w:rPr>
          <w:rFonts w:asciiTheme="majorBidi" w:hAnsiTheme="majorBidi" w:cstheme="majorBidi"/>
          <w:sz w:val="30"/>
          <w:szCs w:val="30"/>
        </w:rPr>
        <w:t>k</w:t>
      </w:r>
      <w:r w:rsidRPr="00C12EA5">
        <w:rPr>
          <w:rFonts w:asciiTheme="majorBidi" w:hAnsiTheme="majorBidi" w:cstheme="majorBidi"/>
          <w:sz w:val="30"/>
          <w:szCs w:val="30"/>
        </w:rPr>
        <w:t>ur would raise the Ottoman state, one of the rulers of the governor of Baghdad.</w:t>
      </w:r>
    </w:p>
    <w:p w:rsidR="00411DF1" w:rsidRDefault="00411DF1" w:rsidP="00411DF1">
      <w:pPr>
        <w:spacing w:line="360" w:lineRule="auto"/>
        <w:jc w:val="mediumKashida"/>
        <w:rPr>
          <w:rFonts w:asciiTheme="majorBidi" w:hAnsiTheme="majorBidi" w:cstheme="majorBidi"/>
          <w:sz w:val="30"/>
          <w:szCs w:val="30"/>
        </w:rPr>
      </w:pPr>
    </w:p>
    <w:p w:rsidR="00411DF1" w:rsidRPr="00C12EA5" w:rsidRDefault="00411DF1" w:rsidP="00411DF1">
      <w:pPr>
        <w:spacing w:line="360" w:lineRule="auto"/>
        <w:jc w:val="mediumKashida"/>
        <w:rPr>
          <w:rFonts w:asciiTheme="majorBidi" w:hAnsiTheme="majorBidi" w:cstheme="majorBidi"/>
          <w:sz w:val="30"/>
          <w:szCs w:val="30"/>
        </w:rPr>
      </w:pPr>
    </w:p>
    <w:p w:rsidR="00D448BE" w:rsidRPr="00D448BE" w:rsidRDefault="00FA445E" w:rsidP="00BC1E6B">
      <w:pPr>
        <w:spacing w:line="360" w:lineRule="auto"/>
        <w:jc w:val="mediumKashida"/>
        <w:rPr>
          <w:rFonts w:asciiTheme="majorBidi" w:hAnsiTheme="majorBidi" w:cstheme="majorBidi"/>
          <w:sz w:val="30"/>
          <w:szCs w:val="30"/>
        </w:rPr>
      </w:pPr>
      <w:r w:rsidRPr="00C12EA5">
        <w:rPr>
          <w:rFonts w:asciiTheme="majorBidi" w:hAnsiTheme="majorBidi" w:cstheme="majorBidi"/>
          <w:sz w:val="30"/>
          <w:szCs w:val="30"/>
        </w:rPr>
        <w:lastRenderedPageBreak/>
        <w:t>      The governor of S</w:t>
      </w:r>
      <w:r w:rsidR="00411DF1">
        <w:rPr>
          <w:rFonts w:asciiTheme="majorBidi" w:hAnsiTheme="majorBidi" w:cstheme="majorBidi"/>
          <w:sz w:val="30"/>
          <w:szCs w:val="30"/>
        </w:rPr>
        <w:t>o</w:t>
      </w:r>
      <w:r w:rsidRPr="00C12EA5">
        <w:rPr>
          <w:rFonts w:asciiTheme="majorBidi" w:hAnsiTheme="majorBidi" w:cstheme="majorBidi"/>
          <w:sz w:val="30"/>
          <w:szCs w:val="30"/>
        </w:rPr>
        <w:t>ran, who was forced to obey orders issued by the Supreme Court, was appointed to lead the campaign to eliminate Prince M</w:t>
      </w:r>
      <w:r w:rsidR="00411DF1">
        <w:rPr>
          <w:rFonts w:asciiTheme="majorBidi" w:hAnsiTheme="majorBidi" w:cstheme="majorBidi"/>
          <w:sz w:val="30"/>
          <w:szCs w:val="30"/>
        </w:rPr>
        <w:t>o</w:t>
      </w:r>
      <w:r w:rsidRPr="00C12EA5">
        <w:rPr>
          <w:rFonts w:asciiTheme="majorBidi" w:hAnsiTheme="majorBidi" w:cstheme="majorBidi"/>
          <w:sz w:val="30"/>
          <w:szCs w:val="30"/>
        </w:rPr>
        <w:t>hammad Pasha M</w:t>
      </w:r>
      <w:r w:rsidR="00411DF1">
        <w:rPr>
          <w:rFonts w:asciiTheme="majorBidi" w:hAnsiTheme="majorBidi" w:cstheme="majorBidi"/>
          <w:sz w:val="30"/>
          <w:szCs w:val="30"/>
        </w:rPr>
        <w:t>e</w:t>
      </w:r>
      <w:r w:rsidRPr="00C12EA5">
        <w:rPr>
          <w:rFonts w:asciiTheme="majorBidi" w:hAnsiTheme="majorBidi" w:cstheme="majorBidi"/>
          <w:sz w:val="30"/>
          <w:szCs w:val="30"/>
        </w:rPr>
        <w:t>er</w:t>
      </w:r>
      <w:r w:rsidR="00411DF1">
        <w:rPr>
          <w:rFonts w:asciiTheme="majorBidi" w:hAnsiTheme="majorBidi" w:cstheme="majorBidi"/>
          <w:sz w:val="30"/>
          <w:szCs w:val="30"/>
        </w:rPr>
        <w:t>k</w:t>
      </w:r>
      <w:r w:rsidRPr="00C12EA5">
        <w:rPr>
          <w:rFonts w:asciiTheme="majorBidi" w:hAnsiTheme="majorBidi" w:cstheme="majorBidi"/>
          <w:sz w:val="30"/>
          <w:szCs w:val="30"/>
        </w:rPr>
        <w:t xml:space="preserve">ur in 1836. The governor of Baghdad, Reza, governor of Mosul, Mohammed </w:t>
      </w:r>
      <w:proofErr w:type="spellStart"/>
      <w:r w:rsidR="00C12EA5">
        <w:rPr>
          <w:rFonts w:asciiTheme="majorBidi" w:hAnsiTheme="majorBidi" w:cstheme="majorBidi"/>
          <w:sz w:val="30"/>
          <w:szCs w:val="30"/>
        </w:rPr>
        <w:t>Biraghdar</w:t>
      </w:r>
      <w:proofErr w:type="spellEnd"/>
      <w:r w:rsidR="00C12EA5">
        <w:rPr>
          <w:rFonts w:asciiTheme="majorBidi" w:hAnsiTheme="majorBidi" w:cstheme="majorBidi"/>
          <w:sz w:val="30"/>
          <w:szCs w:val="30"/>
        </w:rPr>
        <w:t xml:space="preserve"> </w:t>
      </w:r>
      <w:r w:rsidRPr="00C12EA5">
        <w:rPr>
          <w:rFonts w:asciiTheme="majorBidi" w:hAnsiTheme="majorBidi" w:cstheme="majorBidi"/>
          <w:sz w:val="30"/>
          <w:szCs w:val="30"/>
        </w:rPr>
        <w:t xml:space="preserve">, On Prince </w:t>
      </w:r>
      <w:r w:rsidR="00D448BE" w:rsidRPr="00D448BE">
        <w:rPr>
          <w:rFonts w:asciiTheme="majorBidi" w:hAnsiTheme="majorBidi" w:cstheme="majorBidi"/>
          <w:sz w:val="30"/>
          <w:szCs w:val="30"/>
        </w:rPr>
        <w:t>M</w:t>
      </w:r>
      <w:r w:rsidR="00BC1E6B">
        <w:rPr>
          <w:rFonts w:asciiTheme="majorBidi" w:hAnsiTheme="majorBidi" w:cstheme="majorBidi"/>
          <w:sz w:val="30"/>
          <w:szCs w:val="30"/>
        </w:rPr>
        <w:t>o</w:t>
      </w:r>
      <w:r w:rsidR="00D448BE" w:rsidRPr="00D448BE">
        <w:rPr>
          <w:rFonts w:asciiTheme="majorBidi" w:hAnsiTheme="majorBidi" w:cstheme="majorBidi"/>
          <w:sz w:val="30"/>
          <w:szCs w:val="30"/>
        </w:rPr>
        <w:t>hammad ' Pasha ,</w:t>
      </w:r>
      <w:r w:rsidR="00D448BE" w:rsidRPr="00411DF1">
        <w:rPr>
          <w:rFonts w:asciiTheme="majorBidi" w:hAnsiTheme="majorBidi" w:cstheme="majorBidi"/>
          <w:sz w:val="30"/>
          <w:szCs w:val="30"/>
        </w:rPr>
        <w:t>Me</w:t>
      </w:r>
      <w:r w:rsidR="00411DF1" w:rsidRPr="00411DF1">
        <w:rPr>
          <w:rFonts w:asciiTheme="majorBidi" w:hAnsiTheme="majorBidi" w:cstheme="majorBidi"/>
          <w:sz w:val="30"/>
          <w:szCs w:val="30"/>
        </w:rPr>
        <w:t>e</w:t>
      </w:r>
      <w:r w:rsidR="00D448BE" w:rsidRPr="00411DF1">
        <w:rPr>
          <w:rFonts w:asciiTheme="majorBidi" w:hAnsiTheme="majorBidi" w:cstheme="majorBidi"/>
          <w:sz w:val="30"/>
          <w:szCs w:val="30"/>
        </w:rPr>
        <w:t>r</w:t>
      </w:r>
      <w:r w:rsidR="00411DF1" w:rsidRPr="00411DF1">
        <w:rPr>
          <w:rFonts w:asciiTheme="majorBidi" w:hAnsiTheme="majorBidi" w:cstheme="majorBidi"/>
          <w:sz w:val="30"/>
          <w:szCs w:val="30"/>
        </w:rPr>
        <w:t>k</w:t>
      </w:r>
      <w:r w:rsidR="00D448BE" w:rsidRPr="00411DF1">
        <w:rPr>
          <w:rFonts w:asciiTheme="majorBidi" w:hAnsiTheme="majorBidi" w:cstheme="majorBidi"/>
          <w:sz w:val="30"/>
          <w:szCs w:val="30"/>
        </w:rPr>
        <w:t xml:space="preserve">ure </w:t>
      </w:r>
      <w:r w:rsidR="00411DF1" w:rsidRPr="00411DF1">
        <w:rPr>
          <w:rFonts w:asciiTheme="majorBidi" w:hAnsiTheme="majorBidi" w:cstheme="majorBidi"/>
          <w:sz w:val="30"/>
          <w:szCs w:val="30"/>
        </w:rPr>
        <w:t>Alrawondozy</w:t>
      </w:r>
      <w:r w:rsidR="00D448BE">
        <w:rPr>
          <w:rFonts w:asciiTheme="majorBidi" w:hAnsiTheme="majorBidi" w:cstheme="majorBidi"/>
          <w:sz w:val="30"/>
          <w:szCs w:val="30"/>
        </w:rPr>
        <w:t xml:space="preserve"> .</w:t>
      </w:r>
    </w:p>
    <w:p w:rsidR="009870F5" w:rsidRDefault="00FA445E" w:rsidP="009870F5">
      <w:pPr>
        <w:spacing w:line="360" w:lineRule="auto"/>
        <w:jc w:val="mediumKashida"/>
        <w:rPr>
          <w:rFonts w:asciiTheme="majorBidi" w:hAnsiTheme="majorBidi" w:cstheme="majorBidi"/>
          <w:sz w:val="30"/>
          <w:szCs w:val="30"/>
        </w:rPr>
      </w:pPr>
      <w:r w:rsidRPr="00C12EA5">
        <w:rPr>
          <w:rFonts w:asciiTheme="majorBidi" w:hAnsiTheme="majorBidi" w:cstheme="majorBidi"/>
          <w:sz w:val="30"/>
          <w:szCs w:val="30"/>
        </w:rPr>
        <w:t>After Amir's surrender to the Ottoman forces in August 1836, he was arrested and sent to Istanbul. He was later jailed for a period of time and then released on the way back to Kurdistan. He was assassinated in Trabzon in 1838.</w:t>
      </w:r>
    </w:p>
    <w:p w:rsidR="00FA445E" w:rsidRPr="00C12EA5" w:rsidRDefault="009870F5" w:rsidP="009870F5">
      <w:pPr>
        <w:spacing w:line="360" w:lineRule="auto"/>
        <w:jc w:val="mediumKashida"/>
        <w:rPr>
          <w:rFonts w:asciiTheme="majorBidi" w:hAnsiTheme="majorBidi" w:cstheme="majorBidi"/>
          <w:sz w:val="30"/>
          <w:szCs w:val="30"/>
        </w:rPr>
      </w:pPr>
      <w:r>
        <w:rPr>
          <w:rFonts w:asciiTheme="majorBidi" w:hAnsiTheme="majorBidi" w:cstheme="majorBidi"/>
          <w:sz w:val="30"/>
          <w:szCs w:val="30"/>
        </w:rPr>
        <w:t xml:space="preserve">     </w:t>
      </w:r>
      <w:r w:rsidR="00FA445E" w:rsidRPr="00C12EA5">
        <w:rPr>
          <w:rFonts w:asciiTheme="majorBidi" w:hAnsiTheme="majorBidi" w:cstheme="majorBidi"/>
          <w:sz w:val="30"/>
          <w:szCs w:val="30"/>
        </w:rPr>
        <w:t> The</w:t>
      </w:r>
      <w:r w:rsidR="00FA445E" w:rsidRPr="00D501CD">
        <w:rPr>
          <w:rFonts w:asciiTheme="majorBidi" w:hAnsiTheme="majorBidi" w:cstheme="majorBidi"/>
          <w:sz w:val="28"/>
          <w:szCs w:val="28"/>
        </w:rPr>
        <w:t xml:space="preserve"> </w:t>
      </w:r>
      <w:r w:rsidR="00FA445E" w:rsidRPr="00C12EA5">
        <w:rPr>
          <w:rFonts w:asciiTheme="majorBidi" w:hAnsiTheme="majorBidi" w:cstheme="majorBidi"/>
          <w:sz w:val="30"/>
          <w:szCs w:val="30"/>
        </w:rPr>
        <w:t xml:space="preserve">assassination of Prince </w:t>
      </w:r>
      <w:r w:rsidR="00D448BE" w:rsidRPr="00D448BE">
        <w:rPr>
          <w:rFonts w:asciiTheme="majorBidi" w:hAnsiTheme="majorBidi" w:cstheme="majorBidi"/>
          <w:sz w:val="30"/>
          <w:szCs w:val="30"/>
        </w:rPr>
        <w:t>M</w:t>
      </w:r>
      <w:r w:rsidR="00411DF1">
        <w:rPr>
          <w:rFonts w:asciiTheme="majorBidi" w:hAnsiTheme="majorBidi" w:cstheme="majorBidi"/>
          <w:sz w:val="30"/>
          <w:szCs w:val="30"/>
        </w:rPr>
        <w:t>o</w:t>
      </w:r>
      <w:r w:rsidR="00D448BE" w:rsidRPr="00D448BE">
        <w:rPr>
          <w:rFonts w:asciiTheme="majorBidi" w:hAnsiTheme="majorBidi" w:cstheme="majorBidi"/>
          <w:sz w:val="30"/>
          <w:szCs w:val="30"/>
        </w:rPr>
        <w:t>hammad ' Pasha</w:t>
      </w:r>
      <w:r>
        <w:rPr>
          <w:rFonts w:asciiTheme="majorBidi" w:hAnsiTheme="majorBidi" w:cstheme="majorBidi"/>
          <w:sz w:val="6"/>
          <w:szCs w:val="6"/>
        </w:rPr>
        <w:t xml:space="preserve"> </w:t>
      </w:r>
      <w:r w:rsidR="00D448BE" w:rsidRPr="00D448BE">
        <w:rPr>
          <w:rFonts w:asciiTheme="majorBidi" w:hAnsiTheme="majorBidi" w:cstheme="majorBidi"/>
          <w:sz w:val="30"/>
          <w:szCs w:val="30"/>
        </w:rPr>
        <w:t>,M</w:t>
      </w:r>
      <w:r w:rsidR="00411DF1">
        <w:rPr>
          <w:rFonts w:asciiTheme="majorBidi" w:hAnsiTheme="majorBidi" w:cstheme="majorBidi"/>
          <w:sz w:val="30"/>
          <w:szCs w:val="30"/>
        </w:rPr>
        <w:t>e</w:t>
      </w:r>
      <w:r w:rsidR="00D448BE" w:rsidRPr="00D448BE">
        <w:rPr>
          <w:rFonts w:asciiTheme="majorBidi" w:hAnsiTheme="majorBidi" w:cstheme="majorBidi"/>
          <w:sz w:val="30"/>
          <w:szCs w:val="30"/>
        </w:rPr>
        <w:t>er</w:t>
      </w:r>
      <w:r w:rsidR="00411DF1">
        <w:rPr>
          <w:rFonts w:asciiTheme="majorBidi" w:hAnsiTheme="majorBidi" w:cstheme="majorBidi"/>
          <w:sz w:val="30"/>
          <w:szCs w:val="30"/>
        </w:rPr>
        <w:t>k</w:t>
      </w:r>
      <w:r w:rsidR="00D448BE" w:rsidRPr="00D448BE">
        <w:rPr>
          <w:rFonts w:asciiTheme="majorBidi" w:hAnsiTheme="majorBidi" w:cstheme="majorBidi"/>
          <w:sz w:val="30"/>
          <w:szCs w:val="30"/>
        </w:rPr>
        <w:t xml:space="preserve">ure </w:t>
      </w:r>
      <w:r w:rsidR="00411DF1" w:rsidRPr="00411DF1">
        <w:rPr>
          <w:rFonts w:asciiTheme="majorBidi" w:hAnsiTheme="majorBidi" w:cstheme="majorBidi"/>
          <w:sz w:val="30"/>
          <w:szCs w:val="30"/>
        </w:rPr>
        <w:t>Alrawondozy</w:t>
      </w:r>
      <w:r w:rsidR="00411DF1">
        <w:rPr>
          <w:rFonts w:asciiTheme="majorBidi" w:hAnsiTheme="majorBidi" w:cstheme="majorBidi"/>
          <w:sz w:val="30"/>
          <w:szCs w:val="30"/>
        </w:rPr>
        <w:t xml:space="preserve"> </w:t>
      </w:r>
      <w:r w:rsidR="00D448BE">
        <w:rPr>
          <w:rFonts w:asciiTheme="majorBidi" w:hAnsiTheme="majorBidi" w:cstheme="majorBidi"/>
          <w:sz w:val="30"/>
          <w:szCs w:val="30"/>
        </w:rPr>
        <w:t>.</w:t>
      </w:r>
      <w:r w:rsidR="00FA445E" w:rsidRPr="00C12EA5">
        <w:rPr>
          <w:rFonts w:asciiTheme="majorBidi" w:hAnsiTheme="majorBidi" w:cstheme="majorBidi"/>
          <w:sz w:val="30"/>
          <w:szCs w:val="30"/>
        </w:rPr>
        <w:t>was the beginning of the end of the S</w:t>
      </w:r>
      <w:r w:rsidR="00411DF1">
        <w:rPr>
          <w:rFonts w:asciiTheme="majorBidi" w:hAnsiTheme="majorBidi" w:cstheme="majorBidi"/>
          <w:sz w:val="30"/>
          <w:szCs w:val="30"/>
        </w:rPr>
        <w:t>o</w:t>
      </w:r>
      <w:r w:rsidR="00FA445E" w:rsidRPr="00C12EA5">
        <w:rPr>
          <w:rFonts w:asciiTheme="majorBidi" w:hAnsiTheme="majorBidi" w:cstheme="majorBidi"/>
          <w:sz w:val="30"/>
          <w:szCs w:val="30"/>
        </w:rPr>
        <w:t xml:space="preserve">ran </w:t>
      </w:r>
      <w:r w:rsidR="00D501CD" w:rsidRPr="00D501CD">
        <w:rPr>
          <w:rFonts w:asciiTheme="majorBidi" w:hAnsiTheme="majorBidi" w:cstheme="majorBidi"/>
          <w:sz w:val="30"/>
          <w:szCs w:val="30"/>
        </w:rPr>
        <w:t>Emirate</w:t>
      </w:r>
      <w:r w:rsidR="00FA445E" w:rsidRPr="00C12EA5">
        <w:rPr>
          <w:rFonts w:asciiTheme="majorBidi" w:hAnsiTheme="majorBidi" w:cstheme="majorBidi"/>
          <w:sz w:val="30"/>
          <w:szCs w:val="30"/>
        </w:rPr>
        <w:t xml:space="preserve">. In </w:t>
      </w:r>
      <w:bookmarkStart w:id="0" w:name="_GoBack"/>
      <w:bookmarkEnd w:id="0"/>
      <w:r w:rsidR="00FA445E" w:rsidRPr="00C12EA5">
        <w:rPr>
          <w:rFonts w:asciiTheme="majorBidi" w:hAnsiTheme="majorBidi" w:cstheme="majorBidi"/>
          <w:sz w:val="30"/>
          <w:szCs w:val="30"/>
        </w:rPr>
        <w:t>1846, Na</w:t>
      </w:r>
      <w:r w:rsidR="000F7602">
        <w:rPr>
          <w:rFonts w:asciiTheme="majorBidi" w:hAnsiTheme="majorBidi" w:cstheme="majorBidi"/>
          <w:sz w:val="30"/>
          <w:szCs w:val="30"/>
        </w:rPr>
        <w:t>j</w:t>
      </w:r>
      <w:r w:rsidR="00FA445E" w:rsidRPr="00C12EA5">
        <w:rPr>
          <w:rFonts w:asciiTheme="majorBidi" w:hAnsiTheme="majorBidi" w:cstheme="majorBidi"/>
          <w:sz w:val="30"/>
          <w:szCs w:val="30"/>
        </w:rPr>
        <w:t>ib Pasha, who fled to Iran, came to an end.</w:t>
      </w:r>
    </w:p>
    <w:sectPr w:rsidR="00FA445E" w:rsidRPr="00C12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1B"/>
    <w:rsid w:val="0001716D"/>
    <w:rsid w:val="000558E6"/>
    <w:rsid w:val="000D2648"/>
    <w:rsid w:val="000F7602"/>
    <w:rsid w:val="002603C8"/>
    <w:rsid w:val="002807A3"/>
    <w:rsid w:val="002A2DBA"/>
    <w:rsid w:val="002D665A"/>
    <w:rsid w:val="003E205D"/>
    <w:rsid w:val="00411DF1"/>
    <w:rsid w:val="004131DE"/>
    <w:rsid w:val="00536BB6"/>
    <w:rsid w:val="00576153"/>
    <w:rsid w:val="005A5009"/>
    <w:rsid w:val="0077121B"/>
    <w:rsid w:val="007D3449"/>
    <w:rsid w:val="00822A47"/>
    <w:rsid w:val="0096105C"/>
    <w:rsid w:val="009870F5"/>
    <w:rsid w:val="00B07564"/>
    <w:rsid w:val="00B54EC6"/>
    <w:rsid w:val="00BC1E6B"/>
    <w:rsid w:val="00C12EA5"/>
    <w:rsid w:val="00C90E70"/>
    <w:rsid w:val="00CE6D29"/>
    <w:rsid w:val="00D448BE"/>
    <w:rsid w:val="00D501CD"/>
    <w:rsid w:val="00E026F5"/>
    <w:rsid w:val="00E22B1A"/>
    <w:rsid w:val="00E92692"/>
    <w:rsid w:val="00EA4D34"/>
    <w:rsid w:val="00EB0D70"/>
    <w:rsid w:val="00FA445E"/>
    <w:rsid w:val="00FF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7121B"/>
    <w:rPr>
      <w:i/>
      <w:iCs/>
    </w:rPr>
  </w:style>
  <w:style w:type="character" w:styleId="Hyperlink">
    <w:name w:val="Hyperlink"/>
    <w:basedOn w:val="a0"/>
    <w:uiPriority w:val="99"/>
    <w:semiHidden/>
    <w:unhideWhenUsed/>
    <w:rsid w:val="000F7602"/>
    <w:rPr>
      <w:color w:val="0000FF"/>
      <w:u w:val="single"/>
    </w:rPr>
  </w:style>
  <w:style w:type="paragraph" w:styleId="a4">
    <w:name w:val="Balloon Text"/>
    <w:basedOn w:val="a"/>
    <w:link w:val="Char"/>
    <w:uiPriority w:val="99"/>
    <w:semiHidden/>
    <w:unhideWhenUsed/>
    <w:rsid w:val="00D448BE"/>
    <w:pPr>
      <w:spacing w:after="0" w:line="240" w:lineRule="auto"/>
    </w:pPr>
    <w:rPr>
      <w:rFonts w:ascii="Segoe UI" w:hAnsi="Segoe UI" w:cs="Segoe UI"/>
      <w:sz w:val="18"/>
      <w:szCs w:val="18"/>
    </w:rPr>
  </w:style>
  <w:style w:type="character" w:customStyle="1" w:styleId="Char">
    <w:name w:val="نص في بالون Char"/>
    <w:basedOn w:val="a0"/>
    <w:link w:val="a4"/>
    <w:uiPriority w:val="99"/>
    <w:semiHidden/>
    <w:rsid w:val="00D448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7121B"/>
    <w:rPr>
      <w:i/>
      <w:iCs/>
    </w:rPr>
  </w:style>
  <w:style w:type="character" w:styleId="Hyperlink">
    <w:name w:val="Hyperlink"/>
    <w:basedOn w:val="a0"/>
    <w:uiPriority w:val="99"/>
    <w:semiHidden/>
    <w:unhideWhenUsed/>
    <w:rsid w:val="000F7602"/>
    <w:rPr>
      <w:color w:val="0000FF"/>
      <w:u w:val="single"/>
    </w:rPr>
  </w:style>
  <w:style w:type="paragraph" w:styleId="a4">
    <w:name w:val="Balloon Text"/>
    <w:basedOn w:val="a"/>
    <w:link w:val="Char"/>
    <w:uiPriority w:val="99"/>
    <w:semiHidden/>
    <w:unhideWhenUsed/>
    <w:rsid w:val="00D448BE"/>
    <w:pPr>
      <w:spacing w:after="0" w:line="240" w:lineRule="auto"/>
    </w:pPr>
    <w:rPr>
      <w:rFonts w:ascii="Segoe UI" w:hAnsi="Segoe UI" w:cs="Segoe UI"/>
      <w:sz w:val="18"/>
      <w:szCs w:val="18"/>
    </w:rPr>
  </w:style>
  <w:style w:type="character" w:customStyle="1" w:styleId="Char">
    <w:name w:val="نص في بالون Char"/>
    <w:basedOn w:val="a0"/>
    <w:link w:val="a4"/>
    <w:uiPriority w:val="99"/>
    <w:semiHidden/>
    <w:rsid w:val="00D44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Ku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6C56-7FE5-4F41-A722-F6045E71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365</Words>
  <Characters>2087</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Maher</cp:lastModifiedBy>
  <cp:revision>17</cp:revision>
  <cp:lastPrinted>2019-07-14T08:53:00Z</cp:lastPrinted>
  <dcterms:created xsi:type="dcterms:W3CDTF">2019-07-14T08:55:00Z</dcterms:created>
  <dcterms:modified xsi:type="dcterms:W3CDTF">2019-11-26T07:46:00Z</dcterms:modified>
</cp:coreProperties>
</file>