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1A" w:rsidRPr="00A0311B" w:rsidRDefault="009139A1" w:rsidP="009139A1">
      <w:pPr>
        <w:bidi w:val="0"/>
        <w:jc w:val="center"/>
        <w:rPr>
          <w:rFonts w:asciiTheme="majorBidi" w:hAnsiTheme="majorBidi" w:cstheme="majorBidi"/>
          <w:b/>
          <w:bCs/>
          <w:sz w:val="28"/>
          <w:szCs w:val="28"/>
        </w:rPr>
      </w:pPr>
      <w:r>
        <w:rPr>
          <w:rFonts w:asciiTheme="majorBidi" w:hAnsiTheme="majorBidi" w:cstheme="majorBidi"/>
          <w:b/>
          <w:bCs/>
          <w:sz w:val="28"/>
          <w:szCs w:val="28"/>
        </w:rPr>
        <w:t>Hand d</w:t>
      </w:r>
      <w:r w:rsidR="00E15C15" w:rsidRPr="00A0311B">
        <w:rPr>
          <w:rFonts w:asciiTheme="majorBidi" w:hAnsiTheme="majorBidi" w:cstheme="majorBidi"/>
          <w:b/>
          <w:bCs/>
          <w:sz w:val="28"/>
          <w:szCs w:val="28"/>
        </w:rPr>
        <w:t xml:space="preserve">ermatitis </w:t>
      </w:r>
      <w:r w:rsidR="00200A1A" w:rsidRPr="00A0311B">
        <w:rPr>
          <w:rFonts w:asciiTheme="majorBidi" w:hAnsiTheme="majorBidi" w:cstheme="majorBidi"/>
          <w:b/>
          <w:bCs/>
          <w:sz w:val="28"/>
          <w:szCs w:val="28"/>
        </w:rPr>
        <w:t>among patients visit</w:t>
      </w:r>
      <w:r w:rsidR="001F7715">
        <w:rPr>
          <w:rFonts w:asciiTheme="majorBidi" w:hAnsiTheme="majorBidi" w:cstheme="majorBidi"/>
          <w:b/>
          <w:bCs/>
          <w:sz w:val="28"/>
          <w:szCs w:val="28"/>
        </w:rPr>
        <w:t>ed</w:t>
      </w:r>
      <w:r w:rsidR="00200A1A" w:rsidRPr="00A0311B">
        <w:rPr>
          <w:rFonts w:asciiTheme="majorBidi" w:hAnsiTheme="majorBidi" w:cstheme="majorBidi"/>
          <w:b/>
          <w:bCs/>
          <w:sz w:val="28"/>
          <w:szCs w:val="28"/>
        </w:rPr>
        <w:t xml:space="preserve"> the </w:t>
      </w:r>
      <w:bookmarkStart w:id="0" w:name="OLE_LINK6"/>
      <w:bookmarkStart w:id="1" w:name="OLE_LINK5"/>
      <w:r w:rsidR="001F7715">
        <w:rPr>
          <w:rFonts w:asciiTheme="majorBidi" w:hAnsiTheme="majorBidi" w:cstheme="majorBidi"/>
          <w:b/>
          <w:bCs/>
          <w:sz w:val="28"/>
          <w:szCs w:val="28"/>
        </w:rPr>
        <w:t>D</w:t>
      </w:r>
      <w:r w:rsidR="00200A1A" w:rsidRPr="00A0311B">
        <w:rPr>
          <w:rFonts w:asciiTheme="majorBidi" w:hAnsiTheme="majorBidi" w:cstheme="majorBidi"/>
          <w:b/>
          <w:bCs/>
          <w:sz w:val="28"/>
          <w:szCs w:val="28"/>
        </w:rPr>
        <w:t xml:space="preserve">ermatology </w:t>
      </w:r>
      <w:r w:rsidR="001F7715">
        <w:rPr>
          <w:rFonts w:asciiTheme="majorBidi" w:hAnsiTheme="majorBidi" w:cstheme="majorBidi"/>
          <w:b/>
          <w:bCs/>
          <w:sz w:val="28"/>
          <w:szCs w:val="28"/>
        </w:rPr>
        <w:t>C</w:t>
      </w:r>
      <w:r w:rsidR="00200A1A" w:rsidRPr="00A0311B">
        <w:rPr>
          <w:rFonts w:asciiTheme="majorBidi" w:hAnsiTheme="majorBidi" w:cstheme="majorBidi"/>
          <w:b/>
          <w:bCs/>
          <w:sz w:val="28"/>
          <w:szCs w:val="28"/>
        </w:rPr>
        <w:t xml:space="preserve">linic of Al-Sadder </w:t>
      </w:r>
      <w:r w:rsidR="001F7715">
        <w:rPr>
          <w:rFonts w:asciiTheme="majorBidi" w:hAnsiTheme="majorBidi" w:cstheme="majorBidi"/>
          <w:b/>
          <w:bCs/>
          <w:sz w:val="28"/>
          <w:szCs w:val="28"/>
        </w:rPr>
        <w:t>T</w:t>
      </w:r>
      <w:r w:rsidR="00200A1A" w:rsidRPr="00A0311B">
        <w:rPr>
          <w:rFonts w:asciiTheme="majorBidi" w:hAnsiTheme="majorBidi" w:cstheme="majorBidi"/>
          <w:b/>
          <w:bCs/>
          <w:sz w:val="28"/>
          <w:szCs w:val="28"/>
        </w:rPr>
        <w:t xml:space="preserve">eaching </w:t>
      </w:r>
      <w:r w:rsidR="00D24FF9">
        <w:rPr>
          <w:rFonts w:asciiTheme="majorBidi" w:hAnsiTheme="majorBidi" w:cstheme="majorBidi"/>
          <w:b/>
          <w:bCs/>
          <w:sz w:val="28"/>
          <w:szCs w:val="28"/>
        </w:rPr>
        <w:t>Hospital</w:t>
      </w:r>
      <w:r w:rsidR="00E15C15">
        <w:rPr>
          <w:rFonts w:asciiTheme="majorBidi" w:hAnsiTheme="majorBidi" w:cstheme="majorBidi"/>
          <w:b/>
          <w:bCs/>
          <w:sz w:val="28"/>
          <w:szCs w:val="28"/>
        </w:rPr>
        <w:t>,</w:t>
      </w:r>
      <w:r w:rsidR="00200A1A" w:rsidRPr="00A0311B">
        <w:rPr>
          <w:rFonts w:asciiTheme="majorBidi" w:hAnsiTheme="majorBidi" w:cstheme="majorBidi"/>
          <w:b/>
          <w:bCs/>
          <w:sz w:val="28"/>
          <w:szCs w:val="28"/>
        </w:rPr>
        <w:t xml:space="preserve"> </w:t>
      </w:r>
      <w:proofErr w:type="spellStart"/>
      <w:r w:rsidR="004D392C" w:rsidRPr="00A0311B">
        <w:rPr>
          <w:rFonts w:asciiTheme="majorBidi" w:hAnsiTheme="majorBidi" w:cstheme="majorBidi"/>
          <w:b/>
          <w:bCs/>
          <w:sz w:val="28"/>
          <w:szCs w:val="28"/>
        </w:rPr>
        <w:t>Misan</w:t>
      </w:r>
      <w:proofErr w:type="spellEnd"/>
      <w:r w:rsidR="00200A1A" w:rsidRPr="00A0311B">
        <w:rPr>
          <w:rFonts w:asciiTheme="majorBidi" w:hAnsiTheme="majorBidi" w:cstheme="majorBidi"/>
          <w:b/>
          <w:bCs/>
          <w:sz w:val="28"/>
          <w:szCs w:val="28"/>
        </w:rPr>
        <w:t xml:space="preserve"> </w:t>
      </w:r>
      <w:r w:rsidR="001F7715">
        <w:rPr>
          <w:rFonts w:asciiTheme="majorBidi" w:hAnsiTheme="majorBidi" w:cstheme="majorBidi"/>
          <w:b/>
          <w:bCs/>
          <w:sz w:val="28"/>
          <w:szCs w:val="28"/>
        </w:rPr>
        <w:t>P</w:t>
      </w:r>
      <w:r w:rsidR="00BD4267" w:rsidRPr="00A0311B">
        <w:rPr>
          <w:rFonts w:asciiTheme="majorBidi" w:hAnsiTheme="majorBidi" w:cstheme="majorBidi"/>
          <w:b/>
          <w:bCs/>
          <w:sz w:val="28"/>
          <w:szCs w:val="28"/>
        </w:rPr>
        <w:t>rovince</w:t>
      </w:r>
    </w:p>
    <w:bookmarkEnd w:id="0"/>
    <w:bookmarkEnd w:id="1"/>
    <w:p w:rsidR="00F55ADB" w:rsidRPr="009C2628" w:rsidRDefault="00200A1A" w:rsidP="00584DCE">
      <w:pPr>
        <w:bidi w:val="0"/>
        <w:jc w:val="center"/>
        <w:rPr>
          <w:rFonts w:asciiTheme="majorBidi" w:hAnsiTheme="majorBidi" w:cstheme="majorBidi"/>
          <w:b/>
          <w:bCs/>
          <w:sz w:val="24"/>
          <w:szCs w:val="24"/>
        </w:rPr>
      </w:pPr>
      <w:proofErr w:type="spellStart"/>
      <w:r w:rsidRPr="00A0311B">
        <w:rPr>
          <w:rFonts w:asciiTheme="majorBidi" w:hAnsiTheme="majorBidi" w:cstheme="majorBidi"/>
          <w:b/>
          <w:bCs/>
          <w:sz w:val="24"/>
          <w:szCs w:val="24"/>
        </w:rPr>
        <w:t>Fadhil</w:t>
      </w:r>
      <w:proofErr w:type="spellEnd"/>
      <w:r w:rsidRPr="00A0311B">
        <w:rPr>
          <w:rFonts w:asciiTheme="majorBidi" w:hAnsiTheme="majorBidi" w:cstheme="majorBidi"/>
          <w:b/>
          <w:bCs/>
          <w:sz w:val="24"/>
          <w:szCs w:val="24"/>
        </w:rPr>
        <w:t xml:space="preserve"> </w:t>
      </w:r>
      <w:proofErr w:type="spellStart"/>
      <w:r w:rsidRPr="00A0311B">
        <w:rPr>
          <w:rFonts w:asciiTheme="majorBidi" w:hAnsiTheme="majorBidi" w:cstheme="majorBidi"/>
          <w:b/>
          <w:bCs/>
          <w:sz w:val="24"/>
          <w:szCs w:val="24"/>
        </w:rPr>
        <w:t>abbas</w:t>
      </w:r>
      <w:proofErr w:type="spellEnd"/>
      <w:r w:rsidR="00F55ADB" w:rsidRPr="00A0311B">
        <w:rPr>
          <w:rFonts w:asciiTheme="majorBidi" w:hAnsiTheme="majorBidi" w:cstheme="majorBidi"/>
          <w:b/>
          <w:bCs/>
          <w:sz w:val="24"/>
          <w:szCs w:val="24"/>
        </w:rPr>
        <w:t xml:space="preserve"> Abdulrassol</w:t>
      </w:r>
      <w:bookmarkStart w:id="2" w:name="_GoBack"/>
      <w:bookmarkEnd w:id="2"/>
      <w:r w:rsidR="009C2628" w:rsidRPr="009C2628">
        <w:rPr>
          <w:rFonts w:asciiTheme="majorBidi" w:hAnsiTheme="majorBidi" w:cstheme="majorBidi"/>
          <w:b/>
          <w:bCs/>
          <w:sz w:val="24"/>
          <w:szCs w:val="24"/>
          <w:vertAlign w:val="superscript"/>
        </w:rPr>
        <w:t>1</w:t>
      </w:r>
      <w:r w:rsidR="009C2628">
        <w:rPr>
          <w:rFonts w:asciiTheme="majorBidi" w:hAnsiTheme="majorBidi" w:cstheme="majorBidi"/>
          <w:b/>
          <w:bCs/>
          <w:sz w:val="24"/>
          <w:szCs w:val="24"/>
        </w:rPr>
        <w:t xml:space="preserve">, </w:t>
      </w:r>
      <w:proofErr w:type="spellStart"/>
      <w:r w:rsidR="009C2628">
        <w:rPr>
          <w:rFonts w:asciiTheme="majorBidi" w:hAnsiTheme="majorBidi" w:cstheme="majorBidi"/>
          <w:b/>
          <w:bCs/>
          <w:sz w:val="24"/>
          <w:szCs w:val="24"/>
        </w:rPr>
        <w:t>Wisam</w:t>
      </w:r>
      <w:proofErr w:type="spellEnd"/>
      <w:r w:rsidR="009C2628">
        <w:rPr>
          <w:rFonts w:asciiTheme="majorBidi" w:hAnsiTheme="majorBidi" w:cstheme="majorBidi"/>
          <w:b/>
          <w:bCs/>
          <w:sz w:val="24"/>
          <w:szCs w:val="24"/>
        </w:rPr>
        <w:t xml:space="preserve"> </w:t>
      </w:r>
      <w:proofErr w:type="spellStart"/>
      <w:r w:rsidR="009C2628">
        <w:rPr>
          <w:rFonts w:asciiTheme="majorBidi" w:hAnsiTheme="majorBidi" w:cstheme="majorBidi"/>
          <w:b/>
          <w:bCs/>
          <w:sz w:val="24"/>
          <w:szCs w:val="24"/>
        </w:rPr>
        <w:t>Majeed</w:t>
      </w:r>
      <w:proofErr w:type="spellEnd"/>
      <w:r w:rsidR="009C2628">
        <w:rPr>
          <w:rFonts w:asciiTheme="majorBidi" w:hAnsiTheme="majorBidi" w:cstheme="majorBidi"/>
          <w:b/>
          <w:bCs/>
          <w:sz w:val="24"/>
          <w:szCs w:val="24"/>
        </w:rPr>
        <w:t xml:space="preserve"> </w:t>
      </w:r>
      <w:proofErr w:type="spellStart"/>
      <w:r w:rsidR="009C2628">
        <w:rPr>
          <w:rFonts w:asciiTheme="majorBidi" w:hAnsiTheme="majorBidi" w:cstheme="majorBidi"/>
          <w:b/>
          <w:bCs/>
          <w:sz w:val="24"/>
          <w:szCs w:val="24"/>
        </w:rPr>
        <w:t>Katof</w:t>
      </w:r>
      <w:proofErr w:type="spellEnd"/>
      <w:r w:rsidR="009C2628">
        <w:rPr>
          <w:rFonts w:asciiTheme="majorBidi" w:hAnsiTheme="majorBidi" w:cstheme="majorBidi"/>
          <w:b/>
          <w:bCs/>
          <w:sz w:val="24"/>
          <w:szCs w:val="24"/>
        </w:rPr>
        <w:t xml:space="preserve"> </w:t>
      </w:r>
      <w:r w:rsidR="009C2628" w:rsidRPr="009C2628">
        <w:rPr>
          <w:rFonts w:asciiTheme="majorBidi" w:hAnsiTheme="majorBidi" w:cstheme="majorBidi"/>
          <w:b/>
          <w:bCs/>
          <w:sz w:val="24"/>
          <w:szCs w:val="24"/>
          <w:vertAlign w:val="superscript"/>
        </w:rPr>
        <w:t>2</w:t>
      </w:r>
    </w:p>
    <w:p w:rsidR="004D392C" w:rsidRPr="009C2628" w:rsidRDefault="00F55ADB" w:rsidP="00500F14">
      <w:pPr>
        <w:bidi w:val="0"/>
        <w:rPr>
          <w:rFonts w:asciiTheme="majorBidi" w:hAnsiTheme="majorBidi" w:cstheme="majorBidi"/>
          <w:sz w:val="24"/>
          <w:szCs w:val="24"/>
        </w:rPr>
      </w:pPr>
      <w:r w:rsidRPr="00A0311B">
        <w:rPr>
          <w:rFonts w:asciiTheme="majorBidi" w:hAnsiTheme="majorBidi" w:cstheme="majorBidi"/>
          <w:sz w:val="24"/>
          <w:szCs w:val="24"/>
        </w:rPr>
        <w:t xml:space="preserve"> </w:t>
      </w:r>
      <w:r w:rsidR="00500F14">
        <w:rPr>
          <w:rFonts w:asciiTheme="majorBidi" w:hAnsiTheme="majorBidi" w:cstheme="majorBidi"/>
          <w:sz w:val="24"/>
          <w:szCs w:val="24"/>
        </w:rPr>
        <w:t xml:space="preserve"> </w:t>
      </w:r>
      <w:r w:rsidR="009C2628" w:rsidRPr="009C2628">
        <w:rPr>
          <w:rFonts w:asciiTheme="majorBidi" w:hAnsiTheme="majorBidi" w:cstheme="majorBidi"/>
          <w:sz w:val="24"/>
          <w:szCs w:val="24"/>
          <w:vertAlign w:val="superscript"/>
        </w:rPr>
        <w:t>1</w:t>
      </w:r>
      <w:r w:rsidR="00500F14">
        <w:rPr>
          <w:rFonts w:asciiTheme="majorBidi" w:hAnsiTheme="majorBidi" w:cstheme="majorBidi"/>
          <w:sz w:val="24"/>
          <w:szCs w:val="24"/>
        </w:rPr>
        <w:t>Der</w:t>
      </w:r>
      <w:r w:rsidR="00200A1A" w:rsidRPr="00A0311B">
        <w:rPr>
          <w:rFonts w:asciiTheme="majorBidi" w:hAnsiTheme="majorBidi" w:cstheme="majorBidi"/>
          <w:sz w:val="24"/>
          <w:szCs w:val="24"/>
        </w:rPr>
        <w:t>matolog</w:t>
      </w:r>
      <w:r w:rsidRPr="00A0311B">
        <w:rPr>
          <w:rFonts w:asciiTheme="majorBidi" w:hAnsiTheme="majorBidi" w:cstheme="majorBidi"/>
          <w:sz w:val="24"/>
          <w:szCs w:val="24"/>
        </w:rPr>
        <w:t>ical specialist in Al-Sadder Teaching Hospital,</w:t>
      </w:r>
      <w:r w:rsidR="002F4A73">
        <w:rPr>
          <w:rFonts w:asciiTheme="majorBidi" w:hAnsiTheme="majorBidi" w:cstheme="majorBidi"/>
          <w:sz w:val="24"/>
          <w:szCs w:val="24"/>
        </w:rPr>
        <w:t xml:space="preserve"> </w:t>
      </w:r>
      <w:r w:rsidR="004D392C" w:rsidRPr="00A0311B">
        <w:rPr>
          <w:rFonts w:asciiTheme="majorBidi" w:hAnsiTheme="majorBidi" w:cstheme="majorBidi"/>
          <w:sz w:val="24"/>
          <w:szCs w:val="24"/>
        </w:rPr>
        <w:t xml:space="preserve"> </w:t>
      </w:r>
      <w:r w:rsidRPr="00A0311B">
        <w:rPr>
          <w:rFonts w:asciiTheme="majorBidi" w:hAnsiTheme="majorBidi" w:cstheme="majorBidi"/>
          <w:sz w:val="24"/>
          <w:szCs w:val="24"/>
        </w:rPr>
        <w:t>Department of  Medicine,</w:t>
      </w:r>
      <w:r w:rsidR="002F4A73">
        <w:rPr>
          <w:rFonts w:asciiTheme="majorBidi" w:hAnsiTheme="majorBidi" w:cstheme="majorBidi"/>
          <w:sz w:val="24"/>
          <w:szCs w:val="24"/>
        </w:rPr>
        <w:t xml:space="preserve"> </w:t>
      </w:r>
      <w:r w:rsidRPr="00A0311B">
        <w:rPr>
          <w:rFonts w:asciiTheme="majorBidi" w:hAnsiTheme="majorBidi" w:cstheme="majorBidi"/>
          <w:sz w:val="24"/>
          <w:szCs w:val="24"/>
        </w:rPr>
        <w:t xml:space="preserve"> </w:t>
      </w:r>
      <w:proofErr w:type="spellStart"/>
      <w:r w:rsidR="00200A1A" w:rsidRPr="00A0311B">
        <w:rPr>
          <w:rFonts w:asciiTheme="majorBidi" w:hAnsiTheme="majorBidi" w:cstheme="majorBidi"/>
          <w:sz w:val="24"/>
          <w:szCs w:val="24"/>
        </w:rPr>
        <w:t>Misan</w:t>
      </w:r>
      <w:proofErr w:type="spellEnd"/>
      <w:r w:rsidR="00200A1A" w:rsidRPr="00A0311B">
        <w:rPr>
          <w:rFonts w:asciiTheme="majorBidi" w:hAnsiTheme="majorBidi" w:cstheme="majorBidi"/>
          <w:sz w:val="24"/>
          <w:szCs w:val="24"/>
        </w:rPr>
        <w:t xml:space="preserve"> </w:t>
      </w:r>
      <w:r w:rsidRPr="00A0311B">
        <w:rPr>
          <w:rFonts w:asciiTheme="majorBidi" w:hAnsiTheme="majorBidi" w:cstheme="majorBidi"/>
          <w:sz w:val="24"/>
          <w:szCs w:val="24"/>
        </w:rPr>
        <w:t xml:space="preserve">University, </w:t>
      </w:r>
      <w:proofErr w:type="spellStart"/>
      <w:r w:rsidRPr="00A0311B">
        <w:rPr>
          <w:rFonts w:asciiTheme="majorBidi" w:hAnsiTheme="majorBidi" w:cstheme="majorBidi"/>
          <w:sz w:val="24"/>
          <w:szCs w:val="24"/>
        </w:rPr>
        <w:t>Misan</w:t>
      </w:r>
      <w:proofErr w:type="spellEnd"/>
      <w:r w:rsidRPr="00A0311B">
        <w:rPr>
          <w:rFonts w:asciiTheme="majorBidi" w:hAnsiTheme="majorBidi" w:cstheme="majorBidi"/>
          <w:sz w:val="24"/>
          <w:szCs w:val="24"/>
        </w:rPr>
        <w:t>,</w:t>
      </w:r>
      <w:r w:rsidR="00C320E1" w:rsidRPr="00A0311B">
        <w:rPr>
          <w:rFonts w:asciiTheme="majorBidi" w:hAnsiTheme="majorBidi" w:cstheme="majorBidi"/>
          <w:sz w:val="24"/>
          <w:szCs w:val="24"/>
        </w:rPr>
        <w:t xml:space="preserve"> </w:t>
      </w:r>
      <w:r w:rsidRPr="00A0311B">
        <w:rPr>
          <w:rFonts w:asciiTheme="majorBidi" w:hAnsiTheme="majorBidi" w:cstheme="majorBidi"/>
          <w:sz w:val="24"/>
          <w:szCs w:val="24"/>
        </w:rPr>
        <w:t>Iraq.</w:t>
      </w:r>
      <w:r w:rsidR="009C2628" w:rsidRPr="009C2628">
        <w:rPr>
          <w:rFonts w:asciiTheme="majorBidi" w:hAnsiTheme="majorBidi" w:cstheme="majorBidi"/>
          <w:sz w:val="24"/>
          <w:szCs w:val="24"/>
          <w:vertAlign w:val="superscript"/>
        </w:rPr>
        <w:t>2</w:t>
      </w:r>
      <w:r w:rsidR="009C2628">
        <w:rPr>
          <w:rFonts w:asciiTheme="majorBidi" w:hAnsiTheme="majorBidi" w:cstheme="majorBidi"/>
          <w:sz w:val="24"/>
          <w:szCs w:val="24"/>
          <w:vertAlign w:val="superscript"/>
        </w:rPr>
        <w:t xml:space="preserve"> </w:t>
      </w:r>
      <w:r w:rsidR="009C2628">
        <w:rPr>
          <w:rFonts w:asciiTheme="majorBidi" w:hAnsiTheme="majorBidi" w:cstheme="majorBidi"/>
          <w:sz w:val="24"/>
          <w:szCs w:val="24"/>
        </w:rPr>
        <w:t>Dermatology lecturer, college of medicine AL-</w:t>
      </w:r>
      <w:proofErr w:type="spellStart"/>
      <w:r w:rsidR="009C2628">
        <w:rPr>
          <w:rFonts w:asciiTheme="majorBidi" w:hAnsiTheme="majorBidi" w:cstheme="majorBidi"/>
          <w:sz w:val="24"/>
          <w:szCs w:val="24"/>
        </w:rPr>
        <w:t>Mustansiriyah</w:t>
      </w:r>
      <w:proofErr w:type="spellEnd"/>
      <w:r w:rsidR="009C2628">
        <w:rPr>
          <w:rFonts w:asciiTheme="majorBidi" w:hAnsiTheme="majorBidi" w:cstheme="majorBidi"/>
          <w:sz w:val="24"/>
          <w:szCs w:val="24"/>
        </w:rPr>
        <w:t xml:space="preserve"> university</w:t>
      </w:r>
    </w:p>
    <w:p w:rsidR="004D392C" w:rsidRPr="004D392C" w:rsidRDefault="00F55ADB" w:rsidP="004D392C">
      <w:pPr>
        <w:spacing w:after="0" w:line="240" w:lineRule="auto"/>
        <w:jc w:val="right"/>
        <w:rPr>
          <w:rFonts w:asciiTheme="majorBidi" w:hAnsiTheme="majorBidi" w:cstheme="majorBidi"/>
          <w:b/>
          <w:bCs/>
          <w:sz w:val="24"/>
          <w:szCs w:val="24"/>
        </w:rPr>
      </w:pPr>
      <w:r w:rsidRPr="004D392C">
        <w:rPr>
          <w:rFonts w:asciiTheme="majorBidi" w:hAnsiTheme="majorBidi" w:cstheme="majorBidi"/>
          <w:b/>
          <w:bCs/>
          <w:sz w:val="28"/>
          <w:szCs w:val="28"/>
        </w:rPr>
        <w:t xml:space="preserve"> </w:t>
      </w:r>
      <w:r w:rsidR="004D392C" w:rsidRPr="004D392C">
        <w:rPr>
          <w:rFonts w:asciiTheme="majorBidi" w:hAnsiTheme="majorBidi" w:cstheme="majorBidi"/>
          <w:b/>
          <w:bCs/>
          <w:sz w:val="24"/>
          <w:szCs w:val="24"/>
        </w:rPr>
        <w:t>Abstract</w:t>
      </w:r>
      <w:r w:rsidR="004D392C" w:rsidRPr="004D392C">
        <w:rPr>
          <w:rFonts w:asciiTheme="majorBidi" w:hAnsiTheme="majorBidi" w:cs="Times New Roman"/>
          <w:b/>
          <w:bCs/>
          <w:sz w:val="24"/>
          <w:szCs w:val="24"/>
          <w:rtl/>
        </w:rPr>
        <w:t xml:space="preserve"> </w:t>
      </w:r>
    </w:p>
    <w:p w:rsidR="00200A1A" w:rsidRDefault="004D392C" w:rsidP="001F7715">
      <w:pPr>
        <w:bidi w:val="0"/>
        <w:spacing w:after="0" w:line="240" w:lineRule="auto"/>
        <w:jc w:val="both"/>
        <w:rPr>
          <w:rFonts w:asciiTheme="majorBidi" w:hAnsiTheme="majorBidi" w:cstheme="majorBidi"/>
          <w:sz w:val="24"/>
          <w:szCs w:val="24"/>
        </w:rPr>
      </w:pPr>
      <w:r w:rsidRPr="004D392C">
        <w:rPr>
          <w:rFonts w:asciiTheme="majorBidi" w:hAnsiTheme="majorBidi" w:cstheme="majorBidi"/>
          <w:b/>
          <w:bCs/>
          <w:sz w:val="24"/>
          <w:szCs w:val="24"/>
        </w:rPr>
        <w:t>Introduction and objective</w:t>
      </w:r>
      <w:r>
        <w:rPr>
          <w:rFonts w:asciiTheme="majorBidi" w:hAnsiTheme="majorBidi" w:cstheme="majorBidi"/>
          <w:b/>
          <w:bCs/>
          <w:sz w:val="24"/>
          <w:szCs w:val="24"/>
        </w:rPr>
        <w:t xml:space="preserve">: </w:t>
      </w:r>
      <w:r w:rsidRPr="004D392C">
        <w:rPr>
          <w:rFonts w:asciiTheme="majorBidi" w:hAnsiTheme="majorBidi" w:cstheme="majorBidi"/>
          <w:sz w:val="24"/>
          <w:szCs w:val="24"/>
        </w:rPr>
        <w:t xml:space="preserve">Hand dermatitis is a common </w:t>
      </w:r>
      <w:proofErr w:type="spellStart"/>
      <w:r w:rsidRPr="004D392C">
        <w:rPr>
          <w:rFonts w:asciiTheme="majorBidi" w:hAnsiTheme="majorBidi" w:cstheme="majorBidi"/>
          <w:sz w:val="24"/>
          <w:szCs w:val="24"/>
        </w:rPr>
        <w:t>dermatosis</w:t>
      </w:r>
      <w:proofErr w:type="spellEnd"/>
      <w:r>
        <w:rPr>
          <w:rFonts w:asciiTheme="majorBidi" w:hAnsiTheme="majorBidi" w:cstheme="majorBidi"/>
          <w:sz w:val="24"/>
          <w:szCs w:val="24"/>
        </w:rPr>
        <w:t xml:space="preserve"> and</w:t>
      </w:r>
      <w:r w:rsidRPr="004D392C">
        <w:rPr>
          <w:rFonts w:asciiTheme="majorBidi" w:hAnsiTheme="majorBidi" w:cstheme="majorBidi"/>
          <w:sz w:val="24"/>
          <w:szCs w:val="24"/>
        </w:rPr>
        <w:t xml:space="preserve"> denoting a polymorphic inflammatory reaction pattern involving the epidermis and dermis. There are many causative factors and a wide range of clinical manifestations</w:t>
      </w:r>
      <w:r>
        <w:rPr>
          <w:rFonts w:asciiTheme="majorBidi" w:hAnsiTheme="majorBidi" w:cstheme="majorBidi"/>
          <w:sz w:val="24"/>
          <w:szCs w:val="24"/>
        </w:rPr>
        <w:t xml:space="preserve">. </w:t>
      </w:r>
      <w:r w:rsidRPr="004D392C">
        <w:rPr>
          <w:rFonts w:asciiTheme="majorBidi" w:hAnsiTheme="majorBidi" w:cstheme="majorBidi"/>
          <w:sz w:val="24"/>
          <w:szCs w:val="24"/>
        </w:rPr>
        <w:t>It is the most common occupational dermatological condition</w:t>
      </w:r>
      <w:r>
        <w:rPr>
          <w:rFonts w:asciiTheme="majorBidi" w:hAnsiTheme="majorBidi" w:cstheme="majorBidi"/>
          <w:sz w:val="24"/>
          <w:szCs w:val="24"/>
        </w:rPr>
        <w:t>.</w:t>
      </w:r>
      <w:r w:rsidRPr="004D392C">
        <w:t xml:space="preserve"> </w:t>
      </w:r>
      <w:r w:rsidRPr="004D392C">
        <w:rPr>
          <w:rFonts w:asciiTheme="majorBidi" w:hAnsiTheme="majorBidi" w:cstheme="majorBidi"/>
          <w:sz w:val="24"/>
          <w:szCs w:val="24"/>
        </w:rPr>
        <w:t>Females are at increased risk  for the development of hand dermatitis</w:t>
      </w:r>
      <w:r>
        <w:rPr>
          <w:rFonts w:asciiTheme="majorBidi" w:hAnsiTheme="majorBidi" w:cstheme="majorBidi"/>
          <w:sz w:val="24"/>
          <w:szCs w:val="24"/>
        </w:rPr>
        <w:t>.</w:t>
      </w:r>
      <w:r w:rsidRPr="004D392C">
        <w:t xml:space="preserve"> </w:t>
      </w:r>
      <w:r w:rsidRPr="004D392C">
        <w:rPr>
          <w:rFonts w:asciiTheme="majorBidi" w:hAnsiTheme="majorBidi" w:cstheme="majorBidi"/>
          <w:sz w:val="24"/>
          <w:szCs w:val="24"/>
        </w:rPr>
        <w:t>Both daily chemical and physical topical agents can be irritants, causing skin cell damage if applied for sufficient period of time and in adequate concentration.</w:t>
      </w:r>
      <w:r w:rsidR="00A0386D" w:rsidRPr="00A0386D">
        <w:t xml:space="preserve"> </w:t>
      </w:r>
      <w:r w:rsidR="00A0386D" w:rsidRPr="00A0386D">
        <w:rPr>
          <w:rFonts w:asciiTheme="majorBidi" w:hAnsiTheme="majorBidi" w:cstheme="majorBidi"/>
          <w:sz w:val="24"/>
          <w:szCs w:val="24"/>
        </w:rPr>
        <w:t>The aim of this study is to determine the  prevalence  and the important common factors that affect  the  hand dermatitis among patients attend</w:t>
      </w:r>
      <w:r w:rsidR="001F7715">
        <w:rPr>
          <w:rFonts w:asciiTheme="majorBidi" w:hAnsiTheme="majorBidi" w:cstheme="majorBidi"/>
          <w:sz w:val="24"/>
          <w:szCs w:val="24"/>
        </w:rPr>
        <w:t>ed</w:t>
      </w:r>
      <w:r w:rsidR="00A0386D" w:rsidRPr="00A0386D">
        <w:rPr>
          <w:rFonts w:asciiTheme="majorBidi" w:hAnsiTheme="majorBidi" w:cstheme="majorBidi"/>
          <w:sz w:val="24"/>
          <w:szCs w:val="24"/>
        </w:rPr>
        <w:t xml:space="preserve">  </w:t>
      </w:r>
      <w:r w:rsidR="001F7715">
        <w:rPr>
          <w:rFonts w:asciiTheme="majorBidi" w:hAnsiTheme="majorBidi" w:cstheme="majorBidi"/>
          <w:sz w:val="24"/>
          <w:szCs w:val="24"/>
        </w:rPr>
        <w:t>D</w:t>
      </w:r>
      <w:r w:rsidR="00A0386D" w:rsidRPr="00A0386D">
        <w:rPr>
          <w:rFonts w:asciiTheme="majorBidi" w:hAnsiTheme="majorBidi" w:cstheme="majorBidi"/>
          <w:sz w:val="24"/>
          <w:szCs w:val="24"/>
        </w:rPr>
        <w:t xml:space="preserve">ermatological </w:t>
      </w:r>
      <w:r w:rsidR="001F7715">
        <w:rPr>
          <w:rFonts w:asciiTheme="majorBidi" w:hAnsiTheme="majorBidi" w:cstheme="majorBidi"/>
          <w:sz w:val="24"/>
          <w:szCs w:val="24"/>
        </w:rPr>
        <w:t>O</w:t>
      </w:r>
      <w:r w:rsidR="00A0386D" w:rsidRPr="00A0386D">
        <w:rPr>
          <w:rFonts w:asciiTheme="majorBidi" w:hAnsiTheme="majorBidi" w:cstheme="majorBidi"/>
          <w:sz w:val="24"/>
          <w:szCs w:val="24"/>
        </w:rPr>
        <w:t>utpatien</w:t>
      </w:r>
      <w:r w:rsidR="00500F14">
        <w:rPr>
          <w:rFonts w:asciiTheme="majorBidi" w:hAnsiTheme="majorBidi" w:cstheme="majorBidi"/>
          <w:sz w:val="24"/>
          <w:szCs w:val="24"/>
        </w:rPr>
        <w:t>t of Al-</w:t>
      </w:r>
      <w:proofErr w:type="spellStart"/>
      <w:r w:rsidR="00500F14">
        <w:rPr>
          <w:rFonts w:asciiTheme="majorBidi" w:hAnsiTheme="majorBidi" w:cstheme="majorBidi"/>
          <w:sz w:val="24"/>
          <w:szCs w:val="24"/>
        </w:rPr>
        <w:t>Sader</w:t>
      </w:r>
      <w:proofErr w:type="spellEnd"/>
      <w:r w:rsidR="00500F14">
        <w:rPr>
          <w:rFonts w:asciiTheme="majorBidi" w:hAnsiTheme="majorBidi" w:cstheme="majorBidi"/>
          <w:sz w:val="24"/>
          <w:szCs w:val="24"/>
        </w:rPr>
        <w:t xml:space="preserve"> Teaching Hospital, </w:t>
      </w:r>
      <w:proofErr w:type="spellStart"/>
      <w:r w:rsidR="00500F14">
        <w:rPr>
          <w:rFonts w:asciiTheme="majorBidi" w:hAnsiTheme="majorBidi" w:cstheme="majorBidi"/>
          <w:sz w:val="24"/>
          <w:szCs w:val="24"/>
        </w:rPr>
        <w:t>Misan</w:t>
      </w:r>
      <w:proofErr w:type="spellEnd"/>
      <w:r w:rsidR="00500F14">
        <w:rPr>
          <w:rFonts w:asciiTheme="majorBidi" w:hAnsiTheme="majorBidi" w:cstheme="majorBidi"/>
          <w:sz w:val="24"/>
          <w:szCs w:val="24"/>
        </w:rPr>
        <w:t>, Iraq.</w:t>
      </w:r>
    </w:p>
    <w:p w:rsidR="00A0386D" w:rsidRDefault="00A0386D" w:rsidP="001F7715">
      <w:pPr>
        <w:bidi w:val="0"/>
        <w:spacing w:after="0" w:line="240" w:lineRule="auto"/>
        <w:jc w:val="both"/>
        <w:rPr>
          <w:rFonts w:asciiTheme="majorBidi" w:hAnsiTheme="majorBidi" w:cstheme="majorBidi"/>
          <w:sz w:val="24"/>
          <w:szCs w:val="24"/>
        </w:rPr>
      </w:pPr>
      <w:r w:rsidRPr="00A0386D">
        <w:rPr>
          <w:rFonts w:asciiTheme="majorBidi" w:hAnsiTheme="majorBidi" w:cstheme="majorBidi"/>
          <w:b/>
          <w:bCs/>
          <w:sz w:val="24"/>
          <w:szCs w:val="24"/>
        </w:rPr>
        <w:t>Patients and methods:</w:t>
      </w:r>
      <w:r w:rsidRPr="00A0386D">
        <w:t xml:space="preserve"> </w:t>
      </w:r>
      <w:r w:rsidRPr="00A0386D">
        <w:rPr>
          <w:rFonts w:asciiTheme="majorBidi" w:hAnsiTheme="majorBidi" w:cstheme="majorBidi"/>
          <w:sz w:val="24"/>
          <w:szCs w:val="24"/>
        </w:rPr>
        <w:t>The total number of patients with generalized eczema in the body were 840.</w:t>
      </w:r>
      <w:r>
        <w:rPr>
          <w:rFonts w:asciiTheme="majorBidi" w:hAnsiTheme="majorBidi" w:cstheme="majorBidi"/>
          <w:sz w:val="24"/>
          <w:szCs w:val="24"/>
        </w:rPr>
        <w:t xml:space="preserve"> </w:t>
      </w:r>
      <w:r w:rsidRPr="00A0386D">
        <w:rPr>
          <w:rFonts w:asciiTheme="majorBidi" w:hAnsiTheme="majorBidi" w:cstheme="majorBidi"/>
          <w:sz w:val="24"/>
          <w:szCs w:val="24"/>
        </w:rPr>
        <w:t>The number of the patients had hand eczema were 240. Prevalence equal (28.57%).</w:t>
      </w:r>
      <w:r w:rsidRPr="00A0386D">
        <w:rPr>
          <w:rFonts w:asciiTheme="majorBidi" w:hAnsiTheme="majorBidi" w:cstheme="majorBidi"/>
          <w:b/>
          <w:bCs/>
          <w:sz w:val="24"/>
          <w:szCs w:val="24"/>
        </w:rPr>
        <w:t xml:space="preserve"> </w:t>
      </w:r>
      <w:r w:rsidRPr="00A0386D">
        <w:rPr>
          <w:rFonts w:asciiTheme="majorBidi" w:hAnsiTheme="majorBidi" w:cstheme="majorBidi"/>
          <w:sz w:val="24"/>
          <w:szCs w:val="24"/>
        </w:rPr>
        <w:t xml:space="preserve">The study was a cross- sectional study with an analytic element. This was carried out during the period from 1st of January 2016 to 1st of  November 2016. The study was conducted in Dermatology Outpatients Clinic of Al-Sadder Teaching Hospital in </w:t>
      </w:r>
      <w:proofErr w:type="spellStart"/>
      <w:r w:rsidRPr="00A0386D">
        <w:rPr>
          <w:rFonts w:asciiTheme="majorBidi" w:hAnsiTheme="majorBidi" w:cstheme="majorBidi"/>
          <w:sz w:val="24"/>
          <w:szCs w:val="24"/>
        </w:rPr>
        <w:t>Misan</w:t>
      </w:r>
      <w:proofErr w:type="spellEnd"/>
      <w:r w:rsidRPr="00A0386D">
        <w:rPr>
          <w:rFonts w:asciiTheme="majorBidi" w:hAnsiTheme="majorBidi" w:cstheme="majorBidi"/>
          <w:sz w:val="24"/>
          <w:szCs w:val="24"/>
        </w:rPr>
        <w:t xml:space="preserve"> </w:t>
      </w:r>
      <w:r w:rsidR="001F7715">
        <w:rPr>
          <w:rFonts w:asciiTheme="majorBidi" w:hAnsiTheme="majorBidi" w:cstheme="majorBidi"/>
          <w:sz w:val="24"/>
          <w:szCs w:val="24"/>
        </w:rPr>
        <w:t>G</w:t>
      </w:r>
      <w:r w:rsidRPr="00A0386D">
        <w:rPr>
          <w:rFonts w:asciiTheme="majorBidi" w:hAnsiTheme="majorBidi" w:cstheme="majorBidi"/>
          <w:sz w:val="24"/>
          <w:szCs w:val="24"/>
        </w:rPr>
        <w:t>overnorate.</w:t>
      </w:r>
      <w:r w:rsidRPr="00A0386D">
        <w:t xml:space="preserve"> </w:t>
      </w:r>
      <w:r w:rsidRPr="00A0386D">
        <w:rPr>
          <w:rFonts w:asciiTheme="majorBidi" w:hAnsiTheme="majorBidi" w:cstheme="majorBidi"/>
          <w:sz w:val="24"/>
          <w:szCs w:val="24"/>
        </w:rPr>
        <w:t>Diag</w:t>
      </w:r>
      <w:r>
        <w:rPr>
          <w:rFonts w:asciiTheme="majorBidi" w:hAnsiTheme="majorBidi" w:cstheme="majorBidi"/>
          <w:sz w:val="24"/>
          <w:szCs w:val="24"/>
        </w:rPr>
        <w:t>nosis was made by dermatologist</w:t>
      </w:r>
      <w:r w:rsidR="001F7715">
        <w:rPr>
          <w:rFonts w:asciiTheme="majorBidi" w:hAnsiTheme="majorBidi" w:cstheme="majorBidi"/>
          <w:sz w:val="24"/>
          <w:szCs w:val="24"/>
        </w:rPr>
        <w:t xml:space="preserve"> based on clinical manifestations.</w:t>
      </w:r>
      <w:r w:rsidRPr="00A0386D">
        <w:rPr>
          <w:rFonts w:asciiTheme="majorBidi" w:hAnsiTheme="majorBidi" w:cstheme="majorBidi"/>
          <w:sz w:val="24"/>
          <w:szCs w:val="24"/>
        </w:rPr>
        <w:t xml:space="preserve"> </w:t>
      </w:r>
    </w:p>
    <w:p w:rsidR="00057DAC" w:rsidRDefault="00A0386D" w:rsidP="00562895">
      <w:pPr>
        <w:bidi w:val="0"/>
        <w:spacing w:after="0" w:line="240" w:lineRule="auto"/>
        <w:jc w:val="both"/>
        <w:rPr>
          <w:rFonts w:asciiTheme="majorBidi" w:hAnsiTheme="majorBidi" w:cstheme="majorBidi"/>
          <w:sz w:val="24"/>
          <w:szCs w:val="24"/>
        </w:rPr>
      </w:pPr>
      <w:r w:rsidRPr="00A0386D">
        <w:rPr>
          <w:rFonts w:asciiTheme="majorBidi" w:hAnsiTheme="majorBidi" w:cstheme="majorBidi"/>
          <w:b/>
          <w:bCs/>
          <w:sz w:val="24"/>
          <w:szCs w:val="24"/>
        </w:rPr>
        <w:t>Results:</w:t>
      </w:r>
      <w:r w:rsidR="00CC09C0" w:rsidRPr="00CC09C0">
        <w:t xml:space="preserve"> </w:t>
      </w:r>
      <w:r w:rsidR="00CC09C0" w:rsidRPr="00CC09C0">
        <w:rPr>
          <w:rFonts w:asciiTheme="majorBidi" w:hAnsiTheme="majorBidi" w:cstheme="majorBidi"/>
          <w:sz w:val="24"/>
          <w:szCs w:val="24"/>
        </w:rPr>
        <w:t xml:space="preserve">In our study </w:t>
      </w:r>
      <w:r w:rsidR="00654D34">
        <w:rPr>
          <w:rFonts w:asciiTheme="majorBidi" w:hAnsiTheme="majorBidi" w:cstheme="majorBidi"/>
          <w:sz w:val="24"/>
          <w:szCs w:val="24"/>
        </w:rPr>
        <w:t xml:space="preserve">there </w:t>
      </w:r>
      <w:r w:rsidR="00336D97">
        <w:rPr>
          <w:rFonts w:asciiTheme="majorBidi" w:hAnsiTheme="majorBidi" w:cstheme="majorBidi"/>
          <w:sz w:val="24"/>
          <w:szCs w:val="24"/>
        </w:rPr>
        <w:t>were</w:t>
      </w:r>
      <w:r w:rsidR="00654D34">
        <w:rPr>
          <w:rFonts w:asciiTheme="majorBidi" w:hAnsiTheme="majorBidi" w:cstheme="majorBidi"/>
          <w:sz w:val="24"/>
          <w:szCs w:val="24"/>
        </w:rPr>
        <w:t xml:space="preserve"> </w:t>
      </w:r>
      <w:r w:rsidR="00CC09C0" w:rsidRPr="00CC09C0">
        <w:rPr>
          <w:rFonts w:asciiTheme="majorBidi" w:hAnsiTheme="majorBidi" w:cstheme="majorBidi"/>
          <w:sz w:val="24"/>
          <w:szCs w:val="24"/>
        </w:rPr>
        <w:t xml:space="preserve">certain risk factors </w:t>
      </w:r>
      <w:r w:rsidR="00654D34">
        <w:rPr>
          <w:rFonts w:asciiTheme="majorBidi" w:hAnsiTheme="majorBidi" w:cstheme="majorBidi"/>
          <w:sz w:val="24"/>
          <w:szCs w:val="24"/>
        </w:rPr>
        <w:t>affect</w:t>
      </w:r>
      <w:r w:rsidR="00336D97">
        <w:rPr>
          <w:rFonts w:asciiTheme="majorBidi" w:hAnsiTheme="majorBidi" w:cstheme="majorBidi"/>
          <w:sz w:val="24"/>
          <w:szCs w:val="24"/>
        </w:rPr>
        <w:t>ed</w:t>
      </w:r>
      <w:r w:rsidR="00CC09C0" w:rsidRPr="00CC09C0">
        <w:rPr>
          <w:rFonts w:asciiTheme="majorBidi" w:hAnsiTheme="majorBidi" w:cstheme="majorBidi"/>
          <w:sz w:val="24"/>
          <w:szCs w:val="24"/>
        </w:rPr>
        <w:t xml:space="preserve"> the patients presented with hand dermatitis</w:t>
      </w:r>
      <w:r w:rsidR="00BB0F9B">
        <w:rPr>
          <w:rFonts w:asciiTheme="majorBidi" w:hAnsiTheme="majorBidi" w:cstheme="majorBidi"/>
          <w:sz w:val="24"/>
          <w:szCs w:val="24"/>
        </w:rPr>
        <w:t xml:space="preserve"> were identified</w:t>
      </w:r>
      <w:r w:rsidR="00336D97">
        <w:rPr>
          <w:rFonts w:asciiTheme="majorBidi" w:hAnsiTheme="majorBidi" w:cstheme="majorBidi"/>
          <w:sz w:val="24"/>
          <w:szCs w:val="24"/>
        </w:rPr>
        <w:t xml:space="preserve">. </w:t>
      </w:r>
      <w:r w:rsidR="00CC09C0" w:rsidRPr="00CC09C0">
        <w:rPr>
          <w:rFonts w:asciiTheme="majorBidi" w:hAnsiTheme="majorBidi" w:cstheme="majorBidi"/>
          <w:sz w:val="24"/>
          <w:szCs w:val="24"/>
        </w:rPr>
        <w:t>These factors include</w:t>
      </w:r>
      <w:r w:rsidR="00336D97">
        <w:rPr>
          <w:rFonts w:asciiTheme="majorBidi" w:hAnsiTheme="majorBidi" w:cstheme="majorBidi"/>
          <w:sz w:val="24"/>
          <w:szCs w:val="24"/>
        </w:rPr>
        <w:t>d</w:t>
      </w:r>
      <w:r w:rsidR="00CC09C0" w:rsidRPr="00CC09C0">
        <w:rPr>
          <w:rFonts w:asciiTheme="majorBidi" w:hAnsiTheme="majorBidi" w:cstheme="majorBidi"/>
          <w:sz w:val="24"/>
          <w:szCs w:val="24"/>
        </w:rPr>
        <w:t xml:space="preserve"> family history, history of </w:t>
      </w:r>
      <w:proofErr w:type="spellStart"/>
      <w:r w:rsidR="00CC09C0" w:rsidRPr="00CC09C0">
        <w:rPr>
          <w:rFonts w:asciiTheme="majorBidi" w:hAnsiTheme="majorBidi" w:cstheme="majorBidi"/>
          <w:sz w:val="24"/>
          <w:szCs w:val="24"/>
        </w:rPr>
        <w:t>atopy</w:t>
      </w:r>
      <w:proofErr w:type="spellEnd"/>
      <w:r w:rsidR="00CC09C0" w:rsidRPr="00CC09C0">
        <w:rPr>
          <w:rFonts w:asciiTheme="majorBidi" w:hAnsiTheme="majorBidi" w:cstheme="majorBidi"/>
          <w:sz w:val="24"/>
          <w:szCs w:val="24"/>
        </w:rPr>
        <w:t>,</w:t>
      </w:r>
      <w:r w:rsidR="00336D97">
        <w:rPr>
          <w:rFonts w:asciiTheme="majorBidi" w:hAnsiTheme="majorBidi" w:cstheme="majorBidi"/>
          <w:sz w:val="24"/>
          <w:szCs w:val="24"/>
        </w:rPr>
        <w:t xml:space="preserve"> occupation, marital status,</w:t>
      </w:r>
      <w:r w:rsidR="00CC09C0" w:rsidRPr="00CC09C0">
        <w:rPr>
          <w:rFonts w:asciiTheme="majorBidi" w:hAnsiTheme="majorBidi" w:cstheme="majorBidi"/>
          <w:sz w:val="24"/>
          <w:szCs w:val="24"/>
        </w:rPr>
        <w:t xml:space="preserve"> systemic drug intake</w:t>
      </w:r>
      <w:r w:rsidR="00336D97">
        <w:rPr>
          <w:rFonts w:asciiTheme="majorBidi" w:hAnsiTheme="majorBidi" w:cstheme="majorBidi"/>
          <w:sz w:val="24"/>
          <w:szCs w:val="24"/>
        </w:rPr>
        <w:t>s</w:t>
      </w:r>
      <w:r w:rsidR="00191831">
        <w:rPr>
          <w:rFonts w:asciiTheme="majorBidi" w:hAnsiTheme="majorBidi" w:cstheme="majorBidi"/>
          <w:sz w:val="24"/>
          <w:szCs w:val="24"/>
        </w:rPr>
        <w:t xml:space="preserve"> other than dermatological use</w:t>
      </w:r>
      <w:r w:rsidR="00CC09C0" w:rsidRPr="00CC09C0">
        <w:rPr>
          <w:rFonts w:asciiTheme="majorBidi" w:hAnsiTheme="majorBidi" w:cstheme="majorBidi"/>
          <w:sz w:val="24"/>
          <w:szCs w:val="24"/>
        </w:rPr>
        <w:t>, hand involvement whether unilateral or bilateral, gender</w:t>
      </w:r>
      <w:r w:rsidR="00191831">
        <w:rPr>
          <w:rFonts w:asciiTheme="majorBidi" w:hAnsiTheme="majorBidi" w:cstheme="majorBidi"/>
          <w:sz w:val="24"/>
          <w:szCs w:val="24"/>
        </w:rPr>
        <w:t>,</w:t>
      </w:r>
      <w:r w:rsidR="00CC09C0" w:rsidRPr="00CC09C0">
        <w:rPr>
          <w:rFonts w:asciiTheme="majorBidi" w:hAnsiTheme="majorBidi" w:cstheme="majorBidi"/>
          <w:sz w:val="24"/>
          <w:szCs w:val="24"/>
        </w:rPr>
        <w:t xml:space="preserve"> it’s relation with age </w:t>
      </w:r>
      <w:r w:rsidR="00126D00">
        <w:rPr>
          <w:rFonts w:asciiTheme="majorBidi" w:hAnsiTheme="majorBidi" w:cstheme="majorBidi"/>
          <w:sz w:val="24"/>
          <w:szCs w:val="24"/>
        </w:rPr>
        <w:t>and</w:t>
      </w:r>
      <w:r w:rsidR="00191831">
        <w:rPr>
          <w:rFonts w:asciiTheme="majorBidi" w:hAnsiTheme="majorBidi" w:cstheme="majorBidi"/>
          <w:sz w:val="24"/>
          <w:szCs w:val="24"/>
        </w:rPr>
        <w:t xml:space="preserve"> o</w:t>
      </w:r>
      <w:r w:rsidR="00CC09C0" w:rsidRPr="00CC09C0">
        <w:rPr>
          <w:rFonts w:asciiTheme="majorBidi" w:hAnsiTheme="majorBidi" w:cstheme="majorBidi"/>
          <w:sz w:val="24"/>
          <w:szCs w:val="24"/>
        </w:rPr>
        <w:t>nset of eczema.</w:t>
      </w:r>
      <w:r w:rsidR="00CC09C0" w:rsidRPr="00CC09C0">
        <w:t xml:space="preserve"> </w:t>
      </w:r>
      <w:r w:rsidR="00336D97" w:rsidRPr="00336D97">
        <w:rPr>
          <w:rFonts w:asciiTheme="majorBidi" w:hAnsiTheme="majorBidi" w:cstheme="majorBidi"/>
          <w:sz w:val="24"/>
          <w:szCs w:val="24"/>
        </w:rPr>
        <w:t>The result</w:t>
      </w:r>
      <w:r w:rsidR="00562895">
        <w:rPr>
          <w:rFonts w:asciiTheme="majorBidi" w:hAnsiTheme="majorBidi" w:cstheme="majorBidi"/>
          <w:sz w:val="24"/>
          <w:szCs w:val="24"/>
        </w:rPr>
        <w:t>s</w:t>
      </w:r>
      <w:r w:rsidR="00191831">
        <w:rPr>
          <w:rFonts w:asciiTheme="majorBidi" w:hAnsiTheme="majorBidi" w:cstheme="majorBidi"/>
          <w:sz w:val="24"/>
          <w:szCs w:val="24"/>
        </w:rPr>
        <w:t xml:space="preserve"> </w:t>
      </w:r>
      <w:r w:rsidR="00562895">
        <w:rPr>
          <w:rFonts w:asciiTheme="majorBidi" w:hAnsiTheme="majorBidi" w:cstheme="majorBidi"/>
          <w:sz w:val="24"/>
          <w:szCs w:val="24"/>
        </w:rPr>
        <w:t xml:space="preserve">in study </w:t>
      </w:r>
      <w:r w:rsidR="00191831">
        <w:rPr>
          <w:rFonts w:asciiTheme="majorBidi" w:hAnsiTheme="majorBidi" w:cstheme="majorBidi"/>
          <w:sz w:val="24"/>
          <w:szCs w:val="24"/>
        </w:rPr>
        <w:t>showed that</w:t>
      </w:r>
      <w:r w:rsidR="00CC09C0">
        <w:rPr>
          <w:rFonts w:asciiTheme="majorBidi" w:hAnsiTheme="majorBidi" w:cstheme="majorBidi"/>
          <w:sz w:val="24"/>
          <w:szCs w:val="24"/>
        </w:rPr>
        <w:t xml:space="preserve"> </w:t>
      </w:r>
      <w:r w:rsidR="00CC09C0" w:rsidRPr="00CC09C0">
        <w:rPr>
          <w:rFonts w:asciiTheme="majorBidi" w:hAnsiTheme="majorBidi" w:cstheme="majorBidi"/>
          <w:sz w:val="24"/>
          <w:szCs w:val="24"/>
        </w:rPr>
        <w:t xml:space="preserve">(17.5%)  </w:t>
      </w:r>
      <w:r w:rsidR="00191831">
        <w:rPr>
          <w:rFonts w:asciiTheme="majorBidi" w:hAnsiTheme="majorBidi" w:cstheme="majorBidi"/>
          <w:sz w:val="24"/>
          <w:szCs w:val="24"/>
        </w:rPr>
        <w:t>had</w:t>
      </w:r>
      <w:r w:rsidR="00CC09C0" w:rsidRPr="00CC09C0">
        <w:rPr>
          <w:rFonts w:asciiTheme="majorBidi" w:hAnsiTheme="majorBidi" w:cstheme="majorBidi"/>
          <w:sz w:val="24"/>
          <w:szCs w:val="24"/>
        </w:rPr>
        <w:t xml:space="preserve">  positive family history</w:t>
      </w:r>
      <w:r w:rsidR="00CC09C0">
        <w:rPr>
          <w:rFonts w:asciiTheme="majorBidi" w:hAnsiTheme="majorBidi" w:cstheme="majorBidi"/>
          <w:sz w:val="24"/>
          <w:szCs w:val="24"/>
        </w:rPr>
        <w:t xml:space="preserve"> of hand dermatitis, </w:t>
      </w:r>
      <w:r w:rsidR="00CC09C0" w:rsidRPr="00CC09C0">
        <w:rPr>
          <w:rFonts w:asciiTheme="majorBidi" w:hAnsiTheme="majorBidi" w:cstheme="majorBidi"/>
          <w:sz w:val="24"/>
          <w:szCs w:val="24"/>
        </w:rPr>
        <w:t xml:space="preserve">(30%)  </w:t>
      </w:r>
      <w:r w:rsidR="00BB0F9B">
        <w:rPr>
          <w:rFonts w:asciiTheme="majorBidi" w:hAnsiTheme="majorBidi" w:cstheme="majorBidi"/>
          <w:sz w:val="24"/>
          <w:szCs w:val="24"/>
        </w:rPr>
        <w:t>had</w:t>
      </w:r>
      <w:r w:rsidR="00CC09C0" w:rsidRPr="00CC09C0">
        <w:rPr>
          <w:rFonts w:asciiTheme="majorBidi" w:hAnsiTheme="majorBidi" w:cstheme="majorBidi"/>
          <w:sz w:val="24"/>
          <w:szCs w:val="24"/>
        </w:rPr>
        <w:t xml:space="preserve"> positive history of </w:t>
      </w:r>
      <w:proofErr w:type="spellStart"/>
      <w:r w:rsidR="00CC09C0" w:rsidRPr="00CC09C0">
        <w:rPr>
          <w:rFonts w:asciiTheme="majorBidi" w:hAnsiTheme="majorBidi" w:cstheme="majorBidi"/>
          <w:sz w:val="24"/>
          <w:szCs w:val="24"/>
        </w:rPr>
        <w:t>atopy</w:t>
      </w:r>
      <w:proofErr w:type="spellEnd"/>
      <w:r w:rsidR="00CC09C0">
        <w:rPr>
          <w:rFonts w:asciiTheme="majorBidi" w:hAnsiTheme="majorBidi" w:cstheme="majorBidi"/>
          <w:sz w:val="24"/>
          <w:szCs w:val="24"/>
        </w:rPr>
        <w:t xml:space="preserve"> and</w:t>
      </w:r>
      <w:r w:rsidR="00CC09C0" w:rsidRPr="00CC09C0">
        <w:t xml:space="preserve"> </w:t>
      </w:r>
      <w:r w:rsidR="00CC09C0" w:rsidRPr="00CC09C0">
        <w:rPr>
          <w:rFonts w:asciiTheme="majorBidi" w:hAnsiTheme="majorBidi" w:cstheme="majorBidi"/>
          <w:sz w:val="24"/>
          <w:szCs w:val="24"/>
        </w:rPr>
        <w:t>negat</w:t>
      </w:r>
      <w:r w:rsidR="00BB0F9B">
        <w:rPr>
          <w:rFonts w:asciiTheme="majorBidi" w:hAnsiTheme="majorBidi" w:cstheme="majorBidi"/>
          <w:sz w:val="24"/>
          <w:szCs w:val="24"/>
        </w:rPr>
        <w:t>ive drug history had(77.5%</w:t>
      </w:r>
      <w:r w:rsidR="00CC09C0" w:rsidRPr="00CC09C0">
        <w:rPr>
          <w:rFonts w:asciiTheme="majorBidi" w:hAnsiTheme="majorBidi" w:cstheme="majorBidi"/>
          <w:sz w:val="24"/>
          <w:szCs w:val="24"/>
        </w:rPr>
        <w:t>)</w:t>
      </w:r>
      <w:r w:rsidR="00BB0F9B">
        <w:t xml:space="preserve">. </w:t>
      </w:r>
      <w:r w:rsidR="00CC09C0" w:rsidRPr="00CC09C0">
        <w:rPr>
          <w:rFonts w:asciiTheme="majorBidi" w:hAnsiTheme="majorBidi" w:cstheme="majorBidi"/>
          <w:sz w:val="24"/>
          <w:szCs w:val="24"/>
        </w:rPr>
        <w:t>Patients with bilateral hands involvement (82.5% )</w:t>
      </w:r>
      <w:r w:rsidR="00057DAC">
        <w:rPr>
          <w:rFonts w:asciiTheme="majorBidi" w:hAnsiTheme="majorBidi" w:cstheme="majorBidi"/>
          <w:sz w:val="24"/>
          <w:szCs w:val="24"/>
        </w:rPr>
        <w:t xml:space="preserve"> and</w:t>
      </w:r>
      <w:r w:rsidR="00057DAC" w:rsidRPr="00057DAC">
        <w:t xml:space="preserve"> </w:t>
      </w:r>
      <w:r w:rsidR="00057DAC">
        <w:rPr>
          <w:rFonts w:asciiTheme="majorBidi" w:hAnsiTheme="majorBidi" w:cstheme="majorBidi"/>
          <w:sz w:val="24"/>
          <w:szCs w:val="24"/>
        </w:rPr>
        <w:t>the</w:t>
      </w:r>
      <w:r w:rsidR="00057DAC" w:rsidRPr="00057DAC">
        <w:rPr>
          <w:rFonts w:asciiTheme="majorBidi" w:hAnsiTheme="majorBidi" w:cstheme="majorBidi"/>
          <w:sz w:val="24"/>
          <w:szCs w:val="24"/>
        </w:rPr>
        <w:t xml:space="preserve"> highest  percentage in female at  or older  than  40years  old(35.48% )</w:t>
      </w:r>
      <w:r w:rsidR="00562895">
        <w:rPr>
          <w:rFonts w:asciiTheme="majorBidi" w:hAnsiTheme="majorBidi" w:cstheme="majorBidi"/>
          <w:sz w:val="24"/>
          <w:szCs w:val="24"/>
        </w:rPr>
        <w:t>.</w:t>
      </w:r>
      <w:r w:rsidR="00057DAC" w:rsidRPr="00057DAC">
        <w:rPr>
          <w:rFonts w:asciiTheme="majorBidi" w:hAnsiTheme="majorBidi" w:cstheme="majorBidi"/>
          <w:sz w:val="24"/>
          <w:szCs w:val="24"/>
        </w:rPr>
        <w:t xml:space="preserve"> </w:t>
      </w:r>
      <w:r w:rsidR="00562895">
        <w:rPr>
          <w:rFonts w:asciiTheme="majorBidi" w:hAnsiTheme="majorBidi" w:cstheme="majorBidi"/>
          <w:sz w:val="24"/>
          <w:szCs w:val="24"/>
        </w:rPr>
        <w:t>T</w:t>
      </w:r>
      <w:r w:rsidR="00057DAC" w:rsidRPr="00057DAC">
        <w:rPr>
          <w:rFonts w:asciiTheme="majorBidi" w:hAnsiTheme="majorBidi" w:cstheme="majorBidi"/>
          <w:sz w:val="24"/>
          <w:szCs w:val="24"/>
        </w:rPr>
        <w:t>he highest  percentage</w:t>
      </w:r>
      <w:r w:rsidR="00562895">
        <w:rPr>
          <w:rFonts w:asciiTheme="majorBidi" w:hAnsiTheme="majorBidi" w:cstheme="majorBidi"/>
          <w:sz w:val="24"/>
          <w:szCs w:val="24"/>
        </w:rPr>
        <w:t xml:space="preserve"> was</w:t>
      </w:r>
      <w:r w:rsidR="00057DAC" w:rsidRPr="00057DAC">
        <w:rPr>
          <w:rFonts w:asciiTheme="majorBidi" w:hAnsiTheme="majorBidi" w:cstheme="majorBidi"/>
          <w:sz w:val="24"/>
          <w:szCs w:val="24"/>
        </w:rPr>
        <w:t xml:space="preserve"> among male</w:t>
      </w:r>
      <w:r w:rsidR="00BB0F9B">
        <w:rPr>
          <w:rFonts w:asciiTheme="majorBidi" w:hAnsiTheme="majorBidi" w:cstheme="majorBidi"/>
          <w:sz w:val="24"/>
          <w:szCs w:val="24"/>
        </w:rPr>
        <w:t>s</w:t>
      </w:r>
      <w:r w:rsidR="00057DAC" w:rsidRPr="00057DAC">
        <w:rPr>
          <w:rFonts w:asciiTheme="majorBidi" w:hAnsiTheme="majorBidi" w:cstheme="majorBidi"/>
          <w:sz w:val="24"/>
          <w:szCs w:val="24"/>
        </w:rPr>
        <w:t xml:space="preserve"> in the  (30-39 and above 40 years) age group with 44.44% for each group. </w:t>
      </w:r>
      <w:r w:rsidR="00057DAC">
        <w:rPr>
          <w:rFonts w:asciiTheme="majorBidi" w:hAnsiTheme="majorBidi" w:cstheme="majorBidi"/>
          <w:sz w:val="24"/>
          <w:szCs w:val="24"/>
        </w:rPr>
        <w:t>H</w:t>
      </w:r>
      <w:r w:rsidR="00057DAC" w:rsidRPr="00057DAC">
        <w:rPr>
          <w:rFonts w:asciiTheme="majorBidi" w:hAnsiTheme="majorBidi" w:cstheme="majorBidi"/>
          <w:sz w:val="24"/>
          <w:szCs w:val="24"/>
        </w:rPr>
        <w:t>and dermatitis more common  in house wife then</w:t>
      </w:r>
      <w:r w:rsidR="00336D97">
        <w:rPr>
          <w:rFonts w:asciiTheme="majorBidi" w:hAnsiTheme="majorBidi" w:cstheme="majorBidi"/>
          <w:sz w:val="24"/>
          <w:szCs w:val="24"/>
        </w:rPr>
        <w:t xml:space="preserve"> in</w:t>
      </w:r>
      <w:r w:rsidR="00057DAC" w:rsidRPr="00057DAC">
        <w:rPr>
          <w:rFonts w:asciiTheme="majorBidi" w:hAnsiTheme="majorBidi" w:cstheme="majorBidi"/>
          <w:sz w:val="24"/>
          <w:szCs w:val="24"/>
        </w:rPr>
        <w:t xml:space="preserve"> building worker and nurse</w:t>
      </w:r>
      <w:r w:rsidR="00057DAC">
        <w:rPr>
          <w:rFonts w:asciiTheme="majorBidi" w:hAnsiTheme="majorBidi" w:cstheme="majorBidi"/>
          <w:sz w:val="24"/>
          <w:szCs w:val="24"/>
        </w:rPr>
        <w:t xml:space="preserve"> with </w:t>
      </w:r>
      <w:r w:rsidR="00057DAC" w:rsidRPr="00057DAC">
        <w:rPr>
          <w:rFonts w:asciiTheme="majorBidi" w:hAnsiTheme="majorBidi" w:cstheme="majorBidi"/>
          <w:sz w:val="24"/>
          <w:szCs w:val="24"/>
        </w:rPr>
        <w:t xml:space="preserve">married </w:t>
      </w:r>
      <w:r w:rsidR="00562895">
        <w:rPr>
          <w:rFonts w:asciiTheme="majorBidi" w:hAnsiTheme="majorBidi" w:cstheme="majorBidi"/>
          <w:sz w:val="24"/>
          <w:szCs w:val="24"/>
        </w:rPr>
        <w:t>females</w:t>
      </w:r>
      <w:r w:rsidR="00057DAC" w:rsidRPr="00057DAC">
        <w:rPr>
          <w:rFonts w:asciiTheme="majorBidi" w:hAnsiTheme="majorBidi" w:cstheme="majorBidi"/>
          <w:sz w:val="24"/>
          <w:szCs w:val="24"/>
        </w:rPr>
        <w:t xml:space="preserve"> have higher  percentage 74%  than </w:t>
      </w:r>
      <w:proofErr w:type="spellStart"/>
      <w:r w:rsidR="00057DAC" w:rsidRPr="00057DAC">
        <w:rPr>
          <w:rFonts w:asciiTheme="majorBidi" w:hAnsiTheme="majorBidi" w:cstheme="majorBidi"/>
          <w:sz w:val="24"/>
          <w:szCs w:val="24"/>
        </w:rPr>
        <w:t>nonmarried</w:t>
      </w:r>
      <w:proofErr w:type="spellEnd"/>
      <w:r w:rsidR="00057DAC" w:rsidRPr="00057DAC">
        <w:rPr>
          <w:rFonts w:asciiTheme="majorBidi" w:hAnsiTheme="majorBidi" w:cstheme="majorBidi"/>
          <w:sz w:val="24"/>
          <w:szCs w:val="24"/>
        </w:rPr>
        <w:t xml:space="preserve"> </w:t>
      </w:r>
      <w:r w:rsidR="00562895">
        <w:rPr>
          <w:rFonts w:asciiTheme="majorBidi" w:hAnsiTheme="majorBidi" w:cstheme="majorBidi"/>
          <w:sz w:val="24"/>
          <w:szCs w:val="24"/>
        </w:rPr>
        <w:t>ones</w:t>
      </w:r>
      <w:r w:rsidR="00057DAC" w:rsidRPr="00057DAC">
        <w:rPr>
          <w:rFonts w:asciiTheme="majorBidi" w:hAnsiTheme="majorBidi" w:cstheme="majorBidi"/>
          <w:sz w:val="24"/>
          <w:szCs w:val="24"/>
        </w:rPr>
        <w:t xml:space="preserve"> 26%.  </w:t>
      </w:r>
    </w:p>
    <w:p w:rsidR="00A0386D" w:rsidRDefault="00057DAC" w:rsidP="00E12968">
      <w:pPr>
        <w:bidi w:val="0"/>
        <w:spacing w:after="0" w:line="240" w:lineRule="auto"/>
        <w:jc w:val="both"/>
        <w:rPr>
          <w:rFonts w:asciiTheme="majorBidi" w:hAnsiTheme="majorBidi" w:cstheme="majorBidi"/>
          <w:sz w:val="24"/>
          <w:szCs w:val="24"/>
        </w:rPr>
      </w:pPr>
      <w:r w:rsidRPr="00057DAC">
        <w:rPr>
          <w:rFonts w:asciiTheme="majorBidi" w:hAnsiTheme="majorBidi" w:cstheme="majorBidi"/>
          <w:b/>
          <w:bCs/>
          <w:sz w:val="24"/>
          <w:szCs w:val="24"/>
        </w:rPr>
        <w:t xml:space="preserve">Conclusion : </w:t>
      </w:r>
      <w:r w:rsidR="00BB0F9B">
        <w:rPr>
          <w:rFonts w:asciiTheme="majorBidi" w:hAnsiTheme="majorBidi" w:cstheme="majorBidi"/>
          <w:sz w:val="24"/>
          <w:szCs w:val="24"/>
        </w:rPr>
        <w:t>T</w:t>
      </w:r>
      <w:r w:rsidRPr="00057DAC">
        <w:rPr>
          <w:rFonts w:asciiTheme="majorBidi" w:hAnsiTheme="majorBidi" w:cstheme="majorBidi"/>
          <w:sz w:val="24"/>
          <w:szCs w:val="24"/>
        </w:rPr>
        <w:t>he prevalence of hand dermatitis</w:t>
      </w:r>
      <w:r w:rsidR="00BB0F9B">
        <w:rPr>
          <w:rFonts w:asciiTheme="majorBidi" w:hAnsiTheme="majorBidi" w:cstheme="majorBidi"/>
          <w:sz w:val="24"/>
          <w:szCs w:val="24"/>
        </w:rPr>
        <w:t xml:space="preserve"> was</w:t>
      </w:r>
      <w:r w:rsidRPr="00057DAC">
        <w:rPr>
          <w:rFonts w:asciiTheme="majorBidi" w:hAnsiTheme="majorBidi" w:cstheme="majorBidi"/>
          <w:sz w:val="24"/>
          <w:szCs w:val="24"/>
        </w:rPr>
        <w:t xml:space="preserve"> higher in female patients at </w:t>
      </w:r>
      <w:r w:rsidR="00BB0F9B">
        <w:rPr>
          <w:rFonts w:asciiTheme="majorBidi" w:hAnsiTheme="majorBidi" w:cstheme="majorBidi"/>
          <w:sz w:val="24"/>
          <w:szCs w:val="24"/>
        </w:rPr>
        <w:t>age</w:t>
      </w:r>
      <w:r w:rsidRPr="00057DAC">
        <w:rPr>
          <w:rFonts w:asciiTheme="majorBidi" w:hAnsiTheme="majorBidi" w:cstheme="majorBidi"/>
          <w:sz w:val="24"/>
          <w:szCs w:val="24"/>
        </w:rPr>
        <w:t xml:space="preserve"> </w:t>
      </w:r>
      <w:r w:rsidR="00BB0F9B">
        <w:rPr>
          <w:rFonts w:asciiTheme="majorBidi" w:hAnsiTheme="majorBidi" w:cstheme="majorBidi"/>
          <w:sz w:val="24"/>
          <w:szCs w:val="24"/>
        </w:rPr>
        <w:t>of</w:t>
      </w:r>
      <w:r w:rsidRPr="00057DAC">
        <w:rPr>
          <w:rFonts w:asciiTheme="majorBidi" w:hAnsiTheme="majorBidi" w:cstheme="majorBidi"/>
          <w:sz w:val="24"/>
          <w:szCs w:val="24"/>
        </w:rPr>
        <w:t xml:space="preserve"> 20</w:t>
      </w:r>
      <w:r w:rsidR="00BB0F9B">
        <w:rPr>
          <w:rFonts w:asciiTheme="majorBidi" w:hAnsiTheme="majorBidi" w:cstheme="majorBidi"/>
          <w:sz w:val="24"/>
          <w:szCs w:val="24"/>
        </w:rPr>
        <w:t xml:space="preserve"> to </w:t>
      </w:r>
      <w:r w:rsidRPr="00057DAC">
        <w:rPr>
          <w:rFonts w:asciiTheme="majorBidi" w:hAnsiTheme="majorBidi" w:cstheme="majorBidi"/>
          <w:sz w:val="24"/>
          <w:szCs w:val="24"/>
        </w:rPr>
        <w:t xml:space="preserve">29 years with one third of them had history of </w:t>
      </w:r>
      <w:proofErr w:type="spellStart"/>
      <w:r w:rsidRPr="00057DAC">
        <w:rPr>
          <w:rFonts w:asciiTheme="majorBidi" w:hAnsiTheme="majorBidi" w:cstheme="majorBidi"/>
          <w:sz w:val="24"/>
          <w:szCs w:val="24"/>
        </w:rPr>
        <w:t>atopy</w:t>
      </w:r>
      <w:proofErr w:type="spellEnd"/>
      <w:r w:rsidRPr="00057DAC">
        <w:rPr>
          <w:rFonts w:asciiTheme="majorBidi" w:hAnsiTheme="majorBidi" w:cstheme="majorBidi"/>
          <w:sz w:val="24"/>
          <w:szCs w:val="24"/>
        </w:rPr>
        <w:t>, especially</w:t>
      </w:r>
      <w:r w:rsidR="00BB0F9B">
        <w:rPr>
          <w:rFonts w:asciiTheme="majorBidi" w:hAnsiTheme="majorBidi" w:cstheme="majorBidi"/>
          <w:sz w:val="24"/>
          <w:szCs w:val="24"/>
        </w:rPr>
        <w:t xml:space="preserve"> in</w:t>
      </w:r>
      <w:r w:rsidRPr="00057DAC">
        <w:rPr>
          <w:rFonts w:asciiTheme="majorBidi" w:hAnsiTheme="majorBidi" w:cstheme="majorBidi"/>
          <w:sz w:val="24"/>
          <w:szCs w:val="24"/>
        </w:rPr>
        <w:t xml:space="preserve"> house wives</w:t>
      </w:r>
      <w:r w:rsidR="00BB0F9B">
        <w:rPr>
          <w:rFonts w:asciiTheme="majorBidi" w:hAnsiTheme="majorBidi" w:cstheme="majorBidi"/>
          <w:sz w:val="24"/>
          <w:szCs w:val="24"/>
        </w:rPr>
        <w:t xml:space="preserve"> with excessive exposure to</w:t>
      </w:r>
      <w:r w:rsidR="00E12968">
        <w:rPr>
          <w:rFonts w:asciiTheme="majorBidi" w:hAnsiTheme="majorBidi" w:cstheme="majorBidi"/>
          <w:sz w:val="24"/>
          <w:szCs w:val="24"/>
        </w:rPr>
        <w:t xml:space="preserve"> daily</w:t>
      </w:r>
      <w:r w:rsidR="000C0576">
        <w:rPr>
          <w:rFonts w:asciiTheme="majorBidi" w:hAnsiTheme="majorBidi" w:cstheme="majorBidi"/>
          <w:sz w:val="24"/>
          <w:szCs w:val="24"/>
        </w:rPr>
        <w:t xml:space="preserve"> cleaning</w:t>
      </w:r>
      <w:r w:rsidR="00AE5322">
        <w:rPr>
          <w:rFonts w:asciiTheme="majorBidi" w:hAnsiTheme="majorBidi" w:cstheme="majorBidi"/>
          <w:sz w:val="24"/>
          <w:szCs w:val="24"/>
        </w:rPr>
        <w:t xml:space="preserve"> topical </w:t>
      </w:r>
      <w:r w:rsidR="000C0576">
        <w:rPr>
          <w:rFonts w:asciiTheme="majorBidi" w:hAnsiTheme="majorBidi" w:cstheme="majorBidi"/>
          <w:sz w:val="24"/>
          <w:szCs w:val="24"/>
        </w:rPr>
        <w:t xml:space="preserve"> chemicals</w:t>
      </w:r>
      <w:r w:rsidRPr="00057DAC">
        <w:rPr>
          <w:rFonts w:asciiTheme="majorBidi" w:hAnsiTheme="majorBidi" w:cstheme="majorBidi"/>
          <w:sz w:val="24"/>
          <w:szCs w:val="24"/>
        </w:rPr>
        <w:t>.</w:t>
      </w:r>
    </w:p>
    <w:p w:rsidR="00057DAC" w:rsidRPr="00057DAC" w:rsidRDefault="00057DAC" w:rsidP="00057DAC">
      <w:pPr>
        <w:bidi w:val="0"/>
        <w:spacing w:after="0" w:line="240" w:lineRule="auto"/>
        <w:jc w:val="both"/>
        <w:rPr>
          <w:rFonts w:asciiTheme="majorBidi" w:hAnsiTheme="majorBidi" w:cstheme="majorBidi"/>
          <w:b/>
          <w:bCs/>
          <w:sz w:val="24"/>
          <w:szCs w:val="24"/>
        </w:rPr>
      </w:pPr>
      <w:r w:rsidRPr="00057DAC">
        <w:rPr>
          <w:rFonts w:asciiTheme="majorBidi" w:hAnsiTheme="majorBidi" w:cstheme="majorBidi"/>
          <w:b/>
          <w:bCs/>
          <w:sz w:val="24"/>
          <w:szCs w:val="24"/>
        </w:rPr>
        <w:t>Key words :</w:t>
      </w:r>
      <w:r w:rsidRPr="00057DAC">
        <w:t xml:space="preserve"> </w:t>
      </w:r>
      <w:r w:rsidRPr="00057DAC">
        <w:rPr>
          <w:rFonts w:asciiTheme="majorBidi" w:hAnsiTheme="majorBidi" w:cstheme="majorBidi"/>
          <w:sz w:val="24"/>
          <w:szCs w:val="24"/>
        </w:rPr>
        <w:t>hand dermatitis</w:t>
      </w:r>
      <w:r>
        <w:rPr>
          <w:rFonts w:asciiTheme="majorBidi" w:hAnsiTheme="majorBidi" w:cstheme="majorBidi"/>
          <w:sz w:val="24"/>
          <w:szCs w:val="24"/>
        </w:rPr>
        <w:t>,</w:t>
      </w:r>
      <w:r w:rsidRPr="00057DAC">
        <w:t xml:space="preserve"> </w:t>
      </w:r>
      <w:proofErr w:type="spellStart"/>
      <w:r w:rsidRPr="00057DAC">
        <w:rPr>
          <w:rFonts w:asciiTheme="majorBidi" w:hAnsiTheme="majorBidi" w:cstheme="majorBidi"/>
          <w:sz w:val="24"/>
          <w:szCs w:val="24"/>
        </w:rPr>
        <w:t>Misan</w:t>
      </w:r>
      <w:proofErr w:type="spellEnd"/>
      <w:r>
        <w:rPr>
          <w:rFonts w:asciiTheme="majorBidi" w:hAnsiTheme="majorBidi" w:cstheme="majorBidi"/>
          <w:sz w:val="24"/>
          <w:szCs w:val="24"/>
        </w:rPr>
        <w:t>,</w:t>
      </w:r>
      <w:r w:rsidRPr="00057DAC">
        <w:t xml:space="preserve"> </w:t>
      </w:r>
      <w:proofErr w:type="spellStart"/>
      <w:r w:rsidRPr="00057DAC">
        <w:rPr>
          <w:rFonts w:asciiTheme="majorBidi" w:hAnsiTheme="majorBidi" w:cstheme="majorBidi"/>
          <w:sz w:val="24"/>
          <w:szCs w:val="24"/>
        </w:rPr>
        <w:t>atopy</w:t>
      </w:r>
      <w:proofErr w:type="spellEnd"/>
      <w:r>
        <w:rPr>
          <w:rFonts w:asciiTheme="majorBidi" w:hAnsiTheme="majorBidi" w:cstheme="majorBidi"/>
          <w:sz w:val="24"/>
          <w:szCs w:val="24"/>
        </w:rPr>
        <w:t xml:space="preserve">, </w:t>
      </w:r>
      <w:r w:rsidRPr="00057DAC">
        <w:rPr>
          <w:rFonts w:asciiTheme="majorBidi" w:hAnsiTheme="majorBidi" w:cstheme="majorBidi"/>
          <w:sz w:val="24"/>
          <w:szCs w:val="24"/>
        </w:rPr>
        <w:t>building worker</w:t>
      </w:r>
      <w:r>
        <w:rPr>
          <w:rFonts w:asciiTheme="majorBidi" w:hAnsiTheme="majorBidi" w:cstheme="majorBidi"/>
          <w:sz w:val="24"/>
          <w:szCs w:val="24"/>
        </w:rPr>
        <w:t xml:space="preserve">, </w:t>
      </w:r>
      <w:r w:rsidR="00A0311B" w:rsidRPr="00A0311B">
        <w:rPr>
          <w:rFonts w:asciiTheme="majorBidi" w:hAnsiTheme="majorBidi" w:cstheme="majorBidi"/>
          <w:sz w:val="24"/>
          <w:szCs w:val="24"/>
        </w:rPr>
        <w:t>house wives</w:t>
      </w:r>
      <w:r w:rsidR="00A0311B">
        <w:rPr>
          <w:rFonts w:asciiTheme="majorBidi" w:hAnsiTheme="majorBidi" w:cstheme="majorBidi"/>
          <w:sz w:val="24"/>
          <w:szCs w:val="24"/>
        </w:rPr>
        <w:t>.</w:t>
      </w:r>
    </w:p>
    <w:p w:rsidR="00BD4267" w:rsidRPr="00A0311B" w:rsidRDefault="0042101D" w:rsidP="00A0311B">
      <w:pPr>
        <w:spacing w:after="0" w:line="240" w:lineRule="auto"/>
        <w:jc w:val="right"/>
        <w:rPr>
          <w:rFonts w:asciiTheme="majorBidi" w:hAnsiTheme="majorBidi" w:cstheme="majorBidi"/>
          <w:b/>
          <w:bCs/>
          <w:color w:val="0D0D0D" w:themeColor="text1" w:themeTint="F2"/>
          <w:sz w:val="24"/>
          <w:szCs w:val="24"/>
          <w:lang w:bidi="ar-IQ"/>
        </w:rPr>
      </w:pPr>
      <w:r w:rsidRPr="00A0311B">
        <w:rPr>
          <w:rFonts w:asciiTheme="majorBidi" w:hAnsiTheme="majorBidi" w:cstheme="majorBidi"/>
          <w:b/>
          <w:bCs/>
          <w:color w:val="0D0D0D" w:themeColor="text1" w:themeTint="F2"/>
          <w:sz w:val="24"/>
          <w:szCs w:val="24"/>
          <w:lang w:bidi="ar-IQ"/>
        </w:rPr>
        <w:t>I</w:t>
      </w:r>
      <w:r w:rsidR="00200A1A" w:rsidRPr="00A0311B">
        <w:rPr>
          <w:rFonts w:asciiTheme="majorBidi" w:hAnsiTheme="majorBidi" w:cstheme="majorBidi"/>
          <w:b/>
          <w:bCs/>
          <w:color w:val="0D0D0D" w:themeColor="text1" w:themeTint="F2"/>
          <w:sz w:val="24"/>
          <w:szCs w:val="24"/>
          <w:lang w:bidi="ar-IQ"/>
        </w:rPr>
        <w:t>ntroduction</w:t>
      </w:r>
    </w:p>
    <w:p w:rsidR="00200A1A" w:rsidRPr="00A0311B" w:rsidRDefault="00AE5322" w:rsidP="00A0311B">
      <w:pPr>
        <w:bidi w:val="0"/>
        <w:spacing w:after="0" w:line="240" w:lineRule="auto"/>
        <w:jc w:val="both"/>
        <w:rPr>
          <w:rFonts w:asciiTheme="majorBidi" w:hAnsiTheme="majorBidi" w:cstheme="majorBidi"/>
          <w:color w:val="0D0D0D" w:themeColor="text1" w:themeTint="F2"/>
          <w:sz w:val="24"/>
          <w:szCs w:val="24"/>
          <w:lang w:bidi="ar-IQ"/>
        </w:rPr>
      </w:pPr>
      <w:r>
        <w:rPr>
          <w:rFonts w:asciiTheme="majorBidi" w:hAnsiTheme="majorBidi" w:cstheme="majorBidi"/>
          <w:color w:val="0D0D0D" w:themeColor="text1" w:themeTint="F2"/>
          <w:sz w:val="24"/>
          <w:szCs w:val="24"/>
          <w:lang w:bidi="ar-IQ"/>
        </w:rPr>
        <w:t xml:space="preserve">  </w:t>
      </w:r>
      <w:r w:rsidR="00BD4267" w:rsidRPr="00A0311B">
        <w:rPr>
          <w:rFonts w:asciiTheme="majorBidi" w:hAnsiTheme="majorBidi" w:cstheme="majorBidi"/>
          <w:color w:val="0D0D0D" w:themeColor="text1" w:themeTint="F2"/>
          <w:sz w:val="24"/>
          <w:szCs w:val="24"/>
          <w:lang w:bidi="ar-IQ"/>
        </w:rPr>
        <w:t xml:space="preserve">The terms eczema and dermatitis are used interchangeably, denoting a polymorphic inflammatory reaction pattern involving the epidermis and dermis. There are many causative factors and a wide range of clinical manifestations. Acute eczema/dermatitis is characterized by severe pruritus, erythema, </w:t>
      </w:r>
      <w:proofErr w:type="spellStart"/>
      <w:r w:rsidR="00BD4267" w:rsidRPr="00A0311B">
        <w:rPr>
          <w:rFonts w:asciiTheme="majorBidi" w:hAnsiTheme="majorBidi" w:cstheme="majorBidi"/>
          <w:color w:val="0D0D0D" w:themeColor="text1" w:themeTint="F2"/>
          <w:sz w:val="24"/>
          <w:szCs w:val="24"/>
          <w:lang w:bidi="ar-IQ"/>
        </w:rPr>
        <w:t>vesiculation</w:t>
      </w:r>
      <w:proofErr w:type="spellEnd"/>
      <w:r w:rsidR="00BD4267" w:rsidRPr="00A0311B">
        <w:rPr>
          <w:rFonts w:asciiTheme="majorBidi" w:hAnsiTheme="majorBidi" w:cstheme="majorBidi"/>
          <w:color w:val="0D0D0D" w:themeColor="text1" w:themeTint="F2"/>
          <w:sz w:val="24"/>
          <w:szCs w:val="24"/>
          <w:lang w:bidi="ar-IQ"/>
        </w:rPr>
        <w:t xml:space="preserve"> and weeping skin while  chronic eczema/dermatitis, </w:t>
      </w:r>
      <w:r w:rsidR="003422D5" w:rsidRPr="003422D5">
        <w:rPr>
          <w:rFonts w:asciiTheme="majorBidi" w:hAnsiTheme="majorBidi" w:cstheme="majorBidi"/>
          <w:color w:val="0D0D0D" w:themeColor="text1" w:themeTint="F2"/>
          <w:sz w:val="24"/>
          <w:szCs w:val="24"/>
          <w:lang w:bidi="ar-IQ"/>
        </w:rPr>
        <w:t xml:space="preserve">is characterized </w:t>
      </w:r>
      <w:r w:rsidR="00BD4267" w:rsidRPr="00A0311B">
        <w:rPr>
          <w:rFonts w:asciiTheme="majorBidi" w:hAnsiTheme="majorBidi" w:cstheme="majorBidi"/>
          <w:color w:val="0D0D0D" w:themeColor="text1" w:themeTint="F2"/>
          <w:sz w:val="24"/>
          <w:szCs w:val="24"/>
          <w:lang w:bidi="ar-IQ"/>
        </w:rPr>
        <w:t xml:space="preserve">by pruritus </w:t>
      </w:r>
      <w:proofErr w:type="spellStart"/>
      <w:r w:rsidR="00BD4267" w:rsidRPr="00A0311B">
        <w:rPr>
          <w:rFonts w:asciiTheme="majorBidi" w:hAnsiTheme="majorBidi" w:cstheme="majorBidi"/>
          <w:color w:val="0D0D0D" w:themeColor="text1" w:themeTint="F2"/>
          <w:sz w:val="24"/>
          <w:szCs w:val="24"/>
          <w:lang w:bidi="ar-IQ"/>
        </w:rPr>
        <w:t>xerosis</w:t>
      </w:r>
      <w:proofErr w:type="spellEnd"/>
      <w:r w:rsidR="00BD4267" w:rsidRPr="00A0311B">
        <w:rPr>
          <w:rFonts w:asciiTheme="majorBidi" w:hAnsiTheme="majorBidi" w:cstheme="majorBidi"/>
          <w:color w:val="0D0D0D" w:themeColor="text1" w:themeTint="F2"/>
          <w:sz w:val="24"/>
          <w:szCs w:val="24"/>
          <w:lang w:bidi="ar-IQ"/>
        </w:rPr>
        <w:t xml:space="preserve">, </w:t>
      </w:r>
      <w:proofErr w:type="spellStart"/>
      <w:r w:rsidR="00BD4267" w:rsidRPr="00A0311B">
        <w:rPr>
          <w:rFonts w:asciiTheme="majorBidi" w:hAnsiTheme="majorBidi" w:cstheme="majorBidi"/>
          <w:color w:val="0D0D0D" w:themeColor="text1" w:themeTint="F2"/>
          <w:sz w:val="24"/>
          <w:szCs w:val="24"/>
          <w:lang w:bidi="ar-IQ"/>
        </w:rPr>
        <w:t>lichenification</w:t>
      </w:r>
      <w:proofErr w:type="spellEnd"/>
      <w:r w:rsidR="00BD4267" w:rsidRPr="00A0311B">
        <w:rPr>
          <w:rFonts w:asciiTheme="majorBidi" w:hAnsiTheme="majorBidi" w:cstheme="majorBidi"/>
          <w:color w:val="0D0D0D" w:themeColor="text1" w:themeTint="F2"/>
          <w:sz w:val="24"/>
          <w:szCs w:val="24"/>
          <w:lang w:bidi="ar-IQ"/>
        </w:rPr>
        <w:t>, and  hyperpigmentation with or without  skin fissuring.</w:t>
      </w:r>
      <w:r w:rsidR="00BD4267" w:rsidRPr="00A0311B">
        <w:rPr>
          <w:rFonts w:asciiTheme="majorBidi" w:hAnsiTheme="majorBidi" w:cstheme="majorBidi"/>
          <w:color w:val="0D0D0D" w:themeColor="text1" w:themeTint="F2"/>
          <w:sz w:val="24"/>
          <w:szCs w:val="24"/>
          <w:vertAlign w:val="superscript"/>
          <w:lang w:bidi="ar-IQ"/>
        </w:rPr>
        <w:t>(1)</w:t>
      </w:r>
      <w:r w:rsidR="00200A1A" w:rsidRPr="00A0311B">
        <w:rPr>
          <w:rFonts w:asciiTheme="majorBidi" w:hAnsiTheme="majorBidi" w:cstheme="majorBidi"/>
          <w:color w:val="0D0D0D" w:themeColor="text1" w:themeTint="F2"/>
          <w:sz w:val="24"/>
          <w:szCs w:val="24"/>
          <w:vertAlign w:val="superscript"/>
          <w:lang w:bidi="ar-IQ"/>
        </w:rPr>
        <w:t xml:space="preserve"> </w:t>
      </w:r>
    </w:p>
    <w:p w:rsidR="00200A1A" w:rsidRPr="00A0311B" w:rsidRDefault="00293355" w:rsidP="00140363">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A0311B">
        <w:rPr>
          <w:rFonts w:asciiTheme="majorBidi" w:hAnsiTheme="majorBidi" w:cstheme="majorBidi"/>
          <w:color w:val="000000" w:themeColor="text1"/>
          <w:sz w:val="24"/>
          <w:szCs w:val="24"/>
        </w:rPr>
        <w:t xml:space="preserve">   </w:t>
      </w:r>
      <w:r w:rsidR="00200A1A" w:rsidRPr="00A0311B">
        <w:rPr>
          <w:rFonts w:asciiTheme="majorBidi" w:hAnsiTheme="majorBidi" w:cstheme="majorBidi"/>
          <w:color w:val="000000" w:themeColor="text1"/>
          <w:sz w:val="24"/>
          <w:szCs w:val="24"/>
        </w:rPr>
        <w:t>Every year, about 10% of the</w:t>
      </w:r>
      <w:r w:rsidR="00BD4267" w:rsidRPr="00A0311B">
        <w:rPr>
          <w:rFonts w:asciiTheme="majorBidi" w:hAnsiTheme="majorBidi" w:cstheme="majorBidi"/>
          <w:color w:val="000000" w:themeColor="text1"/>
          <w:sz w:val="24"/>
          <w:szCs w:val="24"/>
        </w:rPr>
        <w:t xml:space="preserve"> general</w:t>
      </w:r>
      <w:r w:rsidR="00200A1A" w:rsidRPr="00A0311B">
        <w:rPr>
          <w:rFonts w:asciiTheme="majorBidi" w:hAnsiTheme="majorBidi" w:cstheme="majorBidi"/>
          <w:color w:val="000000" w:themeColor="text1"/>
          <w:sz w:val="24"/>
          <w:szCs w:val="24"/>
        </w:rPr>
        <w:t xml:space="preserve"> population has at least one</w:t>
      </w:r>
      <w:r w:rsidR="0042101D" w:rsidRPr="00A0311B">
        <w:rPr>
          <w:rFonts w:asciiTheme="majorBidi" w:hAnsiTheme="majorBidi" w:cstheme="majorBidi"/>
          <w:color w:val="000000" w:themeColor="text1"/>
          <w:sz w:val="24"/>
          <w:szCs w:val="24"/>
        </w:rPr>
        <w:t xml:space="preserve"> </w:t>
      </w:r>
      <w:r w:rsidR="00200A1A" w:rsidRPr="00A0311B">
        <w:rPr>
          <w:rFonts w:asciiTheme="majorBidi" w:hAnsiTheme="majorBidi" w:cstheme="majorBidi"/>
          <w:color w:val="000000" w:themeColor="text1"/>
          <w:sz w:val="24"/>
          <w:szCs w:val="24"/>
        </w:rPr>
        <w:t xml:space="preserve">episode of hand </w:t>
      </w:r>
      <w:r w:rsidR="00BD4267" w:rsidRPr="00A0311B">
        <w:rPr>
          <w:rFonts w:asciiTheme="majorBidi" w:hAnsiTheme="majorBidi" w:cstheme="majorBidi"/>
          <w:color w:val="000000" w:themeColor="text1"/>
          <w:sz w:val="24"/>
          <w:szCs w:val="24"/>
        </w:rPr>
        <w:t>eczema</w:t>
      </w:r>
      <w:r w:rsidR="00200A1A" w:rsidRPr="00A0311B">
        <w:rPr>
          <w:rFonts w:asciiTheme="majorBidi" w:hAnsiTheme="majorBidi" w:cstheme="majorBidi"/>
          <w:color w:val="000000" w:themeColor="text1"/>
          <w:sz w:val="24"/>
          <w:szCs w:val="24"/>
        </w:rPr>
        <w:t>, and at any time about 5% of the</w:t>
      </w:r>
      <w:r w:rsidR="0042101D" w:rsidRPr="00A0311B">
        <w:rPr>
          <w:rFonts w:asciiTheme="majorBidi" w:hAnsiTheme="majorBidi" w:cstheme="majorBidi"/>
          <w:color w:val="000000" w:themeColor="text1"/>
          <w:sz w:val="24"/>
          <w:szCs w:val="24"/>
        </w:rPr>
        <w:t xml:space="preserve"> </w:t>
      </w:r>
      <w:r w:rsidR="00200A1A" w:rsidRPr="00A0311B">
        <w:rPr>
          <w:rFonts w:asciiTheme="majorBidi" w:hAnsiTheme="majorBidi" w:cstheme="majorBidi"/>
          <w:color w:val="000000" w:themeColor="text1"/>
          <w:sz w:val="24"/>
          <w:szCs w:val="24"/>
        </w:rPr>
        <w:t>population is affected. The genetic risk factors for the development</w:t>
      </w:r>
      <w:r w:rsidRPr="00A0311B">
        <w:rPr>
          <w:rFonts w:asciiTheme="majorBidi" w:hAnsiTheme="majorBidi" w:cstheme="majorBidi"/>
          <w:color w:val="000000" w:themeColor="text1"/>
          <w:sz w:val="24"/>
          <w:szCs w:val="24"/>
        </w:rPr>
        <w:t xml:space="preserve"> </w:t>
      </w:r>
      <w:r w:rsidR="00200A1A" w:rsidRPr="00A0311B">
        <w:rPr>
          <w:rFonts w:asciiTheme="majorBidi" w:hAnsiTheme="majorBidi" w:cstheme="majorBidi"/>
          <w:color w:val="000000" w:themeColor="text1"/>
          <w:sz w:val="24"/>
          <w:szCs w:val="24"/>
        </w:rPr>
        <w:t xml:space="preserve">of hand </w:t>
      </w:r>
      <w:r w:rsidR="00BD4267" w:rsidRPr="00A0311B">
        <w:rPr>
          <w:rFonts w:asciiTheme="majorBidi" w:hAnsiTheme="majorBidi" w:cstheme="majorBidi"/>
          <w:color w:val="000000" w:themeColor="text1"/>
          <w:sz w:val="24"/>
          <w:szCs w:val="24"/>
        </w:rPr>
        <w:t>eczema</w:t>
      </w:r>
      <w:r w:rsidR="00200A1A" w:rsidRPr="00A0311B">
        <w:rPr>
          <w:rFonts w:asciiTheme="majorBidi" w:hAnsiTheme="majorBidi" w:cstheme="majorBidi"/>
          <w:color w:val="000000" w:themeColor="text1"/>
          <w:sz w:val="24"/>
          <w:szCs w:val="24"/>
        </w:rPr>
        <w:t xml:space="preserve"> are unknown. </w:t>
      </w:r>
      <w:r w:rsidR="00BD4267" w:rsidRPr="00A0311B">
        <w:rPr>
          <w:rFonts w:asciiTheme="majorBidi" w:hAnsiTheme="majorBidi" w:cstheme="majorBidi"/>
          <w:color w:val="000000" w:themeColor="text1"/>
          <w:sz w:val="24"/>
          <w:szCs w:val="24"/>
        </w:rPr>
        <w:t>It</w:t>
      </w:r>
      <w:r w:rsidR="00200A1A" w:rsidRPr="00A0311B">
        <w:rPr>
          <w:rFonts w:asciiTheme="majorBidi" w:hAnsiTheme="majorBidi" w:cstheme="majorBidi"/>
          <w:color w:val="000000" w:themeColor="text1"/>
          <w:sz w:val="24"/>
          <w:szCs w:val="24"/>
        </w:rPr>
        <w:t xml:space="preserve"> is the most common occupational </w:t>
      </w:r>
      <w:r w:rsidR="00BD4267" w:rsidRPr="00A0311B">
        <w:rPr>
          <w:rFonts w:asciiTheme="majorBidi" w:hAnsiTheme="majorBidi" w:cstheme="majorBidi"/>
          <w:color w:val="000000" w:themeColor="text1"/>
          <w:sz w:val="24"/>
          <w:szCs w:val="24"/>
        </w:rPr>
        <w:t>dermatological</w:t>
      </w:r>
      <w:r w:rsidR="00200A1A" w:rsidRPr="00A0311B">
        <w:rPr>
          <w:rFonts w:asciiTheme="majorBidi" w:hAnsiTheme="majorBidi" w:cstheme="majorBidi"/>
          <w:color w:val="000000" w:themeColor="text1"/>
          <w:sz w:val="24"/>
          <w:szCs w:val="24"/>
        </w:rPr>
        <w:t xml:space="preserve"> condition, accounting for</w:t>
      </w:r>
      <w:r w:rsidR="0042101D" w:rsidRPr="00A0311B">
        <w:rPr>
          <w:rFonts w:asciiTheme="majorBidi" w:hAnsiTheme="majorBidi" w:cstheme="majorBidi"/>
          <w:color w:val="000000" w:themeColor="text1"/>
          <w:sz w:val="24"/>
          <w:szCs w:val="24"/>
        </w:rPr>
        <w:t xml:space="preserve"> </w:t>
      </w:r>
      <w:r w:rsidR="00200A1A" w:rsidRPr="00A0311B">
        <w:rPr>
          <w:rFonts w:asciiTheme="majorBidi" w:hAnsiTheme="majorBidi" w:cstheme="majorBidi"/>
          <w:color w:val="000000" w:themeColor="text1"/>
          <w:sz w:val="24"/>
          <w:szCs w:val="24"/>
        </w:rPr>
        <w:t xml:space="preserve">more than 80% of all occupational dermatitis. </w:t>
      </w:r>
      <w:r w:rsidR="00BD4267" w:rsidRPr="00A0311B">
        <w:rPr>
          <w:rFonts w:asciiTheme="majorBidi" w:hAnsiTheme="majorBidi" w:cstheme="majorBidi"/>
          <w:color w:val="000000" w:themeColor="text1"/>
          <w:sz w:val="24"/>
          <w:szCs w:val="24"/>
        </w:rPr>
        <w:t>Females</w:t>
      </w:r>
      <w:r w:rsidR="00200A1A" w:rsidRPr="00A0311B">
        <w:rPr>
          <w:rFonts w:asciiTheme="majorBidi" w:hAnsiTheme="majorBidi" w:cstheme="majorBidi"/>
          <w:color w:val="000000" w:themeColor="text1"/>
          <w:sz w:val="24"/>
          <w:szCs w:val="24"/>
        </w:rPr>
        <w:t xml:space="preserve"> are at increased risk  for the development of hand </w:t>
      </w:r>
      <w:r w:rsidR="00BD4267" w:rsidRPr="00A0311B">
        <w:rPr>
          <w:rFonts w:asciiTheme="majorBidi" w:hAnsiTheme="majorBidi" w:cstheme="majorBidi"/>
          <w:color w:val="000000" w:themeColor="text1"/>
          <w:sz w:val="24"/>
          <w:szCs w:val="24"/>
        </w:rPr>
        <w:t>dermatitis</w:t>
      </w:r>
      <w:r w:rsidR="0042101D" w:rsidRPr="00A0311B">
        <w:rPr>
          <w:rFonts w:asciiTheme="majorBidi" w:hAnsiTheme="majorBidi" w:cstheme="majorBidi"/>
          <w:color w:val="000000" w:themeColor="text1"/>
          <w:sz w:val="24"/>
          <w:szCs w:val="24"/>
        </w:rPr>
        <w:t>,</w:t>
      </w:r>
      <w:r w:rsidR="00200A1A" w:rsidRPr="00A0311B">
        <w:rPr>
          <w:rFonts w:asciiTheme="majorBidi" w:hAnsiTheme="majorBidi" w:cstheme="majorBidi"/>
          <w:color w:val="000000" w:themeColor="text1"/>
          <w:sz w:val="24"/>
          <w:szCs w:val="24"/>
        </w:rPr>
        <w:t xml:space="preserve"> </w:t>
      </w:r>
      <w:r w:rsidR="0049462D" w:rsidRPr="00A0311B">
        <w:rPr>
          <w:rFonts w:asciiTheme="majorBidi" w:hAnsiTheme="majorBidi" w:cstheme="majorBidi"/>
          <w:color w:val="000000" w:themeColor="text1"/>
          <w:sz w:val="24"/>
          <w:szCs w:val="24"/>
        </w:rPr>
        <w:t xml:space="preserve">when increased environmental exposures increase </w:t>
      </w:r>
      <w:r w:rsidR="00BD4267" w:rsidRPr="00A0311B">
        <w:rPr>
          <w:rFonts w:asciiTheme="majorBidi" w:hAnsiTheme="majorBidi" w:cstheme="majorBidi"/>
          <w:color w:val="000000" w:themeColor="text1"/>
          <w:sz w:val="24"/>
          <w:szCs w:val="24"/>
        </w:rPr>
        <w:t>female</w:t>
      </w:r>
      <w:r w:rsidR="0049462D" w:rsidRPr="00A0311B">
        <w:rPr>
          <w:rFonts w:asciiTheme="majorBidi" w:hAnsiTheme="majorBidi" w:cstheme="majorBidi"/>
          <w:color w:val="000000" w:themeColor="text1"/>
          <w:sz w:val="24"/>
          <w:szCs w:val="24"/>
        </w:rPr>
        <w:t>'s risk (childcare, housecleaning</w:t>
      </w:r>
      <w:r w:rsidR="0038084A" w:rsidRPr="00A0311B">
        <w:rPr>
          <w:rFonts w:asciiTheme="majorBidi" w:hAnsiTheme="majorBidi" w:cstheme="majorBidi"/>
          <w:color w:val="000000" w:themeColor="text1"/>
          <w:sz w:val="24"/>
          <w:szCs w:val="24"/>
        </w:rPr>
        <w:t xml:space="preserve"> </w:t>
      </w:r>
      <w:r w:rsidR="0049462D" w:rsidRPr="00A0311B">
        <w:rPr>
          <w:rFonts w:asciiTheme="majorBidi" w:hAnsiTheme="majorBidi" w:cstheme="majorBidi"/>
          <w:color w:val="000000" w:themeColor="text1"/>
          <w:sz w:val="24"/>
          <w:szCs w:val="24"/>
          <w:rtl/>
        </w:rPr>
        <w:t>,</w:t>
      </w:r>
      <w:proofErr w:type="spellStart"/>
      <w:r w:rsidR="0049462D" w:rsidRPr="00A0311B">
        <w:rPr>
          <w:rFonts w:asciiTheme="majorBidi" w:hAnsiTheme="majorBidi" w:cstheme="majorBidi"/>
          <w:color w:val="000000" w:themeColor="text1"/>
          <w:sz w:val="24"/>
          <w:szCs w:val="24"/>
        </w:rPr>
        <w:t>etc</w:t>
      </w:r>
      <w:proofErr w:type="spellEnd"/>
      <w:r w:rsidR="0049462D" w:rsidRPr="00A0311B">
        <w:rPr>
          <w:rFonts w:asciiTheme="majorBidi" w:hAnsiTheme="majorBidi" w:cstheme="majorBidi"/>
          <w:color w:val="000000" w:themeColor="text1"/>
          <w:sz w:val="24"/>
          <w:szCs w:val="24"/>
        </w:rPr>
        <w:t>)</w:t>
      </w:r>
      <w:r w:rsidR="003422D5">
        <w:rPr>
          <w:rFonts w:asciiTheme="majorBidi" w:hAnsiTheme="majorBidi" w:cstheme="majorBidi"/>
          <w:color w:val="000000" w:themeColor="text1"/>
          <w:sz w:val="24"/>
          <w:szCs w:val="24"/>
        </w:rPr>
        <w:t>.</w:t>
      </w:r>
      <w:r w:rsidR="00200A1A" w:rsidRPr="00A0311B">
        <w:rPr>
          <w:rFonts w:asciiTheme="majorBidi" w:hAnsiTheme="majorBidi" w:cstheme="majorBidi"/>
          <w:color w:val="000000" w:themeColor="text1"/>
          <w:sz w:val="24"/>
          <w:szCs w:val="24"/>
          <w:vertAlign w:val="superscript"/>
        </w:rPr>
        <w:t>(1)</w:t>
      </w:r>
      <w:r w:rsidR="003422D5">
        <w:rPr>
          <w:rFonts w:asciiTheme="majorBidi" w:hAnsiTheme="majorBidi" w:cstheme="majorBidi"/>
          <w:color w:val="000000" w:themeColor="text1"/>
          <w:sz w:val="24"/>
          <w:szCs w:val="24"/>
        </w:rPr>
        <w:t xml:space="preserve"> </w:t>
      </w:r>
      <w:r w:rsidR="0038084A" w:rsidRPr="00A0311B">
        <w:rPr>
          <w:rFonts w:asciiTheme="majorBidi" w:hAnsiTheme="majorBidi" w:cstheme="majorBidi"/>
          <w:color w:val="000000" w:themeColor="text1"/>
          <w:sz w:val="24"/>
          <w:szCs w:val="24"/>
          <w:vertAlign w:val="superscript"/>
        </w:rPr>
        <w:t xml:space="preserve"> </w:t>
      </w:r>
      <w:r w:rsidR="00371C2B" w:rsidRPr="00A0311B">
        <w:rPr>
          <w:rFonts w:asciiTheme="majorBidi" w:hAnsiTheme="majorBidi" w:cstheme="majorBidi"/>
          <w:color w:val="000000" w:themeColor="text1"/>
          <w:sz w:val="24"/>
          <w:szCs w:val="24"/>
        </w:rPr>
        <w:t xml:space="preserve">By definition the term hand </w:t>
      </w:r>
      <w:r w:rsidR="00140363" w:rsidRPr="00A0311B">
        <w:rPr>
          <w:rFonts w:asciiTheme="majorBidi" w:hAnsiTheme="majorBidi" w:cstheme="majorBidi"/>
          <w:color w:val="000000" w:themeColor="text1"/>
          <w:sz w:val="24"/>
          <w:szCs w:val="24"/>
        </w:rPr>
        <w:t>dermatitis</w:t>
      </w:r>
      <w:r w:rsidR="00371C2B" w:rsidRPr="00A0311B">
        <w:rPr>
          <w:rFonts w:asciiTheme="majorBidi" w:hAnsiTheme="majorBidi" w:cstheme="majorBidi"/>
          <w:color w:val="000000" w:themeColor="text1"/>
          <w:sz w:val="24"/>
          <w:szCs w:val="24"/>
        </w:rPr>
        <w:t xml:space="preserve"> implies that </w:t>
      </w:r>
      <w:r w:rsidR="001C44AB" w:rsidRPr="00A0311B">
        <w:rPr>
          <w:rFonts w:asciiTheme="majorBidi" w:hAnsiTheme="majorBidi" w:cstheme="majorBidi"/>
          <w:color w:val="000000" w:themeColor="text1"/>
          <w:sz w:val="24"/>
          <w:szCs w:val="24"/>
        </w:rPr>
        <w:t>the dermatitis is largely confi</w:t>
      </w:r>
      <w:r w:rsidR="00371C2B" w:rsidRPr="00A0311B">
        <w:rPr>
          <w:rFonts w:asciiTheme="majorBidi" w:hAnsiTheme="majorBidi" w:cstheme="majorBidi"/>
          <w:color w:val="000000" w:themeColor="text1"/>
          <w:sz w:val="24"/>
          <w:szCs w:val="24"/>
        </w:rPr>
        <w:t>ned to the hands, with only mi</w:t>
      </w:r>
      <w:r w:rsidR="00140363" w:rsidRPr="00A0311B">
        <w:rPr>
          <w:rFonts w:asciiTheme="majorBidi" w:hAnsiTheme="majorBidi" w:cstheme="majorBidi"/>
          <w:color w:val="000000" w:themeColor="text1"/>
          <w:sz w:val="24"/>
          <w:szCs w:val="24"/>
        </w:rPr>
        <w:t>nor involvement of other areas.</w:t>
      </w:r>
      <w:r w:rsidR="00371C2B" w:rsidRPr="00A0311B">
        <w:rPr>
          <w:rFonts w:asciiTheme="majorBidi" w:hAnsiTheme="majorBidi" w:cstheme="majorBidi"/>
          <w:color w:val="000000" w:themeColor="text1"/>
          <w:sz w:val="24"/>
          <w:szCs w:val="24"/>
          <w:vertAlign w:val="superscript"/>
        </w:rPr>
        <w:t>(2)</w:t>
      </w:r>
      <w:r w:rsidR="003422D5">
        <w:rPr>
          <w:rFonts w:asciiTheme="majorBidi" w:hAnsiTheme="majorBidi" w:cstheme="majorBidi"/>
          <w:color w:val="000000" w:themeColor="text1"/>
          <w:sz w:val="24"/>
          <w:szCs w:val="24"/>
        </w:rPr>
        <w:t xml:space="preserve"> </w:t>
      </w:r>
      <w:r w:rsidR="0038084A" w:rsidRPr="00A0311B">
        <w:rPr>
          <w:rFonts w:asciiTheme="majorBidi" w:hAnsiTheme="majorBidi" w:cstheme="majorBidi"/>
          <w:color w:val="000000" w:themeColor="text1"/>
          <w:sz w:val="24"/>
          <w:szCs w:val="24"/>
        </w:rPr>
        <w:t xml:space="preserve">Hand </w:t>
      </w:r>
      <w:r w:rsidR="00140363" w:rsidRPr="00A0311B">
        <w:rPr>
          <w:rFonts w:asciiTheme="majorBidi" w:hAnsiTheme="majorBidi" w:cstheme="majorBidi"/>
          <w:color w:val="000000" w:themeColor="text1"/>
          <w:sz w:val="24"/>
          <w:szCs w:val="24"/>
        </w:rPr>
        <w:t>eczema</w:t>
      </w:r>
      <w:r w:rsidR="0038084A" w:rsidRPr="00A0311B">
        <w:rPr>
          <w:rFonts w:asciiTheme="majorBidi" w:hAnsiTheme="majorBidi" w:cstheme="majorBidi"/>
          <w:color w:val="000000" w:themeColor="text1"/>
          <w:sz w:val="24"/>
          <w:szCs w:val="24"/>
        </w:rPr>
        <w:t xml:space="preserve"> causes discomfort and, because of its location, interferes significantly with normal daily</w:t>
      </w:r>
      <w:r w:rsidR="00140363" w:rsidRPr="00A0311B">
        <w:rPr>
          <w:rFonts w:asciiTheme="majorBidi" w:hAnsiTheme="majorBidi" w:cstheme="majorBidi"/>
          <w:color w:val="000000" w:themeColor="text1"/>
          <w:sz w:val="24"/>
          <w:szCs w:val="24"/>
        </w:rPr>
        <w:t xml:space="preserve"> life</w:t>
      </w:r>
      <w:r w:rsidR="0038084A" w:rsidRPr="00A0311B">
        <w:rPr>
          <w:rFonts w:asciiTheme="majorBidi" w:hAnsiTheme="majorBidi" w:cstheme="majorBidi"/>
          <w:color w:val="000000" w:themeColor="text1"/>
          <w:sz w:val="24"/>
          <w:szCs w:val="24"/>
        </w:rPr>
        <w:t xml:space="preserve"> activities</w:t>
      </w:r>
      <w:r w:rsidR="00140363" w:rsidRPr="00A0311B">
        <w:rPr>
          <w:rFonts w:asciiTheme="majorBidi" w:hAnsiTheme="majorBidi" w:cstheme="majorBidi"/>
          <w:color w:val="000000" w:themeColor="text1"/>
          <w:sz w:val="24"/>
          <w:szCs w:val="24"/>
        </w:rPr>
        <w:t xml:space="preserve"> and work</w:t>
      </w:r>
      <w:r w:rsidR="0038084A" w:rsidRPr="00A0311B">
        <w:rPr>
          <w:rFonts w:asciiTheme="majorBidi" w:hAnsiTheme="majorBidi" w:cstheme="majorBidi"/>
          <w:color w:val="000000" w:themeColor="text1"/>
          <w:sz w:val="24"/>
          <w:szCs w:val="24"/>
          <w:rtl/>
        </w:rPr>
        <w:t>.</w:t>
      </w:r>
      <w:r w:rsidR="00140363" w:rsidRPr="00A0311B">
        <w:rPr>
          <w:rFonts w:asciiTheme="majorBidi" w:hAnsiTheme="majorBidi" w:cstheme="majorBidi"/>
          <w:color w:val="000000" w:themeColor="text1"/>
          <w:sz w:val="24"/>
          <w:szCs w:val="24"/>
        </w:rPr>
        <w:t xml:space="preserve"> </w:t>
      </w:r>
      <w:r w:rsidR="0038084A" w:rsidRPr="00A0311B">
        <w:rPr>
          <w:rFonts w:asciiTheme="majorBidi" w:hAnsiTheme="majorBidi" w:cstheme="majorBidi"/>
          <w:color w:val="000000" w:themeColor="text1"/>
          <w:sz w:val="24"/>
          <w:szCs w:val="24"/>
        </w:rPr>
        <w:t xml:space="preserve">Hand </w:t>
      </w:r>
      <w:r w:rsidR="00140363" w:rsidRPr="00A0311B">
        <w:rPr>
          <w:rFonts w:asciiTheme="majorBidi" w:hAnsiTheme="majorBidi" w:cstheme="majorBidi"/>
          <w:color w:val="000000" w:themeColor="text1"/>
          <w:sz w:val="24"/>
          <w:szCs w:val="24"/>
        </w:rPr>
        <w:t>eczema</w:t>
      </w:r>
      <w:r w:rsidR="0038084A" w:rsidRPr="00A0311B">
        <w:rPr>
          <w:rFonts w:asciiTheme="majorBidi" w:hAnsiTheme="majorBidi" w:cstheme="majorBidi"/>
          <w:color w:val="000000" w:themeColor="text1"/>
          <w:sz w:val="24"/>
          <w:szCs w:val="24"/>
        </w:rPr>
        <w:t xml:space="preserve"> is common in industrial occupations</w:t>
      </w:r>
      <w:r w:rsidR="0038084A" w:rsidRPr="00A0311B">
        <w:rPr>
          <w:rFonts w:asciiTheme="majorBidi" w:hAnsiTheme="majorBidi" w:cstheme="majorBidi"/>
          <w:color w:val="000000" w:themeColor="text1"/>
          <w:sz w:val="24"/>
          <w:szCs w:val="24"/>
          <w:rtl/>
        </w:rPr>
        <w:t>:</w:t>
      </w:r>
      <w:r w:rsidR="0038084A" w:rsidRPr="00A0311B">
        <w:rPr>
          <w:rFonts w:asciiTheme="majorBidi" w:hAnsiTheme="majorBidi" w:cstheme="majorBidi"/>
          <w:color w:val="000000" w:themeColor="text1"/>
          <w:sz w:val="24"/>
          <w:szCs w:val="24"/>
        </w:rPr>
        <w:t xml:space="preserve">it can threaten job </w:t>
      </w:r>
      <w:r w:rsidR="00140363" w:rsidRPr="00A0311B">
        <w:rPr>
          <w:rFonts w:asciiTheme="majorBidi" w:hAnsiTheme="majorBidi" w:cstheme="majorBidi"/>
          <w:color w:val="000000" w:themeColor="text1"/>
          <w:sz w:val="24"/>
          <w:szCs w:val="24"/>
        </w:rPr>
        <w:t>position</w:t>
      </w:r>
      <w:r w:rsidR="0038084A" w:rsidRPr="00A0311B">
        <w:rPr>
          <w:rFonts w:asciiTheme="majorBidi" w:hAnsiTheme="majorBidi" w:cstheme="majorBidi"/>
          <w:color w:val="000000" w:themeColor="text1"/>
          <w:sz w:val="24"/>
          <w:szCs w:val="24"/>
        </w:rPr>
        <w:t xml:space="preserve"> if </w:t>
      </w:r>
      <w:r w:rsidR="00140363" w:rsidRPr="00A0311B">
        <w:rPr>
          <w:rFonts w:asciiTheme="majorBidi" w:hAnsiTheme="majorBidi" w:cstheme="majorBidi"/>
          <w:color w:val="000000" w:themeColor="text1"/>
          <w:sz w:val="24"/>
          <w:szCs w:val="24"/>
        </w:rPr>
        <w:t xml:space="preserve">the severity of the </w:t>
      </w:r>
      <w:r w:rsidR="0038084A" w:rsidRPr="00A0311B">
        <w:rPr>
          <w:rFonts w:asciiTheme="majorBidi" w:hAnsiTheme="majorBidi" w:cstheme="majorBidi"/>
          <w:color w:val="000000" w:themeColor="text1"/>
          <w:sz w:val="24"/>
          <w:szCs w:val="24"/>
        </w:rPr>
        <w:t>inflammation cannot be controlled</w:t>
      </w:r>
      <w:r w:rsidR="003422D5">
        <w:rPr>
          <w:rFonts w:asciiTheme="majorBidi" w:hAnsiTheme="majorBidi" w:cstheme="majorBidi"/>
          <w:color w:val="000000" w:themeColor="text1"/>
          <w:sz w:val="24"/>
          <w:szCs w:val="24"/>
        </w:rPr>
        <w:t>.</w:t>
      </w:r>
      <w:r w:rsidR="0031258F" w:rsidRPr="00A0311B">
        <w:rPr>
          <w:rFonts w:asciiTheme="majorBidi" w:hAnsiTheme="majorBidi" w:cstheme="majorBidi"/>
          <w:color w:val="000000" w:themeColor="text1"/>
          <w:sz w:val="24"/>
          <w:szCs w:val="24"/>
          <w:vertAlign w:val="superscript"/>
        </w:rPr>
        <w:t>(</w:t>
      </w:r>
      <w:r w:rsidR="00371C2B" w:rsidRPr="00A0311B">
        <w:rPr>
          <w:rFonts w:asciiTheme="majorBidi" w:hAnsiTheme="majorBidi" w:cstheme="majorBidi"/>
          <w:color w:val="000000" w:themeColor="text1"/>
          <w:sz w:val="24"/>
          <w:szCs w:val="24"/>
          <w:vertAlign w:val="superscript"/>
        </w:rPr>
        <w:t>3</w:t>
      </w:r>
      <w:r w:rsidR="0031258F" w:rsidRPr="00A0311B">
        <w:rPr>
          <w:rFonts w:asciiTheme="majorBidi" w:hAnsiTheme="majorBidi" w:cstheme="majorBidi"/>
          <w:color w:val="000000" w:themeColor="text1"/>
          <w:sz w:val="24"/>
          <w:szCs w:val="24"/>
          <w:vertAlign w:val="superscript"/>
        </w:rPr>
        <w:t>)</w:t>
      </w:r>
      <w:r w:rsidR="00140363" w:rsidRPr="00A0311B">
        <w:rPr>
          <w:rFonts w:asciiTheme="majorBidi" w:hAnsiTheme="majorBidi" w:cstheme="majorBidi"/>
          <w:color w:val="000000" w:themeColor="text1"/>
          <w:sz w:val="24"/>
          <w:szCs w:val="24"/>
        </w:rPr>
        <w:t xml:space="preserve"> </w:t>
      </w:r>
      <w:r w:rsidR="00200A1A" w:rsidRPr="00A0311B">
        <w:rPr>
          <w:rFonts w:asciiTheme="majorBidi" w:hAnsiTheme="majorBidi" w:cstheme="majorBidi"/>
          <w:color w:val="000000" w:themeColor="text1"/>
          <w:sz w:val="24"/>
          <w:szCs w:val="24"/>
        </w:rPr>
        <w:t>Both</w:t>
      </w:r>
      <w:r w:rsidR="00140363" w:rsidRPr="00A0311B">
        <w:rPr>
          <w:rFonts w:asciiTheme="majorBidi" w:hAnsiTheme="majorBidi" w:cstheme="majorBidi"/>
          <w:color w:val="000000" w:themeColor="text1"/>
          <w:sz w:val="24"/>
          <w:szCs w:val="24"/>
        </w:rPr>
        <w:t xml:space="preserve"> daily</w:t>
      </w:r>
      <w:r w:rsidR="00200A1A" w:rsidRPr="00A0311B">
        <w:rPr>
          <w:rFonts w:asciiTheme="majorBidi" w:hAnsiTheme="majorBidi" w:cstheme="majorBidi"/>
          <w:color w:val="000000" w:themeColor="text1"/>
          <w:sz w:val="24"/>
          <w:szCs w:val="24"/>
        </w:rPr>
        <w:t xml:space="preserve"> chemical and physical </w:t>
      </w:r>
      <w:r w:rsidR="00140363" w:rsidRPr="00A0311B">
        <w:rPr>
          <w:rFonts w:asciiTheme="majorBidi" w:hAnsiTheme="majorBidi" w:cstheme="majorBidi"/>
          <w:color w:val="000000" w:themeColor="text1"/>
          <w:sz w:val="24"/>
          <w:szCs w:val="24"/>
        </w:rPr>
        <w:t xml:space="preserve">topical </w:t>
      </w:r>
      <w:r w:rsidR="00200A1A" w:rsidRPr="00A0311B">
        <w:rPr>
          <w:rFonts w:asciiTheme="majorBidi" w:hAnsiTheme="majorBidi" w:cstheme="majorBidi"/>
          <w:color w:val="000000" w:themeColor="text1"/>
          <w:sz w:val="24"/>
          <w:szCs w:val="24"/>
        </w:rPr>
        <w:t xml:space="preserve">agents can be irritants, causing </w:t>
      </w:r>
      <w:r w:rsidR="00140363" w:rsidRPr="00A0311B">
        <w:rPr>
          <w:rFonts w:asciiTheme="majorBidi" w:hAnsiTheme="majorBidi" w:cstheme="majorBidi"/>
          <w:color w:val="000000" w:themeColor="text1"/>
          <w:sz w:val="24"/>
          <w:szCs w:val="24"/>
        </w:rPr>
        <w:t xml:space="preserve">skin </w:t>
      </w:r>
      <w:r w:rsidR="00200A1A" w:rsidRPr="00A0311B">
        <w:rPr>
          <w:rFonts w:asciiTheme="majorBidi" w:hAnsiTheme="majorBidi" w:cstheme="majorBidi"/>
          <w:color w:val="000000" w:themeColor="text1"/>
          <w:sz w:val="24"/>
          <w:szCs w:val="24"/>
        </w:rPr>
        <w:t xml:space="preserve">cell damage if applied for sufficient </w:t>
      </w:r>
      <w:r w:rsidR="00140363" w:rsidRPr="00A0311B">
        <w:rPr>
          <w:rFonts w:asciiTheme="majorBidi" w:hAnsiTheme="majorBidi" w:cstheme="majorBidi"/>
          <w:color w:val="000000" w:themeColor="text1"/>
          <w:sz w:val="24"/>
          <w:szCs w:val="24"/>
        </w:rPr>
        <w:t xml:space="preserve">period of </w:t>
      </w:r>
      <w:r w:rsidR="00200A1A" w:rsidRPr="00A0311B">
        <w:rPr>
          <w:rFonts w:asciiTheme="majorBidi" w:hAnsiTheme="majorBidi" w:cstheme="majorBidi"/>
          <w:color w:val="000000" w:themeColor="text1"/>
          <w:sz w:val="24"/>
          <w:szCs w:val="24"/>
        </w:rPr>
        <w:t xml:space="preserve">time and in adequate concentration. </w:t>
      </w:r>
      <w:r w:rsidR="0042101D" w:rsidRPr="00A0311B">
        <w:rPr>
          <w:rFonts w:asciiTheme="majorBidi" w:hAnsiTheme="majorBidi" w:cstheme="majorBidi"/>
          <w:color w:val="000000" w:themeColor="text1"/>
          <w:sz w:val="24"/>
          <w:szCs w:val="24"/>
        </w:rPr>
        <w:t>Irritant contact hand</w:t>
      </w:r>
      <w:r w:rsidR="00140363" w:rsidRPr="00A0311B">
        <w:rPr>
          <w:rFonts w:asciiTheme="majorBidi" w:hAnsiTheme="majorBidi" w:cstheme="majorBidi"/>
          <w:color w:val="000000" w:themeColor="text1"/>
          <w:sz w:val="24"/>
          <w:szCs w:val="24"/>
        </w:rPr>
        <w:t xml:space="preserve"> dermatitis</w:t>
      </w:r>
      <w:r w:rsidR="0042101D" w:rsidRPr="00A0311B">
        <w:rPr>
          <w:rFonts w:asciiTheme="majorBidi" w:hAnsiTheme="majorBidi" w:cstheme="majorBidi"/>
          <w:color w:val="000000" w:themeColor="text1"/>
          <w:sz w:val="24"/>
          <w:szCs w:val="24"/>
        </w:rPr>
        <w:t xml:space="preserve"> (</w:t>
      </w:r>
      <w:r w:rsidR="00200A1A" w:rsidRPr="00A0311B">
        <w:rPr>
          <w:rFonts w:asciiTheme="majorBidi" w:hAnsiTheme="majorBidi" w:cstheme="majorBidi"/>
          <w:color w:val="000000" w:themeColor="text1"/>
          <w:sz w:val="24"/>
          <w:szCs w:val="24"/>
        </w:rPr>
        <w:t>ICD</w:t>
      </w:r>
      <w:r w:rsidR="0042101D" w:rsidRPr="00A0311B">
        <w:rPr>
          <w:rFonts w:asciiTheme="majorBidi" w:hAnsiTheme="majorBidi" w:cstheme="majorBidi"/>
          <w:color w:val="000000" w:themeColor="text1"/>
          <w:sz w:val="24"/>
          <w:szCs w:val="24"/>
        </w:rPr>
        <w:t>)</w:t>
      </w:r>
      <w:r w:rsidR="00200A1A" w:rsidRPr="00A0311B">
        <w:rPr>
          <w:rFonts w:asciiTheme="majorBidi" w:hAnsiTheme="majorBidi" w:cstheme="majorBidi"/>
          <w:color w:val="000000" w:themeColor="text1"/>
          <w:sz w:val="24"/>
          <w:szCs w:val="24"/>
        </w:rPr>
        <w:t xml:space="preserve"> occurs when defense or repair capacity of the skin</w:t>
      </w:r>
      <w:r w:rsidR="00140363" w:rsidRPr="00A0311B">
        <w:rPr>
          <w:rFonts w:asciiTheme="majorBidi" w:hAnsiTheme="majorBidi" w:cstheme="majorBidi"/>
          <w:color w:val="000000" w:themeColor="text1"/>
          <w:sz w:val="24"/>
          <w:szCs w:val="24"/>
        </w:rPr>
        <w:t xml:space="preserve"> structure</w:t>
      </w:r>
      <w:r w:rsidR="00200A1A" w:rsidRPr="00A0311B">
        <w:rPr>
          <w:rFonts w:asciiTheme="majorBidi" w:hAnsiTheme="majorBidi" w:cstheme="majorBidi"/>
          <w:color w:val="000000" w:themeColor="text1"/>
          <w:sz w:val="24"/>
          <w:szCs w:val="24"/>
        </w:rPr>
        <w:t xml:space="preserve"> is unable to maintain normal skin integrity and function or when penetration of chemical</w:t>
      </w:r>
      <w:r w:rsidR="00B44E31" w:rsidRPr="00A0311B">
        <w:rPr>
          <w:rFonts w:asciiTheme="majorBidi" w:hAnsiTheme="majorBidi" w:cstheme="majorBidi"/>
          <w:color w:val="000000" w:themeColor="text1"/>
          <w:sz w:val="24"/>
          <w:szCs w:val="24"/>
        </w:rPr>
        <w:t>(s)</w:t>
      </w:r>
      <w:r w:rsidR="00BC3EFB" w:rsidRPr="00A0311B">
        <w:rPr>
          <w:rFonts w:asciiTheme="majorBidi" w:hAnsiTheme="majorBidi" w:cstheme="majorBidi"/>
          <w:color w:val="000000" w:themeColor="text1"/>
          <w:sz w:val="24"/>
          <w:szCs w:val="24"/>
        </w:rPr>
        <w:t xml:space="preserve"> </w:t>
      </w:r>
      <w:r w:rsidR="00200A1A" w:rsidRPr="00A0311B">
        <w:rPr>
          <w:rFonts w:asciiTheme="majorBidi" w:hAnsiTheme="majorBidi" w:cstheme="majorBidi"/>
          <w:color w:val="000000" w:themeColor="text1"/>
          <w:sz w:val="24"/>
          <w:szCs w:val="24"/>
        </w:rPr>
        <w:t>induces an inflammatory response</w:t>
      </w:r>
      <w:r w:rsidR="003422D5">
        <w:rPr>
          <w:rFonts w:asciiTheme="majorBidi" w:hAnsiTheme="majorBidi" w:cstheme="majorBidi"/>
          <w:color w:val="000000" w:themeColor="text1"/>
          <w:sz w:val="24"/>
          <w:szCs w:val="24"/>
        </w:rPr>
        <w:t>.</w:t>
      </w:r>
      <w:r w:rsidR="00200A1A" w:rsidRPr="00A0311B">
        <w:rPr>
          <w:rFonts w:asciiTheme="majorBidi" w:hAnsiTheme="majorBidi" w:cstheme="majorBidi"/>
          <w:color w:val="000000" w:themeColor="text1"/>
          <w:sz w:val="24"/>
          <w:szCs w:val="24"/>
          <w:vertAlign w:val="superscript"/>
        </w:rPr>
        <w:t>(</w:t>
      </w:r>
      <w:r w:rsidR="00371C2B" w:rsidRPr="00A0311B">
        <w:rPr>
          <w:rFonts w:asciiTheme="majorBidi" w:hAnsiTheme="majorBidi" w:cstheme="majorBidi"/>
          <w:color w:val="000000" w:themeColor="text1"/>
          <w:sz w:val="24"/>
          <w:szCs w:val="24"/>
          <w:vertAlign w:val="superscript"/>
        </w:rPr>
        <w:t>4</w:t>
      </w:r>
      <w:r w:rsidR="00200A1A" w:rsidRPr="00A0311B">
        <w:rPr>
          <w:rFonts w:asciiTheme="majorBidi" w:hAnsiTheme="majorBidi" w:cstheme="majorBidi"/>
          <w:color w:val="000000" w:themeColor="text1"/>
          <w:sz w:val="24"/>
          <w:szCs w:val="24"/>
          <w:vertAlign w:val="superscript"/>
        </w:rPr>
        <w:t>)</w:t>
      </w:r>
      <w:r w:rsidR="00200A1A" w:rsidRPr="00A0311B">
        <w:rPr>
          <w:rFonts w:asciiTheme="majorBidi" w:hAnsiTheme="majorBidi" w:cstheme="majorBidi"/>
          <w:color w:val="000000" w:themeColor="text1"/>
          <w:sz w:val="24"/>
          <w:szCs w:val="24"/>
        </w:rPr>
        <w:t xml:space="preserve"> High-risk occupations include those that entail wet work, and those with exposure to potential allergens.</w:t>
      </w:r>
      <w:bookmarkStart w:id="3" w:name="754097"/>
      <w:bookmarkEnd w:id="3"/>
      <w:r w:rsidR="00200A1A" w:rsidRPr="00A0311B">
        <w:rPr>
          <w:rFonts w:asciiTheme="majorBidi" w:hAnsiTheme="majorBidi" w:cstheme="majorBidi"/>
          <w:color w:val="000000" w:themeColor="text1"/>
          <w:sz w:val="24"/>
          <w:szCs w:val="24"/>
        </w:rPr>
        <w:t xml:space="preserve"> These </w:t>
      </w:r>
      <w:r w:rsidR="00200A1A" w:rsidRPr="00A0311B">
        <w:rPr>
          <w:rFonts w:asciiTheme="majorBidi" w:hAnsiTheme="majorBidi" w:cstheme="majorBidi"/>
          <w:color w:val="000000" w:themeColor="text1"/>
          <w:sz w:val="24"/>
          <w:szCs w:val="24"/>
        </w:rPr>
        <w:lastRenderedPageBreak/>
        <w:t xml:space="preserve">nine "high-risk" occupations include bakers, </w:t>
      </w:r>
      <w:bookmarkStart w:id="4" w:name="OLE_LINK1"/>
      <w:bookmarkStart w:id="5" w:name="OLE_LINK2"/>
      <w:r w:rsidR="00200A1A" w:rsidRPr="00A0311B">
        <w:rPr>
          <w:rFonts w:asciiTheme="majorBidi" w:hAnsiTheme="majorBidi" w:cstheme="majorBidi"/>
          <w:color w:val="000000" w:themeColor="text1"/>
          <w:sz w:val="24"/>
          <w:szCs w:val="24"/>
        </w:rPr>
        <w:t>hairdressers</w:t>
      </w:r>
      <w:bookmarkEnd w:id="4"/>
      <w:bookmarkEnd w:id="5"/>
      <w:r w:rsidR="00200A1A" w:rsidRPr="00A0311B">
        <w:rPr>
          <w:rFonts w:asciiTheme="majorBidi" w:hAnsiTheme="majorBidi" w:cstheme="majorBidi"/>
          <w:color w:val="000000" w:themeColor="text1"/>
          <w:sz w:val="24"/>
          <w:szCs w:val="24"/>
        </w:rPr>
        <w:t>, dental surgery assistants, kitchen</w:t>
      </w:r>
      <w:r w:rsidR="00BC3EFB" w:rsidRPr="00A0311B">
        <w:rPr>
          <w:rFonts w:asciiTheme="majorBidi" w:hAnsiTheme="majorBidi" w:cstheme="majorBidi"/>
          <w:color w:val="000000" w:themeColor="text1"/>
          <w:sz w:val="24"/>
          <w:szCs w:val="24"/>
        </w:rPr>
        <w:t xml:space="preserve"> </w:t>
      </w:r>
      <w:r w:rsidR="00200A1A" w:rsidRPr="00A0311B">
        <w:rPr>
          <w:rFonts w:asciiTheme="majorBidi" w:hAnsiTheme="majorBidi" w:cstheme="majorBidi"/>
          <w:color w:val="000000" w:themeColor="text1"/>
          <w:sz w:val="24"/>
          <w:szCs w:val="24"/>
        </w:rPr>
        <w:t>workers/ cooks, butchers, healthcare workers, cleaners,</w:t>
      </w:r>
      <w:r w:rsidR="00871DD9" w:rsidRPr="00A0311B">
        <w:rPr>
          <w:rFonts w:asciiTheme="majorBidi" w:hAnsiTheme="majorBidi" w:cstheme="majorBidi"/>
          <w:color w:val="000000" w:themeColor="text1"/>
          <w:sz w:val="24"/>
          <w:szCs w:val="24"/>
        </w:rPr>
        <w:t xml:space="preserve"> </w:t>
      </w:r>
      <w:r w:rsidR="00200A1A" w:rsidRPr="00A0311B">
        <w:rPr>
          <w:rFonts w:asciiTheme="majorBidi" w:hAnsiTheme="majorBidi" w:cstheme="majorBidi"/>
          <w:color w:val="000000" w:themeColor="text1"/>
          <w:sz w:val="24"/>
          <w:szCs w:val="24"/>
        </w:rPr>
        <w:t xml:space="preserve">doctors/ dentists/ </w:t>
      </w:r>
      <w:bookmarkStart w:id="6" w:name="OLE_LINK18"/>
      <w:bookmarkStart w:id="7" w:name="OLE_LINK17"/>
      <w:r w:rsidR="00200A1A" w:rsidRPr="00A0311B">
        <w:rPr>
          <w:rFonts w:asciiTheme="majorBidi" w:hAnsiTheme="majorBidi" w:cstheme="majorBidi"/>
          <w:color w:val="000000" w:themeColor="text1"/>
          <w:sz w:val="24"/>
          <w:szCs w:val="24"/>
        </w:rPr>
        <w:t>veterinarians</w:t>
      </w:r>
      <w:bookmarkEnd w:id="6"/>
      <w:bookmarkEnd w:id="7"/>
      <w:r w:rsidR="00200A1A" w:rsidRPr="00A0311B">
        <w:rPr>
          <w:rFonts w:asciiTheme="majorBidi" w:hAnsiTheme="majorBidi" w:cstheme="majorBidi"/>
          <w:color w:val="000000" w:themeColor="text1"/>
          <w:sz w:val="24"/>
          <w:szCs w:val="24"/>
        </w:rPr>
        <w:t xml:space="preserve">, and laboratory technicians. Cement workers have a high rate of hand </w:t>
      </w:r>
      <w:r w:rsidR="00140363" w:rsidRPr="00A0311B">
        <w:rPr>
          <w:rFonts w:asciiTheme="majorBidi" w:hAnsiTheme="majorBidi" w:cstheme="majorBidi"/>
          <w:color w:val="000000" w:themeColor="text1"/>
          <w:sz w:val="24"/>
          <w:szCs w:val="24"/>
        </w:rPr>
        <w:t>eczema</w:t>
      </w:r>
      <w:r w:rsidR="00200A1A" w:rsidRPr="00A0311B">
        <w:rPr>
          <w:rFonts w:asciiTheme="majorBidi" w:hAnsiTheme="majorBidi" w:cstheme="majorBidi"/>
          <w:color w:val="000000" w:themeColor="text1"/>
          <w:sz w:val="24"/>
          <w:szCs w:val="24"/>
        </w:rPr>
        <w:t xml:space="preserve"> related to contact allergy</w:t>
      </w:r>
      <w:r w:rsidR="00140363" w:rsidRPr="00A0311B">
        <w:rPr>
          <w:rFonts w:asciiTheme="majorBidi" w:hAnsiTheme="majorBidi" w:cstheme="majorBidi"/>
          <w:color w:val="000000" w:themeColor="text1"/>
          <w:sz w:val="24"/>
          <w:szCs w:val="24"/>
        </w:rPr>
        <w:t>.</w:t>
      </w:r>
      <w:r w:rsidR="00200A1A" w:rsidRPr="00A0311B">
        <w:rPr>
          <w:rFonts w:asciiTheme="majorBidi" w:hAnsiTheme="majorBidi" w:cstheme="majorBidi"/>
          <w:color w:val="000000" w:themeColor="text1"/>
          <w:sz w:val="24"/>
          <w:szCs w:val="24"/>
          <w:vertAlign w:val="superscript"/>
        </w:rPr>
        <w:t>(1)</w:t>
      </w:r>
    </w:p>
    <w:p w:rsidR="00200A1A" w:rsidRPr="00A0311B" w:rsidRDefault="00F65920" w:rsidP="00C75A9A">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A0311B">
        <w:rPr>
          <w:rFonts w:asciiTheme="majorBidi" w:hAnsiTheme="majorBidi" w:cstheme="majorBidi"/>
          <w:color w:val="000000" w:themeColor="text1"/>
          <w:sz w:val="24"/>
          <w:szCs w:val="24"/>
        </w:rPr>
        <w:t xml:space="preserve">    </w:t>
      </w:r>
      <w:r w:rsidR="00C75A9A" w:rsidRPr="00C75A9A">
        <w:rPr>
          <w:rFonts w:asciiTheme="majorBidi" w:hAnsiTheme="majorBidi" w:cstheme="majorBidi"/>
          <w:color w:val="000000" w:themeColor="text1"/>
          <w:sz w:val="24"/>
          <w:szCs w:val="24"/>
        </w:rPr>
        <w:t xml:space="preserve">In a study it was reported that the prevalence of hand dermatitis was approximately 5.4% and was twice as common in females as in males. </w:t>
      </w:r>
      <w:r w:rsidR="00200A1A" w:rsidRPr="00A0311B">
        <w:rPr>
          <w:rFonts w:asciiTheme="majorBidi" w:hAnsiTheme="majorBidi" w:cstheme="majorBidi"/>
          <w:color w:val="000000" w:themeColor="text1"/>
          <w:sz w:val="24"/>
          <w:szCs w:val="24"/>
        </w:rPr>
        <w:t xml:space="preserve">The most common type of hand </w:t>
      </w:r>
      <w:r w:rsidR="00140363" w:rsidRPr="00A0311B">
        <w:rPr>
          <w:rFonts w:asciiTheme="majorBidi" w:hAnsiTheme="majorBidi" w:cstheme="majorBidi"/>
          <w:color w:val="000000" w:themeColor="text1"/>
          <w:sz w:val="24"/>
          <w:szCs w:val="24"/>
        </w:rPr>
        <w:t>dermatitis</w:t>
      </w:r>
      <w:r w:rsidR="00200A1A" w:rsidRPr="00A0311B">
        <w:rPr>
          <w:rFonts w:asciiTheme="majorBidi" w:hAnsiTheme="majorBidi" w:cstheme="majorBidi"/>
          <w:color w:val="000000" w:themeColor="text1"/>
          <w:sz w:val="24"/>
          <w:szCs w:val="24"/>
        </w:rPr>
        <w:t xml:space="preserve"> was irritant</w:t>
      </w:r>
      <w:r w:rsidR="00BC3EFB" w:rsidRPr="00A0311B">
        <w:rPr>
          <w:rFonts w:asciiTheme="majorBidi" w:hAnsiTheme="majorBidi" w:cstheme="majorBidi"/>
          <w:color w:val="000000" w:themeColor="text1"/>
          <w:sz w:val="24"/>
          <w:szCs w:val="24"/>
        </w:rPr>
        <w:t xml:space="preserve"> </w:t>
      </w:r>
      <w:r w:rsidR="00200A1A" w:rsidRPr="00A0311B">
        <w:rPr>
          <w:rFonts w:asciiTheme="majorBidi" w:hAnsiTheme="majorBidi" w:cstheme="majorBidi"/>
          <w:color w:val="000000" w:themeColor="text1"/>
          <w:sz w:val="24"/>
          <w:szCs w:val="24"/>
        </w:rPr>
        <w:t>contact dermatitis (35%), followed by atopic hand eczema</w:t>
      </w:r>
      <w:r w:rsidR="00BC3EFB" w:rsidRPr="00A0311B">
        <w:rPr>
          <w:rFonts w:asciiTheme="majorBidi" w:hAnsiTheme="majorBidi" w:cstheme="majorBidi"/>
          <w:color w:val="000000" w:themeColor="text1"/>
          <w:sz w:val="24"/>
          <w:szCs w:val="24"/>
        </w:rPr>
        <w:t xml:space="preserve"> </w:t>
      </w:r>
      <w:r w:rsidR="00200A1A" w:rsidRPr="00A0311B">
        <w:rPr>
          <w:rFonts w:asciiTheme="majorBidi" w:hAnsiTheme="majorBidi" w:cstheme="majorBidi"/>
          <w:color w:val="000000" w:themeColor="text1"/>
          <w:sz w:val="24"/>
          <w:szCs w:val="24"/>
        </w:rPr>
        <w:t>(22%) and allergic contact dermatitis (19%</w:t>
      </w:r>
      <w:r w:rsidR="00317DB0" w:rsidRPr="00A0311B">
        <w:rPr>
          <w:rFonts w:asciiTheme="majorBidi" w:hAnsiTheme="majorBidi" w:cstheme="majorBidi"/>
          <w:color w:val="000000" w:themeColor="text1"/>
          <w:sz w:val="24"/>
          <w:szCs w:val="24"/>
        </w:rPr>
        <w:t>)</w:t>
      </w:r>
      <w:r w:rsidR="00140363" w:rsidRPr="00A0311B">
        <w:rPr>
          <w:rFonts w:asciiTheme="majorBidi" w:hAnsiTheme="majorBidi" w:cstheme="majorBidi"/>
          <w:color w:val="000000" w:themeColor="text1"/>
          <w:sz w:val="24"/>
          <w:szCs w:val="24"/>
        </w:rPr>
        <w:t>.</w:t>
      </w:r>
      <w:r w:rsidR="00317DB0" w:rsidRPr="00A0311B">
        <w:rPr>
          <w:rFonts w:asciiTheme="majorBidi" w:hAnsiTheme="majorBidi" w:cstheme="majorBidi"/>
          <w:color w:val="000000" w:themeColor="text1"/>
          <w:sz w:val="24"/>
          <w:szCs w:val="24"/>
          <w:vertAlign w:val="superscript"/>
        </w:rPr>
        <w:t>(</w:t>
      </w:r>
      <w:r w:rsidR="00371C2B" w:rsidRPr="00A0311B">
        <w:rPr>
          <w:rFonts w:asciiTheme="majorBidi" w:hAnsiTheme="majorBidi" w:cstheme="majorBidi"/>
          <w:color w:val="000000" w:themeColor="text1"/>
          <w:sz w:val="24"/>
          <w:szCs w:val="24"/>
          <w:vertAlign w:val="superscript"/>
        </w:rPr>
        <w:t>3</w:t>
      </w:r>
      <w:r w:rsidR="00317DB0" w:rsidRPr="00A0311B">
        <w:rPr>
          <w:rFonts w:asciiTheme="majorBidi" w:hAnsiTheme="majorBidi" w:cstheme="majorBidi"/>
          <w:color w:val="000000" w:themeColor="text1"/>
          <w:sz w:val="24"/>
          <w:szCs w:val="24"/>
          <w:vertAlign w:val="superscript"/>
        </w:rPr>
        <w:t>)</w:t>
      </w:r>
      <w:r w:rsidR="00140363" w:rsidRPr="00A0311B">
        <w:rPr>
          <w:rFonts w:asciiTheme="majorBidi" w:hAnsiTheme="majorBidi" w:cstheme="majorBidi"/>
          <w:sz w:val="24"/>
          <w:szCs w:val="24"/>
        </w:rPr>
        <w:t xml:space="preserve"> </w:t>
      </w:r>
      <w:r w:rsidR="000657C7" w:rsidRPr="00A0311B">
        <w:rPr>
          <w:rFonts w:asciiTheme="majorBidi" w:hAnsiTheme="majorBidi" w:cstheme="majorBidi"/>
          <w:color w:val="000000" w:themeColor="text1"/>
          <w:sz w:val="24"/>
          <w:szCs w:val="24"/>
        </w:rPr>
        <w:t xml:space="preserve">Prolonged exposure, sometimes over years, is needed for weak irritant </w:t>
      </w:r>
      <w:r w:rsidR="00140363" w:rsidRPr="00A0311B">
        <w:rPr>
          <w:rFonts w:asciiTheme="majorBidi" w:hAnsiTheme="majorBidi" w:cstheme="majorBidi"/>
          <w:color w:val="000000" w:themeColor="text1"/>
          <w:sz w:val="24"/>
          <w:szCs w:val="24"/>
        </w:rPr>
        <w:t xml:space="preserve">substances </w:t>
      </w:r>
      <w:r w:rsidR="000657C7" w:rsidRPr="00A0311B">
        <w:rPr>
          <w:rFonts w:asciiTheme="majorBidi" w:hAnsiTheme="majorBidi" w:cstheme="majorBidi"/>
          <w:color w:val="000000" w:themeColor="text1"/>
          <w:sz w:val="24"/>
          <w:szCs w:val="24"/>
        </w:rPr>
        <w:t>to cause dermatitis, usually of the hands and forearms. Detergents, alkalis  solvents, cutting oils and abrasive dusts are common culprit</w:t>
      </w:r>
      <w:r w:rsidR="00140363" w:rsidRPr="00A0311B">
        <w:rPr>
          <w:rFonts w:asciiTheme="majorBidi" w:hAnsiTheme="majorBidi" w:cstheme="majorBidi"/>
          <w:color w:val="000000" w:themeColor="text1"/>
          <w:sz w:val="24"/>
          <w:szCs w:val="24"/>
        </w:rPr>
        <w:t xml:space="preserve"> substances</w:t>
      </w:r>
      <w:r w:rsidR="000657C7" w:rsidRPr="00A0311B">
        <w:rPr>
          <w:rFonts w:asciiTheme="majorBidi" w:hAnsiTheme="majorBidi" w:cstheme="majorBidi"/>
          <w:color w:val="000000" w:themeColor="text1"/>
          <w:sz w:val="24"/>
          <w:szCs w:val="24"/>
        </w:rPr>
        <w:t xml:space="preserve">. There is a wide range of susceptibility; those with very dry or fair </w:t>
      </w:r>
      <w:r w:rsidR="00C75A9A">
        <w:rPr>
          <w:rFonts w:asciiTheme="majorBidi" w:hAnsiTheme="majorBidi" w:cstheme="majorBidi"/>
          <w:color w:val="000000" w:themeColor="text1"/>
          <w:sz w:val="24"/>
          <w:szCs w:val="24"/>
        </w:rPr>
        <w:t>skins are especially vulnerable</w:t>
      </w:r>
      <w:r w:rsidR="000657C7" w:rsidRPr="00A0311B">
        <w:rPr>
          <w:rFonts w:asciiTheme="majorBidi" w:hAnsiTheme="majorBidi" w:cstheme="majorBidi"/>
          <w:color w:val="000000" w:themeColor="text1"/>
          <w:sz w:val="24"/>
          <w:szCs w:val="24"/>
        </w:rPr>
        <w:t>.</w:t>
      </w:r>
      <w:r w:rsidR="00C75A9A">
        <w:rPr>
          <w:rFonts w:asciiTheme="majorBidi" w:hAnsiTheme="majorBidi" w:cstheme="majorBidi"/>
          <w:color w:val="000000" w:themeColor="text1"/>
          <w:sz w:val="24"/>
          <w:szCs w:val="24"/>
        </w:rPr>
        <w:t xml:space="preserve"> </w:t>
      </w:r>
      <w:r w:rsidR="000657C7" w:rsidRPr="00A0311B">
        <w:rPr>
          <w:rFonts w:asciiTheme="majorBidi" w:hAnsiTheme="majorBidi" w:cstheme="majorBidi"/>
          <w:color w:val="000000" w:themeColor="text1"/>
          <w:sz w:val="24"/>
          <w:szCs w:val="24"/>
        </w:rPr>
        <w:t>Past or present atopic dermatitis doubles the risk of irritant hand eczema developing</w:t>
      </w:r>
      <w:r w:rsidR="00C75A9A">
        <w:rPr>
          <w:rFonts w:asciiTheme="majorBidi" w:hAnsiTheme="majorBidi" w:cstheme="majorBidi"/>
          <w:color w:val="000000" w:themeColor="text1"/>
          <w:sz w:val="24"/>
          <w:szCs w:val="24"/>
        </w:rPr>
        <w:t>.</w:t>
      </w:r>
      <w:r w:rsidR="005D6DCA" w:rsidRPr="00A0311B">
        <w:rPr>
          <w:rFonts w:asciiTheme="majorBidi" w:hAnsiTheme="majorBidi" w:cstheme="majorBidi"/>
          <w:color w:val="000000" w:themeColor="text1"/>
          <w:sz w:val="24"/>
          <w:szCs w:val="24"/>
          <w:vertAlign w:val="superscript"/>
        </w:rPr>
        <w:t>(</w:t>
      </w:r>
      <w:r w:rsidR="00371C2B" w:rsidRPr="00A0311B">
        <w:rPr>
          <w:rFonts w:asciiTheme="majorBidi" w:hAnsiTheme="majorBidi" w:cstheme="majorBidi"/>
          <w:color w:val="000000" w:themeColor="text1"/>
          <w:sz w:val="24"/>
          <w:szCs w:val="24"/>
          <w:vertAlign w:val="superscript"/>
        </w:rPr>
        <w:t>5</w:t>
      </w:r>
      <w:r w:rsidR="005D6DCA" w:rsidRPr="00A0311B">
        <w:rPr>
          <w:rFonts w:asciiTheme="majorBidi" w:hAnsiTheme="majorBidi" w:cstheme="majorBidi"/>
          <w:color w:val="000000" w:themeColor="text1"/>
          <w:sz w:val="24"/>
          <w:szCs w:val="24"/>
          <w:vertAlign w:val="superscript"/>
        </w:rPr>
        <w:t>)</w:t>
      </w:r>
      <w:r w:rsidR="00C75A9A">
        <w:rPr>
          <w:rFonts w:asciiTheme="majorBidi" w:hAnsiTheme="majorBidi" w:cstheme="majorBidi"/>
          <w:color w:val="000000" w:themeColor="text1"/>
          <w:sz w:val="24"/>
          <w:szCs w:val="24"/>
          <w:vertAlign w:val="superscript"/>
        </w:rPr>
        <w:t xml:space="preserve"> </w:t>
      </w:r>
      <w:r w:rsidR="00200A1A" w:rsidRPr="00A0311B">
        <w:rPr>
          <w:rFonts w:asciiTheme="majorBidi" w:hAnsiTheme="majorBidi" w:cstheme="majorBidi"/>
          <w:color w:val="000000" w:themeColor="text1"/>
          <w:sz w:val="24"/>
          <w:szCs w:val="24"/>
        </w:rPr>
        <w:t>The diagnosis and</w:t>
      </w:r>
      <w:r w:rsidR="000657C7" w:rsidRPr="00A0311B">
        <w:rPr>
          <w:rFonts w:asciiTheme="majorBidi" w:hAnsiTheme="majorBidi" w:cstheme="majorBidi"/>
          <w:color w:val="000000" w:themeColor="text1"/>
          <w:sz w:val="24"/>
          <w:szCs w:val="24"/>
        </w:rPr>
        <w:t xml:space="preserve"> m</w:t>
      </w:r>
      <w:r w:rsidR="00200A1A" w:rsidRPr="00A0311B">
        <w:rPr>
          <w:rFonts w:asciiTheme="majorBidi" w:hAnsiTheme="majorBidi" w:cstheme="majorBidi"/>
          <w:color w:val="000000" w:themeColor="text1"/>
          <w:sz w:val="24"/>
          <w:szCs w:val="24"/>
        </w:rPr>
        <w:t xml:space="preserve">anagement of hand </w:t>
      </w:r>
      <w:r w:rsidR="00140363" w:rsidRPr="00A0311B">
        <w:rPr>
          <w:rFonts w:asciiTheme="majorBidi" w:hAnsiTheme="majorBidi" w:cstheme="majorBidi"/>
          <w:color w:val="000000" w:themeColor="text1"/>
          <w:sz w:val="24"/>
          <w:szCs w:val="24"/>
        </w:rPr>
        <w:t>dermatitis</w:t>
      </w:r>
      <w:r w:rsidR="00200A1A" w:rsidRPr="00A0311B">
        <w:rPr>
          <w:rFonts w:asciiTheme="majorBidi" w:hAnsiTheme="majorBidi" w:cstheme="majorBidi"/>
          <w:color w:val="000000" w:themeColor="text1"/>
          <w:sz w:val="24"/>
          <w:szCs w:val="24"/>
        </w:rPr>
        <w:t xml:space="preserve"> are a challenge. There is almost no association between clinical </w:t>
      </w:r>
      <w:r w:rsidR="00140363" w:rsidRPr="00A0311B">
        <w:rPr>
          <w:rFonts w:asciiTheme="majorBidi" w:hAnsiTheme="majorBidi" w:cstheme="majorBidi"/>
          <w:color w:val="000000" w:themeColor="text1"/>
          <w:sz w:val="24"/>
          <w:szCs w:val="24"/>
        </w:rPr>
        <w:t xml:space="preserve">manifestation </w:t>
      </w:r>
      <w:r w:rsidR="00200A1A" w:rsidRPr="00A0311B">
        <w:rPr>
          <w:rFonts w:asciiTheme="majorBidi" w:hAnsiTheme="majorBidi" w:cstheme="majorBidi"/>
          <w:color w:val="000000" w:themeColor="text1"/>
          <w:sz w:val="24"/>
          <w:szCs w:val="24"/>
        </w:rPr>
        <w:t>pattern and etiolog</w:t>
      </w:r>
      <w:r w:rsidR="00140363" w:rsidRPr="00A0311B">
        <w:rPr>
          <w:rFonts w:asciiTheme="majorBidi" w:hAnsiTheme="majorBidi" w:cstheme="majorBidi"/>
          <w:color w:val="000000" w:themeColor="text1"/>
          <w:sz w:val="24"/>
          <w:szCs w:val="24"/>
        </w:rPr>
        <w:t>ical factors</w:t>
      </w:r>
      <w:r w:rsidR="00200A1A" w:rsidRPr="00A0311B">
        <w:rPr>
          <w:rFonts w:asciiTheme="majorBidi" w:hAnsiTheme="majorBidi" w:cstheme="majorBidi"/>
          <w:color w:val="000000" w:themeColor="text1"/>
          <w:sz w:val="24"/>
          <w:szCs w:val="24"/>
        </w:rPr>
        <w:t xml:space="preserve">. </w:t>
      </w:r>
      <w:r w:rsidR="00BC3EFB" w:rsidRPr="00A0311B">
        <w:rPr>
          <w:rFonts w:asciiTheme="majorBidi" w:hAnsiTheme="majorBidi" w:cstheme="majorBidi"/>
          <w:color w:val="000000" w:themeColor="text1"/>
          <w:sz w:val="24"/>
          <w:szCs w:val="24"/>
        </w:rPr>
        <w:t>T</w:t>
      </w:r>
      <w:r w:rsidR="00200A1A" w:rsidRPr="00A0311B">
        <w:rPr>
          <w:rFonts w:asciiTheme="majorBidi" w:hAnsiTheme="majorBidi" w:cstheme="majorBidi"/>
          <w:color w:val="000000" w:themeColor="text1"/>
          <w:sz w:val="24"/>
          <w:szCs w:val="24"/>
        </w:rPr>
        <w:t>here are other diseases, such as psoriasis</w:t>
      </w:r>
      <w:r w:rsidR="00140363" w:rsidRPr="00A0311B">
        <w:rPr>
          <w:rFonts w:asciiTheme="majorBidi" w:hAnsiTheme="majorBidi" w:cstheme="majorBidi"/>
          <w:color w:val="000000" w:themeColor="text1"/>
          <w:sz w:val="24"/>
          <w:szCs w:val="24"/>
        </w:rPr>
        <w:t xml:space="preserve"> and lichen </w:t>
      </w:r>
      <w:proofErr w:type="spellStart"/>
      <w:r w:rsidR="00140363" w:rsidRPr="00A0311B">
        <w:rPr>
          <w:rFonts w:asciiTheme="majorBidi" w:hAnsiTheme="majorBidi" w:cstheme="majorBidi"/>
          <w:color w:val="000000" w:themeColor="text1"/>
          <w:sz w:val="24"/>
          <w:szCs w:val="24"/>
        </w:rPr>
        <w:t>planus</w:t>
      </w:r>
      <w:proofErr w:type="spellEnd"/>
      <w:r w:rsidR="00200A1A" w:rsidRPr="00A0311B">
        <w:rPr>
          <w:rFonts w:asciiTheme="majorBidi" w:hAnsiTheme="majorBidi" w:cstheme="majorBidi"/>
          <w:color w:val="000000" w:themeColor="text1"/>
          <w:sz w:val="24"/>
          <w:szCs w:val="24"/>
        </w:rPr>
        <w:t>,</w:t>
      </w:r>
      <w:r w:rsidR="00BC3EFB" w:rsidRPr="00A0311B">
        <w:rPr>
          <w:rFonts w:asciiTheme="majorBidi" w:hAnsiTheme="majorBidi" w:cstheme="majorBidi"/>
          <w:color w:val="000000" w:themeColor="text1"/>
          <w:sz w:val="24"/>
          <w:szCs w:val="24"/>
        </w:rPr>
        <w:t xml:space="preserve"> </w:t>
      </w:r>
      <w:r w:rsidR="00200A1A" w:rsidRPr="00A0311B">
        <w:rPr>
          <w:rFonts w:asciiTheme="majorBidi" w:hAnsiTheme="majorBidi" w:cstheme="majorBidi"/>
          <w:color w:val="000000" w:themeColor="text1"/>
          <w:sz w:val="24"/>
          <w:szCs w:val="24"/>
        </w:rPr>
        <w:t>that may appear eczematous. Many patients diagnosed with hand eczema actually have psoriasis</w:t>
      </w:r>
      <w:r w:rsidR="00C75A9A">
        <w:rPr>
          <w:rFonts w:asciiTheme="majorBidi" w:hAnsiTheme="majorBidi" w:cstheme="majorBidi"/>
          <w:color w:val="000000" w:themeColor="text1"/>
          <w:sz w:val="24"/>
          <w:szCs w:val="24"/>
        </w:rPr>
        <w:t>.</w:t>
      </w:r>
      <w:r w:rsidR="00200A1A" w:rsidRPr="00A0311B">
        <w:rPr>
          <w:rFonts w:asciiTheme="majorBidi" w:hAnsiTheme="majorBidi" w:cstheme="majorBidi"/>
          <w:color w:val="000000" w:themeColor="text1"/>
          <w:sz w:val="24"/>
          <w:szCs w:val="24"/>
          <w:vertAlign w:val="superscript"/>
        </w:rPr>
        <w:t>(</w:t>
      </w:r>
      <w:r w:rsidR="00371C2B" w:rsidRPr="00A0311B">
        <w:rPr>
          <w:rFonts w:asciiTheme="majorBidi" w:hAnsiTheme="majorBidi" w:cstheme="majorBidi"/>
          <w:color w:val="000000" w:themeColor="text1"/>
          <w:sz w:val="24"/>
          <w:szCs w:val="24"/>
          <w:vertAlign w:val="superscript"/>
        </w:rPr>
        <w:t>3</w:t>
      </w:r>
      <w:r w:rsidR="00200A1A" w:rsidRPr="00A0311B">
        <w:rPr>
          <w:rFonts w:asciiTheme="majorBidi" w:hAnsiTheme="majorBidi" w:cstheme="majorBidi"/>
          <w:color w:val="000000" w:themeColor="text1"/>
          <w:sz w:val="24"/>
          <w:szCs w:val="24"/>
          <w:vertAlign w:val="superscript"/>
        </w:rPr>
        <w:t>)</w:t>
      </w:r>
      <w:r w:rsidR="00200A1A" w:rsidRPr="00A0311B">
        <w:rPr>
          <w:rFonts w:asciiTheme="majorBidi" w:hAnsiTheme="majorBidi" w:cstheme="majorBidi"/>
          <w:color w:val="000000" w:themeColor="text1"/>
          <w:sz w:val="24"/>
          <w:szCs w:val="24"/>
        </w:rPr>
        <w:t xml:space="preserve"> </w:t>
      </w:r>
      <w:r w:rsidR="00537D1B" w:rsidRPr="00A0311B">
        <w:rPr>
          <w:rFonts w:asciiTheme="majorBidi" w:hAnsiTheme="majorBidi" w:cstheme="majorBidi"/>
          <w:color w:val="000000" w:themeColor="text1"/>
          <w:sz w:val="24"/>
          <w:szCs w:val="24"/>
        </w:rPr>
        <w:t xml:space="preserve">The multifactorial etiology of hand dermatitis adds to the complexity of  both the diagnosis and treatment. Co-existent disorders, such as </w:t>
      </w:r>
      <w:proofErr w:type="spellStart"/>
      <w:r w:rsidR="00537D1B" w:rsidRPr="00A0311B">
        <w:rPr>
          <w:rFonts w:asciiTheme="majorBidi" w:hAnsiTheme="majorBidi" w:cstheme="majorBidi"/>
          <w:color w:val="000000" w:themeColor="text1"/>
          <w:sz w:val="24"/>
          <w:szCs w:val="24"/>
        </w:rPr>
        <w:t>atopy</w:t>
      </w:r>
      <w:proofErr w:type="spellEnd"/>
      <w:r w:rsidR="00537D1B" w:rsidRPr="00A0311B">
        <w:rPr>
          <w:rFonts w:asciiTheme="majorBidi" w:hAnsiTheme="majorBidi" w:cstheme="majorBidi"/>
          <w:color w:val="000000" w:themeColor="text1"/>
          <w:sz w:val="24"/>
          <w:szCs w:val="24"/>
        </w:rPr>
        <w:t xml:space="preserve">, </w:t>
      </w:r>
      <w:proofErr w:type="spellStart"/>
      <w:r w:rsidR="00537D1B" w:rsidRPr="00A0311B">
        <w:rPr>
          <w:rFonts w:asciiTheme="majorBidi" w:hAnsiTheme="majorBidi" w:cstheme="majorBidi"/>
          <w:color w:val="000000" w:themeColor="text1"/>
          <w:sz w:val="24"/>
          <w:szCs w:val="24"/>
        </w:rPr>
        <w:t>dyshidrosis</w:t>
      </w:r>
      <w:proofErr w:type="spellEnd"/>
      <w:r w:rsidR="00537D1B" w:rsidRPr="00A0311B">
        <w:rPr>
          <w:rFonts w:asciiTheme="majorBidi" w:hAnsiTheme="majorBidi" w:cstheme="majorBidi"/>
          <w:color w:val="000000" w:themeColor="text1"/>
          <w:sz w:val="24"/>
          <w:szCs w:val="24"/>
        </w:rPr>
        <w:t>,</w:t>
      </w:r>
      <w:r w:rsidR="00140363" w:rsidRPr="00A0311B">
        <w:rPr>
          <w:rFonts w:asciiTheme="majorBidi" w:hAnsiTheme="majorBidi" w:cstheme="majorBidi"/>
          <w:color w:val="000000" w:themeColor="text1"/>
          <w:sz w:val="24"/>
          <w:szCs w:val="24"/>
        </w:rPr>
        <w:t xml:space="preserve"> lichen </w:t>
      </w:r>
      <w:proofErr w:type="spellStart"/>
      <w:r w:rsidR="00140363" w:rsidRPr="00A0311B">
        <w:rPr>
          <w:rFonts w:asciiTheme="majorBidi" w:hAnsiTheme="majorBidi" w:cstheme="majorBidi"/>
          <w:color w:val="000000" w:themeColor="text1"/>
          <w:sz w:val="24"/>
          <w:szCs w:val="24"/>
        </w:rPr>
        <w:t>planus</w:t>
      </w:r>
      <w:proofErr w:type="spellEnd"/>
      <w:r w:rsidR="00140363" w:rsidRPr="00A0311B">
        <w:rPr>
          <w:rFonts w:asciiTheme="majorBidi" w:hAnsiTheme="majorBidi" w:cstheme="majorBidi"/>
          <w:color w:val="000000" w:themeColor="text1"/>
          <w:sz w:val="24"/>
          <w:szCs w:val="24"/>
        </w:rPr>
        <w:t>,</w:t>
      </w:r>
      <w:r w:rsidR="00537D1B" w:rsidRPr="00A0311B">
        <w:rPr>
          <w:rFonts w:asciiTheme="majorBidi" w:hAnsiTheme="majorBidi" w:cstheme="majorBidi"/>
          <w:color w:val="000000" w:themeColor="text1"/>
          <w:sz w:val="24"/>
          <w:szCs w:val="24"/>
        </w:rPr>
        <w:t xml:space="preserve"> </w:t>
      </w:r>
      <w:r w:rsidR="00C75A9A">
        <w:rPr>
          <w:rFonts w:asciiTheme="majorBidi" w:hAnsiTheme="majorBidi" w:cstheme="majorBidi"/>
          <w:color w:val="000000" w:themeColor="text1"/>
          <w:sz w:val="24"/>
          <w:szCs w:val="24"/>
        </w:rPr>
        <w:t xml:space="preserve"> </w:t>
      </w:r>
      <w:r w:rsidR="00537D1B" w:rsidRPr="00A0311B">
        <w:rPr>
          <w:rFonts w:asciiTheme="majorBidi" w:hAnsiTheme="majorBidi" w:cstheme="majorBidi"/>
          <w:color w:val="000000" w:themeColor="text1"/>
          <w:sz w:val="24"/>
          <w:szCs w:val="24"/>
        </w:rPr>
        <w:t xml:space="preserve">psoriasis and </w:t>
      </w:r>
      <w:proofErr w:type="spellStart"/>
      <w:r w:rsidR="00537D1B" w:rsidRPr="00A0311B">
        <w:rPr>
          <w:rFonts w:asciiTheme="majorBidi" w:hAnsiTheme="majorBidi" w:cstheme="majorBidi"/>
          <w:color w:val="000000" w:themeColor="text1"/>
          <w:sz w:val="24"/>
          <w:szCs w:val="24"/>
        </w:rPr>
        <w:t>dermatophytosis</w:t>
      </w:r>
      <w:proofErr w:type="spellEnd"/>
      <w:r w:rsidR="00537D1B" w:rsidRPr="00A0311B">
        <w:rPr>
          <w:rFonts w:asciiTheme="majorBidi" w:hAnsiTheme="majorBidi" w:cstheme="majorBidi"/>
          <w:color w:val="000000" w:themeColor="text1"/>
          <w:sz w:val="24"/>
          <w:szCs w:val="24"/>
        </w:rPr>
        <w:t>,</w:t>
      </w:r>
      <w:r w:rsidR="00C75A9A">
        <w:rPr>
          <w:rFonts w:asciiTheme="majorBidi" w:hAnsiTheme="majorBidi" w:cstheme="majorBidi"/>
          <w:color w:val="000000" w:themeColor="text1"/>
          <w:sz w:val="24"/>
          <w:szCs w:val="24"/>
        </w:rPr>
        <w:t xml:space="preserve"> </w:t>
      </w:r>
      <w:r w:rsidR="00537D1B" w:rsidRPr="00A0311B">
        <w:rPr>
          <w:rFonts w:asciiTheme="majorBidi" w:hAnsiTheme="majorBidi" w:cstheme="majorBidi"/>
          <w:color w:val="000000" w:themeColor="text1"/>
          <w:sz w:val="24"/>
          <w:szCs w:val="24"/>
        </w:rPr>
        <w:t xml:space="preserve"> may be encountered in those patients</w:t>
      </w:r>
      <w:r w:rsidR="00140363" w:rsidRPr="00A0311B">
        <w:rPr>
          <w:rFonts w:asciiTheme="majorBidi" w:hAnsiTheme="majorBidi" w:cstheme="majorBidi"/>
          <w:color w:val="000000" w:themeColor="text1"/>
          <w:sz w:val="24"/>
          <w:szCs w:val="24"/>
        </w:rPr>
        <w:t>.</w:t>
      </w:r>
      <w:r w:rsidR="00B219B4" w:rsidRPr="00A0311B">
        <w:rPr>
          <w:rFonts w:asciiTheme="majorBidi" w:hAnsiTheme="majorBidi" w:cstheme="majorBidi"/>
          <w:color w:val="000000" w:themeColor="text1"/>
          <w:sz w:val="24"/>
          <w:szCs w:val="24"/>
          <w:vertAlign w:val="superscript"/>
        </w:rPr>
        <w:t>(</w:t>
      </w:r>
      <w:r w:rsidR="00371C2B" w:rsidRPr="00A0311B">
        <w:rPr>
          <w:rFonts w:asciiTheme="majorBidi" w:hAnsiTheme="majorBidi" w:cstheme="majorBidi"/>
          <w:color w:val="000000" w:themeColor="text1"/>
          <w:sz w:val="24"/>
          <w:szCs w:val="24"/>
          <w:vertAlign w:val="superscript"/>
        </w:rPr>
        <w:t>6</w:t>
      </w:r>
      <w:r w:rsidR="00B219B4" w:rsidRPr="00A0311B">
        <w:rPr>
          <w:rFonts w:asciiTheme="majorBidi" w:hAnsiTheme="majorBidi" w:cstheme="majorBidi"/>
          <w:color w:val="000000" w:themeColor="text1"/>
          <w:sz w:val="24"/>
          <w:szCs w:val="24"/>
          <w:vertAlign w:val="superscript"/>
        </w:rPr>
        <w:t>)</w:t>
      </w:r>
    </w:p>
    <w:p w:rsidR="007E6BC8" w:rsidRPr="00A0311B" w:rsidRDefault="007E6BC8" w:rsidP="00140363">
      <w:pPr>
        <w:autoSpaceDE w:val="0"/>
        <w:autoSpaceDN w:val="0"/>
        <w:bidi w:val="0"/>
        <w:adjustRightInd w:val="0"/>
        <w:spacing w:after="0" w:line="240" w:lineRule="auto"/>
        <w:jc w:val="both"/>
        <w:rPr>
          <w:rFonts w:asciiTheme="majorBidi" w:hAnsiTheme="majorBidi" w:cstheme="majorBidi"/>
          <w:color w:val="000000" w:themeColor="text1"/>
          <w:sz w:val="24"/>
          <w:szCs w:val="24"/>
          <w:vertAlign w:val="superscript"/>
          <w:lang w:bidi="ar-IQ"/>
        </w:rPr>
      </w:pPr>
      <w:r w:rsidRPr="00A0311B">
        <w:rPr>
          <w:rFonts w:asciiTheme="majorBidi" w:hAnsiTheme="majorBidi" w:cstheme="majorBidi"/>
          <w:color w:val="000000" w:themeColor="text1"/>
          <w:sz w:val="24"/>
          <w:szCs w:val="24"/>
          <w:lang w:bidi="ar-IQ"/>
        </w:rPr>
        <w:t xml:space="preserve">  One of the most important steps in treating hand </w:t>
      </w:r>
      <w:r w:rsidR="00140363" w:rsidRPr="00A0311B">
        <w:rPr>
          <w:rFonts w:asciiTheme="majorBidi" w:hAnsiTheme="majorBidi" w:cstheme="majorBidi"/>
          <w:color w:val="000000" w:themeColor="text1"/>
          <w:sz w:val="24"/>
          <w:szCs w:val="24"/>
          <w:lang w:bidi="ar-IQ"/>
        </w:rPr>
        <w:t>eczema</w:t>
      </w:r>
      <w:r w:rsidRPr="00A0311B">
        <w:rPr>
          <w:rFonts w:asciiTheme="majorBidi" w:hAnsiTheme="majorBidi" w:cstheme="majorBidi"/>
          <w:color w:val="000000" w:themeColor="text1"/>
          <w:sz w:val="24"/>
          <w:szCs w:val="24"/>
          <w:lang w:bidi="ar-IQ"/>
        </w:rPr>
        <w:t xml:space="preserve"> is identifying and avoiding the exposure to allergens or irritants that affect patient with hand dermatitis. This includes wearing of protective gloves and using appropriate topical emollients, </w:t>
      </w:r>
      <w:r w:rsidR="00C75A9A">
        <w:rPr>
          <w:rFonts w:asciiTheme="majorBidi" w:hAnsiTheme="majorBidi" w:cstheme="majorBidi"/>
          <w:color w:val="000000" w:themeColor="text1"/>
          <w:sz w:val="24"/>
          <w:szCs w:val="24"/>
          <w:lang w:bidi="ar-IQ"/>
        </w:rPr>
        <w:t xml:space="preserve"> </w:t>
      </w:r>
      <w:r w:rsidRPr="00A0311B">
        <w:rPr>
          <w:rFonts w:asciiTheme="majorBidi" w:hAnsiTheme="majorBidi" w:cstheme="majorBidi"/>
          <w:color w:val="000000" w:themeColor="text1"/>
          <w:sz w:val="24"/>
          <w:szCs w:val="24"/>
          <w:lang w:bidi="ar-IQ"/>
        </w:rPr>
        <w:t xml:space="preserve">moisturizing, </w:t>
      </w:r>
      <w:r w:rsidR="00C75A9A">
        <w:rPr>
          <w:rFonts w:asciiTheme="majorBidi" w:hAnsiTheme="majorBidi" w:cstheme="majorBidi"/>
          <w:color w:val="000000" w:themeColor="text1"/>
          <w:sz w:val="24"/>
          <w:szCs w:val="24"/>
          <w:lang w:bidi="ar-IQ"/>
        </w:rPr>
        <w:t xml:space="preserve"> </w:t>
      </w:r>
      <w:proofErr w:type="spellStart"/>
      <w:r w:rsidRPr="00A0311B">
        <w:rPr>
          <w:rFonts w:asciiTheme="majorBidi" w:hAnsiTheme="majorBidi" w:cstheme="majorBidi"/>
          <w:color w:val="000000" w:themeColor="text1"/>
          <w:sz w:val="24"/>
          <w:szCs w:val="24"/>
          <w:lang w:bidi="ar-IQ"/>
        </w:rPr>
        <w:t>steriods</w:t>
      </w:r>
      <w:proofErr w:type="spellEnd"/>
      <w:r w:rsidRPr="00A0311B">
        <w:rPr>
          <w:rFonts w:asciiTheme="majorBidi" w:hAnsiTheme="majorBidi" w:cstheme="majorBidi"/>
          <w:color w:val="000000" w:themeColor="text1"/>
          <w:sz w:val="24"/>
          <w:szCs w:val="24"/>
          <w:lang w:bidi="ar-IQ"/>
        </w:rPr>
        <w:t xml:space="preserve"> creams and ointments.</w:t>
      </w:r>
      <w:r w:rsidR="004B3C83" w:rsidRPr="00A0311B">
        <w:rPr>
          <w:rFonts w:asciiTheme="majorBidi" w:hAnsiTheme="majorBidi" w:cstheme="majorBidi"/>
          <w:color w:val="000000" w:themeColor="text1"/>
          <w:sz w:val="24"/>
          <w:szCs w:val="24"/>
          <w:lang w:bidi="ar-IQ"/>
        </w:rPr>
        <w:t xml:space="preserve"> </w:t>
      </w:r>
      <w:r w:rsidR="004B3C83" w:rsidRPr="00A0311B">
        <w:rPr>
          <w:rFonts w:asciiTheme="majorBidi" w:hAnsiTheme="majorBidi" w:cstheme="majorBidi"/>
          <w:color w:val="000000" w:themeColor="text1"/>
          <w:sz w:val="24"/>
          <w:szCs w:val="24"/>
          <w:vertAlign w:val="superscript"/>
          <w:lang w:bidi="ar-IQ"/>
        </w:rPr>
        <w:t>(1,12)</w:t>
      </w:r>
    </w:p>
    <w:p w:rsidR="00200A1A" w:rsidRPr="00A0311B" w:rsidRDefault="00200A1A" w:rsidP="00A0311B">
      <w:pPr>
        <w:bidi w:val="0"/>
        <w:spacing w:after="0" w:line="240" w:lineRule="auto"/>
        <w:rPr>
          <w:rFonts w:asciiTheme="majorBidi" w:hAnsiTheme="majorBidi" w:cstheme="majorBidi"/>
          <w:b/>
          <w:bCs/>
          <w:sz w:val="24"/>
          <w:szCs w:val="24"/>
        </w:rPr>
      </w:pPr>
      <w:r w:rsidRPr="00A0311B">
        <w:rPr>
          <w:rFonts w:asciiTheme="majorBidi" w:hAnsiTheme="majorBidi" w:cstheme="majorBidi"/>
          <w:b/>
          <w:bCs/>
          <w:sz w:val="24"/>
          <w:szCs w:val="24"/>
        </w:rPr>
        <w:t>Aim</w:t>
      </w:r>
      <w:r w:rsidR="00BC3EFB" w:rsidRPr="00A0311B">
        <w:rPr>
          <w:rFonts w:asciiTheme="majorBidi" w:hAnsiTheme="majorBidi" w:cstheme="majorBidi"/>
          <w:b/>
          <w:bCs/>
          <w:sz w:val="24"/>
          <w:szCs w:val="24"/>
        </w:rPr>
        <w:t xml:space="preserve"> of the study</w:t>
      </w:r>
    </w:p>
    <w:p w:rsidR="00200A1A" w:rsidRPr="00A0311B" w:rsidRDefault="00236CA9" w:rsidP="00C75A9A">
      <w:pPr>
        <w:bidi w:val="0"/>
        <w:spacing w:after="0" w:line="240" w:lineRule="auto"/>
        <w:rPr>
          <w:rFonts w:asciiTheme="majorBidi" w:hAnsiTheme="majorBidi" w:cstheme="majorBidi"/>
          <w:i/>
          <w:iCs/>
          <w:sz w:val="24"/>
          <w:szCs w:val="24"/>
        </w:rPr>
      </w:pPr>
      <w:r w:rsidRPr="00A0311B">
        <w:rPr>
          <w:rFonts w:asciiTheme="majorBidi" w:hAnsiTheme="majorBidi" w:cstheme="majorBidi"/>
          <w:sz w:val="24"/>
          <w:szCs w:val="24"/>
        </w:rPr>
        <w:t xml:space="preserve">  </w:t>
      </w:r>
      <w:r w:rsidR="00B91B4E" w:rsidRPr="00A0311B">
        <w:rPr>
          <w:rFonts w:asciiTheme="majorBidi" w:hAnsiTheme="majorBidi" w:cstheme="majorBidi"/>
          <w:sz w:val="24"/>
          <w:szCs w:val="24"/>
        </w:rPr>
        <w:t>The aim of this study is to determine the</w:t>
      </w:r>
      <w:r w:rsidR="00BC3EFB" w:rsidRPr="00A0311B">
        <w:rPr>
          <w:rFonts w:asciiTheme="majorBidi" w:hAnsiTheme="majorBidi" w:cstheme="majorBidi"/>
          <w:sz w:val="24"/>
          <w:szCs w:val="24"/>
        </w:rPr>
        <w:t xml:space="preserve">  </w:t>
      </w:r>
      <w:r w:rsidR="00B91B4E" w:rsidRPr="00A0311B">
        <w:rPr>
          <w:rFonts w:asciiTheme="majorBidi" w:hAnsiTheme="majorBidi" w:cstheme="majorBidi"/>
          <w:sz w:val="24"/>
          <w:szCs w:val="24"/>
        </w:rPr>
        <w:t>p</w:t>
      </w:r>
      <w:r w:rsidR="00200A1A" w:rsidRPr="00A0311B">
        <w:rPr>
          <w:rFonts w:asciiTheme="majorBidi" w:hAnsiTheme="majorBidi" w:cstheme="majorBidi"/>
          <w:sz w:val="24"/>
          <w:szCs w:val="24"/>
        </w:rPr>
        <w:t>revalence</w:t>
      </w:r>
      <w:r w:rsidR="00BC3EFB" w:rsidRPr="00A0311B">
        <w:rPr>
          <w:rFonts w:asciiTheme="majorBidi" w:hAnsiTheme="majorBidi" w:cstheme="majorBidi"/>
          <w:sz w:val="24"/>
          <w:szCs w:val="24"/>
        </w:rPr>
        <w:t xml:space="preserve"> </w:t>
      </w:r>
      <w:r w:rsidR="00140363" w:rsidRPr="00A0311B">
        <w:rPr>
          <w:rFonts w:asciiTheme="majorBidi" w:hAnsiTheme="majorBidi" w:cstheme="majorBidi"/>
          <w:sz w:val="24"/>
          <w:szCs w:val="24"/>
        </w:rPr>
        <w:t xml:space="preserve"> and the important</w:t>
      </w:r>
      <w:r w:rsidR="00B91B4E" w:rsidRPr="00A0311B">
        <w:rPr>
          <w:rFonts w:asciiTheme="majorBidi" w:hAnsiTheme="majorBidi" w:cstheme="majorBidi"/>
          <w:sz w:val="24"/>
          <w:szCs w:val="24"/>
        </w:rPr>
        <w:t xml:space="preserve"> common</w:t>
      </w:r>
      <w:r w:rsidR="00140363" w:rsidRPr="00A0311B">
        <w:rPr>
          <w:rFonts w:asciiTheme="majorBidi" w:hAnsiTheme="majorBidi" w:cstheme="majorBidi"/>
          <w:sz w:val="24"/>
          <w:szCs w:val="24"/>
        </w:rPr>
        <w:t xml:space="preserve"> factors that affect </w:t>
      </w:r>
      <w:r w:rsidR="00BC3EFB" w:rsidRPr="00A0311B">
        <w:rPr>
          <w:rFonts w:asciiTheme="majorBidi" w:hAnsiTheme="majorBidi" w:cstheme="majorBidi"/>
          <w:sz w:val="24"/>
          <w:szCs w:val="24"/>
        </w:rPr>
        <w:t xml:space="preserve"> the </w:t>
      </w:r>
      <w:r w:rsidR="00200A1A" w:rsidRPr="00A0311B">
        <w:rPr>
          <w:rFonts w:asciiTheme="majorBidi" w:hAnsiTheme="majorBidi" w:cstheme="majorBidi"/>
          <w:sz w:val="24"/>
          <w:szCs w:val="24"/>
        </w:rPr>
        <w:t xml:space="preserve"> hand dermatitis among patients attend</w:t>
      </w:r>
      <w:r w:rsidR="00C75A9A">
        <w:rPr>
          <w:rFonts w:asciiTheme="majorBidi" w:hAnsiTheme="majorBidi" w:cstheme="majorBidi"/>
          <w:sz w:val="24"/>
          <w:szCs w:val="24"/>
        </w:rPr>
        <w:t>ed</w:t>
      </w:r>
      <w:r w:rsidR="00200A1A" w:rsidRPr="00A0311B">
        <w:rPr>
          <w:rFonts w:asciiTheme="majorBidi" w:hAnsiTheme="majorBidi" w:cstheme="majorBidi"/>
          <w:sz w:val="24"/>
          <w:szCs w:val="24"/>
        </w:rPr>
        <w:t xml:space="preserve">  </w:t>
      </w:r>
      <w:r w:rsidR="00C75A9A">
        <w:rPr>
          <w:rFonts w:asciiTheme="majorBidi" w:hAnsiTheme="majorBidi" w:cstheme="majorBidi"/>
          <w:sz w:val="24"/>
          <w:szCs w:val="24"/>
        </w:rPr>
        <w:t>D</w:t>
      </w:r>
      <w:r w:rsidR="00200A1A" w:rsidRPr="00A0311B">
        <w:rPr>
          <w:rFonts w:asciiTheme="majorBidi" w:hAnsiTheme="majorBidi" w:cstheme="majorBidi"/>
          <w:sz w:val="24"/>
          <w:szCs w:val="24"/>
        </w:rPr>
        <w:t>ermatolog</w:t>
      </w:r>
      <w:r w:rsidR="00B91B4E" w:rsidRPr="00A0311B">
        <w:rPr>
          <w:rFonts w:asciiTheme="majorBidi" w:hAnsiTheme="majorBidi" w:cstheme="majorBidi"/>
          <w:sz w:val="24"/>
          <w:szCs w:val="24"/>
        </w:rPr>
        <w:t>ical</w:t>
      </w:r>
      <w:r w:rsidR="00200A1A" w:rsidRPr="00A0311B">
        <w:rPr>
          <w:rFonts w:asciiTheme="majorBidi" w:hAnsiTheme="majorBidi" w:cstheme="majorBidi"/>
          <w:sz w:val="24"/>
          <w:szCs w:val="24"/>
        </w:rPr>
        <w:t xml:space="preserve"> </w:t>
      </w:r>
      <w:r w:rsidR="00C75A9A">
        <w:rPr>
          <w:rFonts w:asciiTheme="majorBidi" w:hAnsiTheme="majorBidi" w:cstheme="majorBidi"/>
          <w:sz w:val="24"/>
          <w:szCs w:val="24"/>
        </w:rPr>
        <w:t>O</w:t>
      </w:r>
      <w:r w:rsidR="00B91B4E" w:rsidRPr="00A0311B">
        <w:rPr>
          <w:rFonts w:asciiTheme="majorBidi" w:hAnsiTheme="majorBidi" w:cstheme="majorBidi"/>
          <w:sz w:val="24"/>
          <w:szCs w:val="24"/>
        </w:rPr>
        <w:t>utpatient</w:t>
      </w:r>
      <w:r w:rsidR="00200A1A" w:rsidRPr="00A0311B">
        <w:rPr>
          <w:rFonts w:asciiTheme="majorBidi" w:hAnsiTheme="majorBidi" w:cstheme="majorBidi"/>
          <w:sz w:val="24"/>
          <w:szCs w:val="24"/>
        </w:rPr>
        <w:t xml:space="preserve"> of </w:t>
      </w:r>
      <w:r w:rsidR="00B91B4E" w:rsidRPr="00A0311B">
        <w:rPr>
          <w:rFonts w:asciiTheme="majorBidi" w:hAnsiTheme="majorBidi" w:cstheme="majorBidi"/>
          <w:sz w:val="24"/>
          <w:szCs w:val="24"/>
        </w:rPr>
        <w:t>A</w:t>
      </w:r>
      <w:r w:rsidR="00200A1A" w:rsidRPr="00A0311B">
        <w:rPr>
          <w:rFonts w:asciiTheme="majorBidi" w:hAnsiTheme="majorBidi" w:cstheme="majorBidi"/>
          <w:sz w:val="24"/>
          <w:szCs w:val="24"/>
        </w:rPr>
        <w:t>l</w:t>
      </w:r>
      <w:r w:rsidR="00BC3EFB" w:rsidRPr="00A0311B">
        <w:rPr>
          <w:rFonts w:asciiTheme="majorBidi" w:hAnsiTheme="majorBidi" w:cstheme="majorBidi"/>
          <w:sz w:val="24"/>
          <w:szCs w:val="24"/>
        </w:rPr>
        <w:t>-</w:t>
      </w:r>
      <w:proofErr w:type="spellStart"/>
      <w:r w:rsidR="00B91B4E" w:rsidRPr="00A0311B">
        <w:rPr>
          <w:rFonts w:asciiTheme="majorBidi" w:hAnsiTheme="majorBidi" w:cstheme="majorBidi"/>
          <w:sz w:val="24"/>
          <w:szCs w:val="24"/>
        </w:rPr>
        <w:t>S</w:t>
      </w:r>
      <w:r w:rsidR="00200A1A" w:rsidRPr="00A0311B">
        <w:rPr>
          <w:rFonts w:asciiTheme="majorBidi" w:hAnsiTheme="majorBidi" w:cstheme="majorBidi"/>
          <w:sz w:val="24"/>
          <w:szCs w:val="24"/>
        </w:rPr>
        <w:t>a</w:t>
      </w:r>
      <w:r w:rsidR="00B91B4E" w:rsidRPr="00A0311B">
        <w:rPr>
          <w:rFonts w:asciiTheme="majorBidi" w:hAnsiTheme="majorBidi" w:cstheme="majorBidi"/>
          <w:sz w:val="24"/>
          <w:szCs w:val="24"/>
        </w:rPr>
        <w:t>d</w:t>
      </w:r>
      <w:r w:rsidR="00200A1A" w:rsidRPr="00A0311B">
        <w:rPr>
          <w:rFonts w:asciiTheme="majorBidi" w:hAnsiTheme="majorBidi" w:cstheme="majorBidi"/>
          <w:sz w:val="24"/>
          <w:szCs w:val="24"/>
        </w:rPr>
        <w:t>er</w:t>
      </w:r>
      <w:proofErr w:type="spellEnd"/>
      <w:r w:rsidR="00200A1A" w:rsidRPr="00A0311B">
        <w:rPr>
          <w:rFonts w:asciiTheme="majorBidi" w:hAnsiTheme="majorBidi" w:cstheme="majorBidi"/>
          <w:sz w:val="24"/>
          <w:szCs w:val="24"/>
        </w:rPr>
        <w:t xml:space="preserve"> </w:t>
      </w:r>
      <w:r w:rsidR="00B91B4E" w:rsidRPr="00A0311B">
        <w:rPr>
          <w:rFonts w:asciiTheme="majorBidi" w:hAnsiTheme="majorBidi" w:cstheme="majorBidi"/>
          <w:sz w:val="24"/>
          <w:szCs w:val="24"/>
        </w:rPr>
        <w:t>T</w:t>
      </w:r>
      <w:r w:rsidR="00200A1A" w:rsidRPr="00A0311B">
        <w:rPr>
          <w:rFonts w:asciiTheme="majorBidi" w:hAnsiTheme="majorBidi" w:cstheme="majorBidi"/>
          <w:sz w:val="24"/>
          <w:szCs w:val="24"/>
        </w:rPr>
        <w:t xml:space="preserve">eaching </w:t>
      </w:r>
      <w:r w:rsidR="00B91B4E" w:rsidRPr="00A0311B">
        <w:rPr>
          <w:rFonts w:asciiTheme="majorBidi" w:hAnsiTheme="majorBidi" w:cstheme="majorBidi"/>
          <w:sz w:val="24"/>
          <w:szCs w:val="24"/>
        </w:rPr>
        <w:t>H</w:t>
      </w:r>
      <w:r w:rsidR="00200A1A" w:rsidRPr="00A0311B">
        <w:rPr>
          <w:rFonts w:asciiTheme="majorBidi" w:hAnsiTheme="majorBidi" w:cstheme="majorBidi"/>
          <w:sz w:val="24"/>
          <w:szCs w:val="24"/>
        </w:rPr>
        <w:t>ospital</w:t>
      </w:r>
      <w:r w:rsidR="00BC3EFB" w:rsidRPr="00A0311B">
        <w:rPr>
          <w:rFonts w:asciiTheme="majorBidi" w:hAnsiTheme="majorBidi" w:cstheme="majorBidi"/>
          <w:i/>
          <w:iCs/>
          <w:sz w:val="24"/>
          <w:szCs w:val="24"/>
        </w:rPr>
        <w:t>.</w:t>
      </w:r>
    </w:p>
    <w:p w:rsidR="00200A1A" w:rsidRPr="00A0311B" w:rsidRDefault="00200A1A" w:rsidP="00A0311B">
      <w:pPr>
        <w:bidi w:val="0"/>
        <w:spacing w:after="0" w:line="240" w:lineRule="auto"/>
        <w:rPr>
          <w:rFonts w:asciiTheme="majorBidi" w:hAnsiTheme="majorBidi" w:cstheme="majorBidi"/>
          <w:b/>
          <w:bCs/>
          <w:color w:val="000000" w:themeColor="text1"/>
          <w:sz w:val="24"/>
          <w:szCs w:val="24"/>
        </w:rPr>
      </w:pPr>
      <w:r w:rsidRPr="00A0311B">
        <w:rPr>
          <w:rFonts w:asciiTheme="majorBidi" w:hAnsiTheme="majorBidi" w:cstheme="majorBidi"/>
          <w:b/>
          <w:bCs/>
          <w:color w:val="000000" w:themeColor="text1"/>
          <w:sz w:val="24"/>
          <w:szCs w:val="24"/>
        </w:rPr>
        <w:t>Patient</w:t>
      </w:r>
      <w:r w:rsidR="00C320E1" w:rsidRPr="00A0311B">
        <w:rPr>
          <w:rFonts w:asciiTheme="majorBidi" w:hAnsiTheme="majorBidi" w:cstheme="majorBidi"/>
          <w:b/>
          <w:bCs/>
          <w:color w:val="000000" w:themeColor="text1"/>
          <w:sz w:val="24"/>
          <w:szCs w:val="24"/>
        </w:rPr>
        <w:t>s</w:t>
      </w:r>
      <w:r w:rsidRPr="00A0311B">
        <w:rPr>
          <w:rFonts w:asciiTheme="majorBidi" w:hAnsiTheme="majorBidi" w:cstheme="majorBidi"/>
          <w:b/>
          <w:bCs/>
          <w:color w:val="000000" w:themeColor="text1"/>
          <w:sz w:val="24"/>
          <w:szCs w:val="24"/>
        </w:rPr>
        <w:t xml:space="preserve"> &amp; Methods  </w:t>
      </w:r>
    </w:p>
    <w:p w:rsidR="00200A1A" w:rsidRPr="00A0311B" w:rsidRDefault="006C27E4" w:rsidP="00E15C15">
      <w:pPr>
        <w:bidi w:val="0"/>
        <w:spacing w:after="0" w:line="240" w:lineRule="auto"/>
        <w:jc w:val="both"/>
        <w:rPr>
          <w:rFonts w:asciiTheme="majorBidi" w:hAnsiTheme="majorBidi" w:cstheme="majorBidi"/>
          <w:color w:val="000000" w:themeColor="text1"/>
          <w:sz w:val="24"/>
          <w:szCs w:val="24"/>
        </w:rPr>
      </w:pPr>
      <w:r w:rsidRPr="00A0311B">
        <w:rPr>
          <w:rFonts w:asciiTheme="majorBidi" w:hAnsiTheme="majorBidi" w:cstheme="majorBidi"/>
          <w:color w:val="000000" w:themeColor="text1"/>
          <w:sz w:val="24"/>
          <w:szCs w:val="24"/>
        </w:rPr>
        <w:t xml:space="preserve">  </w:t>
      </w:r>
      <w:r w:rsidR="00E15C15" w:rsidRPr="00A0311B">
        <w:rPr>
          <w:rFonts w:asciiTheme="majorBidi" w:hAnsiTheme="majorBidi" w:cstheme="majorBidi"/>
          <w:color w:val="000000" w:themeColor="text1"/>
          <w:sz w:val="24"/>
          <w:szCs w:val="24"/>
        </w:rPr>
        <w:t xml:space="preserve">A </w:t>
      </w:r>
      <w:r w:rsidR="00200A1A" w:rsidRPr="00A0311B">
        <w:rPr>
          <w:rFonts w:asciiTheme="majorBidi" w:hAnsiTheme="majorBidi" w:cstheme="majorBidi"/>
          <w:color w:val="000000" w:themeColor="text1"/>
          <w:sz w:val="24"/>
          <w:szCs w:val="24"/>
        </w:rPr>
        <w:t>cross- sectional study with an analytic element. This was carried out during the period from 1</w:t>
      </w:r>
      <w:r w:rsidR="00200A1A" w:rsidRPr="00A0311B">
        <w:rPr>
          <w:rFonts w:asciiTheme="majorBidi" w:hAnsiTheme="majorBidi" w:cstheme="majorBidi"/>
          <w:color w:val="000000" w:themeColor="text1"/>
          <w:sz w:val="24"/>
          <w:szCs w:val="24"/>
          <w:vertAlign w:val="superscript"/>
        </w:rPr>
        <w:t xml:space="preserve">st </w:t>
      </w:r>
      <w:r w:rsidR="00200A1A" w:rsidRPr="00A0311B">
        <w:rPr>
          <w:rFonts w:asciiTheme="majorBidi" w:hAnsiTheme="majorBidi" w:cstheme="majorBidi"/>
          <w:color w:val="000000" w:themeColor="text1"/>
          <w:sz w:val="24"/>
          <w:szCs w:val="24"/>
        </w:rPr>
        <w:t>of January 201</w:t>
      </w:r>
      <w:r w:rsidR="00B91B4E" w:rsidRPr="00A0311B">
        <w:rPr>
          <w:rFonts w:asciiTheme="majorBidi" w:hAnsiTheme="majorBidi" w:cstheme="majorBidi"/>
          <w:color w:val="000000" w:themeColor="text1"/>
          <w:sz w:val="24"/>
          <w:szCs w:val="24"/>
        </w:rPr>
        <w:t xml:space="preserve">6 </w:t>
      </w:r>
      <w:r w:rsidR="00200A1A" w:rsidRPr="00A0311B">
        <w:rPr>
          <w:rFonts w:asciiTheme="majorBidi" w:hAnsiTheme="majorBidi" w:cstheme="majorBidi"/>
          <w:color w:val="000000" w:themeColor="text1"/>
          <w:sz w:val="24"/>
          <w:szCs w:val="24"/>
        </w:rPr>
        <w:t xml:space="preserve">to </w:t>
      </w:r>
      <w:r w:rsidR="00236CA9" w:rsidRPr="00A0311B">
        <w:rPr>
          <w:rFonts w:asciiTheme="majorBidi" w:hAnsiTheme="majorBidi" w:cstheme="majorBidi"/>
          <w:color w:val="000000" w:themeColor="text1"/>
          <w:sz w:val="24"/>
          <w:szCs w:val="24"/>
        </w:rPr>
        <w:t>1</w:t>
      </w:r>
      <w:r w:rsidR="00236CA9" w:rsidRPr="00A0311B">
        <w:rPr>
          <w:rFonts w:asciiTheme="majorBidi" w:hAnsiTheme="majorBidi" w:cstheme="majorBidi"/>
          <w:color w:val="000000" w:themeColor="text1"/>
          <w:sz w:val="24"/>
          <w:szCs w:val="24"/>
          <w:vertAlign w:val="superscript"/>
        </w:rPr>
        <w:t>st</w:t>
      </w:r>
      <w:r w:rsidR="00236CA9" w:rsidRPr="00A0311B">
        <w:rPr>
          <w:rFonts w:asciiTheme="majorBidi" w:hAnsiTheme="majorBidi" w:cstheme="majorBidi"/>
          <w:color w:val="000000" w:themeColor="text1"/>
          <w:sz w:val="24"/>
          <w:szCs w:val="24"/>
        </w:rPr>
        <w:t xml:space="preserve"> </w:t>
      </w:r>
      <w:r w:rsidR="00200A1A" w:rsidRPr="00A0311B">
        <w:rPr>
          <w:rFonts w:asciiTheme="majorBidi" w:hAnsiTheme="majorBidi" w:cstheme="majorBidi"/>
          <w:color w:val="000000" w:themeColor="text1"/>
          <w:sz w:val="24"/>
          <w:szCs w:val="24"/>
        </w:rPr>
        <w:t xml:space="preserve">of  </w:t>
      </w:r>
      <w:r w:rsidR="00236CA9" w:rsidRPr="00A0311B">
        <w:rPr>
          <w:rFonts w:asciiTheme="majorBidi" w:hAnsiTheme="majorBidi" w:cstheme="majorBidi"/>
          <w:color w:val="000000" w:themeColor="text1"/>
          <w:sz w:val="24"/>
          <w:szCs w:val="24"/>
        </w:rPr>
        <w:t>November</w:t>
      </w:r>
      <w:r w:rsidRPr="00A0311B">
        <w:rPr>
          <w:rFonts w:asciiTheme="majorBidi" w:hAnsiTheme="majorBidi" w:cstheme="majorBidi"/>
          <w:color w:val="000000" w:themeColor="text1"/>
          <w:sz w:val="24"/>
          <w:szCs w:val="24"/>
        </w:rPr>
        <w:t xml:space="preserve"> </w:t>
      </w:r>
      <w:r w:rsidR="00200A1A" w:rsidRPr="00A0311B">
        <w:rPr>
          <w:rFonts w:asciiTheme="majorBidi" w:hAnsiTheme="majorBidi" w:cstheme="majorBidi"/>
          <w:color w:val="000000" w:themeColor="text1"/>
          <w:sz w:val="24"/>
          <w:szCs w:val="24"/>
        </w:rPr>
        <w:t>201</w:t>
      </w:r>
      <w:r w:rsidR="00236CA9" w:rsidRPr="00A0311B">
        <w:rPr>
          <w:rFonts w:asciiTheme="majorBidi" w:hAnsiTheme="majorBidi" w:cstheme="majorBidi"/>
          <w:color w:val="000000" w:themeColor="text1"/>
          <w:sz w:val="24"/>
          <w:szCs w:val="24"/>
        </w:rPr>
        <w:t>6</w:t>
      </w:r>
      <w:r w:rsidR="00BC3EFB" w:rsidRPr="00A0311B">
        <w:rPr>
          <w:rFonts w:asciiTheme="majorBidi" w:hAnsiTheme="majorBidi" w:cstheme="majorBidi"/>
          <w:color w:val="000000" w:themeColor="text1"/>
          <w:sz w:val="24"/>
          <w:szCs w:val="24"/>
        </w:rPr>
        <w:t>.</w:t>
      </w:r>
      <w:r w:rsidR="00BC3EFB" w:rsidRPr="00A0311B">
        <w:rPr>
          <w:rFonts w:asciiTheme="majorBidi" w:hAnsiTheme="majorBidi" w:cstheme="majorBidi"/>
          <w:sz w:val="24"/>
          <w:szCs w:val="24"/>
        </w:rPr>
        <w:t xml:space="preserve"> </w:t>
      </w:r>
      <w:r w:rsidR="00BC3EFB" w:rsidRPr="00A0311B">
        <w:rPr>
          <w:rFonts w:asciiTheme="majorBidi" w:hAnsiTheme="majorBidi" w:cstheme="majorBidi"/>
          <w:color w:val="000000" w:themeColor="text1"/>
          <w:sz w:val="24"/>
          <w:szCs w:val="24"/>
        </w:rPr>
        <w:t xml:space="preserve">The study was conducted in </w:t>
      </w:r>
      <w:r w:rsidR="00B219B4" w:rsidRPr="00A0311B">
        <w:rPr>
          <w:rFonts w:asciiTheme="majorBidi" w:hAnsiTheme="majorBidi" w:cstheme="majorBidi"/>
          <w:color w:val="000000" w:themeColor="text1"/>
          <w:sz w:val="24"/>
          <w:szCs w:val="24"/>
        </w:rPr>
        <w:t>D</w:t>
      </w:r>
      <w:r w:rsidR="00BC3EFB" w:rsidRPr="00A0311B">
        <w:rPr>
          <w:rFonts w:asciiTheme="majorBidi" w:hAnsiTheme="majorBidi" w:cstheme="majorBidi"/>
          <w:color w:val="000000" w:themeColor="text1"/>
          <w:sz w:val="24"/>
          <w:szCs w:val="24"/>
        </w:rPr>
        <w:t xml:space="preserve">ermatology </w:t>
      </w:r>
      <w:r w:rsidR="00B219B4" w:rsidRPr="00A0311B">
        <w:rPr>
          <w:rFonts w:asciiTheme="majorBidi" w:hAnsiTheme="majorBidi" w:cstheme="majorBidi"/>
          <w:color w:val="000000" w:themeColor="text1"/>
          <w:sz w:val="24"/>
          <w:szCs w:val="24"/>
        </w:rPr>
        <w:t>O</w:t>
      </w:r>
      <w:r w:rsidR="00BC3EFB" w:rsidRPr="00A0311B">
        <w:rPr>
          <w:rFonts w:asciiTheme="majorBidi" w:hAnsiTheme="majorBidi" w:cstheme="majorBidi"/>
          <w:color w:val="000000" w:themeColor="text1"/>
          <w:sz w:val="24"/>
          <w:szCs w:val="24"/>
        </w:rPr>
        <w:t xml:space="preserve">utpatients </w:t>
      </w:r>
      <w:r w:rsidR="00B219B4" w:rsidRPr="00A0311B">
        <w:rPr>
          <w:rFonts w:asciiTheme="majorBidi" w:hAnsiTheme="majorBidi" w:cstheme="majorBidi"/>
          <w:color w:val="000000" w:themeColor="text1"/>
          <w:sz w:val="24"/>
          <w:szCs w:val="24"/>
        </w:rPr>
        <w:t>C</w:t>
      </w:r>
      <w:r w:rsidR="00BC3EFB" w:rsidRPr="00A0311B">
        <w:rPr>
          <w:rFonts w:asciiTheme="majorBidi" w:hAnsiTheme="majorBidi" w:cstheme="majorBidi"/>
          <w:color w:val="000000" w:themeColor="text1"/>
          <w:sz w:val="24"/>
          <w:szCs w:val="24"/>
        </w:rPr>
        <w:t xml:space="preserve">linic  of Al-Sadder </w:t>
      </w:r>
      <w:r w:rsidR="00B219B4" w:rsidRPr="00A0311B">
        <w:rPr>
          <w:rFonts w:asciiTheme="majorBidi" w:hAnsiTheme="majorBidi" w:cstheme="majorBidi"/>
          <w:color w:val="000000" w:themeColor="text1"/>
          <w:sz w:val="24"/>
          <w:szCs w:val="24"/>
        </w:rPr>
        <w:t>T</w:t>
      </w:r>
      <w:r w:rsidR="00BC3EFB" w:rsidRPr="00A0311B">
        <w:rPr>
          <w:rFonts w:asciiTheme="majorBidi" w:hAnsiTheme="majorBidi" w:cstheme="majorBidi"/>
          <w:color w:val="000000" w:themeColor="text1"/>
          <w:sz w:val="24"/>
          <w:szCs w:val="24"/>
        </w:rPr>
        <w:t xml:space="preserve">eaching </w:t>
      </w:r>
      <w:r w:rsidR="00B219B4" w:rsidRPr="00A0311B">
        <w:rPr>
          <w:rFonts w:asciiTheme="majorBidi" w:hAnsiTheme="majorBidi" w:cstheme="majorBidi"/>
          <w:color w:val="000000" w:themeColor="text1"/>
          <w:sz w:val="24"/>
          <w:szCs w:val="24"/>
        </w:rPr>
        <w:t>H</w:t>
      </w:r>
      <w:r w:rsidR="00BC3EFB" w:rsidRPr="00A0311B">
        <w:rPr>
          <w:rFonts w:asciiTheme="majorBidi" w:hAnsiTheme="majorBidi" w:cstheme="majorBidi"/>
          <w:color w:val="000000" w:themeColor="text1"/>
          <w:sz w:val="24"/>
          <w:szCs w:val="24"/>
        </w:rPr>
        <w:t xml:space="preserve">ospital in </w:t>
      </w:r>
      <w:proofErr w:type="spellStart"/>
      <w:r w:rsidR="00BC3EFB" w:rsidRPr="00A0311B">
        <w:rPr>
          <w:rFonts w:asciiTheme="majorBidi" w:hAnsiTheme="majorBidi" w:cstheme="majorBidi"/>
          <w:color w:val="000000" w:themeColor="text1"/>
          <w:sz w:val="24"/>
          <w:szCs w:val="24"/>
        </w:rPr>
        <w:t>Misan</w:t>
      </w:r>
      <w:proofErr w:type="spellEnd"/>
      <w:r w:rsidR="00BC3EFB" w:rsidRPr="00A0311B">
        <w:rPr>
          <w:rFonts w:asciiTheme="majorBidi" w:hAnsiTheme="majorBidi" w:cstheme="majorBidi"/>
          <w:color w:val="000000" w:themeColor="text1"/>
          <w:sz w:val="24"/>
          <w:szCs w:val="24"/>
        </w:rPr>
        <w:t xml:space="preserve"> governorate.</w:t>
      </w:r>
      <w:r w:rsidR="00AB79CF" w:rsidRPr="00A0311B">
        <w:rPr>
          <w:rFonts w:asciiTheme="majorBidi" w:hAnsiTheme="majorBidi" w:cstheme="majorBidi"/>
          <w:color w:val="000000" w:themeColor="text1"/>
          <w:sz w:val="24"/>
          <w:szCs w:val="24"/>
        </w:rPr>
        <w:t xml:space="preserve"> </w:t>
      </w:r>
      <w:r w:rsidR="004B4D8C" w:rsidRPr="004B4D8C">
        <w:rPr>
          <w:rFonts w:asciiTheme="majorBidi" w:hAnsiTheme="majorBidi" w:cstheme="majorBidi"/>
          <w:color w:val="000000" w:themeColor="text1"/>
          <w:sz w:val="24"/>
          <w:szCs w:val="24"/>
        </w:rPr>
        <w:t>The targeted</w:t>
      </w:r>
      <w:r w:rsidR="00200A1A" w:rsidRPr="00A0311B">
        <w:rPr>
          <w:rFonts w:asciiTheme="majorBidi" w:hAnsiTheme="majorBidi" w:cstheme="majorBidi"/>
          <w:color w:val="000000" w:themeColor="text1"/>
          <w:sz w:val="24"/>
          <w:szCs w:val="24"/>
        </w:rPr>
        <w:t xml:space="preserve"> population</w:t>
      </w:r>
      <w:r w:rsidR="004B4D8C">
        <w:rPr>
          <w:rFonts w:asciiTheme="majorBidi" w:hAnsiTheme="majorBidi" w:cstheme="majorBidi"/>
          <w:color w:val="000000" w:themeColor="text1"/>
          <w:sz w:val="24"/>
          <w:szCs w:val="24"/>
        </w:rPr>
        <w:t xml:space="preserve"> was</w:t>
      </w:r>
      <w:r w:rsidR="00200A1A" w:rsidRPr="00A0311B">
        <w:rPr>
          <w:rFonts w:asciiTheme="majorBidi" w:hAnsiTheme="majorBidi" w:cstheme="majorBidi"/>
          <w:color w:val="000000" w:themeColor="text1"/>
          <w:sz w:val="24"/>
          <w:szCs w:val="24"/>
        </w:rPr>
        <w:t xml:space="preserve"> </w:t>
      </w:r>
      <w:r w:rsidR="00236CA9" w:rsidRPr="00A0311B">
        <w:rPr>
          <w:rFonts w:asciiTheme="majorBidi" w:hAnsiTheme="majorBidi" w:cstheme="majorBidi"/>
          <w:color w:val="000000" w:themeColor="text1"/>
          <w:sz w:val="24"/>
          <w:szCs w:val="24"/>
        </w:rPr>
        <w:t>a</w:t>
      </w:r>
      <w:r w:rsidR="00200A1A" w:rsidRPr="00A0311B">
        <w:rPr>
          <w:rFonts w:asciiTheme="majorBidi" w:hAnsiTheme="majorBidi" w:cstheme="majorBidi"/>
          <w:color w:val="000000" w:themeColor="text1"/>
          <w:sz w:val="24"/>
          <w:szCs w:val="24"/>
        </w:rPr>
        <w:t>ll the patients attend</w:t>
      </w:r>
      <w:r w:rsidR="00B219B4" w:rsidRPr="00A0311B">
        <w:rPr>
          <w:rFonts w:asciiTheme="majorBidi" w:hAnsiTheme="majorBidi" w:cstheme="majorBidi"/>
          <w:color w:val="000000" w:themeColor="text1"/>
          <w:sz w:val="24"/>
          <w:szCs w:val="24"/>
        </w:rPr>
        <w:t>ed</w:t>
      </w:r>
      <w:r w:rsidR="00200A1A" w:rsidRPr="00A0311B">
        <w:rPr>
          <w:rFonts w:asciiTheme="majorBidi" w:hAnsiTheme="majorBidi" w:cstheme="majorBidi"/>
          <w:color w:val="000000" w:themeColor="text1"/>
          <w:sz w:val="24"/>
          <w:szCs w:val="24"/>
        </w:rPr>
        <w:t xml:space="preserve"> to </w:t>
      </w:r>
      <w:r w:rsidR="00B219B4" w:rsidRPr="00A0311B">
        <w:rPr>
          <w:rFonts w:asciiTheme="majorBidi" w:eastAsia="Times New Roman" w:hAnsiTheme="majorBidi" w:cstheme="majorBidi"/>
          <w:sz w:val="24"/>
          <w:szCs w:val="24"/>
        </w:rPr>
        <w:t>D</w:t>
      </w:r>
      <w:r w:rsidR="00200A1A" w:rsidRPr="00A0311B">
        <w:rPr>
          <w:rFonts w:asciiTheme="majorBidi" w:eastAsia="Times New Roman" w:hAnsiTheme="majorBidi" w:cstheme="majorBidi"/>
          <w:sz w:val="24"/>
          <w:szCs w:val="24"/>
        </w:rPr>
        <w:t xml:space="preserve">ermatology </w:t>
      </w:r>
      <w:r w:rsidR="00B219B4" w:rsidRPr="00A0311B">
        <w:rPr>
          <w:rFonts w:asciiTheme="majorBidi" w:eastAsia="Times New Roman" w:hAnsiTheme="majorBidi" w:cstheme="majorBidi"/>
          <w:sz w:val="24"/>
          <w:szCs w:val="24"/>
        </w:rPr>
        <w:t>O</w:t>
      </w:r>
      <w:r w:rsidR="00200A1A" w:rsidRPr="00A0311B">
        <w:rPr>
          <w:rFonts w:asciiTheme="majorBidi" w:eastAsia="Times New Roman" w:hAnsiTheme="majorBidi" w:cstheme="majorBidi"/>
          <w:sz w:val="24"/>
          <w:szCs w:val="24"/>
        </w:rPr>
        <w:t>utpati</w:t>
      </w:r>
      <w:r w:rsidR="00397F35" w:rsidRPr="00A0311B">
        <w:rPr>
          <w:rFonts w:asciiTheme="majorBidi" w:eastAsia="Times New Roman" w:hAnsiTheme="majorBidi" w:cstheme="majorBidi"/>
          <w:sz w:val="24"/>
          <w:szCs w:val="24"/>
        </w:rPr>
        <w:t>e</w:t>
      </w:r>
      <w:r w:rsidR="00200A1A" w:rsidRPr="00A0311B">
        <w:rPr>
          <w:rFonts w:asciiTheme="majorBidi" w:eastAsia="Times New Roman" w:hAnsiTheme="majorBidi" w:cstheme="majorBidi"/>
          <w:sz w:val="24"/>
          <w:szCs w:val="24"/>
        </w:rPr>
        <w:t xml:space="preserve">nts </w:t>
      </w:r>
      <w:r w:rsidR="00B219B4" w:rsidRPr="00A0311B">
        <w:rPr>
          <w:rFonts w:asciiTheme="majorBidi" w:eastAsia="Times New Roman" w:hAnsiTheme="majorBidi" w:cstheme="majorBidi"/>
          <w:sz w:val="24"/>
          <w:szCs w:val="24"/>
        </w:rPr>
        <w:t>C</w:t>
      </w:r>
      <w:r w:rsidR="00200A1A" w:rsidRPr="00A0311B">
        <w:rPr>
          <w:rFonts w:asciiTheme="majorBidi" w:eastAsia="Times New Roman" w:hAnsiTheme="majorBidi" w:cstheme="majorBidi"/>
          <w:sz w:val="24"/>
          <w:szCs w:val="24"/>
        </w:rPr>
        <w:t>linic</w:t>
      </w:r>
      <w:r w:rsidR="00200A1A" w:rsidRPr="00A0311B">
        <w:rPr>
          <w:rFonts w:asciiTheme="majorBidi" w:hAnsiTheme="majorBidi" w:cstheme="majorBidi"/>
          <w:color w:val="000000" w:themeColor="text1"/>
          <w:sz w:val="24"/>
          <w:szCs w:val="24"/>
        </w:rPr>
        <w:t xml:space="preserve"> of </w:t>
      </w:r>
      <w:r w:rsidR="00B219B4" w:rsidRPr="00A0311B">
        <w:rPr>
          <w:rFonts w:asciiTheme="majorBidi" w:hAnsiTheme="majorBidi" w:cstheme="majorBidi"/>
          <w:color w:val="000000" w:themeColor="text1"/>
          <w:sz w:val="24"/>
          <w:szCs w:val="24"/>
        </w:rPr>
        <w:t>A</w:t>
      </w:r>
      <w:r w:rsidR="00200A1A" w:rsidRPr="00A0311B">
        <w:rPr>
          <w:rFonts w:asciiTheme="majorBidi" w:hAnsiTheme="majorBidi" w:cstheme="majorBidi"/>
          <w:color w:val="000000" w:themeColor="text1"/>
          <w:sz w:val="24"/>
          <w:szCs w:val="24"/>
        </w:rPr>
        <w:t>l-</w:t>
      </w:r>
      <w:r w:rsidR="00B219B4" w:rsidRPr="00A0311B">
        <w:rPr>
          <w:rFonts w:asciiTheme="majorBidi" w:hAnsiTheme="majorBidi" w:cstheme="majorBidi"/>
          <w:color w:val="000000" w:themeColor="text1"/>
          <w:sz w:val="24"/>
          <w:szCs w:val="24"/>
        </w:rPr>
        <w:t>S</w:t>
      </w:r>
      <w:r w:rsidR="00200A1A" w:rsidRPr="00A0311B">
        <w:rPr>
          <w:rFonts w:asciiTheme="majorBidi" w:hAnsiTheme="majorBidi" w:cstheme="majorBidi"/>
          <w:color w:val="000000" w:themeColor="text1"/>
          <w:sz w:val="24"/>
          <w:szCs w:val="24"/>
        </w:rPr>
        <w:t xml:space="preserve">adder </w:t>
      </w:r>
      <w:r w:rsidR="00B219B4" w:rsidRPr="00A0311B">
        <w:rPr>
          <w:rFonts w:asciiTheme="majorBidi" w:hAnsiTheme="majorBidi" w:cstheme="majorBidi"/>
          <w:color w:val="000000" w:themeColor="text1"/>
          <w:sz w:val="24"/>
          <w:szCs w:val="24"/>
        </w:rPr>
        <w:t>T</w:t>
      </w:r>
      <w:r w:rsidR="00200A1A" w:rsidRPr="00A0311B">
        <w:rPr>
          <w:rFonts w:asciiTheme="majorBidi" w:hAnsiTheme="majorBidi" w:cstheme="majorBidi"/>
          <w:color w:val="000000" w:themeColor="text1"/>
          <w:sz w:val="24"/>
          <w:szCs w:val="24"/>
        </w:rPr>
        <w:t xml:space="preserve">eaching </w:t>
      </w:r>
      <w:r w:rsidR="00B219B4" w:rsidRPr="00A0311B">
        <w:rPr>
          <w:rFonts w:asciiTheme="majorBidi" w:hAnsiTheme="majorBidi" w:cstheme="majorBidi"/>
          <w:color w:val="000000" w:themeColor="text1"/>
          <w:sz w:val="24"/>
          <w:szCs w:val="24"/>
        </w:rPr>
        <w:t>H</w:t>
      </w:r>
      <w:r w:rsidR="00200A1A" w:rsidRPr="00A0311B">
        <w:rPr>
          <w:rFonts w:asciiTheme="majorBidi" w:hAnsiTheme="majorBidi" w:cstheme="majorBidi"/>
          <w:color w:val="000000" w:themeColor="text1"/>
          <w:sz w:val="24"/>
          <w:szCs w:val="24"/>
        </w:rPr>
        <w:t xml:space="preserve">ospital in </w:t>
      </w:r>
      <w:proofErr w:type="spellStart"/>
      <w:r w:rsidR="00200A1A" w:rsidRPr="00A0311B">
        <w:rPr>
          <w:rFonts w:asciiTheme="majorBidi" w:eastAsia="Times New Roman" w:hAnsiTheme="majorBidi" w:cstheme="majorBidi"/>
          <w:sz w:val="24"/>
          <w:szCs w:val="24"/>
        </w:rPr>
        <w:t>Misan</w:t>
      </w:r>
      <w:proofErr w:type="spellEnd"/>
      <w:r w:rsidR="00200A1A" w:rsidRPr="00A0311B">
        <w:rPr>
          <w:rFonts w:asciiTheme="majorBidi" w:hAnsiTheme="majorBidi" w:cstheme="majorBidi"/>
          <w:color w:val="000000" w:themeColor="text1"/>
          <w:sz w:val="24"/>
          <w:szCs w:val="24"/>
        </w:rPr>
        <w:t xml:space="preserve"> governorate who </w:t>
      </w:r>
      <w:r w:rsidR="00AB79CF" w:rsidRPr="00A0311B">
        <w:rPr>
          <w:rFonts w:asciiTheme="majorBidi" w:hAnsiTheme="majorBidi" w:cstheme="majorBidi"/>
          <w:color w:val="000000" w:themeColor="text1"/>
          <w:sz w:val="24"/>
          <w:szCs w:val="24"/>
        </w:rPr>
        <w:t>complaining hand dermatitis.</w:t>
      </w:r>
    </w:p>
    <w:p w:rsidR="00FE1AC3" w:rsidRPr="00FE1AC3" w:rsidRDefault="00200A1A" w:rsidP="00FE1AC3">
      <w:pPr>
        <w:autoSpaceDE w:val="0"/>
        <w:autoSpaceDN w:val="0"/>
        <w:bidi w:val="0"/>
        <w:adjustRightInd w:val="0"/>
        <w:spacing w:after="0" w:line="240" w:lineRule="auto"/>
        <w:ind w:right="-341"/>
        <w:jc w:val="both"/>
        <w:rPr>
          <w:rFonts w:asciiTheme="majorBidi" w:hAnsiTheme="majorBidi" w:cstheme="majorBidi"/>
          <w:color w:val="000000" w:themeColor="text1"/>
          <w:sz w:val="24"/>
          <w:szCs w:val="24"/>
        </w:rPr>
      </w:pPr>
      <w:r w:rsidRPr="00A0311B">
        <w:rPr>
          <w:rFonts w:asciiTheme="majorBidi" w:hAnsiTheme="majorBidi" w:cstheme="majorBidi"/>
          <w:color w:val="000000" w:themeColor="text1"/>
          <w:sz w:val="24"/>
          <w:szCs w:val="24"/>
        </w:rPr>
        <w:t xml:space="preserve"> </w:t>
      </w:r>
      <w:r w:rsidR="00A0386D" w:rsidRPr="00A0311B">
        <w:rPr>
          <w:rFonts w:asciiTheme="majorBidi" w:hAnsiTheme="majorBidi" w:cstheme="majorBidi"/>
          <w:color w:val="000000" w:themeColor="text1"/>
          <w:sz w:val="24"/>
          <w:szCs w:val="24"/>
        </w:rPr>
        <w:t xml:space="preserve"> </w:t>
      </w:r>
      <w:r w:rsidRPr="00A0311B">
        <w:rPr>
          <w:rFonts w:asciiTheme="majorBidi" w:hAnsiTheme="majorBidi" w:cstheme="majorBidi"/>
          <w:color w:val="000000" w:themeColor="text1"/>
          <w:sz w:val="24"/>
          <w:szCs w:val="24"/>
        </w:rPr>
        <w:t>Data was collected using a special formula sheet consists of</w:t>
      </w:r>
      <w:r w:rsidR="00AB79CF" w:rsidRPr="00A0311B">
        <w:rPr>
          <w:rFonts w:asciiTheme="majorBidi" w:hAnsiTheme="majorBidi" w:cstheme="majorBidi"/>
          <w:color w:val="000000" w:themeColor="text1"/>
          <w:sz w:val="24"/>
          <w:szCs w:val="24"/>
        </w:rPr>
        <w:t xml:space="preserve"> </w:t>
      </w:r>
      <w:bookmarkStart w:id="8" w:name="OLE_LINK10"/>
      <w:bookmarkStart w:id="9" w:name="OLE_LINK9"/>
      <w:r w:rsidR="00AB79CF" w:rsidRPr="00A0311B">
        <w:rPr>
          <w:rFonts w:asciiTheme="majorBidi" w:hAnsiTheme="majorBidi" w:cstheme="majorBidi"/>
          <w:color w:val="000000" w:themeColor="text1"/>
          <w:sz w:val="24"/>
          <w:szCs w:val="24"/>
        </w:rPr>
        <w:t>age</w:t>
      </w:r>
      <w:bookmarkStart w:id="10" w:name="OLE_LINK12"/>
      <w:bookmarkStart w:id="11" w:name="OLE_LINK11"/>
      <w:bookmarkEnd w:id="8"/>
      <w:bookmarkEnd w:id="9"/>
      <w:r w:rsidR="00AB79CF" w:rsidRPr="00A0311B">
        <w:rPr>
          <w:rFonts w:asciiTheme="majorBidi" w:hAnsiTheme="majorBidi" w:cstheme="majorBidi"/>
          <w:color w:val="000000" w:themeColor="text1"/>
          <w:sz w:val="24"/>
          <w:szCs w:val="24"/>
        </w:rPr>
        <w:t>,</w:t>
      </w:r>
      <w:r w:rsidR="00236CA9" w:rsidRPr="00A0311B">
        <w:rPr>
          <w:rFonts w:asciiTheme="majorBidi" w:hAnsiTheme="majorBidi" w:cstheme="majorBidi"/>
          <w:color w:val="000000" w:themeColor="text1"/>
          <w:sz w:val="24"/>
          <w:szCs w:val="24"/>
        </w:rPr>
        <w:t xml:space="preserve"> </w:t>
      </w:r>
      <w:r w:rsidR="00AB79CF" w:rsidRPr="00A0311B">
        <w:rPr>
          <w:rFonts w:asciiTheme="majorBidi" w:hAnsiTheme="majorBidi" w:cstheme="majorBidi"/>
          <w:color w:val="000000" w:themeColor="text1"/>
          <w:sz w:val="24"/>
          <w:szCs w:val="24"/>
        </w:rPr>
        <w:t>g</w:t>
      </w:r>
      <w:r w:rsidRPr="00A0311B">
        <w:rPr>
          <w:rFonts w:asciiTheme="majorBidi" w:hAnsiTheme="majorBidi" w:cstheme="majorBidi"/>
          <w:color w:val="000000" w:themeColor="text1"/>
          <w:sz w:val="24"/>
          <w:szCs w:val="24"/>
        </w:rPr>
        <w:t>ender</w:t>
      </w:r>
      <w:r w:rsidR="00AB79CF" w:rsidRPr="00A0311B">
        <w:rPr>
          <w:rFonts w:asciiTheme="majorBidi" w:hAnsiTheme="majorBidi" w:cstheme="majorBidi"/>
          <w:color w:val="000000" w:themeColor="text1"/>
          <w:sz w:val="24"/>
          <w:szCs w:val="24"/>
        </w:rPr>
        <w:t>,</w:t>
      </w:r>
      <w:r w:rsidR="00236CA9" w:rsidRPr="00A0311B">
        <w:rPr>
          <w:rFonts w:asciiTheme="majorBidi" w:hAnsiTheme="majorBidi" w:cstheme="majorBidi"/>
          <w:color w:val="000000" w:themeColor="text1"/>
          <w:sz w:val="24"/>
          <w:szCs w:val="24"/>
        </w:rPr>
        <w:t xml:space="preserve"> </w:t>
      </w:r>
      <w:r w:rsidR="00AB79CF" w:rsidRPr="00A0311B">
        <w:rPr>
          <w:rFonts w:asciiTheme="majorBidi" w:hAnsiTheme="majorBidi" w:cstheme="majorBidi"/>
          <w:color w:val="000000" w:themeColor="text1"/>
          <w:sz w:val="24"/>
          <w:szCs w:val="24"/>
        </w:rPr>
        <w:t>o</w:t>
      </w:r>
      <w:r w:rsidRPr="00A0311B">
        <w:rPr>
          <w:rFonts w:asciiTheme="majorBidi" w:hAnsiTheme="majorBidi" w:cstheme="majorBidi"/>
          <w:color w:val="000000" w:themeColor="text1"/>
          <w:sz w:val="24"/>
          <w:szCs w:val="24"/>
        </w:rPr>
        <w:t>nset</w:t>
      </w:r>
      <w:bookmarkEnd w:id="10"/>
      <w:bookmarkEnd w:id="11"/>
      <w:r w:rsidR="00AB79CF" w:rsidRPr="00A0311B">
        <w:rPr>
          <w:rFonts w:asciiTheme="majorBidi" w:hAnsiTheme="majorBidi" w:cstheme="majorBidi"/>
          <w:color w:val="000000" w:themeColor="text1"/>
          <w:sz w:val="24"/>
          <w:szCs w:val="24"/>
        </w:rPr>
        <w:t>,</w:t>
      </w:r>
      <w:r w:rsidR="00236CA9" w:rsidRPr="00A0311B">
        <w:rPr>
          <w:rFonts w:asciiTheme="majorBidi" w:hAnsiTheme="majorBidi" w:cstheme="majorBidi"/>
          <w:color w:val="000000" w:themeColor="text1"/>
          <w:sz w:val="24"/>
          <w:szCs w:val="24"/>
        </w:rPr>
        <w:t xml:space="preserve"> </w:t>
      </w:r>
      <w:r w:rsidR="00AB79CF" w:rsidRPr="00A0311B">
        <w:rPr>
          <w:rFonts w:asciiTheme="majorBidi" w:hAnsiTheme="majorBidi" w:cstheme="majorBidi"/>
          <w:color w:val="000000" w:themeColor="text1"/>
          <w:sz w:val="24"/>
          <w:szCs w:val="24"/>
        </w:rPr>
        <w:t>o</w:t>
      </w:r>
      <w:r w:rsidRPr="00A0311B">
        <w:rPr>
          <w:rFonts w:asciiTheme="majorBidi" w:hAnsiTheme="majorBidi" w:cstheme="majorBidi"/>
          <w:color w:val="000000" w:themeColor="text1"/>
          <w:sz w:val="24"/>
          <w:szCs w:val="24"/>
        </w:rPr>
        <w:t>ccupation</w:t>
      </w:r>
      <w:r w:rsidR="00AB79CF" w:rsidRPr="00A0311B">
        <w:rPr>
          <w:rFonts w:asciiTheme="majorBidi" w:hAnsiTheme="majorBidi" w:cstheme="majorBidi"/>
          <w:color w:val="000000" w:themeColor="text1"/>
          <w:sz w:val="24"/>
          <w:szCs w:val="24"/>
        </w:rPr>
        <w:t xml:space="preserve">, </w:t>
      </w:r>
      <w:bookmarkStart w:id="12" w:name="OLE_LINK77"/>
      <w:bookmarkStart w:id="13" w:name="OLE_LINK78"/>
      <w:r w:rsidR="00AB79CF" w:rsidRPr="00A0311B">
        <w:rPr>
          <w:rFonts w:asciiTheme="majorBidi" w:hAnsiTheme="majorBidi" w:cstheme="majorBidi"/>
          <w:color w:val="000000" w:themeColor="text1"/>
          <w:sz w:val="24"/>
          <w:szCs w:val="24"/>
        </w:rPr>
        <w:t>m</w:t>
      </w:r>
      <w:r w:rsidRPr="00A0311B">
        <w:rPr>
          <w:rFonts w:asciiTheme="majorBidi" w:hAnsiTheme="majorBidi" w:cstheme="majorBidi"/>
          <w:color w:val="000000" w:themeColor="text1"/>
          <w:sz w:val="24"/>
          <w:szCs w:val="24"/>
        </w:rPr>
        <w:t>arital status</w:t>
      </w:r>
      <w:r w:rsidR="00AB79CF" w:rsidRPr="00A0311B">
        <w:rPr>
          <w:rFonts w:asciiTheme="majorBidi" w:hAnsiTheme="majorBidi" w:cstheme="majorBidi"/>
          <w:color w:val="000000" w:themeColor="text1"/>
          <w:sz w:val="24"/>
          <w:szCs w:val="24"/>
        </w:rPr>
        <w:t>,</w:t>
      </w:r>
      <w:bookmarkEnd w:id="12"/>
      <w:bookmarkEnd w:id="13"/>
      <w:r w:rsidR="00AB79CF" w:rsidRPr="00A0311B">
        <w:rPr>
          <w:rFonts w:asciiTheme="majorBidi" w:hAnsiTheme="majorBidi" w:cstheme="majorBidi"/>
          <w:color w:val="000000" w:themeColor="text1"/>
          <w:sz w:val="24"/>
          <w:szCs w:val="24"/>
        </w:rPr>
        <w:t xml:space="preserve"> f</w:t>
      </w:r>
      <w:r w:rsidRPr="00A0311B">
        <w:rPr>
          <w:rFonts w:asciiTheme="majorBidi" w:hAnsiTheme="majorBidi" w:cstheme="majorBidi"/>
          <w:color w:val="000000" w:themeColor="text1"/>
          <w:sz w:val="24"/>
          <w:szCs w:val="24"/>
        </w:rPr>
        <w:t>amily history</w:t>
      </w:r>
      <w:r w:rsidR="00AB79CF" w:rsidRPr="00A0311B">
        <w:rPr>
          <w:rFonts w:asciiTheme="majorBidi" w:hAnsiTheme="majorBidi" w:cstheme="majorBidi"/>
          <w:color w:val="000000" w:themeColor="text1"/>
          <w:sz w:val="24"/>
          <w:szCs w:val="24"/>
        </w:rPr>
        <w:t>, h</w:t>
      </w:r>
      <w:r w:rsidRPr="00A0311B">
        <w:rPr>
          <w:rFonts w:asciiTheme="majorBidi" w:hAnsiTheme="majorBidi" w:cstheme="majorBidi"/>
          <w:color w:val="000000" w:themeColor="text1"/>
          <w:sz w:val="24"/>
          <w:szCs w:val="24"/>
        </w:rPr>
        <w:t xml:space="preserve">istory of  </w:t>
      </w:r>
      <w:proofErr w:type="spellStart"/>
      <w:r w:rsidRPr="00A0311B">
        <w:rPr>
          <w:rFonts w:asciiTheme="majorBidi" w:hAnsiTheme="majorBidi" w:cstheme="majorBidi"/>
          <w:color w:val="000000" w:themeColor="text1"/>
          <w:sz w:val="24"/>
          <w:szCs w:val="24"/>
        </w:rPr>
        <w:t>atopy</w:t>
      </w:r>
      <w:proofErr w:type="spellEnd"/>
      <w:r w:rsidR="00236CA9" w:rsidRPr="00A0311B">
        <w:rPr>
          <w:rFonts w:asciiTheme="majorBidi" w:hAnsiTheme="majorBidi" w:cstheme="majorBidi"/>
          <w:color w:val="000000" w:themeColor="text1"/>
          <w:sz w:val="24"/>
          <w:szCs w:val="24"/>
        </w:rPr>
        <w:t>,</w:t>
      </w:r>
      <w:r w:rsidRPr="00A0311B">
        <w:rPr>
          <w:rFonts w:asciiTheme="majorBidi" w:hAnsiTheme="majorBidi" w:cstheme="majorBidi"/>
          <w:color w:val="000000" w:themeColor="text1"/>
          <w:sz w:val="24"/>
          <w:szCs w:val="24"/>
        </w:rPr>
        <w:t xml:space="preserve"> </w:t>
      </w:r>
      <w:r w:rsidR="00AB79CF" w:rsidRPr="00A0311B">
        <w:rPr>
          <w:rFonts w:asciiTheme="majorBidi" w:hAnsiTheme="majorBidi" w:cstheme="majorBidi"/>
          <w:color w:val="000000" w:themeColor="text1"/>
          <w:sz w:val="24"/>
          <w:szCs w:val="24"/>
        </w:rPr>
        <w:t>m</w:t>
      </w:r>
      <w:r w:rsidRPr="00A0311B">
        <w:rPr>
          <w:rFonts w:asciiTheme="majorBidi" w:hAnsiTheme="majorBidi" w:cstheme="majorBidi"/>
          <w:color w:val="000000" w:themeColor="text1"/>
          <w:sz w:val="24"/>
          <w:szCs w:val="24"/>
        </w:rPr>
        <w:t xml:space="preserve">edical </w:t>
      </w:r>
      <w:r w:rsidR="004B4D8C">
        <w:rPr>
          <w:rFonts w:asciiTheme="majorBidi" w:hAnsiTheme="majorBidi" w:cstheme="majorBidi"/>
          <w:color w:val="000000" w:themeColor="text1"/>
          <w:sz w:val="24"/>
          <w:szCs w:val="24"/>
        </w:rPr>
        <w:t xml:space="preserve">drug </w:t>
      </w:r>
      <w:proofErr w:type="spellStart"/>
      <w:r w:rsidR="004B4D8C">
        <w:rPr>
          <w:rFonts w:asciiTheme="majorBidi" w:hAnsiTheme="majorBidi" w:cstheme="majorBidi"/>
          <w:color w:val="000000" w:themeColor="text1"/>
          <w:sz w:val="24"/>
          <w:szCs w:val="24"/>
        </w:rPr>
        <w:t>history</w:t>
      </w:r>
      <w:r w:rsidR="0058243B">
        <w:rPr>
          <w:rFonts w:asciiTheme="majorBidi" w:hAnsiTheme="majorBidi" w:cstheme="majorBidi"/>
          <w:color w:val="000000" w:themeColor="text1"/>
          <w:sz w:val="24"/>
          <w:szCs w:val="24"/>
        </w:rPr>
        <w:t>and</w:t>
      </w:r>
      <w:proofErr w:type="spellEnd"/>
      <w:r w:rsidR="004B4D8C">
        <w:rPr>
          <w:rFonts w:asciiTheme="majorBidi" w:hAnsiTheme="majorBidi" w:cstheme="majorBidi"/>
          <w:color w:val="000000" w:themeColor="text1"/>
          <w:sz w:val="24"/>
          <w:szCs w:val="24"/>
        </w:rPr>
        <w:t xml:space="preserve"> </w:t>
      </w:r>
      <w:r w:rsidR="00236CA9" w:rsidRPr="00A0311B">
        <w:rPr>
          <w:rFonts w:asciiTheme="majorBidi" w:hAnsiTheme="majorBidi" w:cstheme="majorBidi"/>
          <w:color w:val="000000" w:themeColor="text1"/>
          <w:sz w:val="24"/>
          <w:szCs w:val="24"/>
        </w:rPr>
        <w:t>p</w:t>
      </w:r>
      <w:r w:rsidRPr="00A0311B">
        <w:rPr>
          <w:rFonts w:asciiTheme="majorBidi" w:hAnsiTheme="majorBidi" w:cstheme="majorBidi"/>
          <w:color w:val="000000" w:themeColor="text1"/>
          <w:sz w:val="24"/>
          <w:szCs w:val="24"/>
        </w:rPr>
        <w:t>attern of  involvement (</w:t>
      </w:r>
      <w:proofErr w:type="spellStart"/>
      <w:r w:rsidRPr="00A0311B">
        <w:rPr>
          <w:rFonts w:asciiTheme="majorBidi" w:hAnsiTheme="majorBidi" w:cstheme="majorBidi"/>
          <w:color w:val="000000" w:themeColor="text1"/>
          <w:sz w:val="24"/>
          <w:szCs w:val="24"/>
        </w:rPr>
        <w:t>Uni</w:t>
      </w:r>
      <w:proofErr w:type="spellEnd"/>
      <w:r w:rsidRPr="00A0311B">
        <w:rPr>
          <w:rFonts w:asciiTheme="majorBidi" w:hAnsiTheme="majorBidi" w:cstheme="majorBidi"/>
          <w:color w:val="000000" w:themeColor="text1"/>
          <w:sz w:val="24"/>
          <w:szCs w:val="24"/>
        </w:rPr>
        <w:t>- or bilateral hands )</w:t>
      </w:r>
      <w:r w:rsidR="00AB79CF" w:rsidRPr="00A0311B">
        <w:rPr>
          <w:rFonts w:asciiTheme="majorBidi" w:hAnsiTheme="majorBidi" w:cstheme="majorBidi"/>
          <w:color w:val="000000" w:themeColor="text1"/>
          <w:sz w:val="24"/>
          <w:szCs w:val="24"/>
        </w:rPr>
        <w:t>.</w:t>
      </w:r>
      <w:r w:rsidR="00236CA9" w:rsidRPr="00A0311B">
        <w:rPr>
          <w:rFonts w:asciiTheme="majorBidi" w:hAnsiTheme="majorBidi" w:cstheme="majorBidi"/>
          <w:color w:val="000000" w:themeColor="text1"/>
          <w:sz w:val="24"/>
          <w:szCs w:val="24"/>
        </w:rPr>
        <w:t xml:space="preserve"> Diagnosis was made by dermatologist</w:t>
      </w:r>
      <w:r w:rsidR="001F5DEF" w:rsidRPr="00FE1AC3">
        <w:rPr>
          <w:rFonts w:asciiTheme="majorBidi" w:hAnsiTheme="majorBidi" w:cstheme="majorBidi"/>
          <w:color w:val="000000" w:themeColor="text1"/>
          <w:sz w:val="24"/>
          <w:szCs w:val="24"/>
        </w:rPr>
        <w:t xml:space="preserve"> </w:t>
      </w:r>
      <w:r w:rsidR="001F5DEF" w:rsidRPr="001F5DEF">
        <w:rPr>
          <w:rFonts w:asciiTheme="majorBidi" w:hAnsiTheme="majorBidi" w:cstheme="majorBidi"/>
          <w:color w:val="000000" w:themeColor="text1"/>
          <w:sz w:val="24"/>
          <w:szCs w:val="24"/>
        </w:rPr>
        <w:t>based on clinical manifestations</w:t>
      </w:r>
      <w:r w:rsidR="00236CA9" w:rsidRPr="00A0311B">
        <w:rPr>
          <w:rFonts w:asciiTheme="majorBidi" w:hAnsiTheme="majorBidi" w:cstheme="majorBidi"/>
          <w:color w:val="000000" w:themeColor="text1"/>
          <w:sz w:val="24"/>
          <w:szCs w:val="24"/>
        </w:rPr>
        <w:t>.</w:t>
      </w:r>
      <w:r w:rsidR="00FE1AC3" w:rsidRPr="00FE1AC3">
        <w:rPr>
          <w:rFonts w:asciiTheme="majorBidi" w:hAnsiTheme="majorBidi" w:cstheme="majorBidi"/>
          <w:color w:val="000000" w:themeColor="text1"/>
          <w:sz w:val="24"/>
          <w:szCs w:val="24"/>
        </w:rPr>
        <w:t xml:space="preserve"> The study protocol was reviewed; approval and official permission were obtained from the </w:t>
      </w:r>
      <w:proofErr w:type="spellStart"/>
      <w:r w:rsidR="00FE1AC3" w:rsidRPr="00FE1AC3">
        <w:rPr>
          <w:rFonts w:asciiTheme="majorBidi" w:hAnsiTheme="majorBidi" w:cstheme="majorBidi"/>
          <w:color w:val="000000" w:themeColor="text1"/>
          <w:sz w:val="24"/>
          <w:szCs w:val="24"/>
        </w:rPr>
        <w:t>Misan</w:t>
      </w:r>
      <w:proofErr w:type="spellEnd"/>
      <w:r w:rsidR="00FE1AC3" w:rsidRPr="00FE1AC3">
        <w:rPr>
          <w:rFonts w:asciiTheme="majorBidi" w:hAnsiTheme="majorBidi" w:cstheme="majorBidi"/>
          <w:color w:val="000000" w:themeColor="text1"/>
          <w:sz w:val="24"/>
          <w:szCs w:val="24"/>
        </w:rPr>
        <w:t xml:space="preserve"> medical college, university of </w:t>
      </w:r>
      <w:proofErr w:type="spellStart"/>
      <w:r w:rsidR="00FE1AC3" w:rsidRPr="00FE1AC3">
        <w:rPr>
          <w:rFonts w:asciiTheme="majorBidi" w:hAnsiTheme="majorBidi" w:cstheme="majorBidi"/>
          <w:color w:val="000000" w:themeColor="text1"/>
          <w:sz w:val="24"/>
          <w:szCs w:val="24"/>
        </w:rPr>
        <w:t>Misan</w:t>
      </w:r>
      <w:proofErr w:type="spellEnd"/>
      <w:r w:rsidR="00FE1AC3" w:rsidRPr="00FE1AC3">
        <w:rPr>
          <w:rFonts w:asciiTheme="majorBidi" w:hAnsiTheme="majorBidi" w:cstheme="majorBidi"/>
          <w:color w:val="000000" w:themeColor="text1"/>
          <w:sz w:val="24"/>
          <w:szCs w:val="24"/>
        </w:rPr>
        <w:t xml:space="preserve"> to conduct the present study. Data were presented in form of</w:t>
      </w:r>
      <w:r w:rsidR="00FE1AC3">
        <w:rPr>
          <w:rFonts w:asciiTheme="majorBidi" w:hAnsiTheme="majorBidi" w:cstheme="majorBidi"/>
          <w:color w:val="000000" w:themeColor="text1"/>
          <w:sz w:val="24"/>
          <w:szCs w:val="24"/>
        </w:rPr>
        <w:t xml:space="preserve"> figures and </w:t>
      </w:r>
      <w:r w:rsidR="00FE1AC3" w:rsidRPr="00FE1AC3">
        <w:rPr>
          <w:rFonts w:asciiTheme="majorBidi" w:hAnsiTheme="majorBidi" w:cstheme="majorBidi"/>
          <w:color w:val="000000" w:themeColor="text1"/>
          <w:sz w:val="24"/>
          <w:szCs w:val="24"/>
        </w:rPr>
        <w:t xml:space="preserve"> tables of numbers and percentage</w:t>
      </w:r>
      <w:r w:rsidR="00FE1AC3">
        <w:rPr>
          <w:rFonts w:asciiTheme="majorBidi" w:hAnsiTheme="majorBidi" w:cstheme="majorBidi"/>
          <w:color w:val="000000" w:themeColor="text1"/>
          <w:sz w:val="24"/>
          <w:szCs w:val="24"/>
        </w:rPr>
        <w:t xml:space="preserve">. </w:t>
      </w:r>
      <w:r w:rsidR="00FE1AC3" w:rsidRPr="00FE1AC3">
        <w:rPr>
          <w:rFonts w:asciiTheme="majorBidi" w:hAnsiTheme="majorBidi" w:cstheme="majorBidi"/>
          <w:color w:val="000000" w:themeColor="text1"/>
          <w:sz w:val="24"/>
          <w:szCs w:val="24"/>
        </w:rPr>
        <w:t>The analysis of data was carried out using the available Statistical packages for social science, version 1</w:t>
      </w:r>
      <w:r w:rsidR="00FE1AC3">
        <w:rPr>
          <w:rFonts w:asciiTheme="majorBidi" w:hAnsiTheme="majorBidi" w:cstheme="majorBidi"/>
          <w:color w:val="000000" w:themeColor="text1"/>
          <w:sz w:val="24"/>
          <w:szCs w:val="24"/>
        </w:rPr>
        <w:t>8</w:t>
      </w:r>
      <w:r w:rsidR="00FE1AC3" w:rsidRPr="00FE1AC3">
        <w:rPr>
          <w:rFonts w:asciiTheme="majorBidi" w:hAnsiTheme="majorBidi" w:cstheme="majorBidi"/>
          <w:color w:val="000000" w:themeColor="text1"/>
          <w:sz w:val="24"/>
          <w:szCs w:val="24"/>
        </w:rPr>
        <w:t>.0(SPSS-1</w:t>
      </w:r>
      <w:r w:rsidR="00FE1AC3">
        <w:rPr>
          <w:rFonts w:asciiTheme="majorBidi" w:hAnsiTheme="majorBidi" w:cstheme="majorBidi"/>
          <w:color w:val="000000" w:themeColor="text1"/>
          <w:sz w:val="24"/>
          <w:szCs w:val="24"/>
        </w:rPr>
        <w:t>8</w:t>
      </w:r>
      <w:r w:rsidR="00FE1AC3" w:rsidRPr="00FE1AC3">
        <w:rPr>
          <w:rFonts w:asciiTheme="majorBidi" w:hAnsiTheme="majorBidi" w:cstheme="majorBidi"/>
          <w:color w:val="000000" w:themeColor="text1"/>
          <w:sz w:val="24"/>
          <w:szCs w:val="24"/>
        </w:rPr>
        <w:t>.0).</w:t>
      </w:r>
      <w:r w:rsidR="00FE1AC3">
        <w:rPr>
          <w:rFonts w:asciiTheme="majorBidi" w:hAnsiTheme="majorBidi" w:cstheme="majorBidi"/>
          <w:color w:val="000000" w:themeColor="text1"/>
          <w:sz w:val="24"/>
          <w:szCs w:val="24"/>
        </w:rPr>
        <w:t xml:space="preserve"> </w:t>
      </w:r>
    </w:p>
    <w:p w:rsidR="00200A1A" w:rsidRPr="00A0311B" w:rsidRDefault="004675A9" w:rsidP="004B4D8C">
      <w:pPr>
        <w:bidi w:val="0"/>
        <w:spacing w:after="0" w:line="240" w:lineRule="auto"/>
        <w:jc w:val="both"/>
        <w:rPr>
          <w:rFonts w:asciiTheme="majorBidi" w:hAnsiTheme="majorBidi" w:cstheme="majorBidi"/>
          <w:b/>
          <w:bCs/>
          <w:sz w:val="24"/>
          <w:szCs w:val="24"/>
          <w:lang w:bidi="ar-IQ"/>
        </w:rPr>
      </w:pPr>
      <w:r w:rsidRPr="00A0311B">
        <w:rPr>
          <w:rFonts w:asciiTheme="majorBidi" w:hAnsiTheme="majorBidi" w:cstheme="majorBidi"/>
          <w:b/>
          <w:bCs/>
          <w:sz w:val="24"/>
          <w:szCs w:val="24"/>
          <w:lang w:bidi="ar-IQ"/>
        </w:rPr>
        <w:t>Result:</w:t>
      </w:r>
    </w:p>
    <w:p w:rsidR="00381E12" w:rsidRDefault="00AB79CF" w:rsidP="00FF1C02">
      <w:pPr>
        <w:bidi w:val="0"/>
        <w:spacing w:after="0" w:line="240" w:lineRule="auto"/>
        <w:jc w:val="both"/>
        <w:rPr>
          <w:rFonts w:asciiTheme="majorBidi" w:hAnsiTheme="majorBidi" w:cstheme="majorBidi"/>
          <w:sz w:val="24"/>
          <w:szCs w:val="24"/>
          <w:lang w:bidi="ar-IQ"/>
        </w:rPr>
      </w:pPr>
      <w:r w:rsidRPr="00A0311B">
        <w:rPr>
          <w:rFonts w:asciiTheme="majorBidi" w:hAnsiTheme="majorBidi" w:cstheme="majorBidi"/>
          <w:sz w:val="24"/>
          <w:szCs w:val="24"/>
          <w:lang w:bidi="ar-IQ"/>
        </w:rPr>
        <w:t xml:space="preserve">  </w:t>
      </w:r>
      <w:r w:rsidR="004675A9" w:rsidRPr="00A0311B">
        <w:rPr>
          <w:rFonts w:asciiTheme="majorBidi" w:hAnsiTheme="majorBidi" w:cstheme="majorBidi"/>
          <w:sz w:val="24"/>
          <w:szCs w:val="24"/>
          <w:lang w:bidi="ar-IQ"/>
        </w:rPr>
        <w:t xml:space="preserve">The total </w:t>
      </w:r>
      <w:r w:rsidRPr="00A0311B">
        <w:rPr>
          <w:rFonts w:asciiTheme="majorBidi" w:hAnsiTheme="majorBidi" w:cstheme="majorBidi"/>
          <w:sz w:val="24"/>
          <w:szCs w:val="24"/>
          <w:lang w:bidi="ar-IQ"/>
        </w:rPr>
        <w:t xml:space="preserve">number of </w:t>
      </w:r>
      <w:r w:rsidR="004675A9" w:rsidRPr="00A0311B">
        <w:rPr>
          <w:rFonts w:asciiTheme="majorBidi" w:hAnsiTheme="majorBidi" w:cstheme="majorBidi"/>
          <w:sz w:val="24"/>
          <w:szCs w:val="24"/>
          <w:lang w:bidi="ar-IQ"/>
        </w:rPr>
        <w:t>patient</w:t>
      </w:r>
      <w:r w:rsidRPr="00A0311B">
        <w:rPr>
          <w:rFonts w:asciiTheme="majorBidi" w:hAnsiTheme="majorBidi" w:cstheme="majorBidi"/>
          <w:sz w:val="24"/>
          <w:szCs w:val="24"/>
          <w:lang w:bidi="ar-IQ"/>
        </w:rPr>
        <w:t>s</w:t>
      </w:r>
      <w:r w:rsidR="004675A9" w:rsidRPr="00A0311B">
        <w:rPr>
          <w:rFonts w:asciiTheme="majorBidi" w:hAnsiTheme="majorBidi" w:cstheme="majorBidi"/>
          <w:sz w:val="24"/>
          <w:szCs w:val="24"/>
          <w:lang w:bidi="ar-IQ"/>
        </w:rPr>
        <w:t xml:space="preserve"> with </w:t>
      </w:r>
      <w:r w:rsidR="0079141B" w:rsidRPr="00A0311B">
        <w:rPr>
          <w:rFonts w:asciiTheme="majorBidi" w:hAnsiTheme="majorBidi" w:cstheme="majorBidi"/>
          <w:sz w:val="24"/>
          <w:szCs w:val="24"/>
          <w:lang w:bidi="ar-IQ"/>
        </w:rPr>
        <w:t xml:space="preserve">generalized </w:t>
      </w:r>
      <w:r w:rsidR="004675A9" w:rsidRPr="00A0311B">
        <w:rPr>
          <w:rFonts w:asciiTheme="majorBidi" w:hAnsiTheme="majorBidi" w:cstheme="majorBidi"/>
          <w:sz w:val="24"/>
          <w:szCs w:val="24"/>
          <w:lang w:bidi="ar-IQ"/>
        </w:rPr>
        <w:t>eczema</w:t>
      </w:r>
      <w:r w:rsidR="0079141B" w:rsidRPr="00A0311B">
        <w:rPr>
          <w:rFonts w:asciiTheme="majorBidi" w:hAnsiTheme="majorBidi" w:cstheme="majorBidi"/>
          <w:sz w:val="24"/>
          <w:szCs w:val="24"/>
          <w:lang w:bidi="ar-IQ"/>
        </w:rPr>
        <w:t xml:space="preserve"> in the body</w:t>
      </w:r>
      <w:r w:rsidRPr="00A0311B">
        <w:rPr>
          <w:rFonts w:asciiTheme="majorBidi" w:hAnsiTheme="majorBidi" w:cstheme="majorBidi"/>
          <w:sz w:val="24"/>
          <w:szCs w:val="24"/>
          <w:lang w:bidi="ar-IQ"/>
        </w:rPr>
        <w:t xml:space="preserve"> were </w:t>
      </w:r>
      <w:r w:rsidR="00236CA9" w:rsidRPr="00A0311B">
        <w:rPr>
          <w:rFonts w:asciiTheme="majorBidi" w:hAnsiTheme="majorBidi" w:cstheme="majorBidi"/>
          <w:sz w:val="24"/>
          <w:szCs w:val="24"/>
          <w:lang w:bidi="ar-IQ"/>
        </w:rPr>
        <w:t>840</w:t>
      </w:r>
      <w:r w:rsidR="004675A9" w:rsidRPr="00A0311B">
        <w:rPr>
          <w:rFonts w:asciiTheme="majorBidi" w:hAnsiTheme="majorBidi" w:cstheme="majorBidi"/>
          <w:sz w:val="24"/>
          <w:szCs w:val="24"/>
          <w:lang w:bidi="ar-IQ"/>
        </w:rPr>
        <w:t xml:space="preserve"> </w:t>
      </w:r>
      <w:r w:rsidRPr="00A0311B">
        <w:rPr>
          <w:rFonts w:asciiTheme="majorBidi" w:hAnsiTheme="majorBidi" w:cstheme="majorBidi"/>
          <w:sz w:val="24"/>
          <w:szCs w:val="24"/>
          <w:lang w:bidi="ar-IQ"/>
        </w:rPr>
        <w:t>.</w:t>
      </w:r>
      <w:r w:rsidR="004675A9" w:rsidRPr="00A0311B">
        <w:rPr>
          <w:rFonts w:asciiTheme="majorBidi" w:hAnsiTheme="majorBidi" w:cstheme="majorBidi"/>
          <w:sz w:val="24"/>
          <w:szCs w:val="24"/>
          <w:lang w:bidi="ar-IQ"/>
        </w:rPr>
        <w:t xml:space="preserve">The number </w:t>
      </w:r>
      <w:r w:rsidRPr="00A0311B">
        <w:rPr>
          <w:rFonts w:asciiTheme="majorBidi" w:hAnsiTheme="majorBidi" w:cstheme="majorBidi"/>
          <w:sz w:val="24"/>
          <w:szCs w:val="24"/>
          <w:lang w:bidi="ar-IQ"/>
        </w:rPr>
        <w:t>of the patient</w:t>
      </w:r>
      <w:r w:rsidR="0079095D" w:rsidRPr="00A0311B">
        <w:rPr>
          <w:rFonts w:asciiTheme="majorBidi" w:hAnsiTheme="majorBidi" w:cstheme="majorBidi"/>
          <w:sz w:val="24"/>
          <w:szCs w:val="24"/>
          <w:lang w:bidi="ar-IQ"/>
        </w:rPr>
        <w:t>s</w:t>
      </w:r>
      <w:r w:rsidRPr="00A0311B">
        <w:rPr>
          <w:rFonts w:asciiTheme="majorBidi" w:hAnsiTheme="majorBidi" w:cstheme="majorBidi"/>
          <w:sz w:val="24"/>
          <w:szCs w:val="24"/>
          <w:lang w:bidi="ar-IQ"/>
        </w:rPr>
        <w:t xml:space="preserve"> </w:t>
      </w:r>
      <w:r w:rsidR="0079095D" w:rsidRPr="00A0311B">
        <w:rPr>
          <w:rFonts w:asciiTheme="majorBidi" w:hAnsiTheme="majorBidi" w:cstheme="majorBidi"/>
          <w:sz w:val="24"/>
          <w:szCs w:val="24"/>
          <w:lang w:bidi="ar-IQ"/>
        </w:rPr>
        <w:t>had</w:t>
      </w:r>
      <w:r w:rsidRPr="00A0311B">
        <w:rPr>
          <w:rFonts w:asciiTheme="majorBidi" w:hAnsiTheme="majorBidi" w:cstheme="majorBidi"/>
          <w:sz w:val="24"/>
          <w:szCs w:val="24"/>
          <w:lang w:bidi="ar-IQ"/>
        </w:rPr>
        <w:t xml:space="preserve"> hand eczema were </w:t>
      </w:r>
      <w:r w:rsidR="00236CA9" w:rsidRPr="00A0311B">
        <w:rPr>
          <w:rFonts w:asciiTheme="majorBidi" w:hAnsiTheme="majorBidi" w:cstheme="majorBidi"/>
          <w:sz w:val="24"/>
          <w:szCs w:val="24"/>
          <w:lang w:bidi="ar-IQ"/>
        </w:rPr>
        <w:t>2</w:t>
      </w:r>
      <w:r w:rsidR="004675A9" w:rsidRPr="00A0311B">
        <w:rPr>
          <w:rFonts w:asciiTheme="majorBidi" w:hAnsiTheme="majorBidi" w:cstheme="majorBidi"/>
          <w:sz w:val="24"/>
          <w:szCs w:val="24"/>
          <w:lang w:bidi="ar-IQ"/>
        </w:rPr>
        <w:t>40</w:t>
      </w:r>
      <w:r w:rsidRPr="00A0311B">
        <w:rPr>
          <w:rFonts w:asciiTheme="majorBidi" w:hAnsiTheme="majorBidi" w:cstheme="majorBidi"/>
          <w:sz w:val="24"/>
          <w:szCs w:val="24"/>
          <w:lang w:bidi="ar-IQ"/>
        </w:rPr>
        <w:t>.</w:t>
      </w:r>
      <w:r w:rsidR="00236CA9" w:rsidRPr="00A0311B">
        <w:rPr>
          <w:rFonts w:asciiTheme="majorBidi" w:hAnsiTheme="majorBidi" w:cstheme="majorBidi"/>
          <w:sz w:val="24"/>
          <w:szCs w:val="24"/>
          <w:lang w:bidi="ar-IQ"/>
        </w:rPr>
        <w:t xml:space="preserve"> </w:t>
      </w:r>
      <w:r w:rsidRPr="00A0311B">
        <w:rPr>
          <w:rFonts w:asciiTheme="majorBidi" w:hAnsiTheme="majorBidi" w:cstheme="majorBidi"/>
          <w:sz w:val="24"/>
          <w:szCs w:val="24"/>
          <w:lang w:bidi="ar-IQ"/>
        </w:rPr>
        <w:t xml:space="preserve">Prevalence equal </w:t>
      </w:r>
      <w:r w:rsidR="0079095D" w:rsidRPr="00A0311B">
        <w:rPr>
          <w:rFonts w:asciiTheme="majorBidi" w:hAnsiTheme="majorBidi" w:cstheme="majorBidi"/>
          <w:sz w:val="24"/>
          <w:szCs w:val="24"/>
          <w:lang w:bidi="ar-IQ"/>
        </w:rPr>
        <w:t>(</w:t>
      </w:r>
      <w:r w:rsidRPr="00A0311B">
        <w:rPr>
          <w:rFonts w:asciiTheme="majorBidi" w:hAnsiTheme="majorBidi" w:cstheme="majorBidi"/>
          <w:sz w:val="24"/>
          <w:szCs w:val="24"/>
          <w:lang w:bidi="ar-IQ"/>
        </w:rPr>
        <w:t>28.57%</w:t>
      </w:r>
      <w:r w:rsidR="0079095D" w:rsidRPr="00A0311B">
        <w:rPr>
          <w:rFonts w:asciiTheme="majorBidi" w:hAnsiTheme="majorBidi" w:cstheme="majorBidi"/>
          <w:sz w:val="24"/>
          <w:szCs w:val="24"/>
          <w:lang w:bidi="ar-IQ"/>
        </w:rPr>
        <w:t>)</w:t>
      </w:r>
      <w:r w:rsidRPr="00A0311B">
        <w:rPr>
          <w:rFonts w:asciiTheme="majorBidi" w:hAnsiTheme="majorBidi" w:cstheme="majorBidi"/>
          <w:sz w:val="24"/>
          <w:szCs w:val="24"/>
          <w:lang w:bidi="ar-IQ"/>
        </w:rPr>
        <w:t xml:space="preserve">.  </w:t>
      </w:r>
      <w:r w:rsidR="001F5DEF">
        <w:rPr>
          <w:rFonts w:asciiTheme="majorBidi" w:hAnsiTheme="majorBidi" w:cstheme="majorBidi"/>
          <w:sz w:val="24"/>
          <w:szCs w:val="24"/>
          <w:lang w:bidi="ar-IQ"/>
        </w:rPr>
        <w:t>C</w:t>
      </w:r>
      <w:r w:rsidR="008F5985" w:rsidRPr="00A0311B">
        <w:rPr>
          <w:rFonts w:asciiTheme="majorBidi" w:hAnsiTheme="majorBidi" w:cstheme="majorBidi"/>
          <w:sz w:val="24"/>
          <w:szCs w:val="24"/>
          <w:lang w:bidi="ar-IQ"/>
        </w:rPr>
        <w:t xml:space="preserve">ertain risk factors </w:t>
      </w:r>
      <w:r w:rsidR="00534DE5">
        <w:rPr>
          <w:rFonts w:asciiTheme="majorBidi" w:hAnsiTheme="majorBidi" w:cstheme="majorBidi"/>
          <w:sz w:val="24"/>
          <w:szCs w:val="24"/>
          <w:lang w:bidi="ar-IQ"/>
        </w:rPr>
        <w:t xml:space="preserve">affected </w:t>
      </w:r>
      <w:r w:rsidR="008F5985" w:rsidRPr="00A0311B">
        <w:rPr>
          <w:rFonts w:asciiTheme="majorBidi" w:hAnsiTheme="majorBidi" w:cstheme="majorBidi"/>
          <w:sz w:val="24"/>
          <w:szCs w:val="24"/>
          <w:lang w:bidi="ar-IQ"/>
        </w:rPr>
        <w:t xml:space="preserve">on the patients presented with hand dermatitis that attended to Dermatology Outpatients Clinic of Al-Sadder Teaching Hospital in </w:t>
      </w:r>
      <w:proofErr w:type="spellStart"/>
      <w:r w:rsidR="008F5985" w:rsidRPr="00A0311B">
        <w:rPr>
          <w:rFonts w:asciiTheme="majorBidi" w:hAnsiTheme="majorBidi" w:cstheme="majorBidi"/>
          <w:sz w:val="24"/>
          <w:szCs w:val="24"/>
          <w:lang w:bidi="ar-IQ"/>
        </w:rPr>
        <w:t>Misan</w:t>
      </w:r>
      <w:proofErr w:type="spellEnd"/>
      <w:r w:rsidR="008F5985" w:rsidRPr="00A0311B">
        <w:rPr>
          <w:rFonts w:asciiTheme="majorBidi" w:hAnsiTheme="majorBidi" w:cstheme="majorBidi"/>
          <w:sz w:val="24"/>
          <w:szCs w:val="24"/>
          <w:lang w:bidi="ar-IQ"/>
        </w:rPr>
        <w:t xml:space="preserve"> </w:t>
      </w:r>
      <w:r w:rsidR="001F5DEF">
        <w:rPr>
          <w:rFonts w:asciiTheme="majorBidi" w:hAnsiTheme="majorBidi" w:cstheme="majorBidi"/>
          <w:sz w:val="24"/>
          <w:szCs w:val="24"/>
          <w:lang w:bidi="ar-IQ"/>
        </w:rPr>
        <w:t>Province was studied</w:t>
      </w:r>
      <w:r w:rsidR="008F5985" w:rsidRPr="00A0311B">
        <w:rPr>
          <w:rFonts w:asciiTheme="majorBidi" w:hAnsiTheme="majorBidi" w:cstheme="majorBidi"/>
          <w:sz w:val="24"/>
          <w:szCs w:val="24"/>
          <w:lang w:bidi="ar-IQ"/>
        </w:rPr>
        <w:t>.</w:t>
      </w:r>
      <w:r w:rsidR="009F04A9" w:rsidRPr="00A0311B">
        <w:rPr>
          <w:rFonts w:asciiTheme="majorBidi" w:hAnsiTheme="majorBidi" w:cstheme="majorBidi"/>
          <w:sz w:val="24"/>
          <w:szCs w:val="24"/>
          <w:lang w:bidi="ar-IQ"/>
        </w:rPr>
        <w:t xml:space="preserve"> </w:t>
      </w:r>
      <w:r w:rsidR="008F5985" w:rsidRPr="00A0311B">
        <w:rPr>
          <w:rFonts w:asciiTheme="majorBidi" w:hAnsiTheme="majorBidi" w:cstheme="majorBidi"/>
          <w:sz w:val="24"/>
          <w:szCs w:val="24"/>
          <w:lang w:bidi="ar-IQ"/>
        </w:rPr>
        <w:t>These factors include</w:t>
      </w:r>
      <w:r w:rsidR="001F5DEF">
        <w:rPr>
          <w:rFonts w:asciiTheme="majorBidi" w:hAnsiTheme="majorBidi" w:cstheme="majorBidi"/>
          <w:sz w:val="24"/>
          <w:szCs w:val="24"/>
          <w:lang w:bidi="ar-IQ"/>
        </w:rPr>
        <w:t>d</w:t>
      </w:r>
      <w:r w:rsidR="008F5985" w:rsidRPr="00A0311B">
        <w:rPr>
          <w:rFonts w:asciiTheme="majorBidi" w:hAnsiTheme="majorBidi" w:cstheme="majorBidi"/>
          <w:sz w:val="24"/>
          <w:szCs w:val="24"/>
          <w:lang w:bidi="ar-IQ"/>
        </w:rPr>
        <w:t xml:space="preserve"> </w:t>
      </w:r>
      <w:r w:rsidR="009F04A9" w:rsidRPr="00A0311B">
        <w:rPr>
          <w:rFonts w:asciiTheme="majorBidi" w:hAnsiTheme="majorBidi" w:cstheme="majorBidi"/>
          <w:sz w:val="24"/>
          <w:szCs w:val="24"/>
          <w:lang w:bidi="ar-IQ"/>
        </w:rPr>
        <w:t xml:space="preserve"> family history</w:t>
      </w:r>
      <w:r w:rsidR="00236CA9" w:rsidRPr="00A0311B">
        <w:rPr>
          <w:rFonts w:asciiTheme="majorBidi" w:hAnsiTheme="majorBidi" w:cstheme="majorBidi"/>
          <w:sz w:val="24"/>
          <w:szCs w:val="24"/>
          <w:lang w:bidi="ar-IQ"/>
        </w:rPr>
        <w:t xml:space="preserve">, </w:t>
      </w:r>
      <w:r w:rsidR="009F04A9" w:rsidRPr="00A0311B">
        <w:rPr>
          <w:rFonts w:asciiTheme="majorBidi" w:hAnsiTheme="majorBidi" w:cstheme="majorBidi"/>
          <w:sz w:val="24"/>
          <w:szCs w:val="24"/>
          <w:lang w:bidi="ar-IQ"/>
        </w:rPr>
        <w:t xml:space="preserve">history of </w:t>
      </w:r>
      <w:proofErr w:type="spellStart"/>
      <w:r w:rsidR="009F04A9" w:rsidRPr="00A0311B">
        <w:rPr>
          <w:rFonts w:asciiTheme="majorBidi" w:hAnsiTheme="majorBidi" w:cstheme="majorBidi"/>
          <w:sz w:val="24"/>
          <w:szCs w:val="24"/>
          <w:lang w:bidi="ar-IQ"/>
        </w:rPr>
        <w:t>atopy</w:t>
      </w:r>
      <w:proofErr w:type="spellEnd"/>
      <w:r w:rsidR="009F04A9" w:rsidRPr="00A0311B">
        <w:rPr>
          <w:rFonts w:asciiTheme="majorBidi" w:hAnsiTheme="majorBidi" w:cstheme="majorBidi"/>
          <w:sz w:val="24"/>
          <w:szCs w:val="24"/>
          <w:lang w:bidi="ar-IQ"/>
        </w:rPr>
        <w:t>,</w:t>
      </w:r>
      <w:r w:rsidR="00534DE5" w:rsidRPr="00534DE5">
        <w:t xml:space="preserve"> </w:t>
      </w:r>
      <w:r w:rsidR="00534DE5" w:rsidRPr="00534DE5">
        <w:rPr>
          <w:rFonts w:asciiTheme="majorBidi" w:hAnsiTheme="majorBidi" w:cstheme="majorBidi"/>
          <w:sz w:val="24"/>
          <w:szCs w:val="24"/>
          <w:lang w:bidi="ar-IQ"/>
        </w:rPr>
        <w:t>occupation, marital status</w:t>
      </w:r>
      <w:r w:rsidR="00236CA9" w:rsidRPr="00A0311B">
        <w:rPr>
          <w:rFonts w:asciiTheme="majorBidi" w:hAnsiTheme="majorBidi" w:cstheme="majorBidi"/>
          <w:sz w:val="24"/>
          <w:szCs w:val="24"/>
          <w:lang w:bidi="ar-IQ"/>
        </w:rPr>
        <w:t xml:space="preserve"> </w:t>
      </w:r>
      <w:r w:rsidR="009F04A9" w:rsidRPr="00A0311B">
        <w:rPr>
          <w:rFonts w:asciiTheme="majorBidi" w:hAnsiTheme="majorBidi" w:cstheme="majorBidi"/>
          <w:sz w:val="24"/>
          <w:szCs w:val="24"/>
          <w:lang w:bidi="ar-IQ"/>
        </w:rPr>
        <w:t xml:space="preserve"> </w:t>
      </w:r>
      <w:r w:rsidR="008F5985" w:rsidRPr="00A0311B">
        <w:rPr>
          <w:rFonts w:asciiTheme="majorBidi" w:hAnsiTheme="majorBidi" w:cstheme="majorBidi"/>
          <w:sz w:val="24"/>
          <w:szCs w:val="24"/>
          <w:lang w:bidi="ar-IQ"/>
        </w:rPr>
        <w:t xml:space="preserve">systemic </w:t>
      </w:r>
      <w:r w:rsidR="009F04A9" w:rsidRPr="00A0311B">
        <w:rPr>
          <w:rFonts w:asciiTheme="majorBidi" w:hAnsiTheme="majorBidi" w:cstheme="majorBidi"/>
          <w:sz w:val="24"/>
          <w:szCs w:val="24"/>
          <w:lang w:bidi="ar-IQ"/>
        </w:rPr>
        <w:t xml:space="preserve">drug </w:t>
      </w:r>
      <w:r w:rsidR="008F5985" w:rsidRPr="00A0311B">
        <w:rPr>
          <w:rFonts w:asciiTheme="majorBidi" w:hAnsiTheme="majorBidi" w:cstheme="majorBidi"/>
          <w:sz w:val="24"/>
          <w:szCs w:val="24"/>
          <w:lang w:bidi="ar-IQ"/>
        </w:rPr>
        <w:t>intake</w:t>
      </w:r>
      <w:r w:rsidR="009F04A9" w:rsidRPr="00A0311B">
        <w:rPr>
          <w:rFonts w:asciiTheme="majorBidi" w:hAnsiTheme="majorBidi" w:cstheme="majorBidi"/>
          <w:sz w:val="24"/>
          <w:szCs w:val="24"/>
          <w:lang w:bidi="ar-IQ"/>
        </w:rPr>
        <w:t>,</w:t>
      </w:r>
      <w:r w:rsidR="00534DE5">
        <w:rPr>
          <w:rFonts w:asciiTheme="majorBidi" w:hAnsiTheme="majorBidi" w:cstheme="majorBidi"/>
          <w:sz w:val="24"/>
          <w:szCs w:val="24"/>
          <w:lang w:bidi="ar-IQ"/>
        </w:rPr>
        <w:t xml:space="preserve"> </w:t>
      </w:r>
      <w:r w:rsidR="009F04A9" w:rsidRPr="00A0311B">
        <w:rPr>
          <w:rFonts w:asciiTheme="majorBidi" w:hAnsiTheme="majorBidi" w:cstheme="majorBidi"/>
          <w:sz w:val="24"/>
          <w:szCs w:val="24"/>
          <w:lang w:bidi="ar-IQ"/>
        </w:rPr>
        <w:t>hand involvement w</w:t>
      </w:r>
      <w:r w:rsidR="0079095D" w:rsidRPr="00A0311B">
        <w:rPr>
          <w:rFonts w:asciiTheme="majorBidi" w:hAnsiTheme="majorBidi" w:cstheme="majorBidi"/>
          <w:sz w:val="24"/>
          <w:szCs w:val="24"/>
          <w:lang w:bidi="ar-IQ"/>
        </w:rPr>
        <w:t>hether unilateral or bilateral,</w:t>
      </w:r>
      <w:r w:rsidR="0079141B" w:rsidRPr="00A0311B">
        <w:rPr>
          <w:rFonts w:asciiTheme="majorBidi" w:hAnsiTheme="majorBidi" w:cstheme="majorBidi"/>
          <w:sz w:val="24"/>
          <w:szCs w:val="24"/>
          <w:lang w:bidi="ar-IQ"/>
        </w:rPr>
        <w:t xml:space="preserve"> </w:t>
      </w:r>
      <w:r w:rsidR="009F04A9" w:rsidRPr="00A0311B">
        <w:rPr>
          <w:rFonts w:asciiTheme="majorBidi" w:hAnsiTheme="majorBidi" w:cstheme="majorBidi"/>
          <w:sz w:val="24"/>
          <w:szCs w:val="24"/>
          <w:lang w:bidi="ar-IQ"/>
        </w:rPr>
        <w:t xml:space="preserve">gender </w:t>
      </w:r>
      <w:r w:rsidR="001F5DEF">
        <w:rPr>
          <w:rFonts w:asciiTheme="majorBidi" w:hAnsiTheme="majorBidi" w:cstheme="majorBidi"/>
          <w:sz w:val="24"/>
          <w:szCs w:val="24"/>
          <w:lang w:bidi="ar-IQ"/>
        </w:rPr>
        <w:t>and</w:t>
      </w:r>
      <w:r w:rsidR="009F04A9" w:rsidRPr="00A0311B">
        <w:rPr>
          <w:rFonts w:asciiTheme="majorBidi" w:hAnsiTheme="majorBidi" w:cstheme="majorBidi"/>
          <w:sz w:val="24"/>
          <w:szCs w:val="24"/>
          <w:lang w:bidi="ar-IQ"/>
        </w:rPr>
        <w:t xml:space="preserve"> it’s relation  with age </w:t>
      </w:r>
      <w:r w:rsidR="001F5DEF">
        <w:rPr>
          <w:rFonts w:asciiTheme="majorBidi" w:hAnsiTheme="majorBidi" w:cstheme="majorBidi"/>
          <w:sz w:val="24"/>
          <w:szCs w:val="24"/>
          <w:lang w:bidi="ar-IQ"/>
        </w:rPr>
        <w:t>and</w:t>
      </w:r>
      <w:r w:rsidR="009F04A9" w:rsidRPr="00A0311B">
        <w:rPr>
          <w:rFonts w:asciiTheme="majorBidi" w:hAnsiTheme="majorBidi" w:cstheme="majorBidi"/>
          <w:sz w:val="24"/>
          <w:szCs w:val="24"/>
          <w:lang w:bidi="ar-IQ"/>
        </w:rPr>
        <w:t xml:space="preserve"> </w:t>
      </w:r>
      <w:r w:rsidR="001F5DEF">
        <w:rPr>
          <w:rFonts w:asciiTheme="majorBidi" w:hAnsiTheme="majorBidi" w:cstheme="majorBidi"/>
          <w:sz w:val="24"/>
          <w:szCs w:val="24"/>
          <w:lang w:bidi="ar-IQ"/>
        </w:rPr>
        <w:t>o</w:t>
      </w:r>
      <w:r w:rsidR="009F04A9" w:rsidRPr="00A0311B">
        <w:rPr>
          <w:rFonts w:asciiTheme="majorBidi" w:hAnsiTheme="majorBidi" w:cstheme="majorBidi"/>
          <w:sz w:val="24"/>
          <w:szCs w:val="24"/>
          <w:lang w:bidi="ar-IQ"/>
        </w:rPr>
        <w:t>nset of eczema.</w:t>
      </w:r>
      <w:r w:rsidR="00147947" w:rsidRPr="00A0311B">
        <w:rPr>
          <w:rFonts w:asciiTheme="majorBidi" w:hAnsiTheme="majorBidi" w:cstheme="majorBidi"/>
          <w:sz w:val="24"/>
          <w:szCs w:val="24"/>
        </w:rPr>
        <w:t xml:space="preserve"> </w:t>
      </w:r>
      <w:r w:rsidR="00381E12">
        <w:rPr>
          <w:rFonts w:asciiTheme="majorBidi" w:hAnsiTheme="majorBidi" w:cstheme="majorBidi"/>
          <w:sz w:val="24"/>
          <w:szCs w:val="24"/>
        </w:rPr>
        <w:t>our study was</w:t>
      </w:r>
      <w:r w:rsidR="00147947" w:rsidRPr="00A0311B">
        <w:rPr>
          <w:rFonts w:asciiTheme="majorBidi" w:hAnsiTheme="majorBidi" w:cstheme="majorBidi"/>
          <w:sz w:val="24"/>
          <w:szCs w:val="24"/>
          <w:lang w:bidi="ar-IQ"/>
        </w:rPr>
        <w:t xml:space="preserve"> </w:t>
      </w:r>
      <w:r w:rsidR="00381E12">
        <w:rPr>
          <w:rFonts w:asciiTheme="majorBidi" w:hAnsiTheme="majorBidi" w:cstheme="majorBidi"/>
          <w:sz w:val="24"/>
          <w:szCs w:val="24"/>
          <w:lang w:bidi="ar-IQ"/>
        </w:rPr>
        <w:t>found</w:t>
      </w:r>
      <w:r w:rsidR="001F5DEF">
        <w:rPr>
          <w:rFonts w:asciiTheme="majorBidi" w:hAnsiTheme="majorBidi" w:cstheme="majorBidi"/>
          <w:sz w:val="24"/>
          <w:szCs w:val="24"/>
          <w:lang w:bidi="ar-IQ"/>
        </w:rPr>
        <w:t xml:space="preserve"> that</w:t>
      </w:r>
      <w:r w:rsidR="00147947" w:rsidRPr="00A0311B">
        <w:rPr>
          <w:rFonts w:asciiTheme="majorBidi" w:hAnsiTheme="majorBidi" w:cstheme="majorBidi"/>
          <w:sz w:val="24"/>
          <w:szCs w:val="24"/>
          <w:lang w:bidi="ar-IQ"/>
        </w:rPr>
        <w:t xml:space="preserve"> (17.5% ) </w:t>
      </w:r>
      <w:r w:rsidR="00381E12">
        <w:rPr>
          <w:rFonts w:asciiTheme="majorBidi" w:hAnsiTheme="majorBidi" w:cstheme="majorBidi"/>
          <w:sz w:val="24"/>
          <w:szCs w:val="24"/>
          <w:lang w:bidi="ar-IQ"/>
        </w:rPr>
        <w:t xml:space="preserve">of patient </w:t>
      </w:r>
      <w:r w:rsidR="00147947" w:rsidRPr="00A0311B">
        <w:rPr>
          <w:rFonts w:asciiTheme="majorBidi" w:hAnsiTheme="majorBidi" w:cstheme="majorBidi"/>
          <w:sz w:val="24"/>
          <w:szCs w:val="24"/>
          <w:lang w:bidi="ar-IQ"/>
        </w:rPr>
        <w:t xml:space="preserve"> </w:t>
      </w:r>
      <w:r w:rsidR="005D75C2">
        <w:rPr>
          <w:rFonts w:asciiTheme="majorBidi" w:hAnsiTheme="majorBidi" w:cstheme="majorBidi"/>
          <w:sz w:val="24"/>
          <w:szCs w:val="24"/>
          <w:lang w:bidi="ar-IQ"/>
        </w:rPr>
        <w:t>had</w:t>
      </w:r>
      <w:r w:rsidR="00147947" w:rsidRPr="00A0311B">
        <w:rPr>
          <w:rFonts w:asciiTheme="majorBidi" w:hAnsiTheme="majorBidi" w:cstheme="majorBidi"/>
          <w:sz w:val="24"/>
          <w:szCs w:val="24"/>
          <w:lang w:bidi="ar-IQ"/>
        </w:rPr>
        <w:t xml:space="preserve">  positive family history and (82.5% ) h</w:t>
      </w:r>
      <w:r w:rsidR="001F5DEF">
        <w:rPr>
          <w:rFonts w:asciiTheme="majorBidi" w:hAnsiTheme="majorBidi" w:cstheme="majorBidi"/>
          <w:sz w:val="24"/>
          <w:szCs w:val="24"/>
          <w:lang w:bidi="ar-IQ"/>
        </w:rPr>
        <w:t>ad</w:t>
      </w:r>
      <w:r w:rsidR="00381E12">
        <w:rPr>
          <w:rFonts w:asciiTheme="majorBidi" w:hAnsiTheme="majorBidi" w:cstheme="majorBidi"/>
          <w:sz w:val="24"/>
          <w:szCs w:val="24"/>
          <w:lang w:bidi="ar-IQ"/>
        </w:rPr>
        <w:t xml:space="preserve">  negative family history while </w:t>
      </w:r>
      <w:r w:rsidR="00147947" w:rsidRPr="00A0311B">
        <w:rPr>
          <w:rFonts w:asciiTheme="majorBidi" w:hAnsiTheme="majorBidi" w:cstheme="majorBidi"/>
          <w:sz w:val="24"/>
          <w:szCs w:val="24"/>
          <w:lang w:bidi="ar-IQ"/>
        </w:rPr>
        <w:t xml:space="preserve"> (30% )</w:t>
      </w:r>
      <w:r w:rsidR="00381E12">
        <w:rPr>
          <w:rFonts w:asciiTheme="majorBidi" w:hAnsiTheme="majorBidi" w:cstheme="majorBidi"/>
          <w:sz w:val="24"/>
          <w:szCs w:val="24"/>
          <w:lang w:bidi="ar-IQ"/>
        </w:rPr>
        <w:t xml:space="preserve">of patient </w:t>
      </w:r>
      <w:r w:rsidR="00147947" w:rsidRPr="00A0311B">
        <w:rPr>
          <w:rFonts w:asciiTheme="majorBidi" w:hAnsiTheme="majorBidi" w:cstheme="majorBidi"/>
          <w:sz w:val="24"/>
          <w:szCs w:val="24"/>
          <w:lang w:bidi="ar-IQ"/>
        </w:rPr>
        <w:t xml:space="preserve"> </w:t>
      </w:r>
      <w:r w:rsidR="005D75C2">
        <w:rPr>
          <w:rFonts w:asciiTheme="majorBidi" w:hAnsiTheme="majorBidi" w:cstheme="majorBidi"/>
          <w:sz w:val="24"/>
          <w:szCs w:val="24"/>
          <w:lang w:bidi="ar-IQ"/>
        </w:rPr>
        <w:t>had</w:t>
      </w:r>
      <w:r w:rsidR="00147947" w:rsidRPr="00A0311B">
        <w:rPr>
          <w:rFonts w:asciiTheme="majorBidi" w:hAnsiTheme="majorBidi" w:cstheme="majorBidi"/>
          <w:sz w:val="24"/>
          <w:szCs w:val="24"/>
          <w:lang w:bidi="ar-IQ"/>
        </w:rPr>
        <w:t xml:space="preserve">  positive history of </w:t>
      </w:r>
      <w:proofErr w:type="spellStart"/>
      <w:r w:rsidR="00147947" w:rsidRPr="00A0311B">
        <w:rPr>
          <w:rFonts w:asciiTheme="majorBidi" w:hAnsiTheme="majorBidi" w:cstheme="majorBidi"/>
          <w:sz w:val="24"/>
          <w:szCs w:val="24"/>
          <w:lang w:bidi="ar-IQ"/>
        </w:rPr>
        <w:t>atopy</w:t>
      </w:r>
      <w:proofErr w:type="spellEnd"/>
      <w:r w:rsidR="00147947" w:rsidRPr="00A0311B">
        <w:rPr>
          <w:rFonts w:asciiTheme="majorBidi" w:hAnsiTheme="majorBidi" w:cstheme="majorBidi"/>
          <w:sz w:val="24"/>
          <w:szCs w:val="24"/>
          <w:lang w:bidi="ar-IQ"/>
        </w:rPr>
        <w:t xml:space="preserve"> ,</w:t>
      </w:r>
      <w:r w:rsidR="004B4D8C">
        <w:rPr>
          <w:rFonts w:asciiTheme="majorBidi" w:hAnsiTheme="majorBidi" w:cstheme="majorBidi"/>
          <w:sz w:val="24"/>
          <w:szCs w:val="24"/>
          <w:lang w:bidi="ar-IQ"/>
        </w:rPr>
        <w:t xml:space="preserve"> </w:t>
      </w:r>
      <w:r w:rsidR="00147947" w:rsidRPr="00A0311B">
        <w:rPr>
          <w:rFonts w:asciiTheme="majorBidi" w:hAnsiTheme="majorBidi" w:cstheme="majorBidi"/>
          <w:sz w:val="24"/>
          <w:szCs w:val="24"/>
          <w:lang w:bidi="ar-IQ"/>
        </w:rPr>
        <w:t xml:space="preserve">and (70% ) </w:t>
      </w:r>
      <w:r w:rsidR="005D75C2">
        <w:rPr>
          <w:rFonts w:asciiTheme="majorBidi" w:hAnsiTheme="majorBidi" w:cstheme="majorBidi"/>
          <w:sz w:val="24"/>
          <w:szCs w:val="24"/>
          <w:lang w:bidi="ar-IQ"/>
        </w:rPr>
        <w:t>had</w:t>
      </w:r>
      <w:r w:rsidR="00147947" w:rsidRPr="00A0311B">
        <w:rPr>
          <w:rFonts w:asciiTheme="majorBidi" w:hAnsiTheme="majorBidi" w:cstheme="majorBidi"/>
          <w:sz w:val="24"/>
          <w:szCs w:val="24"/>
          <w:lang w:bidi="ar-IQ"/>
        </w:rPr>
        <w:t xml:space="preserve"> negative family history.</w:t>
      </w:r>
      <w:bookmarkStart w:id="14" w:name="OLE_LINK71"/>
      <w:bookmarkStart w:id="15" w:name="OLE_LINK72"/>
      <w:r w:rsidR="00381E12">
        <w:rPr>
          <w:rFonts w:asciiTheme="majorBidi" w:hAnsiTheme="majorBidi" w:cstheme="majorBidi"/>
          <w:sz w:val="24"/>
          <w:szCs w:val="24"/>
          <w:lang w:bidi="ar-IQ"/>
        </w:rPr>
        <w:t xml:space="preserve"> </w:t>
      </w:r>
      <w:r w:rsidR="00381E12" w:rsidRPr="00A0311B">
        <w:rPr>
          <w:rFonts w:asciiTheme="majorBidi" w:hAnsiTheme="majorBidi" w:cstheme="majorBidi"/>
          <w:sz w:val="24"/>
          <w:szCs w:val="24"/>
          <w:lang w:bidi="ar-IQ"/>
        </w:rPr>
        <w:t xml:space="preserve">Regarding </w:t>
      </w:r>
      <w:r w:rsidR="00381E12">
        <w:rPr>
          <w:rFonts w:asciiTheme="majorBidi" w:hAnsiTheme="majorBidi" w:cstheme="majorBidi"/>
          <w:sz w:val="24"/>
          <w:szCs w:val="24"/>
          <w:lang w:bidi="ar-IQ"/>
        </w:rPr>
        <w:t>drug history;</w:t>
      </w:r>
      <w:r w:rsidR="00381E12" w:rsidRPr="00A0311B">
        <w:rPr>
          <w:rFonts w:asciiTheme="majorBidi" w:hAnsiTheme="majorBidi" w:cstheme="majorBidi"/>
          <w:sz w:val="24"/>
          <w:szCs w:val="24"/>
          <w:lang w:bidi="ar-IQ"/>
        </w:rPr>
        <w:t xml:space="preserve"> the patients with negative drug history had(77.5% ) </w:t>
      </w:r>
      <w:r w:rsidR="00381E12">
        <w:rPr>
          <w:rFonts w:asciiTheme="majorBidi" w:hAnsiTheme="majorBidi" w:cstheme="majorBidi"/>
          <w:sz w:val="24"/>
          <w:szCs w:val="24"/>
          <w:lang w:bidi="ar-IQ"/>
        </w:rPr>
        <w:t>and</w:t>
      </w:r>
      <w:r w:rsidR="00381E12" w:rsidRPr="00A0311B">
        <w:rPr>
          <w:rFonts w:asciiTheme="majorBidi" w:hAnsiTheme="majorBidi" w:cstheme="majorBidi"/>
          <w:sz w:val="24"/>
          <w:szCs w:val="24"/>
          <w:lang w:bidi="ar-IQ"/>
        </w:rPr>
        <w:t xml:space="preserve"> the patients with positive history (22.5% ).</w:t>
      </w:r>
      <w:r w:rsidR="00381E12">
        <w:rPr>
          <w:rFonts w:asciiTheme="majorBidi" w:hAnsiTheme="majorBidi" w:cstheme="majorBidi"/>
          <w:sz w:val="24"/>
          <w:szCs w:val="24"/>
          <w:lang w:bidi="ar-IQ"/>
        </w:rPr>
        <w:t>As shown in table 1.</w:t>
      </w:r>
    </w:p>
    <w:p w:rsidR="004B4D8C" w:rsidRDefault="009E1199" w:rsidP="00FF1C02">
      <w:pPr>
        <w:bidi w:val="0"/>
        <w:spacing w:after="0" w:line="240" w:lineRule="auto"/>
        <w:rPr>
          <w:rFonts w:asciiTheme="majorBidi" w:hAnsiTheme="majorBidi" w:cstheme="majorBidi"/>
          <w:sz w:val="24"/>
          <w:szCs w:val="24"/>
          <w:lang w:bidi="ar-IQ"/>
        </w:rPr>
      </w:pPr>
      <w:r w:rsidRPr="00A0311B">
        <w:rPr>
          <w:rFonts w:asciiTheme="majorBidi" w:hAnsiTheme="majorBidi" w:cstheme="majorBidi"/>
          <w:sz w:val="24"/>
          <w:szCs w:val="24"/>
          <w:lang w:bidi="ar-IQ"/>
        </w:rPr>
        <w:t>Table</w:t>
      </w:r>
      <w:bookmarkStart w:id="16" w:name="OLE_LINK55"/>
      <w:bookmarkStart w:id="17" w:name="OLE_LINK56"/>
      <w:bookmarkStart w:id="18" w:name="OLE_LINK57"/>
      <w:bookmarkStart w:id="19" w:name="OLE_LINK58"/>
      <w:r w:rsidR="005D75C2">
        <w:rPr>
          <w:rFonts w:asciiTheme="majorBidi" w:hAnsiTheme="majorBidi" w:cstheme="majorBidi"/>
          <w:sz w:val="24"/>
          <w:szCs w:val="24"/>
          <w:lang w:bidi="ar-IQ"/>
        </w:rPr>
        <w:t xml:space="preserve">1. </w:t>
      </w:r>
      <w:r w:rsidR="00381E12">
        <w:rPr>
          <w:rFonts w:asciiTheme="majorBidi" w:hAnsiTheme="majorBidi" w:cstheme="majorBidi"/>
          <w:sz w:val="24"/>
          <w:szCs w:val="24"/>
          <w:lang w:bidi="ar-IQ"/>
        </w:rPr>
        <w:t xml:space="preserve">frequency of </w:t>
      </w:r>
      <w:r w:rsidRPr="00A0311B">
        <w:rPr>
          <w:rFonts w:asciiTheme="majorBidi" w:hAnsiTheme="majorBidi" w:cstheme="majorBidi"/>
          <w:sz w:val="24"/>
          <w:szCs w:val="24"/>
          <w:lang w:bidi="ar-IQ"/>
        </w:rPr>
        <w:t>patient</w:t>
      </w:r>
      <w:r w:rsidR="0058243B">
        <w:rPr>
          <w:rFonts w:asciiTheme="majorBidi" w:hAnsiTheme="majorBidi" w:cstheme="majorBidi"/>
          <w:sz w:val="24"/>
          <w:szCs w:val="24"/>
          <w:lang w:bidi="ar-IQ"/>
        </w:rPr>
        <w:t>s</w:t>
      </w:r>
      <w:r w:rsidRPr="00A0311B">
        <w:rPr>
          <w:rFonts w:asciiTheme="majorBidi" w:hAnsiTheme="majorBidi" w:cstheme="majorBidi"/>
          <w:sz w:val="24"/>
          <w:szCs w:val="24"/>
          <w:lang w:bidi="ar-IQ"/>
        </w:rPr>
        <w:t xml:space="preserve"> according to</w:t>
      </w:r>
      <w:r w:rsidR="004B4D8C">
        <w:rPr>
          <w:rFonts w:asciiTheme="majorBidi" w:hAnsiTheme="majorBidi" w:cstheme="majorBidi"/>
          <w:sz w:val="24"/>
          <w:szCs w:val="24"/>
          <w:lang w:bidi="ar-IQ"/>
        </w:rPr>
        <w:t xml:space="preserve"> </w:t>
      </w:r>
      <w:r w:rsidRPr="00A0311B">
        <w:rPr>
          <w:rFonts w:asciiTheme="majorBidi" w:hAnsiTheme="majorBidi" w:cstheme="majorBidi"/>
          <w:sz w:val="24"/>
          <w:szCs w:val="24"/>
          <w:lang w:bidi="ar-IQ"/>
        </w:rPr>
        <w:t xml:space="preserve"> </w:t>
      </w:r>
      <w:bookmarkEnd w:id="16"/>
      <w:bookmarkEnd w:id="17"/>
      <w:r w:rsidRPr="00A0311B">
        <w:rPr>
          <w:rFonts w:asciiTheme="majorBidi" w:hAnsiTheme="majorBidi" w:cstheme="majorBidi"/>
          <w:sz w:val="24"/>
          <w:szCs w:val="24"/>
          <w:lang w:bidi="ar-IQ"/>
        </w:rPr>
        <w:t>family history</w:t>
      </w:r>
      <w:bookmarkEnd w:id="18"/>
      <w:bookmarkEnd w:id="19"/>
      <w:r w:rsidR="00381E12">
        <w:rPr>
          <w:rFonts w:asciiTheme="majorBidi" w:hAnsiTheme="majorBidi" w:cstheme="majorBidi"/>
          <w:sz w:val="24"/>
          <w:szCs w:val="24"/>
          <w:lang w:bidi="ar-IQ"/>
        </w:rPr>
        <w:t>,</w:t>
      </w:r>
      <w:r w:rsidR="0058243B">
        <w:rPr>
          <w:rFonts w:asciiTheme="majorBidi" w:hAnsiTheme="majorBidi" w:cstheme="majorBidi"/>
          <w:sz w:val="24"/>
          <w:szCs w:val="24"/>
          <w:lang w:bidi="ar-IQ"/>
        </w:rPr>
        <w:t xml:space="preserve"> </w:t>
      </w:r>
      <w:r w:rsidR="00381E12" w:rsidRPr="00A0311B">
        <w:rPr>
          <w:rFonts w:asciiTheme="majorBidi" w:hAnsiTheme="majorBidi" w:cstheme="majorBidi"/>
          <w:sz w:val="24"/>
          <w:szCs w:val="24"/>
          <w:lang w:bidi="ar-IQ"/>
        </w:rPr>
        <w:t xml:space="preserve">History of </w:t>
      </w:r>
      <w:proofErr w:type="spellStart"/>
      <w:r w:rsidR="00381E12" w:rsidRPr="00A0311B">
        <w:rPr>
          <w:rFonts w:asciiTheme="majorBidi" w:hAnsiTheme="majorBidi" w:cstheme="majorBidi"/>
          <w:sz w:val="24"/>
          <w:szCs w:val="24"/>
          <w:lang w:bidi="ar-IQ"/>
        </w:rPr>
        <w:t>atopy</w:t>
      </w:r>
      <w:proofErr w:type="spellEnd"/>
      <w:r w:rsidR="00381E12">
        <w:rPr>
          <w:rFonts w:asciiTheme="majorBidi" w:hAnsiTheme="majorBidi" w:cstheme="majorBidi"/>
          <w:sz w:val="24"/>
          <w:szCs w:val="24"/>
          <w:lang w:bidi="ar-IQ"/>
        </w:rPr>
        <w:t xml:space="preserve"> and </w:t>
      </w:r>
      <w:r w:rsidR="00381E12" w:rsidRPr="00A0311B">
        <w:rPr>
          <w:rFonts w:asciiTheme="majorBidi" w:hAnsiTheme="majorBidi" w:cstheme="majorBidi"/>
          <w:sz w:val="24"/>
          <w:szCs w:val="24"/>
          <w:lang w:bidi="ar-IQ"/>
        </w:rPr>
        <w:t>Drug history</w:t>
      </w:r>
      <w:r w:rsidR="00381E12">
        <w:rPr>
          <w:rFonts w:asciiTheme="majorBidi" w:hAnsiTheme="majorBidi" w:cstheme="majorBidi"/>
          <w:sz w:val="24"/>
          <w:szCs w:val="24"/>
          <w:lang w:bidi="ar-IQ"/>
        </w:rPr>
        <w:t xml:space="preserve"> </w:t>
      </w:r>
      <w:r w:rsidR="0058243B">
        <w:rPr>
          <w:rFonts w:asciiTheme="majorBidi" w:hAnsiTheme="majorBidi" w:cstheme="majorBidi"/>
          <w:sz w:val="24"/>
          <w:szCs w:val="24"/>
          <w:lang w:bidi="ar-IQ"/>
        </w:rPr>
        <w:t>of hand dermatitis</w:t>
      </w:r>
      <w:bookmarkStart w:id="20" w:name="OLE_LINK61"/>
      <w:bookmarkStart w:id="21" w:name="OLE_LINK62"/>
      <w:bookmarkEnd w:id="14"/>
      <w:bookmarkEnd w:id="15"/>
      <w:bookmarkEnd w:id="20"/>
      <w:bookmarkEnd w:id="21"/>
    </w:p>
    <w:tbl>
      <w:tblPr>
        <w:tblStyle w:val="a4"/>
        <w:tblW w:w="0" w:type="auto"/>
        <w:jc w:val="center"/>
        <w:tblLook w:val="04A0" w:firstRow="1" w:lastRow="0" w:firstColumn="1" w:lastColumn="0" w:noHBand="0" w:noVBand="1"/>
      </w:tblPr>
      <w:tblGrid>
        <w:gridCol w:w="2184"/>
        <w:gridCol w:w="2184"/>
        <w:gridCol w:w="2183"/>
        <w:gridCol w:w="2183"/>
      </w:tblGrid>
      <w:tr w:rsidR="00BF627C" w:rsidTr="00381E12">
        <w:trPr>
          <w:trHeight w:val="276"/>
          <w:jc w:val="center"/>
        </w:trPr>
        <w:tc>
          <w:tcPr>
            <w:tcW w:w="4368" w:type="dxa"/>
            <w:gridSpan w:val="2"/>
          </w:tcPr>
          <w:p w:rsidR="00BF627C" w:rsidRDefault="00381E12" w:rsidP="00FF1C02">
            <w:pPr>
              <w:tabs>
                <w:tab w:val="left" w:pos="4455"/>
              </w:tabs>
              <w:jc w:val="right"/>
              <w:rPr>
                <w:rFonts w:asciiTheme="majorBidi" w:hAnsiTheme="majorBidi" w:cstheme="majorBidi"/>
                <w:sz w:val="24"/>
                <w:szCs w:val="24"/>
                <w:lang w:bidi="ar-IQ"/>
              </w:rPr>
            </w:pPr>
            <w:r>
              <w:rPr>
                <w:rFonts w:asciiTheme="majorBidi" w:hAnsiTheme="majorBidi" w:cstheme="majorBidi"/>
                <w:sz w:val="24"/>
                <w:szCs w:val="24"/>
                <w:lang w:bidi="ar-IQ"/>
              </w:rPr>
              <w:t>I</w:t>
            </w:r>
            <w:r w:rsidR="00BF627C">
              <w:rPr>
                <w:rFonts w:asciiTheme="majorBidi" w:hAnsiTheme="majorBidi" w:cstheme="majorBidi"/>
                <w:sz w:val="24"/>
                <w:szCs w:val="24"/>
                <w:lang w:bidi="ar-IQ"/>
              </w:rPr>
              <w:t>tem</w:t>
            </w:r>
            <w:r>
              <w:rPr>
                <w:rFonts w:asciiTheme="majorBidi" w:hAnsiTheme="majorBidi" w:cstheme="majorBidi"/>
                <w:sz w:val="24"/>
                <w:szCs w:val="24"/>
                <w:lang w:bidi="ar-IQ"/>
              </w:rPr>
              <w:t xml:space="preserve"> </w:t>
            </w:r>
          </w:p>
        </w:tc>
        <w:tc>
          <w:tcPr>
            <w:tcW w:w="2183" w:type="dxa"/>
          </w:tcPr>
          <w:p w:rsidR="00BF627C" w:rsidRDefault="00381E12" w:rsidP="00FF1C02">
            <w:pPr>
              <w:tabs>
                <w:tab w:val="left" w:pos="4455"/>
              </w:tabs>
              <w:jc w:val="right"/>
              <w:rPr>
                <w:rFonts w:asciiTheme="majorBidi" w:hAnsiTheme="majorBidi" w:cstheme="majorBidi"/>
                <w:sz w:val="24"/>
                <w:szCs w:val="24"/>
                <w:lang w:bidi="ar-IQ"/>
              </w:rPr>
            </w:pPr>
            <w:r>
              <w:rPr>
                <w:rFonts w:asciiTheme="majorBidi" w:hAnsiTheme="majorBidi" w:cstheme="majorBidi"/>
                <w:sz w:val="24"/>
                <w:szCs w:val="24"/>
                <w:lang w:bidi="ar-IQ"/>
              </w:rPr>
              <w:t>F</w:t>
            </w:r>
            <w:r w:rsidR="00BF627C">
              <w:rPr>
                <w:rFonts w:asciiTheme="majorBidi" w:hAnsiTheme="majorBidi" w:cstheme="majorBidi"/>
                <w:sz w:val="24"/>
                <w:szCs w:val="24"/>
                <w:lang w:bidi="ar-IQ"/>
              </w:rPr>
              <w:t>requency</w:t>
            </w:r>
            <w:r>
              <w:rPr>
                <w:rFonts w:asciiTheme="majorBidi" w:hAnsiTheme="majorBidi" w:cstheme="majorBidi"/>
                <w:sz w:val="24"/>
                <w:szCs w:val="24"/>
                <w:lang w:bidi="ar-IQ"/>
              </w:rPr>
              <w:t xml:space="preserve"> </w:t>
            </w:r>
          </w:p>
        </w:tc>
        <w:tc>
          <w:tcPr>
            <w:tcW w:w="2183" w:type="dxa"/>
          </w:tcPr>
          <w:p w:rsidR="00BF627C" w:rsidRDefault="00BF627C" w:rsidP="00FF1C02">
            <w:pPr>
              <w:tabs>
                <w:tab w:val="left" w:pos="4455"/>
              </w:tabs>
              <w:jc w:val="right"/>
              <w:rPr>
                <w:rFonts w:asciiTheme="majorBidi" w:hAnsiTheme="majorBidi" w:cstheme="majorBidi"/>
                <w:sz w:val="24"/>
                <w:szCs w:val="24"/>
                <w:lang w:bidi="ar-IQ"/>
              </w:rPr>
            </w:pPr>
            <w:r>
              <w:rPr>
                <w:rFonts w:asciiTheme="majorBidi" w:hAnsiTheme="majorBidi" w:cstheme="majorBidi"/>
                <w:sz w:val="24"/>
                <w:szCs w:val="24"/>
                <w:lang w:bidi="ar-IQ"/>
              </w:rPr>
              <w:t xml:space="preserve">Percentage </w:t>
            </w:r>
          </w:p>
        </w:tc>
      </w:tr>
      <w:tr w:rsidR="00381E12" w:rsidTr="00381E12">
        <w:trPr>
          <w:trHeight w:val="276"/>
          <w:jc w:val="center"/>
        </w:trPr>
        <w:tc>
          <w:tcPr>
            <w:tcW w:w="2184" w:type="dxa"/>
            <w:vMerge w:val="restart"/>
          </w:tcPr>
          <w:p w:rsidR="00381E12" w:rsidRDefault="00381E12" w:rsidP="00FF1C02">
            <w:pPr>
              <w:tabs>
                <w:tab w:val="left" w:pos="4455"/>
              </w:tabs>
              <w:bidi w:val="0"/>
              <w:rPr>
                <w:rFonts w:asciiTheme="majorBidi" w:hAnsiTheme="majorBidi" w:cstheme="majorBidi"/>
                <w:sz w:val="24"/>
                <w:szCs w:val="24"/>
                <w:lang w:bidi="ar-IQ"/>
              </w:rPr>
            </w:pPr>
            <w:r w:rsidRPr="00A0311B">
              <w:rPr>
                <w:rFonts w:asciiTheme="majorBidi" w:hAnsiTheme="majorBidi" w:cstheme="majorBidi"/>
                <w:sz w:val="24"/>
                <w:szCs w:val="24"/>
                <w:lang w:bidi="ar-IQ"/>
              </w:rPr>
              <w:t>Family history</w:t>
            </w:r>
          </w:p>
        </w:tc>
        <w:tc>
          <w:tcPr>
            <w:tcW w:w="2184" w:type="dxa"/>
          </w:tcPr>
          <w:p w:rsidR="00381E12" w:rsidRDefault="00381E12" w:rsidP="00381E12">
            <w:pPr>
              <w:tabs>
                <w:tab w:val="left" w:pos="4455"/>
              </w:tabs>
              <w:jc w:val="right"/>
              <w:rPr>
                <w:rFonts w:asciiTheme="majorBidi" w:hAnsiTheme="majorBidi" w:cstheme="majorBidi"/>
                <w:sz w:val="24"/>
                <w:szCs w:val="24"/>
                <w:lang w:bidi="ar-IQ"/>
              </w:rPr>
            </w:pPr>
            <w:r>
              <w:rPr>
                <w:rFonts w:asciiTheme="majorBidi" w:hAnsiTheme="majorBidi" w:cstheme="majorBidi"/>
                <w:sz w:val="24"/>
                <w:szCs w:val="24"/>
                <w:lang w:bidi="ar-IQ"/>
              </w:rPr>
              <w:t xml:space="preserve">Positive </w:t>
            </w:r>
          </w:p>
        </w:tc>
        <w:tc>
          <w:tcPr>
            <w:tcW w:w="2183" w:type="dxa"/>
          </w:tcPr>
          <w:p w:rsidR="00381E12" w:rsidRDefault="00381E12" w:rsidP="00381E12">
            <w:pPr>
              <w:tabs>
                <w:tab w:val="left" w:pos="4455"/>
              </w:tabs>
              <w:jc w:val="right"/>
              <w:rPr>
                <w:rFonts w:asciiTheme="majorBidi" w:hAnsiTheme="majorBidi" w:cstheme="majorBidi"/>
                <w:sz w:val="24"/>
                <w:szCs w:val="24"/>
                <w:lang w:bidi="ar-IQ"/>
              </w:rPr>
            </w:pPr>
            <w:r>
              <w:rPr>
                <w:rFonts w:asciiTheme="majorBidi" w:hAnsiTheme="majorBidi" w:cstheme="majorBidi"/>
                <w:sz w:val="24"/>
                <w:szCs w:val="24"/>
                <w:lang w:bidi="ar-IQ"/>
              </w:rPr>
              <w:t>42</w:t>
            </w:r>
          </w:p>
        </w:tc>
        <w:tc>
          <w:tcPr>
            <w:tcW w:w="2183" w:type="dxa"/>
          </w:tcPr>
          <w:p w:rsidR="00381E12" w:rsidRPr="00A0311B" w:rsidRDefault="00381E12" w:rsidP="00381E12">
            <w:pPr>
              <w:jc w:val="right"/>
              <w:rPr>
                <w:rFonts w:asciiTheme="majorBidi" w:hAnsiTheme="majorBidi" w:cstheme="majorBidi"/>
                <w:sz w:val="24"/>
                <w:szCs w:val="24"/>
                <w:lang w:bidi="ar-IQ"/>
              </w:rPr>
            </w:pPr>
            <w:r>
              <w:rPr>
                <w:rFonts w:asciiTheme="majorBidi" w:hAnsiTheme="majorBidi" w:cstheme="majorBidi"/>
                <w:sz w:val="24"/>
                <w:szCs w:val="24"/>
                <w:lang w:bidi="ar-IQ"/>
              </w:rPr>
              <w:t>17.5</w:t>
            </w:r>
          </w:p>
        </w:tc>
      </w:tr>
      <w:tr w:rsidR="00381E12" w:rsidTr="00381E12">
        <w:trPr>
          <w:trHeight w:val="266"/>
          <w:jc w:val="center"/>
        </w:trPr>
        <w:tc>
          <w:tcPr>
            <w:tcW w:w="2184" w:type="dxa"/>
            <w:vMerge/>
          </w:tcPr>
          <w:p w:rsidR="00381E12" w:rsidRDefault="00381E12" w:rsidP="00381E12">
            <w:pPr>
              <w:tabs>
                <w:tab w:val="left" w:pos="4455"/>
              </w:tabs>
              <w:bidi w:val="0"/>
              <w:rPr>
                <w:rFonts w:asciiTheme="majorBidi" w:hAnsiTheme="majorBidi" w:cstheme="majorBidi"/>
                <w:sz w:val="24"/>
                <w:szCs w:val="24"/>
                <w:lang w:bidi="ar-IQ"/>
              </w:rPr>
            </w:pPr>
          </w:p>
        </w:tc>
        <w:tc>
          <w:tcPr>
            <w:tcW w:w="2184" w:type="dxa"/>
          </w:tcPr>
          <w:p w:rsidR="00381E12" w:rsidRDefault="00381E12" w:rsidP="00381E12">
            <w:pPr>
              <w:tabs>
                <w:tab w:val="left" w:pos="4455"/>
              </w:tabs>
              <w:jc w:val="right"/>
              <w:rPr>
                <w:rFonts w:asciiTheme="majorBidi" w:hAnsiTheme="majorBidi" w:cstheme="majorBidi"/>
                <w:sz w:val="24"/>
                <w:szCs w:val="24"/>
                <w:lang w:bidi="ar-IQ"/>
              </w:rPr>
            </w:pPr>
            <w:r>
              <w:rPr>
                <w:rFonts w:asciiTheme="majorBidi" w:hAnsiTheme="majorBidi" w:cstheme="majorBidi"/>
                <w:sz w:val="24"/>
                <w:szCs w:val="24"/>
                <w:lang w:bidi="ar-IQ"/>
              </w:rPr>
              <w:t xml:space="preserve">Negative </w:t>
            </w:r>
          </w:p>
        </w:tc>
        <w:tc>
          <w:tcPr>
            <w:tcW w:w="2183" w:type="dxa"/>
          </w:tcPr>
          <w:p w:rsidR="00381E12" w:rsidRDefault="00381E12" w:rsidP="00381E12">
            <w:pPr>
              <w:tabs>
                <w:tab w:val="left" w:pos="4455"/>
              </w:tabs>
              <w:jc w:val="right"/>
              <w:rPr>
                <w:rFonts w:asciiTheme="majorBidi" w:hAnsiTheme="majorBidi" w:cstheme="majorBidi"/>
                <w:sz w:val="24"/>
                <w:szCs w:val="24"/>
                <w:lang w:bidi="ar-IQ"/>
              </w:rPr>
            </w:pPr>
            <w:r>
              <w:rPr>
                <w:rFonts w:asciiTheme="majorBidi" w:hAnsiTheme="majorBidi" w:cstheme="majorBidi"/>
                <w:sz w:val="24"/>
                <w:szCs w:val="24"/>
                <w:lang w:bidi="ar-IQ"/>
              </w:rPr>
              <w:t>198</w:t>
            </w:r>
          </w:p>
        </w:tc>
        <w:tc>
          <w:tcPr>
            <w:tcW w:w="2183" w:type="dxa"/>
          </w:tcPr>
          <w:p w:rsidR="00381E12" w:rsidRPr="00A0311B" w:rsidRDefault="00381E12" w:rsidP="00381E12">
            <w:pPr>
              <w:jc w:val="right"/>
              <w:rPr>
                <w:rFonts w:asciiTheme="majorBidi" w:hAnsiTheme="majorBidi" w:cstheme="majorBidi"/>
                <w:sz w:val="24"/>
                <w:szCs w:val="24"/>
              </w:rPr>
            </w:pPr>
            <w:r>
              <w:rPr>
                <w:rFonts w:asciiTheme="majorBidi" w:hAnsiTheme="majorBidi" w:cstheme="majorBidi"/>
                <w:sz w:val="24"/>
                <w:szCs w:val="24"/>
              </w:rPr>
              <w:t>82.5</w:t>
            </w:r>
          </w:p>
        </w:tc>
      </w:tr>
      <w:tr w:rsidR="00381E12" w:rsidTr="00381E12">
        <w:trPr>
          <w:trHeight w:val="276"/>
          <w:jc w:val="center"/>
        </w:trPr>
        <w:tc>
          <w:tcPr>
            <w:tcW w:w="2184" w:type="dxa"/>
            <w:vMerge/>
          </w:tcPr>
          <w:p w:rsidR="00381E12" w:rsidRDefault="00381E12" w:rsidP="00381E12">
            <w:pPr>
              <w:tabs>
                <w:tab w:val="left" w:pos="4455"/>
              </w:tabs>
              <w:bidi w:val="0"/>
              <w:rPr>
                <w:rFonts w:asciiTheme="majorBidi" w:hAnsiTheme="majorBidi" w:cstheme="majorBidi"/>
                <w:sz w:val="24"/>
                <w:szCs w:val="24"/>
                <w:lang w:bidi="ar-IQ"/>
              </w:rPr>
            </w:pPr>
          </w:p>
        </w:tc>
        <w:tc>
          <w:tcPr>
            <w:tcW w:w="2184" w:type="dxa"/>
          </w:tcPr>
          <w:p w:rsidR="00381E12" w:rsidRDefault="00381E12" w:rsidP="00381E12">
            <w:pPr>
              <w:tabs>
                <w:tab w:val="left" w:pos="4455"/>
              </w:tabs>
              <w:jc w:val="right"/>
              <w:rPr>
                <w:rFonts w:asciiTheme="majorBidi" w:hAnsiTheme="majorBidi" w:cstheme="majorBidi"/>
                <w:sz w:val="24"/>
                <w:szCs w:val="24"/>
                <w:lang w:bidi="ar-IQ"/>
              </w:rPr>
            </w:pPr>
            <w:r>
              <w:rPr>
                <w:rFonts w:asciiTheme="majorBidi" w:hAnsiTheme="majorBidi" w:cstheme="majorBidi"/>
                <w:sz w:val="24"/>
                <w:szCs w:val="24"/>
                <w:lang w:bidi="ar-IQ"/>
              </w:rPr>
              <w:t xml:space="preserve">Total </w:t>
            </w:r>
          </w:p>
        </w:tc>
        <w:tc>
          <w:tcPr>
            <w:tcW w:w="2183" w:type="dxa"/>
          </w:tcPr>
          <w:p w:rsidR="00381E12" w:rsidRDefault="00381E12" w:rsidP="00381E12">
            <w:pPr>
              <w:tabs>
                <w:tab w:val="left" w:pos="4455"/>
              </w:tabs>
              <w:jc w:val="right"/>
              <w:rPr>
                <w:rFonts w:asciiTheme="majorBidi" w:hAnsiTheme="majorBidi" w:cstheme="majorBidi"/>
                <w:sz w:val="24"/>
                <w:szCs w:val="24"/>
                <w:lang w:bidi="ar-IQ"/>
              </w:rPr>
            </w:pPr>
            <w:r>
              <w:rPr>
                <w:rFonts w:asciiTheme="majorBidi" w:hAnsiTheme="majorBidi" w:cstheme="majorBidi"/>
                <w:sz w:val="24"/>
                <w:szCs w:val="24"/>
                <w:lang w:bidi="ar-IQ"/>
              </w:rPr>
              <w:t>240</w:t>
            </w:r>
          </w:p>
        </w:tc>
        <w:tc>
          <w:tcPr>
            <w:tcW w:w="2183" w:type="dxa"/>
          </w:tcPr>
          <w:p w:rsidR="00381E12" w:rsidRDefault="00381E12" w:rsidP="00381E12">
            <w:pPr>
              <w:tabs>
                <w:tab w:val="left" w:pos="4455"/>
              </w:tabs>
              <w:jc w:val="right"/>
              <w:rPr>
                <w:rFonts w:asciiTheme="majorBidi" w:hAnsiTheme="majorBidi" w:cstheme="majorBidi"/>
                <w:sz w:val="24"/>
                <w:szCs w:val="24"/>
                <w:lang w:bidi="ar-IQ"/>
              </w:rPr>
            </w:pPr>
            <w:r>
              <w:rPr>
                <w:rFonts w:asciiTheme="majorBidi" w:hAnsiTheme="majorBidi" w:cstheme="majorBidi"/>
                <w:sz w:val="24"/>
                <w:szCs w:val="24"/>
                <w:lang w:bidi="ar-IQ"/>
              </w:rPr>
              <w:t>100</w:t>
            </w:r>
          </w:p>
        </w:tc>
      </w:tr>
      <w:tr w:rsidR="00381E12" w:rsidTr="00381E12">
        <w:trPr>
          <w:trHeight w:val="276"/>
          <w:jc w:val="center"/>
        </w:trPr>
        <w:tc>
          <w:tcPr>
            <w:tcW w:w="2184" w:type="dxa"/>
            <w:vMerge w:val="restart"/>
          </w:tcPr>
          <w:p w:rsidR="00381E12" w:rsidRDefault="00381E12" w:rsidP="00381E12">
            <w:pPr>
              <w:tabs>
                <w:tab w:val="left" w:pos="4455"/>
              </w:tabs>
              <w:bidi w:val="0"/>
              <w:rPr>
                <w:rFonts w:asciiTheme="majorBidi" w:hAnsiTheme="majorBidi" w:cstheme="majorBidi"/>
                <w:sz w:val="24"/>
                <w:szCs w:val="24"/>
                <w:lang w:bidi="ar-IQ"/>
              </w:rPr>
            </w:pPr>
            <w:r w:rsidRPr="00A0311B">
              <w:rPr>
                <w:rFonts w:asciiTheme="majorBidi" w:hAnsiTheme="majorBidi" w:cstheme="majorBidi"/>
                <w:sz w:val="24"/>
                <w:szCs w:val="24"/>
                <w:lang w:bidi="ar-IQ"/>
              </w:rPr>
              <w:t xml:space="preserve">History of </w:t>
            </w:r>
            <w:proofErr w:type="spellStart"/>
            <w:r w:rsidRPr="00A0311B">
              <w:rPr>
                <w:rFonts w:asciiTheme="majorBidi" w:hAnsiTheme="majorBidi" w:cstheme="majorBidi"/>
                <w:sz w:val="24"/>
                <w:szCs w:val="24"/>
                <w:lang w:bidi="ar-IQ"/>
              </w:rPr>
              <w:t>atopy</w:t>
            </w:r>
            <w:proofErr w:type="spellEnd"/>
          </w:p>
        </w:tc>
        <w:tc>
          <w:tcPr>
            <w:tcW w:w="2184" w:type="dxa"/>
          </w:tcPr>
          <w:p w:rsidR="00381E12" w:rsidRDefault="00381E12" w:rsidP="00381E12">
            <w:pPr>
              <w:tabs>
                <w:tab w:val="left" w:pos="4455"/>
              </w:tabs>
              <w:jc w:val="right"/>
              <w:rPr>
                <w:rFonts w:asciiTheme="majorBidi" w:hAnsiTheme="majorBidi" w:cstheme="majorBidi"/>
                <w:sz w:val="24"/>
                <w:szCs w:val="24"/>
                <w:lang w:bidi="ar-IQ"/>
              </w:rPr>
            </w:pPr>
            <w:r>
              <w:rPr>
                <w:rFonts w:asciiTheme="majorBidi" w:hAnsiTheme="majorBidi" w:cstheme="majorBidi"/>
                <w:sz w:val="24"/>
                <w:szCs w:val="24"/>
                <w:lang w:bidi="ar-IQ"/>
              </w:rPr>
              <w:t xml:space="preserve">Positive </w:t>
            </w:r>
          </w:p>
        </w:tc>
        <w:tc>
          <w:tcPr>
            <w:tcW w:w="2183" w:type="dxa"/>
          </w:tcPr>
          <w:p w:rsidR="00381E12" w:rsidRPr="00A0311B" w:rsidRDefault="00381E12" w:rsidP="00381E12">
            <w:pPr>
              <w:jc w:val="right"/>
              <w:rPr>
                <w:rFonts w:asciiTheme="majorBidi" w:hAnsiTheme="majorBidi" w:cstheme="majorBidi"/>
                <w:sz w:val="24"/>
                <w:szCs w:val="24"/>
                <w:lang w:bidi="ar-IQ"/>
              </w:rPr>
            </w:pPr>
            <w:r w:rsidRPr="00A0311B">
              <w:rPr>
                <w:rFonts w:asciiTheme="majorBidi" w:hAnsiTheme="majorBidi" w:cstheme="majorBidi"/>
                <w:sz w:val="24"/>
                <w:szCs w:val="24"/>
                <w:lang w:bidi="ar-IQ"/>
              </w:rPr>
              <w:t>72</w:t>
            </w:r>
          </w:p>
        </w:tc>
        <w:tc>
          <w:tcPr>
            <w:tcW w:w="2183" w:type="dxa"/>
          </w:tcPr>
          <w:p w:rsidR="00381E12" w:rsidRPr="00A0311B" w:rsidRDefault="00381E12" w:rsidP="00381E12">
            <w:pPr>
              <w:jc w:val="right"/>
              <w:rPr>
                <w:rFonts w:asciiTheme="majorBidi" w:hAnsiTheme="majorBidi" w:cstheme="majorBidi"/>
                <w:sz w:val="24"/>
                <w:szCs w:val="24"/>
                <w:lang w:bidi="ar-IQ"/>
              </w:rPr>
            </w:pPr>
            <w:r>
              <w:rPr>
                <w:rFonts w:asciiTheme="majorBidi" w:hAnsiTheme="majorBidi" w:cstheme="majorBidi"/>
                <w:sz w:val="24"/>
                <w:szCs w:val="24"/>
                <w:lang w:bidi="ar-IQ"/>
              </w:rPr>
              <w:t>30</w:t>
            </w:r>
          </w:p>
        </w:tc>
      </w:tr>
      <w:tr w:rsidR="00381E12" w:rsidTr="00381E12">
        <w:trPr>
          <w:trHeight w:val="276"/>
          <w:jc w:val="center"/>
        </w:trPr>
        <w:tc>
          <w:tcPr>
            <w:tcW w:w="2184" w:type="dxa"/>
            <w:vMerge/>
          </w:tcPr>
          <w:p w:rsidR="00381E12" w:rsidRDefault="00381E12" w:rsidP="00381E12">
            <w:pPr>
              <w:tabs>
                <w:tab w:val="left" w:pos="4455"/>
              </w:tabs>
              <w:bidi w:val="0"/>
              <w:rPr>
                <w:rFonts w:asciiTheme="majorBidi" w:hAnsiTheme="majorBidi" w:cstheme="majorBidi"/>
                <w:sz w:val="24"/>
                <w:szCs w:val="24"/>
                <w:lang w:bidi="ar-IQ"/>
              </w:rPr>
            </w:pPr>
          </w:p>
        </w:tc>
        <w:tc>
          <w:tcPr>
            <w:tcW w:w="2184" w:type="dxa"/>
          </w:tcPr>
          <w:p w:rsidR="00381E12" w:rsidRDefault="00381E12" w:rsidP="00381E12">
            <w:pPr>
              <w:tabs>
                <w:tab w:val="left" w:pos="4455"/>
              </w:tabs>
              <w:jc w:val="right"/>
              <w:rPr>
                <w:rFonts w:asciiTheme="majorBidi" w:hAnsiTheme="majorBidi" w:cstheme="majorBidi"/>
                <w:sz w:val="24"/>
                <w:szCs w:val="24"/>
                <w:lang w:bidi="ar-IQ"/>
              </w:rPr>
            </w:pPr>
            <w:r>
              <w:rPr>
                <w:rFonts w:asciiTheme="majorBidi" w:hAnsiTheme="majorBidi" w:cstheme="majorBidi"/>
                <w:sz w:val="24"/>
                <w:szCs w:val="24"/>
                <w:lang w:bidi="ar-IQ"/>
              </w:rPr>
              <w:t xml:space="preserve">Negative </w:t>
            </w:r>
          </w:p>
        </w:tc>
        <w:tc>
          <w:tcPr>
            <w:tcW w:w="2183" w:type="dxa"/>
          </w:tcPr>
          <w:p w:rsidR="00381E12" w:rsidRPr="00A0311B" w:rsidRDefault="00381E12" w:rsidP="00381E12">
            <w:pPr>
              <w:jc w:val="right"/>
              <w:rPr>
                <w:rFonts w:asciiTheme="majorBidi" w:hAnsiTheme="majorBidi" w:cstheme="majorBidi"/>
                <w:sz w:val="24"/>
                <w:szCs w:val="24"/>
                <w:lang w:bidi="ar-IQ"/>
              </w:rPr>
            </w:pPr>
            <w:r w:rsidRPr="00A0311B">
              <w:rPr>
                <w:rFonts w:asciiTheme="majorBidi" w:hAnsiTheme="majorBidi" w:cstheme="majorBidi"/>
                <w:sz w:val="24"/>
                <w:szCs w:val="24"/>
                <w:lang w:bidi="ar-IQ"/>
              </w:rPr>
              <w:t>168</w:t>
            </w:r>
          </w:p>
        </w:tc>
        <w:tc>
          <w:tcPr>
            <w:tcW w:w="2183" w:type="dxa"/>
          </w:tcPr>
          <w:p w:rsidR="00381E12" w:rsidRPr="00A0311B" w:rsidRDefault="00381E12" w:rsidP="00381E12">
            <w:pPr>
              <w:jc w:val="right"/>
              <w:rPr>
                <w:rFonts w:asciiTheme="majorBidi" w:hAnsiTheme="majorBidi" w:cstheme="majorBidi"/>
                <w:sz w:val="24"/>
                <w:szCs w:val="24"/>
              </w:rPr>
            </w:pPr>
            <w:r>
              <w:rPr>
                <w:rFonts w:asciiTheme="majorBidi" w:hAnsiTheme="majorBidi" w:cstheme="majorBidi"/>
                <w:sz w:val="24"/>
                <w:szCs w:val="24"/>
              </w:rPr>
              <w:t>70</w:t>
            </w:r>
          </w:p>
        </w:tc>
      </w:tr>
      <w:tr w:rsidR="00381E12" w:rsidTr="00381E12">
        <w:trPr>
          <w:trHeight w:val="276"/>
          <w:jc w:val="center"/>
        </w:trPr>
        <w:tc>
          <w:tcPr>
            <w:tcW w:w="2184" w:type="dxa"/>
            <w:vMerge/>
          </w:tcPr>
          <w:p w:rsidR="00381E12" w:rsidRDefault="00381E12" w:rsidP="00381E12">
            <w:pPr>
              <w:tabs>
                <w:tab w:val="left" w:pos="4455"/>
              </w:tabs>
              <w:bidi w:val="0"/>
              <w:rPr>
                <w:rFonts w:asciiTheme="majorBidi" w:hAnsiTheme="majorBidi" w:cstheme="majorBidi"/>
                <w:sz w:val="24"/>
                <w:szCs w:val="24"/>
                <w:lang w:bidi="ar-IQ"/>
              </w:rPr>
            </w:pPr>
          </w:p>
        </w:tc>
        <w:tc>
          <w:tcPr>
            <w:tcW w:w="2184" w:type="dxa"/>
          </w:tcPr>
          <w:p w:rsidR="00381E12" w:rsidRDefault="00381E12" w:rsidP="00381E12">
            <w:pPr>
              <w:tabs>
                <w:tab w:val="left" w:pos="4455"/>
              </w:tabs>
              <w:jc w:val="right"/>
              <w:rPr>
                <w:rFonts w:asciiTheme="majorBidi" w:hAnsiTheme="majorBidi" w:cstheme="majorBidi"/>
                <w:sz w:val="24"/>
                <w:szCs w:val="24"/>
                <w:lang w:bidi="ar-IQ"/>
              </w:rPr>
            </w:pPr>
            <w:r>
              <w:rPr>
                <w:rFonts w:asciiTheme="majorBidi" w:hAnsiTheme="majorBidi" w:cstheme="majorBidi"/>
                <w:sz w:val="24"/>
                <w:szCs w:val="24"/>
                <w:lang w:bidi="ar-IQ"/>
              </w:rPr>
              <w:t xml:space="preserve">Total </w:t>
            </w:r>
          </w:p>
        </w:tc>
        <w:tc>
          <w:tcPr>
            <w:tcW w:w="2183" w:type="dxa"/>
          </w:tcPr>
          <w:p w:rsidR="00381E12" w:rsidRDefault="00381E12" w:rsidP="00381E12">
            <w:pPr>
              <w:tabs>
                <w:tab w:val="left" w:pos="4455"/>
              </w:tabs>
              <w:jc w:val="right"/>
              <w:rPr>
                <w:rFonts w:asciiTheme="majorBidi" w:hAnsiTheme="majorBidi" w:cstheme="majorBidi"/>
                <w:sz w:val="24"/>
                <w:szCs w:val="24"/>
                <w:lang w:bidi="ar-IQ"/>
              </w:rPr>
            </w:pPr>
            <w:r>
              <w:rPr>
                <w:rFonts w:asciiTheme="majorBidi" w:hAnsiTheme="majorBidi" w:cstheme="majorBidi"/>
                <w:sz w:val="24"/>
                <w:szCs w:val="24"/>
                <w:lang w:bidi="ar-IQ"/>
              </w:rPr>
              <w:t>240</w:t>
            </w:r>
          </w:p>
        </w:tc>
        <w:tc>
          <w:tcPr>
            <w:tcW w:w="2183" w:type="dxa"/>
          </w:tcPr>
          <w:p w:rsidR="00381E12" w:rsidRDefault="00381E12" w:rsidP="00381E12">
            <w:pPr>
              <w:tabs>
                <w:tab w:val="left" w:pos="4455"/>
              </w:tabs>
              <w:jc w:val="right"/>
              <w:rPr>
                <w:rFonts w:asciiTheme="majorBidi" w:hAnsiTheme="majorBidi" w:cstheme="majorBidi"/>
                <w:sz w:val="24"/>
                <w:szCs w:val="24"/>
                <w:lang w:bidi="ar-IQ"/>
              </w:rPr>
            </w:pPr>
            <w:r>
              <w:rPr>
                <w:rFonts w:asciiTheme="majorBidi" w:hAnsiTheme="majorBidi" w:cstheme="majorBidi"/>
                <w:sz w:val="24"/>
                <w:szCs w:val="24"/>
                <w:lang w:bidi="ar-IQ"/>
              </w:rPr>
              <w:t>100</w:t>
            </w:r>
          </w:p>
        </w:tc>
      </w:tr>
      <w:tr w:rsidR="00381E12" w:rsidTr="00381E12">
        <w:trPr>
          <w:trHeight w:val="276"/>
          <w:jc w:val="center"/>
        </w:trPr>
        <w:tc>
          <w:tcPr>
            <w:tcW w:w="2184" w:type="dxa"/>
            <w:vMerge w:val="restart"/>
          </w:tcPr>
          <w:p w:rsidR="00381E12" w:rsidRDefault="00381E12" w:rsidP="00381E12">
            <w:pPr>
              <w:tabs>
                <w:tab w:val="left" w:pos="4455"/>
              </w:tabs>
              <w:bidi w:val="0"/>
              <w:rPr>
                <w:rFonts w:asciiTheme="majorBidi" w:hAnsiTheme="majorBidi" w:cstheme="majorBidi"/>
                <w:sz w:val="24"/>
                <w:szCs w:val="24"/>
                <w:lang w:bidi="ar-IQ"/>
              </w:rPr>
            </w:pPr>
            <w:r w:rsidRPr="00A0311B">
              <w:rPr>
                <w:rFonts w:asciiTheme="majorBidi" w:hAnsiTheme="majorBidi" w:cstheme="majorBidi"/>
                <w:sz w:val="24"/>
                <w:szCs w:val="24"/>
                <w:lang w:bidi="ar-IQ"/>
              </w:rPr>
              <w:t>Drug history</w:t>
            </w:r>
          </w:p>
        </w:tc>
        <w:tc>
          <w:tcPr>
            <w:tcW w:w="2184" w:type="dxa"/>
          </w:tcPr>
          <w:p w:rsidR="00381E12" w:rsidRDefault="00381E12" w:rsidP="00381E12">
            <w:pPr>
              <w:tabs>
                <w:tab w:val="left" w:pos="4455"/>
              </w:tabs>
              <w:jc w:val="right"/>
              <w:rPr>
                <w:rFonts w:asciiTheme="majorBidi" w:hAnsiTheme="majorBidi" w:cstheme="majorBidi"/>
                <w:sz w:val="24"/>
                <w:szCs w:val="24"/>
                <w:lang w:bidi="ar-IQ"/>
              </w:rPr>
            </w:pPr>
            <w:r>
              <w:rPr>
                <w:rFonts w:asciiTheme="majorBidi" w:hAnsiTheme="majorBidi" w:cstheme="majorBidi"/>
                <w:sz w:val="24"/>
                <w:szCs w:val="24"/>
                <w:lang w:bidi="ar-IQ"/>
              </w:rPr>
              <w:t xml:space="preserve">Positive </w:t>
            </w:r>
          </w:p>
        </w:tc>
        <w:tc>
          <w:tcPr>
            <w:tcW w:w="2183" w:type="dxa"/>
          </w:tcPr>
          <w:p w:rsidR="00381E12" w:rsidRPr="00A0311B" w:rsidRDefault="00381E12" w:rsidP="00381E12">
            <w:pPr>
              <w:jc w:val="right"/>
              <w:rPr>
                <w:rFonts w:asciiTheme="majorBidi" w:hAnsiTheme="majorBidi" w:cstheme="majorBidi"/>
                <w:sz w:val="24"/>
                <w:szCs w:val="24"/>
                <w:lang w:bidi="ar-IQ"/>
              </w:rPr>
            </w:pPr>
            <w:r w:rsidRPr="00A0311B">
              <w:rPr>
                <w:rFonts w:asciiTheme="majorBidi" w:hAnsiTheme="majorBidi" w:cstheme="majorBidi"/>
                <w:sz w:val="24"/>
                <w:szCs w:val="24"/>
                <w:lang w:bidi="ar-IQ"/>
              </w:rPr>
              <w:t>56</w:t>
            </w:r>
          </w:p>
        </w:tc>
        <w:tc>
          <w:tcPr>
            <w:tcW w:w="2183" w:type="dxa"/>
          </w:tcPr>
          <w:p w:rsidR="00381E12" w:rsidRPr="00A0311B" w:rsidRDefault="00381E12" w:rsidP="00381E12">
            <w:pPr>
              <w:jc w:val="right"/>
              <w:rPr>
                <w:rFonts w:asciiTheme="majorBidi" w:hAnsiTheme="majorBidi" w:cstheme="majorBidi"/>
                <w:sz w:val="24"/>
                <w:szCs w:val="24"/>
                <w:lang w:bidi="ar-IQ"/>
              </w:rPr>
            </w:pPr>
            <w:r>
              <w:rPr>
                <w:rFonts w:asciiTheme="majorBidi" w:hAnsiTheme="majorBidi" w:cstheme="majorBidi"/>
                <w:sz w:val="24"/>
                <w:szCs w:val="24"/>
                <w:lang w:bidi="ar-IQ"/>
              </w:rPr>
              <w:t>22.5</w:t>
            </w:r>
          </w:p>
        </w:tc>
      </w:tr>
      <w:tr w:rsidR="00381E12" w:rsidTr="00381E12">
        <w:trPr>
          <w:trHeight w:val="276"/>
          <w:jc w:val="center"/>
        </w:trPr>
        <w:tc>
          <w:tcPr>
            <w:tcW w:w="2184" w:type="dxa"/>
            <w:vMerge/>
          </w:tcPr>
          <w:p w:rsidR="00381E12" w:rsidRDefault="00381E12" w:rsidP="00381E12">
            <w:pPr>
              <w:tabs>
                <w:tab w:val="left" w:pos="4455"/>
              </w:tabs>
              <w:bidi w:val="0"/>
              <w:jc w:val="right"/>
              <w:rPr>
                <w:rFonts w:asciiTheme="majorBidi" w:hAnsiTheme="majorBidi" w:cstheme="majorBidi"/>
                <w:sz w:val="24"/>
                <w:szCs w:val="24"/>
                <w:lang w:bidi="ar-IQ"/>
              </w:rPr>
            </w:pPr>
          </w:p>
        </w:tc>
        <w:tc>
          <w:tcPr>
            <w:tcW w:w="2184" w:type="dxa"/>
          </w:tcPr>
          <w:p w:rsidR="00381E12" w:rsidRDefault="00381E12" w:rsidP="00381E12">
            <w:pPr>
              <w:tabs>
                <w:tab w:val="left" w:pos="4455"/>
              </w:tabs>
              <w:jc w:val="right"/>
              <w:rPr>
                <w:rFonts w:asciiTheme="majorBidi" w:hAnsiTheme="majorBidi" w:cstheme="majorBidi"/>
                <w:sz w:val="24"/>
                <w:szCs w:val="24"/>
                <w:lang w:bidi="ar-IQ"/>
              </w:rPr>
            </w:pPr>
            <w:r>
              <w:rPr>
                <w:rFonts w:asciiTheme="majorBidi" w:hAnsiTheme="majorBidi" w:cstheme="majorBidi"/>
                <w:sz w:val="24"/>
                <w:szCs w:val="24"/>
                <w:lang w:bidi="ar-IQ"/>
              </w:rPr>
              <w:t xml:space="preserve">Negative </w:t>
            </w:r>
          </w:p>
        </w:tc>
        <w:tc>
          <w:tcPr>
            <w:tcW w:w="2183" w:type="dxa"/>
          </w:tcPr>
          <w:p w:rsidR="00381E12" w:rsidRPr="00A0311B" w:rsidRDefault="00381E12" w:rsidP="00381E12">
            <w:pPr>
              <w:jc w:val="right"/>
              <w:rPr>
                <w:rFonts w:asciiTheme="majorBidi" w:hAnsiTheme="majorBidi" w:cstheme="majorBidi"/>
                <w:sz w:val="24"/>
                <w:szCs w:val="24"/>
                <w:lang w:bidi="ar-IQ"/>
              </w:rPr>
            </w:pPr>
            <w:r w:rsidRPr="00A0311B">
              <w:rPr>
                <w:rFonts w:asciiTheme="majorBidi" w:hAnsiTheme="majorBidi" w:cstheme="majorBidi"/>
                <w:sz w:val="24"/>
                <w:szCs w:val="24"/>
                <w:lang w:bidi="ar-IQ"/>
              </w:rPr>
              <w:t>186</w:t>
            </w:r>
          </w:p>
        </w:tc>
        <w:tc>
          <w:tcPr>
            <w:tcW w:w="2183" w:type="dxa"/>
          </w:tcPr>
          <w:p w:rsidR="00381E12" w:rsidRPr="00A0311B" w:rsidRDefault="00381E12" w:rsidP="00381E12">
            <w:pPr>
              <w:jc w:val="right"/>
              <w:rPr>
                <w:rFonts w:asciiTheme="majorBidi" w:hAnsiTheme="majorBidi" w:cstheme="majorBidi"/>
                <w:sz w:val="24"/>
                <w:szCs w:val="24"/>
              </w:rPr>
            </w:pPr>
            <w:r>
              <w:rPr>
                <w:rFonts w:asciiTheme="majorBidi" w:hAnsiTheme="majorBidi" w:cstheme="majorBidi"/>
                <w:sz w:val="24"/>
                <w:szCs w:val="24"/>
              </w:rPr>
              <w:t>77.5</w:t>
            </w:r>
          </w:p>
        </w:tc>
      </w:tr>
      <w:tr w:rsidR="00381E12" w:rsidTr="00381E12">
        <w:trPr>
          <w:trHeight w:val="276"/>
          <w:jc w:val="center"/>
        </w:trPr>
        <w:tc>
          <w:tcPr>
            <w:tcW w:w="2184" w:type="dxa"/>
            <w:vMerge/>
          </w:tcPr>
          <w:p w:rsidR="00381E12" w:rsidRDefault="00381E12" w:rsidP="00381E12">
            <w:pPr>
              <w:tabs>
                <w:tab w:val="left" w:pos="4455"/>
              </w:tabs>
              <w:bidi w:val="0"/>
              <w:jc w:val="right"/>
              <w:rPr>
                <w:rFonts w:asciiTheme="majorBidi" w:hAnsiTheme="majorBidi" w:cstheme="majorBidi"/>
                <w:sz w:val="24"/>
                <w:szCs w:val="24"/>
                <w:lang w:bidi="ar-IQ"/>
              </w:rPr>
            </w:pPr>
          </w:p>
        </w:tc>
        <w:tc>
          <w:tcPr>
            <w:tcW w:w="2184" w:type="dxa"/>
          </w:tcPr>
          <w:p w:rsidR="00381E12" w:rsidRDefault="00381E12" w:rsidP="00381E12">
            <w:pPr>
              <w:tabs>
                <w:tab w:val="left" w:pos="4455"/>
              </w:tabs>
              <w:jc w:val="right"/>
              <w:rPr>
                <w:rFonts w:asciiTheme="majorBidi" w:hAnsiTheme="majorBidi" w:cstheme="majorBidi"/>
                <w:sz w:val="24"/>
                <w:szCs w:val="24"/>
                <w:lang w:bidi="ar-IQ"/>
              </w:rPr>
            </w:pPr>
            <w:r>
              <w:rPr>
                <w:rFonts w:asciiTheme="majorBidi" w:hAnsiTheme="majorBidi" w:cstheme="majorBidi"/>
                <w:sz w:val="24"/>
                <w:szCs w:val="24"/>
                <w:lang w:bidi="ar-IQ"/>
              </w:rPr>
              <w:t xml:space="preserve">Total </w:t>
            </w:r>
          </w:p>
        </w:tc>
        <w:tc>
          <w:tcPr>
            <w:tcW w:w="2183" w:type="dxa"/>
          </w:tcPr>
          <w:p w:rsidR="00381E12" w:rsidRDefault="00381E12" w:rsidP="00381E12">
            <w:pPr>
              <w:tabs>
                <w:tab w:val="left" w:pos="4455"/>
              </w:tabs>
              <w:jc w:val="right"/>
              <w:rPr>
                <w:rFonts w:asciiTheme="majorBidi" w:hAnsiTheme="majorBidi" w:cstheme="majorBidi"/>
                <w:sz w:val="24"/>
                <w:szCs w:val="24"/>
                <w:lang w:bidi="ar-IQ"/>
              </w:rPr>
            </w:pPr>
            <w:r>
              <w:rPr>
                <w:rFonts w:asciiTheme="majorBidi" w:hAnsiTheme="majorBidi" w:cstheme="majorBidi"/>
                <w:sz w:val="24"/>
                <w:szCs w:val="24"/>
                <w:lang w:bidi="ar-IQ"/>
              </w:rPr>
              <w:t>240</w:t>
            </w:r>
          </w:p>
        </w:tc>
        <w:tc>
          <w:tcPr>
            <w:tcW w:w="2183" w:type="dxa"/>
          </w:tcPr>
          <w:p w:rsidR="00381E12" w:rsidRDefault="00381E12" w:rsidP="00381E12">
            <w:pPr>
              <w:tabs>
                <w:tab w:val="left" w:pos="4455"/>
              </w:tabs>
              <w:jc w:val="right"/>
              <w:rPr>
                <w:rFonts w:asciiTheme="majorBidi" w:hAnsiTheme="majorBidi" w:cstheme="majorBidi"/>
                <w:sz w:val="24"/>
                <w:szCs w:val="24"/>
                <w:lang w:bidi="ar-IQ"/>
              </w:rPr>
            </w:pPr>
            <w:r>
              <w:rPr>
                <w:rFonts w:asciiTheme="majorBidi" w:hAnsiTheme="majorBidi" w:cstheme="majorBidi"/>
                <w:sz w:val="24"/>
                <w:szCs w:val="24"/>
                <w:lang w:bidi="ar-IQ"/>
              </w:rPr>
              <w:t>100</w:t>
            </w:r>
          </w:p>
        </w:tc>
      </w:tr>
    </w:tbl>
    <w:p w:rsidR="00834E44" w:rsidRDefault="00834E44" w:rsidP="00834E44">
      <w:pPr>
        <w:tabs>
          <w:tab w:val="left" w:pos="4455"/>
        </w:tabs>
        <w:bidi w:val="0"/>
        <w:jc w:val="center"/>
        <w:rPr>
          <w:rFonts w:asciiTheme="majorBidi" w:hAnsiTheme="majorBidi" w:cstheme="majorBidi"/>
          <w:sz w:val="24"/>
          <w:szCs w:val="24"/>
          <w:lang w:bidi="ar-IQ"/>
        </w:rPr>
      </w:pPr>
    </w:p>
    <w:p w:rsidR="001E4106" w:rsidRPr="00A0311B" w:rsidRDefault="00147947" w:rsidP="00381E12">
      <w:pPr>
        <w:bidi w:val="0"/>
        <w:spacing w:after="0"/>
        <w:rPr>
          <w:rFonts w:asciiTheme="majorBidi" w:hAnsiTheme="majorBidi" w:cstheme="majorBidi"/>
          <w:sz w:val="24"/>
          <w:szCs w:val="24"/>
          <w:lang w:bidi="ar-IQ"/>
        </w:rPr>
      </w:pPr>
      <w:r w:rsidRPr="00A0311B">
        <w:rPr>
          <w:rFonts w:asciiTheme="majorBidi" w:hAnsiTheme="majorBidi" w:cstheme="majorBidi"/>
          <w:sz w:val="24"/>
          <w:szCs w:val="24"/>
          <w:lang w:bidi="ar-IQ"/>
        </w:rPr>
        <w:t xml:space="preserve">  </w:t>
      </w:r>
      <w:r w:rsidR="00630C7D" w:rsidRPr="00A0311B">
        <w:rPr>
          <w:rFonts w:asciiTheme="majorBidi" w:hAnsiTheme="majorBidi" w:cstheme="majorBidi"/>
          <w:sz w:val="24"/>
          <w:szCs w:val="24"/>
          <w:lang w:bidi="ar-IQ"/>
        </w:rPr>
        <w:t xml:space="preserve">  </w:t>
      </w:r>
      <w:r w:rsidR="002159FB">
        <w:rPr>
          <w:rFonts w:asciiTheme="majorBidi" w:hAnsiTheme="majorBidi" w:cstheme="majorBidi"/>
          <w:sz w:val="24"/>
          <w:szCs w:val="24"/>
          <w:lang w:bidi="ar-IQ"/>
        </w:rPr>
        <w:t xml:space="preserve"> The p</w:t>
      </w:r>
      <w:r w:rsidRPr="00A0311B">
        <w:rPr>
          <w:rFonts w:asciiTheme="majorBidi" w:hAnsiTheme="majorBidi" w:cstheme="majorBidi"/>
          <w:sz w:val="24"/>
          <w:szCs w:val="24"/>
          <w:lang w:bidi="ar-IQ"/>
        </w:rPr>
        <w:t>atients with bilateral hands involvement</w:t>
      </w:r>
      <w:r w:rsidR="002159FB">
        <w:rPr>
          <w:rFonts w:asciiTheme="majorBidi" w:hAnsiTheme="majorBidi" w:cstheme="majorBidi"/>
          <w:sz w:val="24"/>
          <w:szCs w:val="24"/>
          <w:lang w:bidi="ar-IQ"/>
        </w:rPr>
        <w:t xml:space="preserve"> was </w:t>
      </w:r>
      <w:r w:rsidRPr="00A0311B">
        <w:rPr>
          <w:rFonts w:asciiTheme="majorBidi" w:hAnsiTheme="majorBidi" w:cstheme="majorBidi"/>
          <w:sz w:val="24"/>
          <w:szCs w:val="24"/>
          <w:lang w:bidi="ar-IQ"/>
        </w:rPr>
        <w:t xml:space="preserve"> (82.5% ) </w:t>
      </w:r>
      <w:r w:rsidR="00F617C8">
        <w:rPr>
          <w:rFonts w:asciiTheme="majorBidi" w:hAnsiTheme="majorBidi" w:cstheme="majorBidi"/>
          <w:sz w:val="24"/>
          <w:szCs w:val="24"/>
          <w:lang w:bidi="ar-IQ"/>
        </w:rPr>
        <w:t xml:space="preserve">and </w:t>
      </w:r>
      <w:r w:rsidRPr="00A0311B">
        <w:rPr>
          <w:rFonts w:asciiTheme="majorBidi" w:hAnsiTheme="majorBidi" w:cstheme="majorBidi"/>
          <w:sz w:val="24"/>
          <w:szCs w:val="24"/>
          <w:lang w:bidi="ar-IQ"/>
        </w:rPr>
        <w:t xml:space="preserve">the  patients with unilateral hand involvement </w:t>
      </w:r>
      <w:r w:rsidR="002159FB">
        <w:rPr>
          <w:rFonts w:asciiTheme="majorBidi" w:hAnsiTheme="majorBidi" w:cstheme="majorBidi"/>
          <w:sz w:val="24"/>
          <w:szCs w:val="24"/>
          <w:lang w:bidi="ar-IQ"/>
        </w:rPr>
        <w:t xml:space="preserve"> was </w:t>
      </w:r>
      <w:r w:rsidRPr="00A0311B">
        <w:rPr>
          <w:rFonts w:asciiTheme="majorBidi" w:hAnsiTheme="majorBidi" w:cstheme="majorBidi"/>
          <w:sz w:val="24"/>
          <w:szCs w:val="24"/>
          <w:lang w:bidi="ar-IQ"/>
        </w:rPr>
        <w:t>17.5% as in table (</w:t>
      </w:r>
      <w:r w:rsidR="00381E12">
        <w:rPr>
          <w:rFonts w:asciiTheme="majorBidi" w:hAnsiTheme="majorBidi" w:cstheme="majorBidi"/>
          <w:sz w:val="24"/>
          <w:szCs w:val="24"/>
          <w:lang w:bidi="ar-IQ"/>
        </w:rPr>
        <w:t>2</w:t>
      </w:r>
      <w:r w:rsidRPr="00A0311B">
        <w:rPr>
          <w:rFonts w:asciiTheme="majorBidi" w:hAnsiTheme="majorBidi" w:cstheme="majorBidi"/>
          <w:sz w:val="24"/>
          <w:szCs w:val="24"/>
          <w:lang w:bidi="ar-IQ"/>
        </w:rPr>
        <w:t>).</w:t>
      </w:r>
    </w:p>
    <w:p w:rsidR="00F617C8" w:rsidRDefault="00F617C8" w:rsidP="00F617C8">
      <w:pPr>
        <w:tabs>
          <w:tab w:val="left" w:pos="4755"/>
        </w:tabs>
        <w:bidi w:val="0"/>
        <w:spacing w:after="0"/>
        <w:jc w:val="center"/>
        <w:rPr>
          <w:rFonts w:asciiTheme="majorBidi" w:hAnsiTheme="majorBidi" w:cstheme="majorBidi"/>
          <w:sz w:val="24"/>
          <w:szCs w:val="24"/>
          <w:lang w:bidi="ar-IQ"/>
        </w:rPr>
      </w:pPr>
    </w:p>
    <w:p w:rsidR="00CA566A" w:rsidRPr="00A0311B" w:rsidRDefault="00CA566A" w:rsidP="00F617C8">
      <w:pPr>
        <w:tabs>
          <w:tab w:val="left" w:pos="4755"/>
        </w:tabs>
        <w:bidi w:val="0"/>
        <w:spacing w:after="0"/>
        <w:jc w:val="center"/>
        <w:rPr>
          <w:rFonts w:asciiTheme="majorBidi" w:hAnsiTheme="majorBidi" w:cstheme="majorBidi"/>
          <w:sz w:val="24"/>
          <w:szCs w:val="24"/>
          <w:lang w:bidi="ar-IQ"/>
        </w:rPr>
      </w:pPr>
      <w:r w:rsidRPr="00A0311B">
        <w:rPr>
          <w:rFonts w:asciiTheme="majorBidi" w:hAnsiTheme="majorBidi" w:cstheme="majorBidi"/>
          <w:sz w:val="24"/>
          <w:szCs w:val="24"/>
          <w:lang w:bidi="ar-IQ"/>
        </w:rPr>
        <w:t xml:space="preserve">Table </w:t>
      </w:r>
      <w:r w:rsidR="00381E12">
        <w:rPr>
          <w:rFonts w:asciiTheme="majorBidi" w:hAnsiTheme="majorBidi" w:cstheme="majorBidi"/>
          <w:sz w:val="24"/>
          <w:szCs w:val="24"/>
          <w:lang w:bidi="ar-IQ"/>
        </w:rPr>
        <w:t>2</w:t>
      </w:r>
      <w:r w:rsidR="005D75C2">
        <w:rPr>
          <w:rFonts w:asciiTheme="majorBidi" w:hAnsiTheme="majorBidi" w:cstheme="majorBidi"/>
          <w:sz w:val="24"/>
          <w:szCs w:val="24"/>
          <w:lang w:bidi="ar-IQ"/>
        </w:rPr>
        <w:t>.</w:t>
      </w:r>
      <w:r w:rsidR="00F617C8">
        <w:rPr>
          <w:rFonts w:asciiTheme="majorBidi" w:hAnsiTheme="majorBidi" w:cstheme="majorBidi"/>
          <w:sz w:val="24"/>
          <w:szCs w:val="24"/>
          <w:lang w:bidi="ar-IQ"/>
        </w:rPr>
        <w:t xml:space="preserve"> </w:t>
      </w:r>
      <w:r w:rsidR="00947C06">
        <w:rPr>
          <w:rFonts w:asciiTheme="majorBidi" w:hAnsiTheme="majorBidi" w:cstheme="majorBidi"/>
          <w:sz w:val="24"/>
          <w:szCs w:val="24"/>
          <w:lang w:bidi="ar-IQ"/>
        </w:rPr>
        <w:t>The p</w:t>
      </w:r>
      <w:r w:rsidRPr="00A0311B">
        <w:rPr>
          <w:rFonts w:asciiTheme="majorBidi" w:hAnsiTheme="majorBidi" w:cstheme="majorBidi"/>
          <w:sz w:val="24"/>
          <w:szCs w:val="24"/>
          <w:lang w:bidi="ar-IQ"/>
        </w:rPr>
        <w:t xml:space="preserve">attern of  hand </w:t>
      </w:r>
      <w:r w:rsidR="0001464A" w:rsidRPr="00A0311B">
        <w:rPr>
          <w:rFonts w:asciiTheme="majorBidi" w:hAnsiTheme="majorBidi" w:cstheme="majorBidi"/>
          <w:sz w:val="24"/>
          <w:szCs w:val="24"/>
          <w:lang w:bidi="ar-IQ"/>
        </w:rPr>
        <w:t>i</w:t>
      </w:r>
      <w:r w:rsidRPr="00A0311B">
        <w:rPr>
          <w:rFonts w:asciiTheme="majorBidi" w:hAnsiTheme="majorBidi" w:cstheme="majorBidi"/>
          <w:sz w:val="24"/>
          <w:szCs w:val="24"/>
          <w:lang w:bidi="ar-IQ"/>
        </w:rPr>
        <w:t>nvolvement</w:t>
      </w:r>
    </w:p>
    <w:tbl>
      <w:tblPr>
        <w:tblStyle w:val="a4"/>
        <w:bidiVisual/>
        <w:tblW w:w="0" w:type="auto"/>
        <w:jc w:val="center"/>
        <w:tblInd w:w="2460" w:type="dxa"/>
        <w:tblLook w:val="04A0" w:firstRow="1" w:lastRow="0" w:firstColumn="1" w:lastColumn="0" w:noHBand="0" w:noVBand="1"/>
      </w:tblPr>
      <w:tblGrid>
        <w:gridCol w:w="2764"/>
        <w:gridCol w:w="1424"/>
        <w:gridCol w:w="3694"/>
      </w:tblGrid>
      <w:tr w:rsidR="00CA566A" w:rsidRPr="00A0311B" w:rsidTr="00BF627C">
        <w:trPr>
          <w:trHeight w:val="265"/>
          <w:jc w:val="center"/>
        </w:trPr>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6A" w:rsidRPr="00A0311B" w:rsidRDefault="00CA566A" w:rsidP="00F617C8">
            <w:pPr>
              <w:jc w:val="center"/>
              <w:rPr>
                <w:rFonts w:asciiTheme="majorBidi" w:hAnsiTheme="majorBidi" w:cstheme="majorBidi"/>
                <w:sz w:val="24"/>
                <w:szCs w:val="24"/>
                <w:lang w:bidi="ar-IQ"/>
              </w:rPr>
            </w:pPr>
            <w:r w:rsidRPr="00A0311B">
              <w:rPr>
                <w:rFonts w:asciiTheme="majorBidi" w:hAnsiTheme="majorBidi" w:cstheme="majorBidi"/>
                <w:sz w:val="24"/>
                <w:szCs w:val="24"/>
                <w:lang w:bidi="ar-IQ"/>
              </w:rPr>
              <w:t>Percentage</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6A" w:rsidRPr="00A0311B" w:rsidRDefault="002159FB" w:rsidP="00F617C8">
            <w:pPr>
              <w:jc w:val="center"/>
              <w:rPr>
                <w:rFonts w:asciiTheme="majorBidi" w:hAnsiTheme="majorBidi" w:cstheme="majorBidi"/>
                <w:sz w:val="24"/>
                <w:szCs w:val="24"/>
                <w:lang w:bidi="ar-IQ"/>
              </w:rPr>
            </w:pPr>
            <w:r>
              <w:rPr>
                <w:rFonts w:asciiTheme="majorBidi" w:hAnsiTheme="majorBidi" w:cstheme="majorBidi"/>
                <w:sz w:val="24"/>
                <w:szCs w:val="24"/>
                <w:lang w:bidi="ar-IQ"/>
              </w:rPr>
              <w:t>Frequency</w:t>
            </w: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6A" w:rsidRPr="00A0311B" w:rsidRDefault="00CA566A" w:rsidP="00F617C8">
            <w:pPr>
              <w:jc w:val="right"/>
              <w:rPr>
                <w:rFonts w:asciiTheme="majorBidi" w:hAnsiTheme="majorBidi" w:cstheme="majorBidi"/>
                <w:sz w:val="24"/>
                <w:szCs w:val="24"/>
                <w:lang w:bidi="ar-IQ"/>
              </w:rPr>
            </w:pPr>
            <w:r w:rsidRPr="00A0311B">
              <w:rPr>
                <w:rFonts w:asciiTheme="majorBidi" w:hAnsiTheme="majorBidi" w:cstheme="majorBidi"/>
                <w:sz w:val="24"/>
                <w:szCs w:val="24"/>
                <w:lang w:bidi="ar-IQ"/>
              </w:rPr>
              <w:t>Hand involved</w:t>
            </w:r>
          </w:p>
        </w:tc>
      </w:tr>
      <w:tr w:rsidR="00CA566A" w:rsidRPr="00A0311B" w:rsidTr="00BF627C">
        <w:trPr>
          <w:trHeight w:val="256"/>
          <w:jc w:val="center"/>
        </w:trPr>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6A" w:rsidRPr="00A0311B" w:rsidRDefault="00CA566A" w:rsidP="00630C7D">
            <w:pPr>
              <w:jc w:val="center"/>
              <w:rPr>
                <w:rFonts w:asciiTheme="majorBidi" w:hAnsiTheme="majorBidi" w:cstheme="majorBidi"/>
                <w:sz w:val="24"/>
                <w:szCs w:val="24"/>
                <w:lang w:bidi="ar-IQ"/>
              </w:rPr>
            </w:pPr>
            <w:bookmarkStart w:id="22" w:name="OLE_LINK13"/>
            <w:bookmarkStart w:id="23" w:name="OLE_LINK14"/>
            <w:r w:rsidRPr="00A0311B">
              <w:rPr>
                <w:rFonts w:asciiTheme="majorBidi" w:hAnsiTheme="majorBidi" w:cstheme="majorBidi"/>
                <w:sz w:val="24"/>
                <w:szCs w:val="24"/>
                <w:lang w:bidi="ar-IQ"/>
              </w:rPr>
              <w:t>17.5</w:t>
            </w:r>
            <w:bookmarkEnd w:id="22"/>
            <w:bookmarkEnd w:id="23"/>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6A" w:rsidRPr="00A0311B" w:rsidRDefault="00C842E1" w:rsidP="00630C7D">
            <w:pPr>
              <w:jc w:val="center"/>
              <w:rPr>
                <w:rFonts w:asciiTheme="majorBidi" w:hAnsiTheme="majorBidi" w:cstheme="majorBidi"/>
                <w:sz w:val="24"/>
                <w:szCs w:val="24"/>
                <w:lang w:bidi="ar-IQ"/>
              </w:rPr>
            </w:pPr>
            <w:r w:rsidRPr="00A0311B">
              <w:rPr>
                <w:rFonts w:asciiTheme="majorBidi" w:hAnsiTheme="majorBidi" w:cstheme="majorBidi"/>
                <w:sz w:val="24"/>
                <w:szCs w:val="24"/>
                <w:lang w:bidi="ar-IQ"/>
              </w:rPr>
              <w:t>42</w:t>
            </w: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6A" w:rsidRPr="00A0311B" w:rsidRDefault="00CA566A" w:rsidP="00630C7D">
            <w:pPr>
              <w:jc w:val="right"/>
              <w:rPr>
                <w:rFonts w:asciiTheme="majorBidi" w:hAnsiTheme="majorBidi" w:cstheme="majorBidi"/>
                <w:sz w:val="24"/>
                <w:szCs w:val="24"/>
                <w:lang w:bidi="ar-IQ"/>
              </w:rPr>
            </w:pPr>
            <w:r w:rsidRPr="00A0311B">
              <w:rPr>
                <w:rFonts w:asciiTheme="majorBidi" w:hAnsiTheme="majorBidi" w:cstheme="majorBidi"/>
                <w:sz w:val="24"/>
                <w:szCs w:val="24"/>
                <w:lang w:bidi="ar-IQ"/>
              </w:rPr>
              <w:t>Unilateral</w:t>
            </w:r>
          </w:p>
        </w:tc>
      </w:tr>
      <w:tr w:rsidR="00CA566A" w:rsidRPr="00A0311B" w:rsidTr="00BF627C">
        <w:trPr>
          <w:trHeight w:val="265"/>
          <w:jc w:val="center"/>
        </w:trPr>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6A" w:rsidRPr="00A0311B" w:rsidRDefault="00CA566A" w:rsidP="00630C7D">
            <w:pPr>
              <w:jc w:val="center"/>
              <w:rPr>
                <w:rFonts w:asciiTheme="majorBidi" w:hAnsiTheme="majorBidi" w:cstheme="majorBidi"/>
                <w:sz w:val="24"/>
                <w:szCs w:val="24"/>
              </w:rPr>
            </w:pPr>
            <w:bookmarkStart w:id="24" w:name="OLE_LINK79"/>
            <w:bookmarkStart w:id="25" w:name="OLE_LINK80"/>
            <w:r w:rsidRPr="00A0311B">
              <w:rPr>
                <w:rFonts w:asciiTheme="majorBidi" w:hAnsiTheme="majorBidi" w:cstheme="majorBidi"/>
                <w:sz w:val="24"/>
                <w:szCs w:val="24"/>
              </w:rPr>
              <w:t>82.5</w:t>
            </w:r>
            <w:bookmarkEnd w:id="24"/>
            <w:bookmarkEnd w:id="25"/>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6A" w:rsidRPr="00A0311B" w:rsidRDefault="00C842E1" w:rsidP="00630C7D">
            <w:pPr>
              <w:jc w:val="center"/>
              <w:rPr>
                <w:rFonts w:asciiTheme="majorBidi" w:hAnsiTheme="majorBidi" w:cstheme="majorBidi"/>
                <w:sz w:val="24"/>
                <w:szCs w:val="24"/>
                <w:lang w:bidi="ar-IQ"/>
              </w:rPr>
            </w:pPr>
            <w:r w:rsidRPr="00A0311B">
              <w:rPr>
                <w:rFonts w:asciiTheme="majorBidi" w:hAnsiTheme="majorBidi" w:cstheme="majorBidi"/>
                <w:sz w:val="24"/>
                <w:szCs w:val="24"/>
                <w:lang w:bidi="ar-IQ"/>
              </w:rPr>
              <w:t>198</w:t>
            </w: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6A" w:rsidRPr="00A0311B" w:rsidRDefault="00CA566A" w:rsidP="00630C7D">
            <w:pPr>
              <w:jc w:val="right"/>
              <w:rPr>
                <w:rFonts w:asciiTheme="majorBidi" w:hAnsiTheme="majorBidi" w:cstheme="majorBidi"/>
                <w:sz w:val="24"/>
                <w:szCs w:val="24"/>
                <w:lang w:bidi="ar-IQ"/>
              </w:rPr>
            </w:pPr>
            <w:r w:rsidRPr="00A0311B">
              <w:rPr>
                <w:rFonts w:asciiTheme="majorBidi" w:hAnsiTheme="majorBidi" w:cstheme="majorBidi"/>
                <w:sz w:val="24"/>
                <w:szCs w:val="24"/>
                <w:lang w:bidi="ar-IQ"/>
              </w:rPr>
              <w:t>Bilateral</w:t>
            </w:r>
          </w:p>
        </w:tc>
      </w:tr>
      <w:tr w:rsidR="00CA566A" w:rsidRPr="00A0311B" w:rsidTr="00BF627C">
        <w:trPr>
          <w:trHeight w:val="256"/>
          <w:jc w:val="center"/>
        </w:trPr>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6A" w:rsidRPr="00A0311B" w:rsidRDefault="002159FB" w:rsidP="00630C7D">
            <w:pPr>
              <w:jc w:val="center"/>
              <w:rPr>
                <w:rFonts w:asciiTheme="majorBidi" w:hAnsiTheme="majorBidi" w:cstheme="majorBidi"/>
                <w:sz w:val="24"/>
                <w:szCs w:val="24"/>
                <w:lang w:bidi="ar-IQ"/>
              </w:rPr>
            </w:pPr>
            <w:r>
              <w:rPr>
                <w:rFonts w:asciiTheme="majorBidi" w:hAnsiTheme="majorBidi" w:cstheme="majorBidi"/>
                <w:sz w:val="24"/>
                <w:szCs w:val="24"/>
                <w:lang w:bidi="ar-IQ"/>
              </w:rPr>
              <w:t>100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6A" w:rsidRPr="00A0311B" w:rsidRDefault="00C842E1" w:rsidP="00630C7D">
            <w:pPr>
              <w:jc w:val="center"/>
              <w:rPr>
                <w:rFonts w:asciiTheme="majorBidi" w:hAnsiTheme="majorBidi" w:cstheme="majorBidi"/>
                <w:sz w:val="24"/>
                <w:szCs w:val="24"/>
                <w:lang w:bidi="ar-IQ"/>
              </w:rPr>
            </w:pPr>
            <w:r w:rsidRPr="00A0311B">
              <w:rPr>
                <w:rFonts w:asciiTheme="majorBidi" w:hAnsiTheme="majorBidi" w:cstheme="majorBidi"/>
                <w:sz w:val="24"/>
                <w:szCs w:val="24"/>
                <w:lang w:bidi="ar-IQ"/>
              </w:rPr>
              <w:t>2</w:t>
            </w:r>
            <w:r w:rsidR="00CA566A" w:rsidRPr="00A0311B">
              <w:rPr>
                <w:rFonts w:asciiTheme="majorBidi" w:hAnsiTheme="majorBidi" w:cstheme="majorBidi"/>
                <w:sz w:val="24"/>
                <w:szCs w:val="24"/>
                <w:lang w:bidi="ar-IQ"/>
              </w:rPr>
              <w:t>40</w:t>
            </w:r>
          </w:p>
        </w:tc>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66A" w:rsidRPr="00A0311B" w:rsidRDefault="00CA566A" w:rsidP="00630C7D">
            <w:pPr>
              <w:jc w:val="right"/>
              <w:rPr>
                <w:rFonts w:asciiTheme="majorBidi" w:hAnsiTheme="majorBidi" w:cstheme="majorBidi"/>
                <w:sz w:val="24"/>
                <w:szCs w:val="24"/>
                <w:lang w:bidi="ar-IQ"/>
              </w:rPr>
            </w:pPr>
            <w:bookmarkStart w:id="26" w:name="OLE_LINK19"/>
            <w:bookmarkStart w:id="27" w:name="OLE_LINK20"/>
            <w:r w:rsidRPr="00A0311B">
              <w:rPr>
                <w:rFonts w:asciiTheme="majorBidi" w:hAnsiTheme="majorBidi" w:cstheme="majorBidi"/>
                <w:sz w:val="24"/>
                <w:szCs w:val="24"/>
                <w:lang w:bidi="ar-IQ"/>
              </w:rPr>
              <w:t>Total</w:t>
            </w:r>
            <w:bookmarkEnd w:id="26"/>
            <w:bookmarkEnd w:id="27"/>
          </w:p>
        </w:tc>
      </w:tr>
    </w:tbl>
    <w:p w:rsidR="002159FB" w:rsidRDefault="008460E9" w:rsidP="00A339E7">
      <w:pPr>
        <w:bidi w:val="0"/>
        <w:spacing w:after="0"/>
        <w:jc w:val="both"/>
        <w:rPr>
          <w:rFonts w:asciiTheme="majorBidi" w:hAnsiTheme="majorBidi" w:cstheme="majorBidi"/>
          <w:sz w:val="24"/>
          <w:szCs w:val="24"/>
          <w:lang w:bidi="ar-IQ"/>
        </w:rPr>
      </w:pPr>
      <w:r w:rsidRPr="00A0311B">
        <w:rPr>
          <w:rFonts w:asciiTheme="majorBidi" w:hAnsiTheme="majorBidi" w:cstheme="majorBidi"/>
          <w:sz w:val="24"/>
          <w:szCs w:val="24"/>
          <w:lang w:bidi="ar-IQ"/>
        </w:rPr>
        <w:t xml:space="preserve"> </w:t>
      </w:r>
      <w:r w:rsidR="00DE6B11">
        <w:rPr>
          <w:rFonts w:asciiTheme="majorBidi" w:hAnsiTheme="majorBidi" w:cstheme="majorBidi"/>
          <w:sz w:val="24"/>
          <w:szCs w:val="24"/>
          <w:lang w:bidi="ar-IQ"/>
        </w:rPr>
        <w:t xml:space="preserve"> </w:t>
      </w:r>
      <w:r w:rsidRPr="00A0311B">
        <w:rPr>
          <w:rFonts w:asciiTheme="majorBidi" w:hAnsiTheme="majorBidi" w:cstheme="majorBidi"/>
          <w:sz w:val="24"/>
          <w:szCs w:val="24"/>
          <w:lang w:bidi="ar-IQ"/>
        </w:rPr>
        <w:t xml:space="preserve"> </w:t>
      </w:r>
    </w:p>
    <w:p w:rsidR="008460E9" w:rsidRPr="00A0311B" w:rsidRDefault="003728D2" w:rsidP="002159FB">
      <w:pPr>
        <w:bidi w:val="0"/>
        <w:spacing w:after="0"/>
        <w:jc w:val="both"/>
        <w:rPr>
          <w:rFonts w:asciiTheme="majorBidi" w:hAnsiTheme="majorBidi" w:cstheme="majorBidi"/>
          <w:sz w:val="24"/>
          <w:szCs w:val="24"/>
          <w:lang w:bidi="ar-IQ"/>
        </w:rPr>
      </w:pPr>
      <w:r>
        <w:rPr>
          <w:rFonts w:asciiTheme="majorBidi" w:hAnsiTheme="majorBidi" w:cstheme="majorBidi"/>
          <w:sz w:val="24"/>
          <w:szCs w:val="24"/>
          <w:lang w:bidi="ar-IQ"/>
        </w:rPr>
        <w:t>F</w:t>
      </w:r>
      <w:r w:rsidR="008460E9" w:rsidRPr="00A0311B">
        <w:rPr>
          <w:rFonts w:asciiTheme="majorBidi" w:hAnsiTheme="majorBidi" w:cstheme="majorBidi"/>
          <w:sz w:val="24"/>
          <w:szCs w:val="24"/>
          <w:lang w:bidi="ar-IQ"/>
        </w:rPr>
        <w:t>igure (1) show</w:t>
      </w:r>
      <w:r>
        <w:rPr>
          <w:rFonts w:asciiTheme="majorBidi" w:hAnsiTheme="majorBidi" w:cstheme="majorBidi"/>
          <w:sz w:val="24"/>
          <w:szCs w:val="24"/>
          <w:lang w:bidi="ar-IQ"/>
        </w:rPr>
        <w:t>s</w:t>
      </w:r>
      <w:r w:rsidR="008460E9" w:rsidRPr="00A0311B">
        <w:rPr>
          <w:rFonts w:asciiTheme="majorBidi" w:hAnsiTheme="majorBidi" w:cstheme="majorBidi"/>
          <w:sz w:val="24"/>
          <w:szCs w:val="24"/>
          <w:lang w:bidi="ar-IQ"/>
        </w:rPr>
        <w:t xml:space="preserve"> highest  percentage in female</w:t>
      </w:r>
      <w:r>
        <w:rPr>
          <w:rFonts w:asciiTheme="majorBidi" w:hAnsiTheme="majorBidi" w:cstheme="majorBidi"/>
          <w:sz w:val="24"/>
          <w:szCs w:val="24"/>
          <w:lang w:bidi="ar-IQ"/>
        </w:rPr>
        <w:t>s</w:t>
      </w:r>
      <w:r w:rsidR="008460E9" w:rsidRPr="00A0311B">
        <w:rPr>
          <w:rFonts w:asciiTheme="majorBidi" w:hAnsiTheme="majorBidi" w:cstheme="majorBidi"/>
          <w:sz w:val="24"/>
          <w:szCs w:val="24"/>
          <w:lang w:bidi="ar-IQ"/>
        </w:rPr>
        <w:t xml:space="preserve"> at  or older  than  40ye</w:t>
      </w:r>
      <w:r w:rsidR="00C842E1" w:rsidRPr="00A0311B">
        <w:rPr>
          <w:rFonts w:asciiTheme="majorBidi" w:hAnsiTheme="majorBidi" w:cstheme="majorBidi"/>
          <w:sz w:val="24"/>
          <w:szCs w:val="24"/>
          <w:lang w:bidi="ar-IQ"/>
        </w:rPr>
        <w:t>ars  old(35.48% )</w:t>
      </w:r>
      <w:r w:rsidR="008460E9" w:rsidRPr="00A0311B">
        <w:rPr>
          <w:rFonts w:asciiTheme="majorBidi" w:hAnsiTheme="majorBidi" w:cstheme="majorBidi"/>
          <w:sz w:val="24"/>
          <w:szCs w:val="24"/>
          <w:lang w:bidi="ar-IQ"/>
        </w:rPr>
        <w:t>, the highest  percentage among male</w:t>
      </w:r>
      <w:r>
        <w:rPr>
          <w:rFonts w:asciiTheme="majorBidi" w:hAnsiTheme="majorBidi" w:cstheme="majorBidi"/>
          <w:sz w:val="24"/>
          <w:szCs w:val="24"/>
          <w:lang w:bidi="ar-IQ"/>
        </w:rPr>
        <w:t>s</w:t>
      </w:r>
      <w:r w:rsidR="008460E9" w:rsidRPr="00A0311B">
        <w:rPr>
          <w:rFonts w:asciiTheme="majorBidi" w:hAnsiTheme="majorBidi" w:cstheme="majorBidi"/>
          <w:sz w:val="24"/>
          <w:szCs w:val="24"/>
          <w:lang w:bidi="ar-IQ"/>
        </w:rPr>
        <w:t xml:space="preserve"> in the (30-39 </w:t>
      </w:r>
      <w:r w:rsidR="00CC09C0" w:rsidRPr="00A0311B">
        <w:rPr>
          <w:rFonts w:asciiTheme="majorBidi" w:hAnsiTheme="majorBidi" w:cstheme="majorBidi"/>
          <w:sz w:val="24"/>
          <w:szCs w:val="24"/>
          <w:lang w:bidi="ar-IQ"/>
        </w:rPr>
        <w:t>and</w:t>
      </w:r>
      <w:r w:rsidR="008460E9" w:rsidRPr="00A0311B">
        <w:rPr>
          <w:rFonts w:asciiTheme="majorBidi" w:hAnsiTheme="majorBidi" w:cstheme="majorBidi"/>
          <w:sz w:val="24"/>
          <w:szCs w:val="24"/>
          <w:lang w:bidi="ar-IQ"/>
        </w:rPr>
        <w:t xml:space="preserve"> </w:t>
      </w:r>
      <w:r w:rsidR="00CC09C0" w:rsidRPr="00A0311B">
        <w:rPr>
          <w:rFonts w:asciiTheme="majorBidi" w:hAnsiTheme="majorBidi" w:cstheme="majorBidi"/>
          <w:sz w:val="24"/>
          <w:szCs w:val="24"/>
          <w:lang w:bidi="ar-IQ"/>
        </w:rPr>
        <w:t xml:space="preserve">above </w:t>
      </w:r>
      <w:r w:rsidR="008460E9" w:rsidRPr="00A0311B">
        <w:rPr>
          <w:rFonts w:asciiTheme="majorBidi" w:hAnsiTheme="majorBidi" w:cstheme="majorBidi"/>
          <w:sz w:val="24"/>
          <w:szCs w:val="24"/>
          <w:lang w:bidi="ar-IQ"/>
        </w:rPr>
        <w:t>40 years) with 44.44% for each group. The figure(2) show</w:t>
      </w:r>
      <w:r>
        <w:rPr>
          <w:rFonts w:asciiTheme="majorBidi" w:hAnsiTheme="majorBidi" w:cstheme="majorBidi"/>
          <w:sz w:val="24"/>
          <w:szCs w:val="24"/>
          <w:lang w:bidi="ar-IQ"/>
        </w:rPr>
        <w:t>s</w:t>
      </w:r>
      <w:r w:rsidR="008460E9" w:rsidRPr="00A0311B">
        <w:rPr>
          <w:rFonts w:asciiTheme="majorBidi" w:hAnsiTheme="majorBidi" w:cstheme="majorBidi"/>
          <w:sz w:val="24"/>
          <w:szCs w:val="24"/>
          <w:lang w:bidi="ar-IQ"/>
        </w:rPr>
        <w:t xml:space="preserve"> highest  onset  of hand eczema  in female</w:t>
      </w:r>
      <w:r>
        <w:rPr>
          <w:rFonts w:asciiTheme="majorBidi" w:hAnsiTheme="majorBidi" w:cstheme="majorBidi"/>
          <w:sz w:val="24"/>
          <w:szCs w:val="24"/>
          <w:lang w:bidi="ar-IQ"/>
        </w:rPr>
        <w:t>s</w:t>
      </w:r>
      <w:r w:rsidR="008460E9" w:rsidRPr="00A0311B">
        <w:rPr>
          <w:rFonts w:asciiTheme="majorBidi" w:hAnsiTheme="majorBidi" w:cstheme="majorBidi"/>
          <w:sz w:val="24"/>
          <w:szCs w:val="24"/>
          <w:lang w:bidi="ar-IQ"/>
        </w:rPr>
        <w:t xml:space="preserve"> a</w:t>
      </w:r>
      <w:r w:rsidR="00C842E1" w:rsidRPr="00A0311B">
        <w:rPr>
          <w:rFonts w:asciiTheme="majorBidi" w:hAnsiTheme="majorBidi" w:cstheme="majorBidi"/>
          <w:sz w:val="24"/>
          <w:szCs w:val="24"/>
          <w:lang w:bidi="ar-IQ"/>
        </w:rPr>
        <w:t>t ( 20-29) years  old(32.25%)</w:t>
      </w:r>
      <w:r w:rsidR="008460E9" w:rsidRPr="00A0311B">
        <w:rPr>
          <w:rFonts w:asciiTheme="majorBidi" w:hAnsiTheme="majorBidi" w:cstheme="majorBidi"/>
          <w:sz w:val="24"/>
          <w:szCs w:val="24"/>
          <w:lang w:bidi="ar-IQ"/>
        </w:rPr>
        <w:t>, and</w:t>
      </w:r>
      <w:r w:rsidR="00C842E1" w:rsidRPr="00A0311B">
        <w:rPr>
          <w:rFonts w:asciiTheme="majorBidi" w:hAnsiTheme="majorBidi" w:cstheme="majorBidi"/>
          <w:sz w:val="24"/>
          <w:szCs w:val="24"/>
          <w:lang w:bidi="ar-IQ"/>
        </w:rPr>
        <w:t xml:space="preserve">  the highest male onset  at (</w:t>
      </w:r>
      <w:r w:rsidR="008460E9" w:rsidRPr="00A0311B">
        <w:rPr>
          <w:rFonts w:asciiTheme="majorBidi" w:hAnsiTheme="majorBidi" w:cstheme="majorBidi"/>
          <w:sz w:val="24"/>
          <w:szCs w:val="24"/>
          <w:lang w:bidi="ar-IQ"/>
        </w:rPr>
        <w:t>10-19</w:t>
      </w:r>
      <w:r w:rsidR="00C842E1" w:rsidRPr="00A0311B">
        <w:rPr>
          <w:rFonts w:asciiTheme="majorBidi" w:hAnsiTheme="majorBidi" w:cstheme="majorBidi"/>
          <w:sz w:val="24"/>
          <w:szCs w:val="24"/>
          <w:lang w:bidi="ar-IQ"/>
        </w:rPr>
        <w:t>)years old about</w:t>
      </w:r>
      <w:r w:rsidR="008460E9" w:rsidRPr="00A0311B">
        <w:rPr>
          <w:rFonts w:asciiTheme="majorBidi" w:hAnsiTheme="majorBidi" w:cstheme="majorBidi"/>
          <w:sz w:val="24"/>
          <w:szCs w:val="24"/>
          <w:lang w:bidi="ar-IQ"/>
        </w:rPr>
        <w:t xml:space="preserve"> ( 44.44% ). </w:t>
      </w:r>
      <w:r w:rsidR="00A339E7">
        <w:rPr>
          <w:rFonts w:asciiTheme="majorBidi" w:hAnsiTheme="majorBidi" w:cstheme="majorBidi"/>
          <w:sz w:val="24"/>
          <w:szCs w:val="24"/>
          <w:lang w:bidi="ar-IQ"/>
        </w:rPr>
        <w:t>F</w:t>
      </w:r>
      <w:r w:rsidR="008460E9" w:rsidRPr="00A0311B">
        <w:rPr>
          <w:rFonts w:asciiTheme="majorBidi" w:hAnsiTheme="majorBidi" w:cstheme="majorBidi"/>
          <w:sz w:val="24"/>
          <w:szCs w:val="24"/>
          <w:lang w:bidi="ar-IQ"/>
        </w:rPr>
        <w:t xml:space="preserve">igure(3) show </w:t>
      </w:r>
      <w:r w:rsidR="00A339E7">
        <w:rPr>
          <w:rFonts w:asciiTheme="majorBidi" w:hAnsiTheme="majorBidi" w:cstheme="majorBidi"/>
          <w:sz w:val="24"/>
          <w:szCs w:val="24"/>
          <w:lang w:bidi="ar-IQ"/>
        </w:rPr>
        <w:t xml:space="preserve">that </w:t>
      </w:r>
      <w:r w:rsidR="008460E9" w:rsidRPr="00A0311B">
        <w:rPr>
          <w:rFonts w:asciiTheme="majorBidi" w:hAnsiTheme="majorBidi" w:cstheme="majorBidi"/>
          <w:sz w:val="24"/>
          <w:szCs w:val="24"/>
          <w:lang w:bidi="ar-IQ"/>
        </w:rPr>
        <w:t>the hand dermatitis more common  in house wife t</w:t>
      </w:r>
      <w:r w:rsidR="00C842E1" w:rsidRPr="00A0311B">
        <w:rPr>
          <w:rFonts w:asciiTheme="majorBidi" w:hAnsiTheme="majorBidi" w:cstheme="majorBidi"/>
          <w:sz w:val="24"/>
          <w:szCs w:val="24"/>
          <w:lang w:bidi="ar-IQ"/>
        </w:rPr>
        <w:t>hen building worker</w:t>
      </w:r>
      <w:r>
        <w:rPr>
          <w:rFonts w:asciiTheme="majorBidi" w:hAnsiTheme="majorBidi" w:cstheme="majorBidi"/>
          <w:sz w:val="24"/>
          <w:szCs w:val="24"/>
          <w:lang w:bidi="ar-IQ"/>
        </w:rPr>
        <w:t>,</w:t>
      </w:r>
      <w:r w:rsidR="00C842E1" w:rsidRPr="00A0311B">
        <w:rPr>
          <w:rFonts w:asciiTheme="majorBidi" w:hAnsiTheme="majorBidi" w:cstheme="majorBidi"/>
          <w:sz w:val="24"/>
          <w:szCs w:val="24"/>
          <w:lang w:bidi="ar-IQ"/>
        </w:rPr>
        <w:t xml:space="preserve"> nurse</w:t>
      </w:r>
      <w:r>
        <w:rPr>
          <w:rFonts w:asciiTheme="majorBidi" w:hAnsiTheme="majorBidi" w:cstheme="majorBidi"/>
          <w:sz w:val="24"/>
          <w:szCs w:val="24"/>
          <w:lang w:bidi="ar-IQ"/>
        </w:rPr>
        <w:t xml:space="preserve"> and students</w:t>
      </w:r>
      <w:r w:rsidR="00C842E1" w:rsidRPr="00A0311B">
        <w:rPr>
          <w:rFonts w:asciiTheme="majorBidi" w:hAnsiTheme="majorBidi" w:cstheme="majorBidi"/>
          <w:sz w:val="24"/>
          <w:szCs w:val="24"/>
          <w:lang w:bidi="ar-IQ"/>
        </w:rPr>
        <w:t xml:space="preserve">. </w:t>
      </w:r>
      <w:r w:rsidR="00EB4768" w:rsidRPr="00A0311B">
        <w:rPr>
          <w:rFonts w:asciiTheme="majorBidi" w:hAnsiTheme="majorBidi" w:cstheme="majorBidi"/>
          <w:sz w:val="24"/>
          <w:szCs w:val="24"/>
          <w:lang w:bidi="ar-IQ"/>
        </w:rPr>
        <w:t xml:space="preserve">While in figure(4) show married patients have higher  percentage </w:t>
      </w:r>
      <w:r w:rsidR="00770C86">
        <w:rPr>
          <w:rFonts w:asciiTheme="majorBidi" w:hAnsiTheme="majorBidi" w:cstheme="majorBidi"/>
          <w:sz w:val="24"/>
          <w:szCs w:val="24"/>
          <w:lang w:bidi="ar-IQ"/>
        </w:rPr>
        <w:t>(</w:t>
      </w:r>
      <w:r w:rsidR="00EB4768" w:rsidRPr="00A0311B">
        <w:rPr>
          <w:rFonts w:asciiTheme="majorBidi" w:hAnsiTheme="majorBidi" w:cstheme="majorBidi"/>
          <w:sz w:val="24"/>
          <w:szCs w:val="24"/>
          <w:lang w:bidi="ar-IQ"/>
        </w:rPr>
        <w:t>74%</w:t>
      </w:r>
      <w:r w:rsidR="00770C86">
        <w:rPr>
          <w:rFonts w:asciiTheme="majorBidi" w:hAnsiTheme="majorBidi" w:cstheme="majorBidi"/>
          <w:sz w:val="24"/>
          <w:szCs w:val="24"/>
          <w:lang w:bidi="ar-IQ"/>
        </w:rPr>
        <w:t>)</w:t>
      </w:r>
      <w:r w:rsidR="00EB4768" w:rsidRPr="00A0311B">
        <w:rPr>
          <w:rFonts w:asciiTheme="majorBidi" w:hAnsiTheme="majorBidi" w:cstheme="majorBidi"/>
          <w:sz w:val="24"/>
          <w:szCs w:val="24"/>
          <w:lang w:bidi="ar-IQ"/>
        </w:rPr>
        <w:t xml:space="preserve">  than non</w:t>
      </w:r>
      <w:r w:rsidR="002159FB">
        <w:rPr>
          <w:rFonts w:asciiTheme="majorBidi" w:hAnsiTheme="majorBidi" w:cstheme="majorBidi"/>
          <w:sz w:val="24"/>
          <w:szCs w:val="24"/>
          <w:lang w:bidi="ar-IQ"/>
        </w:rPr>
        <w:t>-</w:t>
      </w:r>
      <w:r w:rsidR="00EB4768" w:rsidRPr="00A0311B">
        <w:rPr>
          <w:rFonts w:asciiTheme="majorBidi" w:hAnsiTheme="majorBidi" w:cstheme="majorBidi"/>
          <w:sz w:val="24"/>
          <w:szCs w:val="24"/>
          <w:lang w:bidi="ar-IQ"/>
        </w:rPr>
        <w:t xml:space="preserve">married patients </w:t>
      </w:r>
      <w:r w:rsidR="00770C86">
        <w:rPr>
          <w:rFonts w:asciiTheme="majorBidi" w:hAnsiTheme="majorBidi" w:cstheme="majorBidi"/>
          <w:sz w:val="24"/>
          <w:szCs w:val="24"/>
          <w:lang w:bidi="ar-IQ"/>
        </w:rPr>
        <w:t>(</w:t>
      </w:r>
      <w:r w:rsidR="00EB4768" w:rsidRPr="00A0311B">
        <w:rPr>
          <w:rFonts w:asciiTheme="majorBidi" w:hAnsiTheme="majorBidi" w:cstheme="majorBidi"/>
          <w:sz w:val="24"/>
          <w:szCs w:val="24"/>
          <w:lang w:bidi="ar-IQ"/>
        </w:rPr>
        <w:t>26%</w:t>
      </w:r>
      <w:r w:rsidR="00770C86">
        <w:rPr>
          <w:rFonts w:asciiTheme="majorBidi" w:hAnsiTheme="majorBidi" w:cstheme="majorBidi"/>
          <w:sz w:val="24"/>
          <w:szCs w:val="24"/>
          <w:lang w:bidi="ar-IQ"/>
        </w:rPr>
        <w:t>)</w:t>
      </w:r>
      <w:r w:rsidR="00EB4768" w:rsidRPr="00A0311B">
        <w:rPr>
          <w:rFonts w:asciiTheme="majorBidi" w:hAnsiTheme="majorBidi" w:cstheme="majorBidi"/>
          <w:sz w:val="24"/>
          <w:szCs w:val="24"/>
          <w:lang w:bidi="ar-IQ"/>
        </w:rPr>
        <w:t xml:space="preserve">. </w:t>
      </w:r>
      <w:r w:rsidR="008460E9" w:rsidRPr="00A0311B">
        <w:rPr>
          <w:rFonts w:asciiTheme="majorBidi" w:hAnsiTheme="majorBidi" w:cstheme="majorBidi"/>
          <w:sz w:val="24"/>
          <w:szCs w:val="24"/>
          <w:lang w:bidi="ar-IQ"/>
        </w:rPr>
        <w:t xml:space="preserve">  </w:t>
      </w:r>
    </w:p>
    <w:p w:rsidR="00CF00BF" w:rsidRDefault="00CF00BF" w:rsidP="00A339E7">
      <w:pPr>
        <w:bidi w:val="0"/>
        <w:jc w:val="center"/>
        <w:rPr>
          <w:rFonts w:asciiTheme="majorBidi" w:hAnsiTheme="majorBidi" w:cstheme="majorBidi"/>
          <w:sz w:val="24"/>
          <w:szCs w:val="24"/>
          <w:lang w:bidi="ar-IQ"/>
        </w:rPr>
      </w:pPr>
      <w:r>
        <w:rPr>
          <w:rFonts w:asciiTheme="majorBidi" w:hAnsiTheme="majorBidi" w:cstheme="majorBidi"/>
          <w:noProof/>
          <w:sz w:val="24"/>
          <w:szCs w:val="24"/>
        </w:rPr>
        <w:drawing>
          <wp:inline distT="0" distB="0" distL="0" distR="0">
            <wp:extent cx="4188460" cy="137795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8460" cy="1377950"/>
                    </a:xfrm>
                    <a:prstGeom prst="rect">
                      <a:avLst/>
                    </a:prstGeom>
                    <a:noFill/>
                  </pic:spPr>
                </pic:pic>
              </a:graphicData>
            </a:graphic>
          </wp:inline>
        </w:drawing>
      </w:r>
    </w:p>
    <w:p w:rsidR="00630C7D" w:rsidRDefault="00DE6B11" w:rsidP="00CF00BF">
      <w:pPr>
        <w:bidi w:val="0"/>
        <w:jc w:val="center"/>
        <w:rPr>
          <w:rFonts w:asciiTheme="majorBidi" w:hAnsiTheme="majorBidi" w:cstheme="majorBidi"/>
          <w:sz w:val="24"/>
          <w:szCs w:val="24"/>
          <w:lang w:bidi="ar-IQ"/>
        </w:rPr>
      </w:pPr>
      <w:r>
        <w:rPr>
          <w:rFonts w:asciiTheme="majorBidi" w:hAnsiTheme="majorBidi" w:cstheme="majorBidi"/>
          <w:sz w:val="24"/>
          <w:szCs w:val="24"/>
          <w:lang w:bidi="ar-IQ"/>
        </w:rPr>
        <w:t>F</w:t>
      </w:r>
      <w:r w:rsidR="00630C7D" w:rsidRPr="00A0311B">
        <w:rPr>
          <w:rFonts w:asciiTheme="majorBidi" w:hAnsiTheme="majorBidi" w:cstheme="majorBidi"/>
          <w:sz w:val="24"/>
          <w:szCs w:val="24"/>
          <w:lang w:bidi="ar-IQ"/>
        </w:rPr>
        <w:t xml:space="preserve">igure </w:t>
      </w:r>
      <w:r w:rsidR="00A339E7">
        <w:rPr>
          <w:rFonts w:asciiTheme="majorBidi" w:hAnsiTheme="majorBidi" w:cstheme="majorBidi"/>
          <w:sz w:val="24"/>
          <w:szCs w:val="24"/>
          <w:lang w:bidi="ar-IQ"/>
        </w:rPr>
        <w:t>1.</w:t>
      </w:r>
      <w:r>
        <w:rPr>
          <w:rFonts w:asciiTheme="majorBidi" w:hAnsiTheme="majorBidi" w:cstheme="majorBidi"/>
          <w:sz w:val="24"/>
          <w:szCs w:val="24"/>
          <w:lang w:bidi="ar-IQ"/>
        </w:rPr>
        <w:t xml:space="preserve"> </w:t>
      </w:r>
      <w:r w:rsidR="00A339E7">
        <w:rPr>
          <w:rFonts w:asciiTheme="majorBidi" w:hAnsiTheme="majorBidi" w:cstheme="majorBidi"/>
          <w:sz w:val="24"/>
          <w:szCs w:val="24"/>
          <w:lang w:bidi="ar-IQ"/>
        </w:rPr>
        <w:t>P</w:t>
      </w:r>
      <w:r w:rsidR="00630C7D" w:rsidRPr="00A0311B">
        <w:rPr>
          <w:rFonts w:asciiTheme="majorBidi" w:hAnsiTheme="majorBidi" w:cstheme="majorBidi"/>
          <w:sz w:val="24"/>
          <w:szCs w:val="24"/>
          <w:lang w:bidi="ar-IQ"/>
        </w:rPr>
        <w:t>ercentage of hand dermatitis among male</w:t>
      </w:r>
      <w:r w:rsidR="00A339E7">
        <w:rPr>
          <w:rFonts w:asciiTheme="majorBidi" w:hAnsiTheme="majorBidi" w:cstheme="majorBidi"/>
          <w:sz w:val="24"/>
          <w:szCs w:val="24"/>
          <w:lang w:bidi="ar-IQ"/>
        </w:rPr>
        <w:t>s</w:t>
      </w:r>
      <w:r w:rsidR="00630C7D" w:rsidRPr="00A0311B">
        <w:rPr>
          <w:rFonts w:asciiTheme="majorBidi" w:hAnsiTheme="majorBidi" w:cstheme="majorBidi"/>
          <w:sz w:val="24"/>
          <w:szCs w:val="24"/>
          <w:lang w:bidi="ar-IQ"/>
        </w:rPr>
        <w:t xml:space="preserve"> </w:t>
      </w:r>
      <w:r w:rsidR="00A339E7">
        <w:rPr>
          <w:rFonts w:asciiTheme="majorBidi" w:hAnsiTheme="majorBidi" w:cstheme="majorBidi"/>
          <w:sz w:val="24"/>
          <w:szCs w:val="24"/>
          <w:lang w:bidi="ar-IQ"/>
        </w:rPr>
        <w:t>and</w:t>
      </w:r>
      <w:r w:rsidR="00630C7D" w:rsidRPr="00A0311B">
        <w:rPr>
          <w:rFonts w:asciiTheme="majorBidi" w:hAnsiTheme="majorBidi" w:cstheme="majorBidi"/>
          <w:sz w:val="24"/>
          <w:szCs w:val="24"/>
          <w:lang w:bidi="ar-IQ"/>
        </w:rPr>
        <w:t xml:space="preserve"> female</w:t>
      </w:r>
      <w:r w:rsidR="00A339E7">
        <w:rPr>
          <w:rFonts w:asciiTheme="majorBidi" w:hAnsiTheme="majorBidi" w:cstheme="majorBidi"/>
          <w:sz w:val="24"/>
          <w:szCs w:val="24"/>
          <w:lang w:bidi="ar-IQ"/>
        </w:rPr>
        <w:t>s</w:t>
      </w:r>
      <w:r w:rsidR="00630C7D" w:rsidRPr="00A0311B">
        <w:rPr>
          <w:rFonts w:asciiTheme="majorBidi" w:hAnsiTheme="majorBidi" w:cstheme="majorBidi"/>
          <w:sz w:val="24"/>
          <w:szCs w:val="24"/>
          <w:lang w:bidi="ar-IQ"/>
        </w:rPr>
        <w:t xml:space="preserve"> according to age groups</w:t>
      </w:r>
    </w:p>
    <w:p w:rsidR="008460E9" w:rsidRPr="00A0311B" w:rsidRDefault="00C43199" w:rsidP="00AE570D">
      <w:pPr>
        <w:jc w:val="center"/>
        <w:rPr>
          <w:rFonts w:asciiTheme="majorBidi" w:hAnsiTheme="majorBidi" w:cstheme="majorBidi"/>
          <w:i/>
          <w:iCs/>
          <w:sz w:val="24"/>
          <w:szCs w:val="24"/>
          <w:rtl/>
          <w:lang w:bidi="ar-IQ"/>
        </w:rPr>
      </w:pPr>
      <w:r w:rsidRPr="00A0311B">
        <w:rPr>
          <w:rFonts w:asciiTheme="majorBidi" w:hAnsiTheme="majorBidi" w:cstheme="majorBidi"/>
          <w:i/>
          <w:iCs/>
          <w:noProof/>
          <w:sz w:val="24"/>
          <w:szCs w:val="24"/>
          <w:rtl/>
        </w:rPr>
        <w:drawing>
          <wp:inline distT="0" distB="0" distL="0" distR="0">
            <wp:extent cx="4097548" cy="1406105"/>
            <wp:effectExtent l="0" t="0" r="17780" b="22860"/>
            <wp:docPr id="9" name="مخطط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3523" w:rsidRPr="00A0311B" w:rsidRDefault="00630C7D" w:rsidP="00A339E7">
      <w:pPr>
        <w:tabs>
          <w:tab w:val="left" w:pos="9300"/>
        </w:tabs>
        <w:jc w:val="center"/>
        <w:rPr>
          <w:rFonts w:asciiTheme="majorBidi" w:hAnsiTheme="majorBidi" w:cstheme="majorBidi"/>
          <w:sz w:val="24"/>
          <w:szCs w:val="24"/>
          <w:lang w:bidi="ar-IQ"/>
        </w:rPr>
      </w:pPr>
      <w:r w:rsidRPr="00A0311B">
        <w:rPr>
          <w:rFonts w:asciiTheme="majorBidi" w:hAnsiTheme="majorBidi" w:cstheme="majorBidi"/>
          <w:sz w:val="24"/>
          <w:szCs w:val="24"/>
          <w:lang w:bidi="ar-IQ"/>
        </w:rPr>
        <w:t xml:space="preserve">Figure </w:t>
      </w:r>
      <w:r w:rsidR="00A339E7">
        <w:rPr>
          <w:rFonts w:asciiTheme="majorBidi" w:hAnsiTheme="majorBidi" w:cstheme="majorBidi"/>
          <w:sz w:val="24"/>
          <w:szCs w:val="24"/>
          <w:lang w:bidi="ar-IQ"/>
        </w:rPr>
        <w:t>2.</w:t>
      </w:r>
      <w:r w:rsidRPr="00A0311B">
        <w:rPr>
          <w:rFonts w:asciiTheme="majorBidi" w:hAnsiTheme="majorBidi" w:cstheme="majorBidi"/>
          <w:sz w:val="24"/>
          <w:szCs w:val="24"/>
          <w:lang w:bidi="ar-IQ"/>
        </w:rPr>
        <w:t xml:space="preserve"> </w:t>
      </w:r>
      <w:r w:rsidR="00A339E7">
        <w:rPr>
          <w:rFonts w:asciiTheme="majorBidi" w:hAnsiTheme="majorBidi" w:cstheme="majorBidi"/>
          <w:sz w:val="24"/>
          <w:szCs w:val="24"/>
          <w:lang w:bidi="ar-IQ"/>
        </w:rPr>
        <w:t>O</w:t>
      </w:r>
      <w:r w:rsidRPr="00A0311B">
        <w:rPr>
          <w:rFonts w:asciiTheme="majorBidi" w:hAnsiTheme="majorBidi" w:cstheme="majorBidi"/>
          <w:sz w:val="24"/>
          <w:szCs w:val="24"/>
          <w:lang w:bidi="ar-IQ"/>
        </w:rPr>
        <w:t>nset of hand eczema in male</w:t>
      </w:r>
      <w:r w:rsidR="00A339E7">
        <w:rPr>
          <w:rFonts w:asciiTheme="majorBidi" w:hAnsiTheme="majorBidi" w:cstheme="majorBidi"/>
          <w:sz w:val="24"/>
          <w:szCs w:val="24"/>
          <w:lang w:bidi="ar-IQ"/>
        </w:rPr>
        <w:t>s</w:t>
      </w:r>
      <w:r w:rsidRPr="00A0311B">
        <w:rPr>
          <w:rFonts w:asciiTheme="majorBidi" w:hAnsiTheme="majorBidi" w:cstheme="majorBidi"/>
          <w:sz w:val="24"/>
          <w:szCs w:val="24"/>
          <w:lang w:bidi="ar-IQ"/>
        </w:rPr>
        <w:t xml:space="preserve"> </w:t>
      </w:r>
      <w:r w:rsidR="00A339E7">
        <w:rPr>
          <w:rFonts w:asciiTheme="majorBidi" w:hAnsiTheme="majorBidi" w:cstheme="majorBidi"/>
          <w:sz w:val="24"/>
          <w:szCs w:val="24"/>
          <w:lang w:bidi="ar-IQ"/>
        </w:rPr>
        <w:t>and</w:t>
      </w:r>
      <w:r w:rsidRPr="00A0311B">
        <w:rPr>
          <w:rFonts w:asciiTheme="majorBidi" w:hAnsiTheme="majorBidi" w:cstheme="majorBidi"/>
          <w:sz w:val="24"/>
          <w:szCs w:val="24"/>
          <w:lang w:bidi="ar-IQ"/>
        </w:rPr>
        <w:t xml:space="preserve"> female</w:t>
      </w:r>
      <w:r w:rsidR="00A339E7">
        <w:rPr>
          <w:rFonts w:asciiTheme="majorBidi" w:hAnsiTheme="majorBidi" w:cstheme="majorBidi"/>
          <w:sz w:val="24"/>
          <w:szCs w:val="24"/>
          <w:lang w:bidi="ar-IQ"/>
        </w:rPr>
        <w:t>s within the age groups</w:t>
      </w:r>
    </w:p>
    <w:p w:rsidR="003C1670" w:rsidRPr="00A0311B" w:rsidRDefault="00720CE3" w:rsidP="00AE570D">
      <w:pPr>
        <w:jc w:val="center"/>
        <w:rPr>
          <w:rFonts w:asciiTheme="majorBidi" w:hAnsiTheme="majorBidi" w:cstheme="majorBidi"/>
          <w:i/>
          <w:iCs/>
          <w:sz w:val="24"/>
          <w:szCs w:val="24"/>
          <w:lang w:bidi="ar-IQ"/>
        </w:rPr>
      </w:pPr>
      <w:r w:rsidRPr="00A0311B">
        <w:rPr>
          <w:rFonts w:asciiTheme="majorBidi" w:hAnsiTheme="majorBidi" w:cstheme="majorBidi"/>
          <w:i/>
          <w:iCs/>
          <w:noProof/>
          <w:sz w:val="24"/>
          <w:szCs w:val="24"/>
          <w:rtl/>
        </w:rPr>
        <w:drawing>
          <wp:inline distT="0" distB="0" distL="0" distR="0">
            <wp:extent cx="4192438" cy="1362974"/>
            <wp:effectExtent l="0" t="0" r="17780" b="27940"/>
            <wp:docPr id="11" name="مخطط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0C7D" w:rsidRPr="00A0311B" w:rsidRDefault="00630C7D" w:rsidP="00A339E7">
      <w:pPr>
        <w:jc w:val="center"/>
        <w:rPr>
          <w:rFonts w:asciiTheme="majorBidi" w:hAnsiTheme="majorBidi" w:cstheme="majorBidi"/>
          <w:i/>
          <w:iCs/>
          <w:sz w:val="24"/>
          <w:szCs w:val="24"/>
          <w:rtl/>
          <w:lang w:bidi="ar-IQ"/>
        </w:rPr>
      </w:pPr>
      <w:r w:rsidRPr="00A0311B">
        <w:rPr>
          <w:rFonts w:asciiTheme="majorBidi" w:hAnsiTheme="majorBidi" w:cstheme="majorBidi"/>
          <w:sz w:val="24"/>
          <w:szCs w:val="24"/>
          <w:lang w:bidi="ar-IQ"/>
        </w:rPr>
        <w:t xml:space="preserve">Figure </w:t>
      </w:r>
      <w:r w:rsidR="00A339E7">
        <w:rPr>
          <w:rFonts w:asciiTheme="majorBidi" w:hAnsiTheme="majorBidi" w:cstheme="majorBidi"/>
          <w:sz w:val="24"/>
          <w:szCs w:val="24"/>
          <w:lang w:bidi="ar-IQ"/>
        </w:rPr>
        <w:t>3.H</w:t>
      </w:r>
      <w:r w:rsidRPr="00A0311B">
        <w:rPr>
          <w:rFonts w:asciiTheme="majorBidi" w:hAnsiTheme="majorBidi" w:cstheme="majorBidi"/>
          <w:sz w:val="24"/>
          <w:szCs w:val="24"/>
          <w:lang w:bidi="ar-IQ"/>
        </w:rPr>
        <w:t>and dermatitis according to the job</w:t>
      </w:r>
      <w:r w:rsidR="00A339E7">
        <w:rPr>
          <w:rFonts w:asciiTheme="majorBidi" w:hAnsiTheme="majorBidi" w:cstheme="majorBidi"/>
          <w:sz w:val="24"/>
          <w:szCs w:val="24"/>
          <w:lang w:bidi="ar-IQ"/>
        </w:rPr>
        <w:t>s status</w:t>
      </w:r>
    </w:p>
    <w:p w:rsidR="00266A84" w:rsidRPr="00A0311B" w:rsidRDefault="00266A84" w:rsidP="00630C7D">
      <w:pPr>
        <w:bidi w:val="0"/>
        <w:jc w:val="center"/>
        <w:rPr>
          <w:rFonts w:asciiTheme="majorBidi" w:hAnsiTheme="majorBidi" w:cstheme="majorBidi"/>
          <w:i/>
          <w:iCs/>
          <w:sz w:val="24"/>
          <w:szCs w:val="24"/>
          <w:lang w:bidi="ar-IQ"/>
        </w:rPr>
      </w:pPr>
      <w:r w:rsidRPr="00A0311B">
        <w:rPr>
          <w:rFonts w:asciiTheme="majorBidi" w:hAnsiTheme="majorBidi" w:cstheme="majorBidi"/>
          <w:i/>
          <w:iCs/>
          <w:noProof/>
          <w:sz w:val="24"/>
          <w:szCs w:val="24"/>
        </w:rPr>
        <w:lastRenderedPageBreak/>
        <w:drawing>
          <wp:inline distT="0" distB="0" distL="0" distR="0">
            <wp:extent cx="3260784" cy="1759789"/>
            <wp:effectExtent l="19050" t="0" r="15816" b="0"/>
            <wp:docPr id="13" name="مخطط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0C7D" w:rsidRPr="00A0311B" w:rsidRDefault="00630C7D" w:rsidP="00A339E7">
      <w:pPr>
        <w:jc w:val="center"/>
        <w:rPr>
          <w:rFonts w:asciiTheme="majorBidi" w:hAnsiTheme="majorBidi" w:cstheme="majorBidi"/>
          <w:sz w:val="24"/>
          <w:szCs w:val="24"/>
          <w:lang w:bidi="ar-IQ"/>
        </w:rPr>
      </w:pPr>
      <w:r w:rsidRPr="00A0311B">
        <w:rPr>
          <w:rFonts w:asciiTheme="majorBidi" w:hAnsiTheme="majorBidi" w:cstheme="majorBidi"/>
          <w:sz w:val="24"/>
          <w:szCs w:val="24"/>
          <w:lang w:bidi="ar-IQ"/>
        </w:rPr>
        <w:t xml:space="preserve">Figure </w:t>
      </w:r>
      <w:r w:rsidR="00A339E7">
        <w:rPr>
          <w:rFonts w:asciiTheme="majorBidi" w:hAnsiTheme="majorBidi" w:cstheme="majorBidi"/>
          <w:sz w:val="24"/>
          <w:szCs w:val="24"/>
          <w:lang w:bidi="ar-IQ"/>
        </w:rPr>
        <w:t>4.</w:t>
      </w:r>
      <w:r w:rsidRPr="00A0311B">
        <w:rPr>
          <w:rFonts w:asciiTheme="majorBidi" w:hAnsiTheme="majorBidi" w:cstheme="majorBidi"/>
          <w:sz w:val="24"/>
          <w:szCs w:val="24"/>
          <w:lang w:bidi="ar-IQ"/>
        </w:rPr>
        <w:t xml:space="preserve"> </w:t>
      </w:r>
      <w:r w:rsidR="00A339E7">
        <w:rPr>
          <w:rFonts w:asciiTheme="majorBidi" w:hAnsiTheme="majorBidi" w:cstheme="majorBidi"/>
          <w:sz w:val="24"/>
          <w:szCs w:val="24"/>
          <w:lang w:bidi="ar-IQ"/>
        </w:rPr>
        <w:t>P</w:t>
      </w:r>
      <w:r w:rsidRPr="00A0311B">
        <w:rPr>
          <w:rFonts w:asciiTheme="majorBidi" w:hAnsiTheme="majorBidi" w:cstheme="majorBidi"/>
          <w:sz w:val="24"/>
          <w:szCs w:val="24"/>
          <w:lang w:bidi="ar-IQ"/>
        </w:rPr>
        <w:t xml:space="preserve">ercentage of hand dermatitis </w:t>
      </w:r>
      <w:r w:rsidR="00A339E7">
        <w:rPr>
          <w:rFonts w:asciiTheme="majorBidi" w:hAnsiTheme="majorBidi" w:cstheme="majorBidi"/>
          <w:sz w:val="24"/>
          <w:szCs w:val="24"/>
          <w:lang w:bidi="ar-IQ"/>
        </w:rPr>
        <w:t>according to the marital status of</w:t>
      </w:r>
      <w:r w:rsidRPr="00A0311B">
        <w:rPr>
          <w:rFonts w:asciiTheme="majorBidi" w:hAnsiTheme="majorBidi" w:cstheme="majorBidi"/>
          <w:sz w:val="24"/>
          <w:szCs w:val="24"/>
          <w:lang w:bidi="ar-IQ"/>
        </w:rPr>
        <w:t xml:space="preserve"> females</w:t>
      </w:r>
    </w:p>
    <w:p w:rsidR="001C44AB" w:rsidRPr="00A0311B" w:rsidRDefault="00AE570D" w:rsidP="00630C7D">
      <w:pPr>
        <w:jc w:val="right"/>
        <w:rPr>
          <w:rFonts w:asciiTheme="majorBidi" w:hAnsiTheme="majorBidi" w:cstheme="majorBidi"/>
          <w:b/>
          <w:bCs/>
          <w:sz w:val="24"/>
          <w:szCs w:val="24"/>
          <w:lang w:bidi="ar-IQ"/>
        </w:rPr>
      </w:pPr>
      <w:r w:rsidRPr="00A0311B">
        <w:rPr>
          <w:rFonts w:asciiTheme="majorBidi" w:hAnsiTheme="majorBidi" w:cstheme="majorBidi"/>
          <w:b/>
          <w:bCs/>
          <w:sz w:val="24"/>
          <w:szCs w:val="24"/>
          <w:lang w:bidi="ar-IQ"/>
        </w:rPr>
        <w:t xml:space="preserve"> </w:t>
      </w:r>
      <w:r w:rsidR="001C44AB" w:rsidRPr="00A0311B">
        <w:rPr>
          <w:rFonts w:asciiTheme="majorBidi" w:hAnsiTheme="majorBidi" w:cstheme="majorBidi"/>
          <w:b/>
          <w:bCs/>
          <w:sz w:val="24"/>
          <w:szCs w:val="24"/>
          <w:lang w:bidi="ar-IQ"/>
        </w:rPr>
        <w:t>Discussion:</w:t>
      </w:r>
      <w:r w:rsidR="001C44AB" w:rsidRPr="00A0311B">
        <w:rPr>
          <w:rFonts w:asciiTheme="majorBidi" w:hAnsiTheme="majorBidi" w:cstheme="majorBidi"/>
          <w:b/>
          <w:bCs/>
          <w:sz w:val="24"/>
          <w:szCs w:val="24"/>
          <w:rtl/>
          <w:lang w:bidi="ar-IQ"/>
        </w:rPr>
        <w:t xml:space="preserve"> </w:t>
      </w:r>
    </w:p>
    <w:p w:rsidR="001C44AB" w:rsidRPr="00A0311B" w:rsidRDefault="00BD4267" w:rsidP="00345D4E">
      <w:pPr>
        <w:bidi w:val="0"/>
        <w:jc w:val="both"/>
        <w:rPr>
          <w:rFonts w:asciiTheme="majorBidi" w:hAnsiTheme="majorBidi" w:cstheme="majorBidi"/>
          <w:sz w:val="24"/>
          <w:szCs w:val="24"/>
          <w:lang w:bidi="ar-IQ"/>
        </w:rPr>
      </w:pPr>
      <w:r w:rsidRPr="00A0311B">
        <w:rPr>
          <w:rFonts w:asciiTheme="majorBidi" w:hAnsiTheme="majorBidi" w:cstheme="majorBidi"/>
          <w:sz w:val="24"/>
          <w:szCs w:val="24"/>
          <w:lang w:bidi="ar-IQ"/>
        </w:rPr>
        <w:t xml:space="preserve">   Hand dermatitis is a common </w:t>
      </w:r>
      <w:r w:rsidR="00FE1AC3">
        <w:rPr>
          <w:rFonts w:asciiTheme="majorBidi" w:hAnsiTheme="majorBidi" w:cstheme="majorBidi"/>
          <w:sz w:val="24"/>
          <w:szCs w:val="24"/>
          <w:lang w:bidi="ar-IQ"/>
        </w:rPr>
        <w:t>skin di</w:t>
      </w:r>
      <w:r w:rsidR="00345D4E">
        <w:rPr>
          <w:rFonts w:asciiTheme="majorBidi" w:hAnsiTheme="majorBidi" w:cstheme="majorBidi"/>
          <w:sz w:val="24"/>
          <w:szCs w:val="24"/>
          <w:lang w:bidi="ar-IQ"/>
        </w:rPr>
        <w:t>sease</w:t>
      </w:r>
      <w:r w:rsidRPr="00A0311B">
        <w:rPr>
          <w:rFonts w:asciiTheme="majorBidi" w:hAnsiTheme="majorBidi" w:cstheme="majorBidi"/>
          <w:sz w:val="24"/>
          <w:szCs w:val="24"/>
          <w:lang w:bidi="ar-IQ"/>
        </w:rPr>
        <w:t>.</w:t>
      </w:r>
      <w:r w:rsidR="001C44AB" w:rsidRPr="00A0311B">
        <w:rPr>
          <w:rFonts w:asciiTheme="majorBidi" w:hAnsiTheme="majorBidi" w:cstheme="majorBidi"/>
          <w:b/>
          <w:bCs/>
          <w:sz w:val="24"/>
          <w:szCs w:val="24"/>
          <w:vertAlign w:val="superscript"/>
          <w:rtl/>
          <w:lang w:bidi="ar-IQ"/>
        </w:rPr>
        <w:t xml:space="preserve"> </w:t>
      </w:r>
      <w:r w:rsidRPr="00A0311B">
        <w:rPr>
          <w:rFonts w:asciiTheme="majorBidi" w:hAnsiTheme="majorBidi" w:cstheme="majorBidi"/>
          <w:b/>
          <w:bCs/>
          <w:sz w:val="24"/>
          <w:szCs w:val="24"/>
          <w:vertAlign w:val="superscript"/>
          <w:lang w:bidi="ar-IQ"/>
        </w:rPr>
        <w:t>(</w:t>
      </w:r>
      <w:r w:rsidR="00485762" w:rsidRPr="00A0311B">
        <w:rPr>
          <w:rFonts w:asciiTheme="majorBidi" w:hAnsiTheme="majorBidi" w:cstheme="majorBidi"/>
          <w:sz w:val="24"/>
          <w:szCs w:val="24"/>
          <w:vertAlign w:val="superscript"/>
          <w:lang w:bidi="ar-IQ"/>
        </w:rPr>
        <w:t>1</w:t>
      </w:r>
      <w:r w:rsidR="001C44AB" w:rsidRPr="00A0311B">
        <w:rPr>
          <w:rFonts w:asciiTheme="majorBidi" w:hAnsiTheme="majorBidi" w:cstheme="majorBidi"/>
          <w:sz w:val="24"/>
          <w:szCs w:val="24"/>
          <w:vertAlign w:val="superscript"/>
          <w:lang w:bidi="ar-IQ"/>
        </w:rPr>
        <w:t>)</w:t>
      </w:r>
      <w:r w:rsidR="00A23478" w:rsidRPr="00A0311B">
        <w:rPr>
          <w:rFonts w:asciiTheme="majorBidi" w:hAnsiTheme="majorBidi" w:cstheme="majorBidi"/>
          <w:sz w:val="24"/>
          <w:szCs w:val="24"/>
          <w:lang w:bidi="ar-IQ"/>
        </w:rPr>
        <w:t xml:space="preserve"> </w:t>
      </w:r>
      <w:r w:rsidRPr="00A0311B">
        <w:rPr>
          <w:rFonts w:asciiTheme="majorBidi" w:hAnsiTheme="majorBidi" w:cstheme="majorBidi"/>
          <w:sz w:val="24"/>
          <w:szCs w:val="24"/>
          <w:lang w:bidi="ar-IQ"/>
        </w:rPr>
        <w:t xml:space="preserve">It </w:t>
      </w:r>
      <w:r w:rsidR="00295B1C">
        <w:rPr>
          <w:rFonts w:asciiTheme="majorBidi" w:hAnsiTheme="majorBidi" w:cstheme="majorBidi"/>
          <w:sz w:val="24"/>
          <w:szCs w:val="24"/>
          <w:lang w:bidi="ar-IQ"/>
        </w:rPr>
        <w:t>occurs</w:t>
      </w:r>
      <w:r w:rsidR="001C44AB" w:rsidRPr="00A0311B">
        <w:rPr>
          <w:rFonts w:asciiTheme="majorBidi" w:hAnsiTheme="majorBidi" w:cstheme="majorBidi"/>
          <w:sz w:val="24"/>
          <w:szCs w:val="24"/>
          <w:lang w:bidi="ar-IQ"/>
        </w:rPr>
        <w:t xml:space="preserve"> often with a long-lasting and relapsing course</w:t>
      </w:r>
      <w:r w:rsidR="00A339E7">
        <w:rPr>
          <w:rFonts w:asciiTheme="majorBidi" w:hAnsiTheme="majorBidi" w:cstheme="majorBidi"/>
          <w:sz w:val="24"/>
          <w:szCs w:val="24"/>
          <w:lang w:bidi="ar-IQ"/>
        </w:rPr>
        <w:t>s</w:t>
      </w:r>
      <w:r w:rsidR="001C44AB" w:rsidRPr="00A0311B">
        <w:rPr>
          <w:rFonts w:asciiTheme="majorBidi" w:hAnsiTheme="majorBidi" w:cstheme="majorBidi"/>
          <w:sz w:val="24"/>
          <w:szCs w:val="24"/>
          <w:lang w:bidi="ar-IQ"/>
        </w:rPr>
        <w:t>,</w:t>
      </w:r>
      <w:r w:rsidR="00A23478" w:rsidRPr="00A0311B">
        <w:rPr>
          <w:rFonts w:asciiTheme="majorBidi" w:hAnsiTheme="majorBidi" w:cstheme="majorBidi"/>
          <w:sz w:val="24"/>
          <w:szCs w:val="24"/>
          <w:lang w:bidi="ar-IQ"/>
        </w:rPr>
        <w:t xml:space="preserve"> </w:t>
      </w:r>
      <w:r w:rsidR="001C44AB" w:rsidRPr="00A0311B">
        <w:rPr>
          <w:rFonts w:asciiTheme="majorBidi" w:hAnsiTheme="majorBidi" w:cstheme="majorBidi"/>
          <w:sz w:val="24"/>
          <w:szCs w:val="24"/>
          <w:lang w:bidi="ar-IQ"/>
        </w:rPr>
        <w:t>that may lead to physical and psychological disability with  psychological impact on social relationships, daily life activities and work.</w:t>
      </w:r>
      <w:r w:rsidR="00A23478" w:rsidRPr="00A0311B">
        <w:rPr>
          <w:rFonts w:asciiTheme="majorBidi" w:hAnsiTheme="majorBidi" w:cstheme="majorBidi"/>
          <w:sz w:val="24"/>
          <w:szCs w:val="24"/>
          <w:lang w:bidi="ar-IQ"/>
        </w:rPr>
        <w:t xml:space="preserve"> </w:t>
      </w:r>
      <w:r w:rsidR="00A23478" w:rsidRPr="00A0311B">
        <w:rPr>
          <w:rFonts w:asciiTheme="majorBidi" w:hAnsiTheme="majorBidi" w:cstheme="majorBidi"/>
          <w:sz w:val="24"/>
          <w:szCs w:val="24"/>
          <w:vertAlign w:val="superscript"/>
          <w:lang w:bidi="ar-IQ"/>
        </w:rPr>
        <w:t>(3,6)</w:t>
      </w:r>
    </w:p>
    <w:p w:rsidR="001C44AB" w:rsidRPr="00A0311B" w:rsidRDefault="001C44AB" w:rsidP="00345D4E">
      <w:pPr>
        <w:bidi w:val="0"/>
        <w:jc w:val="both"/>
        <w:rPr>
          <w:rFonts w:asciiTheme="majorBidi" w:hAnsiTheme="majorBidi" w:cstheme="majorBidi"/>
          <w:sz w:val="24"/>
          <w:szCs w:val="24"/>
          <w:lang w:bidi="ar-IQ"/>
        </w:rPr>
      </w:pPr>
      <w:r w:rsidRPr="00A0311B">
        <w:rPr>
          <w:rFonts w:asciiTheme="majorBidi" w:hAnsiTheme="majorBidi" w:cstheme="majorBidi"/>
          <w:sz w:val="24"/>
          <w:szCs w:val="24"/>
          <w:rtl/>
          <w:lang w:bidi="ar-IQ"/>
        </w:rPr>
        <w:t xml:space="preserve">   </w:t>
      </w:r>
      <w:r w:rsidRPr="00A0311B">
        <w:rPr>
          <w:rFonts w:asciiTheme="majorBidi" w:hAnsiTheme="majorBidi" w:cstheme="majorBidi"/>
          <w:sz w:val="24"/>
          <w:szCs w:val="24"/>
          <w:lang w:bidi="ar-IQ"/>
        </w:rPr>
        <w:t>In our study the overall prevalence of hand dermatitis 28.57%,</w:t>
      </w:r>
      <w:r w:rsidR="00A339E7">
        <w:rPr>
          <w:rFonts w:asciiTheme="majorBidi" w:hAnsiTheme="majorBidi" w:cstheme="majorBidi"/>
          <w:sz w:val="24"/>
          <w:szCs w:val="24"/>
          <w:lang w:bidi="ar-IQ"/>
        </w:rPr>
        <w:t xml:space="preserve"> </w:t>
      </w:r>
      <w:r w:rsidRPr="00A0311B">
        <w:rPr>
          <w:rFonts w:asciiTheme="majorBidi" w:hAnsiTheme="majorBidi" w:cstheme="majorBidi"/>
          <w:sz w:val="24"/>
          <w:szCs w:val="24"/>
          <w:lang w:bidi="ar-IQ"/>
        </w:rPr>
        <w:t xml:space="preserve">higher in female </w:t>
      </w:r>
      <w:r w:rsidR="00345D4E">
        <w:rPr>
          <w:rFonts w:asciiTheme="majorBidi" w:hAnsiTheme="majorBidi" w:cstheme="majorBidi"/>
          <w:sz w:val="24"/>
          <w:szCs w:val="24"/>
          <w:lang w:bidi="ar-IQ"/>
        </w:rPr>
        <w:t>than in</w:t>
      </w:r>
      <w:r w:rsidRPr="00A0311B">
        <w:rPr>
          <w:rFonts w:asciiTheme="majorBidi" w:hAnsiTheme="majorBidi" w:cstheme="majorBidi"/>
          <w:sz w:val="24"/>
          <w:szCs w:val="24"/>
          <w:lang w:bidi="ar-IQ"/>
        </w:rPr>
        <w:t xml:space="preserve"> male patients in all age groups </w:t>
      </w:r>
      <w:r w:rsidR="00345D4E">
        <w:rPr>
          <w:rFonts w:asciiTheme="majorBidi" w:hAnsiTheme="majorBidi" w:cstheme="majorBidi"/>
          <w:sz w:val="24"/>
          <w:szCs w:val="24"/>
          <w:lang w:bidi="ar-IQ"/>
        </w:rPr>
        <w:t xml:space="preserve">in </w:t>
      </w:r>
      <w:r w:rsidRPr="00A0311B">
        <w:rPr>
          <w:rFonts w:asciiTheme="majorBidi" w:hAnsiTheme="majorBidi" w:cstheme="majorBidi"/>
          <w:sz w:val="24"/>
          <w:szCs w:val="24"/>
          <w:lang w:bidi="ar-IQ"/>
        </w:rPr>
        <w:t>about 2-3 folds</w:t>
      </w:r>
      <w:r w:rsidR="00295B1C">
        <w:rPr>
          <w:rFonts w:asciiTheme="majorBidi" w:hAnsiTheme="majorBidi" w:cstheme="majorBidi"/>
          <w:sz w:val="24"/>
          <w:szCs w:val="24"/>
          <w:lang w:bidi="ar-IQ"/>
        </w:rPr>
        <w:t>.</w:t>
      </w:r>
      <w:r w:rsidRPr="00A0311B">
        <w:rPr>
          <w:rFonts w:asciiTheme="majorBidi" w:hAnsiTheme="majorBidi" w:cstheme="majorBidi"/>
          <w:sz w:val="24"/>
          <w:szCs w:val="24"/>
          <w:lang w:bidi="ar-IQ"/>
        </w:rPr>
        <w:t xml:space="preserve"> </w:t>
      </w:r>
      <w:r w:rsidR="00295B1C">
        <w:rPr>
          <w:rFonts w:asciiTheme="majorBidi" w:hAnsiTheme="majorBidi" w:cstheme="majorBidi"/>
          <w:sz w:val="24"/>
          <w:szCs w:val="24"/>
          <w:lang w:bidi="ar-IQ"/>
        </w:rPr>
        <w:t>T</w:t>
      </w:r>
      <w:r w:rsidRPr="00A0311B">
        <w:rPr>
          <w:rFonts w:asciiTheme="majorBidi" w:hAnsiTheme="majorBidi" w:cstheme="majorBidi"/>
          <w:sz w:val="24"/>
          <w:szCs w:val="24"/>
          <w:lang w:bidi="ar-IQ"/>
        </w:rPr>
        <w:t xml:space="preserve">he onset of hand dermatitis started at an early age group before 10 years old in female and increased in severity at age group between 20-29 years which represent the age of maximum  physical activity and exposure to irritant chemicals especially in the  married females with hand dermatitis 74% while </w:t>
      </w:r>
      <w:r w:rsidR="00295B1C">
        <w:rPr>
          <w:rFonts w:asciiTheme="majorBidi" w:hAnsiTheme="majorBidi" w:cstheme="majorBidi"/>
          <w:sz w:val="24"/>
          <w:szCs w:val="24"/>
          <w:lang w:bidi="ar-IQ"/>
        </w:rPr>
        <w:t>single</w:t>
      </w:r>
      <w:r w:rsidRPr="00A0311B">
        <w:rPr>
          <w:rFonts w:asciiTheme="majorBidi" w:hAnsiTheme="majorBidi" w:cstheme="majorBidi"/>
          <w:sz w:val="24"/>
          <w:szCs w:val="24"/>
          <w:lang w:bidi="ar-IQ"/>
        </w:rPr>
        <w:t xml:space="preserve"> 26%</w:t>
      </w:r>
      <w:r w:rsidR="00295B1C">
        <w:rPr>
          <w:rFonts w:asciiTheme="majorBidi" w:hAnsiTheme="majorBidi" w:cstheme="majorBidi"/>
          <w:sz w:val="24"/>
          <w:szCs w:val="24"/>
          <w:lang w:bidi="ar-IQ"/>
        </w:rPr>
        <w:t>.</w:t>
      </w:r>
      <w:r w:rsidRPr="00A0311B">
        <w:rPr>
          <w:rFonts w:asciiTheme="majorBidi" w:hAnsiTheme="majorBidi" w:cstheme="majorBidi"/>
          <w:sz w:val="24"/>
          <w:szCs w:val="24"/>
          <w:lang w:bidi="ar-IQ"/>
        </w:rPr>
        <w:t xml:space="preserve"> </w:t>
      </w:r>
      <w:r w:rsidR="00295B1C">
        <w:rPr>
          <w:rFonts w:asciiTheme="majorBidi" w:hAnsiTheme="majorBidi" w:cstheme="majorBidi"/>
          <w:sz w:val="24"/>
          <w:szCs w:val="24"/>
          <w:lang w:bidi="ar-IQ"/>
        </w:rPr>
        <w:t>T</w:t>
      </w:r>
      <w:r w:rsidRPr="00A0311B">
        <w:rPr>
          <w:rFonts w:asciiTheme="majorBidi" w:hAnsiTheme="majorBidi" w:cstheme="majorBidi"/>
          <w:sz w:val="24"/>
          <w:szCs w:val="24"/>
          <w:lang w:bidi="ar-IQ"/>
        </w:rPr>
        <w:t>hat indicate the gender play fundamental role and  this  suggested by the actual number of hand washes and  exposure to detergent  performed per work shift directly influences the risk of developing hand dermatitis. This result was similar to the result of study showed the hand eczema is twice as frequent in women as in men, partly because of diverse exposure patterns.</w:t>
      </w:r>
      <w:r w:rsidRPr="00A0311B">
        <w:rPr>
          <w:rFonts w:asciiTheme="majorBidi" w:hAnsiTheme="majorBidi" w:cstheme="majorBidi"/>
          <w:sz w:val="24"/>
          <w:szCs w:val="24"/>
          <w:vertAlign w:val="superscript"/>
          <w:lang w:bidi="ar-IQ"/>
        </w:rPr>
        <w:t>(</w:t>
      </w:r>
      <w:r w:rsidR="00351A3B" w:rsidRPr="00A0311B">
        <w:rPr>
          <w:rFonts w:asciiTheme="majorBidi" w:hAnsiTheme="majorBidi" w:cstheme="majorBidi"/>
          <w:sz w:val="24"/>
          <w:szCs w:val="24"/>
          <w:vertAlign w:val="superscript"/>
          <w:lang w:bidi="ar-IQ"/>
        </w:rPr>
        <w:t>7</w:t>
      </w:r>
      <w:r w:rsidRPr="00A0311B">
        <w:rPr>
          <w:rFonts w:asciiTheme="majorBidi" w:hAnsiTheme="majorBidi" w:cstheme="majorBidi"/>
          <w:sz w:val="24"/>
          <w:szCs w:val="24"/>
          <w:vertAlign w:val="superscript"/>
          <w:lang w:bidi="ar-IQ"/>
        </w:rPr>
        <w:t>)</w:t>
      </w:r>
      <w:r w:rsidR="00345D4E">
        <w:rPr>
          <w:rFonts w:asciiTheme="majorBidi" w:hAnsiTheme="majorBidi" w:cstheme="majorBidi"/>
          <w:sz w:val="24"/>
          <w:szCs w:val="24"/>
          <w:vertAlign w:val="superscript"/>
          <w:lang w:bidi="ar-IQ"/>
        </w:rPr>
        <w:t xml:space="preserve"> </w:t>
      </w:r>
      <w:r w:rsidRPr="00A0311B">
        <w:rPr>
          <w:rFonts w:asciiTheme="majorBidi" w:hAnsiTheme="majorBidi" w:cstheme="majorBidi"/>
          <w:sz w:val="24"/>
          <w:szCs w:val="24"/>
          <w:lang w:bidi="ar-IQ"/>
        </w:rPr>
        <w:t>For a similar reasons other study showed that healthcare workers are at increased risk of developing hand eczema.</w:t>
      </w:r>
      <w:r w:rsidRPr="00A0311B">
        <w:rPr>
          <w:rFonts w:asciiTheme="majorBidi" w:hAnsiTheme="majorBidi" w:cstheme="majorBidi"/>
          <w:sz w:val="24"/>
          <w:szCs w:val="24"/>
          <w:vertAlign w:val="superscript"/>
          <w:lang w:bidi="ar-IQ"/>
        </w:rPr>
        <w:t>(</w:t>
      </w:r>
      <w:r w:rsidR="00351A3B" w:rsidRPr="00A0311B">
        <w:rPr>
          <w:rFonts w:asciiTheme="majorBidi" w:hAnsiTheme="majorBidi" w:cstheme="majorBidi"/>
          <w:sz w:val="24"/>
          <w:szCs w:val="24"/>
          <w:vertAlign w:val="superscript"/>
          <w:lang w:bidi="ar-IQ"/>
        </w:rPr>
        <w:t>8)</w:t>
      </w:r>
      <w:r w:rsidRPr="00A0311B">
        <w:rPr>
          <w:rFonts w:asciiTheme="majorBidi" w:hAnsiTheme="majorBidi" w:cstheme="majorBidi"/>
          <w:sz w:val="24"/>
          <w:szCs w:val="24"/>
          <w:vertAlign w:val="superscript"/>
          <w:rtl/>
          <w:lang w:bidi="ar-IQ"/>
        </w:rPr>
        <w:t xml:space="preserve"> </w:t>
      </w:r>
    </w:p>
    <w:p w:rsidR="001C44AB" w:rsidRPr="00200987" w:rsidRDefault="001C44AB" w:rsidP="00200987">
      <w:pPr>
        <w:bidi w:val="0"/>
        <w:jc w:val="both"/>
        <w:rPr>
          <w:rFonts w:asciiTheme="majorBidi" w:hAnsiTheme="majorBidi" w:cstheme="majorBidi"/>
          <w:sz w:val="24"/>
          <w:szCs w:val="24"/>
          <w:vertAlign w:val="superscript"/>
          <w:lang w:bidi="ar-IQ"/>
        </w:rPr>
      </w:pPr>
      <w:r w:rsidRPr="00A0311B">
        <w:rPr>
          <w:rFonts w:asciiTheme="majorBidi" w:hAnsiTheme="majorBidi" w:cstheme="majorBidi"/>
          <w:sz w:val="24"/>
          <w:szCs w:val="24"/>
          <w:rtl/>
          <w:lang w:bidi="ar-IQ"/>
        </w:rPr>
        <w:t xml:space="preserve">  </w:t>
      </w:r>
      <w:r w:rsidRPr="00A0311B">
        <w:rPr>
          <w:rFonts w:asciiTheme="majorBidi" w:hAnsiTheme="majorBidi" w:cstheme="majorBidi"/>
          <w:sz w:val="24"/>
          <w:szCs w:val="24"/>
          <w:lang w:bidi="ar-IQ"/>
        </w:rPr>
        <w:t>Regarding t</w:t>
      </w:r>
      <w:r w:rsidR="00B35E50">
        <w:rPr>
          <w:rFonts w:asciiTheme="majorBidi" w:hAnsiTheme="majorBidi" w:cstheme="majorBidi"/>
          <w:sz w:val="24"/>
          <w:szCs w:val="24"/>
          <w:lang w:bidi="ar-IQ"/>
        </w:rPr>
        <w:t>he</w:t>
      </w:r>
      <w:r w:rsidRPr="00A0311B">
        <w:rPr>
          <w:rFonts w:asciiTheme="majorBidi" w:hAnsiTheme="majorBidi" w:cstheme="majorBidi"/>
          <w:sz w:val="24"/>
          <w:szCs w:val="24"/>
          <w:lang w:bidi="ar-IQ"/>
        </w:rPr>
        <w:t xml:space="preserve"> patients with recent or previous history of atopic dermatitis, our study</w:t>
      </w:r>
      <w:r w:rsidR="00B35E50">
        <w:rPr>
          <w:rFonts w:asciiTheme="majorBidi" w:hAnsiTheme="majorBidi" w:cstheme="majorBidi"/>
          <w:sz w:val="24"/>
          <w:szCs w:val="24"/>
          <w:lang w:bidi="ar-IQ"/>
        </w:rPr>
        <w:t xml:space="preserve"> showed that</w:t>
      </w:r>
      <w:r w:rsidRPr="00A0311B">
        <w:rPr>
          <w:rFonts w:asciiTheme="majorBidi" w:hAnsiTheme="majorBidi" w:cstheme="majorBidi"/>
          <w:sz w:val="24"/>
          <w:szCs w:val="24"/>
          <w:lang w:bidi="ar-IQ"/>
        </w:rPr>
        <w:t xml:space="preserve"> the percentage of atopic dermatitis were 30% who had hand dermatitis and this</w:t>
      </w:r>
      <w:r w:rsidR="00683303" w:rsidRPr="00A0311B">
        <w:rPr>
          <w:rFonts w:asciiTheme="majorBidi" w:hAnsiTheme="majorBidi" w:cstheme="majorBidi"/>
          <w:sz w:val="24"/>
          <w:szCs w:val="24"/>
          <w:lang w:bidi="ar-IQ"/>
        </w:rPr>
        <w:t xml:space="preserve"> is</w:t>
      </w:r>
      <w:r w:rsidRPr="00A0311B">
        <w:rPr>
          <w:rFonts w:asciiTheme="majorBidi" w:hAnsiTheme="majorBidi" w:cstheme="majorBidi"/>
          <w:sz w:val="24"/>
          <w:szCs w:val="24"/>
          <w:lang w:bidi="ar-IQ"/>
        </w:rPr>
        <w:t xml:space="preserve"> in consistence with other stud</w:t>
      </w:r>
      <w:r w:rsidR="0073352F" w:rsidRPr="00A0311B">
        <w:rPr>
          <w:rFonts w:asciiTheme="majorBidi" w:hAnsiTheme="majorBidi" w:cstheme="majorBidi"/>
          <w:sz w:val="24"/>
          <w:szCs w:val="24"/>
          <w:lang w:bidi="ar-IQ"/>
        </w:rPr>
        <w:t>ies</w:t>
      </w:r>
      <w:r w:rsidRPr="00A0311B">
        <w:rPr>
          <w:rFonts w:asciiTheme="majorBidi" w:hAnsiTheme="majorBidi" w:cstheme="majorBidi"/>
          <w:sz w:val="24"/>
          <w:szCs w:val="24"/>
          <w:lang w:bidi="ar-IQ"/>
        </w:rPr>
        <w:t xml:space="preserve"> that show atopic </w:t>
      </w:r>
      <w:r w:rsidR="0073352F" w:rsidRPr="00A0311B">
        <w:rPr>
          <w:rFonts w:asciiTheme="majorBidi" w:hAnsiTheme="majorBidi" w:cstheme="majorBidi"/>
          <w:sz w:val="24"/>
          <w:szCs w:val="24"/>
          <w:lang w:bidi="ar-IQ"/>
        </w:rPr>
        <w:t>symptom</w:t>
      </w:r>
      <w:r w:rsidRPr="00A0311B">
        <w:rPr>
          <w:rFonts w:asciiTheme="majorBidi" w:hAnsiTheme="majorBidi" w:cstheme="majorBidi"/>
          <w:sz w:val="24"/>
          <w:szCs w:val="24"/>
          <w:lang w:bidi="ar-IQ"/>
        </w:rPr>
        <w:t xml:space="preserve"> was the single most important risk factor for</w:t>
      </w:r>
      <w:r w:rsidR="0073352F" w:rsidRPr="00A0311B">
        <w:rPr>
          <w:rFonts w:asciiTheme="majorBidi" w:hAnsiTheme="majorBidi" w:cstheme="majorBidi"/>
          <w:sz w:val="24"/>
          <w:szCs w:val="24"/>
          <w:lang w:bidi="ar-IQ"/>
        </w:rPr>
        <w:t xml:space="preserve"> the development</w:t>
      </w:r>
      <w:r w:rsidRPr="00A0311B">
        <w:rPr>
          <w:rFonts w:asciiTheme="majorBidi" w:hAnsiTheme="majorBidi" w:cstheme="majorBidi"/>
          <w:sz w:val="24"/>
          <w:szCs w:val="24"/>
          <w:lang w:bidi="ar-IQ"/>
        </w:rPr>
        <w:t xml:space="preserve"> hand eczema</w:t>
      </w:r>
      <w:r w:rsidR="0073352F" w:rsidRPr="00A0311B">
        <w:rPr>
          <w:rFonts w:asciiTheme="majorBidi" w:hAnsiTheme="majorBidi" w:cstheme="majorBidi"/>
          <w:sz w:val="24"/>
          <w:szCs w:val="24"/>
          <w:lang w:bidi="ar-IQ"/>
        </w:rPr>
        <w:t xml:space="preserve"> in general population</w:t>
      </w:r>
      <w:r w:rsidR="00C334E0" w:rsidRPr="00A0311B">
        <w:rPr>
          <w:rFonts w:asciiTheme="majorBidi" w:hAnsiTheme="majorBidi" w:cstheme="majorBidi"/>
          <w:sz w:val="24"/>
          <w:szCs w:val="24"/>
          <w:lang w:bidi="ar-IQ"/>
        </w:rPr>
        <w:t xml:space="preserve"> and especially in employees who perform wet work in hospitals</w:t>
      </w:r>
      <w:r w:rsidRPr="00A0311B">
        <w:rPr>
          <w:rFonts w:asciiTheme="majorBidi" w:hAnsiTheme="majorBidi" w:cstheme="majorBidi"/>
          <w:sz w:val="24"/>
          <w:szCs w:val="24"/>
          <w:lang w:bidi="ar-IQ"/>
        </w:rPr>
        <w:t>.</w:t>
      </w:r>
      <w:r w:rsidRPr="00A0311B">
        <w:rPr>
          <w:rFonts w:asciiTheme="majorBidi" w:hAnsiTheme="majorBidi" w:cstheme="majorBidi"/>
          <w:sz w:val="24"/>
          <w:szCs w:val="24"/>
          <w:vertAlign w:val="superscript"/>
          <w:lang w:bidi="ar-IQ"/>
        </w:rPr>
        <w:t>(</w:t>
      </w:r>
      <w:r w:rsidR="0073352F" w:rsidRPr="00A0311B">
        <w:rPr>
          <w:rFonts w:asciiTheme="majorBidi" w:hAnsiTheme="majorBidi" w:cstheme="majorBidi"/>
          <w:sz w:val="24"/>
          <w:szCs w:val="24"/>
          <w:vertAlign w:val="superscript"/>
          <w:lang w:bidi="ar-IQ"/>
        </w:rPr>
        <w:t>9</w:t>
      </w:r>
      <w:r w:rsidR="00C334E0" w:rsidRPr="00A0311B">
        <w:rPr>
          <w:rFonts w:asciiTheme="majorBidi" w:hAnsiTheme="majorBidi" w:cstheme="majorBidi"/>
          <w:sz w:val="24"/>
          <w:szCs w:val="24"/>
          <w:vertAlign w:val="superscript"/>
          <w:lang w:bidi="ar-IQ"/>
        </w:rPr>
        <w:t>,10</w:t>
      </w:r>
      <w:r w:rsidRPr="00A0311B">
        <w:rPr>
          <w:rFonts w:asciiTheme="majorBidi" w:hAnsiTheme="majorBidi" w:cstheme="majorBidi"/>
          <w:sz w:val="24"/>
          <w:szCs w:val="24"/>
          <w:vertAlign w:val="superscript"/>
          <w:lang w:bidi="ar-IQ"/>
        </w:rPr>
        <w:t xml:space="preserve">) </w:t>
      </w:r>
      <w:r w:rsidR="000C0C58">
        <w:rPr>
          <w:rFonts w:asciiTheme="majorBidi" w:hAnsiTheme="majorBidi" w:cstheme="majorBidi"/>
          <w:sz w:val="24"/>
          <w:szCs w:val="24"/>
          <w:vertAlign w:val="superscript"/>
          <w:lang w:bidi="ar-IQ"/>
        </w:rPr>
        <w:t xml:space="preserve"> </w:t>
      </w:r>
      <w:r w:rsidR="003C7CB8" w:rsidRPr="00A0311B">
        <w:rPr>
          <w:rFonts w:asciiTheme="majorBidi" w:hAnsiTheme="majorBidi" w:cstheme="majorBidi"/>
          <w:sz w:val="24"/>
          <w:szCs w:val="24"/>
          <w:lang w:bidi="ar-IQ"/>
        </w:rPr>
        <w:t>Also</w:t>
      </w:r>
      <w:r w:rsidRPr="00A0311B">
        <w:rPr>
          <w:rFonts w:asciiTheme="majorBidi" w:hAnsiTheme="majorBidi" w:cstheme="majorBidi"/>
          <w:sz w:val="24"/>
          <w:szCs w:val="24"/>
          <w:lang w:bidi="ar-IQ"/>
        </w:rPr>
        <w:t xml:space="preserve"> the skin </w:t>
      </w:r>
      <w:proofErr w:type="spellStart"/>
      <w:r w:rsidRPr="00A0311B">
        <w:rPr>
          <w:rFonts w:asciiTheme="majorBidi" w:hAnsiTheme="majorBidi" w:cstheme="majorBidi"/>
          <w:sz w:val="24"/>
          <w:szCs w:val="24"/>
          <w:lang w:bidi="ar-IQ"/>
        </w:rPr>
        <w:t>atopy</w:t>
      </w:r>
      <w:proofErr w:type="spellEnd"/>
      <w:r w:rsidRPr="00A0311B">
        <w:rPr>
          <w:rFonts w:asciiTheme="majorBidi" w:hAnsiTheme="majorBidi" w:cstheme="majorBidi"/>
          <w:sz w:val="24"/>
          <w:szCs w:val="24"/>
          <w:lang w:bidi="ar-IQ"/>
        </w:rPr>
        <w:t xml:space="preserve"> at least doubles the effects of irritant exposure and, thus,</w:t>
      </w:r>
      <w:r w:rsidR="003C7CB8" w:rsidRPr="00A0311B">
        <w:rPr>
          <w:rFonts w:asciiTheme="majorBidi" w:hAnsiTheme="majorBidi" w:cstheme="majorBidi"/>
          <w:sz w:val="24"/>
          <w:szCs w:val="24"/>
          <w:lang w:bidi="ar-IQ"/>
        </w:rPr>
        <w:t xml:space="preserve"> </w:t>
      </w:r>
      <w:r w:rsidRPr="00A0311B">
        <w:rPr>
          <w:rFonts w:asciiTheme="majorBidi" w:hAnsiTheme="majorBidi" w:cstheme="majorBidi"/>
          <w:sz w:val="24"/>
          <w:szCs w:val="24"/>
          <w:lang w:bidi="ar-IQ"/>
        </w:rPr>
        <w:t>doubles the risk in occupations where hand eczema is a common problem</w:t>
      </w:r>
      <w:r w:rsidR="003C7CB8" w:rsidRPr="00A0311B">
        <w:rPr>
          <w:rFonts w:asciiTheme="majorBidi" w:hAnsiTheme="majorBidi" w:cstheme="majorBidi"/>
          <w:sz w:val="24"/>
          <w:szCs w:val="24"/>
          <w:lang w:bidi="ar-IQ"/>
        </w:rPr>
        <w:t xml:space="preserve"> in</w:t>
      </w:r>
      <w:r w:rsidR="003C7CB8" w:rsidRPr="00A0311B">
        <w:rPr>
          <w:rFonts w:asciiTheme="majorBidi" w:hAnsiTheme="majorBidi" w:cstheme="majorBidi"/>
          <w:sz w:val="24"/>
          <w:szCs w:val="24"/>
        </w:rPr>
        <w:t xml:space="preserve"> </w:t>
      </w:r>
      <w:r w:rsidR="003C7CB8" w:rsidRPr="00A0311B">
        <w:rPr>
          <w:rFonts w:asciiTheme="majorBidi" w:hAnsiTheme="majorBidi" w:cstheme="majorBidi"/>
          <w:sz w:val="24"/>
          <w:szCs w:val="24"/>
          <w:lang w:bidi="ar-IQ"/>
        </w:rPr>
        <w:t>employees with past or present atopic dermatitis</w:t>
      </w:r>
      <w:r w:rsidR="000731A1" w:rsidRPr="00A0311B">
        <w:rPr>
          <w:rFonts w:asciiTheme="majorBidi" w:hAnsiTheme="majorBidi" w:cstheme="majorBidi"/>
          <w:sz w:val="24"/>
          <w:szCs w:val="24"/>
          <w:lang w:bidi="ar-IQ"/>
        </w:rPr>
        <w:t xml:space="preserve"> and some of them had poor long-term prognosis for hand eczema and they get improvement after the job change</w:t>
      </w:r>
      <w:r w:rsidRPr="00A0311B">
        <w:rPr>
          <w:rFonts w:asciiTheme="majorBidi" w:hAnsiTheme="majorBidi" w:cstheme="majorBidi"/>
          <w:sz w:val="24"/>
          <w:szCs w:val="24"/>
          <w:lang w:bidi="ar-IQ"/>
        </w:rPr>
        <w:t>.</w:t>
      </w:r>
      <w:r w:rsidRPr="00A0311B">
        <w:rPr>
          <w:rFonts w:asciiTheme="majorBidi" w:hAnsiTheme="majorBidi" w:cstheme="majorBidi"/>
          <w:sz w:val="24"/>
          <w:szCs w:val="24"/>
          <w:vertAlign w:val="superscript"/>
          <w:lang w:bidi="ar-IQ"/>
        </w:rPr>
        <w:t>(</w:t>
      </w:r>
      <w:r w:rsidR="003C7CB8" w:rsidRPr="00A0311B">
        <w:rPr>
          <w:rFonts w:asciiTheme="majorBidi" w:hAnsiTheme="majorBidi" w:cstheme="majorBidi"/>
          <w:sz w:val="24"/>
          <w:szCs w:val="24"/>
          <w:vertAlign w:val="superscript"/>
          <w:lang w:bidi="ar-IQ"/>
        </w:rPr>
        <w:t>11</w:t>
      </w:r>
      <w:r w:rsidR="000731A1" w:rsidRPr="00A0311B">
        <w:rPr>
          <w:rFonts w:asciiTheme="majorBidi" w:hAnsiTheme="majorBidi" w:cstheme="majorBidi"/>
          <w:sz w:val="24"/>
          <w:szCs w:val="24"/>
          <w:vertAlign w:val="superscript"/>
          <w:lang w:bidi="ar-IQ"/>
        </w:rPr>
        <w:t>,12</w:t>
      </w:r>
      <w:r w:rsidR="003C7CB8" w:rsidRPr="00A0311B">
        <w:rPr>
          <w:rFonts w:asciiTheme="majorBidi" w:hAnsiTheme="majorBidi" w:cstheme="majorBidi"/>
          <w:sz w:val="24"/>
          <w:szCs w:val="24"/>
          <w:vertAlign w:val="superscript"/>
          <w:lang w:bidi="ar-IQ"/>
        </w:rPr>
        <w:t>)</w:t>
      </w:r>
      <w:r w:rsidR="000731A1" w:rsidRPr="00A0311B">
        <w:rPr>
          <w:rFonts w:asciiTheme="majorBidi" w:hAnsiTheme="majorBidi" w:cstheme="majorBidi"/>
          <w:sz w:val="24"/>
          <w:szCs w:val="24"/>
          <w:vertAlign w:val="superscript"/>
          <w:lang w:bidi="ar-IQ"/>
        </w:rPr>
        <w:t xml:space="preserve"> </w:t>
      </w:r>
      <w:r w:rsidR="00B35E50">
        <w:rPr>
          <w:rFonts w:asciiTheme="majorBidi" w:hAnsiTheme="majorBidi" w:cstheme="majorBidi"/>
          <w:sz w:val="24"/>
          <w:szCs w:val="24"/>
          <w:vertAlign w:val="superscript"/>
          <w:lang w:bidi="ar-IQ"/>
        </w:rPr>
        <w:t xml:space="preserve"> </w:t>
      </w:r>
      <w:r w:rsidR="00B35E50">
        <w:rPr>
          <w:rFonts w:asciiTheme="majorBidi" w:hAnsiTheme="majorBidi" w:cstheme="majorBidi"/>
          <w:sz w:val="24"/>
          <w:szCs w:val="24"/>
          <w:lang w:bidi="ar-IQ"/>
        </w:rPr>
        <w:t>Th</w:t>
      </w:r>
      <w:r w:rsidR="000731A1" w:rsidRPr="00A0311B">
        <w:rPr>
          <w:rFonts w:asciiTheme="majorBidi" w:hAnsiTheme="majorBidi" w:cstheme="majorBidi"/>
          <w:sz w:val="24"/>
          <w:szCs w:val="24"/>
          <w:lang w:bidi="ar-IQ"/>
        </w:rPr>
        <w:t>e prevalence of sick leave in healthcare professionals with hand eczema</w:t>
      </w:r>
      <w:r w:rsidR="00B35E50">
        <w:rPr>
          <w:rFonts w:asciiTheme="majorBidi" w:hAnsiTheme="majorBidi" w:cstheme="majorBidi"/>
          <w:sz w:val="24"/>
          <w:szCs w:val="24"/>
          <w:lang w:bidi="ar-IQ"/>
        </w:rPr>
        <w:t xml:space="preserve"> is</w:t>
      </w:r>
      <w:r w:rsidR="000731A1" w:rsidRPr="00A0311B">
        <w:rPr>
          <w:rFonts w:asciiTheme="majorBidi" w:hAnsiTheme="majorBidi" w:cstheme="majorBidi"/>
          <w:sz w:val="24"/>
          <w:szCs w:val="24"/>
          <w:lang w:bidi="ar-IQ"/>
        </w:rPr>
        <w:t xml:space="preserve"> more than </w:t>
      </w:r>
      <w:r w:rsidR="00B35E50">
        <w:rPr>
          <w:rFonts w:asciiTheme="majorBidi" w:hAnsiTheme="majorBidi" w:cstheme="majorBidi"/>
          <w:sz w:val="24"/>
          <w:szCs w:val="24"/>
          <w:lang w:bidi="ar-IQ"/>
        </w:rPr>
        <w:t xml:space="preserve">that </w:t>
      </w:r>
      <w:r w:rsidR="000731A1" w:rsidRPr="00A0311B">
        <w:rPr>
          <w:rFonts w:asciiTheme="majorBidi" w:hAnsiTheme="majorBidi" w:cstheme="majorBidi"/>
          <w:sz w:val="24"/>
          <w:szCs w:val="24"/>
          <w:lang w:bidi="ar-IQ"/>
        </w:rPr>
        <w:t>in general population.</w:t>
      </w:r>
      <w:r w:rsidR="000731A1" w:rsidRPr="00A0311B">
        <w:rPr>
          <w:rFonts w:asciiTheme="majorBidi" w:hAnsiTheme="majorBidi" w:cstheme="majorBidi"/>
          <w:sz w:val="24"/>
          <w:szCs w:val="24"/>
          <w:vertAlign w:val="superscript"/>
          <w:lang w:bidi="ar-IQ"/>
        </w:rPr>
        <w:t>(</w:t>
      </w:r>
      <w:r w:rsidR="009C68E3" w:rsidRPr="00A0311B">
        <w:rPr>
          <w:rFonts w:asciiTheme="majorBidi" w:hAnsiTheme="majorBidi" w:cstheme="majorBidi"/>
          <w:sz w:val="24"/>
          <w:szCs w:val="24"/>
          <w:vertAlign w:val="superscript"/>
          <w:lang w:bidi="ar-IQ"/>
        </w:rPr>
        <w:t>13)</w:t>
      </w:r>
      <w:r w:rsidR="000C0C58">
        <w:rPr>
          <w:rFonts w:asciiTheme="majorBidi" w:hAnsiTheme="majorBidi" w:cstheme="majorBidi"/>
          <w:sz w:val="24"/>
          <w:szCs w:val="24"/>
          <w:vertAlign w:val="superscript"/>
          <w:lang w:bidi="ar-IQ"/>
        </w:rPr>
        <w:t xml:space="preserve"> </w:t>
      </w:r>
      <w:r w:rsidR="003C7CB8" w:rsidRPr="00A0311B">
        <w:rPr>
          <w:rFonts w:asciiTheme="majorBidi" w:hAnsiTheme="majorBidi" w:cstheme="majorBidi"/>
          <w:sz w:val="24"/>
          <w:szCs w:val="24"/>
          <w:lang w:bidi="ar-IQ"/>
        </w:rPr>
        <w:t>S</w:t>
      </w:r>
      <w:r w:rsidRPr="00A0311B">
        <w:rPr>
          <w:rFonts w:asciiTheme="majorBidi" w:hAnsiTheme="majorBidi" w:cstheme="majorBidi"/>
          <w:sz w:val="24"/>
          <w:szCs w:val="24"/>
          <w:lang w:bidi="ar-IQ"/>
        </w:rPr>
        <w:t>ome of drugs seem to be aggravate the severity of hand dermatitis in some hypertensive patients on diuretics 22.5% this attributed to the side effect of these medication on the skin integrity</w:t>
      </w:r>
      <w:r w:rsidR="007B18E4" w:rsidRPr="00A0311B">
        <w:rPr>
          <w:rFonts w:asciiTheme="majorBidi" w:hAnsiTheme="majorBidi" w:cstheme="majorBidi"/>
          <w:sz w:val="24"/>
          <w:szCs w:val="24"/>
          <w:lang w:bidi="ar-IQ"/>
        </w:rPr>
        <w:t xml:space="preserve"> that lead to increase the dryness of  skin </w:t>
      </w:r>
      <w:r w:rsidR="00A06DC1" w:rsidRPr="00A0311B">
        <w:rPr>
          <w:rFonts w:asciiTheme="majorBidi" w:hAnsiTheme="majorBidi" w:cstheme="majorBidi"/>
          <w:sz w:val="24"/>
          <w:szCs w:val="24"/>
          <w:lang w:bidi="ar-IQ"/>
        </w:rPr>
        <w:t xml:space="preserve">and aggravate the skin </w:t>
      </w:r>
      <w:r w:rsidR="00BD4267" w:rsidRPr="00A0311B">
        <w:rPr>
          <w:rFonts w:asciiTheme="majorBidi" w:hAnsiTheme="majorBidi" w:cstheme="majorBidi"/>
          <w:sz w:val="24"/>
          <w:szCs w:val="24"/>
          <w:lang w:bidi="ar-IQ"/>
        </w:rPr>
        <w:t>condition</w:t>
      </w:r>
      <w:r w:rsidRPr="00A0311B">
        <w:rPr>
          <w:rFonts w:asciiTheme="majorBidi" w:hAnsiTheme="majorBidi" w:cstheme="majorBidi"/>
          <w:sz w:val="24"/>
          <w:szCs w:val="24"/>
          <w:rtl/>
          <w:lang w:bidi="ar-IQ"/>
        </w:rPr>
        <w:t>.</w:t>
      </w:r>
      <w:r w:rsidR="00A06DC1" w:rsidRPr="00A0311B">
        <w:rPr>
          <w:rFonts w:asciiTheme="majorBidi" w:hAnsiTheme="majorBidi" w:cstheme="majorBidi"/>
          <w:sz w:val="24"/>
          <w:szCs w:val="24"/>
          <w:vertAlign w:val="superscript"/>
          <w:lang w:bidi="ar-IQ"/>
        </w:rPr>
        <w:t>(14)</w:t>
      </w:r>
      <w:r w:rsidR="00200987">
        <w:rPr>
          <w:rFonts w:asciiTheme="majorBidi" w:hAnsiTheme="majorBidi" w:cstheme="majorBidi" w:hint="cs"/>
          <w:sz w:val="24"/>
          <w:szCs w:val="24"/>
          <w:vertAlign w:val="superscript"/>
          <w:rtl/>
          <w:lang w:bidi="ar-IQ"/>
        </w:rPr>
        <w:t xml:space="preserve"> </w:t>
      </w:r>
      <w:r w:rsidRPr="00A0311B">
        <w:rPr>
          <w:rFonts w:asciiTheme="majorBidi" w:hAnsiTheme="majorBidi" w:cstheme="majorBidi"/>
          <w:sz w:val="24"/>
          <w:szCs w:val="24"/>
          <w:lang w:bidi="ar-IQ"/>
        </w:rPr>
        <w:t xml:space="preserve">The effect of family history </w:t>
      </w:r>
      <w:r w:rsidR="00B35E50">
        <w:rPr>
          <w:rFonts w:asciiTheme="majorBidi" w:hAnsiTheme="majorBidi" w:cstheme="majorBidi"/>
          <w:sz w:val="24"/>
          <w:szCs w:val="24"/>
          <w:lang w:bidi="ar-IQ"/>
        </w:rPr>
        <w:t>was an</w:t>
      </w:r>
      <w:r w:rsidRPr="00A0311B">
        <w:rPr>
          <w:rFonts w:asciiTheme="majorBidi" w:hAnsiTheme="majorBidi" w:cstheme="majorBidi"/>
          <w:sz w:val="24"/>
          <w:szCs w:val="24"/>
          <w:lang w:bidi="ar-IQ"/>
        </w:rPr>
        <w:t xml:space="preserve"> important factor </w:t>
      </w:r>
      <w:r w:rsidR="00B35E50">
        <w:rPr>
          <w:rFonts w:asciiTheme="majorBidi" w:hAnsiTheme="majorBidi" w:cstheme="majorBidi"/>
          <w:sz w:val="24"/>
          <w:szCs w:val="24"/>
          <w:lang w:bidi="ar-IQ"/>
        </w:rPr>
        <w:t>in our patients where 17.5% had</w:t>
      </w:r>
      <w:r w:rsidRPr="00A0311B">
        <w:rPr>
          <w:rFonts w:asciiTheme="majorBidi" w:hAnsiTheme="majorBidi" w:cstheme="majorBidi"/>
          <w:sz w:val="24"/>
          <w:szCs w:val="24"/>
          <w:lang w:bidi="ar-IQ"/>
        </w:rPr>
        <w:t xml:space="preserve"> positive family history</w:t>
      </w:r>
      <w:r w:rsidRPr="00A0311B">
        <w:rPr>
          <w:rFonts w:asciiTheme="majorBidi" w:hAnsiTheme="majorBidi" w:cstheme="majorBidi"/>
          <w:sz w:val="24"/>
          <w:szCs w:val="24"/>
          <w:rtl/>
          <w:lang w:bidi="ar-IQ"/>
        </w:rPr>
        <w:t>.</w:t>
      </w:r>
    </w:p>
    <w:p w:rsidR="001C44AB" w:rsidRPr="00A0311B" w:rsidRDefault="001C44AB" w:rsidP="000C0C58">
      <w:pPr>
        <w:bidi w:val="0"/>
        <w:spacing w:after="0"/>
        <w:jc w:val="both"/>
        <w:rPr>
          <w:rFonts w:asciiTheme="majorBidi" w:hAnsiTheme="majorBidi" w:cstheme="majorBidi"/>
          <w:sz w:val="24"/>
          <w:szCs w:val="24"/>
          <w:lang w:bidi="ar-IQ"/>
        </w:rPr>
      </w:pPr>
      <w:r w:rsidRPr="00A0311B">
        <w:rPr>
          <w:rFonts w:asciiTheme="majorBidi" w:hAnsiTheme="majorBidi" w:cstheme="majorBidi"/>
          <w:sz w:val="24"/>
          <w:szCs w:val="24"/>
          <w:lang w:bidi="ar-IQ"/>
        </w:rPr>
        <w:t xml:space="preserve">    </w:t>
      </w:r>
      <w:r w:rsidR="000C0C58" w:rsidRPr="000C0C58">
        <w:rPr>
          <w:rFonts w:asciiTheme="majorBidi" w:hAnsiTheme="majorBidi" w:cstheme="majorBidi"/>
          <w:sz w:val="24"/>
          <w:szCs w:val="24"/>
          <w:lang w:bidi="ar-IQ"/>
        </w:rPr>
        <w:t xml:space="preserve">In conclusion the prevalence of hand dermatitis was higher in female patients at age of 20 to 29 years with one third of them had history of </w:t>
      </w:r>
      <w:proofErr w:type="spellStart"/>
      <w:r w:rsidR="000C0C58" w:rsidRPr="000C0C58">
        <w:rPr>
          <w:rFonts w:asciiTheme="majorBidi" w:hAnsiTheme="majorBidi" w:cstheme="majorBidi"/>
          <w:sz w:val="24"/>
          <w:szCs w:val="24"/>
          <w:lang w:bidi="ar-IQ"/>
        </w:rPr>
        <w:t>atopy</w:t>
      </w:r>
      <w:proofErr w:type="spellEnd"/>
      <w:r w:rsidR="000C0C58" w:rsidRPr="000C0C58">
        <w:rPr>
          <w:rFonts w:asciiTheme="majorBidi" w:hAnsiTheme="majorBidi" w:cstheme="majorBidi"/>
          <w:sz w:val="24"/>
          <w:szCs w:val="24"/>
          <w:lang w:bidi="ar-IQ"/>
        </w:rPr>
        <w:t>, especially in house wives with excessive exposure to daily cleaning topical  chemicals.</w:t>
      </w:r>
    </w:p>
    <w:p w:rsidR="004816C9" w:rsidRDefault="004816C9" w:rsidP="00A0311B">
      <w:pPr>
        <w:bidi w:val="0"/>
        <w:rPr>
          <w:rFonts w:asciiTheme="majorBidi" w:eastAsia="Times New Roman" w:hAnsiTheme="majorBidi" w:cstheme="majorBidi"/>
          <w:b/>
          <w:bCs/>
          <w:color w:val="000000"/>
          <w:sz w:val="24"/>
          <w:szCs w:val="24"/>
        </w:rPr>
      </w:pPr>
    </w:p>
    <w:p w:rsidR="004816C9" w:rsidRDefault="004816C9" w:rsidP="004816C9">
      <w:pPr>
        <w:bidi w:val="0"/>
        <w:rPr>
          <w:rFonts w:asciiTheme="majorBidi" w:eastAsia="Times New Roman" w:hAnsiTheme="majorBidi" w:cstheme="majorBidi"/>
          <w:b/>
          <w:bCs/>
          <w:color w:val="000000"/>
          <w:sz w:val="24"/>
          <w:szCs w:val="24"/>
        </w:rPr>
      </w:pPr>
    </w:p>
    <w:p w:rsidR="004816C9" w:rsidRDefault="004816C9" w:rsidP="004816C9">
      <w:pPr>
        <w:bidi w:val="0"/>
        <w:rPr>
          <w:rFonts w:asciiTheme="majorBidi" w:eastAsia="Times New Roman" w:hAnsiTheme="majorBidi" w:cstheme="majorBidi"/>
          <w:b/>
          <w:bCs/>
          <w:color w:val="000000"/>
          <w:sz w:val="24"/>
          <w:szCs w:val="24"/>
        </w:rPr>
      </w:pPr>
    </w:p>
    <w:p w:rsidR="00A25473" w:rsidRPr="004816C9" w:rsidRDefault="00A25473" w:rsidP="004816C9">
      <w:pPr>
        <w:bidi w:val="0"/>
        <w:rPr>
          <w:rFonts w:asciiTheme="majorBidi" w:eastAsia="Times New Roman" w:hAnsiTheme="majorBidi" w:cstheme="majorBidi"/>
          <w:b/>
          <w:bCs/>
          <w:color w:val="000000"/>
          <w:sz w:val="28"/>
          <w:szCs w:val="28"/>
        </w:rPr>
      </w:pPr>
      <w:r w:rsidRPr="004816C9">
        <w:rPr>
          <w:rFonts w:asciiTheme="majorBidi" w:eastAsia="Times New Roman" w:hAnsiTheme="majorBidi" w:cstheme="majorBidi"/>
          <w:b/>
          <w:bCs/>
          <w:color w:val="000000"/>
          <w:sz w:val="28"/>
          <w:szCs w:val="28"/>
        </w:rPr>
        <w:lastRenderedPageBreak/>
        <w:t>References</w:t>
      </w:r>
    </w:p>
    <w:p w:rsidR="00A25473" w:rsidRPr="00A0311B" w:rsidRDefault="00A25473" w:rsidP="0015621D">
      <w:pPr>
        <w:bidi w:val="0"/>
        <w:rPr>
          <w:rStyle w:val="a8"/>
          <w:rFonts w:asciiTheme="majorBidi" w:hAnsiTheme="majorBidi" w:cstheme="majorBidi"/>
          <w:i w:val="0"/>
          <w:iCs w:val="0"/>
          <w:sz w:val="24"/>
          <w:szCs w:val="24"/>
        </w:rPr>
      </w:pPr>
      <w:r w:rsidRPr="00A0311B">
        <w:rPr>
          <w:rStyle w:val="a8"/>
          <w:rFonts w:asciiTheme="majorBidi" w:hAnsiTheme="majorBidi" w:cstheme="majorBidi"/>
          <w:i w:val="0"/>
          <w:iCs w:val="0"/>
          <w:sz w:val="24"/>
          <w:szCs w:val="24"/>
        </w:rPr>
        <w:t>1</w:t>
      </w:r>
      <w:r w:rsidR="0031258F" w:rsidRPr="00A0311B">
        <w:rPr>
          <w:rStyle w:val="a8"/>
          <w:rFonts w:asciiTheme="majorBidi" w:hAnsiTheme="majorBidi" w:cstheme="majorBidi"/>
          <w:i w:val="0"/>
          <w:iCs w:val="0"/>
          <w:sz w:val="24"/>
          <w:szCs w:val="24"/>
        </w:rPr>
        <w:t>.</w:t>
      </w:r>
      <w:r w:rsidR="002E1BDC" w:rsidRPr="00A0311B">
        <w:rPr>
          <w:rStyle w:val="a8"/>
          <w:rFonts w:asciiTheme="majorBidi" w:hAnsiTheme="majorBidi" w:cstheme="majorBidi"/>
          <w:i w:val="0"/>
          <w:iCs w:val="0"/>
          <w:sz w:val="24"/>
          <w:szCs w:val="24"/>
        </w:rPr>
        <w:t xml:space="preserve"> </w:t>
      </w:r>
      <w:r w:rsidR="0015621D" w:rsidRPr="00A0311B">
        <w:rPr>
          <w:rStyle w:val="a8"/>
          <w:rFonts w:asciiTheme="majorBidi" w:hAnsiTheme="majorBidi" w:cstheme="majorBidi"/>
          <w:i w:val="0"/>
          <w:iCs w:val="0"/>
          <w:sz w:val="24"/>
          <w:szCs w:val="24"/>
        </w:rPr>
        <w:t xml:space="preserve">William D James, </w:t>
      </w:r>
      <w:proofErr w:type="spellStart"/>
      <w:r w:rsidR="0015621D" w:rsidRPr="00A0311B">
        <w:rPr>
          <w:rStyle w:val="a8"/>
          <w:rFonts w:asciiTheme="majorBidi" w:hAnsiTheme="majorBidi" w:cstheme="majorBidi"/>
          <w:i w:val="0"/>
          <w:iCs w:val="0"/>
          <w:sz w:val="24"/>
          <w:szCs w:val="24"/>
        </w:rPr>
        <w:t>MO.James</w:t>
      </w:r>
      <w:proofErr w:type="spellEnd"/>
      <w:r w:rsidR="0015621D" w:rsidRPr="00A0311B">
        <w:rPr>
          <w:rStyle w:val="a8"/>
          <w:rFonts w:asciiTheme="majorBidi" w:hAnsiTheme="majorBidi" w:cstheme="majorBidi"/>
          <w:i w:val="0"/>
          <w:iCs w:val="0"/>
          <w:sz w:val="24"/>
          <w:szCs w:val="24"/>
        </w:rPr>
        <w:t xml:space="preserve"> WD, Berger TG, </w:t>
      </w:r>
      <w:proofErr w:type="spellStart"/>
      <w:r w:rsidR="0015621D" w:rsidRPr="00A0311B">
        <w:rPr>
          <w:rStyle w:val="a8"/>
          <w:rFonts w:asciiTheme="majorBidi" w:hAnsiTheme="majorBidi" w:cstheme="majorBidi"/>
          <w:i w:val="0"/>
          <w:iCs w:val="0"/>
          <w:sz w:val="24"/>
          <w:szCs w:val="24"/>
        </w:rPr>
        <w:t>Elston</w:t>
      </w:r>
      <w:proofErr w:type="spellEnd"/>
      <w:r w:rsidR="0015621D" w:rsidRPr="00A0311B">
        <w:rPr>
          <w:rStyle w:val="a8"/>
          <w:rFonts w:asciiTheme="majorBidi" w:hAnsiTheme="majorBidi" w:cstheme="majorBidi"/>
          <w:i w:val="0"/>
          <w:iCs w:val="0"/>
          <w:sz w:val="24"/>
          <w:szCs w:val="24"/>
        </w:rPr>
        <w:t xml:space="preserve"> DM. Andrews Diseases of the Skin clinical dermatology. Hand eczema. 12th </w:t>
      </w:r>
      <w:proofErr w:type="spellStart"/>
      <w:r w:rsidR="0015621D" w:rsidRPr="00A0311B">
        <w:rPr>
          <w:rStyle w:val="a8"/>
          <w:rFonts w:asciiTheme="majorBidi" w:hAnsiTheme="majorBidi" w:cstheme="majorBidi"/>
          <w:i w:val="0"/>
          <w:iCs w:val="0"/>
          <w:sz w:val="24"/>
          <w:szCs w:val="24"/>
        </w:rPr>
        <w:t>ed</w:t>
      </w:r>
      <w:proofErr w:type="spellEnd"/>
      <w:r w:rsidR="0015621D" w:rsidRPr="00A0311B">
        <w:rPr>
          <w:rStyle w:val="a8"/>
          <w:rFonts w:asciiTheme="majorBidi" w:hAnsiTheme="majorBidi" w:cstheme="majorBidi"/>
          <w:i w:val="0"/>
          <w:iCs w:val="0"/>
          <w:sz w:val="24"/>
          <w:szCs w:val="24"/>
        </w:rPr>
        <w:t xml:space="preserve">, W.B. </w:t>
      </w:r>
      <w:proofErr w:type="spellStart"/>
      <w:r w:rsidR="0015621D" w:rsidRPr="00A0311B">
        <w:rPr>
          <w:rStyle w:val="a8"/>
          <w:rFonts w:asciiTheme="majorBidi" w:hAnsiTheme="majorBidi" w:cstheme="majorBidi"/>
          <w:i w:val="0"/>
          <w:iCs w:val="0"/>
          <w:sz w:val="24"/>
          <w:szCs w:val="24"/>
        </w:rPr>
        <w:t>Sanuder′s</w:t>
      </w:r>
      <w:proofErr w:type="spellEnd"/>
      <w:r w:rsidR="0015621D" w:rsidRPr="00A0311B">
        <w:rPr>
          <w:rStyle w:val="a8"/>
          <w:rFonts w:asciiTheme="majorBidi" w:hAnsiTheme="majorBidi" w:cstheme="majorBidi"/>
          <w:i w:val="0"/>
          <w:iCs w:val="0"/>
          <w:sz w:val="24"/>
          <w:szCs w:val="24"/>
        </w:rPr>
        <w:t xml:space="preserve"> company Elsevier, 2016; 72-74.</w:t>
      </w:r>
    </w:p>
    <w:p w:rsidR="001B7E3A" w:rsidRPr="00A0311B" w:rsidRDefault="001B7E3A" w:rsidP="001C61E2">
      <w:pPr>
        <w:bidi w:val="0"/>
        <w:rPr>
          <w:rStyle w:val="a8"/>
          <w:rFonts w:asciiTheme="majorBidi" w:hAnsiTheme="majorBidi" w:cstheme="majorBidi"/>
          <w:i w:val="0"/>
          <w:iCs w:val="0"/>
          <w:sz w:val="24"/>
          <w:szCs w:val="24"/>
        </w:rPr>
      </w:pPr>
      <w:r w:rsidRPr="00A0311B">
        <w:rPr>
          <w:rStyle w:val="a8"/>
          <w:rFonts w:asciiTheme="majorBidi" w:hAnsiTheme="majorBidi" w:cstheme="majorBidi"/>
          <w:i w:val="0"/>
          <w:iCs w:val="0"/>
          <w:sz w:val="24"/>
          <w:szCs w:val="24"/>
        </w:rPr>
        <w:t>2.</w:t>
      </w:r>
      <w:r w:rsidRPr="00A0311B">
        <w:rPr>
          <w:rFonts w:asciiTheme="majorBidi" w:hAnsiTheme="majorBidi" w:cstheme="majorBidi"/>
          <w:sz w:val="24"/>
          <w:szCs w:val="24"/>
        </w:rPr>
        <w:t xml:space="preserve"> </w:t>
      </w:r>
      <w:r w:rsidR="001C61E2" w:rsidRPr="00A0311B">
        <w:rPr>
          <w:rStyle w:val="a8"/>
          <w:rFonts w:asciiTheme="majorBidi" w:hAnsiTheme="majorBidi" w:cstheme="majorBidi"/>
          <w:i w:val="0"/>
          <w:iCs w:val="0"/>
          <w:sz w:val="24"/>
          <w:szCs w:val="24"/>
        </w:rPr>
        <w:t>Tony Burns</w:t>
      </w:r>
      <w:r w:rsidRPr="00A0311B">
        <w:rPr>
          <w:rStyle w:val="a8"/>
          <w:rFonts w:asciiTheme="majorBidi" w:hAnsiTheme="majorBidi" w:cstheme="majorBidi"/>
          <w:i w:val="0"/>
          <w:iCs w:val="0"/>
          <w:sz w:val="24"/>
          <w:szCs w:val="24"/>
        </w:rPr>
        <w:t xml:space="preserve">, </w:t>
      </w:r>
      <w:r w:rsidR="001C61E2" w:rsidRPr="00A0311B">
        <w:rPr>
          <w:rStyle w:val="a8"/>
          <w:rFonts w:asciiTheme="majorBidi" w:hAnsiTheme="majorBidi" w:cstheme="majorBidi"/>
          <w:i w:val="0"/>
          <w:iCs w:val="0"/>
          <w:sz w:val="24"/>
          <w:szCs w:val="24"/>
        </w:rPr>
        <w:t xml:space="preserve">Stephen </w:t>
      </w:r>
      <w:proofErr w:type="spellStart"/>
      <w:r w:rsidR="001C61E2" w:rsidRPr="00A0311B">
        <w:rPr>
          <w:rStyle w:val="a8"/>
          <w:rFonts w:asciiTheme="majorBidi" w:hAnsiTheme="majorBidi" w:cstheme="majorBidi"/>
          <w:i w:val="0"/>
          <w:iCs w:val="0"/>
          <w:sz w:val="24"/>
          <w:szCs w:val="24"/>
        </w:rPr>
        <w:t>Breathnach</w:t>
      </w:r>
      <w:proofErr w:type="spellEnd"/>
      <w:r w:rsidR="001C61E2" w:rsidRPr="00A0311B">
        <w:rPr>
          <w:rStyle w:val="a8"/>
          <w:rFonts w:asciiTheme="majorBidi" w:hAnsiTheme="majorBidi" w:cstheme="majorBidi"/>
          <w:i w:val="0"/>
          <w:iCs w:val="0"/>
          <w:sz w:val="24"/>
          <w:szCs w:val="24"/>
        </w:rPr>
        <w:t>, Neil Cox and Christopher Griffiths</w:t>
      </w:r>
      <w:r w:rsidRPr="00A0311B">
        <w:rPr>
          <w:rStyle w:val="a8"/>
          <w:rFonts w:asciiTheme="majorBidi" w:hAnsiTheme="majorBidi" w:cstheme="majorBidi"/>
          <w:i w:val="0"/>
          <w:iCs w:val="0"/>
          <w:sz w:val="24"/>
          <w:szCs w:val="24"/>
        </w:rPr>
        <w:t xml:space="preserve">. Rook’s Textbook of Dermatology. </w:t>
      </w:r>
      <w:r w:rsidR="001C61E2" w:rsidRPr="00A0311B">
        <w:rPr>
          <w:rStyle w:val="a8"/>
          <w:rFonts w:asciiTheme="majorBidi" w:hAnsiTheme="majorBidi" w:cstheme="majorBidi"/>
          <w:i w:val="0"/>
          <w:iCs w:val="0"/>
          <w:sz w:val="24"/>
          <w:szCs w:val="24"/>
        </w:rPr>
        <w:t>8</w:t>
      </w:r>
      <w:r w:rsidRPr="00A0311B">
        <w:rPr>
          <w:rStyle w:val="a8"/>
          <w:rFonts w:asciiTheme="majorBidi" w:hAnsiTheme="majorBidi" w:cstheme="majorBidi"/>
          <w:i w:val="0"/>
          <w:iCs w:val="0"/>
          <w:sz w:val="24"/>
          <w:szCs w:val="24"/>
        </w:rPr>
        <w:t>th ed. Oxford: Blackwell Science; 20</w:t>
      </w:r>
      <w:r w:rsidR="001C61E2" w:rsidRPr="00A0311B">
        <w:rPr>
          <w:rStyle w:val="a8"/>
          <w:rFonts w:asciiTheme="majorBidi" w:hAnsiTheme="majorBidi" w:cstheme="majorBidi"/>
          <w:i w:val="0"/>
          <w:iCs w:val="0"/>
          <w:sz w:val="24"/>
          <w:szCs w:val="24"/>
        </w:rPr>
        <w:t>10:Vol.1:23.13</w:t>
      </w:r>
      <w:r w:rsidRPr="00A0311B">
        <w:rPr>
          <w:rStyle w:val="a8"/>
          <w:rFonts w:asciiTheme="majorBidi" w:hAnsiTheme="majorBidi" w:cstheme="majorBidi"/>
          <w:i w:val="0"/>
          <w:iCs w:val="0"/>
          <w:sz w:val="24"/>
          <w:szCs w:val="24"/>
        </w:rPr>
        <w:t>.</w:t>
      </w:r>
    </w:p>
    <w:p w:rsidR="0031258F" w:rsidRPr="00A0311B" w:rsidRDefault="001C61E2" w:rsidP="006D511A">
      <w:pPr>
        <w:bidi w:val="0"/>
        <w:rPr>
          <w:rStyle w:val="a8"/>
          <w:rFonts w:asciiTheme="majorBidi" w:hAnsiTheme="majorBidi" w:cstheme="majorBidi"/>
          <w:i w:val="0"/>
          <w:iCs w:val="0"/>
          <w:sz w:val="24"/>
          <w:szCs w:val="24"/>
        </w:rPr>
      </w:pPr>
      <w:r w:rsidRPr="00A0311B">
        <w:rPr>
          <w:rStyle w:val="a8"/>
          <w:rFonts w:asciiTheme="majorBidi" w:hAnsiTheme="majorBidi" w:cstheme="majorBidi"/>
          <w:i w:val="0"/>
          <w:iCs w:val="0"/>
          <w:sz w:val="24"/>
          <w:szCs w:val="24"/>
        </w:rPr>
        <w:t>3.</w:t>
      </w:r>
      <w:r w:rsidR="0031258F" w:rsidRPr="00A0311B">
        <w:rPr>
          <w:rStyle w:val="a8"/>
          <w:rFonts w:asciiTheme="majorBidi" w:hAnsiTheme="majorBidi" w:cstheme="majorBidi"/>
          <w:i w:val="0"/>
          <w:iCs w:val="0"/>
          <w:sz w:val="24"/>
          <w:szCs w:val="24"/>
        </w:rPr>
        <w:t xml:space="preserve">Thomas P </w:t>
      </w:r>
      <w:proofErr w:type="spellStart"/>
      <w:r w:rsidR="0031258F" w:rsidRPr="00A0311B">
        <w:rPr>
          <w:rStyle w:val="a8"/>
          <w:rFonts w:asciiTheme="majorBidi" w:hAnsiTheme="majorBidi" w:cstheme="majorBidi"/>
          <w:i w:val="0"/>
          <w:iCs w:val="0"/>
          <w:sz w:val="24"/>
          <w:szCs w:val="24"/>
        </w:rPr>
        <w:t>Habif</w:t>
      </w:r>
      <w:proofErr w:type="spellEnd"/>
      <w:r w:rsidR="0031258F" w:rsidRPr="00A0311B">
        <w:rPr>
          <w:rStyle w:val="a8"/>
          <w:rFonts w:asciiTheme="majorBidi" w:hAnsiTheme="majorBidi" w:cstheme="majorBidi"/>
          <w:i w:val="0"/>
          <w:iCs w:val="0"/>
          <w:sz w:val="24"/>
          <w:szCs w:val="24"/>
        </w:rPr>
        <w:t xml:space="preserve"> MD . Clinical Dermatology, A Color Guide to Diagnosis and Therapy. </w:t>
      </w:r>
      <w:r w:rsidR="006D511A" w:rsidRPr="00A0311B">
        <w:rPr>
          <w:rStyle w:val="a8"/>
          <w:rFonts w:asciiTheme="majorBidi" w:hAnsiTheme="majorBidi" w:cstheme="majorBidi"/>
          <w:i w:val="0"/>
          <w:iCs w:val="0"/>
          <w:sz w:val="24"/>
          <w:szCs w:val="24"/>
        </w:rPr>
        <w:t>Hand eczema</w:t>
      </w:r>
      <w:r w:rsidR="0031258F" w:rsidRPr="00A0311B">
        <w:rPr>
          <w:rStyle w:val="a8"/>
          <w:rFonts w:asciiTheme="majorBidi" w:hAnsiTheme="majorBidi" w:cstheme="majorBidi"/>
          <w:i w:val="0"/>
          <w:iCs w:val="0"/>
          <w:sz w:val="24"/>
          <w:szCs w:val="24"/>
        </w:rPr>
        <w:t xml:space="preserve"> </w:t>
      </w:r>
      <w:r w:rsidR="006D511A" w:rsidRPr="00A0311B">
        <w:rPr>
          <w:rStyle w:val="a8"/>
          <w:rFonts w:asciiTheme="majorBidi" w:hAnsiTheme="majorBidi" w:cstheme="majorBidi"/>
          <w:i w:val="0"/>
          <w:iCs w:val="0"/>
          <w:sz w:val="24"/>
          <w:szCs w:val="24"/>
        </w:rPr>
        <w:t>.</w:t>
      </w:r>
      <w:r w:rsidR="0031258F" w:rsidRPr="00A0311B">
        <w:rPr>
          <w:rStyle w:val="a8"/>
          <w:rFonts w:asciiTheme="majorBidi" w:hAnsiTheme="majorBidi" w:cstheme="majorBidi"/>
          <w:i w:val="0"/>
          <w:iCs w:val="0"/>
          <w:sz w:val="24"/>
          <w:szCs w:val="24"/>
        </w:rPr>
        <w:t xml:space="preserve"> </w:t>
      </w:r>
      <w:r w:rsidR="006D511A" w:rsidRPr="00A0311B">
        <w:rPr>
          <w:rStyle w:val="a8"/>
          <w:rFonts w:asciiTheme="majorBidi" w:hAnsiTheme="majorBidi" w:cstheme="majorBidi"/>
          <w:i w:val="0"/>
          <w:iCs w:val="0"/>
          <w:sz w:val="24"/>
          <w:szCs w:val="24"/>
        </w:rPr>
        <w:t>6</w:t>
      </w:r>
      <w:r w:rsidR="0031258F" w:rsidRPr="00A0311B">
        <w:rPr>
          <w:rStyle w:val="a8"/>
          <w:rFonts w:asciiTheme="majorBidi" w:hAnsiTheme="majorBidi" w:cstheme="majorBidi"/>
          <w:i w:val="0"/>
          <w:iCs w:val="0"/>
          <w:sz w:val="24"/>
          <w:szCs w:val="24"/>
        </w:rPr>
        <w:t>th ed.</w:t>
      </w:r>
      <w:r w:rsidR="006D511A" w:rsidRPr="00A0311B">
        <w:rPr>
          <w:rFonts w:asciiTheme="majorBidi" w:hAnsiTheme="majorBidi" w:cstheme="majorBidi"/>
          <w:sz w:val="24"/>
          <w:szCs w:val="24"/>
        </w:rPr>
        <w:t xml:space="preserve"> </w:t>
      </w:r>
      <w:r w:rsidR="006D511A" w:rsidRPr="00A0311B">
        <w:rPr>
          <w:rStyle w:val="a8"/>
          <w:rFonts w:asciiTheme="majorBidi" w:hAnsiTheme="majorBidi" w:cstheme="majorBidi"/>
          <w:i w:val="0"/>
          <w:iCs w:val="0"/>
          <w:sz w:val="24"/>
          <w:szCs w:val="24"/>
        </w:rPr>
        <w:t>St Louis Toronto Princeton .</w:t>
      </w:r>
      <w:r w:rsidR="0031258F" w:rsidRPr="00A0311B">
        <w:rPr>
          <w:rStyle w:val="a8"/>
          <w:rFonts w:asciiTheme="majorBidi" w:hAnsiTheme="majorBidi" w:cstheme="majorBidi"/>
          <w:i w:val="0"/>
          <w:iCs w:val="0"/>
          <w:sz w:val="24"/>
          <w:szCs w:val="24"/>
        </w:rPr>
        <w:t>Mosby;201</w:t>
      </w:r>
      <w:r w:rsidR="006D511A" w:rsidRPr="00A0311B">
        <w:rPr>
          <w:rStyle w:val="a8"/>
          <w:rFonts w:asciiTheme="majorBidi" w:hAnsiTheme="majorBidi" w:cstheme="majorBidi"/>
          <w:i w:val="0"/>
          <w:iCs w:val="0"/>
          <w:sz w:val="24"/>
          <w:szCs w:val="24"/>
        </w:rPr>
        <w:t>6</w:t>
      </w:r>
      <w:r w:rsidR="0031258F" w:rsidRPr="00A0311B">
        <w:rPr>
          <w:rStyle w:val="a8"/>
          <w:rFonts w:asciiTheme="majorBidi" w:hAnsiTheme="majorBidi" w:cstheme="majorBidi"/>
          <w:i w:val="0"/>
          <w:iCs w:val="0"/>
          <w:sz w:val="24"/>
          <w:szCs w:val="24"/>
        </w:rPr>
        <w:t>:3:</w:t>
      </w:r>
      <w:r w:rsidR="006D511A" w:rsidRPr="00A0311B">
        <w:rPr>
          <w:rStyle w:val="a8"/>
          <w:rFonts w:asciiTheme="majorBidi" w:hAnsiTheme="majorBidi" w:cstheme="majorBidi"/>
          <w:i w:val="0"/>
          <w:iCs w:val="0"/>
          <w:sz w:val="24"/>
          <w:szCs w:val="24"/>
        </w:rPr>
        <w:t>99</w:t>
      </w:r>
      <w:r w:rsidR="0031258F" w:rsidRPr="00A0311B">
        <w:rPr>
          <w:rStyle w:val="a8"/>
          <w:rFonts w:asciiTheme="majorBidi" w:hAnsiTheme="majorBidi" w:cstheme="majorBidi"/>
          <w:i w:val="0"/>
          <w:iCs w:val="0"/>
          <w:sz w:val="24"/>
          <w:szCs w:val="24"/>
        </w:rPr>
        <w:t>-1</w:t>
      </w:r>
      <w:r w:rsidR="006D511A" w:rsidRPr="00A0311B">
        <w:rPr>
          <w:rStyle w:val="a8"/>
          <w:rFonts w:asciiTheme="majorBidi" w:hAnsiTheme="majorBidi" w:cstheme="majorBidi"/>
          <w:i w:val="0"/>
          <w:iCs w:val="0"/>
          <w:sz w:val="24"/>
          <w:szCs w:val="24"/>
        </w:rPr>
        <w:t>10</w:t>
      </w:r>
      <w:r w:rsidR="0031258F" w:rsidRPr="00A0311B">
        <w:rPr>
          <w:rStyle w:val="a8"/>
          <w:rFonts w:asciiTheme="majorBidi" w:hAnsiTheme="majorBidi" w:cstheme="majorBidi"/>
          <w:i w:val="0"/>
          <w:iCs w:val="0"/>
          <w:sz w:val="24"/>
          <w:szCs w:val="24"/>
        </w:rPr>
        <w:t>.</w:t>
      </w:r>
    </w:p>
    <w:p w:rsidR="00A25473" w:rsidRPr="00A0311B" w:rsidRDefault="001C61E2" w:rsidP="00A23478">
      <w:pPr>
        <w:bidi w:val="0"/>
        <w:rPr>
          <w:rStyle w:val="a8"/>
          <w:rFonts w:asciiTheme="majorBidi" w:hAnsiTheme="majorBidi" w:cstheme="majorBidi"/>
          <w:i w:val="0"/>
          <w:iCs w:val="0"/>
          <w:sz w:val="24"/>
          <w:szCs w:val="24"/>
          <w:lang w:bidi="ar-IQ"/>
        </w:rPr>
      </w:pPr>
      <w:r w:rsidRPr="00A0311B">
        <w:rPr>
          <w:rStyle w:val="a8"/>
          <w:rFonts w:asciiTheme="majorBidi" w:hAnsiTheme="majorBidi" w:cstheme="majorBidi"/>
          <w:i w:val="0"/>
          <w:iCs w:val="0"/>
          <w:sz w:val="24"/>
          <w:szCs w:val="24"/>
        </w:rPr>
        <w:t>4.</w:t>
      </w:r>
      <w:r w:rsidR="004C6E16" w:rsidRPr="00A0311B">
        <w:rPr>
          <w:rStyle w:val="a8"/>
          <w:rFonts w:asciiTheme="majorBidi" w:hAnsiTheme="majorBidi" w:cstheme="majorBidi"/>
          <w:i w:val="0"/>
          <w:iCs w:val="0"/>
          <w:sz w:val="24"/>
          <w:szCs w:val="24"/>
        </w:rPr>
        <w:t>.K</w:t>
      </w:r>
      <w:r w:rsidR="00317DB0" w:rsidRPr="00A0311B">
        <w:rPr>
          <w:rStyle w:val="a8"/>
          <w:rFonts w:asciiTheme="majorBidi" w:hAnsiTheme="majorBidi" w:cstheme="majorBidi"/>
          <w:i w:val="0"/>
          <w:iCs w:val="0"/>
          <w:sz w:val="24"/>
          <w:szCs w:val="24"/>
        </w:rPr>
        <w:t>laus</w:t>
      </w:r>
      <w:r w:rsidR="004C6E16" w:rsidRPr="00A0311B">
        <w:rPr>
          <w:rStyle w:val="a8"/>
          <w:rFonts w:asciiTheme="majorBidi" w:hAnsiTheme="majorBidi" w:cstheme="majorBidi"/>
          <w:i w:val="0"/>
          <w:iCs w:val="0"/>
          <w:sz w:val="24"/>
          <w:szCs w:val="24"/>
        </w:rPr>
        <w:t xml:space="preserve"> W</w:t>
      </w:r>
      <w:r w:rsidR="00317DB0" w:rsidRPr="00A0311B">
        <w:rPr>
          <w:rStyle w:val="a8"/>
          <w:rFonts w:asciiTheme="majorBidi" w:hAnsiTheme="majorBidi" w:cstheme="majorBidi"/>
          <w:i w:val="0"/>
          <w:iCs w:val="0"/>
          <w:sz w:val="24"/>
          <w:szCs w:val="24"/>
        </w:rPr>
        <w:t>olff</w:t>
      </w:r>
      <w:r w:rsidR="004C6E16" w:rsidRPr="00A0311B">
        <w:rPr>
          <w:rStyle w:val="a8"/>
          <w:rFonts w:asciiTheme="majorBidi" w:hAnsiTheme="majorBidi" w:cstheme="majorBidi"/>
          <w:i w:val="0"/>
          <w:iCs w:val="0"/>
          <w:sz w:val="24"/>
          <w:szCs w:val="24"/>
        </w:rPr>
        <w:t>.</w:t>
      </w:r>
      <w:r w:rsidR="00B02D7E" w:rsidRPr="00A0311B">
        <w:rPr>
          <w:rStyle w:val="a8"/>
          <w:rFonts w:asciiTheme="majorBidi" w:hAnsiTheme="majorBidi" w:cstheme="majorBidi"/>
          <w:i w:val="0"/>
          <w:iCs w:val="0"/>
          <w:sz w:val="24"/>
          <w:szCs w:val="24"/>
        </w:rPr>
        <w:t xml:space="preserve"> </w:t>
      </w:r>
      <w:r w:rsidR="00B02D7E" w:rsidRPr="00A0311B">
        <w:rPr>
          <w:rStyle w:val="a8"/>
          <w:rFonts w:asciiTheme="majorBidi" w:hAnsiTheme="majorBidi" w:cstheme="majorBidi"/>
          <w:i w:val="0"/>
          <w:iCs w:val="0"/>
          <w:sz w:val="24"/>
          <w:szCs w:val="24"/>
          <w:lang w:bidi="ar-IQ"/>
        </w:rPr>
        <w:t>Fitzpatrick's Color Atlas</w:t>
      </w:r>
      <w:r w:rsidR="004C6E16" w:rsidRPr="00A0311B">
        <w:rPr>
          <w:rStyle w:val="a8"/>
          <w:rFonts w:asciiTheme="majorBidi" w:hAnsiTheme="majorBidi" w:cstheme="majorBidi"/>
          <w:i w:val="0"/>
          <w:iCs w:val="0"/>
          <w:sz w:val="24"/>
          <w:szCs w:val="24"/>
          <w:lang w:bidi="ar-IQ"/>
        </w:rPr>
        <w:t xml:space="preserve"> &amp;Synopsis</w:t>
      </w:r>
      <w:r w:rsidR="00B02D7E" w:rsidRPr="00A0311B">
        <w:rPr>
          <w:rStyle w:val="a8"/>
          <w:rFonts w:asciiTheme="majorBidi" w:hAnsiTheme="majorBidi" w:cstheme="majorBidi"/>
          <w:i w:val="0"/>
          <w:iCs w:val="0"/>
          <w:sz w:val="24"/>
          <w:szCs w:val="24"/>
          <w:lang w:bidi="ar-IQ"/>
        </w:rPr>
        <w:t xml:space="preserve"> of Clinical Dermatology </w:t>
      </w:r>
      <w:r w:rsidR="004C6E16" w:rsidRPr="00A0311B">
        <w:rPr>
          <w:rStyle w:val="a8"/>
          <w:rFonts w:asciiTheme="majorBidi" w:hAnsiTheme="majorBidi" w:cstheme="majorBidi"/>
          <w:i w:val="0"/>
          <w:iCs w:val="0"/>
          <w:sz w:val="24"/>
          <w:szCs w:val="24"/>
          <w:lang w:bidi="ar-IQ"/>
        </w:rPr>
        <w:t>6</w:t>
      </w:r>
      <w:r w:rsidR="00B02D7E" w:rsidRPr="00A0311B">
        <w:rPr>
          <w:rStyle w:val="a8"/>
          <w:rFonts w:asciiTheme="majorBidi" w:hAnsiTheme="majorBidi" w:cstheme="majorBidi"/>
          <w:i w:val="0"/>
          <w:iCs w:val="0"/>
          <w:sz w:val="24"/>
          <w:szCs w:val="24"/>
          <w:lang w:bidi="ar-IQ"/>
        </w:rPr>
        <w:t xml:space="preserve">th </w:t>
      </w:r>
      <w:proofErr w:type="spellStart"/>
      <w:r w:rsidR="00B02D7E" w:rsidRPr="00A0311B">
        <w:rPr>
          <w:rStyle w:val="a8"/>
          <w:rFonts w:asciiTheme="majorBidi" w:hAnsiTheme="majorBidi" w:cstheme="majorBidi"/>
          <w:i w:val="0"/>
          <w:iCs w:val="0"/>
          <w:sz w:val="24"/>
          <w:szCs w:val="24"/>
          <w:lang w:bidi="ar-IQ"/>
        </w:rPr>
        <w:t>ed</w:t>
      </w:r>
      <w:proofErr w:type="spellEnd"/>
      <w:r w:rsidR="00B02D7E" w:rsidRPr="00A0311B">
        <w:rPr>
          <w:rStyle w:val="a8"/>
          <w:rFonts w:asciiTheme="majorBidi" w:hAnsiTheme="majorBidi" w:cstheme="majorBidi"/>
          <w:i w:val="0"/>
          <w:iCs w:val="0"/>
          <w:sz w:val="24"/>
          <w:szCs w:val="24"/>
          <w:lang w:bidi="ar-IQ"/>
        </w:rPr>
        <w:t xml:space="preserve"> </w:t>
      </w:r>
      <w:r w:rsidR="004C6E16" w:rsidRPr="00A0311B">
        <w:rPr>
          <w:rStyle w:val="a8"/>
          <w:rFonts w:asciiTheme="majorBidi" w:hAnsiTheme="majorBidi" w:cstheme="majorBidi"/>
          <w:i w:val="0"/>
          <w:iCs w:val="0"/>
          <w:sz w:val="24"/>
          <w:szCs w:val="24"/>
          <w:lang w:bidi="ar-IQ"/>
        </w:rPr>
        <w:t>.</w:t>
      </w:r>
      <w:r w:rsidR="00B02D7E" w:rsidRPr="00A0311B">
        <w:rPr>
          <w:rStyle w:val="a8"/>
          <w:rFonts w:asciiTheme="majorBidi" w:hAnsiTheme="majorBidi" w:cstheme="majorBidi"/>
          <w:i w:val="0"/>
          <w:iCs w:val="0"/>
          <w:sz w:val="24"/>
          <w:szCs w:val="24"/>
          <w:lang w:bidi="ar-IQ"/>
        </w:rPr>
        <w:t xml:space="preserve"> McGraw-Hill</w:t>
      </w:r>
      <w:r w:rsidR="004C6E16" w:rsidRPr="00A0311B">
        <w:rPr>
          <w:rStyle w:val="a8"/>
          <w:rFonts w:asciiTheme="majorBidi" w:hAnsiTheme="majorBidi" w:cstheme="majorBidi"/>
          <w:i w:val="0"/>
          <w:iCs w:val="0"/>
          <w:sz w:val="24"/>
          <w:szCs w:val="24"/>
          <w:lang w:bidi="ar-IQ"/>
        </w:rPr>
        <w:t xml:space="preserve"> company;</w:t>
      </w:r>
      <w:r w:rsidR="00B02D7E" w:rsidRPr="00A0311B">
        <w:rPr>
          <w:rStyle w:val="a8"/>
          <w:rFonts w:asciiTheme="majorBidi" w:hAnsiTheme="majorBidi" w:cstheme="majorBidi"/>
          <w:i w:val="0"/>
          <w:iCs w:val="0"/>
          <w:sz w:val="24"/>
          <w:szCs w:val="24"/>
          <w:lang w:bidi="ar-IQ"/>
        </w:rPr>
        <w:t xml:space="preserve"> 200</w:t>
      </w:r>
      <w:r w:rsidR="004C6E16" w:rsidRPr="00A0311B">
        <w:rPr>
          <w:rStyle w:val="a8"/>
          <w:rFonts w:asciiTheme="majorBidi" w:hAnsiTheme="majorBidi" w:cstheme="majorBidi"/>
          <w:i w:val="0"/>
          <w:iCs w:val="0"/>
          <w:sz w:val="24"/>
          <w:szCs w:val="24"/>
          <w:lang w:bidi="ar-IQ"/>
        </w:rPr>
        <w:t>9:</w:t>
      </w:r>
      <w:r w:rsidR="00197833" w:rsidRPr="00A0311B">
        <w:rPr>
          <w:rStyle w:val="a8"/>
          <w:rFonts w:asciiTheme="majorBidi" w:hAnsiTheme="majorBidi" w:cstheme="majorBidi"/>
          <w:i w:val="0"/>
          <w:iCs w:val="0"/>
          <w:sz w:val="24"/>
          <w:szCs w:val="24"/>
          <w:lang w:bidi="ar-IQ"/>
        </w:rPr>
        <w:t>2:20-43.</w:t>
      </w:r>
    </w:p>
    <w:p w:rsidR="00BD2CBE" w:rsidRPr="00A0311B" w:rsidRDefault="001C61E2" w:rsidP="00A23478">
      <w:pPr>
        <w:bidi w:val="0"/>
        <w:rPr>
          <w:rStyle w:val="a8"/>
          <w:rFonts w:asciiTheme="majorBidi" w:hAnsiTheme="majorBidi" w:cstheme="majorBidi"/>
          <w:i w:val="0"/>
          <w:iCs w:val="0"/>
          <w:sz w:val="24"/>
          <w:szCs w:val="24"/>
          <w:lang w:bidi="ar-IQ"/>
        </w:rPr>
      </w:pPr>
      <w:r w:rsidRPr="00A0311B">
        <w:rPr>
          <w:rStyle w:val="a8"/>
          <w:rFonts w:asciiTheme="majorBidi" w:hAnsiTheme="majorBidi" w:cstheme="majorBidi"/>
          <w:i w:val="0"/>
          <w:iCs w:val="0"/>
          <w:sz w:val="24"/>
          <w:szCs w:val="24"/>
          <w:lang w:bidi="ar-IQ"/>
        </w:rPr>
        <w:t>5.</w:t>
      </w:r>
      <w:r w:rsidR="00340BF4" w:rsidRPr="00A0311B">
        <w:rPr>
          <w:rFonts w:asciiTheme="majorBidi" w:hAnsiTheme="majorBidi" w:cstheme="majorBidi"/>
          <w:sz w:val="24"/>
          <w:szCs w:val="24"/>
        </w:rPr>
        <w:t xml:space="preserve"> </w:t>
      </w:r>
      <w:r w:rsidR="00340BF4" w:rsidRPr="00A0311B">
        <w:rPr>
          <w:rStyle w:val="a8"/>
          <w:rFonts w:asciiTheme="majorBidi" w:hAnsiTheme="majorBidi" w:cstheme="majorBidi"/>
          <w:i w:val="0"/>
          <w:iCs w:val="0"/>
          <w:sz w:val="24"/>
          <w:szCs w:val="24"/>
          <w:lang w:bidi="ar-IQ"/>
        </w:rPr>
        <w:t xml:space="preserve">Richard Weller, </w:t>
      </w:r>
      <w:proofErr w:type="spellStart"/>
      <w:r w:rsidR="00340BF4" w:rsidRPr="00A0311B">
        <w:rPr>
          <w:rStyle w:val="a8"/>
          <w:rFonts w:asciiTheme="majorBidi" w:hAnsiTheme="majorBidi" w:cstheme="majorBidi"/>
          <w:i w:val="0"/>
          <w:iCs w:val="0"/>
          <w:sz w:val="24"/>
          <w:szCs w:val="24"/>
          <w:lang w:bidi="ar-IQ"/>
        </w:rPr>
        <w:t>Hamis</w:t>
      </w:r>
      <w:proofErr w:type="spellEnd"/>
      <w:r w:rsidR="00340BF4" w:rsidRPr="00A0311B">
        <w:rPr>
          <w:rStyle w:val="a8"/>
          <w:rFonts w:asciiTheme="majorBidi" w:hAnsiTheme="majorBidi" w:cstheme="majorBidi"/>
          <w:i w:val="0"/>
          <w:iCs w:val="0"/>
          <w:sz w:val="24"/>
          <w:szCs w:val="24"/>
          <w:lang w:bidi="ar-IQ"/>
        </w:rPr>
        <w:t xml:space="preserve"> Hunter and Margaret Mann.</w:t>
      </w:r>
      <w:r w:rsidR="00340BF4" w:rsidRPr="00A0311B">
        <w:rPr>
          <w:rFonts w:asciiTheme="majorBidi" w:hAnsiTheme="majorBidi" w:cstheme="majorBidi"/>
          <w:sz w:val="24"/>
          <w:szCs w:val="24"/>
        </w:rPr>
        <w:t xml:space="preserve"> </w:t>
      </w:r>
      <w:r w:rsidR="00340BF4" w:rsidRPr="00A0311B">
        <w:rPr>
          <w:rStyle w:val="a8"/>
          <w:rFonts w:asciiTheme="majorBidi" w:hAnsiTheme="majorBidi" w:cstheme="majorBidi"/>
          <w:i w:val="0"/>
          <w:iCs w:val="0"/>
          <w:sz w:val="24"/>
          <w:szCs w:val="24"/>
          <w:lang w:bidi="ar-IQ"/>
        </w:rPr>
        <w:t>Clinical Dermatology. Eczema and dermatitis .5</w:t>
      </w:r>
      <w:r w:rsidR="00340BF4" w:rsidRPr="00A0311B">
        <w:rPr>
          <w:rStyle w:val="a8"/>
          <w:rFonts w:asciiTheme="majorBidi" w:hAnsiTheme="majorBidi" w:cstheme="majorBidi"/>
          <w:i w:val="0"/>
          <w:iCs w:val="0"/>
          <w:sz w:val="24"/>
          <w:szCs w:val="24"/>
          <w:vertAlign w:val="superscript"/>
          <w:lang w:bidi="ar-IQ"/>
        </w:rPr>
        <w:t>th</w:t>
      </w:r>
      <w:r w:rsidR="00340BF4" w:rsidRPr="00A0311B">
        <w:rPr>
          <w:rStyle w:val="a8"/>
          <w:rFonts w:asciiTheme="majorBidi" w:hAnsiTheme="majorBidi" w:cstheme="majorBidi"/>
          <w:i w:val="0"/>
          <w:iCs w:val="0"/>
          <w:sz w:val="24"/>
          <w:szCs w:val="24"/>
          <w:lang w:bidi="ar-IQ"/>
        </w:rPr>
        <w:t xml:space="preserve"> </w:t>
      </w:r>
      <w:proofErr w:type="spellStart"/>
      <w:r w:rsidR="00340BF4" w:rsidRPr="00A0311B">
        <w:rPr>
          <w:rStyle w:val="a8"/>
          <w:rFonts w:asciiTheme="majorBidi" w:hAnsiTheme="majorBidi" w:cstheme="majorBidi"/>
          <w:i w:val="0"/>
          <w:iCs w:val="0"/>
          <w:sz w:val="24"/>
          <w:szCs w:val="24"/>
          <w:lang w:bidi="ar-IQ"/>
        </w:rPr>
        <w:t>ed.Wiley</w:t>
      </w:r>
      <w:proofErr w:type="spellEnd"/>
      <w:r w:rsidR="00340BF4" w:rsidRPr="00A0311B">
        <w:rPr>
          <w:rStyle w:val="a8"/>
          <w:rFonts w:asciiTheme="majorBidi" w:hAnsiTheme="majorBidi" w:cstheme="majorBidi"/>
          <w:i w:val="0"/>
          <w:iCs w:val="0"/>
          <w:sz w:val="24"/>
          <w:szCs w:val="24"/>
          <w:lang w:bidi="ar-IQ"/>
        </w:rPr>
        <w:t xml:space="preserve"> Blackwell.2015;7:83.</w:t>
      </w:r>
    </w:p>
    <w:p w:rsidR="00537D1B" w:rsidRPr="00A0311B" w:rsidRDefault="001C61E2" w:rsidP="00544BB4">
      <w:pPr>
        <w:bidi w:val="0"/>
        <w:rPr>
          <w:rStyle w:val="a8"/>
          <w:rFonts w:asciiTheme="majorBidi" w:hAnsiTheme="majorBidi" w:cstheme="majorBidi"/>
          <w:i w:val="0"/>
          <w:iCs w:val="0"/>
          <w:sz w:val="24"/>
          <w:szCs w:val="24"/>
        </w:rPr>
      </w:pPr>
      <w:r w:rsidRPr="00A0311B">
        <w:rPr>
          <w:rStyle w:val="a8"/>
          <w:rFonts w:asciiTheme="majorBidi" w:hAnsiTheme="majorBidi" w:cstheme="majorBidi"/>
          <w:i w:val="0"/>
          <w:iCs w:val="0"/>
          <w:sz w:val="24"/>
          <w:szCs w:val="24"/>
        </w:rPr>
        <w:t>6.</w:t>
      </w:r>
      <w:r w:rsidR="00A23478" w:rsidRPr="00A0311B">
        <w:rPr>
          <w:rStyle w:val="a8"/>
          <w:rFonts w:asciiTheme="majorBidi" w:hAnsiTheme="majorBidi" w:cstheme="majorBidi"/>
          <w:i w:val="0"/>
          <w:iCs w:val="0"/>
          <w:sz w:val="24"/>
          <w:szCs w:val="24"/>
        </w:rPr>
        <w:t xml:space="preserve"> </w:t>
      </w:r>
      <w:r w:rsidR="00537D1B" w:rsidRPr="00A0311B">
        <w:rPr>
          <w:rStyle w:val="a8"/>
          <w:rFonts w:asciiTheme="majorBidi" w:hAnsiTheme="majorBidi" w:cstheme="majorBidi"/>
          <w:i w:val="0"/>
          <w:iCs w:val="0"/>
          <w:sz w:val="24"/>
          <w:szCs w:val="24"/>
        </w:rPr>
        <w:t>Klaus Wolff, Lowell A. Goldsmith, Stephen I. Katz, et al.</w:t>
      </w:r>
      <w:r w:rsidR="00803D2A" w:rsidRPr="00A0311B">
        <w:rPr>
          <w:rStyle w:val="a8"/>
          <w:rFonts w:asciiTheme="majorBidi" w:hAnsiTheme="majorBidi" w:cstheme="majorBidi"/>
          <w:i w:val="0"/>
          <w:iCs w:val="0"/>
          <w:sz w:val="24"/>
          <w:szCs w:val="24"/>
        </w:rPr>
        <w:t xml:space="preserve"> </w:t>
      </w:r>
      <w:r w:rsidR="00537D1B" w:rsidRPr="00A0311B">
        <w:rPr>
          <w:rStyle w:val="a8"/>
          <w:rFonts w:asciiTheme="majorBidi" w:hAnsiTheme="majorBidi" w:cstheme="majorBidi"/>
          <w:i w:val="0"/>
          <w:iCs w:val="0"/>
          <w:sz w:val="24"/>
          <w:szCs w:val="24"/>
        </w:rPr>
        <w:t xml:space="preserve">Fitzpatrick's Dermatology in General Medicine. </w:t>
      </w:r>
      <w:r w:rsidR="00544BB4" w:rsidRPr="00A0311B">
        <w:rPr>
          <w:rStyle w:val="a8"/>
          <w:rFonts w:asciiTheme="majorBidi" w:hAnsiTheme="majorBidi" w:cstheme="majorBidi"/>
          <w:i w:val="0"/>
          <w:iCs w:val="0"/>
          <w:sz w:val="24"/>
          <w:szCs w:val="24"/>
        </w:rPr>
        <w:t>Hand dermatitis</w:t>
      </w:r>
      <w:r w:rsidR="00537D1B" w:rsidRPr="00A0311B">
        <w:rPr>
          <w:rStyle w:val="a8"/>
          <w:rFonts w:asciiTheme="majorBidi" w:hAnsiTheme="majorBidi" w:cstheme="majorBidi"/>
          <w:i w:val="0"/>
          <w:iCs w:val="0"/>
          <w:sz w:val="24"/>
          <w:szCs w:val="24"/>
        </w:rPr>
        <w:t xml:space="preserve">. </w:t>
      </w:r>
      <w:r w:rsidR="00544BB4" w:rsidRPr="00A0311B">
        <w:rPr>
          <w:rStyle w:val="a8"/>
          <w:rFonts w:asciiTheme="majorBidi" w:hAnsiTheme="majorBidi" w:cstheme="majorBidi"/>
          <w:i w:val="0"/>
          <w:iCs w:val="0"/>
          <w:sz w:val="24"/>
          <w:szCs w:val="24"/>
        </w:rPr>
        <w:t>8</w:t>
      </w:r>
      <w:r w:rsidR="00537D1B" w:rsidRPr="00A0311B">
        <w:rPr>
          <w:rStyle w:val="a8"/>
          <w:rFonts w:asciiTheme="majorBidi" w:hAnsiTheme="majorBidi" w:cstheme="majorBidi"/>
          <w:i w:val="0"/>
          <w:iCs w:val="0"/>
          <w:sz w:val="24"/>
          <w:szCs w:val="24"/>
        </w:rPr>
        <w:t>th edition. Mc Grawhill.20</w:t>
      </w:r>
      <w:r w:rsidR="00544BB4" w:rsidRPr="00A0311B">
        <w:rPr>
          <w:rStyle w:val="a8"/>
          <w:rFonts w:asciiTheme="majorBidi" w:hAnsiTheme="majorBidi" w:cstheme="majorBidi"/>
          <w:i w:val="0"/>
          <w:iCs w:val="0"/>
          <w:sz w:val="24"/>
          <w:szCs w:val="24"/>
        </w:rPr>
        <w:t>12</w:t>
      </w:r>
      <w:r w:rsidR="00537D1B" w:rsidRPr="00A0311B">
        <w:rPr>
          <w:rStyle w:val="a8"/>
          <w:rFonts w:asciiTheme="majorBidi" w:hAnsiTheme="majorBidi" w:cstheme="majorBidi"/>
          <w:i w:val="0"/>
          <w:iCs w:val="0"/>
          <w:sz w:val="24"/>
          <w:szCs w:val="24"/>
        </w:rPr>
        <w:t>;1</w:t>
      </w:r>
      <w:r w:rsidR="00544BB4" w:rsidRPr="00A0311B">
        <w:rPr>
          <w:rStyle w:val="a8"/>
          <w:rFonts w:asciiTheme="majorBidi" w:hAnsiTheme="majorBidi" w:cstheme="majorBidi"/>
          <w:i w:val="0"/>
          <w:iCs w:val="0"/>
          <w:sz w:val="24"/>
          <w:szCs w:val="24"/>
        </w:rPr>
        <w:t>4</w:t>
      </w:r>
      <w:r w:rsidR="00537D1B" w:rsidRPr="00A0311B">
        <w:rPr>
          <w:rStyle w:val="a8"/>
          <w:rFonts w:asciiTheme="majorBidi" w:hAnsiTheme="majorBidi" w:cstheme="majorBidi"/>
          <w:i w:val="0"/>
          <w:iCs w:val="0"/>
          <w:sz w:val="24"/>
          <w:szCs w:val="24"/>
        </w:rPr>
        <w:t>:1</w:t>
      </w:r>
      <w:r w:rsidR="00544BB4" w:rsidRPr="00A0311B">
        <w:rPr>
          <w:rStyle w:val="a8"/>
          <w:rFonts w:asciiTheme="majorBidi" w:hAnsiTheme="majorBidi" w:cstheme="majorBidi"/>
          <w:i w:val="0"/>
          <w:iCs w:val="0"/>
          <w:sz w:val="24"/>
          <w:szCs w:val="24"/>
        </w:rPr>
        <w:t>74-182</w:t>
      </w:r>
      <w:r w:rsidR="00537D1B" w:rsidRPr="00A0311B">
        <w:rPr>
          <w:rStyle w:val="a8"/>
          <w:rFonts w:asciiTheme="majorBidi" w:hAnsiTheme="majorBidi" w:cstheme="majorBidi"/>
          <w:i w:val="0"/>
          <w:iCs w:val="0"/>
          <w:sz w:val="24"/>
          <w:szCs w:val="24"/>
        </w:rPr>
        <w:t>.</w:t>
      </w:r>
    </w:p>
    <w:p w:rsidR="00CF61E3" w:rsidRPr="00A0311B" w:rsidRDefault="001C61E2" w:rsidP="00CF61E3">
      <w:pPr>
        <w:bidi w:val="0"/>
        <w:jc w:val="both"/>
        <w:rPr>
          <w:rStyle w:val="a8"/>
          <w:rFonts w:asciiTheme="majorBidi" w:hAnsiTheme="majorBidi" w:cstheme="majorBidi"/>
          <w:i w:val="0"/>
          <w:iCs w:val="0"/>
          <w:sz w:val="24"/>
          <w:szCs w:val="24"/>
        </w:rPr>
      </w:pPr>
      <w:r w:rsidRPr="00A0311B">
        <w:rPr>
          <w:rStyle w:val="a8"/>
          <w:rFonts w:asciiTheme="majorBidi" w:hAnsiTheme="majorBidi" w:cstheme="majorBidi"/>
          <w:i w:val="0"/>
          <w:iCs w:val="0"/>
          <w:sz w:val="24"/>
          <w:szCs w:val="24"/>
        </w:rPr>
        <w:t>7.</w:t>
      </w:r>
      <w:r w:rsidR="00CF61E3" w:rsidRPr="00A0311B">
        <w:rPr>
          <w:rStyle w:val="a8"/>
          <w:rFonts w:asciiTheme="majorBidi" w:hAnsiTheme="majorBidi" w:cstheme="majorBidi"/>
          <w:i w:val="0"/>
          <w:iCs w:val="0"/>
          <w:sz w:val="24"/>
          <w:szCs w:val="24"/>
        </w:rPr>
        <w:t xml:space="preserve">Mollerup A, </w:t>
      </w:r>
      <w:proofErr w:type="spellStart"/>
      <w:r w:rsidR="00CF61E3" w:rsidRPr="00A0311B">
        <w:rPr>
          <w:rStyle w:val="a8"/>
          <w:rFonts w:asciiTheme="majorBidi" w:hAnsiTheme="majorBidi" w:cstheme="majorBidi"/>
          <w:i w:val="0"/>
          <w:iCs w:val="0"/>
          <w:sz w:val="24"/>
          <w:szCs w:val="24"/>
        </w:rPr>
        <w:t>Veien</w:t>
      </w:r>
      <w:proofErr w:type="spellEnd"/>
      <w:r w:rsidR="00CF61E3" w:rsidRPr="00A0311B">
        <w:rPr>
          <w:rStyle w:val="a8"/>
          <w:rFonts w:asciiTheme="majorBidi" w:hAnsiTheme="majorBidi" w:cstheme="majorBidi"/>
          <w:i w:val="0"/>
          <w:iCs w:val="0"/>
          <w:sz w:val="24"/>
          <w:szCs w:val="24"/>
        </w:rPr>
        <w:t xml:space="preserve"> NK, Johansen JD. An analysis of gender differences in patients with hand eczema-everyday exposure, severity, and consequences.</w:t>
      </w:r>
      <w:r w:rsidR="00CF61E3" w:rsidRPr="00A0311B">
        <w:rPr>
          <w:rFonts w:asciiTheme="majorBidi" w:hAnsiTheme="majorBidi" w:cstheme="majorBidi"/>
          <w:sz w:val="24"/>
          <w:szCs w:val="24"/>
        </w:rPr>
        <w:t xml:space="preserve"> </w:t>
      </w:r>
      <w:r w:rsidR="00CF61E3" w:rsidRPr="00A0311B">
        <w:rPr>
          <w:rStyle w:val="a8"/>
          <w:rFonts w:asciiTheme="majorBidi" w:hAnsiTheme="majorBidi" w:cstheme="majorBidi"/>
          <w:i w:val="0"/>
          <w:iCs w:val="0"/>
          <w:sz w:val="24"/>
          <w:szCs w:val="24"/>
        </w:rPr>
        <w:t>Contact Dermatitis .2014 Jul;</w:t>
      </w:r>
      <w:r w:rsidR="000603F1" w:rsidRPr="00A0311B">
        <w:rPr>
          <w:rStyle w:val="a8"/>
          <w:rFonts w:asciiTheme="majorBidi" w:hAnsiTheme="majorBidi" w:cstheme="majorBidi"/>
          <w:i w:val="0"/>
          <w:iCs w:val="0"/>
          <w:sz w:val="24"/>
          <w:szCs w:val="24"/>
        </w:rPr>
        <w:t>71(1):21-30</w:t>
      </w:r>
      <w:r w:rsidR="00E97A20" w:rsidRPr="00A0311B">
        <w:rPr>
          <w:rStyle w:val="a8"/>
          <w:rFonts w:asciiTheme="majorBidi" w:hAnsiTheme="majorBidi" w:cstheme="majorBidi"/>
          <w:i w:val="0"/>
          <w:iCs w:val="0"/>
          <w:sz w:val="24"/>
          <w:szCs w:val="24"/>
        </w:rPr>
        <w:t>.</w:t>
      </w:r>
    </w:p>
    <w:p w:rsidR="00E97A20" w:rsidRPr="00A0311B" w:rsidRDefault="00E97A20" w:rsidP="00E97A20">
      <w:pPr>
        <w:bidi w:val="0"/>
        <w:jc w:val="both"/>
        <w:rPr>
          <w:rStyle w:val="a8"/>
          <w:rFonts w:asciiTheme="majorBidi" w:hAnsiTheme="majorBidi" w:cstheme="majorBidi"/>
          <w:i w:val="0"/>
          <w:iCs w:val="0"/>
          <w:sz w:val="24"/>
          <w:szCs w:val="24"/>
        </w:rPr>
      </w:pPr>
      <w:r w:rsidRPr="00A0311B">
        <w:rPr>
          <w:rStyle w:val="a8"/>
          <w:rFonts w:asciiTheme="majorBidi" w:hAnsiTheme="majorBidi" w:cstheme="majorBidi"/>
          <w:i w:val="0"/>
          <w:iCs w:val="0"/>
          <w:sz w:val="24"/>
          <w:szCs w:val="24"/>
        </w:rPr>
        <w:t>8.</w:t>
      </w:r>
      <w:r w:rsidRPr="00A0311B">
        <w:rPr>
          <w:rFonts w:asciiTheme="majorBidi" w:hAnsiTheme="majorBidi" w:cstheme="majorBidi"/>
          <w:sz w:val="24"/>
          <w:szCs w:val="24"/>
        </w:rPr>
        <w:t xml:space="preserve"> </w:t>
      </w:r>
      <w:r w:rsidRPr="00A0311B">
        <w:rPr>
          <w:rStyle w:val="a8"/>
          <w:rFonts w:asciiTheme="majorBidi" w:hAnsiTheme="majorBidi" w:cstheme="majorBidi"/>
          <w:i w:val="0"/>
          <w:iCs w:val="0"/>
          <w:sz w:val="24"/>
          <w:szCs w:val="24"/>
        </w:rPr>
        <w:t xml:space="preserve">Kristina S </w:t>
      </w:r>
      <w:proofErr w:type="spellStart"/>
      <w:r w:rsidRPr="00A0311B">
        <w:rPr>
          <w:rStyle w:val="a8"/>
          <w:rFonts w:asciiTheme="majorBidi" w:hAnsiTheme="majorBidi" w:cstheme="majorBidi"/>
          <w:i w:val="0"/>
          <w:iCs w:val="0"/>
          <w:sz w:val="24"/>
          <w:szCs w:val="24"/>
        </w:rPr>
        <w:t>Ibler</w:t>
      </w:r>
      <w:proofErr w:type="spellEnd"/>
      <w:r w:rsidRPr="00A0311B">
        <w:rPr>
          <w:rStyle w:val="a8"/>
          <w:rFonts w:asciiTheme="majorBidi" w:hAnsiTheme="majorBidi" w:cstheme="majorBidi"/>
          <w:i w:val="0"/>
          <w:iCs w:val="0"/>
          <w:sz w:val="24"/>
          <w:szCs w:val="24"/>
        </w:rPr>
        <w:t xml:space="preserve">, </w:t>
      </w:r>
      <w:proofErr w:type="spellStart"/>
      <w:r w:rsidRPr="00A0311B">
        <w:rPr>
          <w:rStyle w:val="a8"/>
          <w:rFonts w:asciiTheme="majorBidi" w:hAnsiTheme="majorBidi" w:cstheme="majorBidi"/>
          <w:i w:val="0"/>
          <w:iCs w:val="0"/>
          <w:sz w:val="24"/>
          <w:szCs w:val="24"/>
        </w:rPr>
        <w:t>Gregor</w:t>
      </w:r>
      <w:proofErr w:type="spellEnd"/>
      <w:r w:rsidRPr="00A0311B">
        <w:rPr>
          <w:rStyle w:val="a8"/>
          <w:rFonts w:asciiTheme="majorBidi" w:hAnsiTheme="majorBidi" w:cstheme="majorBidi"/>
          <w:i w:val="0"/>
          <w:iCs w:val="0"/>
          <w:sz w:val="24"/>
          <w:szCs w:val="24"/>
        </w:rPr>
        <w:t xml:space="preserve"> B E </w:t>
      </w:r>
      <w:proofErr w:type="spellStart"/>
      <w:r w:rsidRPr="00A0311B">
        <w:rPr>
          <w:rStyle w:val="a8"/>
          <w:rFonts w:asciiTheme="majorBidi" w:hAnsiTheme="majorBidi" w:cstheme="majorBidi"/>
          <w:i w:val="0"/>
          <w:iCs w:val="0"/>
          <w:sz w:val="24"/>
          <w:szCs w:val="24"/>
        </w:rPr>
        <w:t>Jemec</w:t>
      </w:r>
      <w:proofErr w:type="spellEnd"/>
      <w:r w:rsidRPr="00A0311B">
        <w:rPr>
          <w:rStyle w:val="a8"/>
          <w:rFonts w:asciiTheme="majorBidi" w:hAnsiTheme="majorBidi" w:cstheme="majorBidi"/>
          <w:i w:val="0"/>
          <w:iCs w:val="0"/>
          <w:sz w:val="24"/>
          <w:szCs w:val="24"/>
        </w:rPr>
        <w:t xml:space="preserve">, Mari-Ann </w:t>
      </w:r>
      <w:proofErr w:type="spellStart"/>
      <w:r w:rsidRPr="00A0311B">
        <w:rPr>
          <w:rStyle w:val="a8"/>
          <w:rFonts w:asciiTheme="majorBidi" w:hAnsiTheme="majorBidi" w:cstheme="majorBidi"/>
          <w:i w:val="0"/>
          <w:iCs w:val="0"/>
          <w:sz w:val="24"/>
          <w:szCs w:val="24"/>
        </w:rPr>
        <w:t>Flyvholm</w:t>
      </w:r>
      <w:proofErr w:type="spellEnd"/>
      <w:r w:rsidRPr="00A0311B">
        <w:rPr>
          <w:rStyle w:val="a8"/>
          <w:rFonts w:asciiTheme="majorBidi" w:hAnsiTheme="majorBidi" w:cstheme="majorBidi"/>
          <w:i w:val="0"/>
          <w:iCs w:val="0"/>
          <w:sz w:val="24"/>
          <w:szCs w:val="24"/>
        </w:rPr>
        <w:t xml:space="preserve">, Thomas L </w:t>
      </w:r>
      <w:proofErr w:type="spellStart"/>
      <w:r w:rsidRPr="00A0311B">
        <w:rPr>
          <w:rStyle w:val="a8"/>
          <w:rFonts w:asciiTheme="majorBidi" w:hAnsiTheme="majorBidi" w:cstheme="majorBidi"/>
          <w:i w:val="0"/>
          <w:iCs w:val="0"/>
          <w:sz w:val="24"/>
          <w:szCs w:val="24"/>
        </w:rPr>
        <w:t>Diepgen</w:t>
      </w:r>
      <w:proofErr w:type="spellEnd"/>
      <w:r w:rsidRPr="00A0311B">
        <w:rPr>
          <w:rStyle w:val="a8"/>
          <w:rFonts w:asciiTheme="majorBidi" w:hAnsiTheme="majorBidi" w:cstheme="majorBidi"/>
          <w:i w:val="0"/>
          <w:iCs w:val="0"/>
          <w:sz w:val="24"/>
          <w:szCs w:val="24"/>
        </w:rPr>
        <w:t xml:space="preserve">, </w:t>
      </w:r>
      <w:proofErr w:type="spellStart"/>
      <w:r w:rsidRPr="00A0311B">
        <w:rPr>
          <w:rStyle w:val="a8"/>
          <w:rFonts w:asciiTheme="majorBidi" w:hAnsiTheme="majorBidi" w:cstheme="majorBidi"/>
          <w:i w:val="0"/>
          <w:iCs w:val="0"/>
          <w:sz w:val="24"/>
          <w:szCs w:val="24"/>
        </w:rPr>
        <w:t>Askel</w:t>
      </w:r>
      <w:proofErr w:type="spellEnd"/>
      <w:r w:rsidRPr="00A0311B">
        <w:rPr>
          <w:rStyle w:val="a8"/>
          <w:rFonts w:asciiTheme="majorBidi" w:hAnsiTheme="majorBidi" w:cstheme="majorBidi"/>
          <w:i w:val="0"/>
          <w:iCs w:val="0"/>
          <w:sz w:val="24"/>
          <w:szCs w:val="24"/>
        </w:rPr>
        <w:t xml:space="preserve"> Jensen, </w:t>
      </w:r>
      <w:proofErr w:type="spellStart"/>
      <w:r w:rsidRPr="00A0311B">
        <w:rPr>
          <w:rStyle w:val="a8"/>
          <w:rFonts w:asciiTheme="majorBidi" w:hAnsiTheme="majorBidi" w:cstheme="majorBidi"/>
          <w:i w:val="0"/>
          <w:iCs w:val="0"/>
          <w:sz w:val="24"/>
          <w:szCs w:val="24"/>
        </w:rPr>
        <w:t>Tove</w:t>
      </w:r>
      <w:proofErr w:type="spellEnd"/>
      <w:r w:rsidRPr="00A0311B">
        <w:rPr>
          <w:rStyle w:val="a8"/>
          <w:rFonts w:asciiTheme="majorBidi" w:hAnsiTheme="majorBidi" w:cstheme="majorBidi"/>
          <w:i w:val="0"/>
          <w:iCs w:val="0"/>
          <w:sz w:val="24"/>
          <w:szCs w:val="24"/>
        </w:rPr>
        <w:t xml:space="preserve"> </w:t>
      </w:r>
      <w:proofErr w:type="spellStart"/>
      <w:r w:rsidRPr="00A0311B">
        <w:rPr>
          <w:rStyle w:val="a8"/>
          <w:rFonts w:asciiTheme="majorBidi" w:hAnsiTheme="majorBidi" w:cstheme="majorBidi"/>
          <w:i w:val="0"/>
          <w:iCs w:val="0"/>
          <w:sz w:val="24"/>
          <w:szCs w:val="24"/>
        </w:rPr>
        <w:t>Agner</w:t>
      </w:r>
      <w:proofErr w:type="spellEnd"/>
      <w:r w:rsidRPr="00A0311B">
        <w:rPr>
          <w:rStyle w:val="a8"/>
          <w:rFonts w:asciiTheme="majorBidi" w:hAnsiTheme="majorBidi" w:cstheme="majorBidi"/>
          <w:i w:val="0"/>
          <w:iCs w:val="0"/>
          <w:sz w:val="24"/>
          <w:szCs w:val="24"/>
        </w:rPr>
        <w:t>. Hand eczema: prevalence and risk factors of hand eczema in a population of 2274 healthcare workers.</w:t>
      </w:r>
      <w:r w:rsidRPr="00A0311B">
        <w:rPr>
          <w:rFonts w:asciiTheme="majorBidi" w:hAnsiTheme="majorBidi" w:cstheme="majorBidi"/>
          <w:sz w:val="24"/>
          <w:szCs w:val="24"/>
        </w:rPr>
        <w:t xml:space="preserve"> </w:t>
      </w:r>
      <w:r w:rsidRPr="00A0311B">
        <w:rPr>
          <w:rStyle w:val="a8"/>
          <w:rFonts w:asciiTheme="majorBidi" w:hAnsiTheme="majorBidi" w:cstheme="majorBidi"/>
          <w:i w:val="0"/>
          <w:iCs w:val="0"/>
          <w:sz w:val="24"/>
          <w:szCs w:val="24"/>
        </w:rPr>
        <w:t>Contact Dermatitis 2012 Oct 25;67(4):200-7.</w:t>
      </w:r>
    </w:p>
    <w:p w:rsidR="0073352F" w:rsidRPr="00A0311B" w:rsidRDefault="0073352F" w:rsidP="0073352F">
      <w:pPr>
        <w:bidi w:val="0"/>
        <w:jc w:val="both"/>
        <w:rPr>
          <w:rStyle w:val="a8"/>
          <w:rFonts w:asciiTheme="majorBidi" w:hAnsiTheme="majorBidi" w:cstheme="majorBidi"/>
          <w:i w:val="0"/>
          <w:iCs w:val="0"/>
          <w:sz w:val="24"/>
          <w:szCs w:val="24"/>
        </w:rPr>
      </w:pPr>
      <w:r w:rsidRPr="00A0311B">
        <w:rPr>
          <w:rStyle w:val="a8"/>
          <w:rFonts w:asciiTheme="majorBidi" w:hAnsiTheme="majorBidi" w:cstheme="majorBidi"/>
          <w:i w:val="0"/>
          <w:iCs w:val="0"/>
          <w:sz w:val="24"/>
          <w:szCs w:val="24"/>
        </w:rPr>
        <w:t>9</w:t>
      </w:r>
      <w:r w:rsidR="001C61E2" w:rsidRPr="00A0311B">
        <w:rPr>
          <w:rStyle w:val="a8"/>
          <w:rFonts w:asciiTheme="majorBidi" w:hAnsiTheme="majorBidi" w:cstheme="majorBidi"/>
          <w:i w:val="0"/>
          <w:iCs w:val="0"/>
          <w:sz w:val="24"/>
          <w:szCs w:val="24"/>
        </w:rPr>
        <w:t>.</w:t>
      </w:r>
      <w:r w:rsidR="00B02D7E" w:rsidRPr="00A0311B">
        <w:rPr>
          <w:rStyle w:val="a8"/>
          <w:rFonts w:asciiTheme="majorBidi" w:hAnsiTheme="majorBidi" w:cstheme="majorBidi"/>
          <w:i w:val="0"/>
          <w:iCs w:val="0"/>
          <w:sz w:val="24"/>
          <w:szCs w:val="24"/>
        </w:rPr>
        <w:t xml:space="preserve"> </w:t>
      </w:r>
      <w:r w:rsidRPr="00A0311B">
        <w:rPr>
          <w:rStyle w:val="a8"/>
          <w:rFonts w:asciiTheme="majorBidi" w:hAnsiTheme="majorBidi" w:cstheme="majorBidi"/>
          <w:i w:val="0"/>
          <w:iCs w:val="0"/>
          <w:sz w:val="24"/>
          <w:szCs w:val="24"/>
        </w:rPr>
        <w:t xml:space="preserve">Jacob P </w:t>
      </w:r>
      <w:proofErr w:type="spellStart"/>
      <w:r w:rsidRPr="00A0311B">
        <w:rPr>
          <w:rStyle w:val="a8"/>
          <w:rFonts w:asciiTheme="majorBidi" w:hAnsiTheme="majorBidi" w:cstheme="majorBidi"/>
          <w:i w:val="0"/>
          <w:iCs w:val="0"/>
          <w:sz w:val="24"/>
          <w:szCs w:val="24"/>
        </w:rPr>
        <w:t>Thyssen</w:t>
      </w:r>
      <w:proofErr w:type="spellEnd"/>
      <w:r w:rsidRPr="00A0311B">
        <w:rPr>
          <w:rStyle w:val="a8"/>
          <w:rFonts w:asciiTheme="majorBidi" w:hAnsiTheme="majorBidi" w:cstheme="majorBidi"/>
          <w:i w:val="0"/>
          <w:iCs w:val="0"/>
          <w:sz w:val="24"/>
          <w:szCs w:val="24"/>
        </w:rPr>
        <w:t xml:space="preserve">, Jeanne D Johansen, Allan </w:t>
      </w:r>
      <w:proofErr w:type="spellStart"/>
      <w:r w:rsidRPr="00A0311B">
        <w:rPr>
          <w:rStyle w:val="a8"/>
          <w:rFonts w:asciiTheme="majorBidi" w:hAnsiTheme="majorBidi" w:cstheme="majorBidi"/>
          <w:i w:val="0"/>
          <w:iCs w:val="0"/>
          <w:sz w:val="24"/>
          <w:szCs w:val="24"/>
        </w:rPr>
        <w:t>Linneberg</w:t>
      </w:r>
      <w:proofErr w:type="spellEnd"/>
      <w:r w:rsidRPr="00A0311B">
        <w:rPr>
          <w:rStyle w:val="a8"/>
          <w:rFonts w:asciiTheme="majorBidi" w:hAnsiTheme="majorBidi" w:cstheme="majorBidi"/>
          <w:i w:val="0"/>
          <w:iCs w:val="0"/>
          <w:sz w:val="24"/>
          <w:szCs w:val="24"/>
        </w:rPr>
        <w:t xml:space="preserve">, </w:t>
      </w:r>
      <w:proofErr w:type="spellStart"/>
      <w:r w:rsidRPr="00A0311B">
        <w:rPr>
          <w:rStyle w:val="a8"/>
          <w:rFonts w:asciiTheme="majorBidi" w:hAnsiTheme="majorBidi" w:cstheme="majorBidi"/>
          <w:i w:val="0"/>
          <w:iCs w:val="0"/>
          <w:sz w:val="24"/>
          <w:szCs w:val="24"/>
        </w:rPr>
        <w:t>Torkil</w:t>
      </w:r>
      <w:proofErr w:type="spellEnd"/>
      <w:r w:rsidRPr="00A0311B">
        <w:rPr>
          <w:rStyle w:val="a8"/>
          <w:rFonts w:asciiTheme="majorBidi" w:hAnsiTheme="majorBidi" w:cstheme="majorBidi"/>
          <w:i w:val="0"/>
          <w:iCs w:val="0"/>
          <w:sz w:val="24"/>
          <w:szCs w:val="24"/>
        </w:rPr>
        <w:t xml:space="preserve"> </w:t>
      </w:r>
      <w:proofErr w:type="spellStart"/>
      <w:r w:rsidRPr="00A0311B">
        <w:rPr>
          <w:rStyle w:val="a8"/>
          <w:rFonts w:asciiTheme="majorBidi" w:hAnsiTheme="majorBidi" w:cstheme="majorBidi"/>
          <w:i w:val="0"/>
          <w:iCs w:val="0"/>
          <w:sz w:val="24"/>
          <w:szCs w:val="24"/>
        </w:rPr>
        <w:t>Menné</w:t>
      </w:r>
      <w:proofErr w:type="spellEnd"/>
      <w:r w:rsidR="00B02D7E" w:rsidRPr="00A0311B">
        <w:rPr>
          <w:rStyle w:val="a8"/>
          <w:rFonts w:asciiTheme="majorBidi" w:hAnsiTheme="majorBidi" w:cstheme="majorBidi"/>
          <w:i w:val="0"/>
          <w:iCs w:val="0"/>
          <w:sz w:val="24"/>
          <w:szCs w:val="24"/>
        </w:rPr>
        <w:t xml:space="preserve">: The epidemiology of hand eczema in the general population-prevalence and main finding. </w:t>
      </w:r>
      <w:r w:rsidRPr="00A0311B">
        <w:rPr>
          <w:rStyle w:val="a8"/>
          <w:rFonts w:asciiTheme="majorBidi" w:hAnsiTheme="majorBidi" w:cstheme="majorBidi"/>
          <w:i w:val="0"/>
          <w:iCs w:val="0"/>
          <w:sz w:val="24"/>
          <w:szCs w:val="24"/>
        </w:rPr>
        <w:t>Contact Dermatitis 2010 Feb;62(2):75-87.</w:t>
      </w:r>
    </w:p>
    <w:p w:rsidR="0073352F" w:rsidRPr="00A0311B" w:rsidRDefault="0073352F" w:rsidP="0073352F">
      <w:pPr>
        <w:bidi w:val="0"/>
        <w:jc w:val="both"/>
        <w:rPr>
          <w:rStyle w:val="a8"/>
          <w:rFonts w:asciiTheme="majorBidi" w:hAnsiTheme="majorBidi" w:cstheme="majorBidi"/>
          <w:i w:val="0"/>
          <w:iCs w:val="0"/>
          <w:sz w:val="24"/>
          <w:szCs w:val="24"/>
        </w:rPr>
      </w:pPr>
      <w:r w:rsidRPr="00A0311B">
        <w:rPr>
          <w:rStyle w:val="a8"/>
          <w:rFonts w:asciiTheme="majorBidi" w:hAnsiTheme="majorBidi" w:cstheme="majorBidi"/>
          <w:i w:val="0"/>
          <w:iCs w:val="0"/>
          <w:sz w:val="24"/>
          <w:szCs w:val="24"/>
        </w:rPr>
        <w:t xml:space="preserve">10. </w:t>
      </w:r>
      <w:proofErr w:type="spellStart"/>
      <w:r w:rsidRPr="00A0311B">
        <w:rPr>
          <w:rStyle w:val="a8"/>
          <w:rFonts w:asciiTheme="majorBidi" w:hAnsiTheme="majorBidi" w:cstheme="majorBidi"/>
          <w:i w:val="0"/>
          <w:iCs w:val="0"/>
          <w:sz w:val="24"/>
          <w:szCs w:val="24"/>
        </w:rPr>
        <w:t>Lammintausta</w:t>
      </w:r>
      <w:proofErr w:type="spellEnd"/>
      <w:r w:rsidRPr="00A0311B">
        <w:rPr>
          <w:rStyle w:val="a8"/>
          <w:rFonts w:asciiTheme="majorBidi" w:hAnsiTheme="majorBidi" w:cstheme="majorBidi"/>
          <w:i w:val="0"/>
          <w:iCs w:val="0"/>
          <w:sz w:val="24"/>
          <w:szCs w:val="24"/>
        </w:rPr>
        <w:t xml:space="preserve"> K, </w:t>
      </w:r>
      <w:proofErr w:type="spellStart"/>
      <w:r w:rsidRPr="00A0311B">
        <w:rPr>
          <w:rStyle w:val="a8"/>
          <w:rFonts w:asciiTheme="majorBidi" w:hAnsiTheme="majorBidi" w:cstheme="majorBidi"/>
          <w:i w:val="0"/>
          <w:iCs w:val="0"/>
          <w:sz w:val="24"/>
          <w:szCs w:val="24"/>
        </w:rPr>
        <w:t>Kalimo</w:t>
      </w:r>
      <w:proofErr w:type="spellEnd"/>
      <w:r w:rsidRPr="00A0311B">
        <w:rPr>
          <w:rStyle w:val="a8"/>
          <w:rFonts w:asciiTheme="majorBidi" w:hAnsiTheme="majorBidi" w:cstheme="majorBidi"/>
          <w:i w:val="0"/>
          <w:iCs w:val="0"/>
          <w:sz w:val="24"/>
          <w:szCs w:val="24"/>
        </w:rPr>
        <w:t xml:space="preserve"> K. </w:t>
      </w:r>
      <w:proofErr w:type="spellStart"/>
      <w:r w:rsidRPr="00A0311B">
        <w:rPr>
          <w:rStyle w:val="a8"/>
          <w:rFonts w:asciiTheme="majorBidi" w:hAnsiTheme="majorBidi" w:cstheme="majorBidi"/>
          <w:i w:val="0"/>
          <w:iCs w:val="0"/>
          <w:sz w:val="24"/>
          <w:szCs w:val="24"/>
        </w:rPr>
        <w:t>Atopy</w:t>
      </w:r>
      <w:proofErr w:type="spellEnd"/>
      <w:r w:rsidRPr="00A0311B">
        <w:rPr>
          <w:rStyle w:val="a8"/>
          <w:rFonts w:asciiTheme="majorBidi" w:hAnsiTheme="majorBidi" w:cstheme="majorBidi"/>
          <w:i w:val="0"/>
          <w:iCs w:val="0"/>
          <w:sz w:val="24"/>
          <w:szCs w:val="24"/>
        </w:rPr>
        <w:t xml:space="preserve"> and hand dermatitis in hospital wet work. Contact Dermatitis. 1981 Nov;7(6):301-8.</w:t>
      </w:r>
    </w:p>
    <w:p w:rsidR="003C7CB8" w:rsidRPr="00A0311B" w:rsidRDefault="003C7CB8" w:rsidP="003C7CB8">
      <w:pPr>
        <w:bidi w:val="0"/>
        <w:jc w:val="both"/>
        <w:rPr>
          <w:rStyle w:val="a8"/>
          <w:rFonts w:asciiTheme="majorBidi" w:hAnsiTheme="majorBidi" w:cstheme="majorBidi"/>
          <w:i w:val="0"/>
          <w:iCs w:val="0"/>
          <w:sz w:val="24"/>
          <w:szCs w:val="24"/>
        </w:rPr>
      </w:pPr>
      <w:r w:rsidRPr="00A0311B">
        <w:rPr>
          <w:rStyle w:val="a8"/>
          <w:rFonts w:asciiTheme="majorBidi" w:hAnsiTheme="majorBidi" w:cstheme="majorBidi"/>
          <w:i w:val="0"/>
          <w:iCs w:val="0"/>
          <w:sz w:val="24"/>
          <w:szCs w:val="24"/>
        </w:rPr>
        <w:t>11.</w:t>
      </w:r>
      <w:r w:rsidRPr="00A0311B">
        <w:rPr>
          <w:rFonts w:asciiTheme="majorBidi" w:hAnsiTheme="majorBidi" w:cstheme="majorBidi"/>
          <w:sz w:val="24"/>
          <w:szCs w:val="24"/>
        </w:rPr>
        <w:t xml:space="preserve"> </w:t>
      </w:r>
      <w:proofErr w:type="spellStart"/>
      <w:r w:rsidRPr="00A0311B">
        <w:rPr>
          <w:rStyle w:val="a8"/>
          <w:rFonts w:asciiTheme="majorBidi" w:hAnsiTheme="majorBidi" w:cstheme="majorBidi"/>
          <w:i w:val="0"/>
          <w:iCs w:val="0"/>
          <w:sz w:val="24"/>
          <w:szCs w:val="24"/>
        </w:rPr>
        <w:t>Coenraads</w:t>
      </w:r>
      <w:proofErr w:type="spellEnd"/>
      <w:r w:rsidRPr="00A0311B">
        <w:rPr>
          <w:rStyle w:val="a8"/>
          <w:rFonts w:asciiTheme="majorBidi" w:hAnsiTheme="majorBidi" w:cstheme="majorBidi"/>
          <w:i w:val="0"/>
          <w:iCs w:val="0"/>
          <w:sz w:val="24"/>
          <w:szCs w:val="24"/>
        </w:rPr>
        <w:t xml:space="preserve"> PJ1, </w:t>
      </w:r>
      <w:proofErr w:type="spellStart"/>
      <w:r w:rsidRPr="00A0311B">
        <w:rPr>
          <w:rStyle w:val="a8"/>
          <w:rFonts w:asciiTheme="majorBidi" w:hAnsiTheme="majorBidi" w:cstheme="majorBidi"/>
          <w:i w:val="0"/>
          <w:iCs w:val="0"/>
          <w:sz w:val="24"/>
          <w:szCs w:val="24"/>
        </w:rPr>
        <w:t>Diepgen</w:t>
      </w:r>
      <w:proofErr w:type="spellEnd"/>
      <w:r w:rsidRPr="00A0311B">
        <w:rPr>
          <w:rStyle w:val="a8"/>
          <w:rFonts w:asciiTheme="majorBidi" w:hAnsiTheme="majorBidi" w:cstheme="majorBidi"/>
          <w:i w:val="0"/>
          <w:iCs w:val="0"/>
          <w:sz w:val="24"/>
          <w:szCs w:val="24"/>
        </w:rPr>
        <w:t xml:space="preserve"> TL.</w:t>
      </w:r>
      <w:r w:rsidRPr="00A0311B">
        <w:rPr>
          <w:rFonts w:asciiTheme="majorBidi" w:hAnsiTheme="majorBidi" w:cstheme="majorBidi"/>
          <w:sz w:val="24"/>
          <w:szCs w:val="24"/>
        </w:rPr>
        <w:t xml:space="preserve"> </w:t>
      </w:r>
      <w:r w:rsidRPr="00A0311B">
        <w:rPr>
          <w:rStyle w:val="a8"/>
          <w:rFonts w:asciiTheme="majorBidi" w:hAnsiTheme="majorBidi" w:cstheme="majorBidi"/>
          <w:i w:val="0"/>
          <w:iCs w:val="0"/>
          <w:sz w:val="24"/>
          <w:szCs w:val="24"/>
        </w:rPr>
        <w:t>Risk for hand eczema in employees with past or present atopic dermatitis.</w:t>
      </w:r>
      <w:r w:rsidRPr="00A0311B">
        <w:rPr>
          <w:rFonts w:asciiTheme="majorBidi" w:hAnsiTheme="majorBidi" w:cstheme="majorBidi"/>
          <w:sz w:val="24"/>
          <w:szCs w:val="24"/>
        </w:rPr>
        <w:t xml:space="preserve"> </w:t>
      </w:r>
      <w:proofErr w:type="spellStart"/>
      <w:r w:rsidRPr="00A0311B">
        <w:rPr>
          <w:rStyle w:val="a8"/>
          <w:rFonts w:asciiTheme="majorBidi" w:hAnsiTheme="majorBidi" w:cstheme="majorBidi"/>
          <w:i w:val="0"/>
          <w:iCs w:val="0"/>
          <w:sz w:val="24"/>
          <w:szCs w:val="24"/>
        </w:rPr>
        <w:t>Int</w:t>
      </w:r>
      <w:proofErr w:type="spellEnd"/>
      <w:r w:rsidRPr="00A0311B">
        <w:rPr>
          <w:rStyle w:val="a8"/>
          <w:rFonts w:asciiTheme="majorBidi" w:hAnsiTheme="majorBidi" w:cstheme="majorBidi"/>
          <w:i w:val="0"/>
          <w:iCs w:val="0"/>
          <w:sz w:val="24"/>
          <w:szCs w:val="24"/>
        </w:rPr>
        <w:t xml:space="preserve"> Arch </w:t>
      </w:r>
      <w:proofErr w:type="spellStart"/>
      <w:r w:rsidRPr="00A0311B">
        <w:rPr>
          <w:rStyle w:val="a8"/>
          <w:rFonts w:asciiTheme="majorBidi" w:hAnsiTheme="majorBidi" w:cstheme="majorBidi"/>
          <w:i w:val="0"/>
          <w:iCs w:val="0"/>
          <w:sz w:val="24"/>
          <w:szCs w:val="24"/>
        </w:rPr>
        <w:t>Occup</w:t>
      </w:r>
      <w:proofErr w:type="spellEnd"/>
      <w:r w:rsidRPr="00A0311B">
        <w:rPr>
          <w:rStyle w:val="a8"/>
          <w:rFonts w:asciiTheme="majorBidi" w:hAnsiTheme="majorBidi" w:cstheme="majorBidi"/>
          <w:i w:val="0"/>
          <w:iCs w:val="0"/>
          <w:sz w:val="24"/>
          <w:szCs w:val="24"/>
        </w:rPr>
        <w:t xml:space="preserve"> Environ Health. 1998 Feb;71(1):7-13.</w:t>
      </w:r>
    </w:p>
    <w:p w:rsidR="00B35E50" w:rsidRDefault="000731A1" w:rsidP="00B35E50">
      <w:pPr>
        <w:bidi w:val="0"/>
        <w:jc w:val="both"/>
        <w:rPr>
          <w:rStyle w:val="a8"/>
          <w:rFonts w:asciiTheme="majorBidi" w:hAnsiTheme="majorBidi" w:cstheme="majorBidi"/>
          <w:i w:val="0"/>
          <w:iCs w:val="0"/>
          <w:sz w:val="24"/>
          <w:szCs w:val="24"/>
        </w:rPr>
      </w:pPr>
      <w:r w:rsidRPr="00A0311B">
        <w:rPr>
          <w:rStyle w:val="a8"/>
          <w:rFonts w:asciiTheme="majorBidi" w:hAnsiTheme="majorBidi" w:cstheme="majorBidi"/>
          <w:i w:val="0"/>
          <w:iCs w:val="0"/>
          <w:sz w:val="24"/>
          <w:szCs w:val="24"/>
        </w:rPr>
        <w:t>12.</w:t>
      </w:r>
      <w:r w:rsidR="005E76D1" w:rsidRPr="00A0311B">
        <w:rPr>
          <w:rFonts w:asciiTheme="majorBidi" w:hAnsiTheme="majorBidi" w:cstheme="majorBidi"/>
          <w:sz w:val="24"/>
          <w:szCs w:val="24"/>
        </w:rPr>
        <w:t xml:space="preserve"> </w:t>
      </w:r>
      <w:proofErr w:type="spellStart"/>
      <w:r w:rsidR="005E76D1" w:rsidRPr="00A0311B">
        <w:rPr>
          <w:rStyle w:val="a8"/>
          <w:rFonts w:asciiTheme="majorBidi" w:hAnsiTheme="majorBidi" w:cstheme="majorBidi"/>
          <w:i w:val="0"/>
          <w:iCs w:val="0"/>
          <w:sz w:val="24"/>
          <w:szCs w:val="24"/>
        </w:rPr>
        <w:t>Meding</w:t>
      </w:r>
      <w:proofErr w:type="spellEnd"/>
      <w:r w:rsidR="005E76D1" w:rsidRPr="00A0311B">
        <w:rPr>
          <w:rStyle w:val="a8"/>
          <w:rFonts w:asciiTheme="majorBidi" w:hAnsiTheme="majorBidi" w:cstheme="majorBidi"/>
          <w:i w:val="0"/>
          <w:iCs w:val="0"/>
          <w:sz w:val="24"/>
          <w:szCs w:val="24"/>
        </w:rPr>
        <w:t xml:space="preserve"> B1, </w:t>
      </w:r>
      <w:proofErr w:type="spellStart"/>
      <w:r w:rsidR="005E76D1" w:rsidRPr="00A0311B">
        <w:rPr>
          <w:rStyle w:val="a8"/>
          <w:rFonts w:asciiTheme="majorBidi" w:hAnsiTheme="majorBidi" w:cstheme="majorBidi"/>
          <w:i w:val="0"/>
          <w:iCs w:val="0"/>
          <w:sz w:val="24"/>
          <w:szCs w:val="24"/>
        </w:rPr>
        <w:t>Wrangsjö</w:t>
      </w:r>
      <w:proofErr w:type="spellEnd"/>
      <w:r w:rsidR="005E76D1" w:rsidRPr="00A0311B">
        <w:rPr>
          <w:rStyle w:val="a8"/>
          <w:rFonts w:asciiTheme="majorBidi" w:hAnsiTheme="majorBidi" w:cstheme="majorBidi"/>
          <w:i w:val="0"/>
          <w:iCs w:val="0"/>
          <w:sz w:val="24"/>
          <w:szCs w:val="24"/>
        </w:rPr>
        <w:t xml:space="preserve"> K, </w:t>
      </w:r>
      <w:proofErr w:type="spellStart"/>
      <w:r w:rsidR="005E76D1" w:rsidRPr="00A0311B">
        <w:rPr>
          <w:rStyle w:val="a8"/>
          <w:rFonts w:asciiTheme="majorBidi" w:hAnsiTheme="majorBidi" w:cstheme="majorBidi"/>
          <w:i w:val="0"/>
          <w:iCs w:val="0"/>
          <w:sz w:val="24"/>
          <w:szCs w:val="24"/>
        </w:rPr>
        <w:t>Järvholm</w:t>
      </w:r>
      <w:proofErr w:type="spellEnd"/>
      <w:r w:rsidR="005E76D1" w:rsidRPr="00A0311B">
        <w:rPr>
          <w:rStyle w:val="a8"/>
          <w:rFonts w:asciiTheme="majorBidi" w:hAnsiTheme="majorBidi" w:cstheme="majorBidi"/>
          <w:i w:val="0"/>
          <w:iCs w:val="0"/>
          <w:sz w:val="24"/>
          <w:szCs w:val="24"/>
        </w:rPr>
        <w:t xml:space="preserve"> B.</w:t>
      </w:r>
      <w:r w:rsidR="005E76D1" w:rsidRPr="00A0311B">
        <w:rPr>
          <w:rFonts w:asciiTheme="majorBidi" w:hAnsiTheme="majorBidi" w:cstheme="majorBidi"/>
          <w:sz w:val="24"/>
          <w:szCs w:val="24"/>
        </w:rPr>
        <w:t xml:space="preserve"> </w:t>
      </w:r>
      <w:r w:rsidR="005E76D1" w:rsidRPr="00A0311B">
        <w:rPr>
          <w:rStyle w:val="a8"/>
          <w:rFonts w:asciiTheme="majorBidi" w:hAnsiTheme="majorBidi" w:cstheme="majorBidi"/>
          <w:i w:val="0"/>
          <w:iCs w:val="0"/>
          <w:sz w:val="24"/>
          <w:szCs w:val="24"/>
        </w:rPr>
        <w:t>Fifteen-year follow-up of hand eczema: persistence and consequences.</w:t>
      </w:r>
      <w:r w:rsidR="005E76D1" w:rsidRPr="00A0311B">
        <w:rPr>
          <w:rFonts w:asciiTheme="majorBidi" w:hAnsiTheme="majorBidi" w:cstheme="majorBidi"/>
          <w:sz w:val="24"/>
          <w:szCs w:val="24"/>
        </w:rPr>
        <w:t xml:space="preserve"> </w:t>
      </w:r>
      <w:r w:rsidR="005E76D1" w:rsidRPr="00A0311B">
        <w:rPr>
          <w:rStyle w:val="a8"/>
          <w:rFonts w:asciiTheme="majorBidi" w:hAnsiTheme="majorBidi" w:cstheme="majorBidi"/>
          <w:i w:val="0"/>
          <w:iCs w:val="0"/>
          <w:sz w:val="24"/>
          <w:szCs w:val="24"/>
        </w:rPr>
        <w:t xml:space="preserve">Br J </w:t>
      </w:r>
      <w:proofErr w:type="spellStart"/>
      <w:r w:rsidR="005E76D1" w:rsidRPr="00A0311B">
        <w:rPr>
          <w:rStyle w:val="a8"/>
          <w:rFonts w:asciiTheme="majorBidi" w:hAnsiTheme="majorBidi" w:cstheme="majorBidi"/>
          <w:i w:val="0"/>
          <w:iCs w:val="0"/>
          <w:sz w:val="24"/>
          <w:szCs w:val="24"/>
        </w:rPr>
        <w:t>Dermatol</w:t>
      </w:r>
      <w:proofErr w:type="spellEnd"/>
      <w:r w:rsidR="005E76D1" w:rsidRPr="00A0311B">
        <w:rPr>
          <w:rStyle w:val="a8"/>
          <w:rFonts w:asciiTheme="majorBidi" w:hAnsiTheme="majorBidi" w:cstheme="majorBidi"/>
          <w:i w:val="0"/>
          <w:iCs w:val="0"/>
          <w:sz w:val="24"/>
          <w:szCs w:val="24"/>
        </w:rPr>
        <w:t>. 2005 May;152(5):975-80.</w:t>
      </w:r>
    </w:p>
    <w:p w:rsidR="005E76D1" w:rsidRPr="00A0311B" w:rsidRDefault="005E76D1" w:rsidP="00B35E50">
      <w:pPr>
        <w:bidi w:val="0"/>
        <w:jc w:val="both"/>
        <w:rPr>
          <w:rStyle w:val="a8"/>
          <w:rFonts w:asciiTheme="majorBidi" w:hAnsiTheme="majorBidi" w:cstheme="majorBidi"/>
          <w:i w:val="0"/>
          <w:iCs w:val="0"/>
          <w:sz w:val="24"/>
          <w:szCs w:val="24"/>
        </w:rPr>
      </w:pPr>
      <w:r w:rsidRPr="00A0311B">
        <w:rPr>
          <w:rStyle w:val="a8"/>
          <w:rFonts w:asciiTheme="majorBidi" w:hAnsiTheme="majorBidi" w:cstheme="majorBidi"/>
          <w:i w:val="0"/>
          <w:iCs w:val="0"/>
          <w:sz w:val="24"/>
          <w:szCs w:val="24"/>
        </w:rPr>
        <w:t>13.</w:t>
      </w:r>
      <w:r w:rsidRPr="00A0311B">
        <w:rPr>
          <w:rFonts w:asciiTheme="majorBidi" w:hAnsiTheme="majorBidi" w:cstheme="majorBidi"/>
          <w:sz w:val="24"/>
          <w:szCs w:val="24"/>
        </w:rPr>
        <w:t xml:space="preserve"> </w:t>
      </w:r>
      <w:r w:rsidRPr="00A0311B">
        <w:rPr>
          <w:rStyle w:val="a8"/>
          <w:rFonts w:asciiTheme="majorBidi" w:hAnsiTheme="majorBidi" w:cstheme="majorBidi"/>
          <w:i w:val="0"/>
          <w:iCs w:val="0"/>
          <w:sz w:val="24"/>
          <w:szCs w:val="24"/>
        </w:rPr>
        <w:t xml:space="preserve">Van der Meer EW1, Boot CR, van der Gulden JW, </w:t>
      </w:r>
      <w:proofErr w:type="spellStart"/>
      <w:r w:rsidRPr="00A0311B">
        <w:rPr>
          <w:rStyle w:val="a8"/>
          <w:rFonts w:asciiTheme="majorBidi" w:hAnsiTheme="majorBidi" w:cstheme="majorBidi"/>
          <w:i w:val="0"/>
          <w:iCs w:val="0"/>
          <w:sz w:val="24"/>
          <w:szCs w:val="24"/>
        </w:rPr>
        <w:t>Jungbauer</w:t>
      </w:r>
      <w:proofErr w:type="spellEnd"/>
      <w:r w:rsidRPr="00A0311B">
        <w:rPr>
          <w:rStyle w:val="a8"/>
          <w:rFonts w:asciiTheme="majorBidi" w:hAnsiTheme="majorBidi" w:cstheme="majorBidi"/>
          <w:i w:val="0"/>
          <w:iCs w:val="0"/>
          <w:sz w:val="24"/>
          <w:szCs w:val="24"/>
        </w:rPr>
        <w:t xml:space="preserve"> FH, </w:t>
      </w:r>
      <w:proofErr w:type="spellStart"/>
      <w:r w:rsidRPr="00A0311B">
        <w:rPr>
          <w:rStyle w:val="a8"/>
          <w:rFonts w:asciiTheme="majorBidi" w:hAnsiTheme="majorBidi" w:cstheme="majorBidi"/>
          <w:i w:val="0"/>
          <w:iCs w:val="0"/>
          <w:sz w:val="24"/>
          <w:szCs w:val="24"/>
        </w:rPr>
        <w:t>Coenraads</w:t>
      </w:r>
      <w:proofErr w:type="spellEnd"/>
      <w:r w:rsidRPr="00A0311B">
        <w:rPr>
          <w:rStyle w:val="a8"/>
          <w:rFonts w:asciiTheme="majorBidi" w:hAnsiTheme="majorBidi" w:cstheme="majorBidi"/>
          <w:i w:val="0"/>
          <w:iCs w:val="0"/>
          <w:sz w:val="24"/>
          <w:szCs w:val="24"/>
        </w:rPr>
        <w:t xml:space="preserve"> PJ, </w:t>
      </w:r>
      <w:proofErr w:type="spellStart"/>
      <w:r w:rsidRPr="00A0311B">
        <w:rPr>
          <w:rStyle w:val="a8"/>
          <w:rFonts w:asciiTheme="majorBidi" w:hAnsiTheme="majorBidi" w:cstheme="majorBidi"/>
          <w:i w:val="0"/>
          <w:iCs w:val="0"/>
          <w:sz w:val="24"/>
          <w:szCs w:val="24"/>
        </w:rPr>
        <w:t>Anema</w:t>
      </w:r>
      <w:proofErr w:type="spellEnd"/>
      <w:r w:rsidRPr="00A0311B">
        <w:rPr>
          <w:rStyle w:val="a8"/>
          <w:rFonts w:asciiTheme="majorBidi" w:hAnsiTheme="majorBidi" w:cstheme="majorBidi"/>
          <w:i w:val="0"/>
          <w:iCs w:val="0"/>
          <w:sz w:val="24"/>
          <w:szCs w:val="24"/>
        </w:rPr>
        <w:t xml:space="preserve"> JR. Hand eczema among healthcare professionals in the Netherlands: prevalence, absenteeism, and </w:t>
      </w:r>
      <w:proofErr w:type="spellStart"/>
      <w:r w:rsidRPr="00A0311B">
        <w:rPr>
          <w:rStyle w:val="a8"/>
          <w:rFonts w:asciiTheme="majorBidi" w:hAnsiTheme="majorBidi" w:cstheme="majorBidi"/>
          <w:i w:val="0"/>
          <w:iCs w:val="0"/>
          <w:sz w:val="24"/>
          <w:szCs w:val="24"/>
        </w:rPr>
        <w:t>presenteeism</w:t>
      </w:r>
      <w:proofErr w:type="spellEnd"/>
      <w:r w:rsidRPr="00A0311B">
        <w:rPr>
          <w:rStyle w:val="a8"/>
          <w:rFonts w:asciiTheme="majorBidi" w:hAnsiTheme="majorBidi" w:cstheme="majorBidi"/>
          <w:i w:val="0"/>
          <w:iCs w:val="0"/>
          <w:sz w:val="24"/>
          <w:szCs w:val="24"/>
        </w:rPr>
        <w:t>.</w:t>
      </w:r>
      <w:r w:rsidRPr="00A0311B">
        <w:rPr>
          <w:rFonts w:asciiTheme="majorBidi" w:hAnsiTheme="majorBidi" w:cstheme="majorBidi"/>
          <w:sz w:val="24"/>
          <w:szCs w:val="24"/>
        </w:rPr>
        <w:t xml:space="preserve"> </w:t>
      </w:r>
      <w:r w:rsidRPr="00A0311B">
        <w:rPr>
          <w:rStyle w:val="a8"/>
          <w:rFonts w:asciiTheme="majorBidi" w:hAnsiTheme="majorBidi" w:cstheme="majorBidi"/>
          <w:i w:val="0"/>
          <w:iCs w:val="0"/>
          <w:sz w:val="24"/>
          <w:szCs w:val="24"/>
        </w:rPr>
        <w:t>Contact Dermatitis. 2013 Sep;69(3):164-71.</w:t>
      </w:r>
    </w:p>
    <w:p w:rsidR="00A06DC1" w:rsidRPr="00A0311B" w:rsidRDefault="00A06DC1" w:rsidP="00A06DC1">
      <w:pPr>
        <w:bidi w:val="0"/>
        <w:jc w:val="both"/>
        <w:rPr>
          <w:rStyle w:val="a8"/>
          <w:rFonts w:asciiTheme="majorBidi" w:hAnsiTheme="majorBidi" w:cstheme="majorBidi"/>
          <w:i w:val="0"/>
          <w:iCs w:val="0"/>
          <w:sz w:val="24"/>
          <w:szCs w:val="24"/>
        </w:rPr>
      </w:pPr>
      <w:r w:rsidRPr="00A0311B">
        <w:rPr>
          <w:rStyle w:val="a8"/>
          <w:rFonts w:asciiTheme="majorBidi" w:hAnsiTheme="majorBidi" w:cstheme="majorBidi"/>
          <w:i w:val="0"/>
          <w:iCs w:val="0"/>
          <w:sz w:val="24"/>
          <w:szCs w:val="24"/>
        </w:rPr>
        <w:t xml:space="preserve">14. </w:t>
      </w:r>
      <w:proofErr w:type="spellStart"/>
      <w:r w:rsidRPr="00A0311B">
        <w:rPr>
          <w:rStyle w:val="a8"/>
          <w:rFonts w:asciiTheme="majorBidi" w:hAnsiTheme="majorBidi" w:cstheme="majorBidi"/>
          <w:i w:val="0"/>
          <w:iCs w:val="0"/>
          <w:sz w:val="24"/>
          <w:szCs w:val="24"/>
        </w:rPr>
        <w:t>Thestrup</w:t>
      </w:r>
      <w:proofErr w:type="spellEnd"/>
      <w:r w:rsidRPr="00A0311B">
        <w:rPr>
          <w:rStyle w:val="a8"/>
          <w:rFonts w:asciiTheme="majorBidi" w:hAnsiTheme="majorBidi" w:cstheme="majorBidi"/>
          <w:i w:val="0"/>
          <w:iCs w:val="0"/>
          <w:sz w:val="24"/>
          <w:szCs w:val="24"/>
        </w:rPr>
        <w:t>-Pedersen K1.</w:t>
      </w:r>
      <w:r w:rsidRPr="00A0311B">
        <w:rPr>
          <w:rFonts w:asciiTheme="majorBidi" w:hAnsiTheme="majorBidi" w:cstheme="majorBidi"/>
          <w:sz w:val="24"/>
          <w:szCs w:val="24"/>
        </w:rPr>
        <w:t xml:space="preserve"> </w:t>
      </w:r>
      <w:r w:rsidRPr="00A0311B">
        <w:rPr>
          <w:rStyle w:val="a8"/>
          <w:rFonts w:asciiTheme="majorBidi" w:hAnsiTheme="majorBidi" w:cstheme="majorBidi"/>
          <w:i w:val="0"/>
          <w:iCs w:val="0"/>
          <w:sz w:val="24"/>
          <w:szCs w:val="24"/>
        </w:rPr>
        <w:t>Adverse reactions in the skin from anti-hypertensive drugs.</w:t>
      </w:r>
      <w:r w:rsidRPr="00A0311B">
        <w:rPr>
          <w:rFonts w:asciiTheme="majorBidi" w:hAnsiTheme="majorBidi" w:cstheme="majorBidi"/>
          <w:sz w:val="24"/>
          <w:szCs w:val="24"/>
        </w:rPr>
        <w:t xml:space="preserve"> </w:t>
      </w:r>
      <w:r w:rsidRPr="00A0311B">
        <w:rPr>
          <w:rStyle w:val="a8"/>
          <w:rFonts w:asciiTheme="majorBidi" w:hAnsiTheme="majorBidi" w:cstheme="majorBidi"/>
          <w:i w:val="0"/>
          <w:iCs w:val="0"/>
          <w:sz w:val="24"/>
          <w:szCs w:val="24"/>
        </w:rPr>
        <w:t xml:space="preserve">Dan Med Bull. 1987 Dec;34 </w:t>
      </w:r>
      <w:proofErr w:type="spellStart"/>
      <w:r w:rsidRPr="00A0311B">
        <w:rPr>
          <w:rStyle w:val="a8"/>
          <w:rFonts w:asciiTheme="majorBidi" w:hAnsiTheme="majorBidi" w:cstheme="majorBidi"/>
          <w:i w:val="0"/>
          <w:iCs w:val="0"/>
          <w:sz w:val="24"/>
          <w:szCs w:val="24"/>
        </w:rPr>
        <w:t>Suppl</w:t>
      </w:r>
      <w:proofErr w:type="spellEnd"/>
      <w:r w:rsidRPr="00A0311B">
        <w:rPr>
          <w:rStyle w:val="a8"/>
          <w:rFonts w:asciiTheme="majorBidi" w:hAnsiTheme="majorBidi" w:cstheme="majorBidi"/>
          <w:i w:val="0"/>
          <w:iCs w:val="0"/>
          <w:sz w:val="24"/>
          <w:szCs w:val="24"/>
        </w:rPr>
        <w:t xml:space="preserve"> 1:3-5.</w:t>
      </w:r>
    </w:p>
    <w:p w:rsidR="00A25473" w:rsidRPr="00BD4267" w:rsidRDefault="00A25473" w:rsidP="00A25473">
      <w:pPr>
        <w:bidi w:val="0"/>
        <w:rPr>
          <w:rFonts w:asciiTheme="majorBidi" w:hAnsiTheme="majorBidi" w:cstheme="majorBidi"/>
          <w:sz w:val="28"/>
          <w:szCs w:val="28"/>
          <w:lang w:bidi="ar-IQ"/>
        </w:rPr>
      </w:pPr>
    </w:p>
    <w:p w:rsidR="00A25473" w:rsidRPr="00452D7B" w:rsidRDefault="004B3C83" w:rsidP="00584279">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p>
    <w:p w:rsidR="00452D7B" w:rsidRDefault="00452D7B" w:rsidP="00452D7B">
      <w:pPr>
        <w:bidi w:val="0"/>
        <w:rPr>
          <w:rFonts w:asciiTheme="majorBidi" w:hAnsiTheme="majorBidi" w:cstheme="majorBidi"/>
          <w:sz w:val="28"/>
          <w:szCs w:val="28"/>
          <w:lang w:bidi="ar-IQ"/>
        </w:rPr>
      </w:pPr>
    </w:p>
    <w:sectPr w:rsidR="00452D7B" w:rsidSect="001F7715">
      <w:footerReference w:type="default" r:id="rId13"/>
      <w:pgSz w:w="11906" w:h="16838"/>
      <w:pgMar w:top="720" w:right="566" w:bottom="360" w:left="63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76" w:rsidRDefault="00464B76" w:rsidP="002D5E01">
      <w:pPr>
        <w:spacing w:after="0" w:line="240" w:lineRule="auto"/>
      </w:pPr>
      <w:r>
        <w:separator/>
      </w:r>
    </w:p>
  </w:endnote>
  <w:endnote w:type="continuationSeparator" w:id="0">
    <w:p w:rsidR="00464B76" w:rsidRDefault="00464B76" w:rsidP="002D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49090"/>
      <w:docPartObj>
        <w:docPartGallery w:val="Page Numbers (Bottom of Page)"/>
        <w:docPartUnique/>
      </w:docPartObj>
    </w:sdtPr>
    <w:sdtEndPr/>
    <w:sdtContent>
      <w:p w:rsidR="00A339E7" w:rsidRDefault="00745C1F" w:rsidP="00FE1AC3">
        <w:pPr>
          <w:pStyle w:val="aa"/>
          <w:bidi w:val="0"/>
          <w:jc w:val="center"/>
        </w:pPr>
        <w:r>
          <w:fldChar w:fldCharType="begin"/>
        </w:r>
        <w:r w:rsidR="00A339E7">
          <w:instrText>PAGE   \* MERGEFORMAT</w:instrText>
        </w:r>
        <w:r>
          <w:fldChar w:fldCharType="separate"/>
        </w:r>
        <w:r w:rsidR="00584DCE" w:rsidRPr="00584DCE">
          <w:rPr>
            <w:rFonts w:cs="Calibri"/>
            <w:noProof/>
            <w:lang w:val="ar-SA"/>
          </w:rPr>
          <w:t>1</w:t>
        </w:r>
        <w:r>
          <w:fldChar w:fldCharType="end"/>
        </w:r>
      </w:p>
    </w:sdtContent>
  </w:sdt>
  <w:p w:rsidR="00A339E7" w:rsidRDefault="00A339E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76" w:rsidRDefault="00464B76" w:rsidP="002D5E01">
      <w:pPr>
        <w:spacing w:after="0" w:line="240" w:lineRule="auto"/>
      </w:pPr>
      <w:r>
        <w:separator/>
      </w:r>
    </w:p>
  </w:footnote>
  <w:footnote w:type="continuationSeparator" w:id="0">
    <w:p w:rsidR="00464B76" w:rsidRDefault="00464B76" w:rsidP="002D5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E41"/>
    <w:multiLevelType w:val="multilevel"/>
    <w:tmpl w:val="B30C7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D51316"/>
    <w:multiLevelType w:val="multilevel"/>
    <w:tmpl w:val="DE38CE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CBD6A55"/>
    <w:multiLevelType w:val="hybridMultilevel"/>
    <w:tmpl w:val="F82A151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8E877B6"/>
    <w:multiLevelType w:val="hybridMultilevel"/>
    <w:tmpl w:val="BB82F4D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1A"/>
    <w:rsid w:val="0001464A"/>
    <w:rsid w:val="0003699D"/>
    <w:rsid w:val="00042956"/>
    <w:rsid w:val="00046ABB"/>
    <w:rsid w:val="00057DAC"/>
    <w:rsid w:val="000603F1"/>
    <w:rsid w:val="000657C7"/>
    <w:rsid w:val="000731A1"/>
    <w:rsid w:val="00081F6F"/>
    <w:rsid w:val="000C0576"/>
    <w:rsid w:val="000C0C58"/>
    <w:rsid w:val="000C3A19"/>
    <w:rsid w:val="000F78DA"/>
    <w:rsid w:val="00102378"/>
    <w:rsid w:val="00115F55"/>
    <w:rsid w:val="00126511"/>
    <w:rsid w:val="00126D00"/>
    <w:rsid w:val="00140363"/>
    <w:rsid w:val="00147947"/>
    <w:rsid w:val="0015621D"/>
    <w:rsid w:val="00156B7E"/>
    <w:rsid w:val="00160A6F"/>
    <w:rsid w:val="00191831"/>
    <w:rsid w:val="00197833"/>
    <w:rsid w:val="001A05EF"/>
    <w:rsid w:val="001B4869"/>
    <w:rsid w:val="001B5A34"/>
    <w:rsid w:val="001B7E3A"/>
    <w:rsid w:val="001C2CCC"/>
    <w:rsid w:val="001C44AB"/>
    <w:rsid w:val="001C61E2"/>
    <w:rsid w:val="001D3DA4"/>
    <w:rsid w:val="001E4106"/>
    <w:rsid w:val="001F5DEF"/>
    <w:rsid w:val="001F7715"/>
    <w:rsid w:val="00200987"/>
    <w:rsid w:val="00200A1A"/>
    <w:rsid w:val="00213DAE"/>
    <w:rsid w:val="002159FB"/>
    <w:rsid w:val="00236CA9"/>
    <w:rsid w:val="002452EE"/>
    <w:rsid w:val="00257827"/>
    <w:rsid w:val="00266A84"/>
    <w:rsid w:val="00293355"/>
    <w:rsid w:val="00295B1C"/>
    <w:rsid w:val="002A570A"/>
    <w:rsid w:val="002B6956"/>
    <w:rsid w:val="002D177A"/>
    <w:rsid w:val="002D5E01"/>
    <w:rsid w:val="002E1BDC"/>
    <w:rsid w:val="002F4A73"/>
    <w:rsid w:val="003009B8"/>
    <w:rsid w:val="0031258F"/>
    <w:rsid w:val="00314F22"/>
    <w:rsid w:val="00315BEC"/>
    <w:rsid w:val="00317DB0"/>
    <w:rsid w:val="003331C6"/>
    <w:rsid w:val="00336D97"/>
    <w:rsid w:val="00340BF4"/>
    <w:rsid w:val="003422D5"/>
    <w:rsid w:val="00345D4E"/>
    <w:rsid w:val="00351A3B"/>
    <w:rsid w:val="0035291F"/>
    <w:rsid w:val="00355F83"/>
    <w:rsid w:val="00371C2B"/>
    <w:rsid w:val="003728D2"/>
    <w:rsid w:val="0038084A"/>
    <w:rsid w:val="00381E12"/>
    <w:rsid w:val="00385799"/>
    <w:rsid w:val="00397F35"/>
    <w:rsid w:val="003A017C"/>
    <w:rsid w:val="003B4379"/>
    <w:rsid w:val="003C1670"/>
    <w:rsid w:val="003C2932"/>
    <w:rsid w:val="003C7CB8"/>
    <w:rsid w:val="004003F3"/>
    <w:rsid w:val="0042101D"/>
    <w:rsid w:val="00422D17"/>
    <w:rsid w:val="00452D7B"/>
    <w:rsid w:val="00464B76"/>
    <w:rsid w:val="004675A9"/>
    <w:rsid w:val="00475041"/>
    <w:rsid w:val="004762FF"/>
    <w:rsid w:val="0048106F"/>
    <w:rsid w:val="004816C9"/>
    <w:rsid w:val="00485762"/>
    <w:rsid w:val="0049462D"/>
    <w:rsid w:val="00496299"/>
    <w:rsid w:val="004A3B7C"/>
    <w:rsid w:val="004A41B8"/>
    <w:rsid w:val="004B0D9B"/>
    <w:rsid w:val="004B3C83"/>
    <w:rsid w:val="004B45C8"/>
    <w:rsid w:val="004B4D8C"/>
    <w:rsid w:val="004C328B"/>
    <w:rsid w:val="004C6E16"/>
    <w:rsid w:val="004D19E1"/>
    <w:rsid w:val="004D392C"/>
    <w:rsid w:val="004E4197"/>
    <w:rsid w:val="00500F14"/>
    <w:rsid w:val="00512042"/>
    <w:rsid w:val="00534DE5"/>
    <w:rsid w:val="00537D1B"/>
    <w:rsid w:val="00544BB4"/>
    <w:rsid w:val="00562895"/>
    <w:rsid w:val="0058243B"/>
    <w:rsid w:val="00584279"/>
    <w:rsid w:val="00584DCE"/>
    <w:rsid w:val="0059761B"/>
    <w:rsid w:val="005B7CA0"/>
    <w:rsid w:val="005D07C6"/>
    <w:rsid w:val="005D6DCA"/>
    <w:rsid w:val="005D75C2"/>
    <w:rsid w:val="005E6BF9"/>
    <w:rsid w:val="005E76D1"/>
    <w:rsid w:val="00600A3B"/>
    <w:rsid w:val="00616A02"/>
    <w:rsid w:val="00630C7D"/>
    <w:rsid w:val="00633523"/>
    <w:rsid w:val="0064518A"/>
    <w:rsid w:val="00654451"/>
    <w:rsid w:val="00654D34"/>
    <w:rsid w:val="00670CEB"/>
    <w:rsid w:val="00681F65"/>
    <w:rsid w:val="00683303"/>
    <w:rsid w:val="006B1E1A"/>
    <w:rsid w:val="006C003E"/>
    <w:rsid w:val="006C27E4"/>
    <w:rsid w:val="006D511A"/>
    <w:rsid w:val="006E7B58"/>
    <w:rsid w:val="00702AE8"/>
    <w:rsid w:val="00702F99"/>
    <w:rsid w:val="00705937"/>
    <w:rsid w:val="00712775"/>
    <w:rsid w:val="00720CE3"/>
    <w:rsid w:val="0073352F"/>
    <w:rsid w:val="00737F9A"/>
    <w:rsid w:val="00745C1F"/>
    <w:rsid w:val="00770C86"/>
    <w:rsid w:val="0077637A"/>
    <w:rsid w:val="0079095D"/>
    <w:rsid w:val="0079141B"/>
    <w:rsid w:val="007A57E5"/>
    <w:rsid w:val="007B18E4"/>
    <w:rsid w:val="007E6BC8"/>
    <w:rsid w:val="00803D2A"/>
    <w:rsid w:val="00813C8A"/>
    <w:rsid w:val="008335FD"/>
    <w:rsid w:val="00834E44"/>
    <w:rsid w:val="008460E9"/>
    <w:rsid w:val="008505CD"/>
    <w:rsid w:val="00863725"/>
    <w:rsid w:val="00871DD9"/>
    <w:rsid w:val="00880B93"/>
    <w:rsid w:val="00891769"/>
    <w:rsid w:val="008B0991"/>
    <w:rsid w:val="008C1536"/>
    <w:rsid w:val="008C6833"/>
    <w:rsid w:val="008F5985"/>
    <w:rsid w:val="00906A7D"/>
    <w:rsid w:val="009139A1"/>
    <w:rsid w:val="0094159E"/>
    <w:rsid w:val="00946086"/>
    <w:rsid w:val="00947C06"/>
    <w:rsid w:val="009A0AD3"/>
    <w:rsid w:val="009A5B56"/>
    <w:rsid w:val="009C2628"/>
    <w:rsid w:val="009C68E3"/>
    <w:rsid w:val="009E1199"/>
    <w:rsid w:val="009F04A9"/>
    <w:rsid w:val="00A0311B"/>
    <w:rsid w:val="00A0386D"/>
    <w:rsid w:val="00A06DC1"/>
    <w:rsid w:val="00A12D14"/>
    <w:rsid w:val="00A23478"/>
    <w:rsid w:val="00A25473"/>
    <w:rsid w:val="00A339E7"/>
    <w:rsid w:val="00A90BED"/>
    <w:rsid w:val="00AB79CF"/>
    <w:rsid w:val="00AD0591"/>
    <w:rsid w:val="00AE5322"/>
    <w:rsid w:val="00AE570D"/>
    <w:rsid w:val="00B02D7E"/>
    <w:rsid w:val="00B059D3"/>
    <w:rsid w:val="00B219B4"/>
    <w:rsid w:val="00B35E50"/>
    <w:rsid w:val="00B44E31"/>
    <w:rsid w:val="00B74445"/>
    <w:rsid w:val="00B90294"/>
    <w:rsid w:val="00B91B4E"/>
    <w:rsid w:val="00BB0F9B"/>
    <w:rsid w:val="00BC3EFB"/>
    <w:rsid w:val="00BD2CBE"/>
    <w:rsid w:val="00BD4267"/>
    <w:rsid w:val="00BE1985"/>
    <w:rsid w:val="00BF5F1F"/>
    <w:rsid w:val="00BF627C"/>
    <w:rsid w:val="00C320E1"/>
    <w:rsid w:val="00C334E0"/>
    <w:rsid w:val="00C41F83"/>
    <w:rsid w:val="00C43199"/>
    <w:rsid w:val="00C63DAC"/>
    <w:rsid w:val="00C73C52"/>
    <w:rsid w:val="00C75A9A"/>
    <w:rsid w:val="00C842E1"/>
    <w:rsid w:val="00C97411"/>
    <w:rsid w:val="00CA20C1"/>
    <w:rsid w:val="00CA2725"/>
    <w:rsid w:val="00CA566A"/>
    <w:rsid w:val="00CB4CC2"/>
    <w:rsid w:val="00CC09C0"/>
    <w:rsid w:val="00CE6D46"/>
    <w:rsid w:val="00CE748A"/>
    <w:rsid w:val="00CE7E65"/>
    <w:rsid w:val="00CF00BF"/>
    <w:rsid w:val="00CF0DA2"/>
    <w:rsid w:val="00CF61E3"/>
    <w:rsid w:val="00D123D3"/>
    <w:rsid w:val="00D1563E"/>
    <w:rsid w:val="00D24FF9"/>
    <w:rsid w:val="00D87F1F"/>
    <w:rsid w:val="00D913AF"/>
    <w:rsid w:val="00D92181"/>
    <w:rsid w:val="00DE6B11"/>
    <w:rsid w:val="00E12968"/>
    <w:rsid w:val="00E15C15"/>
    <w:rsid w:val="00E27C65"/>
    <w:rsid w:val="00E93D40"/>
    <w:rsid w:val="00E97A20"/>
    <w:rsid w:val="00EB4768"/>
    <w:rsid w:val="00ED075D"/>
    <w:rsid w:val="00F00994"/>
    <w:rsid w:val="00F050B2"/>
    <w:rsid w:val="00F05C29"/>
    <w:rsid w:val="00F14FA5"/>
    <w:rsid w:val="00F2478A"/>
    <w:rsid w:val="00F55ADB"/>
    <w:rsid w:val="00F617C8"/>
    <w:rsid w:val="00F65920"/>
    <w:rsid w:val="00F73139"/>
    <w:rsid w:val="00F94934"/>
    <w:rsid w:val="00FC3FEC"/>
    <w:rsid w:val="00FE13ED"/>
    <w:rsid w:val="00FE1AC3"/>
    <w:rsid w:val="00FF0CBD"/>
    <w:rsid w:val="00FF1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A0"/>
    <w:pPr>
      <w:bidi/>
    </w:pPr>
  </w:style>
  <w:style w:type="paragraph" w:styleId="1">
    <w:name w:val="heading 1"/>
    <w:basedOn w:val="a"/>
    <w:next w:val="a"/>
    <w:link w:val="1Char"/>
    <w:uiPriority w:val="9"/>
    <w:qFormat/>
    <w:rsid w:val="00B02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A2547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A1A"/>
    <w:pPr>
      <w:bidi w:val="0"/>
      <w:ind w:left="720"/>
      <w:contextualSpacing/>
    </w:pPr>
    <w:rPr>
      <w:rFonts w:eastAsiaTheme="minorHAnsi"/>
    </w:rPr>
  </w:style>
  <w:style w:type="table" w:styleId="a4">
    <w:name w:val="Table Grid"/>
    <w:basedOn w:val="a1"/>
    <w:uiPriority w:val="59"/>
    <w:rsid w:val="009E11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3C167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C1670"/>
    <w:rPr>
      <w:rFonts w:ascii="Tahoma" w:hAnsi="Tahoma" w:cs="Tahoma"/>
      <w:sz w:val="16"/>
      <w:szCs w:val="16"/>
    </w:rPr>
  </w:style>
  <w:style w:type="paragraph" w:styleId="a6">
    <w:name w:val="No Spacing"/>
    <w:uiPriority w:val="1"/>
    <w:qFormat/>
    <w:rsid w:val="006C003E"/>
    <w:pPr>
      <w:bidi/>
      <w:spacing w:after="0" w:line="240" w:lineRule="auto"/>
    </w:pPr>
  </w:style>
  <w:style w:type="character" w:customStyle="1" w:styleId="apple-converted-space">
    <w:name w:val="apple-converted-space"/>
    <w:basedOn w:val="a0"/>
    <w:rsid w:val="008505CD"/>
  </w:style>
  <w:style w:type="character" w:styleId="a7">
    <w:name w:val="Strong"/>
    <w:basedOn w:val="a0"/>
    <w:uiPriority w:val="22"/>
    <w:qFormat/>
    <w:rsid w:val="00A25473"/>
    <w:rPr>
      <w:b/>
      <w:bCs/>
    </w:rPr>
  </w:style>
  <w:style w:type="character" w:customStyle="1" w:styleId="2Char">
    <w:name w:val="عنوان 2 Char"/>
    <w:basedOn w:val="a0"/>
    <w:link w:val="2"/>
    <w:uiPriority w:val="9"/>
    <w:rsid w:val="00A25473"/>
    <w:rPr>
      <w:rFonts w:ascii="Times New Roman" w:eastAsia="Times New Roman" w:hAnsi="Times New Roman" w:cs="Times New Roman"/>
      <w:b/>
      <w:bCs/>
      <w:sz w:val="36"/>
      <w:szCs w:val="36"/>
    </w:rPr>
  </w:style>
  <w:style w:type="character" w:customStyle="1" w:styleId="mw-headline">
    <w:name w:val="mw-headline"/>
    <w:basedOn w:val="a0"/>
    <w:rsid w:val="00A25473"/>
  </w:style>
  <w:style w:type="character" w:customStyle="1" w:styleId="1Char">
    <w:name w:val="عنوان 1 Char"/>
    <w:basedOn w:val="a0"/>
    <w:link w:val="1"/>
    <w:uiPriority w:val="9"/>
    <w:rsid w:val="00B02D7E"/>
    <w:rPr>
      <w:rFonts w:asciiTheme="majorHAnsi" w:eastAsiaTheme="majorEastAsia" w:hAnsiTheme="majorHAnsi" w:cstheme="majorBidi"/>
      <w:b/>
      <w:bCs/>
      <w:color w:val="365F91" w:themeColor="accent1" w:themeShade="BF"/>
      <w:sz w:val="28"/>
      <w:szCs w:val="28"/>
    </w:rPr>
  </w:style>
  <w:style w:type="paragraph" w:customStyle="1" w:styleId="byline">
    <w:name w:val="byline"/>
    <w:basedOn w:val="a"/>
    <w:rsid w:val="00B02D7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B02D7E"/>
    <w:rPr>
      <w:i/>
      <w:iCs/>
    </w:rPr>
  </w:style>
  <w:style w:type="paragraph" w:styleId="a9">
    <w:name w:val="header"/>
    <w:basedOn w:val="a"/>
    <w:link w:val="Char0"/>
    <w:uiPriority w:val="99"/>
    <w:unhideWhenUsed/>
    <w:rsid w:val="002D5E01"/>
    <w:pPr>
      <w:tabs>
        <w:tab w:val="center" w:pos="4513"/>
        <w:tab w:val="right" w:pos="9026"/>
      </w:tabs>
      <w:spacing w:after="0" w:line="240" w:lineRule="auto"/>
    </w:pPr>
  </w:style>
  <w:style w:type="character" w:customStyle="1" w:styleId="Char0">
    <w:name w:val="رأس الصفحة Char"/>
    <w:basedOn w:val="a0"/>
    <w:link w:val="a9"/>
    <w:uiPriority w:val="99"/>
    <w:rsid w:val="002D5E01"/>
  </w:style>
  <w:style w:type="paragraph" w:styleId="aa">
    <w:name w:val="footer"/>
    <w:basedOn w:val="a"/>
    <w:link w:val="Char1"/>
    <w:uiPriority w:val="99"/>
    <w:unhideWhenUsed/>
    <w:rsid w:val="002D5E01"/>
    <w:pPr>
      <w:tabs>
        <w:tab w:val="center" w:pos="4513"/>
        <w:tab w:val="right" w:pos="9026"/>
      </w:tabs>
      <w:spacing w:after="0" w:line="240" w:lineRule="auto"/>
    </w:pPr>
  </w:style>
  <w:style w:type="character" w:customStyle="1" w:styleId="Char1">
    <w:name w:val="تذييل الصفحة Char"/>
    <w:basedOn w:val="a0"/>
    <w:link w:val="aa"/>
    <w:uiPriority w:val="99"/>
    <w:rsid w:val="002D5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A0"/>
    <w:pPr>
      <w:bidi/>
    </w:pPr>
  </w:style>
  <w:style w:type="paragraph" w:styleId="1">
    <w:name w:val="heading 1"/>
    <w:basedOn w:val="a"/>
    <w:next w:val="a"/>
    <w:link w:val="1Char"/>
    <w:uiPriority w:val="9"/>
    <w:qFormat/>
    <w:rsid w:val="00B02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A2547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A1A"/>
    <w:pPr>
      <w:bidi w:val="0"/>
      <w:ind w:left="720"/>
      <w:contextualSpacing/>
    </w:pPr>
    <w:rPr>
      <w:rFonts w:eastAsiaTheme="minorHAnsi"/>
    </w:rPr>
  </w:style>
  <w:style w:type="table" w:styleId="a4">
    <w:name w:val="Table Grid"/>
    <w:basedOn w:val="a1"/>
    <w:uiPriority w:val="59"/>
    <w:rsid w:val="009E11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3C167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C1670"/>
    <w:rPr>
      <w:rFonts w:ascii="Tahoma" w:hAnsi="Tahoma" w:cs="Tahoma"/>
      <w:sz w:val="16"/>
      <w:szCs w:val="16"/>
    </w:rPr>
  </w:style>
  <w:style w:type="paragraph" w:styleId="a6">
    <w:name w:val="No Spacing"/>
    <w:uiPriority w:val="1"/>
    <w:qFormat/>
    <w:rsid w:val="006C003E"/>
    <w:pPr>
      <w:bidi/>
      <w:spacing w:after="0" w:line="240" w:lineRule="auto"/>
    </w:pPr>
  </w:style>
  <w:style w:type="character" w:customStyle="1" w:styleId="apple-converted-space">
    <w:name w:val="apple-converted-space"/>
    <w:basedOn w:val="a0"/>
    <w:rsid w:val="008505CD"/>
  </w:style>
  <w:style w:type="character" w:styleId="a7">
    <w:name w:val="Strong"/>
    <w:basedOn w:val="a0"/>
    <w:uiPriority w:val="22"/>
    <w:qFormat/>
    <w:rsid w:val="00A25473"/>
    <w:rPr>
      <w:b/>
      <w:bCs/>
    </w:rPr>
  </w:style>
  <w:style w:type="character" w:customStyle="1" w:styleId="2Char">
    <w:name w:val="عنوان 2 Char"/>
    <w:basedOn w:val="a0"/>
    <w:link w:val="2"/>
    <w:uiPriority w:val="9"/>
    <w:rsid w:val="00A25473"/>
    <w:rPr>
      <w:rFonts w:ascii="Times New Roman" w:eastAsia="Times New Roman" w:hAnsi="Times New Roman" w:cs="Times New Roman"/>
      <w:b/>
      <w:bCs/>
      <w:sz w:val="36"/>
      <w:szCs w:val="36"/>
    </w:rPr>
  </w:style>
  <w:style w:type="character" w:customStyle="1" w:styleId="mw-headline">
    <w:name w:val="mw-headline"/>
    <w:basedOn w:val="a0"/>
    <w:rsid w:val="00A25473"/>
  </w:style>
  <w:style w:type="character" w:customStyle="1" w:styleId="1Char">
    <w:name w:val="عنوان 1 Char"/>
    <w:basedOn w:val="a0"/>
    <w:link w:val="1"/>
    <w:uiPriority w:val="9"/>
    <w:rsid w:val="00B02D7E"/>
    <w:rPr>
      <w:rFonts w:asciiTheme="majorHAnsi" w:eastAsiaTheme="majorEastAsia" w:hAnsiTheme="majorHAnsi" w:cstheme="majorBidi"/>
      <w:b/>
      <w:bCs/>
      <w:color w:val="365F91" w:themeColor="accent1" w:themeShade="BF"/>
      <w:sz w:val="28"/>
      <w:szCs w:val="28"/>
    </w:rPr>
  </w:style>
  <w:style w:type="paragraph" w:customStyle="1" w:styleId="byline">
    <w:name w:val="byline"/>
    <w:basedOn w:val="a"/>
    <w:rsid w:val="00B02D7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B02D7E"/>
    <w:rPr>
      <w:i/>
      <w:iCs/>
    </w:rPr>
  </w:style>
  <w:style w:type="paragraph" w:styleId="a9">
    <w:name w:val="header"/>
    <w:basedOn w:val="a"/>
    <w:link w:val="Char0"/>
    <w:uiPriority w:val="99"/>
    <w:unhideWhenUsed/>
    <w:rsid w:val="002D5E01"/>
    <w:pPr>
      <w:tabs>
        <w:tab w:val="center" w:pos="4513"/>
        <w:tab w:val="right" w:pos="9026"/>
      </w:tabs>
      <w:spacing w:after="0" w:line="240" w:lineRule="auto"/>
    </w:pPr>
  </w:style>
  <w:style w:type="character" w:customStyle="1" w:styleId="Char0">
    <w:name w:val="رأس الصفحة Char"/>
    <w:basedOn w:val="a0"/>
    <w:link w:val="a9"/>
    <w:uiPriority w:val="99"/>
    <w:rsid w:val="002D5E01"/>
  </w:style>
  <w:style w:type="paragraph" w:styleId="aa">
    <w:name w:val="footer"/>
    <w:basedOn w:val="a"/>
    <w:link w:val="Char1"/>
    <w:uiPriority w:val="99"/>
    <w:unhideWhenUsed/>
    <w:rsid w:val="002D5E01"/>
    <w:pPr>
      <w:tabs>
        <w:tab w:val="center" w:pos="4513"/>
        <w:tab w:val="right" w:pos="9026"/>
      </w:tabs>
      <w:spacing w:after="0" w:line="240" w:lineRule="auto"/>
    </w:pPr>
  </w:style>
  <w:style w:type="character" w:customStyle="1" w:styleId="Char1">
    <w:name w:val="تذييل الصفحة Char"/>
    <w:basedOn w:val="a0"/>
    <w:link w:val="aa"/>
    <w:uiPriority w:val="99"/>
    <w:rsid w:val="002D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4883">
      <w:bodyDiv w:val="1"/>
      <w:marLeft w:val="0"/>
      <w:marRight w:val="0"/>
      <w:marTop w:val="0"/>
      <w:marBottom w:val="0"/>
      <w:divBdr>
        <w:top w:val="none" w:sz="0" w:space="0" w:color="auto"/>
        <w:left w:val="none" w:sz="0" w:space="0" w:color="auto"/>
        <w:bottom w:val="none" w:sz="0" w:space="0" w:color="auto"/>
        <w:right w:val="none" w:sz="0" w:space="0" w:color="auto"/>
      </w:divBdr>
    </w:div>
    <w:div w:id="112753514">
      <w:bodyDiv w:val="1"/>
      <w:marLeft w:val="0"/>
      <w:marRight w:val="0"/>
      <w:marTop w:val="0"/>
      <w:marBottom w:val="0"/>
      <w:divBdr>
        <w:top w:val="none" w:sz="0" w:space="0" w:color="auto"/>
        <w:left w:val="none" w:sz="0" w:space="0" w:color="auto"/>
        <w:bottom w:val="none" w:sz="0" w:space="0" w:color="auto"/>
        <w:right w:val="none" w:sz="0" w:space="0" w:color="auto"/>
      </w:divBdr>
    </w:div>
    <w:div w:id="147214722">
      <w:bodyDiv w:val="1"/>
      <w:marLeft w:val="0"/>
      <w:marRight w:val="0"/>
      <w:marTop w:val="0"/>
      <w:marBottom w:val="0"/>
      <w:divBdr>
        <w:top w:val="none" w:sz="0" w:space="0" w:color="auto"/>
        <w:left w:val="none" w:sz="0" w:space="0" w:color="auto"/>
        <w:bottom w:val="none" w:sz="0" w:space="0" w:color="auto"/>
        <w:right w:val="none" w:sz="0" w:space="0" w:color="auto"/>
      </w:divBdr>
    </w:div>
    <w:div w:id="147677318">
      <w:bodyDiv w:val="1"/>
      <w:marLeft w:val="0"/>
      <w:marRight w:val="0"/>
      <w:marTop w:val="0"/>
      <w:marBottom w:val="0"/>
      <w:divBdr>
        <w:top w:val="none" w:sz="0" w:space="0" w:color="auto"/>
        <w:left w:val="none" w:sz="0" w:space="0" w:color="auto"/>
        <w:bottom w:val="none" w:sz="0" w:space="0" w:color="auto"/>
        <w:right w:val="none" w:sz="0" w:space="0" w:color="auto"/>
      </w:divBdr>
    </w:div>
    <w:div w:id="175661437">
      <w:bodyDiv w:val="1"/>
      <w:marLeft w:val="0"/>
      <w:marRight w:val="0"/>
      <w:marTop w:val="0"/>
      <w:marBottom w:val="0"/>
      <w:divBdr>
        <w:top w:val="none" w:sz="0" w:space="0" w:color="auto"/>
        <w:left w:val="none" w:sz="0" w:space="0" w:color="auto"/>
        <w:bottom w:val="none" w:sz="0" w:space="0" w:color="auto"/>
        <w:right w:val="none" w:sz="0" w:space="0" w:color="auto"/>
      </w:divBdr>
    </w:div>
    <w:div w:id="268703629">
      <w:bodyDiv w:val="1"/>
      <w:marLeft w:val="0"/>
      <w:marRight w:val="0"/>
      <w:marTop w:val="0"/>
      <w:marBottom w:val="0"/>
      <w:divBdr>
        <w:top w:val="none" w:sz="0" w:space="0" w:color="auto"/>
        <w:left w:val="none" w:sz="0" w:space="0" w:color="auto"/>
        <w:bottom w:val="none" w:sz="0" w:space="0" w:color="auto"/>
        <w:right w:val="none" w:sz="0" w:space="0" w:color="auto"/>
      </w:divBdr>
    </w:div>
    <w:div w:id="327055793">
      <w:bodyDiv w:val="1"/>
      <w:marLeft w:val="0"/>
      <w:marRight w:val="0"/>
      <w:marTop w:val="0"/>
      <w:marBottom w:val="0"/>
      <w:divBdr>
        <w:top w:val="none" w:sz="0" w:space="0" w:color="auto"/>
        <w:left w:val="none" w:sz="0" w:space="0" w:color="auto"/>
        <w:bottom w:val="none" w:sz="0" w:space="0" w:color="auto"/>
        <w:right w:val="none" w:sz="0" w:space="0" w:color="auto"/>
      </w:divBdr>
    </w:div>
    <w:div w:id="401216492">
      <w:bodyDiv w:val="1"/>
      <w:marLeft w:val="0"/>
      <w:marRight w:val="0"/>
      <w:marTop w:val="0"/>
      <w:marBottom w:val="0"/>
      <w:divBdr>
        <w:top w:val="none" w:sz="0" w:space="0" w:color="auto"/>
        <w:left w:val="none" w:sz="0" w:space="0" w:color="auto"/>
        <w:bottom w:val="none" w:sz="0" w:space="0" w:color="auto"/>
        <w:right w:val="none" w:sz="0" w:space="0" w:color="auto"/>
      </w:divBdr>
    </w:div>
    <w:div w:id="648946323">
      <w:bodyDiv w:val="1"/>
      <w:marLeft w:val="0"/>
      <w:marRight w:val="0"/>
      <w:marTop w:val="0"/>
      <w:marBottom w:val="0"/>
      <w:divBdr>
        <w:top w:val="none" w:sz="0" w:space="0" w:color="auto"/>
        <w:left w:val="none" w:sz="0" w:space="0" w:color="auto"/>
        <w:bottom w:val="none" w:sz="0" w:space="0" w:color="auto"/>
        <w:right w:val="none" w:sz="0" w:space="0" w:color="auto"/>
      </w:divBdr>
    </w:div>
    <w:div w:id="854882357">
      <w:bodyDiv w:val="1"/>
      <w:marLeft w:val="0"/>
      <w:marRight w:val="0"/>
      <w:marTop w:val="0"/>
      <w:marBottom w:val="0"/>
      <w:divBdr>
        <w:top w:val="none" w:sz="0" w:space="0" w:color="auto"/>
        <w:left w:val="none" w:sz="0" w:space="0" w:color="auto"/>
        <w:bottom w:val="none" w:sz="0" w:space="0" w:color="auto"/>
        <w:right w:val="none" w:sz="0" w:space="0" w:color="auto"/>
      </w:divBdr>
      <w:divsChild>
        <w:div w:id="4139556">
          <w:marLeft w:val="0"/>
          <w:marRight w:val="0"/>
          <w:marTop w:val="0"/>
          <w:marBottom w:val="0"/>
          <w:divBdr>
            <w:top w:val="none" w:sz="0" w:space="0" w:color="auto"/>
            <w:left w:val="none" w:sz="0" w:space="0" w:color="auto"/>
            <w:bottom w:val="none" w:sz="0" w:space="0" w:color="auto"/>
            <w:right w:val="none" w:sz="0" w:space="0" w:color="auto"/>
          </w:divBdr>
        </w:div>
      </w:divsChild>
    </w:div>
    <w:div w:id="953943527">
      <w:bodyDiv w:val="1"/>
      <w:marLeft w:val="0"/>
      <w:marRight w:val="0"/>
      <w:marTop w:val="0"/>
      <w:marBottom w:val="0"/>
      <w:divBdr>
        <w:top w:val="none" w:sz="0" w:space="0" w:color="auto"/>
        <w:left w:val="none" w:sz="0" w:space="0" w:color="auto"/>
        <w:bottom w:val="none" w:sz="0" w:space="0" w:color="auto"/>
        <w:right w:val="none" w:sz="0" w:space="0" w:color="auto"/>
      </w:divBdr>
    </w:div>
    <w:div w:id="982851357">
      <w:bodyDiv w:val="1"/>
      <w:marLeft w:val="0"/>
      <w:marRight w:val="0"/>
      <w:marTop w:val="0"/>
      <w:marBottom w:val="0"/>
      <w:divBdr>
        <w:top w:val="none" w:sz="0" w:space="0" w:color="auto"/>
        <w:left w:val="none" w:sz="0" w:space="0" w:color="auto"/>
        <w:bottom w:val="none" w:sz="0" w:space="0" w:color="auto"/>
        <w:right w:val="none" w:sz="0" w:space="0" w:color="auto"/>
      </w:divBdr>
    </w:div>
    <w:div w:id="1431513847">
      <w:bodyDiv w:val="1"/>
      <w:marLeft w:val="0"/>
      <w:marRight w:val="0"/>
      <w:marTop w:val="0"/>
      <w:marBottom w:val="0"/>
      <w:divBdr>
        <w:top w:val="none" w:sz="0" w:space="0" w:color="auto"/>
        <w:left w:val="none" w:sz="0" w:space="0" w:color="auto"/>
        <w:bottom w:val="none" w:sz="0" w:space="0" w:color="auto"/>
        <w:right w:val="none" w:sz="0" w:space="0" w:color="auto"/>
      </w:divBdr>
    </w:div>
    <w:div w:id="1563832903">
      <w:bodyDiv w:val="1"/>
      <w:marLeft w:val="0"/>
      <w:marRight w:val="0"/>
      <w:marTop w:val="0"/>
      <w:marBottom w:val="0"/>
      <w:divBdr>
        <w:top w:val="none" w:sz="0" w:space="0" w:color="auto"/>
        <w:left w:val="none" w:sz="0" w:space="0" w:color="auto"/>
        <w:bottom w:val="none" w:sz="0" w:space="0" w:color="auto"/>
        <w:right w:val="none" w:sz="0" w:space="0" w:color="auto"/>
      </w:divBdr>
    </w:div>
    <w:div w:id="1770853870">
      <w:bodyDiv w:val="1"/>
      <w:marLeft w:val="0"/>
      <w:marRight w:val="0"/>
      <w:marTop w:val="0"/>
      <w:marBottom w:val="0"/>
      <w:divBdr>
        <w:top w:val="none" w:sz="0" w:space="0" w:color="auto"/>
        <w:left w:val="none" w:sz="0" w:space="0" w:color="auto"/>
        <w:bottom w:val="none" w:sz="0" w:space="0" w:color="auto"/>
        <w:right w:val="none" w:sz="0" w:space="0" w:color="auto"/>
      </w:divBdr>
    </w:div>
    <w:div w:id="1772432803">
      <w:bodyDiv w:val="1"/>
      <w:marLeft w:val="0"/>
      <w:marRight w:val="0"/>
      <w:marTop w:val="0"/>
      <w:marBottom w:val="0"/>
      <w:divBdr>
        <w:top w:val="none" w:sz="0" w:space="0" w:color="auto"/>
        <w:left w:val="none" w:sz="0" w:space="0" w:color="auto"/>
        <w:bottom w:val="none" w:sz="0" w:space="0" w:color="auto"/>
        <w:right w:val="none" w:sz="0" w:space="0" w:color="auto"/>
      </w:divBdr>
    </w:div>
    <w:div w:id="1791821573">
      <w:bodyDiv w:val="1"/>
      <w:marLeft w:val="0"/>
      <w:marRight w:val="0"/>
      <w:marTop w:val="0"/>
      <w:marBottom w:val="0"/>
      <w:divBdr>
        <w:top w:val="none" w:sz="0" w:space="0" w:color="auto"/>
        <w:left w:val="none" w:sz="0" w:space="0" w:color="auto"/>
        <w:bottom w:val="none" w:sz="0" w:space="0" w:color="auto"/>
        <w:right w:val="none" w:sz="0" w:space="0" w:color="auto"/>
      </w:divBdr>
    </w:div>
    <w:div w:id="1859126315">
      <w:bodyDiv w:val="1"/>
      <w:marLeft w:val="0"/>
      <w:marRight w:val="0"/>
      <w:marTop w:val="0"/>
      <w:marBottom w:val="0"/>
      <w:divBdr>
        <w:top w:val="none" w:sz="0" w:space="0" w:color="auto"/>
        <w:left w:val="none" w:sz="0" w:space="0" w:color="auto"/>
        <w:bottom w:val="none" w:sz="0" w:space="0" w:color="auto"/>
        <w:right w:val="none" w:sz="0" w:space="0" w:color="auto"/>
      </w:divBdr>
    </w:div>
    <w:div w:id="2140174633">
      <w:bodyDiv w:val="1"/>
      <w:marLeft w:val="0"/>
      <w:marRight w:val="0"/>
      <w:marTop w:val="0"/>
      <w:marBottom w:val="0"/>
      <w:divBdr>
        <w:top w:val="none" w:sz="0" w:space="0" w:color="auto"/>
        <w:left w:val="none" w:sz="0" w:space="0" w:color="auto"/>
        <w:bottom w:val="none" w:sz="0" w:space="0" w:color="auto"/>
        <w:right w:val="none" w:sz="0" w:space="0" w:color="auto"/>
      </w:divBdr>
    </w:div>
    <w:div w:id="214133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Sheet1!$O$22</c:f>
              <c:strCache>
                <c:ptCount val="1"/>
                <c:pt idx="0">
                  <c:v>male</c:v>
                </c:pt>
              </c:strCache>
            </c:strRef>
          </c:tx>
          <c:invertIfNegative val="0"/>
          <c:cat>
            <c:strRef>
              <c:f>Sheet1!$M$23:$M$27</c:f>
              <c:strCache>
                <c:ptCount val="5"/>
                <c:pt idx="0">
                  <c:v>&lt;10           </c:v>
                </c:pt>
                <c:pt idx="1">
                  <c:v>10_19</c:v>
                </c:pt>
                <c:pt idx="2">
                  <c:v>20-29       </c:v>
                </c:pt>
                <c:pt idx="3">
                  <c:v>30-39       </c:v>
                </c:pt>
                <c:pt idx="4">
                  <c:v>&gt;40          </c:v>
                </c:pt>
              </c:strCache>
            </c:strRef>
          </c:cat>
          <c:val>
            <c:numRef>
              <c:f>Sheet1!$O$23:$O$27</c:f>
              <c:numCache>
                <c:formatCode>General</c:formatCode>
                <c:ptCount val="5"/>
                <c:pt idx="0">
                  <c:v>0</c:v>
                </c:pt>
                <c:pt idx="1">
                  <c:v>4</c:v>
                </c:pt>
                <c:pt idx="2">
                  <c:v>1</c:v>
                </c:pt>
                <c:pt idx="3">
                  <c:v>2</c:v>
                </c:pt>
                <c:pt idx="4">
                  <c:v>2</c:v>
                </c:pt>
              </c:numCache>
            </c:numRef>
          </c:val>
        </c:ser>
        <c:ser>
          <c:idx val="3"/>
          <c:order val="1"/>
          <c:tx>
            <c:strRef>
              <c:f>Sheet1!$Q$22</c:f>
              <c:strCache>
                <c:ptCount val="1"/>
                <c:pt idx="0">
                  <c:v>female</c:v>
                </c:pt>
              </c:strCache>
            </c:strRef>
          </c:tx>
          <c:invertIfNegative val="0"/>
          <c:cat>
            <c:strRef>
              <c:f>Sheet1!$M$23:$M$27</c:f>
              <c:strCache>
                <c:ptCount val="5"/>
                <c:pt idx="0">
                  <c:v>&lt;10           </c:v>
                </c:pt>
                <c:pt idx="1">
                  <c:v>10_19</c:v>
                </c:pt>
                <c:pt idx="2">
                  <c:v>20-29       </c:v>
                </c:pt>
                <c:pt idx="3">
                  <c:v>30-39       </c:v>
                </c:pt>
                <c:pt idx="4">
                  <c:v>&gt;40          </c:v>
                </c:pt>
              </c:strCache>
            </c:strRef>
          </c:cat>
          <c:val>
            <c:numRef>
              <c:f>Sheet1!$Q$23:$Q$27</c:f>
              <c:numCache>
                <c:formatCode>General</c:formatCode>
                <c:ptCount val="5"/>
                <c:pt idx="0">
                  <c:v>1</c:v>
                </c:pt>
                <c:pt idx="1">
                  <c:v>9</c:v>
                </c:pt>
                <c:pt idx="2">
                  <c:v>10</c:v>
                </c:pt>
                <c:pt idx="3">
                  <c:v>4</c:v>
                </c:pt>
                <c:pt idx="4">
                  <c:v>7</c:v>
                </c:pt>
              </c:numCache>
            </c:numRef>
          </c:val>
        </c:ser>
        <c:dLbls>
          <c:showLegendKey val="0"/>
          <c:showVal val="0"/>
          <c:showCatName val="0"/>
          <c:showSerName val="0"/>
          <c:showPercent val="0"/>
          <c:showBubbleSize val="0"/>
        </c:dLbls>
        <c:gapWidth val="150"/>
        <c:axId val="121372672"/>
        <c:axId val="121374208"/>
      </c:barChart>
      <c:catAx>
        <c:axId val="121372672"/>
        <c:scaling>
          <c:orientation val="minMax"/>
        </c:scaling>
        <c:delete val="0"/>
        <c:axPos val="b"/>
        <c:majorTickMark val="out"/>
        <c:minorTickMark val="none"/>
        <c:tickLblPos val="nextTo"/>
        <c:txPr>
          <a:bodyPr/>
          <a:lstStyle/>
          <a:p>
            <a:pPr>
              <a:defRPr lang="en-US"/>
            </a:pPr>
            <a:endParaRPr lang="en-US"/>
          </a:p>
        </c:txPr>
        <c:crossAx val="121374208"/>
        <c:crosses val="autoZero"/>
        <c:auto val="1"/>
        <c:lblAlgn val="ctr"/>
        <c:lblOffset val="100"/>
        <c:noMultiLvlLbl val="0"/>
      </c:catAx>
      <c:valAx>
        <c:axId val="12137420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21372672"/>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Sheet1!$N$3</c:f>
              <c:strCache>
                <c:ptCount val="1"/>
                <c:pt idx="0">
                  <c:v>number</c:v>
                </c:pt>
              </c:strCache>
            </c:strRef>
          </c:tx>
          <c:invertIfNegative val="0"/>
          <c:cat>
            <c:strRef>
              <c:f>Sheet1!$M$4:$M$9</c:f>
              <c:strCache>
                <c:ptCount val="6"/>
                <c:pt idx="0">
                  <c:v>House wife</c:v>
                </c:pt>
                <c:pt idx="1">
                  <c:v>nurse</c:v>
                </c:pt>
                <c:pt idx="2">
                  <c:v>Building worker</c:v>
                </c:pt>
                <c:pt idx="3">
                  <c:v>Student</c:v>
                </c:pt>
                <c:pt idx="4">
                  <c:v> laboratory technical</c:v>
                </c:pt>
                <c:pt idx="5">
                  <c:v>Free job</c:v>
                </c:pt>
              </c:strCache>
            </c:strRef>
          </c:cat>
          <c:val>
            <c:numRef>
              <c:f>Sheet1!$N$4:$N$9</c:f>
              <c:numCache>
                <c:formatCode>General</c:formatCode>
                <c:ptCount val="6"/>
                <c:pt idx="0">
                  <c:v>22</c:v>
                </c:pt>
                <c:pt idx="1">
                  <c:v>4</c:v>
                </c:pt>
                <c:pt idx="2">
                  <c:v>6</c:v>
                </c:pt>
                <c:pt idx="3">
                  <c:v>4</c:v>
                </c:pt>
                <c:pt idx="4">
                  <c:v>2</c:v>
                </c:pt>
                <c:pt idx="5">
                  <c:v>2</c:v>
                </c:pt>
              </c:numCache>
            </c:numRef>
          </c:val>
        </c:ser>
        <c:dLbls>
          <c:showLegendKey val="0"/>
          <c:showVal val="0"/>
          <c:showCatName val="0"/>
          <c:showSerName val="0"/>
          <c:showPercent val="0"/>
          <c:showBubbleSize val="0"/>
        </c:dLbls>
        <c:gapWidth val="150"/>
        <c:axId val="121390208"/>
        <c:axId val="121391744"/>
      </c:barChart>
      <c:catAx>
        <c:axId val="121390208"/>
        <c:scaling>
          <c:orientation val="minMax"/>
        </c:scaling>
        <c:delete val="0"/>
        <c:axPos val="b"/>
        <c:majorTickMark val="out"/>
        <c:minorTickMark val="none"/>
        <c:tickLblPos val="nextTo"/>
        <c:txPr>
          <a:bodyPr/>
          <a:lstStyle/>
          <a:p>
            <a:pPr>
              <a:defRPr lang="en-US"/>
            </a:pPr>
            <a:endParaRPr lang="en-US"/>
          </a:p>
        </c:txPr>
        <c:crossAx val="121391744"/>
        <c:crosses val="autoZero"/>
        <c:auto val="1"/>
        <c:lblAlgn val="ctr"/>
        <c:lblOffset val="100"/>
        <c:noMultiLvlLbl val="0"/>
      </c:catAx>
      <c:valAx>
        <c:axId val="121391744"/>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213902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Sheet1!$C$12</c:f>
              <c:strCache>
                <c:ptCount val="1"/>
                <c:pt idx="0">
                  <c:v>%</c:v>
                </c:pt>
              </c:strCache>
            </c:strRef>
          </c:tx>
          <c:dLbls>
            <c:txPr>
              <a:bodyPr/>
              <a:lstStyle/>
              <a:p>
                <a:pPr rtl="0">
                  <a:defRPr/>
                </a:pPr>
                <a:endParaRPr lang="en-US"/>
              </a:p>
            </c:txPr>
            <c:showLegendKey val="0"/>
            <c:showVal val="0"/>
            <c:showCatName val="0"/>
            <c:showSerName val="0"/>
            <c:showPercent val="1"/>
            <c:showBubbleSize val="0"/>
            <c:showLeaderLines val="0"/>
          </c:dLbls>
          <c:cat>
            <c:strRef>
              <c:f>Sheet1!$B$13:$B$14</c:f>
              <c:strCache>
                <c:ptCount val="2"/>
                <c:pt idx="0">
                  <c:v>married </c:v>
                </c:pt>
                <c:pt idx="1">
                  <c:v>not married</c:v>
                </c:pt>
              </c:strCache>
            </c:strRef>
          </c:cat>
          <c:val>
            <c:numRef>
              <c:f>Sheet1!$C$13:$C$14</c:f>
              <c:numCache>
                <c:formatCode>General</c:formatCode>
                <c:ptCount val="2"/>
                <c:pt idx="0">
                  <c:v>23</c:v>
                </c:pt>
                <c:pt idx="1">
                  <c:v>8</c:v>
                </c:pt>
              </c:numCache>
            </c:numRef>
          </c:val>
        </c:ser>
        <c:dLbls>
          <c:showLegendKey val="0"/>
          <c:showVal val="0"/>
          <c:showCatName val="0"/>
          <c:showSerName val="0"/>
          <c:showPercent val="1"/>
          <c:showBubbleSize val="0"/>
          <c:showLeaderLines val="0"/>
        </c:dLbls>
        <c:firstSliceAng val="0"/>
      </c:pieChart>
    </c:plotArea>
    <c:legend>
      <c:legendPos val="r"/>
      <c:overlay val="0"/>
      <c:txPr>
        <a:bodyPr/>
        <a:lstStyle/>
        <a:p>
          <a:pPr>
            <a:defRPr lang="en-US"/>
          </a:pPr>
          <a:endParaRPr lang="en-US"/>
        </a:p>
      </c:txPr>
    </c:legend>
    <c:plotVisOnly val="1"/>
    <c:dispBlanksAs val="zero"/>
    <c:showDLblsOverMax val="0"/>
  </c:chart>
  <c:externalData r:id="rId1">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B089-7D2B-465D-A3CE-1895139A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2307</Words>
  <Characters>13156</Characters>
  <Application>Microsoft Office Word</Application>
  <DocSecurity>0</DocSecurity>
  <Lines>109</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I</Company>
  <LinksUpToDate>false</LinksUpToDate>
  <CharactersWithSpaces>15433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wakala</dc:creator>
  <cp:lastModifiedBy>DR.fadhil</cp:lastModifiedBy>
  <cp:revision>4</cp:revision>
  <cp:lastPrinted>2017-05-20T08:05:00Z</cp:lastPrinted>
  <dcterms:created xsi:type="dcterms:W3CDTF">2017-06-16T20:19:00Z</dcterms:created>
  <dcterms:modified xsi:type="dcterms:W3CDTF">2017-07-12T20:29:00Z</dcterms:modified>
</cp:coreProperties>
</file>